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auto"/>
          <w:sz w:val="22"/>
          <w:szCs w:val="24"/>
        </w:rPr>
        <w:id w:val="1083565973"/>
        <w:docPartObj>
          <w:docPartGallery w:val="Table of Contents"/>
          <w:docPartUnique/>
        </w:docPartObj>
      </w:sdtPr>
      <w:sdtEndPr>
        <w:rPr>
          <w:b/>
          <w:bCs/>
        </w:rPr>
      </w:sdtEndPr>
      <w:sdtContent>
        <w:p w14:paraId="2D917B42" w14:textId="77777777" w:rsidR="003F7D34" w:rsidRPr="008A6B38" w:rsidRDefault="003F7D34">
          <w:pPr>
            <w:pStyle w:val="Nadpisobsahu"/>
            <w:rPr>
              <w:rFonts w:ascii="Times New Roman" w:hAnsi="Times New Roman" w:cs="Times New Roman"/>
            </w:rPr>
          </w:pPr>
          <w:r w:rsidRPr="008A6B38">
            <w:rPr>
              <w:rFonts w:ascii="Times New Roman" w:hAnsi="Times New Roman" w:cs="Times New Roman"/>
            </w:rPr>
            <w:t>Obsah</w:t>
          </w:r>
        </w:p>
        <w:p w14:paraId="4132604E" w14:textId="77777777" w:rsidR="00F470F3" w:rsidRPr="008A6B38" w:rsidRDefault="00F470F3" w:rsidP="003F7D34"/>
        <w:p w14:paraId="6D461A67" w14:textId="431B4F1A" w:rsidR="002E41B3" w:rsidRPr="008A6B38" w:rsidRDefault="003F7D34">
          <w:pPr>
            <w:pStyle w:val="Obsah1"/>
            <w:tabs>
              <w:tab w:val="left" w:pos="440"/>
              <w:tab w:val="right" w:leader="dot" w:pos="9060"/>
            </w:tabs>
            <w:rPr>
              <w:rFonts w:asciiTheme="minorHAnsi" w:eastAsiaTheme="minorEastAsia" w:hAnsiTheme="minorHAnsi" w:cstheme="minorBidi"/>
              <w:noProof/>
              <w:szCs w:val="22"/>
            </w:rPr>
          </w:pPr>
          <w:r w:rsidRPr="008A6B38">
            <w:fldChar w:fldCharType="begin"/>
          </w:r>
          <w:r w:rsidRPr="008A6B38">
            <w:instrText xml:space="preserve"> TOC \o "1-3" \h \z \u </w:instrText>
          </w:r>
          <w:r w:rsidRPr="008A6B38">
            <w:fldChar w:fldCharType="separate"/>
          </w:r>
          <w:hyperlink w:anchor="_Toc210285353" w:history="1">
            <w:r w:rsidR="002E41B3" w:rsidRPr="008A6B38">
              <w:rPr>
                <w:rStyle w:val="Hypertextovodkaz"/>
                <w:noProof/>
              </w:rPr>
              <w:t>1.</w:t>
            </w:r>
            <w:r w:rsidR="002E41B3" w:rsidRPr="008A6B38">
              <w:rPr>
                <w:rFonts w:asciiTheme="minorHAnsi" w:eastAsiaTheme="minorEastAsia" w:hAnsiTheme="minorHAnsi" w:cstheme="minorBidi"/>
                <w:noProof/>
                <w:szCs w:val="22"/>
              </w:rPr>
              <w:tab/>
            </w:r>
            <w:r w:rsidR="002E41B3" w:rsidRPr="008A6B38">
              <w:rPr>
                <w:rStyle w:val="Hypertextovodkaz"/>
                <w:noProof/>
              </w:rPr>
              <w:t>ÚVODNÍ IDENTIFIKAČNÍ ÚDAJE</w:t>
            </w:r>
            <w:r w:rsidR="002E41B3" w:rsidRPr="008A6B38">
              <w:rPr>
                <w:noProof/>
                <w:webHidden/>
              </w:rPr>
              <w:tab/>
            </w:r>
            <w:r w:rsidR="002E41B3" w:rsidRPr="008A6B38">
              <w:rPr>
                <w:noProof/>
                <w:webHidden/>
              </w:rPr>
              <w:fldChar w:fldCharType="begin"/>
            </w:r>
            <w:r w:rsidR="002E41B3" w:rsidRPr="008A6B38">
              <w:rPr>
                <w:noProof/>
                <w:webHidden/>
              </w:rPr>
              <w:instrText xml:space="preserve"> PAGEREF _Toc210285353 \h </w:instrText>
            </w:r>
            <w:r w:rsidR="002E41B3" w:rsidRPr="008A6B38">
              <w:rPr>
                <w:noProof/>
                <w:webHidden/>
              </w:rPr>
            </w:r>
            <w:r w:rsidR="002E41B3" w:rsidRPr="008A6B38">
              <w:rPr>
                <w:noProof/>
                <w:webHidden/>
              </w:rPr>
              <w:fldChar w:fldCharType="separate"/>
            </w:r>
            <w:r w:rsidR="002E41B3" w:rsidRPr="008A6B38">
              <w:rPr>
                <w:noProof/>
                <w:webHidden/>
              </w:rPr>
              <w:t>3</w:t>
            </w:r>
            <w:r w:rsidR="002E41B3" w:rsidRPr="008A6B38">
              <w:rPr>
                <w:noProof/>
                <w:webHidden/>
              </w:rPr>
              <w:fldChar w:fldCharType="end"/>
            </w:r>
          </w:hyperlink>
        </w:p>
        <w:p w14:paraId="356FC11A" w14:textId="4155657B" w:rsidR="002E41B3" w:rsidRPr="008A6B38" w:rsidRDefault="002E41B3">
          <w:pPr>
            <w:pStyle w:val="Obsah1"/>
            <w:tabs>
              <w:tab w:val="left" w:pos="440"/>
              <w:tab w:val="right" w:leader="dot" w:pos="9060"/>
            </w:tabs>
            <w:rPr>
              <w:rFonts w:asciiTheme="minorHAnsi" w:eastAsiaTheme="minorEastAsia" w:hAnsiTheme="minorHAnsi" w:cstheme="minorBidi"/>
              <w:noProof/>
              <w:szCs w:val="22"/>
            </w:rPr>
          </w:pPr>
          <w:hyperlink w:anchor="_Toc210285354" w:history="1">
            <w:r w:rsidRPr="008A6B38">
              <w:rPr>
                <w:rStyle w:val="Hypertextovodkaz"/>
                <w:noProof/>
              </w:rPr>
              <w:t>2.</w:t>
            </w:r>
            <w:r w:rsidRPr="008A6B38">
              <w:rPr>
                <w:rFonts w:asciiTheme="minorHAnsi" w:eastAsiaTheme="minorEastAsia" w:hAnsiTheme="minorHAnsi" w:cstheme="minorBidi"/>
                <w:noProof/>
                <w:szCs w:val="22"/>
              </w:rPr>
              <w:tab/>
            </w:r>
            <w:r w:rsidRPr="008A6B38">
              <w:rPr>
                <w:rStyle w:val="Hypertextovodkaz"/>
                <w:noProof/>
              </w:rPr>
              <w:t>PROFIL ABSOLVENTA</w:t>
            </w:r>
            <w:r w:rsidRPr="008A6B38">
              <w:rPr>
                <w:noProof/>
                <w:webHidden/>
              </w:rPr>
              <w:tab/>
            </w:r>
            <w:r w:rsidRPr="008A6B38">
              <w:rPr>
                <w:noProof/>
                <w:webHidden/>
              </w:rPr>
              <w:fldChar w:fldCharType="begin"/>
            </w:r>
            <w:r w:rsidRPr="008A6B38">
              <w:rPr>
                <w:noProof/>
                <w:webHidden/>
              </w:rPr>
              <w:instrText xml:space="preserve"> PAGEREF _Toc210285354 \h </w:instrText>
            </w:r>
            <w:r w:rsidRPr="008A6B38">
              <w:rPr>
                <w:noProof/>
                <w:webHidden/>
              </w:rPr>
            </w:r>
            <w:r w:rsidRPr="008A6B38">
              <w:rPr>
                <w:noProof/>
                <w:webHidden/>
              </w:rPr>
              <w:fldChar w:fldCharType="separate"/>
            </w:r>
            <w:r w:rsidRPr="008A6B38">
              <w:rPr>
                <w:noProof/>
                <w:webHidden/>
              </w:rPr>
              <w:t>4</w:t>
            </w:r>
            <w:r w:rsidRPr="008A6B38">
              <w:rPr>
                <w:noProof/>
                <w:webHidden/>
              </w:rPr>
              <w:fldChar w:fldCharType="end"/>
            </w:r>
          </w:hyperlink>
        </w:p>
        <w:p w14:paraId="1B4FDAA3" w14:textId="5A0DF725" w:rsidR="002E41B3" w:rsidRPr="008A6B38" w:rsidRDefault="002E41B3">
          <w:pPr>
            <w:pStyle w:val="Obsah1"/>
            <w:tabs>
              <w:tab w:val="left" w:pos="440"/>
              <w:tab w:val="right" w:leader="dot" w:pos="9060"/>
            </w:tabs>
            <w:rPr>
              <w:rFonts w:asciiTheme="minorHAnsi" w:eastAsiaTheme="minorEastAsia" w:hAnsiTheme="minorHAnsi" w:cstheme="minorBidi"/>
              <w:noProof/>
              <w:szCs w:val="22"/>
            </w:rPr>
          </w:pPr>
          <w:hyperlink w:anchor="_Toc210285355" w:history="1">
            <w:r w:rsidRPr="008A6B38">
              <w:rPr>
                <w:rStyle w:val="Hypertextovodkaz"/>
                <w:noProof/>
              </w:rPr>
              <w:t>3.</w:t>
            </w:r>
            <w:r w:rsidRPr="008A6B38">
              <w:rPr>
                <w:rFonts w:asciiTheme="minorHAnsi" w:eastAsiaTheme="minorEastAsia" w:hAnsiTheme="minorHAnsi" w:cstheme="minorBidi"/>
                <w:noProof/>
                <w:szCs w:val="22"/>
              </w:rPr>
              <w:tab/>
            </w:r>
            <w:r w:rsidRPr="008A6B38">
              <w:rPr>
                <w:rStyle w:val="Hypertextovodkaz"/>
                <w:noProof/>
              </w:rPr>
              <w:t>ROZVRŽENÍ KLÍČOVÝCH KOMPETENCÍ DO JEDNOTLIVÝCH VYUČOVACÍCH PŘEDMĚTŮ</w:t>
            </w:r>
            <w:r w:rsidRPr="008A6B38">
              <w:rPr>
                <w:noProof/>
                <w:webHidden/>
              </w:rPr>
              <w:tab/>
            </w:r>
            <w:r w:rsidRPr="008A6B38">
              <w:rPr>
                <w:noProof/>
                <w:webHidden/>
              </w:rPr>
              <w:fldChar w:fldCharType="begin"/>
            </w:r>
            <w:r w:rsidRPr="008A6B38">
              <w:rPr>
                <w:noProof/>
                <w:webHidden/>
              </w:rPr>
              <w:instrText xml:space="preserve"> PAGEREF _Toc210285355 \h </w:instrText>
            </w:r>
            <w:r w:rsidRPr="008A6B38">
              <w:rPr>
                <w:noProof/>
                <w:webHidden/>
              </w:rPr>
            </w:r>
            <w:r w:rsidRPr="008A6B38">
              <w:rPr>
                <w:noProof/>
                <w:webHidden/>
              </w:rPr>
              <w:fldChar w:fldCharType="separate"/>
            </w:r>
            <w:r w:rsidRPr="008A6B38">
              <w:rPr>
                <w:noProof/>
                <w:webHidden/>
              </w:rPr>
              <w:t>12</w:t>
            </w:r>
            <w:r w:rsidRPr="008A6B38">
              <w:rPr>
                <w:noProof/>
                <w:webHidden/>
              </w:rPr>
              <w:fldChar w:fldCharType="end"/>
            </w:r>
          </w:hyperlink>
        </w:p>
        <w:p w14:paraId="61837109" w14:textId="42463F69" w:rsidR="002E41B3" w:rsidRPr="008A6B38" w:rsidRDefault="002E41B3">
          <w:pPr>
            <w:pStyle w:val="Obsah1"/>
            <w:tabs>
              <w:tab w:val="left" w:pos="440"/>
              <w:tab w:val="right" w:leader="dot" w:pos="9060"/>
            </w:tabs>
            <w:rPr>
              <w:rFonts w:asciiTheme="minorHAnsi" w:eastAsiaTheme="minorEastAsia" w:hAnsiTheme="minorHAnsi" w:cstheme="minorBidi"/>
              <w:noProof/>
              <w:szCs w:val="22"/>
            </w:rPr>
          </w:pPr>
          <w:hyperlink w:anchor="_Toc210285356" w:history="1">
            <w:r w:rsidRPr="008A6B38">
              <w:rPr>
                <w:rStyle w:val="Hypertextovodkaz"/>
                <w:noProof/>
              </w:rPr>
              <w:t>4.</w:t>
            </w:r>
            <w:r w:rsidRPr="008A6B38">
              <w:rPr>
                <w:rFonts w:asciiTheme="minorHAnsi" w:eastAsiaTheme="minorEastAsia" w:hAnsiTheme="minorHAnsi" w:cstheme="minorBidi"/>
                <w:noProof/>
                <w:szCs w:val="22"/>
              </w:rPr>
              <w:tab/>
            </w:r>
            <w:r w:rsidRPr="008A6B38">
              <w:rPr>
                <w:rStyle w:val="Hypertextovodkaz"/>
                <w:noProof/>
              </w:rPr>
              <w:t>CHARAKTERISTIKA ŠKOLNÍHO VZDĚLÁVACÍHO PROGRAMU</w:t>
            </w:r>
            <w:r w:rsidRPr="008A6B38">
              <w:rPr>
                <w:noProof/>
                <w:webHidden/>
              </w:rPr>
              <w:tab/>
            </w:r>
            <w:r w:rsidRPr="008A6B38">
              <w:rPr>
                <w:noProof/>
                <w:webHidden/>
              </w:rPr>
              <w:fldChar w:fldCharType="begin"/>
            </w:r>
            <w:r w:rsidRPr="008A6B38">
              <w:rPr>
                <w:noProof/>
                <w:webHidden/>
              </w:rPr>
              <w:instrText xml:space="preserve"> PAGEREF _Toc210285356 \h </w:instrText>
            </w:r>
            <w:r w:rsidRPr="008A6B38">
              <w:rPr>
                <w:noProof/>
                <w:webHidden/>
              </w:rPr>
            </w:r>
            <w:r w:rsidRPr="008A6B38">
              <w:rPr>
                <w:noProof/>
                <w:webHidden/>
              </w:rPr>
              <w:fldChar w:fldCharType="separate"/>
            </w:r>
            <w:r w:rsidRPr="008A6B38">
              <w:rPr>
                <w:noProof/>
                <w:webHidden/>
              </w:rPr>
              <w:t>18</w:t>
            </w:r>
            <w:r w:rsidRPr="008A6B38">
              <w:rPr>
                <w:noProof/>
                <w:webHidden/>
              </w:rPr>
              <w:fldChar w:fldCharType="end"/>
            </w:r>
          </w:hyperlink>
        </w:p>
        <w:p w14:paraId="0A944D99" w14:textId="60DDDDA3" w:rsidR="002E41B3" w:rsidRPr="008A6B38" w:rsidRDefault="002E41B3">
          <w:pPr>
            <w:pStyle w:val="Obsah1"/>
            <w:tabs>
              <w:tab w:val="left" w:pos="440"/>
              <w:tab w:val="right" w:leader="dot" w:pos="9060"/>
            </w:tabs>
            <w:rPr>
              <w:rFonts w:asciiTheme="minorHAnsi" w:eastAsiaTheme="minorEastAsia" w:hAnsiTheme="minorHAnsi" w:cstheme="minorBidi"/>
              <w:noProof/>
              <w:szCs w:val="22"/>
            </w:rPr>
          </w:pPr>
          <w:hyperlink w:anchor="_Toc210285357" w:history="1">
            <w:r w:rsidRPr="008A6B38">
              <w:rPr>
                <w:rStyle w:val="Hypertextovodkaz"/>
                <w:noProof/>
              </w:rPr>
              <w:t>5.</w:t>
            </w:r>
            <w:r w:rsidRPr="008A6B38">
              <w:rPr>
                <w:rFonts w:asciiTheme="minorHAnsi" w:eastAsiaTheme="minorEastAsia" w:hAnsiTheme="minorHAnsi" w:cstheme="minorBidi"/>
                <w:noProof/>
                <w:szCs w:val="22"/>
              </w:rPr>
              <w:tab/>
            </w:r>
            <w:r w:rsidRPr="008A6B38">
              <w:rPr>
                <w:rStyle w:val="Hypertextovodkaz"/>
                <w:noProof/>
              </w:rPr>
              <w:t>UČEBNÍ PLÁN</w:t>
            </w:r>
            <w:r w:rsidRPr="008A6B38">
              <w:rPr>
                <w:noProof/>
                <w:webHidden/>
              </w:rPr>
              <w:tab/>
            </w:r>
            <w:r w:rsidRPr="008A6B38">
              <w:rPr>
                <w:noProof/>
                <w:webHidden/>
              </w:rPr>
              <w:fldChar w:fldCharType="begin"/>
            </w:r>
            <w:r w:rsidRPr="008A6B38">
              <w:rPr>
                <w:noProof/>
                <w:webHidden/>
              </w:rPr>
              <w:instrText xml:space="preserve"> PAGEREF _Toc210285357 \h </w:instrText>
            </w:r>
            <w:r w:rsidRPr="008A6B38">
              <w:rPr>
                <w:noProof/>
                <w:webHidden/>
              </w:rPr>
            </w:r>
            <w:r w:rsidRPr="008A6B38">
              <w:rPr>
                <w:noProof/>
                <w:webHidden/>
              </w:rPr>
              <w:fldChar w:fldCharType="separate"/>
            </w:r>
            <w:r w:rsidRPr="008A6B38">
              <w:rPr>
                <w:noProof/>
                <w:webHidden/>
              </w:rPr>
              <w:t>26</w:t>
            </w:r>
            <w:r w:rsidRPr="008A6B38">
              <w:rPr>
                <w:noProof/>
                <w:webHidden/>
              </w:rPr>
              <w:fldChar w:fldCharType="end"/>
            </w:r>
          </w:hyperlink>
        </w:p>
        <w:p w14:paraId="7671AC90" w14:textId="1D498D9C" w:rsidR="002E41B3" w:rsidRPr="008A6B38" w:rsidRDefault="002E41B3">
          <w:pPr>
            <w:pStyle w:val="Obsah1"/>
            <w:tabs>
              <w:tab w:val="left" w:pos="440"/>
              <w:tab w:val="right" w:leader="dot" w:pos="9060"/>
            </w:tabs>
            <w:rPr>
              <w:rFonts w:asciiTheme="minorHAnsi" w:eastAsiaTheme="minorEastAsia" w:hAnsiTheme="minorHAnsi" w:cstheme="minorBidi"/>
              <w:noProof/>
              <w:szCs w:val="22"/>
            </w:rPr>
          </w:pPr>
          <w:hyperlink w:anchor="_Toc210285358" w:history="1">
            <w:r w:rsidRPr="008A6B38">
              <w:rPr>
                <w:rStyle w:val="Hypertextovodkaz"/>
                <w:noProof/>
              </w:rPr>
              <w:t>6.</w:t>
            </w:r>
            <w:r w:rsidRPr="008A6B38">
              <w:rPr>
                <w:rFonts w:asciiTheme="minorHAnsi" w:eastAsiaTheme="minorEastAsia" w:hAnsiTheme="minorHAnsi" w:cstheme="minorBidi"/>
                <w:noProof/>
                <w:szCs w:val="22"/>
              </w:rPr>
              <w:tab/>
            </w:r>
            <w:r w:rsidRPr="008A6B38">
              <w:rPr>
                <w:rStyle w:val="Hypertextovodkaz"/>
                <w:noProof/>
              </w:rPr>
              <w:t>PŘEHLED ROZPRACOVÁNÍ OBSAHU VZDĚLÁVÁNÍ RVP DO ŠVP</w:t>
            </w:r>
            <w:r w:rsidRPr="008A6B38">
              <w:rPr>
                <w:noProof/>
                <w:webHidden/>
              </w:rPr>
              <w:tab/>
            </w:r>
            <w:r w:rsidRPr="008A6B38">
              <w:rPr>
                <w:noProof/>
                <w:webHidden/>
              </w:rPr>
              <w:fldChar w:fldCharType="begin"/>
            </w:r>
            <w:r w:rsidRPr="008A6B38">
              <w:rPr>
                <w:noProof/>
                <w:webHidden/>
              </w:rPr>
              <w:instrText xml:space="preserve"> PAGEREF _Toc210285358 \h </w:instrText>
            </w:r>
            <w:r w:rsidRPr="008A6B38">
              <w:rPr>
                <w:noProof/>
                <w:webHidden/>
              </w:rPr>
            </w:r>
            <w:r w:rsidRPr="008A6B38">
              <w:rPr>
                <w:noProof/>
                <w:webHidden/>
              </w:rPr>
              <w:fldChar w:fldCharType="separate"/>
            </w:r>
            <w:r w:rsidRPr="008A6B38">
              <w:rPr>
                <w:noProof/>
                <w:webHidden/>
              </w:rPr>
              <w:t>29</w:t>
            </w:r>
            <w:r w:rsidRPr="008A6B38">
              <w:rPr>
                <w:noProof/>
                <w:webHidden/>
              </w:rPr>
              <w:fldChar w:fldCharType="end"/>
            </w:r>
          </w:hyperlink>
        </w:p>
        <w:p w14:paraId="01F6032F" w14:textId="05EEE739" w:rsidR="002E41B3" w:rsidRPr="008A6B38" w:rsidRDefault="002E41B3">
          <w:pPr>
            <w:pStyle w:val="Obsah1"/>
            <w:tabs>
              <w:tab w:val="left" w:pos="440"/>
              <w:tab w:val="right" w:leader="dot" w:pos="9060"/>
            </w:tabs>
            <w:rPr>
              <w:rFonts w:asciiTheme="minorHAnsi" w:eastAsiaTheme="minorEastAsia" w:hAnsiTheme="minorHAnsi" w:cstheme="minorBidi"/>
              <w:noProof/>
              <w:szCs w:val="22"/>
            </w:rPr>
          </w:pPr>
          <w:hyperlink w:anchor="_Toc210285359" w:history="1">
            <w:r w:rsidRPr="008A6B38">
              <w:rPr>
                <w:rStyle w:val="Hypertextovodkaz"/>
                <w:noProof/>
              </w:rPr>
              <w:t>7.</w:t>
            </w:r>
            <w:r w:rsidRPr="008A6B38">
              <w:rPr>
                <w:rFonts w:asciiTheme="minorHAnsi" w:eastAsiaTheme="minorEastAsia" w:hAnsiTheme="minorHAnsi" w:cstheme="minorBidi"/>
                <w:noProof/>
                <w:szCs w:val="22"/>
              </w:rPr>
              <w:tab/>
            </w:r>
            <w:r w:rsidRPr="008A6B38">
              <w:rPr>
                <w:rStyle w:val="Hypertextovodkaz"/>
                <w:noProof/>
              </w:rPr>
              <w:t>PRŮŘEZOVÁ TÉMATA</w:t>
            </w:r>
            <w:r w:rsidRPr="008A6B38">
              <w:rPr>
                <w:noProof/>
                <w:webHidden/>
              </w:rPr>
              <w:tab/>
            </w:r>
            <w:r w:rsidRPr="008A6B38">
              <w:rPr>
                <w:noProof/>
                <w:webHidden/>
              </w:rPr>
              <w:fldChar w:fldCharType="begin"/>
            </w:r>
            <w:r w:rsidRPr="008A6B38">
              <w:rPr>
                <w:noProof/>
                <w:webHidden/>
              </w:rPr>
              <w:instrText xml:space="preserve"> PAGEREF _Toc210285359 \h </w:instrText>
            </w:r>
            <w:r w:rsidRPr="008A6B38">
              <w:rPr>
                <w:noProof/>
                <w:webHidden/>
              </w:rPr>
            </w:r>
            <w:r w:rsidRPr="008A6B38">
              <w:rPr>
                <w:noProof/>
                <w:webHidden/>
              </w:rPr>
              <w:fldChar w:fldCharType="separate"/>
            </w:r>
            <w:r w:rsidRPr="008A6B38">
              <w:rPr>
                <w:noProof/>
                <w:webHidden/>
              </w:rPr>
              <w:t>31</w:t>
            </w:r>
            <w:r w:rsidRPr="008A6B38">
              <w:rPr>
                <w:noProof/>
                <w:webHidden/>
              </w:rPr>
              <w:fldChar w:fldCharType="end"/>
            </w:r>
          </w:hyperlink>
        </w:p>
        <w:p w14:paraId="55E4C0B8" w14:textId="2E9670E8" w:rsidR="002E41B3" w:rsidRPr="008A6B38" w:rsidRDefault="002E41B3">
          <w:pPr>
            <w:pStyle w:val="Obsah1"/>
            <w:tabs>
              <w:tab w:val="left" w:pos="440"/>
              <w:tab w:val="right" w:leader="dot" w:pos="9060"/>
            </w:tabs>
            <w:rPr>
              <w:rFonts w:asciiTheme="minorHAnsi" w:eastAsiaTheme="minorEastAsia" w:hAnsiTheme="minorHAnsi" w:cstheme="minorBidi"/>
              <w:noProof/>
              <w:szCs w:val="22"/>
            </w:rPr>
          </w:pPr>
          <w:hyperlink w:anchor="_Toc210285360" w:history="1">
            <w:r w:rsidRPr="008A6B38">
              <w:rPr>
                <w:rStyle w:val="Hypertextovodkaz"/>
                <w:noProof/>
              </w:rPr>
              <w:t>8.</w:t>
            </w:r>
            <w:r w:rsidRPr="008A6B38">
              <w:rPr>
                <w:rFonts w:asciiTheme="minorHAnsi" w:eastAsiaTheme="minorEastAsia" w:hAnsiTheme="minorHAnsi" w:cstheme="minorBidi"/>
                <w:noProof/>
                <w:szCs w:val="22"/>
              </w:rPr>
              <w:tab/>
            </w:r>
            <w:r w:rsidRPr="008A6B38">
              <w:rPr>
                <w:rStyle w:val="Hypertextovodkaz"/>
                <w:noProof/>
              </w:rPr>
              <w:t>UČEBNÍ OSNOVY</w:t>
            </w:r>
            <w:r w:rsidRPr="008A6B38">
              <w:rPr>
                <w:noProof/>
                <w:webHidden/>
              </w:rPr>
              <w:tab/>
            </w:r>
            <w:r w:rsidRPr="008A6B38">
              <w:rPr>
                <w:noProof/>
                <w:webHidden/>
              </w:rPr>
              <w:fldChar w:fldCharType="begin"/>
            </w:r>
            <w:r w:rsidRPr="008A6B38">
              <w:rPr>
                <w:noProof/>
                <w:webHidden/>
              </w:rPr>
              <w:instrText xml:space="preserve"> PAGEREF _Toc210285360 \h </w:instrText>
            </w:r>
            <w:r w:rsidRPr="008A6B38">
              <w:rPr>
                <w:noProof/>
                <w:webHidden/>
              </w:rPr>
            </w:r>
            <w:r w:rsidRPr="008A6B38">
              <w:rPr>
                <w:noProof/>
                <w:webHidden/>
              </w:rPr>
              <w:fldChar w:fldCharType="separate"/>
            </w:r>
            <w:r w:rsidRPr="008A6B38">
              <w:rPr>
                <w:noProof/>
                <w:webHidden/>
              </w:rPr>
              <w:t>34</w:t>
            </w:r>
            <w:r w:rsidRPr="008A6B38">
              <w:rPr>
                <w:noProof/>
                <w:webHidden/>
              </w:rPr>
              <w:fldChar w:fldCharType="end"/>
            </w:r>
          </w:hyperlink>
        </w:p>
        <w:p w14:paraId="43C237D9" w14:textId="748634C7"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61" w:history="1">
            <w:r w:rsidRPr="008A6B38">
              <w:rPr>
                <w:rStyle w:val="Hypertextovodkaz"/>
                <w:noProof/>
              </w:rPr>
              <w:t xml:space="preserve">8.1 </w:t>
            </w:r>
            <w:r w:rsidRPr="008A6B38">
              <w:rPr>
                <w:rFonts w:asciiTheme="minorHAnsi" w:eastAsiaTheme="minorEastAsia" w:hAnsiTheme="minorHAnsi" w:cstheme="minorBidi"/>
                <w:noProof/>
                <w:szCs w:val="22"/>
              </w:rPr>
              <w:tab/>
            </w:r>
            <w:r w:rsidRPr="008A6B38">
              <w:rPr>
                <w:rStyle w:val="Hypertextovodkaz"/>
                <w:noProof/>
              </w:rPr>
              <w:t>ČESKÝ JAZYK A LITERATURA</w:t>
            </w:r>
            <w:r w:rsidRPr="008A6B38">
              <w:rPr>
                <w:noProof/>
                <w:webHidden/>
              </w:rPr>
              <w:tab/>
            </w:r>
            <w:r w:rsidRPr="008A6B38">
              <w:rPr>
                <w:noProof/>
                <w:webHidden/>
              </w:rPr>
              <w:fldChar w:fldCharType="begin"/>
            </w:r>
            <w:r w:rsidRPr="008A6B38">
              <w:rPr>
                <w:noProof/>
                <w:webHidden/>
              </w:rPr>
              <w:instrText xml:space="preserve"> PAGEREF _Toc210285361 \h </w:instrText>
            </w:r>
            <w:r w:rsidRPr="008A6B38">
              <w:rPr>
                <w:noProof/>
                <w:webHidden/>
              </w:rPr>
            </w:r>
            <w:r w:rsidRPr="008A6B38">
              <w:rPr>
                <w:noProof/>
                <w:webHidden/>
              </w:rPr>
              <w:fldChar w:fldCharType="separate"/>
            </w:r>
            <w:r w:rsidRPr="008A6B38">
              <w:rPr>
                <w:noProof/>
                <w:webHidden/>
              </w:rPr>
              <w:t>35</w:t>
            </w:r>
            <w:r w:rsidRPr="008A6B38">
              <w:rPr>
                <w:noProof/>
                <w:webHidden/>
              </w:rPr>
              <w:fldChar w:fldCharType="end"/>
            </w:r>
          </w:hyperlink>
        </w:p>
        <w:p w14:paraId="0CE56AFC" w14:textId="406D2D6E"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62" w:history="1">
            <w:r w:rsidRPr="008A6B38">
              <w:rPr>
                <w:rStyle w:val="Hypertextovodkaz"/>
                <w:noProof/>
              </w:rPr>
              <w:t xml:space="preserve">8.2 </w:t>
            </w:r>
            <w:r w:rsidRPr="008A6B38">
              <w:rPr>
                <w:rFonts w:asciiTheme="minorHAnsi" w:eastAsiaTheme="minorEastAsia" w:hAnsiTheme="minorHAnsi" w:cstheme="minorBidi"/>
                <w:noProof/>
                <w:szCs w:val="22"/>
              </w:rPr>
              <w:tab/>
            </w:r>
            <w:r w:rsidRPr="008A6B38">
              <w:rPr>
                <w:rStyle w:val="Hypertextovodkaz"/>
                <w:noProof/>
              </w:rPr>
              <w:t>CIZÍ JAZYK</w:t>
            </w:r>
            <w:r w:rsidRPr="008A6B38">
              <w:rPr>
                <w:noProof/>
                <w:webHidden/>
              </w:rPr>
              <w:tab/>
            </w:r>
            <w:r w:rsidRPr="008A6B38">
              <w:rPr>
                <w:noProof/>
                <w:webHidden/>
              </w:rPr>
              <w:fldChar w:fldCharType="begin"/>
            </w:r>
            <w:r w:rsidRPr="008A6B38">
              <w:rPr>
                <w:noProof/>
                <w:webHidden/>
              </w:rPr>
              <w:instrText xml:space="preserve"> PAGEREF _Toc210285362 \h </w:instrText>
            </w:r>
            <w:r w:rsidRPr="008A6B38">
              <w:rPr>
                <w:noProof/>
                <w:webHidden/>
              </w:rPr>
            </w:r>
            <w:r w:rsidRPr="008A6B38">
              <w:rPr>
                <w:noProof/>
                <w:webHidden/>
              </w:rPr>
              <w:fldChar w:fldCharType="separate"/>
            </w:r>
            <w:r w:rsidRPr="008A6B38">
              <w:rPr>
                <w:noProof/>
                <w:webHidden/>
              </w:rPr>
              <w:t>50</w:t>
            </w:r>
            <w:r w:rsidRPr="008A6B38">
              <w:rPr>
                <w:noProof/>
                <w:webHidden/>
              </w:rPr>
              <w:fldChar w:fldCharType="end"/>
            </w:r>
          </w:hyperlink>
        </w:p>
        <w:p w14:paraId="5845EF48" w14:textId="5F9F9001"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63" w:history="1">
            <w:r w:rsidRPr="008A6B38">
              <w:rPr>
                <w:rStyle w:val="Hypertextovodkaz"/>
                <w:noProof/>
              </w:rPr>
              <w:t xml:space="preserve">8.3 </w:t>
            </w:r>
            <w:r w:rsidRPr="008A6B38">
              <w:rPr>
                <w:rFonts w:asciiTheme="minorHAnsi" w:eastAsiaTheme="minorEastAsia" w:hAnsiTheme="minorHAnsi" w:cstheme="minorBidi"/>
                <w:noProof/>
                <w:szCs w:val="22"/>
              </w:rPr>
              <w:tab/>
            </w:r>
            <w:r w:rsidRPr="008A6B38">
              <w:rPr>
                <w:rStyle w:val="Hypertextovodkaz"/>
                <w:noProof/>
              </w:rPr>
              <w:t>CERTIFIKACE ENGLISH FOR BUSINESS</w:t>
            </w:r>
            <w:r w:rsidRPr="008A6B38">
              <w:rPr>
                <w:noProof/>
                <w:webHidden/>
              </w:rPr>
              <w:tab/>
            </w:r>
            <w:r w:rsidRPr="008A6B38">
              <w:rPr>
                <w:noProof/>
                <w:webHidden/>
              </w:rPr>
              <w:fldChar w:fldCharType="begin"/>
            </w:r>
            <w:r w:rsidRPr="008A6B38">
              <w:rPr>
                <w:noProof/>
                <w:webHidden/>
              </w:rPr>
              <w:instrText xml:space="preserve"> PAGEREF _Toc210285363 \h </w:instrText>
            </w:r>
            <w:r w:rsidRPr="008A6B38">
              <w:rPr>
                <w:noProof/>
                <w:webHidden/>
              </w:rPr>
            </w:r>
            <w:r w:rsidRPr="008A6B38">
              <w:rPr>
                <w:noProof/>
                <w:webHidden/>
              </w:rPr>
              <w:fldChar w:fldCharType="separate"/>
            </w:r>
            <w:r w:rsidRPr="008A6B38">
              <w:rPr>
                <w:noProof/>
                <w:webHidden/>
              </w:rPr>
              <w:t>133</w:t>
            </w:r>
            <w:r w:rsidRPr="008A6B38">
              <w:rPr>
                <w:noProof/>
                <w:webHidden/>
              </w:rPr>
              <w:fldChar w:fldCharType="end"/>
            </w:r>
          </w:hyperlink>
        </w:p>
        <w:p w14:paraId="0DF97DAB" w14:textId="728CFA71"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64" w:history="1">
            <w:r w:rsidRPr="008A6B38">
              <w:rPr>
                <w:rStyle w:val="Hypertextovodkaz"/>
                <w:noProof/>
              </w:rPr>
              <w:t xml:space="preserve">8.4 </w:t>
            </w:r>
            <w:r w:rsidRPr="008A6B38">
              <w:rPr>
                <w:rFonts w:asciiTheme="minorHAnsi" w:eastAsiaTheme="minorEastAsia" w:hAnsiTheme="minorHAnsi" w:cstheme="minorBidi"/>
                <w:noProof/>
                <w:szCs w:val="22"/>
              </w:rPr>
              <w:tab/>
            </w:r>
            <w:r w:rsidRPr="008A6B38">
              <w:rPr>
                <w:rStyle w:val="Hypertextovodkaz"/>
                <w:noProof/>
              </w:rPr>
              <w:t>KONVERZACE V ANGLICKÉM JAZYCE</w:t>
            </w:r>
            <w:r w:rsidRPr="008A6B38">
              <w:rPr>
                <w:noProof/>
                <w:webHidden/>
              </w:rPr>
              <w:tab/>
            </w:r>
            <w:r w:rsidRPr="008A6B38">
              <w:rPr>
                <w:noProof/>
                <w:webHidden/>
              </w:rPr>
              <w:fldChar w:fldCharType="begin"/>
            </w:r>
            <w:r w:rsidRPr="008A6B38">
              <w:rPr>
                <w:noProof/>
                <w:webHidden/>
              </w:rPr>
              <w:instrText xml:space="preserve"> PAGEREF _Toc210285364 \h </w:instrText>
            </w:r>
            <w:r w:rsidRPr="008A6B38">
              <w:rPr>
                <w:noProof/>
                <w:webHidden/>
              </w:rPr>
            </w:r>
            <w:r w:rsidRPr="008A6B38">
              <w:rPr>
                <w:noProof/>
                <w:webHidden/>
              </w:rPr>
              <w:fldChar w:fldCharType="separate"/>
            </w:r>
            <w:r w:rsidRPr="008A6B38">
              <w:rPr>
                <w:noProof/>
                <w:webHidden/>
              </w:rPr>
              <w:t>138</w:t>
            </w:r>
            <w:r w:rsidRPr="008A6B38">
              <w:rPr>
                <w:noProof/>
                <w:webHidden/>
              </w:rPr>
              <w:fldChar w:fldCharType="end"/>
            </w:r>
          </w:hyperlink>
        </w:p>
        <w:p w14:paraId="3756BACD" w14:textId="3E799C7E"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65" w:history="1">
            <w:r w:rsidRPr="008A6B38">
              <w:rPr>
                <w:rStyle w:val="Hypertextovodkaz"/>
                <w:noProof/>
              </w:rPr>
              <w:t xml:space="preserve">8.5 </w:t>
            </w:r>
            <w:r w:rsidRPr="008A6B38">
              <w:rPr>
                <w:rFonts w:asciiTheme="minorHAnsi" w:eastAsiaTheme="minorEastAsia" w:hAnsiTheme="minorHAnsi" w:cstheme="minorBidi"/>
                <w:noProof/>
                <w:szCs w:val="22"/>
              </w:rPr>
              <w:tab/>
            </w:r>
            <w:r w:rsidRPr="008A6B38">
              <w:rPr>
                <w:rStyle w:val="Hypertextovodkaz"/>
                <w:noProof/>
              </w:rPr>
              <w:t>DĚJEPIS</w:t>
            </w:r>
            <w:r w:rsidRPr="008A6B38">
              <w:rPr>
                <w:noProof/>
                <w:webHidden/>
              </w:rPr>
              <w:tab/>
            </w:r>
            <w:r w:rsidRPr="008A6B38">
              <w:rPr>
                <w:noProof/>
                <w:webHidden/>
              </w:rPr>
              <w:fldChar w:fldCharType="begin"/>
            </w:r>
            <w:r w:rsidRPr="008A6B38">
              <w:rPr>
                <w:noProof/>
                <w:webHidden/>
              </w:rPr>
              <w:instrText xml:space="preserve"> PAGEREF _Toc210285365 \h </w:instrText>
            </w:r>
            <w:r w:rsidRPr="008A6B38">
              <w:rPr>
                <w:noProof/>
                <w:webHidden/>
              </w:rPr>
            </w:r>
            <w:r w:rsidRPr="008A6B38">
              <w:rPr>
                <w:noProof/>
                <w:webHidden/>
              </w:rPr>
              <w:fldChar w:fldCharType="separate"/>
            </w:r>
            <w:r w:rsidRPr="008A6B38">
              <w:rPr>
                <w:noProof/>
                <w:webHidden/>
              </w:rPr>
              <w:t>146</w:t>
            </w:r>
            <w:r w:rsidRPr="008A6B38">
              <w:rPr>
                <w:noProof/>
                <w:webHidden/>
              </w:rPr>
              <w:fldChar w:fldCharType="end"/>
            </w:r>
          </w:hyperlink>
        </w:p>
        <w:p w14:paraId="15490E5C" w14:textId="022761E5"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66" w:history="1">
            <w:r w:rsidRPr="008A6B38">
              <w:rPr>
                <w:rStyle w:val="Hypertextovodkaz"/>
                <w:noProof/>
              </w:rPr>
              <w:t xml:space="preserve">8.6 </w:t>
            </w:r>
            <w:r w:rsidRPr="008A6B38">
              <w:rPr>
                <w:rFonts w:asciiTheme="minorHAnsi" w:eastAsiaTheme="minorEastAsia" w:hAnsiTheme="minorHAnsi" w:cstheme="minorBidi"/>
                <w:noProof/>
                <w:szCs w:val="22"/>
              </w:rPr>
              <w:tab/>
            </w:r>
            <w:r w:rsidRPr="008A6B38">
              <w:rPr>
                <w:rStyle w:val="Hypertextovodkaz"/>
                <w:noProof/>
              </w:rPr>
              <w:t>MATEMATIKA</w:t>
            </w:r>
            <w:r w:rsidRPr="008A6B38">
              <w:rPr>
                <w:noProof/>
                <w:webHidden/>
              </w:rPr>
              <w:tab/>
            </w:r>
            <w:r w:rsidRPr="008A6B38">
              <w:rPr>
                <w:noProof/>
                <w:webHidden/>
              </w:rPr>
              <w:fldChar w:fldCharType="begin"/>
            </w:r>
            <w:r w:rsidRPr="008A6B38">
              <w:rPr>
                <w:noProof/>
                <w:webHidden/>
              </w:rPr>
              <w:instrText xml:space="preserve"> PAGEREF _Toc210285366 \h </w:instrText>
            </w:r>
            <w:r w:rsidRPr="008A6B38">
              <w:rPr>
                <w:noProof/>
                <w:webHidden/>
              </w:rPr>
            </w:r>
            <w:r w:rsidRPr="008A6B38">
              <w:rPr>
                <w:noProof/>
                <w:webHidden/>
              </w:rPr>
              <w:fldChar w:fldCharType="separate"/>
            </w:r>
            <w:r w:rsidRPr="008A6B38">
              <w:rPr>
                <w:noProof/>
                <w:webHidden/>
              </w:rPr>
              <w:t>152</w:t>
            </w:r>
            <w:r w:rsidRPr="008A6B38">
              <w:rPr>
                <w:noProof/>
                <w:webHidden/>
              </w:rPr>
              <w:fldChar w:fldCharType="end"/>
            </w:r>
          </w:hyperlink>
        </w:p>
        <w:p w14:paraId="2EB8A8A1" w14:textId="511835DE"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67" w:history="1">
            <w:r w:rsidRPr="008A6B38">
              <w:rPr>
                <w:rStyle w:val="Hypertextovodkaz"/>
                <w:noProof/>
              </w:rPr>
              <w:t xml:space="preserve">8.7 </w:t>
            </w:r>
            <w:r w:rsidRPr="008A6B38">
              <w:rPr>
                <w:rFonts w:asciiTheme="minorHAnsi" w:eastAsiaTheme="minorEastAsia" w:hAnsiTheme="minorHAnsi" w:cstheme="minorBidi"/>
                <w:noProof/>
                <w:szCs w:val="22"/>
              </w:rPr>
              <w:tab/>
            </w:r>
            <w:r w:rsidRPr="008A6B38">
              <w:rPr>
                <w:rStyle w:val="Hypertextovodkaz"/>
                <w:noProof/>
              </w:rPr>
              <w:t>MATEMATICKÁ CVIČENÍ</w:t>
            </w:r>
            <w:r w:rsidRPr="008A6B38">
              <w:rPr>
                <w:noProof/>
                <w:webHidden/>
              </w:rPr>
              <w:tab/>
            </w:r>
            <w:r w:rsidRPr="008A6B38">
              <w:rPr>
                <w:noProof/>
                <w:webHidden/>
              </w:rPr>
              <w:fldChar w:fldCharType="begin"/>
            </w:r>
            <w:r w:rsidRPr="008A6B38">
              <w:rPr>
                <w:noProof/>
                <w:webHidden/>
              </w:rPr>
              <w:instrText xml:space="preserve"> PAGEREF _Toc210285367 \h </w:instrText>
            </w:r>
            <w:r w:rsidRPr="008A6B38">
              <w:rPr>
                <w:noProof/>
                <w:webHidden/>
              </w:rPr>
            </w:r>
            <w:r w:rsidRPr="008A6B38">
              <w:rPr>
                <w:noProof/>
                <w:webHidden/>
              </w:rPr>
              <w:fldChar w:fldCharType="separate"/>
            </w:r>
            <w:r w:rsidRPr="008A6B38">
              <w:rPr>
                <w:noProof/>
                <w:webHidden/>
              </w:rPr>
              <w:t>163</w:t>
            </w:r>
            <w:r w:rsidRPr="008A6B38">
              <w:rPr>
                <w:noProof/>
                <w:webHidden/>
              </w:rPr>
              <w:fldChar w:fldCharType="end"/>
            </w:r>
          </w:hyperlink>
        </w:p>
        <w:p w14:paraId="7D29EDB8" w14:textId="4CFE9738"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68" w:history="1">
            <w:r w:rsidRPr="008A6B38">
              <w:rPr>
                <w:rStyle w:val="Hypertextovodkaz"/>
                <w:noProof/>
              </w:rPr>
              <w:t xml:space="preserve">8.8 </w:t>
            </w:r>
            <w:r w:rsidRPr="008A6B38">
              <w:rPr>
                <w:rFonts w:asciiTheme="minorHAnsi" w:eastAsiaTheme="minorEastAsia" w:hAnsiTheme="minorHAnsi" w:cstheme="minorBidi"/>
                <w:noProof/>
                <w:szCs w:val="22"/>
              </w:rPr>
              <w:tab/>
            </w:r>
            <w:r w:rsidRPr="008A6B38">
              <w:rPr>
                <w:rStyle w:val="Hypertextovodkaz"/>
                <w:noProof/>
              </w:rPr>
              <w:t>MATEMATICKÝ SEMINÁŘ</w:t>
            </w:r>
            <w:r w:rsidRPr="008A6B38">
              <w:rPr>
                <w:noProof/>
                <w:webHidden/>
              </w:rPr>
              <w:tab/>
            </w:r>
            <w:r w:rsidRPr="008A6B38">
              <w:rPr>
                <w:noProof/>
                <w:webHidden/>
              </w:rPr>
              <w:fldChar w:fldCharType="begin"/>
            </w:r>
            <w:r w:rsidRPr="008A6B38">
              <w:rPr>
                <w:noProof/>
                <w:webHidden/>
              </w:rPr>
              <w:instrText xml:space="preserve"> PAGEREF _Toc210285368 \h </w:instrText>
            </w:r>
            <w:r w:rsidRPr="008A6B38">
              <w:rPr>
                <w:noProof/>
                <w:webHidden/>
              </w:rPr>
            </w:r>
            <w:r w:rsidRPr="008A6B38">
              <w:rPr>
                <w:noProof/>
                <w:webHidden/>
              </w:rPr>
              <w:fldChar w:fldCharType="separate"/>
            </w:r>
            <w:r w:rsidRPr="008A6B38">
              <w:rPr>
                <w:noProof/>
                <w:webHidden/>
              </w:rPr>
              <w:t>168</w:t>
            </w:r>
            <w:r w:rsidRPr="008A6B38">
              <w:rPr>
                <w:noProof/>
                <w:webHidden/>
              </w:rPr>
              <w:fldChar w:fldCharType="end"/>
            </w:r>
          </w:hyperlink>
        </w:p>
        <w:p w14:paraId="4C91A5C0" w14:textId="60A7768C"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69" w:history="1">
            <w:r w:rsidRPr="008A6B38">
              <w:rPr>
                <w:rStyle w:val="Hypertextovodkaz"/>
                <w:noProof/>
              </w:rPr>
              <w:t xml:space="preserve">8.9 </w:t>
            </w:r>
            <w:r w:rsidRPr="008A6B38">
              <w:rPr>
                <w:rFonts w:asciiTheme="minorHAnsi" w:eastAsiaTheme="minorEastAsia" w:hAnsiTheme="minorHAnsi" w:cstheme="minorBidi"/>
                <w:noProof/>
                <w:szCs w:val="22"/>
              </w:rPr>
              <w:tab/>
            </w:r>
            <w:r w:rsidRPr="008A6B38">
              <w:rPr>
                <w:rStyle w:val="Hypertextovodkaz"/>
                <w:noProof/>
              </w:rPr>
              <w:t>OBČANSKÁ NAUKA</w:t>
            </w:r>
            <w:r w:rsidRPr="008A6B38">
              <w:rPr>
                <w:noProof/>
                <w:webHidden/>
              </w:rPr>
              <w:tab/>
            </w:r>
            <w:r w:rsidRPr="008A6B38">
              <w:rPr>
                <w:noProof/>
                <w:webHidden/>
              </w:rPr>
              <w:fldChar w:fldCharType="begin"/>
            </w:r>
            <w:r w:rsidRPr="008A6B38">
              <w:rPr>
                <w:noProof/>
                <w:webHidden/>
              </w:rPr>
              <w:instrText xml:space="preserve"> PAGEREF _Toc210285369 \h </w:instrText>
            </w:r>
            <w:r w:rsidRPr="008A6B38">
              <w:rPr>
                <w:noProof/>
                <w:webHidden/>
              </w:rPr>
            </w:r>
            <w:r w:rsidRPr="008A6B38">
              <w:rPr>
                <w:noProof/>
                <w:webHidden/>
              </w:rPr>
              <w:fldChar w:fldCharType="separate"/>
            </w:r>
            <w:r w:rsidRPr="008A6B38">
              <w:rPr>
                <w:noProof/>
                <w:webHidden/>
              </w:rPr>
              <w:t>173</w:t>
            </w:r>
            <w:r w:rsidRPr="008A6B38">
              <w:rPr>
                <w:noProof/>
                <w:webHidden/>
              </w:rPr>
              <w:fldChar w:fldCharType="end"/>
            </w:r>
          </w:hyperlink>
        </w:p>
        <w:p w14:paraId="0A90A4F9" w14:textId="716D1793" w:rsidR="002E41B3" w:rsidRPr="008A6B38" w:rsidRDefault="002E41B3">
          <w:pPr>
            <w:pStyle w:val="Obsah2"/>
            <w:tabs>
              <w:tab w:val="left" w:pos="880"/>
              <w:tab w:val="right" w:leader="dot" w:pos="9060"/>
            </w:tabs>
            <w:rPr>
              <w:rFonts w:asciiTheme="minorHAnsi" w:eastAsiaTheme="minorEastAsia" w:hAnsiTheme="minorHAnsi" w:cstheme="minorBidi"/>
              <w:noProof/>
              <w:szCs w:val="22"/>
            </w:rPr>
          </w:pPr>
          <w:hyperlink w:anchor="_Toc210285370" w:history="1">
            <w:r w:rsidRPr="008A6B38">
              <w:rPr>
                <w:rStyle w:val="Hypertextovodkaz"/>
                <w:noProof/>
              </w:rPr>
              <w:t>8.10</w:t>
            </w:r>
            <w:r w:rsidRPr="008A6B38">
              <w:rPr>
                <w:rFonts w:asciiTheme="minorHAnsi" w:eastAsiaTheme="minorEastAsia" w:hAnsiTheme="minorHAnsi" w:cstheme="minorBidi"/>
                <w:noProof/>
                <w:szCs w:val="22"/>
              </w:rPr>
              <w:tab/>
            </w:r>
            <w:r w:rsidRPr="008A6B38">
              <w:rPr>
                <w:rStyle w:val="Hypertextovodkaz"/>
                <w:noProof/>
              </w:rPr>
              <w:t>SPOLEČENSKÉ VĚDY A SOUČASNÝ SVĚT</w:t>
            </w:r>
            <w:r w:rsidRPr="008A6B38">
              <w:rPr>
                <w:noProof/>
                <w:webHidden/>
              </w:rPr>
              <w:tab/>
            </w:r>
            <w:r w:rsidRPr="008A6B38">
              <w:rPr>
                <w:noProof/>
                <w:webHidden/>
              </w:rPr>
              <w:fldChar w:fldCharType="begin"/>
            </w:r>
            <w:r w:rsidRPr="008A6B38">
              <w:rPr>
                <w:noProof/>
                <w:webHidden/>
              </w:rPr>
              <w:instrText xml:space="preserve"> PAGEREF _Toc210285370 \h </w:instrText>
            </w:r>
            <w:r w:rsidRPr="008A6B38">
              <w:rPr>
                <w:noProof/>
                <w:webHidden/>
              </w:rPr>
            </w:r>
            <w:r w:rsidRPr="008A6B38">
              <w:rPr>
                <w:noProof/>
                <w:webHidden/>
              </w:rPr>
              <w:fldChar w:fldCharType="separate"/>
            </w:r>
            <w:r w:rsidRPr="008A6B38">
              <w:rPr>
                <w:noProof/>
                <w:webHidden/>
              </w:rPr>
              <w:t>181</w:t>
            </w:r>
            <w:r w:rsidRPr="008A6B38">
              <w:rPr>
                <w:noProof/>
                <w:webHidden/>
              </w:rPr>
              <w:fldChar w:fldCharType="end"/>
            </w:r>
          </w:hyperlink>
        </w:p>
        <w:p w14:paraId="6A159F59" w14:textId="700274BD"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71" w:history="1">
            <w:r w:rsidRPr="008A6B38">
              <w:rPr>
                <w:rStyle w:val="Hypertextovodkaz"/>
                <w:noProof/>
              </w:rPr>
              <w:t xml:space="preserve">8.11 </w:t>
            </w:r>
            <w:r w:rsidRPr="008A6B38">
              <w:rPr>
                <w:rFonts w:asciiTheme="minorHAnsi" w:eastAsiaTheme="minorEastAsia" w:hAnsiTheme="minorHAnsi" w:cstheme="minorBidi"/>
                <w:noProof/>
                <w:szCs w:val="22"/>
              </w:rPr>
              <w:tab/>
            </w:r>
            <w:r w:rsidRPr="008A6B38">
              <w:rPr>
                <w:rStyle w:val="Hypertextovodkaz"/>
                <w:noProof/>
              </w:rPr>
              <w:t>TĚLESNÁ VÝCHOVA</w:t>
            </w:r>
            <w:r w:rsidRPr="008A6B38">
              <w:rPr>
                <w:noProof/>
                <w:webHidden/>
              </w:rPr>
              <w:tab/>
            </w:r>
            <w:r w:rsidRPr="008A6B38">
              <w:rPr>
                <w:noProof/>
                <w:webHidden/>
              </w:rPr>
              <w:fldChar w:fldCharType="begin"/>
            </w:r>
            <w:r w:rsidRPr="008A6B38">
              <w:rPr>
                <w:noProof/>
                <w:webHidden/>
              </w:rPr>
              <w:instrText xml:space="preserve"> PAGEREF _Toc210285371 \h </w:instrText>
            </w:r>
            <w:r w:rsidRPr="008A6B38">
              <w:rPr>
                <w:noProof/>
                <w:webHidden/>
              </w:rPr>
            </w:r>
            <w:r w:rsidRPr="008A6B38">
              <w:rPr>
                <w:noProof/>
                <w:webHidden/>
              </w:rPr>
              <w:fldChar w:fldCharType="separate"/>
            </w:r>
            <w:r w:rsidRPr="008A6B38">
              <w:rPr>
                <w:noProof/>
                <w:webHidden/>
              </w:rPr>
              <w:t>185</w:t>
            </w:r>
            <w:r w:rsidRPr="008A6B38">
              <w:rPr>
                <w:noProof/>
                <w:webHidden/>
              </w:rPr>
              <w:fldChar w:fldCharType="end"/>
            </w:r>
          </w:hyperlink>
        </w:p>
        <w:p w14:paraId="5A8F10B1" w14:textId="680B62FA"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72" w:history="1">
            <w:r w:rsidRPr="008A6B38">
              <w:rPr>
                <w:rStyle w:val="Hypertextovodkaz"/>
                <w:noProof/>
              </w:rPr>
              <w:t xml:space="preserve">8.12 </w:t>
            </w:r>
            <w:r w:rsidRPr="008A6B38">
              <w:rPr>
                <w:rFonts w:asciiTheme="minorHAnsi" w:eastAsiaTheme="minorEastAsia" w:hAnsiTheme="minorHAnsi" w:cstheme="minorBidi"/>
                <w:noProof/>
                <w:szCs w:val="22"/>
              </w:rPr>
              <w:tab/>
            </w:r>
            <w:r w:rsidRPr="008A6B38">
              <w:rPr>
                <w:rStyle w:val="Hypertextovodkaz"/>
                <w:noProof/>
              </w:rPr>
              <w:t>ZÁKLADY PŘÍRODNÍCH VĚD</w:t>
            </w:r>
            <w:r w:rsidRPr="008A6B38">
              <w:rPr>
                <w:noProof/>
                <w:webHidden/>
              </w:rPr>
              <w:tab/>
            </w:r>
            <w:r w:rsidRPr="008A6B38">
              <w:rPr>
                <w:noProof/>
                <w:webHidden/>
              </w:rPr>
              <w:fldChar w:fldCharType="begin"/>
            </w:r>
            <w:r w:rsidRPr="008A6B38">
              <w:rPr>
                <w:noProof/>
                <w:webHidden/>
              </w:rPr>
              <w:instrText xml:space="preserve"> PAGEREF _Toc210285372 \h </w:instrText>
            </w:r>
            <w:r w:rsidRPr="008A6B38">
              <w:rPr>
                <w:noProof/>
                <w:webHidden/>
              </w:rPr>
            </w:r>
            <w:r w:rsidRPr="008A6B38">
              <w:rPr>
                <w:noProof/>
                <w:webHidden/>
              </w:rPr>
              <w:fldChar w:fldCharType="separate"/>
            </w:r>
            <w:r w:rsidRPr="008A6B38">
              <w:rPr>
                <w:noProof/>
                <w:webHidden/>
              </w:rPr>
              <w:t>199</w:t>
            </w:r>
            <w:r w:rsidRPr="008A6B38">
              <w:rPr>
                <w:noProof/>
                <w:webHidden/>
              </w:rPr>
              <w:fldChar w:fldCharType="end"/>
            </w:r>
          </w:hyperlink>
        </w:p>
        <w:p w14:paraId="3D803DB4" w14:textId="1F6EAD39"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73" w:history="1">
            <w:r w:rsidRPr="008A6B38">
              <w:rPr>
                <w:rStyle w:val="Hypertextovodkaz"/>
                <w:noProof/>
              </w:rPr>
              <w:t xml:space="preserve">8.13 </w:t>
            </w:r>
            <w:r w:rsidRPr="008A6B38">
              <w:rPr>
                <w:rFonts w:asciiTheme="minorHAnsi" w:eastAsiaTheme="minorEastAsia" w:hAnsiTheme="minorHAnsi" w:cstheme="minorBidi"/>
                <w:noProof/>
                <w:szCs w:val="22"/>
              </w:rPr>
              <w:tab/>
            </w:r>
            <w:r w:rsidRPr="008A6B38">
              <w:rPr>
                <w:rStyle w:val="Hypertextovodkaz"/>
                <w:noProof/>
              </w:rPr>
              <w:t>BANKOVNICTVÍ A FINANCE</w:t>
            </w:r>
            <w:r w:rsidRPr="008A6B38">
              <w:rPr>
                <w:noProof/>
                <w:webHidden/>
              </w:rPr>
              <w:tab/>
            </w:r>
            <w:r w:rsidRPr="008A6B38">
              <w:rPr>
                <w:noProof/>
                <w:webHidden/>
              </w:rPr>
              <w:fldChar w:fldCharType="begin"/>
            </w:r>
            <w:r w:rsidRPr="008A6B38">
              <w:rPr>
                <w:noProof/>
                <w:webHidden/>
              </w:rPr>
              <w:instrText xml:space="preserve"> PAGEREF _Toc210285373 \h </w:instrText>
            </w:r>
            <w:r w:rsidRPr="008A6B38">
              <w:rPr>
                <w:noProof/>
                <w:webHidden/>
              </w:rPr>
            </w:r>
            <w:r w:rsidRPr="008A6B38">
              <w:rPr>
                <w:noProof/>
                <w:webHidden/>
              </w:rPr>
              <w:fldChar w:fldCharType="separate"/>
            </w:r>
            <w:r w:rsidRPr="008A6B38">
              <w:rPr>
                <w:noProof/>
                <w:webHidden/>
              </w:rPr>
              <w:t>208</w:t>
            </w:r>
            <w:r w:rsidRPr="008A6B38">
              <w:rPr>
                <w:noProof/>
                <w:webHidden/>
              </w:rPr>
              <w:fldChar w:fldCharType="end"/>
            </w:r>
          </w:hyperlink>
        </w:p>
        <w:p w14:paraId="7BCBEF57" w14:textId="36278479"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74" w:history="1">
            <w:r w:rsidRPr="008A6B38">
              <w:rPr>
                <w:rStyle w:val="Hypertextovodkaz"/>
                <w:noProof/>
              </w:rPr>
              <w:t xml:space="preserve">8.14 </w:t>
            </w:r>
            <w:r w:rsidRPr="008A6B38">
              <w:rPr>
                <w:rFonts w:asciiTheme="minorHAnsi" w:eastAsiaTheme="minorEastAsia" w:hAnsiTheme="minorHAnsi" w:cstheme="minorBidi"/>
                <w:noProof/>
                <w:szCs w:val="22"/>
              </w:rPr>
              <w:tab/>
            </w:r>
            <w:r w:rsidRPr="008A6B38">
              <w:rPr>
                <w:rStyle w:val="Hypertextovodkaz"/>
                <w:noProof/>
              </w:rPr>
              <w:t>DANĚ</w:t>
            </w:r>
            <w:r w:rsidRPr="008A6B38">
              <w:rPr>
                <w:noProof/>
                <w:webHidden/>
              </w:rPr>
              <w:tab/>
            </w:r>
            <w:r w:rsidRPr="008A6B38">
              <w:rPr>
                <w:noProof/>
                <w:webHidden/>
              </w:rPr>
              <w:fldChar w:fldCharType="begin"/>
            </w:r>
            <w:r w:rsidRPr="008A6B38">
              <w:rPr>
                <w:noProof/>
                <w:webHidden/>
              </w:rPr>
              <w:instrText xml:space="preserve"> PAGEREF _Toc210285374 \h </w:instrText>
            </w:r>
            <w:r w:rsidRPr="008A6B38">
              <w:rPr>
                <w:noProof/>
                <w:webHidden/>
              </w:rPr>
            </w:r>
            <w:r w:rsidRPr="008A6B38">
              <w:rPr>
                <w:noProof/>
                <w:webHidden/>
              </w:rPr>
              <w:fldChar w:fldCharType="separate"/>
            </w:r>
            <w:r w:rsidRPr="008A6B38">
              <w:rPr>
                <w:noProof/>
                <w:webHidden/>
              </w:rPr>
              <w:t>213</w:t>
            </w:r>
            <w:r w:rsidRPr="008A6B38">
              <w:rPr>
                <w:noProof/>
                <w:webHidden/>
              </w:rPr>
              <w:fldChar w:fldCharType="end"/>
            </w:r>
          </w:hyperlink>
        </w:p>
        <w:p w14:paraId="59A9CB59" w14:textId="2ED6AE5A"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75" w:history="1">
            <w:r w:rsidRPr="008A6B38">
              <w:rPr>
                <w:rStyle w:val="Hypertextovodkaz"/>
                <w:noProof/>
              </w:rPr>
              <w:t xml:space="preserve">8.15 </w:t>
            </w:r>
            <w:r w:rsidRPr="008A6B38">
              <w:rPr>
                <w:rFonts w:asciiTheme="minorHAnsi" w:eastAsiaTheme="minorEastAsia" w:hAnsiTheme="minorHAnsi" w:cstheme="minorBidi"/>
                <w:noProof/>
                <w:szCs w:val="22"/>
              </w:rPr>
              <w:tab/>
            </w:r>
            <w:r w:rsidRPr="008A6B38">
              <w:rPr>
                <w:rStyle w:val="Hypertextovodkaz"/>
                <w:noProof/>
              </w:rPr>
              <w:t>EKONOMICKÁ CVIČENÍ</w:t>
            </w:r>
            <w:r w:rsidRPr="008A6B38">
              <w:rPr>
                <w:noProof/>
                <w:webHidden/>
              </w:rPr>
              <w:tab/>
            </w:r>
            <w:r w:rsidRPr="008A6B38">
              <w:rPr>
                <w:noProof/>
                <w:webHidden/>
              </w:rPr>
              <w:fldChar w:fldCharType="begin"/>
            </w:r>
            <w:r w:rsidRPr="008A6B38">
              <w:rPr>
                <w:noProof/>
                <w:webHidden/>
              </w:rPr>
              <w:instrText xml:space="preserve"> PAGEREF _Toc210285375 \h </w:instrText>
            </w:r>
            <w:r w:rsidRPr="008A6B38">
              <w:rPr>
                <w:noProof/>
                <w:webHidden/>
              </w:rPr>
            </w:r>
            <w:r w:rsidRPr="008A6B38">
              <w:rPr>
                <w:noProof/>
                <w:webHidden/>
              </w:rPr>
              <w:fldChar w:fldCharType="separate"/>
            </w:r>
            <w:r w:rsidRPr="008A6B38">
              <w:rPr>
                <w:noProof/>
                <w:webHidden/>
              </w:rPr>
              <w:t>217</w:t>
            </w:r>
            <w:r w:rsidRPr="008A6B38">
              <w:rPr>
                <w:noProof/>
                <w:webHidden/>
              </w:rPr>
              <w:fldChar w:fldCharType="end"/>
            </w:r>
          </w:hyperlink>
        </w:p>
        <w:p w14:paraId="61EB0127" w14:textId="6C9BD094"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76" w:history="1">
            <w:r w:rsidRPr="008A6B38">
              <w:rPr>
                <w:rStyle w:val="Hypertextovodkaz"/>
                <w:noProof/>
              </w:rPr>
              <w:t xml:space="preserve">8.16 </w:t>
            </w:r>
            <w:r w:rsidRPr="008A6B38">
              <w:rPr>
                <w:rFonts w:asciiTheme="minorHAnsi" w:eastAsiaTheme="minorEastAsia" w:hAnsiTheme="minorHAnsi" w:cstheme="minorBidi"/>
                <w:noProof/>
                <w:szCs w:val="22"/>
              </w:rPr>
              <w:tab/>
            </w:r>
            <w:r w:rsidRPr="008A6B38">
              <w:rPr>
                <w:rStyle w:val="Hypertextovodkaz"/>
                <w:noProof/>
              </w:rPr>
              <w:t>EKONOMIKA</w:t>
            </w:r>
            <w:r w:rsidRPr="008A6B38">
              <w:rPr>
                <w:noProof/>
                <w:webHidden/>
              </w:rPr>
              <w:tab/>
            </w:r>
            <w:r w:rsidRPr="008A6B38">
              <w:rPr>
                <w:noProof/>
                <w:webHidden/>
              </w:rPr>
              <w:fldChar w:fldCharType="begin"/>
            </w:r>
            <w:r w:rsidRPr="008A6B38">
              <w:rPr>
                <w:noProof/>
                <w:webHidden/>
              </w:rPr>
              <w:instrText xml:space="preserve"> PAGEREF _Toc210285376 \h </w:instrText>
            </w:r>
            <w:r w:rsidRPr="008A6B38">
              <w:rPr>
                <w:noProof/>
                <w:webHidden/>
              </w:rPr>
            </w:r>
            <w:r w:rsidRPr="008A6B38">
              <w:rPr>
                <w:noProof/>
                <w:webHidden/>
              </w:rPr>
              <w:fldChar w:fldCharType="separate"/>
            </w:r>
            <w:r w:rsidRPr="008A6B38">
              <w:rPr>
                <w:noProof/>
                <w:webHidden/>
              </w:rPr>
              <w:t>224</w:t>
            </w:r>
            <w:r w:rsidRPr="008A6B38">
              <w:rPr>
                <w:noProof/>
                <w:webHidden/>
              </w:rPr>
              <w:fldChar w:fldCharType="end"/>
            </w:r>
          </w:hyperlink>
        </w:p>
        <w:p w14:paraId="0F981D9F" w14:textId="6E9C8A95"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77" w:history="1">
            <w:r w:rsidRPr="008A6B38">
              <w:rPr>
                <w:rStyle w:val="Hypertextovodkaz"/>
                <w:noProof/>
              </w:rPr>
              <w:t xml:space="preserve">8.17 </w:t>
            </w:r>
            <w:r w:rsidRPr="008A6B38">
              <w:rPr>
                <w:rFonts w:asciiTheme="minorHAnsi" w:eastAsiaTheme="minorEastAsia" w:hAnsiTheme="minorHAnsi" w:cstheme="minorBidi"/>
                <w:noProof/>
                <w:szCs w:val="22"/>
              </w:rPr>
              <w:tab/>
            </w:r>
            <w:r w:rsidRPr="008A6B38">
              <w:rPr>
                <w:rStyle w:val="Hypertextovodkaz"/>
                <w:noProof/>
              </w:rPr>
              <w:t>HOSPODÁŘSKÝ ZEMĚPIS</w:t>
            </w:r>
            <w:r w:rsidRPr="008A6B38">
              <w:rPr>
                <w:noProof/>
                <w:webHidden/>
              </w:rPr>
              <w:tab/>
            </w:r>
            <w:r w:rsidRPr="008A6B38">
              <w:rPr>
                <w:noProof/>
                <w:webHidden/>
              </w:rPr>
              <w:fldChar w:fldCharType="begin"/>
            </w:r>
            <w:r w:rsidRPr="008A6B38">
              <w:rPr>
                <w:noProof/>
                <w:webHidden/>
              </w:rPr>
              <w:instrText xml:space="preserve"> PAGEREF _Toc210285377 \h </w:instrText>
            </w:r>
            <w:r w:rsidRPr="008A6B38">
              <w:rPr>
                <w:noProof/>
                <w:webHidden/>
              </w:rPr>
            </w:r>
            <w:r w:rsidRPr="008A6B38">
              <w:rPr>
                <w:noProof/>
                <w:webHidden/>
              </w:rPr>
              <w:fldChar w:fldCharType="separate"/>
            </w:r>
            <w:r w:rsidRPr="008A6B38">
              <w:rPr>
                <w:noProof/>
                <w:webHidden/>
              </w:rPr>
              <w:t>235</w:t>
            </w:r>
            <w:r w:rsidRPr="008A6B38">
              <w:rPr>
                <w:noProof/>
                <w:webHidden/>
              </w:rPr>
              <w:fldChar w:fldCharType="end"/>
            </w:r>
          </w:hyperlink>
        </w:p>
        <w:p w14:paraId="59B5182E" w14:textId="626757B2"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78" w:history="1">
            <w:r w:rsidRPr="008A6B38">
              <w:rPr>
                <w:rStyle w:val="Hypertextovodkaz"/>
                <w:noProof/>
              </w:rPr>
              <w:t xml:space="preserve">8.18 </w:t>
            </w:r>
            <w:r w:rsidRPr="008A6B38">
              <w:rPr>
                <w:rFonts w:asciiTheme="minorHAnsi" w:eastAsiaTheme="minorEastAsia" w:hAnsiTheme="minorHAnsi" w:cstheme="minorBidi"/>
                <w:noProof/>
                <w:szCs w:val="22"/>
              </w:rPr>
              <w:tab/>
            </w:r>
            <w:r w:rsidRPr="008A6B38">
              <w:rPr>
                <w:rStyle w:val="Hypertextovodkaz"/>
                <w:noProof/>
              </w:rPr>
              <w:t>INFORMAČNÍ A KOMUNIKAČNÍ TECHNOLOGIE</w:t>
            </w:r>
            <w:r w:rsidRPr="008A6B38">
              <w:rPr>
                <w:noProof/>
                <w:webHidden/>
              </w:rPr>
              <w:tab/>
            </w:r>
            <w:r w:rsidRPr="008A6B38">
              <w:rPr>
                <w:noProof/>
                <w:webHidden/>
              </w:rPr>
              <w:fldChar w:fldCharType="begin"/>
            </w:r>
            <w:r w:rsidRPr="008A6B38">
              <w:rPr>
                <w:noProof/>
                <w:webHidden/>
              </w:rPr>
              <w:instrText xml:space="preserve"> PAGEREF _Toc210285378 \h </w:instrText>
            </w:r>
            <w:r w:rsidRPr="008A6B38">
              <w:rPr>
                <w:noProof/>
                <w:webHidden/>
              </w:rPr>
            </w:r>
            <w:r w:rsidRPr="008A6B38">
              <w:rPr>
                <w:noProof/>
                <w:webHidden/>
              </w:rPr>
              <w:fldChar w:fldCharType="separate"/>
            </w:r>
            <w:r w:rsidRPr="008A6B38">
              <w:rPr>
                <w:noProof/>
                <w:webHidden/>
              </w:rPr>
              <w:t>245</w:t>
            </w:r>
            <w:r w:rsidRPr="008A6B38">
              <w:rPr>
                <w:noProof/>
                <w:webHidden/>
              </w:rPr>
              <w:fldChar w:fldCharType="end"/>
            </w:r>
          </w:hyperlink>
        </w:p>
        <w:p w14:paraId="136D7820" w14:textId="0A5C37C4"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79" w:history="1">
            <w:r w:rsidRPr="008A6B38">
              <w:rPr>
                <w:rStyle w:val="Hypertextovodkaz"/>
                <w:noProof/>
              </w:rPr>
              <w:t xml:space="preserve">8.19 </w:t>
            </w:r>
            <w:r w:rsidRPr="008A6B38">
              <w:rPr>
                <w:rFonts w:asciiTheme="minorHAnsi" w:eastAsiaTheme="minorEastAsia" w:hAnsiTheme="minorHAnsi" w:cstheme="minorBidi"/>
                <w:noProof/>
                <w:szCs w:val="22"/>
              </w:rPr>
              <w:tab/>
            </w:r>
            <w:r w:rsidRPr="008A6B38">
              <w:rPr>
                <w:rStyle w:val="Hypertextovodkaz"/>
                <w:noProof/>
              </w:rPr>
              <w:t>INFORMATIKA</w:t>
            </w:r>
            <w:r w:rsidRPr="008A6B38">
              <w:rPr>
                <w:noProof/>
                <w:webHidden/>
              </w:rPr>
              <w:tab/>
            </w:r>
            <w:r w:rsidRPr="008A6B38">
              <w:rPr>
                <w:noProof/>
                <w:webHidden/>
              </w:rPr>
              <w:fldChar w:fldCharType="begin"/>
            </w:r>
            <w:r w:rsidRPr="008A6B38">
              <w:rPr>
                <w:noProof/>
                <w:webHidden/>
              </w:rPr>
              <w:instrText xml:space="preserve"> PAGEREF _Toc210285379 \h </w:instrText>
            </w:r>
            <w:r w:rsidRPr="008A6B38">
              <w:rPr>
                <w:noProof/>
                <w:webHidden/>
              </w:rPr>
            </w:r>
            <w:r w:rsidRPr="008A6B38">
              <w:rPr>
                <w:noProof/>
                <w:webHidden/>
              </w:rPr>
              <w:fldChar w:fldCharType="separate"/>
            </w:r>
            <w:r w:rsidRPr="008A6B38">
              <w:rPr>
                <w:noProof/>
                <w:webHidden/>
              </w:rPr>
              <w:t>249</w:t>
            </w:r>
            <w:r w:rsidRPr="008A6B38">
              <w:rPr>
                <w:noProof/>
                <w:webHidden/>
              </w:rPr>
              <w:fldChar w:fldCharType="end"/>
            </w:r>
          </w:hyperlink>
        </w:p>
        <w:p w14:paraId="69A62E2D" w14:textId="4C3F837C"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80" w:history="1">
            <w:r w:rsidRPr="008A6B38">
              <w:rPr>
                <w:rStyle w:val="Hypertextovodkaz"/>
                <w:noProof/>
              </w:rPr>
              <w:t xml:space="preserve">8.20 </w:t>
            </w:r>
            <w:r w:rsidRPr="008A6B38">
              <w:rPr>
                <w:rFonts w:asciiTheme="minorHAnsi" w:eastAsiaTheme="minorEastAsia" w:hAnsiTheme="minorHAnsi" w:cstheme="minorBidi"/>
                <w:noProof/>
                <w:szCs w:val="22"/>
              </w:rPr>
              <w:tab/>
            </w:r>
            <w:r w:rsidRPr="008A6B38">
              <w:rPr>
                <w:rStyle w:val="Hypertextovodkaz"/>
                <w:noProof/>
              </w:rPr>
              <w:t>PÍSEMNÁ A ELEKTRONICKÁ KOMUNIKACE</w:t>
            </w:r>
            <w:r w:rsidRPr="008A6B38">
              <w:rPr>
                <w:noProof/>
                <w:webHidden/>
              </w:rPr>
              <w:tab/>
            </w:r>
            <w:r w:rsidRPr="008A6B38">
              <w:rPr>
                <w:noProof/>
                <w:webHidden/>
              </w:rPr>
              <w:fldChar w:fldCharType="begin"/>
            </w:r>
            <w:r w:rsidRPr="008A6B38">
              <w:rPr>
                <w:noProof/>
                <w:webHidden/>
              </w:rPr>
              <w:instrText xml:space="preserve"> PAGEREF _Toc210285380 \h </w:instrText>
            </w:r>
            <w:r w:rsidRPr="008A6B38">
              <w:rPr>
                <w:noProof/>
                <w:webHidden/>
              </w:rPr>
            </w:r>
            <w:r w:rsidRPr="008A6B38">
              <w:rPr>
                <w:noProof/>
                <w:webHidden/>
              </w:rPr>
              <w:fldChar w:fldCharType="separate"/>
            </w:r>
            <w:r w:rsidRPr="008A6B38">
              <w:rPr>
                <w:noProof/>
                <w:webHidden/>
              </w:rPr>
              <w:t>254</w:t>
            </w:r>
            <w:r w:rsidRPr="008A6B38">
              <w:rPr>
                <w:noProof/>
                <w:webHidden/>
              </w:rPr>
              <w:fldChar w:fldCharType="end"/>
            </w:r>
          </w:hyperlink>
        </w:p>
        <w:p w14:paraId="27466A49" w14:textId="524C555C"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81" w:history="1">
            <w:r w:rsidRPr="008A6B38">
              <w:rPr>
                <w:rStyle w:val="Hypertextovodkaz"/>
                <w:noProof/>
              </w:rPr>
              <w:t xml:space="preserve">8.21 </w:t>
            </w:r>
            <w:r w:rsidRPr="008A6B38">
              <w:rPr>
                <w:rFonts w:asciiTheme="minorHAnsi" w:eastAsiaTheme="minorEastAsia" w:hAnsiTheme="minorHAnsi" w:cstheme="minorBidi"/>
                <w:noProof/>
                <w:szCs w:val="22"/>
              </w:rPr>
              <w:tab/>
            </w:r>
            <w:r w:rsidRPr="008A6B38">
              <w:rPr>
                <w:rStyle w:val="Hypertextovodkaz"/>
                <w:noProof/>
              </w:rPr>
              <w:t>PRÁVO</w:t>
            </w:r>
            <w:r w:rsidRPr="008A6B38">
              <w:rPr>
                <w:noProof/>
                <w:webHidden/>
              </w:rPr>
              <w:tab/>
            </w:r>
            <w:r w:rsidRPr="008A6B38">
              <w:rPr>
                <w:noProof/>
                <w:webHidden/>
              </w:rPr>
              <w:fldChar w:fldCharType="begin"/>
            </w:r>
            <w:r w:rsidRPr="008A6B38">
              <w:rPr>
                <w:noProof/>
                <w:webHidden/>
              </w:rPr>
              <w:instrText xml:space="preserve"> PAGEREF _Toc210285381 \h </w:instrText>
            </w:r>
            <w:r w:rsidRPr="008A6B38">
              <w:rPr>
                <w:noProof/>
                <w:webHidden/>
              </w:rPr>
            </w:r>
            <w:r w:rsidRPr="008A6B38">
              <w:rPr>
                <w:noProof/>
                <w:webHidden/>
              </w:rPr>
              <w:fldChar w:fldCharType="separate"/>
            </w:r>
            <w:r w:rsidRPr="008A6B38">
              <w:rPr>
                <w:noProof/>
                <w:webHidden/>
              </w:rPr>
              <w:t>261</w:t>
            </w:r>
            <w:r w:rsidRPr="008A6B38">
              <w:rPr>
                <w:noProof/>
                <w:webHidden/>
              </w:rPr>
              <w:fldChar w:fldCharType="end"/>
            </w:r>
          </w:hyperlink>
        </w:p>
        <w:p w14:paraId="5368489C" w14:textId="0EA041E5"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82" w:history="1">
            <w:r w:rsidRPr="008A6B38">
              <w:rPr>
                <w:rStyle w:val="Hypertextovodkaz"/>
                <w:noProof/>
              </w:rPr>
              <w:t xml:space="preserve">8.22 </w:t>
            </w:r>
            <w:r w:rsidRPr="008A6B38">
              <w:rPr>
                <w:rFonts w:asciiTheme="minorHAnsi" w:eastAsiaTheme="minorEastAsia" w:hAnsiTheme="minorHAnsi" w:cstheme="minorBidi"/>
                <w:noProof/>
                <w:szCs w:val="22"/>
              </w:rPr>
              <w:tab/>
            </w:r>
            <w:r w:rsidRPr="008A6B38">
              <w:rPr>
                <w:rStyle w:val="Hypertextovodkaz"/>
                <w:noProof/>
              </w:rPr>
              <w:t>PRAXE</w:t>
            </w:r>
            <w:r w:rsidRPr="008A6B38">
              <w:rPr>
                <w:noProof/>
                <w:webHidden/>
              </w:rPr>
              <w:tab/>
            </w:r>
            <w:r w:rsidRPr="008A6B38">
              <w:rPr>
                <w:noProof/>
                <w:webHidden/>
              </w:rPr>
              <w:fldChar w:fldCharType="begin"/>
            </w:r>
            <w:r w:rsidRPr="008A6B38">
              <w:rPr>
                <w:noProof/>
                <w:webHidden/>
              </w:rPr>
              <w:instrText xml:space="preserve"> PAGEREF _Toc210285382 \h </w:instrText>
            </w:r>
            <w:r w:rsidRPr="008A6B38">
              <w:rPr>
                <w:noProof/>
                <w:webHidden/>
              </w:rPr>
            </w:r>
            <w:r w:rsidRPr="008A6B38">
              <w:rPr>
                <w:noProof/>
                <w:webHidden/>
              </w:rPr>
              <w:fldChar w:fldCharType="separate"/>
            </w:r>
            <w:r w:rsidRPr="008A6B38">
              <w:rPr>
                <w:noProof/>
                <w:webHidden/>
              </w:rPr>
              <w:t>267</w:t>
            </w:r>
            <w:r w:rsidRPr="008A6B38">
              <w:rPr>
                <w:noProof/>
                <w:webHidden/>
              </w:rPr>
              <w:fldChar w:fldCharType="end"/>
            </w:r>
          </w:hyperlink>
        </w:p>
        <w:p w14:paraId="62B67D8F" w14:textId="7AAFE074"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83" w:history="1">
            <w:r w:rsidRPr="008A6B38">
              <w:rPr>
                <w:rStyle w:val="Hypertextovodkaz"/>
                <w:noProof/>
              </w:rPr>
              <w:t xml:space="preserve">8.23 </w:t>
            </w:r>
            <w:r w:rsidRPr="008A6B38">
              <w:rPr>
                <w:rFonts w:asciiTheme="minorHAnsi" w:eastAsiaTheme="minorEastAsia" w:hAnsiTheme="minorHAnsi" w:cstheme="minorBidi"/>
                <w:noProof/>
                <w:szCs w:val="22"/>
              </w:rPr>
              <w:tab/>
            </w:r>
            <w:r w:rsidRPr="008A6B38">
              <w:rPr>
                <w:rStyle w:val="Hypertextovodkaz"/>
                <w:noProof/>
              </w:rPr>
              <w:t>ÚČETNICTVÍ</w:t>
            </w:r>
            <w:r w:rsidRPr="008A6B38">
              <w:rPr>
                <w:noProof/>
                <w:webHidden/>
              </w:rPr>
              <w:tab/>
            </w:r>
            <w:r w:rsidRPr="008A6B38">
              <w:rPr>
                <w:noProof/>
                <w:webHidden/>
              </w:rPr>
              <w:fldChar w:fldCharType="begin"/>
            </w:r>
            <w:r w:rsidRPr="008A6B38">
              <w:rPr>
                <w:noProof/>
                <w:webHidden/>
              </w:rPr>
              <w:instrText xml:space="preserve"> PAGEREF _Toc210285383 \h </w:instrText>
            </w:r>
            <w:r w:rsidRPr="008A6B38">
              <w:rPr>
                <w:noProof/>
                <w:webHidden/>
              </w:rPr>
            </w:r>
            <w:r w:rsidRPr="008A6B38">
              <w:rPr>
                <w:noProof/>
                <w:webHidden/>
              </w:rPr>
              <w:fldChar w:fldCharType="separate"/>
            </w:r>
            <w:r w:rsidRPr="008A6B38">
              <w:rPr>
                <w:noProof/>
                <w:webHidden/>
              </w:rPr>
              <w:t>272</w:t>
            </w:r>
            <w:r w:rsidRPr="008A6B38">
              <w:rPr>
                <w:noProof/>
                <w:webHidden/>
              </w:rPr>
              <w:fldChar w:fldCharType="end"/>
            </w:r>
          </w:hyperlink>
        </w:p>
        <w:p w14:paraId="0DFBBE94" w14:textId="272F6B34"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84" w:history="1">
            <w:r w:rsidRPr="008A6B38">
              <w:rPr>
                <w:rStyle w:val="Hypertextovodkaz"/>
                <w:noProof/>
              </w:rPr>
              <w:t xml:space="preserve">8.24 </w:t>
            </w:r>
            <w:r w:rsidRPr="008A6B38">
              <w:rPr>
                <w:rFonts w:asciiTheme="minorHAnsi" w:eastAsiaTheme="minorEastAsia" w:hAnsiTheme="minorHAnsi" w:cstheme="minorBidi"/>
                <w:noProof/>
                <w:szCs w:val="22"/>
              </w:rPr>
              <w:tab/>
            </w:r>
            <w:r w:rsidRPr="008A6B38">
              <w:rPr>
                <w:rStyle w:val="Hypertextovodkaz"/>
                <w:noProof/>
              </w:rPr>
              <w:t>ANGLIČTINA PRO EKONOMICKOU PRAXI</w:t>
            </w:r>
            <w:r w:rsidRPr="008A6B38">
              <w:rPr>
                <w:noProof/>
                <w:webHidden/>
              </w:rPr>
              <w:tab/>
            </w:r>
            <w:r w:rsidRPr="008A6B38">
              <w:rPr>
                <w:noProof/>
                <w:webHidden/>
              </w:rPr>
              <w:fldChar w:fldCharType="begin"/>
            </w:r>
            <w:r w:rsidRPr="008A6B38">
              <w:rPr>
                <w:noProof/>
                <w:webHidden/>
              </w:rPr>
              <w:instrText xml:space="preserve"> PAGEREF _Toc210285384 \h </w:instrText>
            </w:r>
            <w:r w:rsidRPr="008A6B38">
              <w:rPr>
                <w:noProof/>
                <w:webHidden/>
              </w:rPr>
            </w:r>
            <w:r w:rsidRPr="008A6B38">
              <w:rPr>
                <w:noProof/>
                <w:webHidden/>
              </w:rPr>
              <w:fldChar w:fldCharType="separate"/>
            </w:r>
            <w:r w:rsidRPr="008A6B38">
              <w:rPr>
                <w:noProof/>
                <w:webHidden/>
              </w:rPr>
              <w:t>280</w:t>
            </w:r>
            <w:r w:rsidRPr="008A6B38">
              <w:rPr>
                <w:noProof/>
                <w:webHidden/>
              </w:rPr>
              <w:fldChar w:fldCharType="end"/>
            </w:r>
          </w:hyperlink>
        </w:p>
        <w:p w14:paraId="0DCAEF43" w14:textId="5EF01F58"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85" w:history="1">
            <w:r w:rsidRPr="008A6B38">
              <w:rPr>
                <w:rStyle w:val="Hypertextovodkaz"/>
                <w:noProof/>
              </w:rPr>
              <w:t xml:space="preserve">8.25 </w:t>
            </w:r>
            <w:r w:rsidRPr="008A6B38">
              <w:rPr>
                <w:rFonts w:asciiTheme="minorHAnsi" w:eastAsiaTheme="minorEastAsia" w:hAnsiTheme="minorHAnsi" w:cstheme="minorBidi"/>
                <w:noProof/>
                <w:szCs w:val="22"/>
              </w:rPr>
              <w:tab/>
            </w:r>
            <w:r w:rsidRPr="008A6B38">
              <w:rPr>
                <w:rStyle w:val="Hypertextovodkaz"/>
                <w:noProof/>
              </w:rPr>
              <w:t>APLIKACE INFORMAČNÍCH TECHNOLOGIÍ V EKONOMICE</w:t>
            </w:r>
            <w:r w:rsidRPr="008A6B38">
              <w:rPr>
                <w:noProof/>
                <w:webHidden/>
              </w:rPr>
              <w:tab/>
            </w:r>
            <w:r w:rsidRPr="008A6B38">
              <w:rPr>
                <w:noProof/>
                <w:webHidden/>
              </w:rPr>
              <w:fldChar w:fldCharType="begin"/>
            </w:r>
            <w:r w:rsidRPr="008A6B38">
              <w:rPr>
                <w:noProof/>
                <w:webHidden/>
              </w:rPr>
              <w:instrText xml:space="preserve"> PAGEREF _Toc210285385 \h </w:instrText>
            </w:r>
            <w:r w:rsidRPr="008A6B38">
              <w:rPr>
                <w:noProof/>
                <w:webHidden/>
              </w:rPr>
            </w:r>
            <w:r w:rsidRPr="008A6B38">
              <w:rPr>
                <w:noProof/>
                <w:webHidden/>
              </w:rPr>
              <w:fldChar w:fldCharType="separate"/>
            </w:r>
            <w:r w:rsidRPr="008A6B38">
              <w:rPr>
                <w:noProof/>
                <w:webHidden/>
              </w:rPr>
              <w:t>286</w:t>
            </w:r>
            <w:r w:rsidRPr="008A6B38">
              <w:rPr>
                <w:noProof/>
                <w:webHidden/>
              </w:rPr>
              <w:fldChar w:fldCharType="end"/>
            </w:r>
          </w:hyperlink>
        </w:p>
        <w:p w14:paraId="3D49995C" w14:textId="3D4F2C4A"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86" w:history="1">
            <w:r w:rsidRPr="008A6B38">
              <w:rPr>
                <w:rStyle w:val="Hypertextovodkaz"/>
                <w:noProof/>
              </w:rPr>
              <w:t xml:space="preserve">8.26 </w:t>
            </w:r>
            <w:r w:rsidRPr="008A6B38">
              <w:rPr>
                <w:rFonts w:asciiTheme="minorHAnsi" w:eastAsiaTheme="minorEastAsia" w:hAnsiTheme="minorHAnsi" w:cstheme="minorBidi"/>
                <w:noProof/>
                <w:szCs w:val="22"/>
              </w:rPr>
              <w:tab/>
            </w:r>
            <w:r w:rsidRPr="008A6B38">
              <w:rPr>
                <w:rStyle w:val="Hypertextovodkaz"/>
                <w:noProof/>
              </w:rPr>
              <w:t>EKONOMIE PRO PRAXI A PODNIKÁNÍ</w:t>
            </w:r>
            <w:r w:rsidRPr="008A6B38">
              <w:rPr>
                <w:noProof/>
                <w:webHidden/>
              </w:rPr>
              <w:tab/>
            </w:r>
            <w:r w:rsidRPr="008A6B38">
              <w:rPr>
                <w:noProof/>
                <w:webHidden/>
              </w:rPr>
              <w:fldChar w:fldCharType="begin"/>
            </w:r>
            <w:r w:rsidRPr="008A6B38">
              <w:rPr>
                <w:noProof/>
                <w:webHidden/>
              </w:rPr>
              <w:instrText xml:space="preserve"> PAGEREF _Toc210285386 \h </w:instrText>
            </w:r>
            <w:r w:rsidRPr="008A6B38">
              <w:rPr>
                <w:noProof/>
                <w:webHidden/>
              </w:rPr>
            </w:r>
            <w:r w:rsidRPr="008A6B38">
              <w:rPr>
                <w:noProof/>
                <w:webHidden/>
              </w:rPr>
              <w:fldChar w:fldCharType="separate"/>
            </w:r>
            <w:r w:rsidRPr="008A6B38">
              <w:rPr>
                <w:noProof/>
                <w:webHidden/>
              </w:rPr>
              <w:t>290</w:t>
            </w:r>
            <w:r w:rsidRPr="008A6B38">
              <w:rPr>
                <w:noProof/>
                <w:webHidden/>
              </w:rPr>
              <w:fldChar w:fldCharType="end"/>
            </w:r>
          </w:hyperlink>
        </w:p>
        <w:p w14:paraId="4B8D24DB" w14:textId="2809821D" w:rsidR="002E41B3" w:rsidRPr="008A6B38" w:rsidRDefault="002E41B3">
          <w:pPr>
            <w:pStyle w:val="Obsah2"/>
            <w:tabs>
              <w:tab w:val="left" w:pos="1100"/>
              <w:tab w:val="right" w:leader="dot" w:pos="9060"/>
            </w:tabs>
            <w:rPr>
              <w:rFonts w:asciiTheme="minorHAnsi" w:eastAsiaTheme="minorEastAsia" w:hAnsiTheme="minorHAnsi" w:cstheme="minorBidi"/>
              <w:noProof/>
              <w:szCs w:val="22"/>
            </w:rPr>
          </w:pPr>
          <w:hyperlink w:anchor="_Toc210285387" w:history="1">
            <w:r w:rsidRPr="008A6B38">
              <w:rPr>
                <w:rStyle w:val="Hypertextovodkaz"/>
                <w:noProof/>
              </w:rPr>
              <w:t xml:space="preserve">8.27 </w:t>
            </w:r>
            <w:r w:rsidRPr="008A6B38">
              <w:rPr>
                <w:rFonts w:asciiTheme="minorHAnsi" w:eastAsiaTheme="minorEastAsia" w:hAnsiTheme="minorHAnsi" w:cstheme="minorBidi"/>
                <w:noProof/>
                <w:szCs w:val="22"/>
              </w:rPr>
              <w:tab/>
            </w:r>
            <w:r w:rsidRPr="008A6B38">
              <w:rPr>
                <w:rStyle w:val="Hypertextovodkaz"/>
                <w:noProof/>
              </w:rPr>
              <w:t>TURISMUS A PRŮVODCOVSKÉ SLUŽBY</w:t>
            </w:r>
            <w:r w:rsidRPr="008A6B38">
              <w:rPr>
                <w:noProof/>
                <w:webHidden/>
              </w:rPr>
              <w:tab/>
            </w:r>
            <w:r w:rsidRPr="008A6B38">
              <w:rPr>
                <w:noProof/>
                <w:webHidden/>
              </w:rPr>
              <w:fldChar w:fldCharType="begin"/>
            </w:r>
            <w:r w:rsidRPr="008A6B38">
              <w:rPr>
                <w:noProof/>
                <w:webHidden/>
              </w:rPr>
              <w:instrText xml:space="preserve"> PAGEREF _Toc210285387 \h </w:instrText>
            </w:r>
            <w:r w:rsidRPr="008A6B38">
              <w:rPr>
                <w:noProof/>
                <w:webHidden/>
              </w:rPr>
            </w:r>
            <w:r w:rsidRPr="008A6B38">
              <w:rPr>
                <w:noProof/>
                <w:webHidden/>
              </w:rPr>
              <w:fldChar w:fldCharType="separate"/>
            </w:r>
            <w:r w:rsidRPr="008A6B38">
              <w:rPr>
                <w:noProof/>
                <w:webHidden/>
              </w:rPr>
              <w:t>294</w:t>
            </w:r>
            <w:r w:rsidRPr="008A6B38">
              <w:rPr>
                <w:noProof/>
                <w:webHidden/>
              </w:rPr>
              <w:fldChar w:fldCharType="end"/>
            </w:r>
          </w:hyperlink>
        </w:p>
        <w:p w14:paraId="00CBB583" w14:textId="3B4D3F7C" w:rsidR="002E41B3" w:rsidRPr="008A6B38" w:rsidRDefault="002E41B3">
          <w:pPr>
            <w:pStyle w:val="Obsah1"/>
            <w:tabs>
              <w:tab w:val="left" w:pos="660"/>
              <w:tab w:val="right" w:leader="dot" w:pos="9060"/>
            </w:tabs>
            <w:rPr>
              <w:rFonts w:asciiTheme="minorHAnsi" w:eastAsiaTheme="minorEastAsia" w:hAnsiTheme="minorHAnsi" w:cstheme="minorBidi"/>
              <w:noProof/>
              <w:szCs w:val="22"/>
            </w:rPr>
          </w:pPr>
          <w:hyperlink w:anchor="_Toc210285388" w:history="1">
            <w:r w:rsidRPr="008A6B38">
              <w:rPr>
                <w:rStyle w:val="Hypertextovodkaz"/>
                <w:noProof/>
              </w:rPr>
              <w:t xml:space="preserve">9. </w:t>
            </w:r>
            <w:r w:rsidRPr="008A6B38">
              <w:rPr>
                <w:rFonts w:asciiTheme="minorHAnsi" w:eastAsiaTheme="minorEastAsia" w:hAnsiTheme="minorHAnsi" w:cstheme="minorBidi"/>
                <w:noProof/>
                <w:szCs w:val="22"/>
              </w:rPr>
              <w:tab/>
            </w:r>
            <w:r w:rsidRPr="008A6B38">
              <w:rPr>
                <w:rStyle w:val="Hypertextovodkaz"/>
                <w:noProof/>
              </w:rPr>
              <w:t>PERSONÁLNÍ A MATERIÁLNÍ ZABEZPEČENÍ VZDĚLÁVÁNÍ</w:t>
            </w:r>
            <w:r w:rsidRPr="008A6B38">
              <w:rPr>
                <w:noProof/>
                <w:webHidden/>
              </w:rPr>
              <w:tab/>
            </w:r>
            <w:r w:rsidRPr="008A6B38">
              <w:rPr>
                <w:noProof/>
                <w:webHidden/>
              </w:rPr>
              <w:fldChar w:fldCharType="begin"/>
            </w:r>
            <w:r w:rsidRPr="008A6B38">
              <w:rPr>
                <w:noProof/>
                <w:webHidden/>
              </w:rPr>
              <w:instrText xml:space="preserve"> PAGEREF _Toc210285388 \h </w:instrText>
            </w:r>
            <w:r w:rsidRPr="008A6B38">
              <w:rPr>
                <w:noProof/>
                <w:webHidden/>
              </w:rPr>
            </w:r>
            <w:r w:rsidRPr="008A6B38">
              <w:rPr>
                <w:noProof/>
                <w:webHidden/>
              </w:rPr>
              <w:fldChar w:fldCharType="separate"/>
            </w:r>
            <w:r w:rsidRPr="008A6B38">
              <w:rPr>
                <w:noProof/>
                <w:webHidden/>
              </w:rPr>
              <w:t>300</w:t>
            </w:r>
            <w:r w:rsidRPr="008A6B38">
              <w:rPr>
                <w:noProof/>
                <w:webHidden/>
              </w:rPr>
              <w:fldChar w:fldCharType="end"/>
            </w:r>
          </w:hyperlink>
        </w:p>
        <w:p w14:paraId="21FF0ECD" w14:textId="4AE69502" w:rsidR="002E41B3" w:rsidRPr="008A6B38" w:rsidRDefault="002E41B3">
          <w:pPr>
            <w:pStyle w:val="Obsah1"/>
            <w:tabs>
              <w:tab w:val="left" w:pos="660"/>
              <w:tab w:val="right" w:leader="dot" w:pos="9060"/>
            </w:tabs>
            <w:rPr>
              <w:rFonts w:asciiTheme="minorHAnsi" w:eastAsiaTheme="minorEastAsia" w:hAnsiTheme="minorHAnsi" w:cstheme="minorBidi"/>
              <w:noProof/>
              <w:szCs w:val="22"/>
            </w:rPr>
          </w:pPr>
          <w:hyperlink w:anchor="_Toc210285389" w:history="1">
            <w:r w:rsidRPr="008A6B38">
              <w:rPr>
                <w:rStyle w:val="Hypertextovodkaz"/>
                <w:noProof/>
              </w:rPr>
              <w:t xml:space="preserve">10. </w:t>
            </w:r>
            <w:r w:rsidRPr="008A6B38">
              <w:rPr>
                <w:rFonts w:asciiTheme="minorHAnsi" w:eastAsiaTheme="minorEastAsia" w:hAnsiTheme="minorHAnsi" w:cstheme="minorBidi"/>
                <w:noProof/>
                <w:szCs w:val="22"/>
              </w:rPr>
              <w:tab/>
            </w:r>
            <w:r w:rsidRPr="008A6B38">
              <w:rPr>
                <w:rStyle w:val="Hypertextovodkaz"/>
                <w:noProof/>
              </w:rPr>
              <w:t>SPOLUPRÁCE SE SOCIÁLNÍMI PARTNERY</w:t>
            </w:r>
            <w:r w:rsidR="00233080" w:rsidRPr="008A6B38">
              <w:rPr>
                <w:rStyle w:val="Hypertextovodkaz"/>
                <w:noProof/>
              </w:rPr>
              <w:t xml:space="preserve"> </w:t>
            </w:r>
            <w:r w:rsidRPr="008A6B38">
              <w:rPr>
                <w:rStyle w:val="Hypertextovodkaz"/>
                <w:noProof/>
              </w:rPr>
              <w:t>PŘI REALIZACI ŠVP</w:t>
            </w:r>
            <w:r w:rsidRPr="008A6B38">
              <w:rPr>
                <w:noProof/>
                <w:webHidden/>
              </w:rPr>
              <w:tab/>
            </w:r>
            <w:r w:rsidRPr="008A6B38">
              <w:rPr>
                <w:noProof/>
                <w:webHidden/>
              </w:rPr>
              <w:fldChar w:fldCharType="begin"/>
            </w:r>
            <w:r w:rsidRPr="008A6B38">
              <w:rPr>
                <w:noProof/>
                <w:webHidden/>
              </w:rPr>
              <w:instrText xml:space="preserve"> PAGEREF _Toc210285389 \h </w:instrText>
            </w:r>
            <w:r w:rsidRPr="008A6B38">
              <w:rPr>
                <w:noProof/>
                <w:webHidden/>
              </w:rPr>
            </w:r>
            <w:r w:rsidRPr="008A6B38">
              <w:rPr>
                <w:noProof/>
                <w:webHidden/>
              </w:rPr>
              <w:fldChar w:fldCharType="separate"/>
            </w:r>
            <w:r w:rsidRPr="008A6B38">
              <w:rPr>
                <w:noProof/>
                <w:webHidden/>
              </w:rPr>
              <w:t>302</w:t>
            </w:r>
            <w:r w:rsidRPr="008A6B38">
              <w:rPr>
                <w:noProof/>
                <w:webHidden/>
              </w:rPr>
              <w:fldChar w:fldCharType="end"/>
            </w:r>
          </w:hyperlink>
        </w:p>
        <w:p w14:paraId="50E78865" w14:textId="48A46D0D" w:rsidR="002E41B3" w:rsidRPr="008A6B38" w:rsidRDefault="002E41B3">
          <w:pPr>
            <w:pStyle w:val="Obsah1"/>
            <w:tabs>
              <w:tab w:val="left" w:pos="660"/>
              <w:tab w:val="right" w:leader="dot" w:pos="9060"/>
            </w:tabs>
            <w:rPr>
              <w:rFonts w:asciiTheme="minorHAnsi" w:eastAsiaTheme="minorEastAsia" w:hAnsiTheme="minorHAnsi" w:cstheme="minorBidi"/>
              <w:noProof/>
              <w:szCs w:val="22"/>
            </w:rPr>
          </w:pPr>
          <w:hyperlink w:anchor="_Toc210285390" w:history="1">
            <w:r w:rsidRPr="008A6B38">
              <w:rPr>
                <w:rStyle w:val="Hypertextovodkaz"/>
                <w:noProof/>
              </w:rPr>
              <w:t xml:space="preserve">11. </w:t>
            </w:r>
            <w:r w:rsidRPr="008A6B38">
              <w:rPr>
                <w:rFonts w:asciiTheme="minorHAnsi" w:eastAsiaTheme="minorEastAsia" w:hAnsiTheme="minorHAnsi" w:cstheme="minorBidi"/>
                <w:noProof/>
                <w:szCs w:val="22"/>
              </w:rPr>
              <w:tab/>
            </w:r>
            <w:r w:rsidRPr="008A6B38">
              <w:rPr>
                <w:rStyle w:val="Hypertextovodkaz"/>
                <w:noProof/>
              </w:rPr>
              <w:t>AUTORSKÝ KOLEKTIV</w:t>
            </w:r>
            <w:r w:rsidRPr="008A6B38">
              <w:rPr>
                <w:noProof/>
                <w:webHidden/>
              </w:rPr>
              <w:tab/>
            </w:r>
            <w:r w:rsidRPr="008A6B38">
              <w:rPr>
                <w:noProof/>
                <w:webHidden/>
              </w:rPr>
              <w:fldChar w:fldCharType="begin"/>
            </w:r>
            <w:r w:rsidRPr="008A6B38">
              <w:rPr>
                <w:noProof/>
                <w:webHidden/>
              </w:rPr>
              <w:instrText xml:space="preserve"> PAGEREF _Toc210285390 \h </w:instrText>
            </w:r>
            <w:r w:rsidRPr="008A6B38">
              <w:rPr>
                <w:noProof/>
                <w:webHidden/>
              </w:rPr>
            </w:r>
            <w:r w:rsidRPr="008A6B38">
              <w:rPr>
                <w:noProof/>
                <w:webHidden/>
              </w:rPr>
              <w:fldChar w:fldCharType="separate"/>
            </w:r>
            <w:r w:rsidRPr="008A6B38">
              <w:rPr>
                <w:noProof/>
                <w:webHidden/>
              </w:rPr>
              <w:t>303</w:t>
            </w:r>
            <w:r w:rsidRPr="008A6B38">
              <w:rPr>
                <w:noProof/>
                <w:webHidden/>
              </w:rPr>
              <w:fldChar w:fldCharType="end"/>
            </w:r>
          </w:hyperlink>
        </w:p>
        <w:p w14:paraId="192C341B" w14:textId="3BBA1861" w:rsidR="003F7D34" w:rsidRPr="008A6B38" w:rsidRDefault="003F7D34">
          <w:r w:rsidRPr="008A6B38">
            <w:rPr>
              <w:b/>
              <w:bCs/>
            </w:rPr>
            <w:fldChar w:fldCharType="end"/>
          </w:r>
        </w:p>
      </w:sdtContent>
    </w:sdt>
    <w:p w14:paraId="4FD7BE2F" w14:textId="77777777" w:rsidR="003F7D34" w:rsidRPr="008A6B38" w:rsidRDefault="003F7D34">
      <w:pPr>
        <w:spacing w:after="160" w:line="259" w:lineRule="auto"/>
        <w:rPr>
          <w:b/>
          <w:bCs/>
          <w:sz w:val="32"/>
        </w:rPr>
      </w:pPr>
      <w:r w:rsidRPr="008A6B38">
        <w:rPr>
          <w:b/>
          <w:bCs/>
          <w:sz w:val="32"/>
        </w:rPr>
        <w:br w:type="page"/>
      </w:r>
    </w:p>
    <w:p w14:paraId="22A7EAC4" w14:textId="77777777" w:rsidR="003F7D34" w:rsidRPr="008A6B38" w:rsidRDefault="003F7D34" w:rsidP="003F7D34">
      <w:pPr>
        <w:pStyle w:val="Nadpis1"/>
        <w:numPr>
          <w:ilvl w:val="0"/>
          <w:numId w:val="1"/>
        </w:numPr>
        <w:jc w:val="center"/>
        <w:rPr>
          <w:rFonts w:ascii="Times New Roman" w:hAnsi="Times New Roman" w:cs="Times New Roman"/>
        </w:rPr>
      </w:pPr>
      <w:bookmarkStart w:id="0" w:name="_Toc210285353"/>
      <w:r w:rsidRPr="008A6B38">
        <w:rPr>
          <w:rFonts w:ascii="Times New Roman" w:hAnsi="Times New Roman" w:cs="Times New Roman"/>
        </w:rPr>
        <w:lastRenderedPageBreak/>
        <w:t>ÚVODNÍ IDENTIFIKAČNÍ ÚDAJE</w:t>
      </w:r>
      <w:bookmarkEnd w:id="0"/>
    </w:p>
    <w:p w14:paraId="1EE624F1" w14:textId="77777777" w:rsidR="003F7D34" w:rsidRPr="008A6B38" w:rsidRDefault="003F7D34" w:rsidP="003F7D34">
      <w:pPr>
        <w:jc w:val="center"/>
      </w:pPr>
    </w:p>
    <w:p w14:paraId="7E23ECD1" w14:textId="77777777" w:rsidR="003F7D34" w:rsidRPr="008A6B38" w:rsidRDefault="003F7D34" w:rsidP="003F7D34">
      <w:pPr>
        <w:jc w:val="center"/>
      </w:pPr>
    </w:p>
    <w:p w14:paraId="434101C4" w14:textId="77777777" w:rsidR="003F7D34" w:rsidRPr="008A6B38" w:rsidRDefault="003F7D34" w:rsidP="003F7D34">
      <w:pPr>
        <w:jc w:val="center"/>
        <w:rPr>
          <w:sz w:val="24"/>
        </w:rPr>
      </w:pPr>
    </w:p>
    <w:p w14:paraId="2FED8F26" w14:textId="77777777" w:rsidR="003F7D34" w:rsidRPr="008A6B38" w:rsidRDefault="003F7D34" w:rsidP="003F7D34">
      <w:pPr>
        <w:jc w:val="both"/>
        <w:rPr>
          <w:sz w:val="24"/>
        </w:rPr>
      </w:pPr>
      <w:r w:rsidRPr="008A6B38">
        <w:rPr>
          <w:sz w:val="24"/>
        </w:rPr>
        <w:t>Název školy: Obchodní akademie, Chrudim, Tyršovo náměstí 250</w:t>
      </w:r>
    </w:p>
    <w:p w14:paraId="47998191" w14:textId="77777777" w:rsidR="003F7D34" w:rsidRPr="008A6B38" w:rsidRDefault="003F7D34" w:rsidP="003F7D34">
      <w:pPr>
        <w:jc w:val="both"/>
        <w:rPr>
          <w:sz w:val="24"/>
        </w:rPr>
      </w:pPr>
    </w:p>
    <w:p w14:paraId="670C6C91" w14:textId="77777777" w:rsidR="003F7D34" w:rsidRPr="008A6B38" w:rsidRDefault="003F7D34" w:rsidP="003F7D34">
      <w:pPr>
        <w:jc w:val="both"/>
        <w:rPr>
          <w:sz w:val="24"/>
        </w:rPr>
      </w:pPr>
      <w:r w:rsidRPr="008A6B38">
        <w:rPr>
          <w:sz w:val="24"/>
        </w:rPr>
        <w:t>Adresa školy: Tyršovo náměstí 250, 537 60 Chrudim</w:t>
      </w:r>
    </w:p>
    <w:p w14:paraId="62ADEF29" w14:textId="77777777" w:rsidR="003F7D34" w:rsidRPr="008A6B38" w:rsidRDefault="003F7D34" w:rsidP="003F7D34">
      <w:pPr>
        <w:jc w:val="both"/>
        <w:rPr>
          <w:sz w:val="24"/>
        </w:rPr>
      </w:pPr>
    </w:p>
    <w:p w14:paraId="45BCD4BB" w14:textId="77777777" w:rsidR="003F7D34" w:rsidRPr="008A6B38" w:rsidRDefault="003F7D34" w:rsidP="003F7D34">
      <w:pPr>
        <w:jc w:val="both"/>
        <w:rPr>
          <w:sz w:val="24"/>
        </w:rPr>
      </w:pPr>
      <w:r w:rsidRPr="008A6B38">
        <w:rPr>
          <w:sz w:val="24"/>
        </w:rPr>
        <w:t>Zřizovatel: Pardubický kraj</w:t>
      </w:r>
    </w:p>
    <w:p w14:paraId="7839E5CB" w14:textId="77777777" w:rsidR="003F7D34" w:rsidRPr="008A6B38" w:rsidRDefault="003F7D34" w:rsidP="003F7D34">
      <w:pPr>
        <w:jc w:val="both"/>
        <w:rPr>
          <w:sz w:val="24"/>
        </w:rPr>
      </w:pPr>
    </w:p>
    <w:p w14:paraId="6031911C" w14:textId="77777777" w:rsidR="003F7D34" w:rsidRPr="008A6B38" w:rsidRDefault="003F7D34" w:rsidP="003F7D34">
      <w:pPr>
        <w:jc w:val="both"/>
        <w:rPr>
          <w:sz w:val="24"/>
        </w:rPr>
      </w:pPr>
      <w:r w:rsidRPr="008A6B38">
        <w:rPr>
          <w:sz w:val="24"/>
        </w:rPr>
        <w:t>Název ŠVP: Obchodní akademie Chrudim</w:t>
      </w:r>
    </w:p>
    <w:p w14:paraId="6898BC75" w14:textId="77777777" w:rsidR="003F7D34" w:rsidRPr="008A6B38" w:rsidRDefault="003F7D34" w:rsidP="003F7D34">
      <w:pPr>
        <w:jc w:val="both"/>
        <w:rPr>
          <w:sz w:val="24"/>
        </w:rPr>
      </w:pPr>
    </w:p>
    <w:p w14:paraId="4682B3D0" w14:textId="77777777" w:rsidR="003F7D34" w:rsidRPr="008A6B38" w:rsidRDefault="003F7D34" w:rsidP="003F7D34">
      <w:pPr>
        <w:jc w:val="both"/>
        <w:rPr>
          <w:sz w:val="24"/>
        </w:rPr>
      </w:pPr>
      <w:r w:rsidRPr="008A6B38">
        <w:rPr>
          <w:sz w:val="24"/>
        </w:rPr>
        <w:t>Kód a název oboru vzdělání: 63-41-M/02 Obchodní akademie</w:t>
      </w:r>
    </w:p>
    <w:p w14:paraId="1F390E34" w14:textId="77777777" w:rsidR="003F7D34" w:rsidRPr="008A6B38" w:rsidRDefault="003F7D34" w:rsidP="003F7D34">
      <w:pPr>
        <w:jc w:val="both"/>
        <w:rPr>
          <w:sz w:val="24"/>
        </w:rPr>
      </w:pPr>
    </w:p>
    <w:p w14:paraId="6AE299FC" w14:textId="77777777" w:rsidR="003F7D34" w:rsidRPr="008A6B38" w:rsidRDefault="003F7D34" w:rsidP="003F7D34">
      <w:pPr>
        <w:jc w:val="both"/>
        <w:rPr>
          <w:sz w:val="24"/>
        </w:rPr>
      </w:pPr>
      <w:r w:rsidRPr="008A6B38">
        <w:rPr>
          <w:sz w:val="24"/>
        </w:rPr>
        <w:t>Stupeň poskytovaného vzdělání: střední vzdělání s maturitní zkouškou</w:t>
      </w:r>
    </w:p>
    <w:p w14:paraId="123A4220" w14:textId="77777777" w:rsidR="003F7D34" w:rsidRPr="008A6B38" w:rsidRDefault="003F7D34" w:rsidP="003F7D34">
      <w:pPr>
        <w:jc w:val="both"/>
        <w:rPr>
          <w:sz w:val="24"/>
        </w:rPr>
      </w:pPr>
    </w:p>
    <w:p w14:paraId="6007768D" w14:textId="77777777" w:rsidR="003F7D34" w:rsidRPr="008A6B38" w:rsidRDefault="003F7D34" w:rsidP="003F7D34">
      <w:pPr>
        <w:jc w:val="both"/>
        <w:rPr>
          <w:sz w:val="24"/>
        </w:rPr>
      </w:pPr>
      <w:r w:rsidRPr="008A6B38">
        <w:rPr>
          <w:sz w:val="24"/>
        </w:rPr>
        <w:t>Délka a forma vzdělávání: 4 roky, denní studium</w:t>
      </w:r>
    </w:p>
    <w:p w14:paraId="195BF084" w14:textId="77777777" w:rsidR="003F7D34" w:rsidRPr="008A6B38" w:rsidRDefault="003F7D34" w:rsidP="003F7D34">
      <w:pPr>
        <w:jc w:val="both"/>
        <w:rPr>
          <w:sz w:val="24"/>
        </w:rPr>
      </w:pPr>
    </w:p>
    <w:p w14:paraId="7726C401" w14:textId="77777777" w:rsidR="003F7D34" w:rsidRPr="008A6B38" w:rsidRDefault="003F7D34" w:rsidP="003F7D34">
      <w:pPr>
        <w:jc w:val="both"/>
        <w:rPr>
          <w:sz w:val="24"/>
        </w:rPr>
      </w:pPr>
      <w:r w:rsidRPr="008A6B38">
        <w:rPr>
          <w:sz w:val="24"/>
        </w:rPr>
        <w:t>Platno</w:t>
      </w:r>
      <w:r w:rsidR="00BF6595" w:rsidRPr="008A6B38">
        <w:rPr>
          <w:sz w:val="24"/>
        </w:rPr>
        <w:t xml:space="preserve">st </w:t>
      </w:r>
      <w:r w:rsidR="00A71DFA" w:rsidRPr="008A6B38">
        <w:rPr>
          <w:sz w:val="24"/>
        </w:rPr>
        <w:t>7</w:t>
      </w:r>
      <w:r w:rsidR="00BF6595" w:rsidRPr="008A6B38">
        <w:rPr>
          <w:sz w:val="24"/>
        </w:rPr>
        <w:t>. verze ŠVP: od 1. září 202</w:t>
      </w:r>
      <w:r w:rsidR="00A71DFA" w:rsidRPr="008A6B38">
        <w:rPr>
          <w:sz w:val="24"/>
        </w:rPr>
        <w:t>5</w:t>
      </w:r>
      <w:r w:rsidRPr="008A6B38">
        <w:rPr>
          <w:sz w:val="24"/>
        </w:rPr>
        <w:t>, počínaje 1. ročníkem</w:t>
      </w:r>
    </w:p>
    <w:p w14:paraId="253A4237" w14:textId="77777777" w:rsidR="003F7D34" w:rsidRPr="008A6B38" w:rsidRDefault="003F7D34" w:rsidP="003F7D34">
      <w:pPr>
        <w:jc w:val="both"/>
        <w:rPr>
          <w:sz w:val="24"/>
        </w:rPr>
      </w:pPr>
    </w:p>
    <w:p w14:paraId="470B0887" w14:textId="77777777" w:rsidR="003F7D34" w:rsidRPr="008A6B38" w:rsidRDefault="003F7D34" w:rsidP="003F7D34">
      <w:pPr>
        <w:jc w:val="both"/>
        <w:rPr>
          <w:sz w:val="24"/>
        </w:rPr>
      </w:pPr>
      <w:r w:rsidRPr="008A6B38">
        <w:rPr>
          <w:sz w:val="24"/>
        </w:rPr>
        <w:t xml:space="preserve">Ředitelka školy: </w:t>
      </w:r>
      <w:r w:rsidR="00A71DFA" w:rsidRPr="008A6B38">
        <w:rPr>
          <w:sz w:val="24"/>
        </w:rPr>
        <w:t>Mgr. Šárka Pudilová</w:t>
      </w:r>
    </w:p>
    <w:p w14:paraId="0D530700" w14:textId="77777777" w:rsidR="003F7D34" w:rsidRPr="008A6B38" w:rsidRDefault="003F7D34" w:rsidP="003F7D34">
      <w:pPr>
        <w:jc w:val="both"/>
        <w:rPr>
          <w:sz w:val="24"/>
        </w:rPr>
      </w:pPr>
    </w:p>
    <w:p w14:paraId="45404A50" w14:textId="77777777" w:rsidR="003F7D34" w:rsidRPr="008A6B38" w:rsidRDefault="003F7D34" w:rsidP="003F7D34">
      <w:pPr>
        <w:jc w:val="both"/>
        <w:rPr>
          <w:sz w:val="24"/>
        </w:rPr>
      </w:pPr>
      <w:r w:rsidRPr="008A6B38">
        <w:rPr>
          <w:sz w:val="24"/>
        </w:rPr>
        <w:t xml:space="preserve">Kontakty pro komunikaci se školou: </w:t>
      </w:r>
      <w:r w:rsidRPr="008A6B38">
        <w:rPr>
          <w:sz w:val="24"/>
        </w:rPr>
        <w:tab/>
        <w:t>tel.: +420 469 660 375, +420 469 622 227</w:t>
      </w:r>
    </w:p>
    <w:p w14:paraId="4E6FCB8F" w14:textId="77777777" w:rsidR="003F7D34" w:rsidRPr="008A6B38" w:rsidRDefault="003F7D34" w:rsidP="003F7D34">
      <w:pPr>
        <w:jc w:val="both"/>
        <w:rPr>
          <w:sz w:val="24"/>
        </w:rPr>
      </w:pPr>
      <w:r w:rsidRPr="008A6B38">
        <w:rPr>
          <w:sz w:val="24"/>
        </w:rPr>
        <w:tab/>
      </w:r>
      <w:r w:rsidRPr="008A6B38">
        <w:rPr>
          <w:sz w:val="24"/>
        </w:rPr>
        <w:tab/>
      </w:r>
      <w:r w:rsidRPr="008A6B38">
        <w:rPr>
          <w:sz w:val="24"/>
        </w:rPr>
        <w:tab/>
      </w:r>
      <w:r w:rsidRPr="008A6B38">
        <w:rPr>
          <w:sz w:val="24"/>
        </w:rPr>
        <w:tab/>
      </w:r>
      <w:r w:rsidRPr="008A6B38">
        <w:rPr>
          <w:sz w:val="24"/>
        </w:rPr>
        <w:tab/>
      </w:r>
      <w:r w:rsidRPr="008A6B38">
        <w:rPr>
          <w:sz w:val="24"/>
        </w:rPr>
        <w:tab/>
        <w:t xml:space="preserve">e-mail: </w:t>
      </w:r>
      <w:hyperlink r:id="rId8" w:history="1">
        <w:r w:rsidRPr="008A6B38">
          <w:rPr>
            <w:rStyle w:val="Hypertextovodkaz"/>
            <w:sz w:val="24"/>
          </w:rPr>
          <w:t>obchak@chrudim.cz</w:t>
        </w:r>
      </w:hyperlink>
    </w:p>
    <w:p w14:paraId="31E10764" w14:textId="77777777" w:rsidR="003F7D34" w:rsidRPr="008A6B38" w:rsidRDefault="003F7D34" w:rsidP="003F7D34">
      <w:pPr>
        <w:ind w:left="3540" w:firstLine="708"/>
        <w:jc w:val="both"/>
        <w:rPr>
          <w:sz w:val="24"/>
        </w:rPr>
      </w:pPr>
      <w:r w:rsidRPr="008A6B38">
        <w:rPr>
          <w:sz w:val="24"/>
        </w:rPr>
        <w:t xml:space="preserve">web: </w:t>
      </w:r>
      <w:hyperlink r:id="rId9" w:history="1">
        <w:r w:rsidRPr="008A6B38">
          <w:rPr>
            <w:rStyle w:val="Hypertextovodkaz"/>
            <w:sz w:val="24"/>
          </w:rPr>
          <w:t>www.oa.chrudim.cz</w:t>
        </w:r>
      </w:hyperlink>
      <w:r w:rsidRPr="008A6B38">
        <w:rPr>
          <w:sz w:val="24"/>
        </w:rPr>
        <w:t xml:space="preserve"> </w:t>
      </w:r>
    </w:p>
    <w:p w14:paraId="20E54406" w14:textId="77777777" w:rsidR="003F7D34" w:rsidRPr="008A6B38" w:rsidRDefault="003F7D34" w:rsidP="003F7D34">
      <w:pPr>
        <w:jc w:val="both"/>
        <w:rPr>
          <w:sz w:val="24"/>
        </w:rPr>
      </w:pPr>
    </w:p>
    <w:p w14:paraId="166F529B" w14:textId="77777777" w:rsidR="003F7D34" w:rsidRPr="008A6B38" w:rsidRDefault="003F7D34" w:rsidP="003F7D34">
      <w:pPr>
        <w:jc w:val="both"/>
        <w:rPr>
          <w:sz w:val="24"/>
        </w:rPr>
      </w:pPr>
    </w:p>
    <w:p w14:paraId="47C0AF2B" w14:textId="77777777" w:rsidR="003F7D34" w:rsidRPr="008A6B38" w:rsidRDefault="003F7D34" w:rsidP="003F7D34">
      <w:pPr>
        <w:jc w:val="both"/>
        <w:rPr>
          <w:sz w:val="24"/>
        </w:rPr>
      </w:pPr>
    </w:p>
    <w:p w14:paraId="460CDA90" w14:textId="77777777" w:rsidR="003F7D34" w:rsidRPr="008A6B38" w:rsidRDefault="003F7D34" w:rsidP="003F7D34">
      <w:pPr>
        <w:jc w:val="both"/>
        <w:rPr>
          <w:sz w:val="24"/>
        </w:rPr>
      </w:pPr>
    </w:p>
    <w:p w14:paraId="7629AD43" w14:textId="77777777" w:rsidR="003F7D34" w:rsidRPr="008A6B38" w:rsidRDefault="003F7D34" w:rsidP="003F7D34">
      <w:pPr>
        <w:jc w:val="both"/>
        <w:rPr>
          <w:sz w:val="24"/>
        </w:rPr>
      </w:pPr>
    </w:p>
    <w:p w14:paraId="37E8D335" w14:textId="77777777" w:rsidR="003F7D34" w:rsidRPr="008A6B38" w:rsidRDefault="003F7D34" w:rsidP="003F7D34">
      <w:pPr>
        <w:jc w:val="both"/>
        <w:rPr>
          <w:sz w:val="24"/>
        </w:rPr>
      </w:pPr>
    </w:p>
    <w:p w14:paraId="79FB796F" w14:textId="77777777" w:rsidR="003F7D34" w:rsidRPr="008A6B38" w:rsidRDefault="003F7D34" w:rsidP="003F7D34">
      <w:pPr>
        <w:jc w:val="both"/>
        <w:rPr>
          <w:sz w:val="24"/>
        </w:rPr>
      </w:pPr>
    </w:p>
    <w:p w14:paraId="3F6E87B8" w14:textId="77777777" w:rsidR="003F7D34" w:rsidRPr="008A6B38" w:rsidRDefault="003F7D34" w:rsidP="003F7D34">
      <w:pPr>
        <w:jc w:val="both"/>
        <w:rPr>
          <w:sz w:val="24"/>
        </w:rPr>
      </w:pPr>
    </w:p>
    <w:p w14:paraId="0E596302" w14:textId="77777777" w:rsidR="003F7D34" w:rsidRPr="008A6B38" w:rsidRDefault="003F7D34" w:rsidP="003F7D34">
      <w:pPr>
        <w:jc w:val="both"/>
        <w:rPr>
          <w:sz w:val="24"/>
        </w:rPr>
      </w:pPr>
    </w:p>
    <w:p w14:paraId="1637E9F1" w14:textId="77777777" w:rsidR="003F7D34" w:rsidRPr="008A6B38" w:rsidRDefault="003F7D34" w:rsidP="003F7D34">
      <w:pPr>
        <w:jc w:val="both"/>
        <w:rPr>
          <w:sz w:val="24"/>
        </w:rPr>
      </w:pPr>
    </w:p>
    <w:p w14:paraId="7A168E73" w14:textId="77777777" w:rsidR="003F7D34" w:rsidRPr="008A6B38" w:rsidRDefault="003F7D34" w:rsidP="003F7D34">
      <w:pPr>
        <w:jc w:val="both"/>
        <w:rPr>
          <w:sz w:val="24"/>
        </w:rPr>
      </w:pPr>
    </w:p>
    <w:p w14:paraId="4E63D20E" w14:textId="77777777" w:rsidR="003F7D34" w:rsidRPr="008A6B38" w:rsidRDefault="003F7D34" w:rsidP="003F7D34">
      <w:pPr>
        <w:jc w:val="both"/>
        <w:rPr>
          <w:sz w:val="24"/>
        </w:rPr>
      </w:pPr>
    </w:p>
    <w:p w14:paraId="667E3BB9" w14:textId="77777777" w:rsidR="003F7D34" w:rsidRPr="008A6B38" w:rsidRDefault="003F7D34" w:rsidP="003F7D34">
      <w:pPr>
        <w:jc w:val="both"/>
        <w:rPr>
          <w:sz w:val="24"/>
        </w:rPr>
      </w:pPr>
    </w:p>
    <w:p w14:paraId="13C623D7" w14:textId="77777777" w:rsidR="003F7D34" w:rsidRPr="008A6B38" w:rsidRDefault="003F7D34" w:rsidP="003F7D34">
      <w:pPr>
        <w:jc w:val="both"/>
        <w:rPr>
          <w:sz w:val="24"/>
        </w:rPr>
      </w:pPr>
    </w:p>
    <w:p w14:paraId="3359BDB5" w14:textId="77777777" w:rsidR="003F7D34" w:rsidRPr="008A6B38" w:rsidRDefault="003F7D34" w:rsidP="003F7D34">
      <w:pPr>
        <w:jc w:val="both"/>
        <w:rPr>
          <w:sz w:val="24"/>
        </w:rPr>
      </w:pPr>
    </w:p>
    <w:p w14:paraId="14CF90FD" w14:textId="77777777" w:rsidR="003F7D34" w:rsidRPr="008A6B38" w:rsidRDefault="003F7D34" w:rsidP="003F7D34">
      <w:pPr>
        <w:jc w:val="both"/>
        <w:rPr>
          <w:sz w:val="24"/>
        </w:rPr>
      </w:pPr>
    </w:p>
    <w:p w14:paraId="79F9F147" w14:textId="77777777" w:rsidR="003F7D34" w:rsidRPr="008A6B38" w:rsidRDefault="003F7D34" w:rsidP="003F7D34">
      <w:pPr>
        <w:jc w:val="both"/>
        <w:rPr>
          <w:sz w:val="24"/>
        </w:rPr>
      </w:pPr>
    </w:p>
    <w:p w14:paraId="04AA39EA" w14:textId="77777777" w:rsidR="003F7D34" w:rsidRPr="008A6B38" w:rsidRDefault="003F7D34" w:rsidP="003F7D34">
      <w:pPr>
        <w:jc w:val="both"/>
        <w:rPr>
          <w:sz w:val="24"/>
        </w:rPr>
      </w:pPr>
      <w:r w:rsidRPr="008A6B38">
        <w:rPr>
          <w:sz w:val="24"/>
        </w:rPr>
        <w:t xml:space="preserve">Chrudim, </w:t>
      </w:r>
      <w:r w:rsidR="00A71DFA" w:rsidRPr="008A6B38">
        <w:rPr>
          <w:sz w:val="24"/>
        </w:rPr>
        <w:t>26</w:t>
      </w:r>
      <w:r w:rsidR="00DF1D9E" w:rsidRPr="008A6B38">
        <w:rPr>
          <w:sz w:val="24"/>
        </w:rPr>
        <w:t>. srpna 202</w:t>
      </w:r>
      <w:r w:rsidR="00A71DFA" w:rsidRPr="008A6B38">
        <w:rPr>
          <w:sz w:val="24"/>
        </w:rPr>
        <w:t>5</w:t>
      </w:r>
    </w:p>
    <w:p w14:paraId="117C8912" w14:textId="77777777" w:rsidR="003F7D34" w:rsidRPr="008A6B38" w:rsidRDefault="003F7D34" w:rsidP="003F7D34">
      <w:pPr>
        <w:jc w:val="both"/>
        <w:rPr>
          <w:sz w:val="24"/>
        </w:rPr>
      </w:pPr>
      <w:r w:rsidRPr="008A6B38">
        <w:rPr>
          <w:sz w:val="24"/>
        </w:rPr>
        <w:t xml:space="preserve">č.j.: OACR </w:t>
      </w:r>
      <w:r w:rsidR="00A71DFA" w:rsidRPr="008A6B38">
        <w:rPr>
          <w:sz w:val="24"/>
        </w:rPr>
        <w:t>1038</w:t>
      </w:r>
      <w:r w:rsidR="00DF1D9E" w:rsidRPr="008A6B38">
        <w:rPr>
          <w:sz w:val="24"/>
        </w:rPr>
        <w:t>/202</w:t>
      </w:r>
      <w:r w:rsidR="00A71DFA" w:rsidRPr="008A6B38">
        <w:rPr>
          <w:sz w:val="24"/>
        </w:rPr>
        <w:t>5</w:t>
      </w:r>
    </w:p>
    <w:p w14:paraId="71A340D1" w14:textId="77777777" w:rsidR="003F7D34" w:rsidRPr="008A6B38" w:rsidRDefault="003F7D34" w:rsidP="003F7D34">
      <w:pPr>
        <w:ind w:left="5664" w:firstLine="708"/>
        <w:rPr>
          <w:sz w:val="24"/>
        </w:rPr>
      </w:pPr>
      <w:r w:rsidRPr="008A6B38">
        <w:rPr>
          <w:sz w:val="24"/>
        </w:rPr>
        <w:t xml:space="preserve">    ....................................................</w:t>
      </w:r>
    </w:p>
    <w:p w14:paraId="1EFA847E" w14:textId="77777777" w:rsidR="003F7D34" w:rsidRPr="008A6B38" w:rsidRDefault="00A71DFA" w:rsidP="00A71DFA">
      <w:pPr>
        <w:spacing w:after="160" w:line="259" w:lineRule="auto"/>
        <w:ind w:left="5664" w:firstLine="708"/>
        <w:rPr>
          <w:sz w:val="24"/>
        </w:rPr>
      </w:pPr>
      <w:r w:rsidRPr="008A6B38">
        <w:rPr>
          <w:sz w:val="24"/>
        </w:rPr>
        <w:t xml:space="preserve">Mgr. Šárka Pudilová </w:t>
      </w:r>
      <w:r w:rsidR="003F7D34" w:rsidRPr="008A6B38">
        <w:rPr>
          <w:sz w:val="24"/>
        </w:rPr>
        <w:br w:type="page"/>
      </w:r>
    </w:p>
    <w:p w14:paraId="0BB9A547" w14:textId="77777777" w:rsidR="003F7D34" w:rsidRPr="008A6B38" w:rsidRDefault="00A003C3" w:rsidP="00751E1C">
      <w:pPr>
        <w:pStyle w:val="Nadpis1"/>
        <w:numPr>
          <w:ilvl w:val="0"/>
          <w:numId w:val="1"/>
        </w:numPr>
        <w:jc w:val="center"/>
        <w:rPr>
          <w:rFonts w:ascii="Times New Roman" w:hAnsi="Times New Roman" w:cs="Times New Roman"/>
        </w:rPr>
      </w:pPr>
      <w:bookmarkStart w:id="1" w:name="_Toc210285354"/>
      <w:r w:rsidRPr="008A6B38">
        <w:rPr>
          <w:rFonts w:ascii="Times New Roman" w:hAnsi="Times New Roman" w:cs="Times New Roman"/>
        </w:rPr>
        <w:lastRenderedPageBreak/>
        <w:t>PROFIL ABSOLVENTA</w:t>
      </w:r>
      <w:bookmarkEnd w:id="1"/>
    </w:p>
    <w:p w14:paraId="6C063D8D" w14:textId="77777777" w:rsidR="00F470F3" w:rsidRPr="008A6B38" w:rsidRDefault="00F470F3" w:rsidP="00F470F3"/>
    <w:p w14:paraId="4674433B" w14:textId="77777777" w:rsidR="00F470F3" w:rsidRPr="008A6B38" w:rsidRDefault="00F470F3" w:rsidP="00F470F3"/>
    <w:p w14:paraId="754415C2" w14:textId="77777777" w:rsidR="00F470F3" w:rsidRPr="008A6B38" w:rsidRDefault="00F470F3" w:rsidP="00F470F3">
      <w:pPr>
        <w:rPr>
          <w:sz w:val="24"/>
        </w:rPr>
      </w:pPr>
      <w:r w:rsidRPr="008A6B38">
        <w:rPr>
          <w:b/>
          <w:sz w:val="24"/>
        </w:rPr>
        <w:t>Název ŠVP:</w:t>
      </w:r>
      <w:r w:rsidRPr="008A6B38">
        <w:rPr>
          <w:b/>
          <w:sz w:val="24"/>
        </w:rPr>
        <w:tab/>
      </w:r>
      <w:r w:rsidRPr="008A6B38">
        <w:rPr>
          <w:sz w:val="24"/>
        </w:rPr>
        <w:tab/>
      </w:r>
      <w:r w:rsidRPr="008A6B38">
        <w:rPr>
          <w:sz w:val="24"/>
        </w:rPr>
        <w:tab/>
      </w:r>
      <w:r w:rsidRPr="008A6B38">
        <w:rPr>
          <w:sz w:val="24"/>
        </w:rPr>
        <w:tab/>
        <w:t>Obchodní</w:t>
      </w:r>
      <w:r w:rsidRPr="008A6B38">
        <w:rPr>
          <w:b/>
          <w:sz w:val="24"/>
        </w:rPr>
        <w:t xml:space="preserve"> </w:t>
      </w:r>
      <w:r w:rsidRPr="008A6B38">
        <w:rPr>
          <w:sz w:val="24"/>
        </w:rPr>
        <w:t>akademie Chrudim</w:t>
      </w:r>
    </w:p>
    <w:p w14:paraId="50039FD2" w14:textId="77777777" w:rsidR="00F470F3" w:rsidRPr="008A6B38" w:rsidRDefault="00F470F3" w:rsidP="00F470F3">
      <w:pPr>
        <w:rPr>
          <w:b/>
          <w:bCs/>
          <w:sz w:val="24"/>
        </w:rPr>
      </w:pPr>
      <w:r w:rsidRPr="008A6B38">
        <w:rPr>
          <w:b/>
          <w:bCs/>
          <w:sz w:val="24"/>
        </w:rPr>
        <w:t>Kód a název oboru vzdělávání:</w:t>
      </w:r>
      <w:r w:rsidRPr="008A6B38">
        <w:rPr>
          <w:b/>
          <w:bCs/>
          <w:sz w:val="24"/>
        </w:rPr>
        <w:tab/>
      </w:r>
      <w:r w:rsidRPr="008A6B38">
        <w:rPr>
          <w:sz w:val="24"/>
        </w:rPr>
        <w:t>63-41-M/02 Obchodní akademie</w:t>
      </w:r>
    </w:p>
    <w:p w14:paraId="36172E4E" w14:textId="77777777" w:rsidR="00F470F3" w:rsidRPr="008A6B38" w:rsidRDefault="00F470F3" w:rsidP="00F470F3">
      <w:pPr>
        <w:rPr>
          <w:b/>
          <w:sz w:val="24"/>
        </w:rPr>
      </w:pPr>
      <w:r w:rsidRPr="008A6B38">
        <w:rPr>
          <w:b/>
          <w:sz w:val="24"/>
        </w:rPr>
        <w:t>Název školy:</w:t>
      </w:r>
      <w:r w:rsidRPr="008A6B38">
        <w:rPr>
          <w:b/>
          <w:sz w:val="24"/>
        </w:rPr>
        <w:tab/>
      </w:r>
      <w:r w:rsidRPr="008A6B38">
        <w:rPr>
          <w:b/>
          <w:sz w:val="24"/>
        </w:rPr>
        <w:tab/>
      </w:r>
      <w:r w:rsidRPr="008A6B38">
        <w:rPr>
          <w:b/>
          <w:sz w:val="24"/>
        </w:rPr>
        <w:tab/>
      </w:r>
      <w:r w:rsidRPr="008A6B38">
        <w:rPr>
          <w:b/>
          <w:sz w:val="24"/>
        </w:rPr>
        <w:tab/>
      </w:r>
      <w:r w:rsidRPr="008A6B38">
        <w:rPr>
          <w:sz w:val="24"/>
        </w:rPr>
        <w:t>Obchodní akademie, Chrudim, Tyršovo náměstí 250</w:t>
      </w:r>
    </w:p>
    <w:p w14:paraId="32583935" w14:textId="77777777" w:rsidR="00F470F3" w:rsidRPr="008A6B38" w:rsidRDefault="00F470F3" w:rsidP="00F470F3">
      <w:pPr>
        <w:rPr>
          <w:b/>
          <w:sz w:val="24"/>
        </w:rPr>
      </w:pPr>
      <w:r w:rsidRPr="008A6B38">
        <w:rPr>
          <w:b/>
          <w:sz w:val="24"/>
        </w:rPr>
        <w:t>Adresa školy:</w:t>
      </w:r>
      <w:r w:rsidRPr="008A6B38">
        <w:rPr>
          <w:b/>
          <w:sz w:val="24"/>
        </w:rPr>
        <w:tab/>
      </w:r>
      <w:r w:rsidRPr="008A6B38">
        <w:rPr>
          <w:b/>
          <w:sz w:val="24"/>
        </w:rPr>
        <w:tab/>
      </w:r>
      <w:r w:rsidRPr="008A6B38">
        <w:rPr>
          <w:b/>
          <w:sz w:val="24"/>
        </w:rPr>
        <w:tab/>
      </w:r>
      <w:r w:rsidRPr="008A6B38">
        <w:rPr>
          <w:b/>
          <w:sz w:val="24"/>
        </w:rPr>
        <w:tab/>
      </w:r>
      <w:r w:rsidRPr="008A6B38">
        <w:rPr>
          <w:sz w:val="24"/>
        </w:rPr>
        <w:t>Tyršovo náměstí 250, 537 60 Chrudim</w:t>
      </w:r>
    </w:p>
    <w:p w14:paraId="7D977C0B" w14:textId="77777777" w:rsidR="00F470F3" w:rsidRPr="008A6B38" w:rsidRDefault="00F470F3" w:rsidP="00F470F3">
      <w:pPr>
        <w:jc w:val="both"/>
        <w:rPr>
          <w:bCs/>
          <w:sz w:val="24"/>
        </w:rPr>
      </w:pPr>
      <w:r w:rsidRPr="008A6B38">
        <w:rPr>
          <w:b/>
          <w:bCs/>
          <w:sz w:val="24"/>
        </w:rPr>
        <w:t>Zřizovatel:</w:t>
      </w:r>
      <w:r w:rsidRPr="008A6B38">
        <w:rPr>
          <w:b/>
          <w:bCs/>
          <w:sz w:val="24"/>
        </w:rPr>
        <w:tab/>
      </w:r>
      <w:r w:rsidRPr="008A6B38">
        <w:rPr>
          <w:b/>
          <w:bCs/>
          <w:sz w:val="24"/>
        </w:rPr>
        <w:tab/>
      </w:r>
      <w:r w:rsidRPr="008A6B38">
        <w:rPr>
          <w:b/>
          <w:bCs/>
          <w:sz w:val="24"/>
        </w:rPr>
        <w:tab/>
      </w:r>
      <w:r w:rsidRPr="008A6B38">
        <w:rPr>
          <w:b/>
          <w:bCs/>
          <w:sz w:val="24"/>
        </w:rPr>
        <w:tab/>
      </w:r>
      <w:r w:rsidRPr="008A6B38">
        <w:rPr>
          <w:bCs/>
          <w:sz w:val="24"/>
        </w:rPr>
        <w:t>Pardubický kraj</w:t>
      </w:r>
    </w:p>
    <w:p w14:paraId="377EB160" w14:textId="77777777" w:rsidR="00F470F3" w:rsidRPr="008A6B38" w:rsidRDefault="00F470F3" w:rsidP="00F470F3">
      <w:pPr>
        <w:jc w:val="both"/>
        <w:rPr>
          <w:sz w:val="24"/>
        </w:rPr>
      </w:pPr>
      <w:r w:rsidRPr="008A6B38">
        <w:rPr>
          <w:b/>
          <w:sz w:val="24"/>
        </w:rPr>
        <w:t>Stupeň poskytovaného vzdělání:</w:t>
      </w:r>
      <w:r w:rsidRPr="008A6B38">
        <w:rPr>
          <w:sz w:val="24"/>
        </w:rPr>
        <w:t xml:space="preserve"> </w:t>
      </w:r>
      <w:r w:rsidRPr="008A6B38">
        <w:rPr>
          <w:sz w:val="24"/>
        </w:rPr>
        <w:tab/>
        <w:t>střední vzdělání s maturitní zkouškou</w:t>
      </w:r>
    </w:p>
    <w:p w14:paraId="126781A0" w14:textId="77777777" w:rsidR="00F470F3" w:rsidRPr="008A6B38" w:rsidRDefault="00F470F3" w:rsidP="00F470F3">
      <w:pPr>
        <w:jc w:val="both"/>
        <w:rPr>
          <w:sz w:val="24"/>
        </w:rPr>
      </w:pPr>
      <w:r w:rsidRPr="008A6B38">
        <w:rPr>
          <w:b/>
          <w:sz w:val="24"/>
        </w:rPr>
        <w:t>Délka a forma vzdělávání:</w:t>
      </w:r>
      <w:r w:rsidRPr="008A6B38">
        <w:rPr>
          <w:sz w:val="24"/>
        </w:rPr>
        <w:tab/>
      </w:r>
      <w:r w:rsidRPr="008A6B38">
        <w:rPr>
          <w:sz w:val="24"/>
        </w:rPr>
        <w:tab/>
        <w:t>4 roky, denní studium</w:t>
      </w:r>
    </w:p>
    <w:p w14:paraId="27E4911F" w14:textId="77777777" w:rsidR="00F470F3" w:rsidRPr="008A6B38" w:rsidRDefault="00F470F3" w:rsidP="00F470F3">
      <w:pPr>
        <w:jc w:val="both"/>
        <w:rPr>
          <w:sz w:val="24"/>
        </w:rPr>
      </w:pPr>
      <w:r w:rsidRPr="008A6B38">
        <w:rPr>
          <w:b/>
          <w:sz w:val="24"/>
        </w:rPr>
        <w:t xml:space="preserve">Platnost </w:t>
      </w:r>
      <w:r w:rsidR="00A71DFA" w:rsidRPr="008A6B38">
        <w:rPr>
          <w:b/>
          <w:sz w:val="24"/>
        </w:rPr>
        <w:t>7</w:t>
      </w:r>
      <w:r w:rsidRPr="008A6B38">
        <w:rPr>
          <w:b/>
          <w:sz w:val="24"/>
        </w:rPr>
        <w:t>. verze ŠVP od:</w:t>
      </w:r>
      <w:r w:rsidRPr="008A6B38">
        <w:rPr>
          <w:b/>
          <w:sz w:val="24"/>
        </w:rPr>
        <w:tab/>
      </w:r>
      <w:r w:rsidRPr="008A6B38">
        <w:rPr>
          <w:b/>
          <w:sz w:val="24"/>
        </w:rPr>
        <w:tab/>
      </w:r>
      <w:r w:rsidRPr="008A6B38">
        <w:rPr>
          <w:sz w:val="24"/>
        </w:rPr>
        <w:t>1. září 202</w:t>
      </w:r>
      <w:r w:rsidR="00A71DFA" w:rsidRPr="008A6B38">
        <w:rPr>
          <w:sz w:val="24"/>
        </w:rPr>
        <w:t>5</w:t>
      </w:r>
      <w:r w:rsidRPr="008A6B38">
        <w:rPr>
          <w:sz w:val="24"/>
        </w:rPr>
        <w:t>, počínaje 1. ročníkem</w:t>
      </w:r>
    </w:p>
    <w:p w14:paraId="06A01C5F" w14:textId="77777777" w:rsidR="00F470F3" w:rsidRPr="008A6B38" w:rsidRDefault="00F470F3">
      <w:pPr>
        <w:spacing w:after="160" w:line="259" w:lineRule="auto"/>
      </w:pPr>
    </w:p>
    <w:p w14:paraId="476D0E47" w14:textId="77777777" w:rsidR="0002060C" w:rsidRPr="008A6B38" w:rsidRDefault="0002060C" w:rsidP="0002060C">
      <w:pPr>
        <w:rPr>
          <w:b/>
          <w:bCs/>
          <w:sz w:val="24"/>
          <w:szCs w:val="28"/>
        </w:rPr>
      </w:pPr>
      <w:r w:rsidRPr="008A6B38">
        <w:rPr>
          <w:b/>
          <w:bCs/>
          <w:sz w:val="24"/>
          <w:szCs w:val="28"/>
        </w:rPr>
        <w:t>Uplatnění absolventa</w:t>
      </w:r>
    </w:p>
    <w:p w14:paraId="3DC98240" w14:textId="77777777" w:rsidR="0002060C" w:rsidRPr="008A6B38" w:rsidRDefault="0002060C" w:rsidP="0002060C">
      <w:pPr>
        <w:jc w:val="both"/>
        <w:rPr>
          <w:sz w:val="24"/>
        </w:rPr>
      </w:pPr>
      <w:r w:rsidRPr="008A6B38">
        <w:rPr>
          <w:sz w:val="24"/>
        </w:rPr>
        <w:t xml:space="preserve">Absolvent obchodní akademie se uplatní zejména při výkonu skupiny povolání zaměřených                       na ekonomické, obchodně podnikatelské a administrativní činnosti v podnicích všech právních forem a v ostatních organizacích. Příkladem jsou povolání (typové pozice): ekonom, mzdový referent, účetní asistent, statistik, administrativní pracovník, asistent, organizační pracovník, personalista, pracovník marketingu, obchodní referent a další. Při výkonu těchto povolání uplatní znalosti nejméně dvou cizích jazyků a bude schopen ovládat programové vybavení počítače při řešení ekonomických úloh včetně práce s internetem. </w:t>
      </w:r>
    </w:p>
    <w:p w14:paraId="76969D86" w14:textId="77777777" w:rsidR="0002060C" w:rsidRPr="008A6B38" w:rsidRDefault="0002060C" w:rsidP="0002060C">
      <w:pPr>
        <w:jc w:val="both"/>
        <w:rPr>
          <w:sz w:val="24"/>
        </w:rPr>
      </w:pPr>
    </w:p>
    <w:p w14:paraId="0B261A70" w14:textId="77777777" w:rsidR="0002060C" w:rsidRPr="008A6B38" w:rsidRDefault="0002060C" w:rsidP="0002060C">
      <w:pPr>
        <w:jc w:val="both"/>
        <w:rPr>
          <w:sz w:val="24"/>
        </w:rPr>
      </w:pPr>
      <w:r w:rsidRPr="008A6B38">
        <w:rPr>
          <w:sz w:val="24"/>
        </w:rPr>
        <w:t xml:space="preserve">Absolvent je připraven tak, aby byl schopen po absolvování obchodní akademie pokračovat           v některé z forem terciálního vzdělávání, zejména ve studiu na vysoké nebo na vyšší odborné škole. </w:t>
      </w:r>
    </w:p>
    <w:p w14:paraId="4FD0FECC" w14:textId="77777777" w:rsidR="0002060C" w:rsidRPr="008A6B38" w:rsidRDefault="0002060C" w:rsidP="0002060C">
      <w:pPr>
        <w:jc w:val="both"/>
        <w:rPr>
          <w:sz w:val="24"/>
        </w:rPr>
      </w:pPr>
    </w:p>
    <w:p w14:paraId="1FCBB639" w14:textId="77777777" w:rsidR="0002060C" w:rsidRPr="008A6B38" w:rsidRDefault="0002060C" w:rsidP="0002060C">
      <w:pPr>
        <w:jc w:val="both"/>
        <w:rPr>
          <w:sz w:val="24"/>
        </w:rPr>
      </w:pPr>
      <w:r w:rsidRPr="008A6B38">
        <w:rPr>
          <w:sz w:val="24"/>
        </w:rPr>
        <w:t>Absolvent je též schopen rozvíjet vlastní podnikatelské aktivity.</w:t>
      </w:r>
    </w:p>
    <w:p w14:paraId="651A6193" w14:textId="77777777" w:rsidR="0002060C" w:rsidRPr="008A6B38" w:rsidRDefault="0002060C" w:rsidP="0002060C">
      <w:pPr>
        <w:pStyle w:val="Nadpis2"/>
        <w:jc w:val="both"/>
        <w:rPr>
          <w:rFonts w:ascii="Times New Roman" w:hAnsi="Times New Roman" w:cs="Times New Roman"/>
          <w:sz w:val="24"/>
          <w:szCs w:val="24"/>
        </w:rPr>
      </w:pPr>
    </w:p>
    <w:p w14:paraId="401E3F6F" w14:textId="77777777" w:rsidR="0002060C" w:rsidRPr="008A6B38" w:rsidRDefault="0002060C" w:rsidP="0002060C">
      <w:pPr>
        <w:rPr>
          <w:b/>
          <w:bCs/>
          <w:sz w:val="24"/>
          <w:szCs w:val="28"/>
        </w:rPr>
      </w:pPr>
      <w:r w:rsidRPr="008A6B38">
        <w:rPr>
          <w:b/>
          <w:bCs/>
          <w:sz w:val="24"/>
          <w:szCs w:val="28"/>
        </w:rPr>
        <w:t>Očekávané kompetence absolventa</w:t>
      </w:r>
    </w:p>
    <w:p w14:paraId="637468E7" w14:textId="77777777" w:rsidR="0002060C" w:rsidRPr="008A6B38" w:rsidRDefault="0002060C" w:rsidP="0002060C">
      <w:pPr>
        <w:rPr>
          <w:b/>
          <w:bCs/>
          <w:sz w:val="24"/>
          <w:szCs w:val="28"/>
        </w:rPr>
      </w:pPr>
    </w:p>
    <w:p w14:paraId="03E94F1F" w14:textId="77777777" w:rsidR="0002060C" w:rsidRPr="008A6B38" w:rsidRDefault="0002060C" w:rsidP="0002060C">
      <w:pPr>
        <w:pStyle w:val="Zkladntext3"/>
        <w:jc w:val="both"/>
        <w:rPr>
          <w:sz w:val="24"/>
        </w:rPr>
      </w:pPr>
      <w:r w:rsidRPr="008A6B38">
        <w:rPr>
          <w:sz w:val="24"/>
        </w:rPr>
        <w:t>Vzdělávání v oboru směřuje v souladu s cíli středního odborného vzdělávání k tomu, aby si žáci osvojili, v návaznosti na základní vzdělávání a na úrovni odpovídající jejich schopnostem                       a studijním předpokladům, následující klíčové a odborné kompetence.</w:t>
      </w:r>
    </w:p>
    <w:p w14:paraId="288D0CA3" w14:textId="77777777" w:rsidR="0002060C" w:rsidRPr="008A6B38" w:rsidRDefault="0002060C" w:rsidP="0002060C">
      <w:pPr>
        <w:pStyle w:val="Zkladntext3"/>
        <w:rPr>
          <w:sz w:val="24"/>
        </w:rPr>
      </w:pPr>
    </w:p>
    <w:p w14:paraId="462AA1C8" w14:textId="77777777" w:rsidR="0002060C" w:rsidRPr="008A6B38" w:rsidRDefault="0002060C" w:rsidP="0002060C">
      <w:pPr>
        <w:pStyle w:val="Zkladntext3"/>
        <w:rPr>
          <w:b/>
          <w:bCs/>
          <w:sz w:val="24"/>
        </w:rPr>
      </w:pPr>
      <w:r w:rsidRPr="008A6B38">
        <w:rPr>
          <w:b/>
          <w:bCs/>
          <w:sz w:val="24"/>
        </w:rPr>
        <w:t>Klíčové kompetence:</w:t>
      </w:r>
    </w:p>
    <w:p w14:paraId="6C8D43F4" w14:textId="77777777" w:rsidR="0002060C" w:rsidRPr="008A6B38" w:rsidRDefault="0002060C" w:rsidP="0002060C">
      <w:pPr>
        <w:pStyle w:val="Zkladntext3"/>
        <w:tabs>
          <w:tab w:val="num" w:pos="360"/>
        </w:tabs>
        <w:ind w:left="360" w:hanging="360"/>
        <w:rPr>
          <w:sz w:val="24"/>
        </w:rPr>
      </w:pPr>
    </w:p>
    <w:p w14:paraId="0274E0BB" w14:textId="77777777" w:rsidR="0002060C" w:rsidRPr="008A6B38" w:rsidRDefault="0002060C" w:rsidP="00D176FC">
      <w:pPr>
        <w:numPr>
          <w:ilvl w:val="0"/>
          <w:numId w:val="191"/>
        </w:numPr>
        <w:tabs>
          <w:tab w:val="clear" w:pos="720"/>
          <w:tab w:val="num" w:pos="360"/>
        </w:tabs>
        <w:ind w:left="360"/>
        <w:rPr>
          <w:sz w:val="24"/>
        </w:rPr>
      </w:pPr>
      <w:r w:rsidRPr="008A6B38">
        <w:rPr>
          <w:sz w:val="24"/>
        </w:rPr>
        <w:t>Kompetence k učení</w:t>
      </w:r>
    </w:p>
    <w:p w14:paraId="58DE076D" w14:textId="77777777" w:rsidR="0002060C" w:rsidRPr="008A6B38" w:rsidRDefault="0002060C" w:rsidP="0002060C">
      <w:pPr>
        <w:tabs>
          <w:tab w:val="num" w:pos="360"/>
        </w:tabs>
        <w:ind w:left="360" w:hanging="360"/>
        <w:rPr>
          <w:sz w:val="24"/>
        </w:rPr>
      </w:pPr>
    </w:p>
    <w:p w14:paraId="58CFC1DB" w14:textId="77777777" w:rsidR="0002060C" w:rsidRPr="008A6B38" w:rsidRDefault="0002060C" w:rsidP="0002060C">
      <w:pPr>
        <w:tabs>
          <w:tab w:val="num" w:pos="0"/>
        </w:tabs>
        <w:jc w:val="both"/>
        <w:rPr>
          <w:sz w:val="24"/>
        </w:rPr>
      </w:pPr>
      <w:r w:rsidRPr="008A6B38">
        <w:rPr>
          <w:sz w:val="24"/>
        </w:rPr>
        <w:t xml:space="preserve">Vzdělávání směřuje k tomu, aby absolventi byli schopni efektivně se učit, vyhodnocovat dosažené výsledky a pokrok a reálně si stanovovat potřeby a cíle svého dalšího </w:t>
      </w:r>
      <w:proofErr w:type="gramStart"/>
      <w:r w:rsidRPr="008A6B38">
        <w:rPr>
          <w:sz w:val="24"/>
        </w:rPr>
        <w:t xml:space="preserve">vzdělávání,   </w:t>
      </w:r>
      <w:proofErr w:type="gramEnd"/>
      <w:r w:rsidRPr="008A6B38">
        <w:rPr>
          <w:sz w:val="24"/>
        </w:rPr>
        <w:t xml:space="preserve">            tzn. že absolvent:</w:t>
      </w:r>
    </w:p>
    <w:p w14:paraId="354CD68F" w14:textId="77777777" w:rsidR="0002060C" w:rsidRPr="008A6B38" w:rsidRDefault="0002060C" w:rsidP="0002060C">
      <w:pPr>
        <w:tabs>
          <w:tab w:val="num" w:pos="0"/>
        </w:tabs>
        <w:jc w:val="both"/>
        <w:rPr>
          <w:sz w:val="24"/>
        </w:rPr>
      </w:pPr>
    </w:p>
    <w:p w14:paraId="5FD00A48" w14:textId="77777777" w:rsidR="0002060C" w:rsidRPr="008A6B38" w:rsidRDefault="0002060C" w:rsidP="00D176FC">
      <w:pPr>
        <w:numPr>
          <w:ilvl w:val="0"/>
          <w:numId w:val="192"/>
        </w:numPr>
        <w:tabs>
          <w:tab w:val="clear" w:pos="1080"/>
          <w:tab w:val="num" w:pos="720"/>
        </w:tabs>
        <w:ind w:left="720"/>
        <w:jc w:val="both"/>
        <w:rPr>
          <w:sz w:val="24"/>
        </w:rPr>
      </w:pPr>
      <w:r w:rsidRPr="008A6B38">
        <w:rPr>
          <w:sz w:val="24"/>
        </w:rPr>
        <w:t>má pozitivní vztah k učení a vzdělávání,</w:t>
      </w:r>
    </w:p>
    <w:p w14:paraId="4B27604B" w14:textId="77777777" w:rsidR="0002060C" w:rsidRPr="008A6B38" w:rsidRDefault="0002060C" w:rsidP="00D176FC">
      <w:pPr>
        <w:numPr>
          <w:ilvl w:val="0"/>
          <w:numId w:val="192"/>
        </w:numPr>
        <w:tabs>
          <w:tab w:val="clear" w:pos="1080"/>
          <w:tab w:val="num" w:pos="720"/>
        </w:tabs>
        <w:ind w:left="720"/>
        <w:jc w:val="both"/>
        <w:rPr>
          <w:sz w:val="24"/>
        </w:rPr>
      </w:pPr>
      <w:r w:rsidRPr="008A6B38">
        <w:rPr>
          <w:sz w:val="24"/>
        </w:rPr>
        <w:t>ovládá různé techniky učení, umí si vytvořit vhodný studijní režim a podmínky,</w:t>
      </w:r>
    </w:p>
    <w:p w14:paraId="40A60BEA" w14:textId="77777777" w:rsidR="0002060C" w:rsidRPr="008A6B38" w:rsidRDefault="0002060C" w:rsidP="00D176FC">
      <w:pPr>
        <w:numPr>
          <w:ilvl w:val="0"/>
          <w:numId w:val="192"/>
        </w:numPr>
        <w:tabs>
          <w:tab w:val="clear" w:pos="1080"/>
          <w:tab w:val="num" w:pos="720"/>
        </w:tabs>
        <w:ind w:left="720"/>
        <w:jc w:val="both"/>
        <w:rPr>
          <w:sz w:val="24"/>
        </w:rPr>
      </w:pPr>
      <w:r w:rsidRPr="008A6B38">
        <w:rPr>
          <w:sz w:val="24"/>
        </w:rPr>
        <w:t>uplatňuje různé způsoby práce s textem (zvl. studijní a analytické čtení), umí efektivně vyhledávat a zpracovávat informace, je čtenářsky gramotný,</w:t>
      </w:r>
    </w:p>
    <w:p w14:paraId="3D23F4B6" w14:textId="77777777" w:rsidR="0002060C" w:rsidRPr="008A6B38" w:rsidRDefault="0002060C" w:rsidP="00D176FC">
      <w:pPr>
        <w:numPr>
          <w:ilvl w:val="0"/>
          <w:numId w:val="192"/>
        </w:numPr>
        <w:tabs>
          <w:tab w:val="clear" w:pos="1080"/>
          <w:tab w:val="num" w:pos="720"/>
        </w:tabs>
        <w:ind w:left="720"/>
        <w:jc w:val="both"/>
        <w:rPr>
          <w:sz w:val="24"/>
        </w:rPr>
      </w:pPr>
      <w:r w:rsidRPr="008A6B38">
        <w:rPr>
          <w:sz w:val="24"/>
        </w:rPr>
        <w:t>s porozuměním poslouchá mluvené projevy (např. výklad, přednášku, proslov aj.), pořizuje si poznámky,</w:t>
      </w:r>
    </w:p>
    <w:p w14:paraId="276FC8C1" w14:textId="77777777" w:rsidR="0002060C" w:rsidRPr="008A6B38" w:rsidRDefault="0002060C" w:rsidP="00D176FC">
      <w:pPr>
        <w:numPr>
          <w:ilvl w:val="0"/>
          <w:numId w:val="192"/>
        </w:numPr>
        <w:tabs>
          <w:tab w:val="clear" w:pos="1080"/>
          <w:tab w:val="num" w:pos="720"/>
        </w:tabs>
        <w:ind w:left="720"/>
        <w:jc w:val="both"/>
        <w:rPr>
          <w:sz w:val="24"/>
        </w:rPr>
      </w:pPr>
      <w:r w:rsidRPr="008A6B38">
        <w:rPr>
          <w:sz w:val="24"/>
        </w:rPr>
        <w:lastRenderedPageBreak/>
        <w:t>využívá ke svému učení různé informační zdroje včetně zkušeností svých i jiných lidí,</w:t>
      </w:r>
    </w:p>
    <w:p w14:paraId="06755767" w14:textId="77777777" w:rsidR="0002060C" w:rsidRPr="008A6B38" w:rsidRDefault="0002060C" w:rsidP="00D176FC">
      <w:pPr>
        <w:numPr>
          <w:ilvl w:val="0"/>
          <w:numId w:val="192"/>
        </w:numPr>
        <w:tabs>
          <w:tab w:val="clear" w:pos="1080"/>
          <w:tab w:val="num" w:pos="720"/>
        </w:tabs>
        <w:ind w:left="720"/>
        <w:jc w:val="both"/>
        <w:rPr>
          <w:sz w:val="24"/>
        </w:rPr>
      </w:pPr>
      <w:r w:rsidRPr="008A6B38">
        <w:rPr>
          <w:sz w:val="24"/>
        </w:rPr>
        <w:t>sleduje a hodnotí pokrok při dosahování cílů svého učení, přijímá hodnocení výsledků svého učení od jiných lidí,</w:t>
      </w:r>
    </w:p>
    <w:p w14:paraId="5EA6C23D" w14:textId="77777777" w:rsidR="0002060C" w:rsidRPr="008A6B38" w:rsidRDefault="0002060C" w:rsidP="00D176FC">
      <w:pPr>
        <w:numPr>
          <w:ilvl w:val="0"/>
          <w:numId w:val="192"/>
        </w:numPr>
        <w:tabs>
          <w:tab w:val="clear" w:pos="1080"/>
          <w:tab w:val="num" w:pos="720"/>
        </w:tabs>
        <w:ind w:left="720"/>
        <w:jc w:val="both"/>
        <w:rPr>
          <w:sz w:val="24"/>
        </w:rPr>
      </w:pPr>
      <w:r w:rsidRPr="008A6B38">
        <w:rPr>
          <w:sz w:val="24"/>
        </w:rPr>
        <w:t>zná možnosti svého dalšího vzdělávání, zejména v oboru a povolání.</w:t>
      </w:r>
    </w:p>
    <w:p w14:paraId="3E76845D" w14:textId="77777777" w:rsidR="0002060C" w:rsidRPr="008A6B38" w:rsidRDefault="0002060C" w:rsidP="0002060C">
      <w:pPr>
        <w:tabs>
          <w:tab w:val="num" w:pos="360"/>
        </w:tabs>
        <w:ind w:left="360" w:hanging="360"/>
        <w:rPr>
          <w:sz w:val="24"/>
        </w:rPr>
      </w:pPr>
    </w:p>
    <w:p w14:paraId="63C0B455" w14:textId="77777777" w:rsidR="0002060C" w:rsidRPr="008A6B38" w:rsidRDefault="0002060C" w:rsidP="00D176FC">
      <w:pPr>
        <w:numPr>
          <w:ilvl w:val="0"/>
          <w:numId w:val="191"/>
        </w:numPr>
        <w:tabs>
          <w:tab w:val="clear" w:pos="720"/>
          <w:tab w:val="num" w:pos="360"/>
        </w:tabs>
        <w:ind w:left="360"/>
        <w:rPr>
          <w:sz w:val="24"/>
        </w:rPr>
      </w:pPr>
      <w:r w:rsidRPr="008A6B38">
        <w:rPr>
          <w:sz w:val="24"/>
        </w:rPr>
        <w:t>Kompetence k řešení problémů</w:t>
      </w:r>
    </w:p>
    <w:p w14:paraId="72D304D5" w14:textId="77777777" w:rsidR="0002060C" w:rsidRPr="008A6B38" w:rsidRDefault="0002060C" w:rsidP="0002060C">
      <w:pPr>
        <w:tabs>
          <w:tab w:val="num" w:pos="360"/>
        </w:tabs>
        <w:ind w:left="360" w:hanging="360"/>
        <w:rPr>
          <w:sz w:val="24"/>
        </w:rPr>
      </w:pPr>
    </w:p>
    <w:p w14:paraId="246D450F" w14:textId="77777777" w:rsidR="0002060C" w:rsidRPr="008A6B38" w:rsidRDefault="0002060C" w:rsidP="0002060C">
      <w:pPr>
        <w:tabs>
          <w:tab w:val="num" w:pos="0"/>
        </w:tabs>
        <w:jc w:val="both"/>
        <w:rPr>
          <w:sz w:val="24"/>
        </w:rPr>
      </w:pPr>
      <w:r w:rsidRPr="008A6B38">
        <w:rPr>
          <w:sz w:val="24"/>
        </w:rPr>
        <w:t>Vzdělávání směřuje k tomu, aby absolventi byli schopni samostatně řešit běžné pracovní                          i mimopracovní problémy, tzn. že absolvent:</w:t>
      </w:r>
    </w:p>
    <w:p w14:paraId="0EFF16A9" w14:textId="77777777" w:rsidR="0002060C" w:rsidRPr="008A6B38" w:rsidRDefault="0002060C" w:rsidP="0002060C">
      <w:pPr>
        <w:tabs>
          <w:tab w:val="num" w:pos="0"/>
        </w:tabs>
        <w:jc w:val="both"/>
        <w:rPr>
          <w:sz w:val="24"/>
        </w:rPr>
      </w:pPr>
    </w:p>
    <w:p w14:paraId="6B150C70" w14:textId="77777777" w:rsidR="0002060C" w:rsidRPr="008A6B38" w:rsidRDefault="0002060C" w:rsidP="00D176FC">
      <w:pPr>
        <w:numPr>
          <w:ilvl w:val="1"/>
          <w:numId w:val="191"/>
        </w:numPr>
        <w:tabs>
          <w:tab w:val="num" w:pos="720"/>
        </w:tabs>
        <w:ind w:left="72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218B03A0" w14:textId="77777777" w:rsidR="0002060C" w:rsidRPr="008A6B38" w:rsidRDefault="0002060C" w:rsidP="00D176FC">
      <w:pPr>
        <w:numPr>
          <w:ilvl w:val="1"/>
          <w:numId w:val="191"/>
        </w:numPr>
        <w:tabs>
          <w:tab w:val="num" w:pos="720"/>
        </w:tabs>
        <w:ind w:left="720"/>
        <w:jc w:val="both"/>
        <w:rPr>
          <w:sz w:val="24"/>
        </w:rPr>
      </w:pPr>
      <w:r w:rsidRPr="008A6B38">
        <w:rPr>
          <w:sz w:val="24"/>
        </w:rPr>
        <w:t>uplatní při řešení problémů různé metody myšlení (logické, matematické, empirické)                  a myšlenkové operace,</w:t>
      </w:r>
    </w:p>
    <w:p w14:paraId="6D16C9FE" w14:textId="77777777" w:rsidR="0002060C" w:rsidRPr="008A6B38" w:rsidRDefault="0002060C" w:rsidP="00D176FC">
      <w:pPr>
        <w:numPr>
          <w:ilvl w:val="1"/>
          <w:numId w:val="191"/>
        </w:numPr>
        <w:tabs>
          <w:tab w:val="num" w:pos="720"/>
        </w:tabs>
        <w:ind w:left="72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1E50104F" w14:textId="77777777" w:rsidR="0002060C" w:rsidRPr="008A6B38" w:rsidRDefault="0002060C" w:rsidP="00D176FC">
      <w:pPr>
        <w:numPr>
          <w:ilvl w:val="1"/>
          <w:numId w:val="191"/>
        </w:numPr>
        <w:tabs>
          <w:tab w:val="num" w:pos="720"/>
        </w:tabs>
        <w:ind w:left="720"/>
        <w:jc w:val="both"/>
        <w:rPr>
          <w:sz w:val="24"/>
        </w:rPr>
      </w:pPr>
      <w:r w:rsidRPr="008A6B38">
        <w:rPr>
          <w:sz w:val="24"/>
        </w:rPr>
        <w:t>spolupracuje při řešení problémů s jinými lidmi (týmové řešení).</w:t>
      </w:r>
    </w:p>
    <w:p w14:paraId="008E6412" w14:textId="77777777" w:rsidR="0002060C" w:rsidRPr="008A6B38" w:rsidRDefault="0002060C" w:rsidP="0002060C">
      <w:pPr>
        <w:tabs>
          <w:tab w:val="num" w:pos="360"/>
        </w:tabs>
        <w:ind w:left="360" w:hanging="360"/>
        <w:rPr>
          <w:sz w:val="24"/>
        </w:rPr>
      </w:pPr>
    </w:p>
    <w:p w14:paraId="71A1B0F2" w14:textId="77777777" w:rsidR="0002060C" w:rsidRPr="008A6B38" w:rsidRDefault="0002060C" w:rsidP="00D176FC">
      <w:pPr>
        <w:numPr>
          <w:ilvl w:val="0"/>
          <w:numId w:val="191"/>
        </w:numPr>
        <w:tabs>
          <w:tab w:val="clear" w:pos="720"/>
          <w:tab w:val="num" w:pos="360"/>
        </w:tabs>
        <w:ind w:left="360"/>
        <w:rPr>
          <w:sz w:val="24"/>
        </w:rPr>
      </w:pPr>
      <w:r w:rsidRPr="008A6B38">
        <w:rPr>
          <w:sz w:val="24"/>
        </w:rPr>
        <w:t>Komunikativní kompetence</w:t>
      </w:r>
    </w:p>
    <w:p w14:paraId="630E2CC6" w14:textId="77777777" w:rsidR="0002060C" w:rsidRPr="008A6B38" w:rsidRDefault="0002060C" w:rsidP="0002060C">
      <w:pPr>
        <w:tabs>
          <w:tab w:val="num" w:pos="360"/>
        </w:tabs>
        <w:ind w:left="360" w:hanging="360"/>
        <w:rPr>
          <w:sz w:val="24"/>
        </w:rPr>
      </w:pPr>
    </w:p>
    <w:p w14:paraId="31D88CDC" w14:textId="77777777" w:rsidR="0002060C" w:rsidRPr="008A6B38" w:rsidRDefault="0002060C" w:rsidP="0002060C">
      <w:pPr>
        <w:tabs>
          <w:tab w:val="num" w:pos="0"/>
        </w:tabs>
        <w:jc w:val="both"/>
        <w:rPr>
          <w:sz w:val="24"/>
        </w:rPr>
      </w:pPr>
      <w:r w:rsidRPr="008A6B38">
        <w:rPr>
          <w:sz w:val="24"/>
        </w:rPr>
        <w:t>Vzdělávání směřuje k tomu, aby absolventi byli schopni vyjadřovat se v písemné i ústní formě v různých učebních, životních i pracovních situacích, tzn. že absolvent:</w:t>
      </w:r>
    </w:p>
    <w:p w14:paraId="5BA0A119" w14:textId="77777777" w:rsidR="0002060C" w:rsidRPr="008A6B38" w:rsidRDefault="0002060C" w:rsidP="0002060C">
      <w:pPr>
        <w:tabs>
          <w:tab w:val="num" w:pos="0"/>
        </w:tabs>
        <w:jc w:val="both"/>
        <w:rPr>
          <w:sz w:val="24"/>
        </w:rPr>
      </w:pPr>
    </w:p>
    <w:p w14:paraId="3C51195E" w14:textId="77777777" w:rsidR="0002060C" w:rsidRPr="008A6B38" w:rsidRDefault="0002060C" w:rsidP="00D176FC">
      <w:pPr>
        <w:numPr>
          <w:ilvl w:val="0"/>
          <w:numId w:val="200"/>
        </w:numPr>
        <w:tabs>
          <w:tab w:val="num" w:pos="720"/>
        </w:tabs>
        <w:ind w:left="720"/>
        <w:jc w:val="both"/>
        <w:rPr>
          <w:sz w:val="24"/>
        </w:rPr>
      </w:pPr>
      <w:r w:rsidRPr="008A6B38">
        <w:rPr>
          <w:sz w:val="24"/>
        </w:rPr>
        <w:t>se vyjadřuje přiměřeně účelu jednání a komunikační situaci v projevech mluvených                    i psaných a vhodně se prezentuje,</w:t>
      </w:r>
    </w:p>
    <w:p w14:paraId="0E470A76" w14:textId="77777777" w:rsidR="0002060C" w:rsidRPr="008A6B38" w:rsidRDefault="0002060C" w:rsidP="00D176FC">
      <w:pPr>
        <w:numPr>
          <w:ilvl w:val="0"/>
          <w:numId w:val="193"/>
        </w:numPr>
        <w:tabs>
          <w:tab w:val="num" w:pos="720"/>
        </w:tabs>
        <w:ind w:left="720"/>
        <w:jc w:val="both"/>
        <w:rPr>
          <w:sz w:val="24"/>
        </w:rPr>
      </w:pPr>
      <w:r w:rsidRPr="008A6B38">
        <w:rPr>
          <w:sz w:val="24"/>
        </w:rPr>
        <w:t>formuluje své myšlenky srozumitelně a souvisle, v písemné podobě přehledně                               a jazykově správně,</w:t>
      </w:r>
    </w:p>
    <w:p w14:paraId="56690624" w14:textId="77777777" w:rsidR="0002060C" w:rsidRPr="008A6B38" w:rsidRDefault="0002060C" w:rsidP="00D176FC">
      <w:pPr>
        <w:numPr>
          <w:ilvl w:val="0"/>
          <w:numId w:val="194"/>
        </w:numPr>
        <w:jc w:val="both"/>
        <w:rPr>
          <w:sz w:val="24"/>
        </w:rPr>
      </w:pPr>
      <w:r w:rsidRPr="008A6B38">
        <w:rPr>
          <w:sz w:val="24"/>
        </w:rPr>
        <w:t>účastní se aktivně diskusí, formuluje a obhajuje své názory a postoje,</w:t>
      </w:r>
    </w:p>
    <w:p w14:paraId="161D728A" w14:textId="77777777" w:rsidR="0002060C" w:rsidRPr="008A6B38" w:rsidRDefault="0002060C" w:rsidP="00D176FC">
      <w:pPr>
        <w:numPr>
          <w:ilvl w:val="0"/>
          <w:numId w:val="194"/>
        </w:numPr>
        <w:jc w:val="both"/>
        <w:rPr>
          <w:sz w:val="24"/>
        </w:rPr>
      </w:pPr>
      <w:r w:rsidRPr="008A6B38">
        <w:rPr>
          <w:sz w:val="24"/>
        </w:rPr>
        <w:t>zpracovává administrativní písemnosti, pracovní dokumenty i souvislé texty na běžná                  i odborná témata,</w:t>
      </w:r>
    </w:p>
    <w:p w14:paraId="02BFDB59" w14:textId="77777777" w:rsidR="0002060C" w:rsidRPr="008A6B38" w:rsidRDefault="0002060C" w:rsidP="00D176FC">
      <w:pPr>
        <w:numPr>
          <w:ilvl w:val="0"/>
          <w:numId w:val="194"/>
        </w:numPr>
        <w:jc w:val="both"/>
        <w:rPr>
          <w:sz w:val="24"/>
        </w:rPr>
      </w:pPr>
      <w:r w:rsidRPr="008A6B38">
        <w:rPr>
          <w:sz w:val="24"/>
        </w:rPr>
        <w:t>dodržuje jazykové a stylistické normy i odbornou terminologii,</w:t>
      </w:r>
    </w:p>
    <w:p w14:paraId="154E9630" w14:textId="77777777" w:rsidR="0002060C" w:rsidRPr="008A6B38" w:rsidRDefault="0002060C" w:rsidP="00D176FC">
      <w:pPr>
        <w:numPr>
          <w:ilvl w:val="0"/>
          <w:numId w:val="194"/>
        </w:numPr>
        <w:jc w:val="both"/>
        <w:rPr>
          <w:sz w:val="24"/>
        </w:rPr>
      </w:pPr>
      <w:r w:rsidRPr="008A6B38">
        <w:rPr>
          <w:sz w:val="24"/>
        </w:rPr>
        <w:t>zaznamenává písemně podstatné myšlenky a údaje z textů a projevů jiných lidí (přednášek, diskusí, porad apod.),</w:t>
      </w:r>
    </w:p>
    <w:p w14:paraId="02E47367" w14:textId="77777777" w:rsidR="0002060C" w:rsidRPr="008A6B38" w:rsidRDefault="0002060C" w:rsidP="00D176FC">
      <w:pPr>
        <w:numPr>
          <w:ilvl w:val="0"/>
          <w:numId w:val="194"/>
        </w:numPr>
        <w:jc w:val="both"/>
        <w:rPr>
          <w:sz w:val="24"/>
        </w:rPr>
      </w:pPr>
      <w:r w:rsidRPr="008A6B38">
        <w:rPr>
          <w:sz w:val="24"/>
        </w:rPr>
        <w:t>vyjadřuje se a vystupuje v souladu se zásadami kultury projevu a chování,</w:t>
      </w:r>
    </w:p>
    <w:p w14:paraId="112BF73C" w14:textId="77777777" w:rsidR="0002060C" w:rsidRPr="008A6B38" w:rsidRDefault="0002060C" w:rsidP="00D176FC">
      <w:pPr>
        <w:numPr>
          <w:ilvl w:val="0"/>
          <w:numId w:val="194"/>
        </w:numPr>
        <w:jc w:val="both"/>
        <w:rPr>
          <w:sz w:val="24"/>
        </w:rPr>
      </w:pPr>
      <w:r w:rsidRPr="008A6B38">
        <w:rPr>
          <w:sz w:val="24"/>
        </w:rPr>
        <w:t>dosáhne jazykové způsobilosti potřebné pro komunikaci v cizojazyčném prostředí nejméně v jednom cizím jazyce,</w:t>
      </w:r>
    </w:p>
    <w:p w14:paraId="5EB870D8" w14:textId="77777777" w:rsidR="0002060C" w:rsidRPr="008A6B38" w:rsidRDefault="0002060C" w:rsidP="00D176FC">
      <w:pPr>
        <w:numPr>
          <w:ilvl w:val="0"/>
          <w:numId w:val="194"/>
        </w:numPr>
        <w:jc w:val="both"/>
        <w:rPr>
          <w:sz w:val="24"/>
        </w:rPr>
      </w:pPr>
      <w:r w:rsidRPr="008A6B38">
        <w:rPr>
          <w:sz w:val="24"/>
        </w:rPr>
        <w:t>dosáhne jazykové způsobilosti potřebné pro pracovní uplatnění dle potřeb a charakteru příslušné odborné kvalifikace (např. porozumí běžné odborné terminologii a pracovním pokynům v písemné i ústní formě),</w:t>
      </w:r>
    </w:p>
    <w:p w14:paraId="64CDFA37" w14:textId="77777777" w:rsidR="0002060C" w:rsidRPr="008A6B38" w:rsidRDefault="0002060C" w:rsidP="00D176FC">
      <w:pPr>
        <w:numPr>
          <w:ilvl w:val="0"/>
          <w:numId w:val="194"/>
        </w:numPr>
        <w:jc w:val="both"/>
        <w:rPr>
          <w:sz w:val="24"/>
        </w:rPr>
      </w:pPr>
      <w:r w:rsidRPr="008A6B38">
        <w:rPr>
          <w:sz w:val="24"/>
        </w:rPr>
        <w:t>chápe výhody znalosti cizích jazyků pro životní i pracovní uplatnění, je motivován k prohlubování svých jazykových dovedností v celoživotním učení.</w:t>
      </w:r>
    </w:p>
    <w:p w14:paraId="4D04F176" w14:textId="77777777" w:rsidR="0002060C" w:rsidRPr="008A6B38" w:rsidRDefault="0002060C" w:rsidP="0002060C">
      <w:pPr>
        <w:tabs>
          <w:tab w:val="num" w:pos="360"/>
        </w:tabs>
        <w:ind w:left="360" w:hanging="360"/>
        <w:rPr>
          <w:sz w:val="24"/>
        </w:rPr>
      </w:pPr>
    </w:p>
    <w:p w14:paraId="51B021C5" w14:textId="77777777" w:rsidR="0002060C" w:rsidRPr="008A6B38" w:rsidRDefault="0002060C" w:rsidP="0002060C">
      <w:pPr>
        <w:tabs>
          <w:tab w:val="num" w:pos="360"/>
        </w:tabs>
        <w:ind w:left="360" w:hanging="360"/>
        <w:rPr>
          <w:sz w:val="24"/>
        </w:rPr>
      </w:pPr>
      <w:r w:rsidRPr="008A6B38">
        <w:rPr>
          <w:sz w:val="24"/>
        </w:rPr>
        <w:t>d) Personální a sociální kompetence</w:t>
      </w:r>
    </w:p>
    <w:p w14:paraId="6D0C5D9A" w14:textId="77777777" w:rsidR="0002060C" w:rsidRPr="008A6B38" w:rsidRDefault="0002060C" w:rsidP="0002060C">
      <w:pPr>
        <w:tabs>
          <w:tab w:val="num" w:pos="360"/>
        </w:tabs>
        <w:ind w:left="360" w:hanging="360"/>
        <w:rPr>
          <w:sz w:val="24"/>
        </w:rPr>
      </w:pPr>
    </w:p>
    <w:p w14:paraId="0E6FD163" w14:textId="77777777" w:rsidR="0002060C" w:rsidRPr="008A6B38" w:rsidRDefault="0002060C" w:rsidP="0002060C">
      <w:pPr>
        <w:tabs>
          <w:tab w:val="num" w:pos="0"/>
        </w:tabs>
        <w:jc w:val="both"/>
        <w:rPr>
          <w:sz w:val="24"/>
        </w:rPr>
      </w:pPr>
      <w:r w:rsidRPr="008A6B38">
        <w:rPr>
          <w:sz w:val="24"/>
        </w:rPr>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w:t>
      </w:r>
      <w:proofErr w:type="gramStart"/>
      <w:r w:rsidRPr="008A6B38">
        <w:rPr>
          <w:sz w:val="24"/>
        </w:rPr>
        <w:t xml:space="preserve">vztahů,   </w:t>
      </w:r>
      <w:proofErr w:type="gramEnd"/>
      <w:r w:rsidRPr="008A6B38">
        <w:rPr>
          <w:sz w:val="24"/>
        </w:rPr>
        <w:t xml:space="preserve">                          tzn. že absolvent:</w:t>
      </w:r>
    </w:p>
    <w:p w14:paraId="72C080EE" w14:textId="77777777" w:rsidR="0002060C" w:rsidRPr="008A6B38" w:rsidRDefault="0002060C" w:rsidP="0002060C">
      <w:pPr>
        <w:tabs>
          <w:tab w:val="num" w:pos="0"/>
        </w:tabs>
        <w:jc w:val="both"/>
        <w:rPr>
          <w:sz w:val="24"/>
        </w:rPr>
      </w:pPr>
    </w:p>
    <w:p w14:paraId="5E1F0C9E" w14:textId="77777777" w:rsidR="0002060C" w:rsidRPr="008A6B38" w:rsidRDefault="0002060C" w:rsidP="00D176FC">
      <w:pPr>
        <w:numPr>
          <w:ilvl w:val="0"/>
          <w:numId w:val="195"/>
        </w:numPr>
        <w:jc w:val="both"/>
        <w:rPr>
          <w:sz w:val="24"/>
        </w:rPr>
      </w:pPr>
      <w:r w:rsidRPr="008A6B38">
        <w:rPr>
          <w:sz w:val="24"/>
        </w:rPr>
        <w:t>posuzuje reálně své fyzické a duševní možnosti, odhaduje důsledky svého jednání              a chování v různých situacích,</w:t>
      </w:r>
    </w:p>
    <w:p w14:paraId="6833E170" w14:textId="77777777" w:rsidR="0002060C" w:rsidRPr="008A6B38" w:rsidRDefault="0002060C" w:rsidP="00D176FC">
      <w:pPr>
        <w:numPr>
          <w:ilvl w:val="0"/>
          <w:numId w:val="195"/>
        </w:numPr>
        <w:jc w:val="both"/>
        <w:rPr>
          <w:sz w:val="24"/>
        </w:rPr>
      </w:pPr>
      <w:r w:rsidRPr="008A6B38">
        <w:rPr>
          <w:sz w:val="24"/>
        </w:rPr>
        <w:t>stanovuje si cíle a priority podle svých osobních schopností, zájmové a pracovní orientace a životních podmínek,</w:t>
      </w:r>
    </w:p>
    <w:p w14:paraId="295C6FF0" w14:textId="77777777" w:rsidR="0002060C" w:rsidRPr="008A6B38" w:rsidRDefault="0002060C" w:rsidP="00D176FC">
      <w:pPr>
        <w:numPr>
          <w:ilvl w:val="0"/>
          <w:numId w:val="195"/>
        </w:numPr>
        <w:jc w:val="both"/>
        <w:rPr>
          <w:sz w:val="24"/>
        </w:rPr>
      </w:pPr>
      <w:r w:rsidRPr="008A6B38">
        <w:rPr>
          <w:sz w:val="24"/>
        </w:rPr>
        <w:t>reaguje adekvátně na hodnocení svého vystupování a způsobu jednání ze strany jiných lidí, přijímá radu i kritiku,</w:t>
      </w:r>
    </w:p>
    <w:p w14:paraId="5A3F1364" w14:textId="77777777" w:rsidR="0002060C" w:rsidRPr="008A6B38" w:rsidRDefault="0002060C" w:rsidP="00D176FC">
      <w:pPr>
        <w:numPr>
          <w:ilvl w:val="0"/>
          <w:numId w:val="195"/>
        </w:numPr>
        <w:jc w:val="both"/>
        <w:rPr>
          <w:sz w:val="24"/>
        </w:rPr>
      </w:pPr>
      <w:r w:rsidRPr="008A6B38">
        <w:rPr>
          <w:sz w:val="24"/>
        </w:rPr>
        <w:t>ověřuje si získané poznatky, kriticky zvažuje názory, postoje a jednání jiných lidí,</w:t>
      </w:r>
    </w:p>
    <w:p w14:paraId="40D7CEED" w14:textId="77777777" w:rsidR="0002060C" w:rsidRPr="008A6B38" w:rsidRDefault="0002060C" w:rsidP="00D176FC">
      <w:pPr>
        <w:numPr>
          <w:ilvl w:val="0"/>
          <w:numId w:val="195"/>
        </w:numPr>
        <w:jc w:val="both"/>
        <w:rPr>
          <w:sz w:val="24"/>
        </w:rPr>
      </w:pPr>
      <w:r w:rsidRPr="008A6B38">
        <w:rPr>
          <w:sz w:val="24"/>
        </w:rPr>
        <w:t>má odpovědný vztah ke svému zdraví, pečuje o svůj fyzický i duševní rozvoj, je si vědom důsledků nezdravého životního stylu a závislostí,</w:t>
      </w:r>
    </w:p>
    <w:p w14:paraId="322A2DA5" w14:textId="77777777" w:rsidR="0002060C" w:rsidRPr="008A6B38" w:rsidRDefault="0002060C" w:rsidP="00D176FC">
      <w:pPr>
        <w:numPr>
          <w:ilvl w:val="0"/>
          <w:numId w:val="195"/>
        </w:numPr>
        <w:jc w:val="both"/>
        <w:rPr>
          <w:sz w:val="24"/>
        </w:rPr>
      </w:pPr>
      <w:r w:rsidRPr="008A6B38">
        <w:rPr>
          <w:sz w:val="24"/>
        </w:rPr>
        <w:t>adaptuje se na měnící se životní a pracovní podmínky a podle svých schopností                  a možností je pozitivně ovlivňuje, je připraven řešit své sociální i ekonomické záležitosti, je finančně gramotný,</w:t>
      </w:r>
    </w:p>
    <w:p w14:paraId="1725DABA" w14:textId="77777777" w:rsidR="0002060C" w:rsidRPr="008A6B38" w:rsidRDefault="0002060C" w:rsidP="00D176FC">
      <w:pPr>
        <w:numPr>
          <w:ilvl w:val="0"/>
          <w:numId w:val="195"/>
        </w:numPr>
        <w:jc w:val="both"/>
        <w:rPr>
          <w:sz w:val="24"/>
        </w:rPr>
      </w:pPr>
      <w:r w:rsidRPr="008A6B38">
        <w:rPr>
          <w:sz w:val="24"/>
        </w:rPr>
        <w:t>pracuje v týmu a podílí se na realizaci společných pracovních a jiných činností,</w:t>
      </w:r>
    </w:p>
    <w:p w14:paraId="2244C57F" w14:textId="77777777" w:rsidR="0002060C" w:rsidRPr="008A6B38" w:rsidRDefault="0002060C" w:rsidP="00D176FC">
      <w:pPr>
        <w:numPr>
          <w:ilvl w:val="0"/>
          <w:numId w:val="195"/>
        </w:numPr>
        <w:jc w:val="both"/>
        <w:rPr>
          <w:sz w:val="24"/>
        </w:rPr>
      </w:pPr>
      <w:r w:rsidRPr="008A6B38">
        <w:rPr>
          <w:sz w:val="24"/>
        </w:rPr>
        <w:t>přijímá a odpovědně plní svěřené úkoly,</w:t>
      </w:r>
    </w:p>
    <w:p w14:paraId="43596E41" w14:textId="77777777" w:rsidR="0002060C" w:rsidRPr="008A6B38" w:rsidRDefault="0002060C" w:rsidP="00D176FC">
      <w:pPr>
        <w:numPr>
          <w:ilvl w:val="0"/>
          <w:numId w:val="195"/>
        </w:numPr>
        <w:jc w:val="both"/>
        <w:rPr>
          <w:sz w:val="24"/>
        </w:rPr>
      </w:pPr>
      <w:r w:rsidRPr="008A6B38">
        <w:rPr>
          <w:sz w:val="24"/>
        </w:rPr>
        <w:t>podněcuje práci týmu vlastními návrhy na zlepšení práce a řešení úkolů, nezaujatě zvažuje návrhy druhých,</w:t>
      </w:r>
    </w:p>
    <w:p w14:paraId="58E79AA3" w14:textId="77777777" w:rsidR="0002060C" w:rsidRPr="008A6B38" w:rsidRDefault="0002060C" w:rsidP="00D176FC">
      <w:pPr>
        <w:numPr>
          <w:ilvl w:val="0"/>
          <w:numId w:val="195"/>
        </w:numPr>
        <w:jc w:val="both"/>
        <w:rPr>
          <w:sz w:val="24"/>
        </w:rPr>
      </w:pPr>
      <w:r w:rsidRPr="008A6B38">
        <w:rPr>
          <w:sz w:val="24"/>
        </w:rPr>
        <w:t>přispívá k vytváření vstřícných mezilidských vztahů a k předcházení osobním konfliktům,</w:t>
      </w:r>
    </w:p>
    <w:p w14:paraId="4824560D" w14:textId="77777777" w:rsidR="0002060C" w:rsidRPr="008A6B38" w:rsidRDefault="0002060C" w:rsidP="00D176FC">
      <w:pPr>
        <w:numPr>
          <w:ilvl w:val="0"/>
          <w:numId w:val="195"/>
        </w:numPr>
        <w:jc w:val="both"/>
        <w:rPr>
          <w:sz w:val="24"/>
        </w:rPr>
      </w:pPr>
      <w:r w:rsidRPr="008A6B38">
        <w:rPr>
          <w:sz w:val="24"/>
        </w:rPr>
        <w:t>nepodléhá předsudkům a stereotypům v přístupu k druhým.</w:t>
      </w:r>
    </w:p>
    <w:p w14:paraId="35060DB6" w14:textId="77777777" w:rsidR="0002060C" w:rsidRPr="008A6B38" w:rsidRDefault="0002060C" w:rsidP="0002060C">
      <w:pPr>
        <w:tabs>
          <w:tab w:val="num" w:pos="360"/>
        </w:tabs>
        <w:ind w:left="360" w:hanging="360"/>
        <w:rPr>
          <w:sz w:val="24"/>
        </w:rPr>
      </w:pPr>
    </w:p>
    <w:p w14:paraId="4448C28D" w14:textId="77777777" w:rsidR="0002060C" w:rsidRPr="008A6B38" w:rsidRDefault="0002060C" w:rsidP="0002060C">
      <w:pPr>
        <w:tabs>
          <w:tab w:val="num" w:pos="360"/>
        </w:tabs>
        <w:ind w:left="360" w:hanging="360"/>
        <w:rPr>
          <w:sz w:val="24"/>
        </w:rPr>
      </w:pPr>
      <w:r w:rsidRPr="008A6B38">
        <w:rPr>
          <w:sz w:val="24"/>
        </w:rPr>
        <w:t>e) Občanské kompetence a kulturní povědomí</w:t>
      </w:r>
    </w:p>
    <w:p w14:paraId="365C8758" w14:textId="77777777" w:rsidR="0002060C" w:rsidRPr="008A6B38" w:rsidRDefault="0002060C" w:rsidP="0002060C">
      <w:pPr>
        <w:tabs>
          <w:tab w:val="num" w:pos="360"/>
        </w:tabs>
        <w:ind w:left="360" w:hanging="360"/>
        <w:rPr>
          <w:sz w:val="24"/>
        </w:rPr>
      </w:pPr>
    </w:p>
    <w:p w14:paraId="16C118EF" w14:textId="77777777" w:rsidR="0002060C" w:rsidRPr="008A6B38" w:rsidRDefault="0002060C" w:rsidP="0002060C">
      <w:pPr>
        <w:tabs>
          <w:tab w:val="num" w:pos="0"/>
        </w:tabs>
        <w:jc w:val="both"/>
        <w:rPr>
          <w:sz w:val="24"/>
        </w:rPr>
      </w:pPr>
      <w:r w:rsidRPr="008A6B38">
        <w:rPr>
          <w:sz w:val="24"/>
        </w:rPr>
        <w:t>Vzdělávání směřuje k tomu, aby absolventi uznávali hodnoty a postoje podstatné pro život v demokratické společnosti a dodržovali je, jednali v souladu s udržitelným rozvojem                     a podporovali hodnoty národní, evropské i světové kultury, tzn. že absolvent:</w:t>
      </w:r>
    </w:p>
    <w:p w14:paraId="08E633C3" w14:textId="77777777" w:rsidR="0002060C" w:rsidRPr="008A6B38" w:rsidRDefault="0002060C" w:rsidP="0002060C">
      <w:pPr>
        <w:tabs>
          <w:tab w:val="num" w:pos="0"/>
        </w:tabs>
        <w:jc w:val="both"/>
        <w:rPr>
          <w:sz w:val="24"/>
        </w:rPr>
      </w:pPr>
    </w:p>
    <w:p w14:paraId="025C7664" w14:textId="77777777" w:rsidR="0002060C" w:rsidRPr="008A6B38" w:rsidRDefault="0002060C" w:rsidP="00D176FC">
      <w:pPr>
        <w:numPr>
          <w:ilvl w:val="0"/>
          <w:numId w:val="196"/>
        </w:numPr>
        <w:jc w:val="both"/>
        <w:rPr>
          <w:sz w:val="24"/>
        </w:rPr>
      </w:pPr>
      <w:r w:rsidRPr="008A6B38">
        <w:rPr>
          <w:sz w:val="24"/>
        </w:rPr>
        <w:t>jedná odpovědně, samostatně a iniciativně nejen ve vlastním zájmu, ale i v zájmu veřejném,</w:t>
      </w:r>
    </w:p>
    <w:p w14:paraId="303696CC" w14:textId="77777777" w:rsidR="0002060C" w:rsidRPr="008A6B38" w:rsidRDefault="0002060C" w:rsidP="00D176FC">
      <w:pPr>
        <w:numPr>
          <w:ilvl w:val="0"/>
          <w:numId w:val="196"/>
        </w:numPr>
        <w:jc w:val="both"/>
        <w:rPr>
          <w:sz w:val="24"/>
        </w:rPr>
      </w:pPr>
      <w:r w:rsidRPr="008A6B38">
        <w:rPr>
          <w:sz w:val="24"/>
        </w:rPr>
        <w:t>dodržuje zákony, respektuje práva a osobnost druhých lidí (popř. jejich kulturní specifika), vystupuje proti nesnášenlivosti, xenofobii a diskriminaci,</w:t>
      </w:r>
    </w:p>
    <w:p w14:paraId="3943D9FE" w14:textId="77777777" w:rsidR="0002060C" w:rsidRPr="008A6B38" w:rsidRDefault="0002060C" w:rsidP="00D176FC">
      <w:pPr>
        <w:numPr>
          <w:ilvl w:val="0"/>
          <w:numId w:val="196"/>
        </w:numPr>
        <w:jc w:val="both"/>
        <w:rPr>
          <w:sz w:val="24"/>
        </w:rPr>
      </w:pPr>
      <w:r w:rsidRPr="008A6B38">
        <w:rPr>
          <w:sz w:val="24"/>
        </w:rPr>
        <w:t>jedná v souladu s morálními principy a zásadami společenského chování, přispívá k uplatňování hodnot demokracie,</w:t>
      </w:r>
    </w:p>
    <w:p w14:paraId="7B0EB37F" w14:textId="77777777" w:rsidR="0002060C" w:rsidRPr="008A6B38" w:rsidRDefault="0002060C" w:rsidP="00D176FC">
      <w:pPr>
        <w:numPr>
          <w:ilvl w:val="0"/>
          <w:numId w:val="196"/>
        </w:numPr>
        <w:jc w:val="both"/>
        <w:rPr>
          <w:sz w:val="24"/>
        </w:rPr>
      </w:pPr>
      <w:r w:rsidRPr="008A6B38">
        <w:rPr>
          <w:sz w:val="24"/>
        </w:rPr>
        <w:t>uvědomuje si – v rámci plurality a multikulturního soužití – vlastní kulturní, národní                 a osobní identitu, přistupuje s aktivní tolerancí k identitě druhých,</w:t>
      </w:r>
    </w:p>
    <w:p w14:paraId="7E090140" w14:textId="77777777" w:rsidR="0002060C" w:rsidRPr="008A6B38" w:rsidRDefault="0002060C" w:rsidP="00D176FC">
      <w:pPr>
        <w:numPr>
          <w:ilvl w:val="0"/>
          <w:numId w:val="196"/>
        </w:numPr>
        <w:jc w:val="both"/>
        <w:rPr>
          <w:sz w:val="24"/>
        </w:rPr>
      </w:pPr>
      <w:r w:rsidRPr="008A6B38">
        <w:rPr>
          <w:sz w:val="24"/>
        </w:rPr>
        <w:t>zajímá se aktivně o politické a společenské dění u nás a ve světě,</w:t>
      </w:r>
    </w:p>
    <w:p w14:paraId="3A81E6AB" w14:textId="77777777" w:rsidR="0002060C" w:rsidRPr="008A6B38" w:rsidRDefault="0002060C" w:rsidP="00D176FC">
      <w:pPr>
        <w:numPr>
          <w:ilvl w:val="0"/>
          <w:numId w:val="196"/>
        </w:numPr>
        <w:jc w:val="both"/>
        <w:rPr>
          <w:sz w:val="24"/>
        </w:rPr>
      </w:pPr>
      <w:r w:rsidRPr="008A6B38">
        <w:rPr>
          <w:sz w:val="24"/>
        </w:rPr>
        <w:t>chápe význam životního prostředí pro člověka a jedná v duchu udržitelného rozvoje,</w:t>
      </w:r>
    </w:p>
    <w:p w14:paraId="247AEFAF" w14:textId="77777777" w:rsidR="0002060C" w:rsidRPr="008A6B38" w:rsidRDefault="0002060C" w:rsidP="00D176FC">
      <w:pPr>
        <w:numPr>
          <w:ilvl w:val="0"/>
          <w:numId w:val="196"/>
        </w:numPr>
        <w:jc w:val="both"/>
        <w:rPr>
          <w:sz w:val="24"/>
        </w:rPr>
      </w:pPr>
      <w:r w:rsidRPr="008A6B38">
        <w:rPr>
          <w:sz w:val="24"/>
        </w:rPr>
        <w:t>uznává hodnotu života, uvědomuje si odpovědnost za vlastní život a spoluodpovědnost při zabezpečování ochrany života a zdraví ostatních,</w:t>
      </w:r>
    </w:p>
    <w:p w14:paraId="1B49E3F1" w14:textId="77777777" w:rsidR="0002060C" w:rsidRPr="008A6B38" w:rsidRDefault="0002060C" w:rsidP="00D176FC">
      <w:pPr>
        <w:numPr>
          <w:ilvl w:val="0"/>
          <w:numId w:val="196"/>
        </w:numPr>
        <w:jc w:val="both"/>
        <w:rPr>
          <w:sz w:val="24"/>
        </w:rPr>
      </w:pPr>
      <w:r w:rsidRPr="008A6B38">
        <w:rPr>
          <w:sz w:val="24"/>
        </w:rPr>
        <w:t>uznává tradice a hodnoty svého národa, chápe jeho minulost i současnost v evropském a světovém kontextu,</w:t>
      </w:r>
    </w:p>
    <w:p w14:paraId="7CBA6672" w14:textId="77777777" w:rsidR="0002060C" w:rsidRPr="008A6B38" w:rsidRDefault="0002060C" w:rsidP="00D176FC">
      <w:pPr>
        <w:numPr>
          <w:ilvl w:val="0"/>
          <w:numId w:val="196"/>
        </w:numPr>
        <w:jc w:val="both"/>
        <w:rPr>
          <w:sz w:val="24"/>
        </w:rPr>
      </w:pPr>
      <w:r w:rsidRPr="008A6B38">
        <w:rPr>
          <w:sz w:val="24"/>
        </w:rPr>
        <w:t>podporuje hodnoty místní, národní, evropské i světové kultury a má k nim vytvořen pozitivní vztah.</w:t>
      </w:r>
    </w:p>
    <w:p w14:paraId="15F911B6" w14:textId="77777777" w:rsidR="0002060C" w:rsidRPr="008A6B38" w:rsidRDefault="0002060C" w:rsidP="0002060C">
      <w:pPr>
        <w:tabs>
          <w:tab w:val="num" w:pos="360"/>
        </w:tabs>
        <w:ind w:left="360" w:hanging="360"/>
        <w:rPr>
          <w:sz w:val="24"/>
        </w:rPr>
      </w:pPr>
    </w:p>
    <w:p w14:paraId="0F2934FC" w14:textId="77777777" w:rsidR="0002060C" w:rsidRPr="008A6B38" w:rsidRDefault="0002060C" w:rsidP="0002060C">
      <w:pPr>
        <w:tabs>
          <w:tab w:val="num" w:pos="360"/>
        </w:tabs>
        <w:ind w:left="360" w:hanging="360"/>
        <w:rPr>
          <w:sz w:val="24"/>
        </w:rPr>
      </w:pPr>
      <w:r w:rsidRPr="008A6B38">
        <w:rPr>
          <w:sz w:val="24"/>
        </w:rPr>
        <w:t>f) Kompetence k pracovnímu uplatnění a podnikatelským aktivitám</w:t>
      </w:r>
    </w:p>
    <w:p w14:paraId="3AE24E10" w14:textId="77777777" w:rsidR="0002060C" w:rsidRPr="008A6B38" w:rsidRDefault="0002060C" w:rsidP="0002060C">
      <w:pPr>
        <w:tabs>
          <w:tab w:val="num" w:pos="360"/>
        </w:tabs>
        <w:ind w:left="360" w:hanging="360"/>
        <w:rPr>
          <w:sz w:val="24"/>
        </w:rPr>
      </w:pPr>
    </w:p>
    <w:p w14:paraId="16D97D3A" w14:textId="77777777" w:rsidR="0002060C" w:rsidRPr="008A6B38" w:rsidRDefault="0002060C" w:rsidP="0002060C">
      <w:pPr>
        <w:tabs>
          <w:tab w:val="num" w:pos="0"/>
        </w:tabs>
        <w:jc w:val="both"/>
        <w:rPr>
          <w:sz w:val="24"/>
        </w:rPr>
      </w:pPr>
      <w:r w:rsidRPr="008A6B38">
        <w:rPr>
          <w:sz w:val="24"/>
        </w:rPr>
        <w:t>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tzn. že absolvent:</w:t>
      </w:r>
    </w:p>
    <w:p w14:paraId="30A5E380" w14:textId="77777777" w:rsidR="0002060C" w:rsidRPr="008A6B38" w:rsidRDefault="0002060C" w:rsidP="0002060C">
      <w:pPr>
        <w:tabs>
          <w:tab w:val="num" w:pos="0"/>
        </w:tabs>
        <w:jc w:val="both"/>
        <w:rPr>
          <w:sz w:val="24"/>
        </w:rPr>
      </w:pPr>
    </w:p>
    <w:p w14:paraId="67157FA3" w14:textId="77777777" w:rsidR="0002060C" w:rsidRPr="008A6B38" w:rsidRDefault="0002060C" w:rsidP="00D176FC">
      <w:pPr>
        <w:numPr>
          <w:ilvl w:val="0"/>
          <w:numId w:val="197"/>
        </w:numPr>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3ECE7DC3" w14:textId="77777777" w:rsidR="0002060C" w:rsidRPr="008A6B38" w:rsidRDefault="0002060C" w:rsidP="00D176FC">
      <w:pPr>
        <w:numPr>
          <w:ilvl w:val="0"/>
          <w:numId w:val="197"/>
        </w:numPr>
        <w:jc w:val="both"/>
        <w:rPr>
          <w:sz w:val="24"/>
        </w:rPr>
      </w:pPr>
      <w:r w:rsidRPr="008A6B38">
        <w:rPr>
          <w:sz w:val="24"/>
        </w:rPr>
        <w:t>má přehled o možnostech uplatnění na trhu práce v daném oboru; cílevědomě                      a zodpovědně rozhoduje o své budoucí profesní a vzdělávací dráze,</w:t>
      </w:r>
    </w:p>
    <w:p w14:paraId="12BB6AC0" w14:textId="77777777" w:rsidR="0002060C" w:rsidRPr="008A6B38" w:rsidRDefault="0002060C" w:rsidP="00D176FC">
      <w:pPr>
        <w:numPr>
          <w:ilvl w:val="0"/>
          <w:numId w:val="197"/>
        </w:numPr>
        <w:jc w:val="both"/>
        <w:rPr>
          <w:sz w:val="24"/>
        </w:rPr>
      </w:pPr>
      <w:r w:rsidRPr="008A6B38">
        <w:rPr>
          <w:sz w:val="24"/>
        </w:rPr>
        <w:t>má reálnou představu o pracovních, platových a jiných podmínkách v oboru                            a o požadavcích zaměstnavatelů na pracovníky a umí je srovnávat se svými představami a předpoklady,</w:t>
      </w:r>
    </w:p>
    <w:p w14:paraId="3AFAF11C" w14:textId="77777777" w:rsidR="0002060C" w:rsidRPr="008A6B38" w:rsidRDefault="0002060C" w:rsidP="00D176FC">
      <w:pPr>
        <w:numPr>
          <w:ilvl w:val="0"/>
          <w:numId w:val="197"/>
        </w:numPr>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4800A333" w14:textId="77777777" w:rsidR="0002060C" w:rsidRPr="008A6B38" w:rsidRDefault="0002060C" w:rsidP="00D176FC">
      <w:pPr>
        <w:numPr>
          <w:ilvl w:val="0"/>
          <w:numId w:val="197"/>
        </w:numPr>
        <w:jc w:val="both"/>
        <w:rPr>
          <w:sz w:val="24"/>
        </w:rPr>
      </w:pPr>
      <w:r w:rsidRPr="008A6B38">
        <w:rPr>
          <w:sz w:val="24"/>
        </w:rPr>
        <w:t>vhodně komunikuje s potenciálními zaměstnavateli, prezentuje svůj odborný potenciál a své profesní cíle,</w:t>
      </w:r>
    </w:p>
    <w:p w14:paraId="5B81C82C" w14:textId="77777777" w:rsidR="0002060C" w:rsidRPr="008A6B38" w:rsidRDefault="0002060C" w:rsidP="00D176FC">
      <w:pPr>
        <w:numPr>
          <w:ilvl w:val="0"/>
          <w:numId w:val="197"/>
        </w:numPr>
        <w:jc w:val="both"/>
        <w:rPr>
          <w:sz w:val="24"/>
        </w:rPr>
      </w:pPr>
      <w:r w:rsidRPr="008A6B38">
        <w:rPr>
          <w:sz w:val="24"/>
        </w:rPr>
        <w:t>zná obecná práva a povinnosti zaměstnavatelů a pracovníků,</w:t>
      </w:r>
    </w:p>
    <w:p w14:paraId="1CE9285D" w14:textId="77777777" w:rsidR="0002060C" w:rsidRPr="008A6B38" w:rsidRDefault="0002060C" w:rsidP="00D176FC">
      <w:pPr>
        <w:numPr>
          <w:ilvl w:val="0"/>
          <w:numId w:val="197"/>
        </w:numPr>
        <w:jc w:val="both"/>
        <w:rPr>
          <w:sz w:val="24"/>
        </w:rPr>
      </w:pPr>
      <w:r w:rsidRPr="008A6B38">
        <w:rPr>
          <w:sz w:val="24"/>
        </w:rPr>
        <w:t>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14:paraId="37BE2C3C" w14:textId="77777777" w:rsidR="0002060C" w:rsidRPr="008A6B38" w:rsidRDefault="0002060C" w:rsidP="0002060C">
      <w:pPr>
        <w:tabs>
          <w:tab w:val="num" w:pos="360"/>
        </w:tabs>
        <w:ind w:left="360" w:hanging="360"/>
        <w:rPr>
          <w:sz w:val="24"/>
        </w:rPr>
      </w:pPr>
    </w:p>
    <w:p w14:paraId="15B3D955" w14:textId="77777777" w:rsidR="0002060C" w:rsidRPr="008A6B38" w:rsidRDefault="0002060C" w:rsidP="0002060C">
      <w:pPr>
        <w:tabs>
          <w:tab w:val="num" w:pos="360"/>
        </w:tabs>
        <w:ind w:left="360" w:hanging="360"/>
        <w:rPr>
          <w:sz w:val="24"/>
        </w:rPr>
      </w:pPr>
      <w:r w:rsidRPr="008A6B38">
        <w:rPr>
          <w:sz w:val="24"/>
        </w:rPr>
        <w:t>g) Matematické kompetence</w:t>
      </w:r>
    </w:p>
    <w:p w14:paraId="2FA55C0F" w14:textId="77777777" w:rsidR="0002060C" w:rsidRPr="008A6B38" w:rsidRDefault="0002060C" w:rsidP="0002060C">
      <w:pPr>
        <w:tabs>
          <w:tab w:val="num" w:pos="360"/>
        </w:tabs>
        <w:ind w:left="360" w:hanging="360"/>
        <w:rPr>
          <w:sz w:val="24"/>
        </w:rPr>
      </w:pPr>
    </w:p>
    <w:p w14:paraId="75C97E8B" w14:textId="77777777" w:rsidR="0002060C" w:rsidRPr="008A6B38" w:rsidRDefault="0002060C" w:rsidP="0002060C">
      <w:pPr>
        <w:tabs>
          <w:tab w:val="num" w:pos="0"/>
        </w:tabs>
        <w:jc w:val="both"/>
        <w:rPr>
          <w:sz w:val="24"/>
        </w:rPr>
      </w:pPr>
      <w:r w:rsidRPr="008A6B38">
        <w:rPr>
          <w:sz w:val="24"/>
        </w:rPr>
        <w:t>Vzdělávání směřuje k tomu, aby absolventi byli schopni funkčně využívat matematické dovednosti v různých životních situacích, tzn. že absolvent:</w:t>
      </w:r>
    </w:p>
    <w:p w14:paraId="4E088532" w14:textId="77777777" w:rsidR="0002060C" w:rsidRPr="008A6B38" w:rsidRDefault="0002060C" w:rsidP="0002060C">
      <w:pPr>
        <w:tabs>
          <w:tab w:val="num" w:pos="0"/>
        </w:tabs>
        <w:jc w:val="both"/>
        <w:rPr>
          <w:sz w:val="24"/>
        </w:rPr>
      </w:pPr>
    </w:p>
    <w:p w14:paraId="37EA9BD1" w14:textId="77777777" w:rsidR="0002060C" w:rsidRPr="008A6B38" w:rsidRDefault="0002060C" w:rsidP="00D176FC">
      <w:pPr>
        <w:numPr>
          <w:ilvl w:val="0"/>
          <w:numId w:val="198"/>
        </w:numPr>
        <w:tabs>
          <w:tab w:val="left" w:pos="720"/>
        </w:tabs>
        <w:jc w:val="both"/>
        <w:rPr>
          <w:sz w:val="24"/>
        </w:rPr>
      </w:pPr>
      <w:r w:rsidRPr="008A6B38">
        <w:rPr>
          <w:sz w:val="24"/>
        </w:rPr>
        <w:t>správně používá a převádí běžné jednotky,</w:t>
      </w:r>
    </w:p>
    <w:p w14:paraId="3E6873CC" w14:textId="77777777" w:rsidR="0002060C" w:rsidRPr="008A6B38" w:rsidRDefault="0002060C" w:rsidP="00D176FC">
      <w:pPr>
        <w:numPr>
          <w:ilvl w:val="0"/>
          <w:numId w:val="198"/>
        </w:numPr>
        <w:tabs>
          <w:tab w:val="left" w:pos="720"/>
        </w:tabs>
        <w:jc w:val="both"/>
        <w:rPr>
          <w:sz w:val="24"/>
        </w:rPr>
      </w:pPr>
      <w:r w:rsidRPr="008A6B38">
        <w:rPr>
          <w:sz w:val="24"/>
        </w:rPr>
        <w:t>používá pojmy kvantifikujícího charakter</w:t>
      </w:r>
      <w:r w:rsidRPr="008A6B38">
        <w:rPr>
          <w:sz w:val="24"/>
          <w:lang w:val="en-US"/>
        </w:rPr>
        <w:t>u,</w:t>
      </w:r>
    </w:p>
    <w:p w14:paraId="482F2EE7" w14:textId="77777777" w:rsidR="0002060C" w:rsidRPr="008A6B38" w:rsidRDefault="0002060C" w:rsidP="00D176FC">
      <w:pPr>
        <w:numPr>
          <w:ilvl w:val="0"/>
          <w:numId w:val="198"/>
        </w:numPr>
        <w:tabs>
          <w:tab w:val="left" w:pos="720"/>
        </w:tabs>
        <w:jc w:val="both"/>
        <w:rPr>
          <w:sz w:val="24"/>
        </w:rPr>
      </w:pPr>
      <w:r w:rsidRPr="008A6B38">
        <w:rPr>
          <w:sz w:val="24"/>
        </w:rPr>
        <w:t>provádí reálný odhad výsledku řešení dané úlohy,</w:t>
      </w:r>
    </w:p>
    <w:p w14:paraId="55272CEF" w14:textId="77777777" w:rsidR="0002060C" w:rsidRPr="008A6B38" w:rsidRDefault="0002060C" w:rsidP="00D176FC">
      <w:pPr>
        <w:numPr>
          <w:ilvl w:val="0"/>
          <w:numId w:val="198"/>
        </w:numPr>
        <w:tabs>
          <w:tab w:val="left" w:pos="720"/>
        </w:tabs>
        <w:jc w:val="both"/>
        <w:rPr>
          <w:sz w:val="24"/>
        </w:rPr>
      </w:pPr>
      <w:r w:rsidRPr="008A6B38">
        <w:rPr>
          <w:sz w:val="24"/>
        </w:rPr>
        <w:t>nachází vztahy mezi jevy a předměty při řešení praktických úkolů, umí je vymezit, popsat a správně využít pro dané řešení,</w:t>
      </w:r>
    </w:p>
    <w:p w14:paraId="5AF39E92" w14:textId="77777777" w:rsidR="0002060C" w:rsidRPr="008A6B38" w:rsidRDefault="0002060C" w:rsidP="00D176FC">
      <w:pPr>
        <w:numPr>
          <w:ilvl w:val="0"/>
          <w:numId w:val="198"/>
        </w:numPr>
        <w:tabs>
          <w:tab w:val="left" w:pos="720"/>
        </w:tabs>
        <w:jc w:val="both"/>
        <w:rPr>
          <w:sz w:val="24"/>
        </w:rPr>
      </w:pPr>
      <w:r w:rsidRPr="008A6B38">
        <w:rPr>
          <w:sz w:val="24"/>
        </w:rPr>
        <w:t>čte a vytváří různé formy grafického znázornění (tabulky, diagramy, grafy, schémata apod.),</w:t>
      </w:r>
    </w:p>
    <w:p w14:paraId="4F172765" w14:textId="77777777" w:rsidR="0002060C" w:rsidRPr="008A6B38" w:rsidRDefault="0002060C" w:rsidP="00D176FC">
      <w:pPr>
        <w:numPr>
          <w:ilvl w:val="0"/>
          <w:numId w:val="198"/>
        </w:numPr>
        <w:tabs>
          <w:tab w:val="left" w:pos="720"/>
        </w:tabs>
        <w:jc w:val="both"/>
        <w:rPr>
          <w:sz w:val="24"/>
        </w:rPr>
      </w:pPr>
      <w:r w:rsidRPr="008A6B38">
        <w:rPr>
          <w:sz w:val="24"/>
        </w:rPr>
        <w:t>aplikuje znalosti o základních tvarech předmětů a jejich vzájemné poloze v rovině                i prostoru,</w:t>
      </w:r>
    </w:p>
    <w:p w14:paraId="464F3E29" w14:textId="77777777" w:rsidR="0002060C" w:rsidRPr="008A6B38" w:rsidRDefault="0002060C" w:rsidP="00D176FC">
      <w:pPr>
        <w:numPr>
          <w:ilvl w:val="0"/>
          <w:numId w:val="198"/>
        </w:numPr>
        <w:tabs>
          <w:tab w:val="left" w:pos="720"/>
        </w:tabs>
        <w:jc w:val="both"/>
        <w:rPr>
          <w:sz w:val="24"/>
        </w:rPr>
      </w:pPr>
      <w:r w:rsidRPr="008A6B38">
        <w:rPr>
          <w:sz w:val="24"/>
        </w:rPr>
        <w:t>efektivně aplikuje matematické postupy při řešení různých praktických úkolů v běžných situacích.</w:t>
      </w:r>
    </w:p>
    <w:p w14:paraId="69107705" w14:textId="77777777" w:rsidR="0002060C" w:rsidRPr="008A6B38" w:rsidRDefault="0002060C" w:rsidP="0002060C">
      <w:pPr>
        <w:tabs>
          <w:tab w:val="num" w:pos="360"/>
        </w:tabs>
        <w:ind w:left="360" w:hanging="360"/>
        <w:rPr>
          <w:sz w:val="24"/>
        </w:rPr>
      </w:pPr>
    </w:p>
    <w:p w14:paraId="37B2E9A3" w14:textId="77777777" w:rsidR="009862AF" w:rsidRPr="008A6B38" w:rsidRDefault="009862AF" w:rsidP="009862AF">
      <w:pPr>
        <w:spacing w:before="100" w:beforeAutospacing="1" w:after="100" w:afterAutospacing="1"/>
        <w:rPr>
          <w:sz w:val="24"/>
        </w:rPr>
      </w:pPr>
      <w:r w:rsidRPr="008A6B38">
        <w:rPr>
          <w:sz w:val="24"/>
        </w:rPr>
        <w:t xml:space="preserve">h) Digitální kompetence </w:t>
      </w:r>
    </w:p>
    <w:p w14:paraId="65B9DE7D" w14:textId="77777777" w:rsidR="009862AF" w:rsidRPr="008A6B38" w:rsidRDefault="009862AF" w:rsidP="00A2725A">
      <w:pPr>
        <w:spacing w:before="100" w:beforeAutospacing="1" w:after="100" w:afterAutospacing="1"/>
        <w:jc w:val="both"/>
        <w:rPr>
          <w:sz w:val="24"/>
        </w:rPr>
      </w:pPr>
      <w:r w:rsidRPr="008A6B38">
        <w:rPr>
          <w:sz w:val="24"/>
        </w:rPr>
        <w:t xml:space="preserve">Vzdělávání směřuje k tomu, aby absolventi byli schopni se orientovat v digitálním prostředí </w:t>
      </w:r>
      <w:r w:rsidR="00A2725A" w:rsidRPr="008A6B38">
        <w:rPr>
          <w:sz w:val="24"/>
        </w:rPr>
        <w:br/>
      </w:r>
      <w:r w:rsidRPr="008A6B38">
        <w:rPr>
          <w:sz w:val="24"/>
        </w:rPr>
        <w:t xml:space="preserve">a využívat digitální technologie bezpečně, sebejistě, kriticky a tvořivě při práci, při učení, ve volném čase i při svém zapojení do společenského života, tzn. že absolvent: </w:t>
      </w:r>
    </w:p>
    <w:p w14:paraId="26995E2B" w14:textId="77777777" w:rsidR="009862AF" w:rsidRPr="008A6B38" w:rsidRDefault="009862AF" w:rsidP="00A2725A">
      <w:pPr>
        <w:pStyle w:val="Odstavecseseznamem"/>
        <w:numPr>
          <w:ilvl w:val="0"/>
          <w:numId w:val="199"/>
        </w:numPr>
        <w:spacing w:before="100" w:beforeAutospacing="1" w:after="100" w:afterAutospacing="1"/>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A2725A" w:rsidRPr="008A6B38">
        <w:rPr>
          <w:sz w:val="24"/>
        </w:rPr>
        <w:t>,</w:t>
      </w:r>
      <w:r w:rsidRPr="008A6B38">
        <w:rPr>
          <w:sz w:val="24"/>
        </w:rPr>
        <w:t xml:space="preserve"> </w:t>
      </w:r>
    </w:p>
    <w:p w14:paraId="64BE5BA7" w14:textId="77777777" w:rsidR="009862AF" w:rsidRPr="008A6B38" w:rsidRDefault="009862AF" w:rsidP="00A2725A">
      <w:pPr>
        <w:pStyle w:val="Odstavecseseznamem"/>
        <w:numPr>
          <w:ilvl w:val="0"/>
          <w:numId w:val="199"/>
        </w:numPr>
        <w:spacing w:before="100" w:beforeAutospacing="1" w:after="100" w:afterAutospacing="1"/>
        <w:jc w:val="both"/>
        <w:rPr>
          <w:sz w:val="24"/>
        </w:rPr>
      </w:pPr>
      <w:r w:rsidRPr="008A6B38">
        <w:rPr>
          <w:sz w:val="24"/>
        </w:rPr>
        <w:lastRenderedPageBreak/>
        <w:t xml:space="preserve">získává, posuzuje, spravuje, sdílí a sděluje data, informace a digitální obsah v různých formátech v osobní či profesní komunitě; k tomu volí efektivní postupy, strategie </w:t>
      </w:r>
      <w:r w:rsidR="00A2725A" w:rsidRPr="008A6B38">
        <w:rPr>
          <w:sz w:val="24"/>
        </w:rPr>
        <w:br/>
      </w:r>
      <w:r w:rsidRPr="008A6B38">
        <w:rPr>
          <w:sz w:val="24"/>
        </w:rPr>
        <w:t>a způsoby, které odpovídají konkrétní situaci a účelu</w:t>
      </w:r>
      <w:r w:rsidR="00A2725A" w:rsidRPr="008A6B38">
        <w:rPr>
          <w:sz w:val="24"/>
        </w:rPr>
        <w:t>,</w:t>
      </w:r>
      <w:r w:rsidRPr="008A6B38">
        <w:rPr>
          <w:sz w:val="24"/>
        </w:rPr>
        <w:t xml:space="preserve"> </w:t>
      </w:r>
    </w:p>
    <w:p w14:paraId="75CF132B" w14:textId="77777777" w:rsidR="009862AF" w:rsidRPr="008A6B38" w:rsidRDefault="009862AF" w:rsidP="00A2725A">
      <w:pPr>
        <w:pStyle w:val="Odstavecseseznamem"/>
        <w:numPr>
          <w:ilvl w:val="0"/>
          <w:numId w:val="199"/>
        </w:numPr>
        <w:spacing w:before="100" w:beforeAutospacing="1" w:after="100" w:afterAutospacing="1"/>
        <w:jc w:val="both"/>
        <w:rPr>
          <w:sz w:val="24"/>
        </w:rPr>
      </w:pPr>
      <w:r w:rsidRPr="008A6B38">
        <w:rPr>
          <w:sz w:val="24"/>
        </w:rPr>
        <w:t>vytváří, vylepšuje a propojuje digitální obsah v různých formátech; vyjadřuje se za pomoci digitálních prostředků</w:t>
      </w:r>
      <w:r w:rsidR="00A2725A" w:rsidRPr="008A6B38">
        <w:rPr>
          <w:sz w:val="24"/>
        </w:rPr>
        <w:t>,</w:t>
      </w:r>
      <w:r w:rsidRPr="008A6B38">
        <w:rPr>
          <w:sz w:val="24"/>
        </w:rPr>
        <w:t xml:space="preserve"> </w:t>
      </w:r>
    </w:p>
    <w:p w14:paraId="241F6257" w14:textId="77777777" w:rsidR="009862AF" w:rsidRPr="008A6B38" w:rsidRDefault="009862AF" w:rsidP="00A2725A">
      <w:pPr>
        <w:pStyle w:val="Odstavecseseznamem"/>
        <w:numPr>
          <w:ilvl w:val="0"/>
          <w:numId w:val="199"/>
        </w:numPr>
        <w:spacing w:before="100" w:beforeAutospacing="1" w:after="100" w:afterAutospacing="1"/>
        <w:jc w:val="both"/>
        <w:rPr>
          <w:sz w:val="24"/>
        </w:rPr>
      </w:pPr>
      <w:r w:rsidRPr="008A6B38">
        <w:rPr>
          <w:sz w:val="24"/>
        </w:rPr>
        <w:t>navrhuje prostřednictvím digitálních technologií taková řešení, která mu pomohou vylepšit postupy či technologie či jejich části; dokáže poradit ostatním s běžnými technickými problémy</w:t>
      </w:r>
      <w:r w:rsidR="00A2725A" w:rsidRPr="008A6B38">
        <w:rPr>
          <w:sz w:val="24"/>
        </w:rPr>
        <w:t>,</w:t>
      </w:r>
      <w:r w:rsidRPr="008A6B38">
        <w:rPr>
          <w:sz w:val="24"/>
        </w:rPr>
        <w:t xml:space="preserve"> </w:t>
      </w:r>
    </w:p>
    <w:p w14:paraId="630C780C" w14:textId="77777777" w:rsidR="009862AF" w:rsidRPr="008A6B38" w:rsidRDefault="009862AF" w:rsidP="00A2725A">
      <w:pPr>
        <w:pStyle w:val="Odstavecseseznamem"/>
        <w:numPr>
          <w:ilvl w:val="0"/>
          <w:numId w:val="199"/>
        </w:numPr>
        <w:spacing w:before="100" w:beforeAutospacing="1" w:after="100" w:afterAutospacing="1"/>
        <w:jc w:val="both"/>
        <w:rPr>
          <w:sz w:val="24"/>
        </w:rPr>
      </w:pPr>
      <w:r w:rsidRPr="008A6B38">
        <w:rPr>
          <w:sz w:val="24"/>
        </w:rPr>
        <w:t>vyrovnává se s proměnlivostí digitálních technologií a posuzuje, jak vývoj technologií ovlivňuje společnost, osobní a pracovní život jedince a životní prostředí, zvažuje rizika a přínosy</w:t>
      </w:r>
      <w:r w:rsidR="00A2725A" w:rsidRPr="008A6B38">
        <w:rPr>
          <w:sz w:val="24"/>
        </w:rPr>
        <w:t>,</w:t>
      </w:r>
    </w:p>
    <w:p w14:paraId="70665965" w14:textId="77777777" w:rsidR="0002060C" w:rsidRPr="008A6B38" w:rsidRDefault="009862AF" w:rsidP="00A2725A">
      <w:pPr>
        <w:pStyle w:val="Odstavecseseznamem"/>
        <w:numPr>
          <w:ilvl w:val="0"/>
          <w:numId w:val="199"/>
        </w:numPr>
        <w:spacing w:before="100" w:beforeAutospacing="1" w:after="100" w:afterAutospacing="1"/>
        <w:jc w:val="both"/>
        <w:rPr>
          <w:sz w:val="24"/>
        </w:rPr>
      </w:pPr>
      <w:r w:rsidRPr="008A6B38">
        <w:rPr>
          <w:sz w:val="24"/>
        </w:rP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21806D42" w14:textId="77777777" w:rsidR="0002060C" w:rsidRPr="008A6B38" w:rsidRDefault="0002060C" w:rsidP="00A2725A">
      <w:pPr>
        <w:pStyle w:val="Zkladntext3"/>
        <w:tabs>
          <w:tab w:val="left" w:pos="1080"/>
        </w:tabs>
        <w:jc w:val="both"/>
        <w:rPr>
          <w:sz w:val="24"/>
        </w:rPr>
      </w:pPr>
    </w:p>
    <w:p w14:paraId="56EC304D" w14:textId="77777777" w:rsidR="0002060C" w:rsidRPr="008A6B38" w:rsidRDefault="0002060C" w:rsidP="0002060C">
      <w:pPr>
        <w:pStyle w:val="Zkladntext3"/>
        <w:tabs>
          <w:tab w:val="left" w:pos="1080"/>
        </w:tabs>
        <w:rPr>
          <w:b/>
          <w:bCs/>
          <w:sz w:val="24"/>
        </w:rPr>
      </w:pPr>
      <w:r w:rsidRPr="008A6B38">
        <w:rPr>
          <w:b/>
          <w:bCs/>
          <w:sz w:val="24"/>
        </w:rPr>
        <w:t>Odborné kompetence:</w:t>
      </w:r>
    </w:p>
    <w:p w14:paraId="3E05E412" w14:textId="77777777" w:rsidR="0002060C" w:rsidRPr="008A6B38" w:rsidRDefault="0002060C" w:rsidP="0002060C">
      <w:pPr>
        <w:pStyle w:val="Zkladntext3"/>
        <w:tabs>
          <w:tab w:val="left" w:pos="1080"/>
        </w:tabs>
        <w:rPr>
          <w:sz w:val="24"/>
        </w:rPr>
      </w:pPr>
    </w:p>
    <w:p w14:paraId="030B682D" w14:textId="77777777" w:rsidR="0002060C" w:rsidRPr="008A6B38" w:rsidRDefault="0002060C" w:rsidP="00D176FC">
      <w:pPr>
        <w:pStyle w:val="Zkladntext3"/>
        <w:numPr>
          <w:ilvl w:val="0"/>
          <w:numId w:val="184"/>
        </w:numPr>
        <w:tabs>
          <w:tab w:val="clear" w:pos="1080"/>
          <w:tab w:val="num" w:pos="360"/>
          <w:tab w:val="left" w:pos="720"/>
        </w:tabs>
        <w:spacing w:after="0"/>
        <w:ind w:left="360"/>
        <w:jc w:val="both"/>
        <w:rPr>
          <w:sz w:val="24"/>
        </w:rPr>
      </w:pPr>
      <w:r w:rsidRPr="008A6B38">
        <w:rPr>
          <w:sz w:val="24"/>
        </w:rPr>
        <w:t>Aplikace poznatků z oblasti práva v podnikatelské činnosti, tzn. že absolvent:</w:t>
      </w:r>
    </w:p>
    <w:p w14:paraId="67A82D75" w14:textId="77777777" w:rsidR="0002060C" w:rsidRPr="008A6B38" w:rsidRDefault="0002060C" w:rsidP="0002060C">
      <w:pPr>
        <w:pStyle w:val="Zkladntext3"/>
        <w:tabs>
          <w:tab w:val="left" w:pos="720"/>
          <w:tab w:val="left" w:pos="1080"/>
        </w:tabs>
        <w:rPr>
          <w:sz w:val="24"/>
        </w:rPr>
      </w:pPr>
    </w:p>
    <w:p w14:paraId="39E4DAAA" w14:textId="77777777" w:rsidR="0002060C" w:rsidRPr="008A6B38" w:rsidRDefault="0002060C" w:rsidP="00D176FC">
      <w:pPr>
        <w:pStyle w:val="Zkladntext3"/>
        <w:numPr>
          <w:ilvl w:val="0"/>
          <w:numId w:val="185"/>
        </w:numPr>
        <w:tabs>
          <w:tab w:val="left" w:pos="1080"/>
        </w:tabs>
        <w:spacing w:after="0"/>
        <w:jc w:val="both"/>
        <w:rPr>
          <w:sz w:val="24"/>
        </w:rPr>
      </w:pPr>
      <w:r w:rsidRPr="008A6B38">
        <w:rPr>
          <w:sz w:val="24"/>
        </w:rPr>
        <w:t>používá základy zejména pracovního, obchodního, živnostenského a občanského práva,</w:t>
      </w:r>
    </w:p>
    <w:p w14:paraId="1BA59197" w14:textId="77777777" w:rsidR="0002060C" w:rsidRPr="008A6B38" w:rsidRDefault="0002060C" w:rsidP="00D176FC">
      <w:pPr>
        <w:pStyle w:val="Zkladntext3"/>
        <w:numPr>
          <w:ilvl w:val="0"/>
          <w:numId w:val="185"/>
        </w:numPr>
        <w:tabs>
          <w:tab w:val="left" w:pos="1080"/>
        </w:tabs>
        <w:spacing w:after="0"/>
        <w:jc w:val="both"/>
        <w:rPr>
          <w:sz w:val="24"/>
        </w:rPr>
      </w:pPr>
      <w:r w:rsidRPr="008A6B38">
        <w:rPr>
          <w:sz w:val="24"/>
        </w:rPr>
        <w:t>vyhledává příslušné právní předpisy a jejich aktualizace,</w:t>
      </w:r>
    </w:p>
    <w:p w14:paraId="39CEFB90" w14:textId="77777777" w:rsidR="0002060C" w:rsidRPr="008A6B38" w:rsidRDefault="0002060C" w:rsidP="00D176FC">
      <w:pPr>
        <w:pStyle w:val="Zkladntext3"/>
        <w:numPr>
          <w:ilvl w:val="0"/>
          <w:numId w:val="185"/>
        </w:numPr>
        <w:tabs>
          <w:tab w:val="left" w:pos="1080"/>
        </w:tabs>
        <w:spacing w:after="0"/>
        <w:jc w:val="both"/>
        <w:rPr>
          <w:sz w:val="24"/>
        </w:rPr>
      </w:pPr>
      <w:r w:rsidRPr="008A6B38">
        <w:rPr>
          <w:sz w:val="24"/>
        </w:rPr>
        <w:t>pracuje s příslušnými právními předpisy a dokáže je aplikovat v praxi.</w:t>
      </w:r>
    </w:p>
    <w:p w14:paraId="54959582" w14:textId="77777777" w:rsidR="0002060C" w:rsidRPr="008A6B38" w:rsidRDefault="0002060C" w:rsidP="0002060C">
      <w:pPr>
        <w:pStyle w:val="Zkladntext3"/>
        <w:tabs>
          <w:tab w:val="num" w:pos="720"/>
          <w:tab w:val="left" w:pos="1080"/>
        </w:tabs>
        <w:ind w:left="720" w:hanging="360"/>
        <w:rPr>
          <w:sz w:val="24"/>
        </w:rPr>
      </w:pPr>
    </w:p>
    <w:p w14:paraId="09958009" w14:textId="77777777" w:rsidR="0002060C" w:rsidRPr="008A6B38" w:rsidRDefault="0002060C" w:rsidP="00D176FC">
      <w:pPr>
        <w:pStyle w:val="Zkladntext3"/>
        <w:numPr>
          <w:ilvl w:val="0"/>
          <w:numId w:val="184"/>
        </w:numPr>
        <w:tabs>
          <w:tab w:val="clear" w:pos="1080"/>
          <w:tab w:val="num" w:pos="360"/>
          <w:tab w:val="left" w:pos="720"/>
        </w:tabs>
        <w:spacing w:after="0"/>
        <w:ind w:left="360"/>
        <w:jc w:val="both"/>
        <w:rPr>
          <w:sz w:val="24"/>
        </w:rPr>
      </w:pPr>
      <w:r w:rsidRPr="008A6B38">
        <w:rPr>
          <w:sz w:val="24"/>
        </w:rPr>
        <w:t>Provádění typické podnikové činnosti, tzn. že absolvent:</w:t>
      </w:r>
    </w:p>
    <w:p w14:paraId="475D8AA6" w14:textId="77777777" w:rsidR="0002060C" w:rsidRPr="008A6B38" w:rsidRDefault="0002060C" w:rsidP="0002060C">
      <w:pPr>
        <w:pStyle w:val="Zkladntext3"/>
        <w:tabs>
          <w:tab w:val="left" w:pos="720"/>
        </w:tabs>
        <w:ind w:left="720"/>
        <w:rPr>
          <w:sz w:val="24"/>
        </w:rPr>
      </w:pPr>
    </w:p>
    <w:p w14:paraId="6A9CD0AD"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zvládá zabezpečit hlavní činnost oběžným majetkem (zejména nákup materiálu                   a zboží), popř. dlouhodobým majetkem,</w:t>
      </w:r>
    </w:p>
    <w:p w14:paraId="1CFE7CE7"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provádí základní výpočty spojené s nákupem a skladováním zásob,</w:t>
      </w:r>
    </w:p>
    <w:p w14:paraId="6A0A6DA7"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provádí základní výpočty odpisů, využívá kapacity dlouhodobého majetku, efektivnosti investic,</w:t>
      </w:r>
    </w:p>
    <w:p w14:paraId="2D1D814D"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zpracovává podklady a písemnosti při sjednávání a ukončování pracovního poměru,</w:t>
      </w:r>
    </w:p>
    <w:p w14:paraId="5FF63472"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provádí základní mzdové výpočty (výpočet hrubé a čisté mzdy, výpočty zákonného pojištění, zdanění příjmů ze závislé činnosti),</w:t>
      </w:r>
    </w:p>
    <w:p w14:paraId="0346F294"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zpracovává doklady související s evidencí zásob, dlouhodobého majetku, zaměstnanců, prodeje a hlavní činnosti,</w:t>
      </w:r>
    </w:p>
    <w:p w14:paraId="53D4C03A"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vyhotovuje podnikové písemnosti v normalizované úpravě,</w:t>
      </w:r>
    </w:p>
    <w:p w14:paraId="23DF4E36"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provádí průzkum trhu, využívá marketingové nástroje k prezentaci podniku                         a uplatnění jeho produktů na trhu,</w:t>
      </w:r>
    </w:p>
    <w:p w14:paraId="48C82FA1"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pracuje s kupní smlouvou a doklady souvisejícími s obchodním případem,</w:t>
      </w:r>
    </w:p>
    <w:p w14:paraId="42D80E4D"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uplatňuje poznatky psychologie prodeje během jednání s klienty a obchodními partnery při nákupu i prodeji,</w:t>
      </w:r>
    </w:p>
    <w:p w14:paraId="75A97F81"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komunikuje se zahraničními partnery ústně a písemně nejméně v jednom cizím jazyce,</w:t>
      </w:r>
    </w:p>
    <w:p w14:paraId="028D6869" w14:textId="77777777" w:rsidR="0002060C" w:rsidRPr="008A6B38" w:rsidRDefault="0002060C" w:rsidP="00D176FC">
      <w:pPr>
        <w:pStyle w:val="Zkladntext3"/>
        <w:numPr>
          <w:ilvl w:val="0"/>
          <w:numId w:val="186"/>
        </w:numPr>
        <w:tabs>
          <w:tab w:val="left" w:pos="1080"/>
        </w:tabs>
        <w:spacing w:after="0"/>
        <w:jc w:val="both"/>
        <w:rPr>
          <w:sz w:val="24"/>
        </w:rPr>
      </w:pPr>
      <w:r w:rsidRPr="008A6B38">
        <w:rPr>
          <w:sz w:val="24"/>
        </w:rPr>
        <w:t>vhodným způsobem reprezentuje firmu a spoluvytváří image firmy na veřejnosti.</w:t>
      </w:r>
    </w:p>
    <w:p w14:paraId="05EB3108" w14:textId="3EA2533E" w:rsidR="0002060C" w:rsidRPr="008A6B38" w:rsidRDefault="0002060C" w:rsidP="0002060C">
      <w:pPr>
        <w:pStyle w:val="Zkladntext3"/>
        <w:tabs>
          <w:tab w:val="left" w:pos="1080"/>
        </w:tabs>
        <w:rPr>
          <w:sz w:val="24"/>
        </w:rPr>
      </w:pPr>
    </w:p>
    <w:p w14:paraId="74604AD6" w14:textId="77777777" w:rsidR="00233080" w:rsidRPr="008A6B38" w:rsidRDefault="00233080" w:rsidP="0002060C">
      <w:pPr>
        <w:pStyle w:val="Zkladntext3"/>
        <w:tabs>
          <w:tab w:val="left" w:pos="1080"/>
        </w:tabs>
        <w:rPr>
          <w:sz w:val="24"/>
        </w:rPr>
      </w:pPr>
    </w:p>
    <w:p w14:paraId="2AC4ABD1" w14:textId="77777777" w:rsidR="0002060C" w:rsidRPr="008A6B38" w:rsidRDefault="0002060C" w:rsidP="00D176FC">
      <w:pPr>
        <w:pStyle w:val="Zkladntext3"/>
        <w:numPr>
          <w:ilvl w:val="0"/>
          <w:numId w:val="184"/>
        </w:numPr>
        <w:tabs>
          <w:tab w:val="clear" w:pos="1080"/>
          <w:tab w:val="num" w:pos="360"/>
          <w:tab w:val="left" w:pos="720"/>
        </w:tabs>
        <w:spacing w:after="0"/>
        <w:ind w:left="360"/>
        <w:jc w:val="both"/>
        <w:rPr>
          <w:sz w:val="24"/>
        </w:rPr>
      </w:pPr>
      <w:r w:rsidRPr="008A6B38">
        <w:rPr>
          <w:sz w:val="24"/>
        </w:rPr>
        <w:lastRenderedPageBreak/>
        <w:t>Efektivní hospodaření s finančními prostředky, tzn. že absolvent:</w:t>
      </w:r>
    </w:p>
    <w:p w14:paraId="56004C54" w14:textId="77777777" w:rsidR="0002060C" w:rsidRPr="008A6B38" w:rsidRDefault="0002060C" w:rsidP="0002060C">
      <w:pPr>
        <w:pStyle w:val="Zkladntext3"/>
        <w:tabs>
          <w:tab w:val="left" w:pos="720"/>
          <w:tab w:val="left" w:pos="1080"/>
        </w:tabs>
        <w:ind w:left="720"/>
        <w:rPr>
          <w:sz w:val="24"/>
        </w:rPr>
      </w:pPr>
    </w:p>
    <w:p w14:paraId="647D142F" w14:textId="77777777" w:rsidR="0002060C" w:rsidRPr="008A6B38" w:rsidRDefault="0002060C" w:rsidP="00D176FC">
      <w:pPr>
        <w:pStyle w:val="Zkladntext3"/>
        <w:numPr>
          <w:ilvl w:val="0"/>
          <w:numId w:val="187"/>
        </w:numPr>
        <w:tabs>
          <w:tab w:val="left" w:pos="1080"/>
        </w:tabs>
        <w:spacing w:after="0"/>
        <w:jc w:val="both"/>
        <w:rPr>
          <w:sz w:val="24"/>
        </w:rPr>
      </w:pPr>
      <w:r w:rsidRPr="008A6B38">
        <w:rPr>
          <w:sz w:val="24"/>
        </w:rPr>
        <w:t>chápe hlavní činnosti bank, pojišťoven, stavebních spořitelen a penzijních fondů,</w:t>
      </w:r>
    </w:p>
    <w:p w14:paraId="2D7C332E" w14:textId="77777777" w:rsidR="0002060C" w:rsidRPr="008A6B38" w:rsidRDefault="0002060C" w:rsidP="00D176FC">
      <w:pPr>
        <w:pStyle w:val="Zkladntext3"/>
        <w:numPr>
          <w:ilvl w:val="0"/>
          <w:numId w:val="187"/>
        </w:numPr>
        <w:tabs>
          <w:tab w:val="left" w:pos="1080"/>
        </w:tabs>
        <w:spacing w:after="0"/>
        <w:jc w:val="both"/>
        <w:rPr>
          <w:sz w:val="24"/>
        </w:rPr>
      </w:pPr>
      <w:r w:rsidRPr="008A6B38">
        <w:rPr>
          <w:sz w:val="24"/>
        </w:rPr>
        <w:t>provádí platební styk a zpracovává doklady související s hotovostním                                       a bezhotovostním platebním stykem,</w:t>
      </w:r>
    </w:p>
    <w:p w14:paraId="10C438F7" w14:textId="77777777" w:rsidR="0002060C" w:rsidRPr="008A6B38" w:rsidRDefault="0002060C" w:rsidP="00D176FC">
      <w:pPr>
        <w:pStyle w:val="Zkladntext3"/>
        <w:numPr>
          <w:ilvl w:val="0"/>
          <w:numId w:val="187"/>
        </w:numPr>
        <w:tabs>
          <w:tab w:val="left" w:pos="1080"/>
        </w:tabs>
        <w:spacing w:after="0"/>
        <w:jc w:val="both"/>
        <w:rPr>
          <w:sz w:val="24"/>
        </w:rPr>
      </w:pPr>
      <w:r w:rsidRPr="008A6B38">
        <w:rPr>
          <w:sz w:val="24"/>
        </w:rPr>
        <w:t>sestavuje kalkulaci,</w:t>
      </w:r>
    </w:p>
    <w:p w14:paraId="52CA199F" w14:textId="77777777" w:rsidR="0002060C" w:rsidRPr="008A6B38" w:rsidRDefault="0002060C" w:rsidP="00D176FC">
      <w:pPr>
        <w:pStyle w:val="Zkladntext3"/>
        <w:numPr>
          <w:ilvl w:val="0"/>
          <w:numId w:val="187"/>
        </w:numPr>
        <w:tabs>
          <w:tab w:val="left" w:pos="1080"/>
        </w:tabs>
        <w:spacing w:after="0"/>
        <w:jc w:val="both"/>
        <w:rPr>
          <w:sz w:val="24"/>
        </w:rPr>
      </w:pPr>
      <w:r w:rsidRPr="008A6B38">
        <w:rPr>
          <w:sz w:val="24"/>
        </w:rPr>
        <w:t>provádí základní hodnocení efektivnosti činnosti podniku,</w:t>
      </w:r>
    </w:p>
    <w:p w14:paraId="2E45C3F3" w14:textId="77777777" w:rsidR="0002060C" w:rsidRPr="008A6B38" w:rsidRDefault="0002060C" w:rsidP="00D176FC">
      <w:pPr>
        <w:pStyle w:val="Zkladntext3"/>
        <w:numPr>
          <w:ilvl w:val="0"/>
          <w:numId w:val="187"/>
        </w:numPr>
        <w:tabs>
          <w:tab w:val="left" w:pos="1080"/>
        </w:tabs>
        <w:spacing w:after="0"/>
        <w:jc w:val="both"/>
        <w:rPr>
          <w:sz w:val="24"/>
        </w:rPr>
      </w:pPr>
      <w:r w:rsidRPr="008A6B38">
        <w:rPr>
          <w:sz w:val="24"/>
        </w:rPr>
        <w:t>stanovuje daňovou povinnost k DPH a k daním z příjmu,</w:t>
      </w:r>
    </w:p>
    <w:p w14:paraId="457B1D4A" w14:textId="77777777" w:rsidR="0002060C" w:rsidRPr="008A6B38" w:rsidRDefault="0002060C" w:rsidP="00D176FC">
      <w:pPr>
        <w:pStyle w:val="Zkladntext3"/>
        <w:numPr>
          <w:ilvl w:val="0"/>
          <w:numId w:val="187"/>
        </w:numPr>
        <w:tabs>
          <w:tab w:val="left" w:pos="1080"/>
        </w:tabs>
        <w:spacing w:after="0"/>
        <w:jc w:val="both"/>
        <w:rPr>
          <w:sz w:val="24"/>
        </w:rPr>
      </w:pPr>
      <w:r w:rsidRPr="008A6B38">
        <w:rPr>
          <w:sz w:val="24"/>
        </w:rPr>
        <w:t>vypočítává odvod sociálního a zdravotního pojištění,</w:t>
      </w:r>
    </w:p>
    <w:p w14:paraId="1F1F7BD2" w14:textId="77777777" w:rsidR="0002060C" w:rsidRPr="008A6B38" w:rsidRDefault="0002060C" w:rsidP="00D176FC">
      <w:pPr>
        <w:pStyle w:val="Zkladntext3"/>
        <w:numPr>
          <w:ilvl w:val="0"/>
          <w:numId w:val="187"/>
        </w:numPr>
        <w:tabs>
          <w:tab w:val="left" w:pos="1080"/>
        </w:tabs>
        <w:spacing w:after="0"/>
        <w:jc w:val="both"/>
        <w:rPr>
          <w:sz w:val="24"/>
        </w:rPr>
      </w:pPr>
      <w:r w:rsidRPr="008A6B38">
        <w:rPr>
          <w:sz w:val="24"/>
        </w:rPr>
        <w:t>účtuje pohledávky, závazky, náklady, výnosy,</w:t>
      </w:r>
    </w:p>
    <w:p w14:paraId="15DDFC43" w14:textId="77777777" w:rsidR="0002060C" w:rsidRPr="008A6B38" w:rsidRDefault="0002060C" w:rsidP="00D176FC">
      <w:pPr>
        <w:pStyle w:val="Zkladntext3"/>
        <w:numPr>
          <w:ilvl w:val="0"/>
          <w:numId w:val="187"/>
        </w:numPr>
        <w:tabs>
          <w:tab w:val="left" w:pos="1080"/>
        </w:tabs>
        <w:spacing w:after="0"/>
        <w:jc w:val="both"/>
        <w:rPr>
          <w:sz w:val="24"/>
        </w:rPr>
      </w:pPr>
      <w:r w:rsidRPr="008A6B38">
        <w:rPr>
          <w:sz w:val="24"/>
        </w:rPr>
        <w:t>provádí účetní závěrku a uzávěrku,</w:t>
      </w:r>
    </w:p>
    <w:p w14:paraId="00234912" w14:textId="77777777" w:rsidR="0002060C" w:rsidRPr="008A6B38" w:rsidRDefault="0002060C" w:rsidP="00D176FC">
      <w:pPr>
        <w:pStyle w:val="Zkladntext3"/>
        <w:numPr>
          <w:ilvl w:val="0"/>
          <w:numId w:val="187"/>
        </w:numPr>
        <w:tabs>
          <w:tab w:val="left" w:pos="1080"/>
        </w:tabs>
        <w:spacing w:after="0"/>
        <w:jc w:val="both"/>
        <w:rPr>
          <w:sz w:val="24"/>
        </w:rPr>
      </w:pPr>
      <w:r w:rsidRPr="008A6B38">
        <w:rPr>
          <w:sz w:val="24"/>
        </w:rPr>
        <w:t>dokáže efektivně hospodařit se svými finančními prostředky.</w:t>
      </w:r>
    </w:p>
    <w:p w14:paraId="64B6E9E4" w14:textId="77777777" w:rsidR="0002060C" w:rsidRPr="008A6B38" w:rsidRDefault="0002060C" w:rsidP="0002060C">
      <w:pPr>
        <w:pStyle w:val="Zkladntext3"/>
        <w:tabs>
          <w:tab w:val="left" w:pos="720"/>
          <w:tab w:val="left" w:pos="1080"/>
        </w:tabs>
        <w:rPr>
          <w:i/>
          <w:sz w:val="24"/>
        </w:rPr>
      </w:pPr>
    </w:p>
    <w:p w14:paraId="5837AC11" w14:textId="77777777" w:rsidR="0002060C" w:rsidRPr="008A6B38" w:rsidRDefault="0002060C" w:rsidP="00D176FC">
      <w:pPr>
        <w:pStyle w:val="Zkladntext3"/>
        <w:numPr>
          <w:ilvl w:val="0"/>
          <w:numId w:val="184"/>
        </w:numPr>
        <w:tabs>
          <w:tab w:val="clear" w:pos="1080"/>
          <w:tab w:val="num" w:pos="360"/>
          <w:tab w:val="left" w:pos="720"/>
        </w:tabs>
        <w:spacing w:after="0"/>
        <w:ind w:left="360"/>
        <w:jc w:val="both"/>
        <w:rPr>
          <w:sz w:val="24"/>
        </w:rPr>
      </w:pPr>
      <w:r w:rsidRPr="008A6B38">
        <w:rPr>
          <w:sz w:val="24"/>
        </w:rPr>
        <w:t>Bezpečnost práce a ochrana zdraví při práci, tzn. že absolvent:</w:t>
      </w:r>
    </w:p>
    <w:p w14:paraId="6AD0E10A" w14:textId="77777777" w:rsidR="0002060C" w:rsidRPr="008A6B38" w:rsidRDefault="0002060C" w:rsidP="0002060C">
      <w:pPr>
        <w:pStyle w:val="Zkladntext3"/>
        <w:tabs>
          <w:tab w:val="left" w:pos="720"/>
          <w:tab w:val="left" w:pos="1080"/>
        </w:tabs>
        <w:rPr>
          <w:sz w:val="24"/>
        </w:rPr>
      </w:pPr>
    </w:p>
    <w:p w14:paraId="6A5626CE" w14:textId="77777777" w:rsidR="0002060C" w:rsidRPr="008A6B38" w:rsidRDefault="0002060C" w:rsidP="00D176FC">
      <w:pPr>
        <w:pStyle w:val="Zkladntext3"/>
        <w:numPr>
          <w:ilvl w:val="0"/>
          <w:numId w:val="188"/>
        </w:numPr>
        <w:tabs>
          <w:tab w:val="left" w:pos="1080"/>
        </w:tabs>
        <w:spacing w:after="0"/>
        <w:jc w:val="both"/>
        <w:rPr>
          <w:sz w:val="24"/>
        </w:rPr>
      </w:pPr>
      <w:r w:rsidRPr="008A6B38">
        <w:rPr>
          <w:sz w:val="24"/>
        </w:rPr>
        <w:t>si osvojí bezpečnost práce jako nedílnou součást péče o své zdraví i zdraví spolupracovníků (i dalších osob vyskytujících se na pracovišti, např. klientů, zákazníků, návštěvníků) a také jako jednu z podmínek získání či udržení certifikátu jakosti podle příslušných norem v rámci podnikání,</w:t>
      </w:r>
    </w:p>
    <w:p w14:paraId="061B9584" w14:textId="77777777" w:rsidR="0002060C" w:rsidRPr="008A6B38" w:rsidRDefault="0002060C" w:rsidP="00D176FC">
      <w:pPr>
        <w:pStyle w:val="Zkladntext3"/>
        <w:numPr>
          <w:ilvl w:val="0"/>
          <w:numId w:val="188"/>
        </w:numPr>
        <w:tabs>
          <w:tab w:val="left" w:pos="1080"/>
        </w:tabs>
        <w:spacing w:after="0"/>
        <w:jc w:val="both"/>
        <w:rPr>
          <w:sz w:val="24"/>
        </w:rPr>
      </w:pPr>
      <w:r w:rsidRPr="008A6B38">
        <w:rPr>
          <w:sz w:val="24"/>
        </w:rPr>
        <w:t>dodržuje základní právní předpisy týkající se bezpečnosti a ochrany zdraví při práci             a dodržuje zásady požární prevence,</w:t>
      </w:r>
    </w:p>
    <w:p w14:paraId="6B4392E9" w14:textId="77777777" w:rsidR="0002060C" w:rsidRPr="008A6B38" w:rsidRDefault="0002060C" w:rsidP="00D176FC">
      <w:pPr>
        <w:pStyle w:val="Zkladntext3"/>
        <w:numPr>
          <w:ilvl w:val="0"/>
          <w:numId w:val="188"/>
        </w:numPr>
        <w:tabs>
          <w:tab w:val="left" w:pos="1080"/>
        </w:tabs>
        <w:spacing w:after="0"/>
        <w:jc w:val="both"/>
        <w:rPr>
          <w:sz w:val="24"/>
        </w:rPr>
      </w:pPr>
      <w:r w:rsidRPr="008A6B38">
        <w:rPr>
          <w:sz w:val="24"/>
        </w:rPr>
        <w:t>osvojí si zásady a návyky bezpečné a zdraví neohrožující pracovní činnosti, zásady ochrany zdraví při práci u zařízení se zobrazovacími jednotkami (monitory, displeje apod.), rozpozná možnost nebezpečí úrazu nebo ohrožení zdraví a zvládá zajištění odstranění závad a možných rizik,</w:t>
      </w:r>
    </w:p>
    <w:p w14:paraId="1A67EA0F" w14:textId="77777777" w:rsidR="0002060C" w:rsidRPr="008A6B38" w:rsidRDefault="0002060C" w:rsidP="00D176FC">
      <w:pPr>
        <w:pStyle w:val="Zkladntext3"/>
        <w:numPr>
          <w:ilvl w:val="0"/>
          <w:numId w:val="188"/>
        </w:numPr>
        <w:tabs>
          <w:tab w:val="left" w:pos="1080"/>
        </w:tabs>
        <w:spacing w:after="0"/>
        <w:jc w:val="both"/>
        <w:rPr>
          <w:sz w:val="24"/>
        </w:rPr>
      </w:pPr>
      <w:r w:rsidRPr="008A6B38">
        <w:rPr>
          <w:sz w:val="24"/>
        </w:rPr>
        <w:t>má reálnou představu o systému péče státu o zdraví pracujících včetně preventivní péče, uplatňuje nároky na ochranu zdraví a nároky vzniklé úrazem nebo poškozením zdraví v souvislosti s výkonem povolání,</w:t>
      </w:r>
    </w:p>
    <w:p w14:paraId="1F8B0D34" w14:textId="77777777" w:rsidR="0002060C" w:rsidRPr="008A6B38" w:rsidRDefault="0002060C" w:rsidP="00D176FC">
      <w:pPr>
        <w:pStyle w:val="Zkladntext3"/>
        <w:numPr>
          <w:ilvl w:val="0"/>
          <w:numId w:val="188"/>
        </w:numPr>
        <w:tabs>
          <w:tab w:val="left" w:pos="1080"/>
        </w:tabs>
        <w:spacing w:after="0"/>
        <w:jc w:val="both"/>
        <w:rPr>
          <w:sz w:val="24"/>
        </w:rPr>
      </w:pPr>
      <w:r w:rsidRPr="008A6B38">
        <w:rPr>
          <w:sz w:val="24"/>
        </w:rPr>
        <w:t>je vybaven vědomostmi o zásadách poskytování první pomoci při náhlém onemocnění nebo úrazu a dokáže první pomoc sám poskytnout.</w:t>
      </w:r>
    </w:p>
    <w:p w14:paraId="34864FDE" w14:textId="77777777" w:rsidR="0002060C" w:rsidRPr="008A6B38" w:rsidRDefault="0002060C" w:rsidP="0002060C">
      <w:pPr>
        <w:pStyle w:val="Zkladntext3"/>
        <w:tabs>
          <w:tab w:val="left" w:pos="1080"/>
        </w:tabs>
        <w:rPr>
          <w:sz w:val="24"/>
        </w:rPr>
      </w:pPr>
    </w:p>
    <w:p w14:paraId="1FB2D888" w14:textId="77777777" w:rsidR="0002060C" w:rsidRPr="008A6B38" w:rsidRDefault="0002060C" w:rsidP="00D176FC">
      <w:pPr>
        <w:pStyle w:val="Zkladntext3"/>
        <w:numPr>
          <w:ilvl w:val="0"/>
          <w:numId w:val="184"/>
        </w:numPr>
        <w:tabs>
          <w:tab w:val="clear" w:pos="1080"/>
          <w:tab w:val="num" w:pos="360"/>
        </w:tabs>
        <w:spacing w:after="0"/>
        <w:ind w:left="360"/>
        <w:jc w:val="both"/>
        <w:rPr>
          <w:sz w:val="24"/>
        </w:rPr>
      </w:pPr>
      <w:r w:rsidRPr="008A6B38">
        <w:rPr>
          <w:sz w:val="24"/>
        </w:rPr>
        <w:t>Usilování o nejvyšší kvalitu své práce, výrobků nebo služeb, tzn. že absolvent:</w:t>
      </w:r>
    </w:p>
    <w:p w14:paraId="2B29ADED" w14:textId="77777777" w:rsidR="0002060C" w:rsidRPr="008A6B38" w:rsidRDefault="0002060C" w:rsidP="0002060C">
      <w:pPr>
        <w:pStyle w:val="Zkladntext3"/>
        <w:ind w:left="720"/>
        <w:rPr>
          <w:sz w:val="24"/>
        </w:rPr>
      </w:pPr>
    </w:p>
    <w:p w14:paraId="790232BD" w14:textId="77777777" w:rsidR="0002060C" w:rsidRPr="008A6B38" w:rsidRDefault="0002060C" w:rsidP="00D176FC">
      <w:pPr>
        <w:pStyle w:val="Zkladntext3"/>
        <w:numPr>
          <w:ilvl w:val="0"/>
          <w:numId w:val="189"/>
        </w:numPr>
        <w:tabs>
          <w:tab w:val="clear" w:pos="1800"/>
          <w:tab w:val="num" w:pos="720"/>
          <w:tab w:val="left" w:pos="1080"/>
        </w:tabs>
        <w:spacing w:after="0"/>
        <w:ind w:left="720"/>
        <w:jc w:val="both"/>
        <w:rPr>
          <w:sz w:val="24"/>
        </w:rPr>
      </w:pPr>
      <w:r w:rsidRPr="008A6B38">
        <w:rPr>
          <w:sz w:val="24"/>
        </w:rPr>
        <w:t>posuzuje kvalitu jako významný nástroj konkurenceschopnosti a dobrého jména podniku,</w:t>
      </w:r>
    </w:p>
    <w:p w14:paraId="64616E1A" w14:textId="77777777" w:rsidR="0002060C" w:rsidRPr="008A6B38" w:rsidRDefault="0002060C" w:rsidP="00D176FC">
      <w:pPr>
        <w:pStyle w:val="Zkladntext3"/>
        <w:numPr>
          <w:ilvl w:val="0"/>
          <w:numId w:val="189"/>
        </w:numPr>
        <w:tabs>
          <w:tab w:val="clear" w:pos="1800"/>
          <w:tab w:val="num" w:pos="720"/>
          <w:tab w:val="left" w:pos="1080"/>
        </w:tabs>
        <w:spacing w:after="0"/>
        <w:ind w:left="720"/>
        <w:jc w:val="both"/>
        <w:rPr>
          <w:sz w:val="24"/>
        </w:rPr>
      </w:pPr>
      <w:r w:rsidRPr="008A6B38">
        <w:rPr>
          <w:sz w:val="24"/>
        </w:rPr>
        <w:t>dodržuje stanovené normy (standardy) a předpisy související se systémem řízení jakosti zavedeným na pracovišti,</w:t>
      </w:r>
    </w:p>
    <w:p w14:paraId="08C9B596" w14:textId="77777777" w:rsidR="0002060C" w:rsidRPr="008A6B38" w:rsidRDefault="0002060C" w:rsidP="00D176FC">
      <w:pPr>
        <w:pStyle w:val="Zkladntext3"/>
        <w:numPr>
          <w:ilvl w:val="0"/>
          <w:numId w:val="189"/>
        </w:numPr>
        <w:tabs>
          <w:tab w:val="clear" w:pos="1800"/>
          <w:tab w:val="num" w:pos="720"/>
          <w:tab w:val="left" w:pos="1080"/>
        </w:tabs>
        <w:spacing w:after="0"/>
        <w:ind w:left="720"/>
        <w:jc w:val="both"/>
        <w:rPr>
          <w:sz w:val="24"/>
        </w:rPr>
      </w:pPr>
      <w:r w:rsidRPr="008A6B38">
        <w:rPr>
          <w:sz w:val="24"/>
        </w:rPr>
        <w:t>dbá na zabezpečování parametrů (standardů) kvality výrobních postupů, výrobků nebo služeb, zohledňuje požadavky klienta (zákazníka, občana).</w:t>
      </w:r>
    </w:p>
    <w:p w14:paraId="3D4802AD" w14:textId="77777777" w:rsidR="0002060C" w:rsidRPr="008A6B38" w:rsidRDefault="0002060C" w:rsidP="0002060C">
      <w:pPr>
        <w:pStyle w:val="Zkladntext3"/>
        <w:tabs>
          <w:tab w:val="num" w:pos="540"/>
          <w:tab w:val="left" w:pos="1080"/>
        </w:tabs>
        <w:ind w:left="540" w:hanging="180"/>
        <w:rPr>
          <w:sz w:val="24"/>
        </w:rPr>
      </w:pPr>
    </w:p>
    <w:p w14:paraId="0E9B6FC2" w14:textId="77777777" w:rsidR="0002060C" w:rsidRPr="008A6B38" w:rsidRDefault="0002060C" w:rsidP="00D176FC">
      <w:pPr>
        <w:pStyle w:val="Zkladntext3"/>
        <w:numPr>
          <w:ilvl w:val="0"/>
          <w:numId w:val="184"/>
        </w:numPr>
        <w:tabs>
          <w:tab w:val="clear" w:pos="1080"/>
          <w:tab w:val="num" w:pos="360"/>
        </w:tabs>
        <w:spacing w:after="0"/>
        <w:ind w:left="360"/>
        <w:jc w:val="both"/>
        <w:rPr>
          <w:sz w:val="24"/>
        </w:rPr>
      </w:pPr>
      <w:r w:rsidRPr="008A6B38">
        <w:rPr>
          <w:sz w:val="24"/>
        </w:rPr>
        <w:t>Ekonomické jednání v souladu se strategií trvale udržitelného rozvoje, tzn. že absolvent:</w:t>
      </w:r>
    </w:p>
    <w:p w14:paraId="7C1B0ED5" w14:textId="77777777" w:rsidR="0002060C" w:rsidRPr="008A6B38" w:rsidRDefault="0002060C" w:rsidP="0002060C">
      <w:pPr>
        <w:pStyle w:val="Zkladntext3"/>
        <w:tabs>
          <w:tab w:val="left" w:pos="1080"/>
        </w:tabs>
        <w:rPr>
          <w:sz w:val="24"/>
        </w:rPr>
      </w:pPr>
    </w:p>
    <w:p w14:paraId="35150BC6" w14:textId="77777777" w:rsidR="0002060C" w:rsidRPr="008A6B38" w:rsidRDefault="0002060C" w:rsidP="00D176FC">
      <w:pPr>
        <w:pStyle w:val="Zkladntext3"/>
        <w:numPr>
          <w:ilvl w:val="0"/>
          <w:numId w:val="190"/>
        </w:numPr>
        <w:tabs>
          <w:tab w:val="clear" w:pos="1800"/>
          <w:tab w:val="num" w:pos="720"/>
          <w:tab w:val="left" w:pos="1080"/>
        </w:tabs>
        <w:spacing w:after="0"/>
        <w:ind w:left="720"/>
        <w:jc w:val="both"/>
        <w:rPr>
          <w:sz w:val="24"/>
        </w:rPr>
      </w:pPr>
      <w:r w:rsidRPr="008A6B38">
        <w:rPr>
          <w:sz w:val="24"/>
        </w:rPr>
        <w:t>uvažuje o významu, účelu a užitečnosti vykonávané práce, jejím finančním,                                 popř. společenském ohodnocení,</w:t>
      </w:r>
    </w:p>
    <w:p w14:paraId="0371714B" w14:textId="77777777" w:rsidR="0002060C" w:rsidRPr="008A6B38" w:rsidRDefault="0002060C" w:rsidP="00D176FC">
      <w:pPr>
        <w:pStyle w:val="Zkladntext3"/>
        <w:numPr>
          <w:ilvl w:val="0"/>
          <w:numId w:val="190"/>
        </w:numPr>
        <w:tabs>
          <w:tab w:val="clear" w:pos="1800"/>
          <w:tab w:val="num" w:pos="720"/>
          <w:tab w:val="left" w:pos="1080"/>
        </w:tabs>
        <w:spacing w:after="0"/>
        <w:ind w:left="720"/>
        <w:jc w:val="both"/>
        <w:rPr>
          <w:sz w:val="24"/>
        </w:rPr>
      </w:pPr>
      <w:r w:rsidRPr="008A6B38">
        <w:rPr>
          <w:sz w:val="24"/>
        </w:rPr>
        <w:t>zvažuje při plánování a posuzování určité činnosti (v pracovním procesu i v běžném životě) možné náklady, výnosy, zisk a její vliv na životní prostředí a společnost,</w:t>
      </w:r>
    </w:p>
    <w:p w14:paraId="3213ECDD" w14:textId="77777777" w:rsidR="0002060C" w:rsidRPr="008A6B38" w:rsidRDefault="0002060C" w:rsidP="00D176FC">
      <w:pPr>
        <w:pStyle w:val="Zkladntext3"/>
        <w:numPr>
          <w:ilvl w:val="0"/>
          <w:numId w:val="190"/>
        </w:numPr>
        <w:tabs>
          <w:tab w:val="clear" w:pos="1800"/>
          <w:tab w:val="num" w:pos="720"/>
          <w:tab w:val="left" w:pos="1080"/>
        </w:tabs>
        <w:spacing w:after="0"/>
        <w:ind w:left="720"/>
        <w:jc w:val="both"/>
        <w:rPr>
          <w:sz w:val="24"/>
        </w:rPr>
      </w:pPr>
      <w:r w:rsidRPr="008A6B38">
        <w:rPr>
          <w:sz w:val="24"/>
        </w:rPr>
        <w:lastRenderedPageBreak/>
        <w:t>efektivně hospodaří se svými finančními prostředky,</w:t>
      </w:r>
    </w:p>
    <w:p w14:paraId="4172B0FA" w14:textId="77777777" w:rsidR="0002060C" w:rsidRPr="008A6B38" w:rsidRDefault="0002060C" w:rsidP="00D176FC">
      <w:pPr>
        <w:pStyle w:val="Zkladntext3"/>
        <w:numPr>
          <w:ilvl w:val="0"/>
          <w:numId w:val="190"/>
        </w:numPr>
        <w:tabs>
          <w:tab w:val="clear" w:pos="1800"/>
          <w:tab w:val="num" w:pos="720"/>
          <w:tab w:val="left" w:pos="1080"/>
        </w:tabs>
        <w:spacing w:after="0"/>
        <w:ind w:left="720"/>
        <w:jc w:val="both"/>
        <w:rPr>
          <w:sz w:val="24"/>
        </w:rPr>
      </w:pPr>
      <w:r w:rsidRPr="008A6B38">
        <w:rPr>
          <w:sz w:val="24"/>
        </w:rPr>
        <w:t>nakládá s výrobními faktory (přírodními zdroji, energiemi, vodou, kapitálem, pracovní silou) a odpady ekonomicky a s ohledem na životní prostředí.</w:t>
      </w:r>
    </w:p>
    <w:p w14:paraId="67FC46BA" w14:textId="77777777" w:rsidR="0002060C" w:rsidRPr="008A6B38" w:rsidRDefault="0002060C" w:rsidP="0002060C">
      <w:pPr>
        <w:pStyle w:val="Zkladntext3"/>
        <w:tabs>
          <w:tab w:val="left" w:pos="1080"/>
        </w:tabs>
        <w:rPr>
          <w:sz w:val="24"/>
        </w:rPr>
      </w:pPr>
    </w:p>
    <w:p w14:paraId="54323A97" w14:textId="77777777" w:rsidR="0002060C" w:rsidRPr="008A6B38" w:rsidRDefault="0002060C" w:rsidP="0002060C">
      <w:pPr>
        <w:pStyle w:val="Zkladntext3"/>
        <w:tabs>
          <w:tab w:val="left" w:pos="1080"/>
        </w:tabs>
        <w:jc w:val="both"/>
        <w:rPr>
          <w:sz w:val="24"/>
        </w:rPr>
      </w:pPr>
      <w:r w:rsidRPr="008A6B38">
        <w:rPr>
          <w:sz w:val="24"/>
        </w:rPr>
        <w:t>Odborné kompetence jsou dále prohlubovány volbou odborného zaměření ve čtvrtém ročníku. Žáci si volí jeden z následujících předmětů: angličtina/němčina pro ekonomickou praxi, aplikace informačních technologií v ekonomice a ekonomie pro praxi a podnikání, turismus                   a průvodcovské služby a společenské vědy a současný svět. Tato volba žákům umožňuje další specializaci, kterou mohou využít při dalším studiu nebo přímo v praktickém životě. Každý z předmětů má specifické pojetí výuky a vzdělávání.</w:t>
      </w:r>
    </w:p>
    <w:p w14:paraId="25FE97B6" w14:textId="77777777" w:rsidR="0002060C" w:rsidRPr="008A6B38" w:rsidRDefault="0002060C" w:rsidP="0002060C">
      <w:pPr>
        <w:pStyle w:val="Zkladntext3"/>
        <w:tabs>
          <w:tab w:val="left" w:pos="1080"/>
        </w:tabs>
        <w:rPr>
          <w:sz w:val="24"/>
        </w:rPr>
      </w:pPr>
    </w:p>
    <w:p w14:paraId="330EE753" w14:textId="77777777" w:rsidR="0002060C" w:rsidRPr="008A6B38" w:rsidRDefault="0002060C" w:rsidP="0002060C">
      <w:pPr>
        <w:rPr>
          <w:b/>
          <w:bCs/>
          <w:sz w:val="24"/>
          <w:szCs w:val="28"/>
        </w:rPr>
      </w:pPr>
      <w:r w:rsidRPr="008A6B38">
        <w:rPr>
          <w:b/>
          <w:bCs/>
          <w:sz w:val="24"/>
          <w:szCs w:val="28"/>
        </w:rPr>
        <w:t>Způsob ukončování studia</w:t>
      </w:r>
    </w:p>
    <w:p w14:paraId="5DCD3C8F" w14:textId="77777777" w:rsidR="0002060C" w:rsidRPr="008A6B38" w:rsidRDefault="0002060C" w:rsidP="0002060C">
      <w:pPr>
        <w:jc w:val="both"/>
        <w:rPr>
          <w:sz w:val="24"/>
        </w:rPr>
      </w:pPr>
      <w:r w:rsidRPr="008A6B38">
        <w:rPr>
          <w:sz w:val="24"/>
        </w:rPr>
        <w:t>Studium oboru obchodní akademie je ukončeno maturitní zkouškou podle §§ 77 až 82 zákona č. 561/2004 Sb., o předškolním, základním, středním, vyšším odborném a jiném vzdělávání (školský zákon), v platném znění a dalších prováděcích předpisů. Jako doklad o získání středního vzdělání s maturitní zkouškou absolvent obdrží vysvědčení o maturitní zkoušce.</w:t>
      </w:r>
    </w:p>
    <w:p w14:paraId="259918E3" w14:textId="77777777" w:rsidR="0002060C" w:rsidRPr="008A6B38" w:rsidRDefault="0002060C" w:rsidP="0002060C">
      <w:pPr>
        <w:jc w:val="both"/>
        <w:rPr>
          <w:sz w:val="24"/>
        </w:rPr>
      </w:pPr>
    </w:p>
    <w:p w14:paraId="7D5C7542" w14:textId="77777777" w:rsidR="0002060C" w:rsidRPr="008A6B38" w:rsidRDefault="0002060C" w:rsidP="0002060C">
      <w:pPr>
        <w:rPr>
          <w:sz w:val="24"/>
        </w:rPr>
      </w:pPr>
      <w:r w:rsidRPr="008A6B38">
        <w:rPr>
          <w:b/>
          <w:sz w:val="24"/>
        </w:rPr>
        <w:t>Společná</w:t>
      </w:r>
      <w:r w:rsidRPr="008A6B38">
        <w:rPr>
          <w:sz w:val="24"/>
        </w:rPr>
        <w:t xml:space="preserve"> část maturitní zkoušky se skládá ze </w:t>
      </w:r>
      <w:r w:rsidRPr="008A6B38">
        <w:rPr>
          <w:b/>
          <w:sz w:val="24"/>
        </w:rPr>
        <w:t>2 povinných zkoušek</w:t>
      </w:r>
      <w:r w:rsidRPr="008A6B38">
        <w:rPr>
          <w:sz w:val="24"/>
        </w:rPr>
        <w:t>, a to:</w:t>
      </w:r>
    </w:p>
    <w:p w14:paraId="5F0B590A" w14:textId="77777777" w:rsidR="0002060C" w:rsidRPr="008A6B38" w:rsidRDefault="0002060C" w:rsidP="00D176FC">
      <w:pPr>
        <w:numPr>
          <w:ilvl w:val="0"/>
          <w:numId w:val="203"/>
        </w:numPr>
        <w:jc w:val="both"/>
        <w:rPr>
          <w:sz w:val="24"/>
        </w:rPr>
      </w:pPr>
      <w:r w:rsidRPr="008A6B38">
        <w:rPr>
          <w:sz w:val="24"/>
        </w:rPr>
        <w:t>českého jazyka a literatury (didaktický test)</w:t>
      </w:r>
    </w:p>
    <w:p w14:paraId="5163BC68" w14:textId="722426C1" w:rsidR="0002060C" w:rsidRPr="008A6B38" w:rsidRDefault="0002060C" w:rsidP="00D176FC">
      <w:pPr>
        <w:numPr>
          <w:ilvl w:val="0"/>
          <w:numId w:val="203"/>
        </w:numPr>
        <w:jc w:val="both"/>
        <w:rPr>
          <w:sz w:val="24"/>
        </w:rPr>
      </w:pPr>
      <w:r w:rsidRPr="008A6B38">
        <w:rPr>
          <w:sz w:val="24"/>
        </w:rPr>
        <w:t>cizí</w:t>
      </w:r>
      <w:r w:rsidR="005014C3" w:rsidRPr="008A6B38">
        <w:rPr>
          <w:sz w:val="24"/>
        </w:rPr>
        <w:t>ho</w:t>
      </w:r>
      <w:r w:rsidRPr="008A6B38">
        <w:rPr>
          <w:sz w:val="24"/>
        </w:rPr>
        <w:t xml:space="preserve"> jazyka (didaktický test) </w:t>
      </w:r>
    </w:p>
    <w:p w14:paraId="7A3FD192" w14:textId="77777777" w:rsidR="0002060C" w:rsidRPr="008A6B38" w:rsidRDefault="0002060C" w:rsidP="0002060C">
      <w:pPr>
        <w:ind w:left="720"/>
        <w:jc w:val="both"/>
        <w:rPr>
          <w:sz w:val="24"/>
        </w:rPr>
      </w:pPr>
      <w:r w:rsidRPr="008A6B38">
        <w:rPr>
          <w:sz w:val="24"/>
        </w:rPr>
        <w:t>nebo</w:t>
      </w:r>
    </w:p>
    <w:p w14:paraId="7D57CE8A" w14:textId="77777777" w:rsidR="0002060C" w:rsidRPr="008A6B38" w:rsidRDefault="0002060C" w:rsidP="00D176FC">
      <w:pPr>
        <w:numPr>
          <w:ilvl w:val="0"/>
          <w:numId w:val="203"/>
        </w:numPr>
        <w:jc w:val="both"/>
        <w:rPr>
          <w:sz w:val="24"/>
        </w:rPr>
      </w:pPr>
      <w:r w:rsidRPr="008A6B38">
        <w:rPr>
          <w:sz w:val="24"/>
        </w:rPr>
        <w:t>matematiky (didaktický test)</w:t>
      </w:r>
    </w:p>
    <w:p w14:paraId="2C9B71C1" w14:textId="77777777" w:rsidR="0002060C" w:rsidRPr="008A6B38" w:rsidRDefault="0002060C" w:rsidP="0002060C">
      <w:pPr>
        <w:jc w:val="both"/>
        <w:rPr>
          <w:sz w:val="24"/>
        </w:rPr>
      </w:pPr>
    </w:p>
    <w:p w14:paraId="6267C90F" w14:textId="77777777" w:rsidR="0002060C" w:rsidRPr="008A6B38" w:rsidRDefault="0002060C" w:rsidP="0002060C">
      <w:pPr>
        <w:jc w:val="both"/>
        <w:rPr>
          <w:sz w:val="24"/>
        </w:rPr>
      </w:pPr>
      <w:r w:rsidRPr="008A6B38">
        <w:rPr>
          <w:sz w:val="24"/>
        </w:rPr>
        <w:t xml:space="preserve">Dále může žák konat nejvýše 2 nepovinné zkoušky, a to z nabídky: cizí jazyk, matematika                   a matematika rozšiřující. </w:t>
      </w:r>
    </w:p>
    <w:p w14:paraId="42993D62" w14:textId="77777777" w:rsidR="0002060C" w:rsidRPr="008A6B38" w:rsidRDefault="0002060C" w:rsidP="0002060C">
      <w:pPr>
        <w:jc w:val="both"/>
        <w:rPr>
          <w:sz w:val="24"/>
        </w:rPr>
      </w:pPr>
    </w:p>
    <w:p w14:paraId="0BD4B8E3" w14:textId="77777777" w:rsidR="004C5DC5" w:rsidRPr="008A6B38" w:rsidRDefault="004C5DC5" w:rsidP="004C5DC5">
      <w:pPr>
        <w:jc w:val="both"/>
        <w:rPr>
          <w:sz w:val="24"/>
        </w:rPr>
      </w:pPr>
      <w:r w:rsidRPr="008A6B38">
        <w:rPr>
          <w:b/>
          <w:sz w:val="24"/>
        </w:rPr>
        <w:t>Profilová</w:t>
      </w:r>
      <w:r w:rsidRPr="008A6B38">
        <w:rPr>
          <w:sz w:val="24"/>
        </w:rPr>
        <w:t xml:space="preserve"> část maturitní zkoušky</w:t>
      </w:r>
    </w:p>
    <w:p w14:paraId="7AC59F99" w14:textId="77777777" w:rsidR="004C5DC5" w:rsidRPr="008A6B38" w:rsidRDefault="004C5DC5" w:rsidP="004C5DC5">
      <w:pPr>
        <w:jc w:val="both"/>
        <w:rPr>
          <w:sz w:val="24"/>
        </w:rPr>
      </w:pPr>
      <w:r w:rsidRPr="008A6B38">
        <w:rPr>
          <w:sz w:val="24"/>
        </w:rPr>
        <w:t xml:space="preserve">Profilová část maturitní zkoušky se skládá ze zkoušky: </w:t>
      </w:r>
    </w:p>
    <w:p w14:paraId="0A88A732" w14:textId="77777777" w:rsidR="004C5DC5" w:rsidRPr="008A6B38" w:rsidRDefault="004C5DC5" w:rsidP="004C5DC5">
      <w:pPr>
        <w:pStyle w:val="Odstavecseseznamem"/>
        <w:numPr>
          <w:ilvl w:val="0"/>
          <w:numId w:val="202"/>
        </w:numPr>
        <w:spacing w:after="160" w:line="259" w:lineRule="auto"/>
        <w:jc w:val="both"/>
        <w:rPr>
          <w:sz w:val="24"/>
        </w:rPr>
      </w:pPr>
      <w:r w:rsidRPr="008A6B38">
        <w:rPr>
          <w:sz w:val="24"/>
        </w:rPr>
        <w:t>z českého jazyka a literatury (formou písemné práce a formou ústní zkoušky);</w:t>
      </w:r>
    </w:p>
    <w:p w14:paraId="3782F152" w14:textId="185D475F" w:rsidR="004C5DC5" w:rsidRPr="008A6B38" w:rsidRDefault="004C5DC5" w:rsidP="004C5DC5">
      <w:pPr>
        <w:pStyle w:val="Odstavecseseznamem"/>
        <w:numPr>
          <w:ilvl w:val="0"/>
          <w:numId w:val="202"/>
        </w:numPr>
        <w:spacing w:after="160" w:line="259" w:lineRule="auto"/>
        <w:jc w:val="both"/>
        <w:rPr>
          <w:sz w:val="24"/>
        </w:rPr>
      </w:pPr>
      <w:r w:rsidRPr="008A6B38">
        <w:rPr>
          <w:sz w:val="24"/>
        </w:rPr>
        <w:t>z cizího jazyka, pokud si žák z povinných zkoušek společné části maturitní zkoušky zvolil cizí jazyk (formou písemné práce a formou ústní zkoušky)</w:t>
      </w:r>
      <w:r w:rsidR="005014C3" w:rsidRPr="008A6B38">
        <w:rPr>
          <w:sz w:val="24"/>
        </w:rPr>
        <w:t>,</w:t>
      </w:r>
      <w:r w:rsidRPr="008A6B38">
        <w:rPr>
          <w:sz w:val="24"/>
        </w:rPr>
        <w:t xml:space="preserve"> lze nahradit výsledkem úspěšně vykonané standardizované zkoušky dokládající jazykové znalosti žáka na úrovni B1 nebo úrovni vyšší podle SERR/CEFR;</w:t>
      </w:r>
    </w:p>
    <w:p w14:paraId="3570AD8F" w14:textId="4CFB907E" w:rsidR="004C5DC5" w:rsidRPr="008A6B38" w:rsidRDefault="004C5DC5" w:rsidP="004C5DC5">
      <w:pPr>
        <w:pStyle w:val="Odstavecseseznamem"/>
        <w:numPr>
          <w:ilvl w:val="0"/>
          <w:numId w:val="201"/>
        </w:numPr>
        <w:spacing w:after="160" w:line="259" w:lineRule="auto"/>
        <w:jc w:val="both"/>
        <w:rPr>
          <w:sz w:val="24"/>
        </w:rPr>
      </w:pPr>
      <w:r w:rsidRPr="008A6B38">
        <w:rPr>
          <w:sz w:val="24"/>
        </w:rPr>
        <w:t>z ekonomiky (formou ústní zkoušky);</w:t>
      </w:r>
    </w:p>
    <w:p w14:paraId="3EBF0776" w14:textId="1317898D" w:rsidR="004C5DC5" w:rsidRPr="008A6B38" w:rsidRDefault="005014C3" w:rsidP="004C5DC5">
      <w:pPr>
        <w:pStyle w:val="Odstavecseseznamem"/>
        <w:numPr>
          <w:ilvl w:val="0"/>
          <w:numId w:val="201"/>
        </w:numPr>
        <w:spacing w:after="160" w:line="259" w:lineRule="auto"/>
        <w:jc w:val="both"/>
        <w:rPr>
          <w:sz w:val="24"/>
        </w:rPr>
      </w:pPr>
      <w:r w:rsidRPr="008A6B38">
        <w:rPr>
          <w:sz w:val="24"/>
        </w:rPr>
        <w:t xml:space="preserve">ze </w:t>
      </w:r>
      <w:r w:rsidR="004C5DC5" w:rsidRPr="008A6B38">
        <w:rPr>
          <w:sz w:val="24"/>
        </w:rPr>
        <w:t>souboru odborných předmětů se zaměřením na účetnictví (formou praktické zkoušky).</w:t>
      </w:r>
    </w:p>
    <w:p w14:paraId="418E22C4" w14:textId="74D45554" w:rsidR="004C5DC5" w:rsidRPr="008A6B38" w:rsidRDefault="004C5DC5" w:rsidP="004C5DC5">
      <w:pPr>
        <w:jc w:val="both"/>
        <w:rPr>
          <w:b/>
          <w:sz w:val="24"/>
        </w:rPr>
      </w:pPr>
      <w:r w:rsidRPr="008A6B38">
        <w:rPr>
          <w:sz w:val="24"/>
        </w:rPr>
        <w:t xml:space="preserve">Dále </w:t>
      </w:r>
      <w:r w:rsidR="005014C3" w:rsidRPr="008A6B38">
        <w:rPr>
          <w:sz w:val="24"/>
        </w:rPr>
        <w:t>je možné</w:t>
      </w:r>
      <w:r w:rsidRPr="008A6B38">
        <w:rPr>
          <w:sz w:val="24"/>
        </w:rPr>
        <w:t xml:space="preserve"> konat nejvýše 2 nepovinné zkoušky </w:t>
      </w:r>
      <w:r w:rsidRPr="008A6B38">
        <w:rPr>
          <w:b/>
          <w:sz w:val="24"/>
        </w:rPr>
        <w:t>z nabídky:</w:t>
      </w:r>
    </w:p>
    <w:p w14:paraId="04D89E6F" w14:textId="2D4224C0" w:rsidR="004C5DC5" w:rsidRPr="008A6B38" w:rsidRDefault="005014C3" w:rsidP="004C5DC5">
      <w:pPr>
        <w:numPr>
          <w:ilvl w:val="0"/>
          <w:numId w:val="204"/>
        </w:numPr>
        <w:jc w:val="both"/>
        <w:rPr>
          <w:sz w:val="24"/>
        </w:rPr>
      </w:pPr>
      <w:r w:rsidRPr="008A6B38">
        <w:rPr>
          <w:bCs/>
          <w:sz w:val="24"/>
        </w:rPr>
        <w:t>c</w:t>
      </w:r>
      <w:r w:rsidR="004C5DC5" w:rsidRPr="008A6B38">
        <w:rPr>
          <w:bCs/>
          <w:sz w:val="24"/>
        </w:rPr>
        <w:t>izí jazyk (písemná</w:t>
      </w:r>
      <w:r w:rsidR="004C5DC5" w:rsidRPr="008A6B38">
        <w:rPr>
          <w:sz w:val="24"/>
        </w:rPr>
        <w:t xml:space="preserve"> práce a ústní zkouška) – lze nahradit výsledkem úspěšně vykonané standardizované zkoušky dokládající jazykové znalosti žáka na úrovni B1 nebo úrovni vyšší podle SERR/CEFR;</w:t>
      </w:r>
    </w:p>
    <w:p w14:paraId="0542CB04" w14:textId="7A348402" w:rsidR="004C5DC5" w:rsidRPr="008A6B38" w:rsidRDefault="005014C3" w:rsidP="004C5DC5">
      <w:pPr>
        <w:numPr>
          <w:ilvl w:val="0"/>
          <w:numId w:val="204"/>
        </w:numPr>
        <w:jc w:val="both"/>
        <w:rPr>
          <w:sz w:val="24"/>
        </w:rPr>
      </w:pPr>
      <w:r w:rsidRPr="008A6B38">
        <w:rPr>
          <w:sz w:val="24"/>
        </w:rPr>
        <w:t>d</w:t>
      </w:r>
      <w:r w:rsidR="004C5DC5" w:rsidRPr="008A6B38">
        <w:rPr>
          <w:sz w:val="24"/>
        </w:rPr>
        <w:t>ějepis (ústní zkouška);</w:t>
      </w:r>
    </w:p>
    <w:p w14:paraId="6E72FEE4" w14:textId="602CB46F" w:rsidR="004C5DC5" w:rsidRPr="008A6B38" w:rsidRDefault="005014C3" w:rsidP="004C5DC5">
      <w:pPr>
        <w:numPr>
          <w:ilvl w:val="0"/>
          <w:numId w:val="204"/>
        </w:numPr>
        <w:jc w:val="both"/>
        <w:rPr>
          <w:sz w:val="24"/>
        </w:rPr>
      </w:pPr>
      <w:r w:rsidRPr="008A6B38">
        <w:rPr>
          <w:sz w:val="24"/>
        </w:rPr>
        <w:t>m</w:t>
      </w:r>
      <w:r w:rsidR="004C5DC5" w:rsidRPr="008A6B38">
        <w:rPr>
          <w:sz w:val="24"/>
        </w:rPr>
        <w:t>atematika (ústní zkouška);</w:t>
      </w:r>
    </w:p>
    <w:p w14:paraId="4CA951A3" w14:textId="285A3EC7" w:rsidR="004C5DC5" w:rsidRPr="008A6B38" w:rsidRDefault="005014C3" w:rsidP="004C5DC5">
      <w:pPr>
        <w:numPr>
          <w:ilvl w:val="0"/>
          <w:numId w:val="204"/>
        </w:numPr>
        <w:jc w:val="both"/>
        <w:rPr>
          <w:sz w:val="24"/>
        </w:rPr>
      </w:pPr>
      <w:r w:rsidRPr="008A6B38">
        <w:rPr>
          <w:sz w:val="24"/>
        </w:rPr>
        <w:t>ú</w:t>
      </w:r>
      <w:r w:rsidR="004C5DC5" w:rsidRPr="008A6B38">
        <w:rPr>
          <w:sz w:val="24"/>
        </w:rPr>
        <w:t xml:space="preserve">četnictví (ústní zkouška); </w:t>
      </w:r>
    </w:p>
    <w:p w14:paraId="16ADA7C5" w14:textId="2405831E" w:rsidR="004C5DC5" w:rsidRPr="008A6B38" w:rsidRDefault="005014C3" w:rsidP="004C5DC5">
      <w:pPr>
        <w:numPr>
          <w:ilvl w:val="0"/>
          <w:numId w:val="204"/>
        </w:numPr>
        <w:jc w:val="both"/>
        <w:rPr>
          <w:sz w:val="24"/>
        </w:rPr>
      </w:pPr>
      <w:r w:rsidRPr="008A6B38">
        <w:rPr>
          <w:sz w:val="24"/>
        </w:rPr>
        <w:t>m</w:t>
      </w:r>
      <w:r w:rsidR="004C5DC5" w:rsidRPr="008A6B38">
        <w:rPr>
          <w:sz w:val="24"/>
        </w:rPr>
        <w:t>aturitní projekt z odborných předmětů s obhajobou.</w:t>
      </w:r>
    </w:p>
    <w:p w14:paraId="1F09E3F8" w14:textId="77777777" w:rsidR="00AD128E" w:rsidRPr="008A6B38" w:rsidRDefault="00AD128E" w:rsidP="00AD128E">
      <w:pPr>
        <w:jc w:val="both"/>
        <w:rPr>
          <w:sz w:val="24"/>
        </w:rPr>
      </w:pPr>
    </w:p>
    <w:p w14:paraId="597B6BCC" w14:textId="77777777" w:rsidR="00AD128E" w:rsidRPr="008A6B38" w:rsidRDefault="00AD128E" w:rsidP="00AD128E">
      <w:pPr>
        <w:pStyle w:val="Normlnweb"/>
        <w:jc w:val="both"/>
        <w:rPr>
          <w:color w:val="000000"/>
        </w:rPr>
      </w:pPr>
      <w:r w:rsidRPr="008A6B38">
        <w:lastRenderedPageBreak/>
        <w:t xml:space="preserve">Maturitní projekt z odborný předmětů s obhajobou je nepovinnou součástí maturitní zkoušky. Během jeho plnění </w:t>
      </w:r>
      <w:r w:rsidRPr="008A6B38">
        <w:rPr>
          <w:color w:val="000000"/>
        </w:rPr>
        <w:t xml:space="preserve">žák zpracuje dle pokynů vedoucího práce volitelné zadání na odborné ekonomické téma s praktickou částí a svoji práci obhajuje před zkušební maturitní komisí. Při zpracování tématu vychází ze znalostí a dovedností nabytých v rámci odborných ekonomických předmětů, zejména ekonomiky a účetnictví, s úzkým propojením na další předměty humanitního spektra. V rámci obhajoby za použití prostředků </w:t>
      </w:r>
      <w:r w:rsidR="000039D4" w:rsidRPr="008A6B38">
        <w:rPr>
          <w:color w:val="000000"/>
        </w:rPr>
        <w:t>digitální techniky</w:t>
      </w:r>
      <w:r w:rsidRPr="008A6B38">
        <w:rPr>
          <w:color w:val="000000"/>
        </w:rPr>
        <w:t xml:space="preserve"> prezentuje cíle a zaměření práce, metody zpracování, výsledky, závěry a splnění cílů práce; vyjadřuje se k předem zadaným doplňujícím poznámkám vedoucího práce, příp. reaguje na dotazy členů zkušební maturitní komise. </w:t>
      </w:r>
    </w:p>
    <w:p w14:paraId="6EE34E9E" w14:textId="77777777" w:rsidR="00AD128E" w:rsidRPr="008A6B38" w:rsidRDefault="00AD128E" w:rsidP="00AD128E">
      <w:pPr>
        <w:jc w:val="both"/>
        <w:rPr>
          <w:sz w:val="24"/>
        </w:rPr>
      </w:pPr>
    </w:p>
    <w:p w14:paraId="214BF79D" w14:textId="77777777" w:rsidR="00905E67" w:rsidRPr="008A6B38" w:rsidRDefault="00905E67" w:rsidP="0002060C">
      <w:pPr>
        <w:spacing w:after="160" w:line="259" w:lineRule="auto"/>
        <w:jc w:val="both"/>
      </w:pPr>
      <w:r w:rsidRPr="008A6B38">
        <w:br w:type="page"/>
      </w:r>
    </w:p>
    <w:p w14:paraId="7A671162" w14:textId="77777777" w:rsidR="00A003C3" w:rsidRPr="008A6B38" w:rsidRDefault="00A003C3" w:rsidP="0073791E">
      <w:pPr>
        <w:pStyle w:val="Nadpis1"/>
        <w:numPr>
          <w:ilvl w:val="0"/>
          <w:numId w:val="1"/>
        </w:numPr>
        <w:jc w:val="center"/>
        <w:rPr>
          <w:rFonts w:ascii="Times New Roman" w:hAnsi="Times New Roman" w:cs="Times New Roman"/>
        </w:rPr>
      </w:pPr>
      <w:bookmarkStart w:id="2" w:name="_Toc210285355"/>
      <w:r w:rsidRPr="008A6B38">
        <w:rPr>
          <w:rFonts w:ascii="Times New Roman" w:hAnsi="Times New Roman" w:cs="Times New Roman"/>
        </w:rPr>
        <w:lastRenderedPageBreak/>
        <w:t xml:space="preserve">ROZVRŽENÍ KLÍČOVÝCH KOMPETENCÍ </w:t>
      </w:r>
      <w:r w:rsidR="0073791E" w:rsidRPr="008A6B38">
        <w:rPr>
          <w:rFonts w:ascii="Times New Roman" w:hAnsi="Times New Roman" w:cs="Times New Roman"/>
        </w:rPr>
        <w:t xml:space="preserve">                                </w:t>
      </w:r>
      <w:r w:rsidRPr="008A6B38">
        <w:rPr>
          <w:rFonts w:ascii="Times New Roman" w:hAnsi="Times New Roman" w:cs="Times New Roman"/>
        </w:rPr>
        <w:t>DO JEDNOTLIVÝCH VYUČOVACÍCH PŘEDMĚTŮ</w:t>
      </w:r>
      <w:bookmarkEnd w:id="2"/>
    </w:p>
    <w:p w14:paraId="5F12C427" w14:textId="77777777" w:rsidR="00905E67" w:rsidRPr="008A6B38" w:rsidRDefault="00905E67">
      <w:pPr>
        <w:spacing w:after="160" w:line="259" w:lineRule="auto"/>
      </w:pPr>
    </w:p>
    <w:p w14:paraId="6DFBE734" w14:textId="77777777" w:rsidR="00AD128E" w:rsidRPr="008A6B38" w:rsidRDefault="00AD128E" w:rsidP="00F470F3">
      <w:pPr>
        <w:rPr>
          <w:b/>
          <w:sz w:val="24"/>
        </w:rPr>
      </w:pPr>
    </w:p>
    <w:p w14:paraId="73E1AA54" w14:textId="77777777" w:rsidR="00F470F3" w:rsidRPr="008A6B38" w:rsidRDefault="00F470F3" w:rsidP="00F470F3">
      <w:pPr>
        <w:rPr>
          <w:sz w:val="24"/>
        </w:rPr>
      </w:pPr>
      <w:r w:rsidRPr="008A6B38">
        <w:rPr>
          <w:b/>
          <w:sz w:val="24"/>
        </w:rPr>
        <w:t>Název ŠVP:</w:t>
      </w:r>
      <w:r w:rsidRPr="008A6B38">
        <w:rPr>
          <w:b/>
          <w:sz w:val="24"/>
        </w:rPr>
        <w:tab/>
      </w:r>
      <w:r w:rsidRPr="008A6B38">
        <w:rPr>
          <w:sz w:val="24"/>
        </w:rPr>
        <w:tab/>
      </w:r>
      <w:r w:rsidRPr="008A6B38">
        <w:rPr>
          <w:sz w:val="24"/>
        </w:rPr>
        <w:tab/>
      </w:r>
      <w:r w:rsidRPr="008A6B38">
        <w:rPr>
          <w:sz w:val="24"/>
        </w:rPr>
        <w:tab/>
        <w:t>Obchodní</w:t>
      </w:r>
      <w:r w:rsidRPr="008A6B38">
        <w:rPr>
          <w:b/>
          <w:sz w:val="24"/>
        </w:rPr>
        <w:t xml:space="preserve"> </w:t>
      </w:r>
      <w:r w:rsidRPr="008A6B38">
        <w:rPr>
          <w:sz w:val="24"/>
        </w:rPr>
        <w:t>akademie Chrudim</w:t>
      </w:r>
    </w:p>
    <w:p w14:paraId="33503CD9" w14:textId="77777777" w:rsidR="00F470F3" w:rsidRPr="008A6B38" w:rsidRDefault="00F470F3" w:rsidP="00F470F3">
      <w:pPr>
        <w:rPr>
          <w:b/>
          <w:bCs/>
          <w:sz w:val="24"/>
        </w:rPr>
      </w:pPr>
      <w:r w:rsidRPr="008A6B38">
        <w:rPr>
          <w:b/>
          <w:bCs/>
          <w:sz w:val="24"/>
        </w:rPr>
        <w:t>Kód a název oboru vzdělávání:</w:t>
      </w:r>
      <w:r w:rsidRPr="008A6B38">
        <w:rPr>
          <w:b/>
          <w:bCs/>
          <w:sz w:val="24"/>
        </w:rPr>
        <w:tab/>
      </w:r>
      <w:r w:rsidRPr="008A6B38">
        <w:rPr>
          <w:sz w:val="24"/>
        </w:rPr>
        <w:t>63-41-M/02 Obchodní akademie</w:t>
      </w:r>
    </w:p>
    <w:p w14:paraId="283B0CB4" w14:textId="77777777" w:rsidR="00F470F3" w:rsidRPr="008A6B38" w:rsidRDefault="00F470F3" w:rsidP="00F470F3">
      <w:pPr>
        <w:rPr>
          <w:b/>
          <w:sz w:val="24"/>
        </w:rPr>
      </w:pPr>
      <w:r w:rsidRPr="008A6B38">
        <w:rPr>
          <w:b/>
          <w:sz w:val="24"/>
        </w:rPr>
        <w:t>Název školy:</w:t>
      </w:r>
      <w:r w:rsidRPr="008A6B38">
        <w:rPr>
          <w:b/>
          <w:sz w:val="24"/>
        </w:rPr>
        <w:tab/>
      </w:r>
      <w:r w:rsidRPr="008A6B38">
        <w:rPr>
          <w:b/>
          <w:sz w:val="24"/>
        </w:rPr>
        <w:tab/>
      </w:r>
      <w:r w:rsidRPr="008A6B38">
        <w:rPr>
          <w:b/>
          <w:sz w:val="24"/>
        </w:rPr>
        <w:tab/>
      </w:r>
      <w:r w:rsidRPr="008A6B38">
        <w:rPr>
          <w:b/>
          <w:sz w:val="24"/>
        </w:rPr>
        <w:tab/>
      </w:r>
      <w:r w:rsidRPr="008A6B38">
        <w:rPr>
          <w:sz w:val="24"/>
        </w:rPr>
        <w:t>Obchodní akademie, Chrudim, Tyršovo náměstí 250</w:t>
      </w:r>
    </w:p>
    <w:p w14:paraId="7C630DE2" w14:textId="77777777" w:rsidR="00F470F3" w:rsidRPr="008A6B38" w:rsidRDefault="00F470F3" w:rsidP="00F470F3">
      <w:pPr>
        <w:rPr>
          <w:b/>
          <w:sz w:val="24"/>
        </w:rPr>
      </w:pPr>
      <w:r w:rsidRPr="008A6B38">
        <w:rPr>
          <w:b/>
          <w:sz w:val="24"/>
        </w:rPr>
        <w:t>Adresa školy:</w:t>
      </w:r>
      <w:r w:rsidRPr="008A6B38">
        <w:rPr>
          <w:b/>
          <w:sz w:val="24"/>
        </w:rPr>
        <w:tab/>
      </w:r>
      <w:r w:rsidRPr="008A6B38">
        <w:rPr>
          <w:b/>
          <w:sz w:val="24"/>
        </w:rPr>
        <w:tab/>
      </w:r>
      <w:r w:rsidRPr="008A6B38">
        <w:rPr>
          <w:b/>
          <w:sz w:val="24"/>
        </w:rPr>
        <w:tab/>
      </w:r>
      <w:r w:rsidRPr="008A6B38">
        <w:rPr>
          <w:b/>
          <w:sz w:val="24"/>
        </w:rPr>
        <w:tab/>
      </w:r>
      <w:r w:rsidRPr="008A6B38">
        <w:rPr>
          <w:sz w:val="24"/>
        </w:rPr>
        <w:t>Tyršovo náměstí 250, 537 60 Chrudim</w:t>
      </w:r>
    </w:p>
    <w:p w14:paraId="7F1895A7" w14:textId="77777777" w:rsidR="00F470F3" w:rsidRPr="008A6B38" w:rsidRDefault="00F470F3" w:rsidP="00F470F3">
      <w:pPr>
        <w:jc w:val="both"/>
        <w:rPr>
          <w:bCs/>
          <w:sz w:val="24"/>
        </w:rPr>
      </w:pPr>
      <w:r w:rsidRPr="008A6B38">
        <w:rPr>
          <w:b/>
          <w:bCs/>
          <w:sz w:val="24"/>
        </w:rPr>
        <w:t>Zřizovatel:</w:t>
      </w:r>
      <w:r w:rsidRPr="008A6B38">
        <w:rPr>
          <w:b/>
          <w:bCs/>
          <w:sz w:val="24"/>
        </w:rPr>
        <w:tab/>
      </w:r>
      <w:r w:rsidRPr="008A6B38">
        <w:rPr>
          <w:b/>
          <w:bCs/>
          <w:sz w:val="24"/>
        </w:rPr>
        <w:tab/>
      </w:r>
      <w:r w:rsidRPr="008A6B38">
        <w:rPr>
          <w:b/>
          <w:bCs/>
          <w:sz w:val="24"/>
        </w:rPr>
        <w:tab/>
      </w:r>
      <w:r w:rsidRPr="008A6B38">
        <w:rPr>
          <w:b/>
          <w:bCs/>
          <w:sz w:val="24"/>
        </w:rPr>
        <w:tab/>
      </w:r>
      <w:r w:rsidRPr="008A6B38">
        <w:rPr>
          <w:bCs/>
          <w:sz w:val="24"/>
        </w:rPr>
        <w:t>Pardubický kraj</w:t>
      </w:r>
    </w:p>
    <w:p w14:paraId="6D321FED" w14:textId="77777777" w:rsidR="00F470F3" w:rsidRPr="008A6B38" w:rsidRDefault="00F470F3" w:rsidP="00F470F3">
      <w:pPr>
        <w:jc w:val="both"/>
        <w:rPr>
          <w:sz w:val="24"/>
        </w:rPr>
      </w:pPr>
      <w:r w:rsidRPr="008A6B38">
        <w:rPr>
          <w:b/>
          <w:sz w:val="24"/>
        </w:rPr>
        <w:t>Stupeň poskytovaného vzdělání:</w:t>
      </w:r>
      <w:r w:rsidRPr="008A6B38">
        <w:rPr>
          <w:sz w:val="24"/>
        </w:rPr>
        <w:t xml:space="preserve"> </w:t>
      </w:r>
      <w:r w:rsidRPr="008A6B38">
        <w:rPr>
          <w:sz w:val="24"/>
        </w:rPr>
        <w:tab/>
        <w:t>střední vzdělání s maturitní zkouškou</w:t>
      </w:r>
    </w:p>
    <w:p w14:paraId="36FFB578" w14:textId="77777777" w:rsidR="00F470F3" w:rsidRPr="008A6B38" w:rsidRDefault="00F470F3" w:rsidP="00F470F3">
      <w:pPr>
        <w:jc w:val="both"/>
        <w:rPr>
          <w:sz w:val="24"/>
        </w:rPr>
      </w:pPr>
      <w:r w:rsidRPr="008A6B38">
        <w:rPr>
          <w:b/>
          <w:sz w:val="24"/>
        </w:rPr>
        <w:t>Délka a forma vzdělávání:</w:t>
      </w:r>
      <w:r w:rsidRPr="008A6B38">
        <w:rPr>
          <w:sz w:val="24"/>
        </w:rPr>
        <w:tab/>
      </w:r>
      <w:r w:rsidRPr="008A6B38">
        <w:rPr>
          <w:sz w:val="24"/>
        </w:rPr>
        <w:tab/>
        <w:t>4 roky, denní studium</w:t>
      </w:r>
    </w:p>
    <w:p w14:paraId="0AE18581" w14:textId="77777777" w:rsidR="00A71DFA" w:rsidRPr="008A6B38" w:rsidRDefault="00A71DFA" w:rsidP="00A71DFA">
      <w:pPr>
        <w:jc w:val="both"/>
        <w:rPr>
          <w:sz w:val="24"/>
        </w:rPr>
      </w:pPr>
      <w:r w:rsidRPr="008A6B38">
        <w:rPr>
          <w:b/>
          <w:sz w:val="24"/>
        </w:rPr>
        <w:t>Platnost 7. verze ŠVP od:</w:t>
      </w:r>
      <w:r w:rsidRPr="008A6B38">
        <w:rPr>
          <w:b/>
          <w:sz w:val="24"/>
        </w:rPr>
        <w:tab/>
      </w:r>
      <w:r w:rsidRPr="008A6B38">
        <w:rPr>
          <w:b/>
          <w:sz w:val="24"/>
        </w:rPr>
        <w:tab/>
      </w:r>
      <w:r w:rsidRPr="008A6B38">
        <w:rPr>
          <w:sz w:val="24"/>
        </w:rPr>
        <w:t>1. září 2025, počínaje 1. ročníkem</w:t>
      </w:r>
    </w:p>
    <w:tbl>
      <w:tblPr>
        <w:tblpPr w:leftFromText="141" w:rightFromText="141" w:horzAnchor="page" w:tblpX="871" w:tblpY="29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312"/>
        <w:gridCol w:w="4394"/>
      </w:tblGrid>
      <w:tr w:rsidR="00693B12" w:rsidRPr="008A6B38" w14:paraId="7AAB21BC" w14:textId="77777777" w:rsidTr="000E33C3">
        <w:trPr>
          <w:trHeight w:val="315"/>
        </w:trPr>
        <w:tc>
          <w:tcPr>
            <w:tcW w:w="10343" w:type="dxa"/>
            <w:gridSpan w:val="3"/>
            <w:noWrap/>
            <w:hideMark/>
          </w:tcPr>
          <w:p w14:paraId="08CB4F3A" w14:textId="77777777" w:rsidR="00693B12" w:rsidRPr="008A6B38" w:rsidRDefault="00693B12" w:rsidP="000E33C3">
            <w:pPr>
              <w:rPr>
                <w:sz w:val="20"/>
                <w:szCs w:val="20"/>
              </w:rPr>
            </w:pPr>
            <w:r w:rsidRPr="008A6B38">
              <w:rPr>
                <w:b/>
                <w:bCs/>
                <w:sz w:val="24"/>
              </w:rPr>
              <w:lastRenderedPageBreak/>
              <w:t>Kompetence k učení</w:t>
            </w:r>
          </w:p>
        </w:tc>
      </w:tr>
      <w:tr w:rsidR="00693B12" w:rsidRPr="008A6B38" w14:paraId="55FB19F5" w14:textId="77777777" w:rsidTr="00693B12">
        <w:trPr>
          <w:trHeight w:val="799"/>
        </w:trPr>
        <w:tc>
          <w:tcPr>
            <w:tcW w:w="637" w:type="dxa"/>
            <w:noWrap/>
            <w:hideMark/>
          </w:tcPr>
          <w:p w14:paraId="123A15F2" w14:textId="77777777" w:rsidR="00693B12" w:rsidRPr="008A6B38" w:rsidRDefault="00693B12" w:rsidP="000E33C3">
            <w:pPr>
              <w:jc w:val="center"/>
              <w:rPr>
                <w:b/>
                <w:bCs/>
                <w:sz w:val="24"/>
              </w:rPr>
            </w:pPr>
            <w:r w:rsidRPr="008A6B38">
              <w:rPr>
                <w:b/>
                <w:bCs/>
                <w:sz w:val="24"/>
              </w:rPr>
              <w:t>1</w:t>
            </w:r>
          </w:p>
        </w:tc>
        <w:tc>
          <w:tcPr>
            <w:tcW w:w="5312" w:type="dxa"/>
            <w:hideMark/>
          </w:tcPr>
          <w:p w14:paraId="5968A713" w14:textId="77777777" w:rsidR="00693B12" w:rsidRPr="008A6B38" w:rsidRDefault="00693B12" w:rsidP="000E33C3">
            <w:pPr>
              <w:jc w:val="both"/>
              <w:rPr>
                <w:sz w:val="20"/>
                <w:szCs w:val="20"/>
              </w:rPr>
            </w:pPr>
            <w:r w:rsidRPr="008A6B38">
              <w:rPr>
                <w:sz w:val="20"/>
                <w:szCs w:val="20"/>
              </w:rPr>
              <w:t>má pozitivní vztah k učení a vzdělávání,</w:t>
            </w:r>
          </w:p>
        </w:tc>
        <w:tc>
          <w:tcPr>
            <w:tcW w:w="4394" w:type="dxa"/>
            <w:hideMark/>
          </w:tcPr>
          <w:p w14:paraId="1EDE6CA8" w14:textId="77777777" w:rsidR="00693B12" w:rsidRPr="008A6B38" w:rsidRDefault="00693B12" w:rsidP="000E33C3">
            <w:pPr>
              <w:rPr>
                <w:sz w:val="20"/>
                <w:szCs w:val="20"/>
              </w:rPr>
            </w:pPr>
            <w:r w:rsidRPr="008A6B38">
              <w:rPr>
                <w:sz w:val="20"/>
                <w:szCs w:val="20"/>
              </w:rPr>
              <w:t xml:space="preserve">CJL, CJ, DEJ, MAT, OBN, ZPV, HOZ, PEK, CER, KOA, MAC, BAF, EKO, IT, </w:t>
            </w:r>
            <w:r w:rsidR="00713DBB" w:rsidRPr="008A6B38">
              <w:rPr>
                <w:sz w:val="20"/>
                <w:szCs w:val="20"/>
              </w:rPr>
              <w:t xml:space="preserve">INF, </w:t>
            </w:r>
            <w:r w:rsidRPr="008A6B38">
              <w:rPr>
                <w:sz w:val="20"/>
                <w:szCs w:val="20"/>
              </w:rPr>
              <w:t xml:space="preserve">PEK, PRA, UCE, DAN, EKC, AIT, </w:t>
            </w:r>
            <w:r w:rsidR="002E01B7" w:rsidRPr="008A6B38">
              <w:rPr>
                <w:sz w:val="20"/>
                <w:szCs w:val="20"/>
              </w:rPr>
              <w:t>AEP</w:t>
            </w:r>
          </w:p>
        </w:tc>
      </w:tr>
      <w:tr w:rsidR="00693B12" w:rsidRPr="008A6B38" w14:paraId="7AB24848" w14:textId="77777777" w:rsidTr="00693B12">
        <w:trPr>
          <w:trHeight w:val="554"/>
        </w:trPr>
        <w:tc>
          <w:tcPr>
            <w:tcW w:w="637" w:type="dxa"/>
            <w:noWrap/>
            <w:hideMark/>
          </w:tcPr>
          <w:p w14:paraId="1D1FBD4C" w14:textId="77777777" w:rsidR="00693B12" w:rsidRPr="008A6B38" w:rsidRDefault="00693B12" w:rsidP="000E33C3">
            <w:pPr>
              <w:jc w:val="center"/>
              <w:rPr>
                <w:b/>
                <w:bCs/>
                <w:sz w:val="24"/>
              </w:rPr>
            </w:pPr>
            <w:r w:rsidRPr="008A6B38">
              <w:rPr>
                <w:b/>
                <w:bCs/>
                <w:sz w:val="24"/>
              </w:rPr>
              <w:t>2</w:t>
            </w:r>
          </w:p>
        </w:tc>
        <w:tc>
          <w:tcPr>
            <w:tcW w:w="5312" w:type="dxa"/>
            <w:hideMark/>
          </w:tcPr>
          <w:p w14:paraId="65ADD8A9" w14:textId="77777777" w:rsidR="00693B12" w:rsidRPr="008A6B38" w:rsidRDefault="00693B12" w:rsidP="000E33C3">
            <w:pPr>
              <w:jc w:val="both"/>
              <w:rPr>
                <w:sz w:val="20"/>
                <w:szCs w:val="20"/>
              </w:rPr>
            </w:pPr>
            <w:r w:rsidRPr="008A6B38">
              <w:rPr>
                <w:sz w:val="20"/>
                <w:szCs w:val="20"/>
              </w:rPr>
              <w:t>ovládá různé techniky učení, umí si vytvořit vhodný studijní režim a podmínky,</w:t>
            </w:r>
          </w:p>
        </w:tc>
        <w:tc>
          <w:tcPr>
            <w:tcW w:w="4394" w:type="dxa"/>
            <w:hideMark/>
          </w:tcPr>
          <w:p w14:paraId="595DB33E" w14:textId="77777777" w:rsidR="00693B12" w:rsidRPr="008A6B38" w:rsidRDefault="00693B12" w:rsidP="000E33C3">
            <w:pPr>
              <w:rPr>
                <w:sz w:val="20"/>
                <w:szCs w:val="20"/>
              </w:rPr>
            </w:pPr>
            <w:r w:rsidRPr="008A6B38">
              <w:rPr>
                <w:sz w:val="20"/>
                <w:szCs w:val="20"/>
              </w:rPr>
              <w:t xml:space="preserve">CJL, CJ, DEJ, MAT, OBN, ZPV, HOZ, CER, KOA, MAC, BAF, EKO, PRA, UCE, EKC, </w:t>
            </w:r>
            <w:r w:rsidR="002E01B7" w:rsidRPr="008A6B38">
              <w:rPr>
                <w:sz w:val="20"/>
                <w:szCs w:val="20"/>
              </w:rPr>
              <w:t>AEP</w:t>
            </w:r>
          </w:p>
        </w:tc>
      </w:tr>
      <w:tr w:rsidR="00693B12" w:rsidRPr="008A6B38" w14:paraId="4BE0DD0E" w14:textId="77777777" w:rsidTr="00693B12">
        <w:trPr>
          <w:trHeight w:val="846"/>
        </w:trPr>
        <w:tc>
          <w:tcPr>
            <w:tcW w:w="637" w:type="dxa"/>
            <w:noWrap/>
            <w:hideMark/>
          </w:tcPr>
          <w:p w14:paraId="248BEE8A" w14:textId="77777777" w:rsidR="00693B12" w:rsidRPr="008A6B38" w:rsidRDefault="00693B12" w:rsidP="000E33C3">
            <w:pPr>
              <w:jc w:val="center"/>
              <w:rPr>
                <w:b/>
                <w:bCs/>
                <w:sz w:val="24"/>
              </w:rPr>
            </w:pPr>
            <w:r w:rsidRPr="008A6B38">
              <w:rPr>
                <w:b/>
                <w:bCs/>
                <w:sz w:val="24"/>
              </w:rPr>
              <w:t>3</w:t>
            </w:r>
          </w:p>
        </w:tc>
        <w:tc>
          <w:tcPr>
            <w:tcW w:w="5312" w:type="dxa"/>
            <w:hideMark/>
          </w:tcPr>
          <w:p w14:paraId="274AEBB1" w14:textId="77777777" w:rsidR="00693B12" w:rsidRPr="008A6B38" w:rsidRDefault="00693B12" w:rsidP="000E33C3">
            <w:pPr>
              <w:jc w:val="both"/>
              <w:rPr>
                <w:sz w:val="20"/>
                <w:szCs w:val="20"/>
              </w:rPr>
            </w:pPr>
            <w:r w:rsidRPr="008A6B38">
              <w:rPr>
                <w:sz w:val="20"/>
                <w:szCs w:val="20"/>
              </w:rPr>
              <w:t>uplatňuje různé způsoby práce s textem (zvl. studijní a analytické čtení), umí efektivně vyhledávat a zpracovávat informace, je čtenářsky gramotný,</w:t>
            </w:r>
          </w:p>
        </w:tc>
        <w:tc>
          <w:tcPr>
            <w:tcW w:w="4394" w:type="dxa"/>
            <w:hideMark/>
          </w:tcPr>
          <w:p w14:paraId="0040AAB0" w14:textId="77777777" w:rsidR="00693B12" w:rsidRPr="008A6B38" w:rsidRDefault="00693B12" w:rsidP="000E33C3">
            <w:pPr>
              <w:rPr>
                <w:sz w:val="20"/>
                <w:szCs w:val="20"/>
              </w:rPr>
            </w:pPr>
            <w:r w:rsidRPr="008A6B38">
              <w:rPr>
                <w:sz w:val="20"/>
                <w:szCs w:val="20"/>
              </w:rPr>
              <w:t xml:space="preserve">CJL, CJ, DEJ, MAT, OBN, ZPV, HOZ, CER, KOA, MAC, BAF, EKO, PRA, PRX, UCE, DAN, EKC, SVS, </w:t>
            </w:r>
            <w:r w:rsidR="002E01B7" w:rsidRPr="008A6B38">
              <w:rPr>
                <w:sz w:val="20"/>
                <w:szCs w:val="20"/>
              </w:rPr>
              <w:t>AEP</w:t>
            </w:r>
            <w:r w:rsidRPr="008A6B38">
              <w:rPr>
                <w:sz w:val="20"/>
                <w:szCs w:val="20"/>
              </w:rPr>
              <w:t>, EPP, TAP</w:t>
            </w:r>
          </w:p>
        </w:tc>
      </w:tr>
      <w:tr w:rsidR="00693B12" w:rsidRPr="008A6B38" w14:paraId="33E56AE2" w14:textId="77777777" w:rsidTr="00693B12">
        <w:trPr>
          <w:trHeight w:val="844"/>
        </w:trPr>
        <w:tc>
          <w:tcPr>
            <w:tcW w:w="637" w:type="dxa"/>
            <w:noWrap/>
            <w:hideMark/>
          </w:tcPr>
          <w:p w14:paraId="0C8D47FE" w14:textId="77777777" w:rsidR="00693B12" w:rsidRPr="008A6B38" w:rsidRDefault="00693B12" w:rsidP="000E33C3">
            <w:pPr>
              <w:jc w:val="center"/>
              <w:rPr>
                <w:b/>
                <w:bCs/>
                <w:sz w:val="24"/>
              </w:rPr>
            </w:pPr>
            <w:r w:rsidRPr="008A6B38">
              <w:rPr>
                <w:b/>
                <w:bCs/>
                <w:sz w:val="24"/>
              </w:rPr>
              <w:t>4</w:t>
            </w:r>
          </w:p>
        </w:tc>
        <w:tc>
          <w:tcPr>
            <w:tcW w:w="5312" w:type="dxa"/>
            <w:hideMark/>
          </w:tcPr>
          <w:p w14:paraId="230F9E56" w14:textId="77777777" w:rsidR="00693B12" w:rsidRPr="008A6B38" w:rsidRDefault="00693B12" w:rsidP="000E33C3">
            <w:pPr>
              <w:jc w:val="both"/>
              <w:rPr>
                <w:sz w:val="20"/>
                <w:szCs w:val="20"/>
              </w:rPr>
            </w:pPr>
            <w:r w:rsidRPr="008A6B38">
              <w:rPr>
                <w:sz w:val="20"/>
                <w:szCs w:val="20"/>
              </w:rPr>
              <w:t>s porozuměním poslouchá mluvené projevy (např. výklad, přednášku, proslov aj.), pořizuje si poznámky,</w:t>
            </w:r>
          </w:p>
        </w:tc>
        <w:tc>
          <w:tcPr>
            <w:tcW w:w="4394" w:type="dxa"/>
            <w:hideMark/>
          </w:tcPr>
          <w:p w14:paraId="293A1286" w14:textId="77777777" w:rsidR="00693B12" w:rsidRPr="008A6B38" w:rsidRDefault="00693B12" w:rsidP="000E33C3">
            <w:pPr>
              <w:rPr>
                <w:sz w:val="20"/>
                <w:szCs w:val="20"/>
              </w:rPr>
            </w:pPr>
            <w:r w:rsidRPr="008A6B38">
              <w:rPr>
                <w:sz w:val="20"/>
                <w:szCs w:val="20"/>
              </w:rPr>
              <w:t xml:space="preserve">CJL, CJ, DEJ, MAT, OBN, ZPV, HOZ, CER, KOA, MAC, BAF, EKO, PRA, PRX, UCE, DAN, EKC, SVS, AIT, </w:t>
            </w:r>
            <w:r w:rsidR="002E01B7" w:rsidRPr="008A6B38">
              <w:rPr>
                <w:sz w:val="20"/>
                <w:szCs w:val="20"/>
              </w:rPr>
              <w:t>AEP</w:t>
            </w:r>
            <w:r w:rsidRPr="008A6B38">
              <w:rPr>
                <w:sz w:val="20"/>
                <w:szCs w:val="20"/>
              </w:rPr>
              <w:t>, TAP</w:t>
            </w:r>
          </w:p>
        </w:tc>
      </w:tr>
      <w:tr w:rsidR="00693B12" w:rsidRPr="008A6B38" w14:paraId="66F03020" w14:textId="77777777" w:rsidTr="00693B12">
        <w:trPr>
          <w:trHeight w:val="841"/>
        </w:trPr>
        <w:tc>
          <w:tcPr>
            <w:tcW w:w="637" w:type="dxa"/>
            <w:noWrap/>
            <w:hideMark/>
          </w:tcPr>
          <w:p w14:paraId="03422F88" w14:textId="77777777" w:rsidR="00693B12" w:rsidRPr="008A6B38" w:rsidRDefault="00693B12" w:rsidP="000E33C3">
            <w:pPr>
              <w:jc w:val="center"/>
              <w:rPr>
                <w:b/>
                <w:bCs/>
                <w:sz w:val="24"/>
              </w:rPr>
            </w:pPr>
            <w:r w:rsidRPr="008A6B38">
              <w:rPr>
                <w:b/>
                <w:bCs/>
                <w:sz w:val="24"/>
              </w:rPr>
              <w:t>5</w:t>
            </w:r>
          </w:p>
        </w:tc>
        <w:tc>
          <w:tcPr>
            <w:tcW w:w="5312" w:type="dxa"/>
            <w:hideMark/>
          </w:tcPr>
          <w:p w14:paraId="1D261634" w14:textId="77777777" w:rsidR="00693B12" w:rsidRPr="008A6B38" w:rsidRDefault="00693B12" w:rsidP="000E33C3">
            <w:pPr>
              <w:rPr>
                <w:sz w:val="20"/>
                <w:szCs w:val="20"/>
              </w:rPr>
            </w:pPr>
            <w:r w:rsidRPr="008A6B38">
              <w:rPr>
                <w:sz w:val="20"/>
                <w:szCs w:val="20"/>
              </w:rPr>
              <w:t>využívá ke svému učení různé informační zdroje včetně zkušeností svých i jiných lidí,</w:t>
            </w:r>
          </w:p>
        </w:tc>
        <w:tc>
          <w:tcPr>
            <w:tcW w:w="4394" w:type="dxa"/>
            <w:hideMark/>
          </w:tcPr>
          <w:p w14:paraId="592E794C" w14:textId="77777777" w:rsidR="00693B12" w:rsidRPr="008A6B38" w:rsidRDefault="00693B12" w:rsidP="000E33C3">
            <w:pPr>
              <w:rPr>
                <w:sz w:val="20"/>
                <w:szCs w:val="20"/>
              </w:rPr>
            </w:pPr>
            <w:r w:rsidRPr="008A6B38">
              <w:rPr>
                <w:sz w:val="20"/>
                <w:szCs w:val="20"/>
              </w:rPr>
              <w:t xml:space="preserve">CJL, CJ, DEJ, MAT, OBN, TEV, ZPV, HOZ, CER, KOA, MAC, BAF, EKO, IT, </w:t>
            </w:r>
            <w:r w:rsidR="00713DBB" w:rsidRPr="008A6B38">
              <w:rPr>
                <w:sz w:val="20"/>
                <w:szCs w:val="20"/>
              </w:rPr>
              <w:t xml:space="preserve">INF, </w:t>
            </w:r>
            <w:r w:rsidRPr="008A6B38">
              <w:rPr>
                <w:sz w:val="20"/>
                <w:szCs w:val="20"/>
              </w:rPr>
              <w:t xml:space="preserve">PRA, PRX, UCE, DAN, EKC, SVS, AIT, </w:t>
            </w:r>
            <w:r w:rsidR="002E01B7" w:rsidRPr="008A6B38">
              <w:rPr>
                <w:sz w:val="20"/>
                <w:szCs w:val="20"/>
              </w:rPr>
              <w:t>AEP</w:t>
            </w:r>
            <w:r w:rsidRPr="008A6B38">
              <w:rPr>
                <w:sz w:val="20"/>
                <w:szCs w:val="20"/>
              </w:rPr>
              <w:t>, EPP, TAP</w:t>
            </w:r>
          </w:p>
        </w:tc>
      </w:tr>
      <w:tr w:rsidR="00693B12" w:rsidRPr="008A6B38" w14:paraId="511FAF25" w14:textId="77777777" w:rsidTr="00693B12">
        <w:trPr>
          <w:trHeight w:val="839"/>
        </w:trPr>
        <w:tc>
          <w:tcPr>
            <w:tcW w:w="637" w:type="dxa"/>
            <w:noWrap/>
            <w:hideMark/>
          </w:tcPr>
          <w:p w14:paraId="27731B76" w14:textId="77777777" w:rsidR="00693B12" w:rsidRPr="008A6B38" w:rsidRDefault="00693B12" w:rsidP="000E33C3">
            <w:pPr>
              <w:jc w:val="center"/>
              <w:rPr>
                <w:b/>
                <w:bCs/>
                <w:sz w:val="24"/>
              </w:rPr>
            </w:pPr>
            <w:r w:rsidRPr="008A6B38">
              <w:rPr>
                <w:b/>
                <w:bCs/>
                <w:sz w:val="24"/>
              </w:rPr>
              <w:t>6</w:t>
            </w:r>
          </w:p>
        </w:tc>
        <w:tc>
          <w:tcPr>
            <w:tcW w:w="5312" w:type="dxa"/>
            <w:hideMark/>
          </w:tcPr>
          <w:p w14:paraId="05F13D8F" w14:textId="77777777" w:rsidR="00693B12" w:rsidRPr="008A6B38" w:rsidRDefault="00693B12" w:rsidP="000E33C3">
            <w:pPr>
              <w:jc w:val="both"/>
              <w:rPr>
                <w:sz w:val="20"/>
                <w:szCs w:val="20"/>
              </w:rPr>
            </w:pPr>
            <w:r w:rsidRPr="008A6B38">
              <w:rPr>
                <w:sz w:val="20"/>
                <w:szCs w:val="20"/>
              </w:rPr>
              <w:t>sleduje a hodnotí pokrok při dosahování cílů svého učení, přijímá hodnocení výsledků svého učení od jiných lidí,</w:t>
            </w:r>
          </w:p>
        </w:tc>
        <w:tc>
          <w:tcPr>
            <w:tcW w:w="4394" w:type="dxa"/>
            <w:hideMark/>
          </w:tcPr>
          <w:p w14:paraId="12D35990" w14:textId="77777777" w:rsidR="00693B12" w:rsidRPr="008A6B38" w:rsidRDefault="00693B12" w:rsidP="000E33C3">
            <w:pPr>
              <w:rPr>
                <w:sz w:val="20"/>
                <w:szCs w:val="20"/>
              </w:rPr>
            </w:pPr>
            <w:r w:rsidRPr="008A6B38">
              <w:rPr>
                <w:sz w:val="20"/>
                <w:szCs w:val="20"/>
              </w:rPr>
              <w:t xml:space="preserve">CJL, CJ, DEJ, MAT, OBN, TEV, ZPV, HOZ, CER, KOA, MAC, BAF, EKO, PRA, PEK, PRX, UCE, EKC, SVS, </w:t>
            </w:r>
            <w:r w:rsidR="002E01B7" w:rsidRPr="008A6B38">
              <w:rPr>
                <w:sz w:val="20"/>
                <w:szCs w:val="20"/>
              </w:rPr>
              <w:t>AEP</w:t>
            </w:r>
          </w:p>
        </w:tc>
      </w:tr>
      <w:tr w:rsidR="00693B12" w:rsidRPr="008A6B38" w14:paraId="5966B304" w14:textId="77777777" w:rsidTr="00693B12">
        <w:trPr>
          <w:trHeight w:val="824"/>
        </w:trPr>
        <w:tc>
          <w:tcPr>
            <w:tcW w:w="637" w:type="dxa"/>
            <w:noWrap/>
            <w:hideMark/>
          </w:tcPr>
          <w:p w14:paraId="478F035F" w14:textId="77777777" w:rsidR="00693B12" w:rsidRPr="008A6B38" w:rsidRDefault="00693B12" w:rsidP="000E33C3">
            <w:pPr>
              <w:jc w:val="center"/>
              <w:rPr>
                <w:b/>
                <w:bCs/>
                <w:sz w:val="24"/>
              </w:rPr>
            </w:pPr>
            <w:r w:rsidRPr="008A6B38">
              <w:rPr>
                <w:b/>
                <w:bCs/>
                <w:sz w:val="24"/>
              </w:rPr>
              <w:t>7</w:t>
            </w:r>
          </w:p>
        </w:tc>
        <w:tc>
          <w:tcPr>
            <w:tcW w:w="5312" w:type="dxa"/>
            <w:hideMark/>
          </w:tcPr>
          <w:p w14:paraId="548120B0" w14:textId="77777777" w:rsidR="00693B12" w:rsidRPr="008A6B38" w:rsidRDefault="00693B12" w:rsidP="000E33C3">
            <w:pPr>
              <w:jc w:val="both"/>
              <w:rPr>
                <w:sz w:val="20"/>
                <w:szCs w:val="20"/>
              </w:rPr>
            </w:pPr>
            <w:r w:rsidRPr="008A6B38">
              <w:rPr>
                <w:sz w:val="20"/>
                <w:szCs w:val="20"/>
              </w:rPr>
              <w:t>zná možnosti svého dalšího vzdělávání, zejména v oboru                          a povolání.</w:t>
            </w:r>
          </w:p>
        </w:tc>
        <w:tc>
          <w:tcPr>
            <w:tcW w:w="4394" w:type="dxa"/>
            <w:hideMark/>
          </w:tcPr>
          <w:p w14:paraId="78CFDD38" w14:textId="77777777" w:rsidR="00693B12" w:rsidRPr="008A6B38" w:rsidRDefault="00693B12" w:rsidP="000E33C3">
            <w:pPr>
              <w:rPr>
                <w:sz w:val="20"/>
                <w:szCs w:val="20"/>
              </w:rPr>
            </w:pPr>
            <w:r w:rsidRPr="008A6B38">
              <w:rPr>
                <w:sz w:val="20"/>
                <w:szCs w:val="20"/>
              </w:rPr>
              <w:t xml:space="preserve">MAT, OBN, HOZ, CER, KOA, MAC, CJ, DEJ, BAF, EKO, PRA, UCE, DAN, EKC, SVS, AIT, </w:t>
            </w:r>
            <w:r w:rsidR="002E01B7" w:rsidRPr="008A6B38">
              <w:rPr>
                <w:sz w:val="20"/>
                <w:szCs w:val="20"/>
              </w:rPr>
              <w:t>AEP</w:t>
            </w:r>
            <w:r w:rsidRPr="008A6B38">
              <w:rPr>
                <w:sz w:val="20"/>
                <w:szCs w:val="20"/>
              </w:rPr>
              <w:t>, EPP, TAP</w:t>
            </w:r>
          </w:p>
        </w:tc>
      </w:tr>
      <w:tr w:rsidR="00693B12" w:rsidRPr="008A6B38" w14:paraId="7F1B5DD0" w14:textId="77777777" w:rsidTr="000E33C3">
        <w:trPr>
          <w:trHeight w:val="315"/>
        </w:trPr>
        <w:tc>
          <w:tcPr>
            <w:tcW w:w="10343" w:type="dxa"/>
            <w:gridSpan w:val="3"/>
            <w:noWrap/>
            <w:hideMark/>
          </w:tcPr>
          <w:p w14:paraId="53EE7C17" w14:textId="77777777" w:rsidR="00693B12" w:rsidRPr="008A6B38" w:rsidRDefault="00693B12" w:rsidP="000E33C3">
            <w:pPr>
              <w:rPr>
                <w:b/>
                <w:sz w:val="20"/>
                <w:szCs w:val="20"/>
              </w:rPr>
            </w:pPr>
            <w:r w:rsidRPr="008A6B38">
              <w:rPr>
                <w:b/>
                <w:sz w:val="20"/>
                <w:szCs w:val="20"/>
              </w:rPr>
              <w:t>Kompetence k řešení problémů</w:t>
            </w:r>
          </w:p>
        </w:tc>
      </w:tr>
      <w:tr w:rsidR="00693B12" w:rsidRPr="008A6B38" w14:paraId="14C8F016" w14:textId="77777777" w:rsidTr="00693B12">
        <w:trPr>
          <w:trHeight w:val="1096"/>
        </w:trPr>
        <w:tc>
          <w:tcPr>
            <w:tcW w:w="637" w:type="dxa"/>
            <w:noWrap/>
            <w:hideMark/>
          </w:tcPr>
          <w:p w14:paraId="57EADE23" w14:textId="77777777" w:rsidR="00693B12" w:rsidRPr="008A6B38" w:rsidRDefault="00693B12" w:rsidP="000E33C3">
            <w:pPr>
              <w:jc w:val="center"/>
              <w:rPr>
                <w:b/>
                <w:bCs/>
                <w:sz w:val="24"/>
              </w:rPr>
            </w:pPr>
            <w:r w:rsidRPr="008A6B38">
              <w:rPr>
                <w:b/>
                <w:bCs/>
                <w:sz w:val="24"/>
              </w:rPr>
              <w:t>1</w:t>
            </w:r>
          </w:p>
        </w:tc>
        <w:tc>
          <w:tcPr>
            <w:tcW w:w="5312" w:type="dxa"/>
            <w:hideMark/>
          </w:tcPr>
          <w:p w14:paraId="6858BC01" w14:textId="77777777" w:rsidR="00693B12" w:rsidRPr="008A6B38" w:rsidRDefault="00693B12" w:rsidP="000E33C3">
            <w:pPr>
              <w:jc w:val="both"/>
              <w:rPr>
                <w:sz w:val="20"/>
                <w:szCs w:val="20"/>
              </w:rPr>
            </w:pPr>
            <w:r w:rsidRPr="008A6B38">
              <w:rPr>
                <w:sz w:val="20"/>
                <w:szCs w:val="20"/>
              </w:rPr>
              <w:t>porozumí zadání úkolu nebo určí jádro problému, získá informace potřebné k řešení problému, navrhne způsob řešení, popř. varianty řešení, a zdůvodní jej, vyhodnotí a ověří správnost zvoleného postupu a dosažené výsledky,</w:t>
            </w:r>
          </w:p>
        </w:tc>
        <w:tc>
          <w:tcPr>
            <w:tcW w:w="4394" w:type="dxa"/>
            <w:hideMark/>
          </w:tcPr>
          <w:p w14:paraId="2F3163A8" w14:textId="77777777" w:rsidR="00693B12" w:rsidRPr="008A6B38" w:rsidRDefault="00693B12" w:rsidP="000E33C3">
            <w:pPr>
              <w:rPr>
                <w:sz w:val="20"/>
                <w:szCs w:val="20"/>
              </w:rPr>
            </w:pPr>
            <w:r w:rsidRPr="008A6B38">
              <w:rPr>
                <w:sz w:val="20"/>
                <w:szCs w:val="20"/>
              </w:rPr>
              <w:t xml:space="preserve">CJL, CJ, DEJ, MAT, OBN, TEV, ZPV, HOZ, CER, KOA, MAC, BAF, EKO, IT, </w:t>
            </w:r>
            <w:r w:rsidR="00713DBB" w:rsidRPr="008A6B38">
              <w:rPr>
                <w:sz w:val="20"/>
                <w:szCs w:val="20"/>
              </w:rPr>
              <w:t xml:space="preserve">INF, </w:t>
            </w:r>
            <w:r w:rsidRPr="008A6B38">
              <w:rPr>
                <w:sz w:val="20"/>
                <w:szCs w:val="20"/>
              </w:rPr>
              <w:t xml:space="preserve">PRA, PRX, UCE, DAN, EKC, SVS, AIT, </w:t>
            </w:r>
            <w:r w:rsidR="002E01B7" w:rsidRPr="008A6B38">
              <w:rPr>
                <w:sz w:val="20"/>
                <w:szCs w:val="20"/>
              </w:rPr>
              <w:t>AEP</w:t>
            </w:r>
            <w:r w:rsidRPr="008A6B38">
              <w:rPr>
                <w:sz w:val="20"/>
                <w:szCs w:val="20"/>
              </w:rPr>
              <w:t>, EPP, TAP</w:t>
            </w:r>
          </w:p>
        </w:tc>
      </w:tr>
      <w:tr w:rsidR="00693B12" w:rsidRPr="008A6B38" w14:paraId="46585EBB" w14:textId="77777777" w:rsidTr="00693B12">
        <w:trPr>
          <w:trHeight w:val="828"/>
        </w:trPr>
        <w:tc>
          <w:tcPr>
            <w:tcW w:w="637" w:type="dxa"/>
            <w:noWrap/>
            <w:hideMark/>
          </w:tcPr>
          <w:p w14:paraId="7BAF3D7A" w14:textId="77777777" w:rsidR="00693B12" w:rsidRPr="008A6B38" w:rsidRDefault="00693B12" w:rsidP="000E33C3">
            <w:pPr>
              <w:jc w:val="center"/>
              <w:rPr>
                <w:b/>
                <w:bCs/>
                <w:sz w:val="24"/>
              </w:rPr>
            </w:pPr>
            <w:r w:rsidRPr="008A6B38">
              <w:rPr>
                <w:b/>
                <w:bCs/>
                <w:sz w:val="24"/>
              </w:rPr>
              <w:t>2</w:t>
            </w:r>
          </w:p>
        </w:tc>
        <w:tc>
          <w:tcPr>
            <w:tcW w:w="5312" w:type="dxa"/>
            <w:hideMark/>
          </w:tcPr>
          <w:p w14:paraId="0CD66816" w14:textId="77777777" w:rsidR="00693B12" w:rsidRPr="008A6B38" w:rsidRDefault="00693B12" w:rsidP="000E33C3">
            <w:pPr>
              <w:jc w:val="both"/>
              <w:rPr>
                <w:sz w:val="20"/>
                <w:szCs w:val="20"/>
              </w:rPr>
            </w:pPr>
            <w:r w:rsidRPr="008A6B38">
              <w:rPr>
                <w:sz w:val="20"/>
                <w:szCs w:val="20"/>
              </w:rPr>
              <w:t>uplatní při řešení problémů různé metody myšlení (logické, matematické, empirické) a myšlenkové operace,</w:t>
            </w:r>
          </w:p>
        </w:tc>
        <w:tc>
          <w:tcPr>
            <w:tcW w:w="4394" w:type="dxa"/>
            <w:hideMark/>
          </w:tcPr>
          <w:p w14:paraId="1863C3B9" w14:textId="77777777" w:rsidR="00693B12" w:rsidRPr="008A6B38" w:rsidRDefault="00693B12" w:rsidP="000E33C3">
            <w:pPr>
              <w:rPr>
                <w:sz w:val="20"/>
                <w:szCs w:val="20"/>
              </w:rPr>
            </w:pPr>
            <w:r w:rsidRPr="008A6B38">
              <w:rPr>
                <w:sz w:val="20"/>
                <w:szCs w:val="20"/>
              </w:rPr>
              <w:t xml:space="preserve">CJL, CJ, DEJ, MAT, OBN, ZPV, HOZ, CER, KOA, MAC, BAF, EKO, PRA, UCE, DAN, EKC, </w:t>
            </w:r>
            <w:r w:rsidR="002E01B7" w:rsidRPr="008A6B38">
              <w:rPr>
                <w:sz w:val="20"/>
                <w:szCs w:val="20"/>
              </w:rPr>
              <w:t>AEP</w:t>
            </w:r>
            <w:r w:rsidRPr="008A6B38">
              <w:rPr>
                <w:sz w:val="20"/>
                <w:szCs w:val="20"/>
              </w:rPr>
              <w:t>, EPP, TAP</w:t>
            </w:r>
          </w:p>
        </w:tc>
      </w:tr>
      <w:tr w:rsidR="00693B12" w:rsidRPr="008A6B38" w14:paraId="1FCEADC7" w14:textId="77777777" w:rsidTr="00693B12">
        <w:trPr>
          <w:trHeight w:val="853"/>
        </w:trPr>
        <w:tc>
          <w:tcPr>
            <w:tcW w:w="637" w:type="dxa"/>
            <w:noWrap/>
            <w:hideMark/>
          </w:tcPr>
          <w:p w14:paraId="4737138F" w14:textId="77777777" w:rsidR="00693B12" w:rsidRPr="008A6B38" w:rsidRDefault="00693B12" w:rsidP="000E33C3">
            <w:pPr>
              <w:jc w:val="center"/>
              <w:rPr>
                <w:b/>
                <w:bCs/>
                <w:sz w:val="24"/>
              </w:rPr>
            </w:pPr>
            <w:r w:rsidRPr="008A6B38">
              <w:rPr>
                <w:b/>
                <w:bCs/>
                <w:sz w:val="24"/>
              </w:rPr>
              <w:t>3</w:t>
            </w:r>
          </w:p>
        </w:tc>
        <w:tc>
          <w:tcPr>
            <w:tcW w:w="5312" w:type="dxa"/>
            <w:hideMark/>
          </w:tcPr>
          <w:p w14:paraId="26F636CF" w14:textId="77777777" w:rsidR="00693B12" w:rsidRPr="008A6B38" w:rsidRDefault="00693B12" w:rsidP="000E33C3">
            <w:pPr>
              <w:jc w:val="both"/>
              <w:rPr>
                <w:sz w:val="20"/>
                <w:szCs w:val="20"/>
              </w:rPr>
            </w:pPr>
            <w:r w:rsidRPr="008A6B38">
              <w:rPr>
                <w:sz w:val="20"/>
                <w:szCs w:val="20"/>
              </w:rPr>
              <w:t>volí prostředky a způsoby (pomůcky, studijní literaturu, metody a techniky) vhodné pro splnění jednotlivých aktivit, využívá zkušeností a vědomostí nabytých dříve,</w:t>
            </w:r>
          </w:p>
        </w:tc>
        <w:tc>
          <w:tcPr>
            <w:tcW w:w="4394" w:type="dxa"/>
            <w:hideMark/>
          </w:tcPr>
          <w:p w14:paraId="4EA15F37" w14:textId="77777777" w:rsidR="00693B12" w:rsidRPr="008A6B38" w:rsidRDefault="00693B12" w:rsidP="000E33C3">
            <w:pPr>
              <w:rPr>
                <w:sz w:val="20"/>
                <w:szCs w:val="20"/>
              </w:rPr>
            </w:pPr>
            <w:r w:rsidRPr="008A6B38">
              <w:rPr>
                <w:sz w:val="20"/>
                <w:szCs w:val="20"/>
              </w:rPr>
              <w:t xml:space="preserve">CJL, CJ, DEJ, MAT, OBN, ZPV, HOZ, CER, KOA, MAC, BAF, EKO, PRA, PRX, UCE, DAN, EKC, SVS, AIT, </w:t>
            </w:r>
            <w:r w:rsidR="002E01B7" w:rsidRPr="008A6B38">
              <w:rPr>
                <w:sz w:val="20"/>
                <w:szCs w:val="20"/>
              </w:rPr>
              <w:t>AEP</w:t>
            </w:r>
            <w:r w:rsidRPr="008A6B38">
              <w:rPr>
                <w:sz w:val="20"/>
                <w:szCs w:val="20"/>
              </w:rPr>
              <w:t>, EPP, TAP</w:t>
            </w:r>
          </w:p>
        </w:tc>
      </w:tr>
      <w:tr w:rsidR="00693B12" w:rsidRPr="008A6B38" w14:paraId="7473E461" w14:textId="77777777" w:rsidTr="00693B12">
        <w:trPr>
          <w:trHeight w:val="837"/>
        </w:trPr>
        <w:tc>
          <w:tcPr>
            <w:tcW w:w="637" w:type="dxa"/>
            <w:noWrap/>
            <w:hideMark/>
          </w:tcPr>
          <w:p w14:paraId="56ED7B3E" w14:textId="77777777" w:rsidR="00693B12" w:rsidRPr="008A6B38" w:rsidRDefault="00693B12" w:rsidP="000E33C3">
            <w:pPr>
              <w:jc w:val="center"/>
              <w:rPr>
                <w:b/>
                <w:bCs/>
                <w:sz w:val="24"/>
              </w:rPr>
            </w:pPr>
            <w:r w:rsidRPr="008A6B38">
              <w:rPr>
                <w:b/>
                <w:bCs/>
                <w:sz w:val="24"/>
              </w:rPr>
              <w:t>4</w:t>
            </w:r>
          </w:p>
        </w:tc>
        <w:tc>
          <w:tcPr>
            <w:tcW w:w="5312" w:type="dxa"/>
            <w:hideMark/>
          </w:tcPr>
          <w:p w14:paraId="6F9DCC18" w14:textId="77777777" w:rsidR="00693B12" w:rsidRPr="008A6B38" w:rsidRDefault="00693B12" w:rsidP="000E33C3">
            <w:pPr>
              <w:jc w:val="both"/>
              <w:rPr>
                <w:sz w:val="20"/>
                <w:szCs w:val="20"/>
              </w:rPr>
            </w:pPr>
            <w:r w:rsidRPr="008A6B38">
              <w:rPr>
                <w:sz w:val="20"/>
                <w:szCs w:val="20"/>
              </w:rPr>
              <w:t>spolupracuje při řešení problémů s jinými lidmi (týmové řešení).</w:t>
            </w:r>
          </w:p>
          <w:p w14:paraId="13AB9501" w14:textId="77777777" w:rsidR="00693B12" w:rsidRPr="008A6B38" w:rsidRDefault="00693B12" w:rsidP="000E33C3">
            <w:pPr>
              <w:jc w:val="both"/>
              <w:rPr>
                <w:sz w:val="20"/>
                <w:szCs w:val="20"/>
              </w:rPr>
            </w:pPr>
          </w:p>
          <w:p w14:paraId="38800A93" w14:textId="77777777" w:rsidR="00693B12" w:rsidRPr="008A6B38" w:rsidRDefault="00693B12" w:rsidP="000E33C3">
            <w:pPr>
              <w:jc w:val="both"/>
              <w:rPr>
                <w:sz w:val="20"/>
                <w:szCs w:val="20"/>
              </w:rPr>
            </w:pPr>
          </w:p>
          <w:p w14:paraId="2322809F" w14:textId="77777777" w:rsidR="00693B12" w:rsidRPr="008A6B38" w:rsidRDefault="00693B12" w:rsidP="000E33C3">
            <w:pPr>
              <w:jc w:val="both"/>
              <w:rPr>
                <w:sz w:val="20"/>
                <w:szCs w:val="20"/>
              </w:rPr>
            </w:pPr>
          </w:p>
        </w:tc>
        <w:tc>
          <w:tcPr>
            <w:tcW w:w="4394" w:type="dxa"/>
            <w:hideMark/>
          </w:tcPr>
          <w:p w14:paraId="7DAD17B8" w14:textId="77777777" w:rsidR="00693B12" w:rsidRPr="008A6B38" w:rsidRDefault="00693B12" w:rsidP="000E33C3">
            <w:pPr>
              <w:rPr>
                <w:sz w:val="20"/>
                <w:szCs w:val="20"/>
              </w:rPr>
            </w:pPr>
            <w:r w:rsidRPr="008A6B38">
              <w:rPr>
                <w:sz w:val="20"/>
                <w:szCs w:val="20"/>
              </w:rPr>
              <w:t xml:space="preserve">CJL, CJ, DEJ, MAT, OBN, TEV, ZPV, HOZ, CER, KOA, MAC, BAF, EKO, PRA, PRX, UCE, DAN, EKC, SVS, </w:t>
            </w:r>
            <w:r w:rsidR="002E01B7" w:rsidRPr="008A6B38">
              <w:rPr>
                <w:sz w:val="20"/>
                <w:szCs w:val="20"/>
              </w:rPr>
              <w:t>AEP</w:t>
            </w:r>
            <w:r w:rsidRPr="008A6B38">
              <w:rPr>
                <w:sz w:val="20"/>
                <w:szCs w:val="20"/>
              </w:rPr>
              <w:t>, EPP, TAP</w:t>
            </w:r>
          </w:p>
        </w:tc>
      </w:tr>
      <w:tr w:rsidR="00693B12" w:rsidRPr="008A6B38" w14:paraId="2117B438" w14:textId="77777777" w:rsidTr="000E33C3">
        <w:trPr>
          <w:trHeight w:val="315"/>
        </w:trPr>
        <w:tc>
          <w:tcPr>
            <w:tcW w:w="10343" w:type="dxa"/>
            <w:gridSpan w:val="3"/>
            <w:noWrap/>
            <w:hideMark/>
          </w:tcPr>
          <w:p w14:paraId="1D0D44DE" w14:textId="77777777" w:rsidR="00693B12" w:rsidRPr="008A6B38" w:rsidRDefault="00693B12" w:rsidP="000E33C3">
            <w:pPr>
              <w:rPr>
                <w:b/>
                <w:sz w:val="20"/>
                <w:szCs w:val="20"/>
              </w:rPr>
            </w:pPr>
            <w:r w:rsidRPr="008A6B38">
              <w:rPr>
                <w:b/>
                <w:sz w:val="20"/>
                <w:szCs w:val="20"/>
              </w:rPr>
              <w:t>Komunikativní kompetence</w:t>
            </w:r>
          </w:p>
        </w:tc>
      </w:tr>
      <w:tr w:rsidR="00693B12" w:rsidRPr="008A6B38" w14:paraId="0AC390AE" w14:textId="77777777" w:rsidTr="00693B12">
        <w:trPr>
          <w:trHeight w:val="798"/>
        </w:trPr>
        <w:tc>
          <w:tcPr>
            <w:tcW w:w="637" w:type="dxa"/>
            <w:noWrap/>
            <w:hideMark/>
          </w:tcPr>
          <w:p w14:paraId="25698B55" w14:textId="77777777" w:rsidR="00693B12" w:rsidRPr="008A6B38" w:rsidRDefault="00693B12" w:rsidP="000E33C3">
            <w:pPr>
              <w:jc w:val="center"/>
              <w:rPr>
                <w:b/>
                <w:bCs/>
                <w:sz w:val="24"/>
              </w:rPr>
            </w:pPr>
            <w:r w:rsidRPr="008A6B38">
              <w:rPr>
                <w:b/>
                <w:bCs/>
                <w:sz w:val="24"/>
              </w:rPr>
              <w:t>1</w:t>
            </w:r>
          </w:p>
        </w:tc>
        <w:tc>
          <w:tcPr>
            <w:tcW w:w="5312" w:type="dxa"/>
            <w:hideMark/>
          </w:tcPr>
          <w:p w14:paraId="5D12FE30" w14:textId="77777777" w:rsidR="00693B12" w:rsidRPr="008A6B38" w:rsidRDefault="00693B12" w:rsidP="000E33C3">
            <w:pPr>
              <w:jc w:val="both"/>
              <w:rPr>
                <w:sz w:val="20"/>
                <w:szCs w:val="20"/>
              </w:rPr>
            </w:pPr>
            <w:r w:rsidRPr="008A6B38">
              <w:rPr>
                <w:sz w:val="20"/>
                <w:szCs w:val="20"/>
              </w:rPr>
              <w:t>se vyjadřuje přiměřeně účelu jednání a komunikační situaci v projevech mluvených i psaných a vhodně se prezentuje,</w:t>
            </w:r>
          </w:p>
        </w:tc>
        <w:tc>
          <w:tcPr>
            <w:tcW w:w="4394" w:type="dxa"/>
            <w:hideMark/>
          </w:tcPr>
          <w:p w14:paraId="3CAE6E20" w14:textId="77777777" w:rsidR="00693B12" w:rsidRPr="008A6B38" w:rsidRDefault="00693B12" w:rsidP="000E33C3">
            <w:pPr>
              <w:rPr>
                <w:sz w:val="20"/>
                <w:szCs w:val="20"/>
              </w:rPr>
            </w:pPr>
            <w:r w:rsidRPr="008A6B38">
              <w:rPr>
                <w:sz w:val="20"/>
                <w:szCs w:val="20"/>
              </w:rPr>
              <w:t xml:space="preserve">CJL, CJ, DEJ, MAT, OBN, ZPV, HOZ, CER, KOA, MAC, BAF, EKO, PRA, PRX, UCE, DAN, EKC, SVS, </w:t>
            </w:r>
            <w:r w:rsidR="002E01B7" w:rsidRPr="008A6B38">
              <w:rPr>
                <w:sz w:val="20"/>
                <w:szCs w:val="20"/>
              </w:rPr>
              <w:t>AEP</w:t>
            </w:r>
            <w:r w:rsidRPr="008A6B38">
              <w:rPr>
                <w:sz w:val="20"/>
                <w:szCs w:val="20"/>
              </w:rPr>
              <w:t>, EPP, TAP, AIT</w:t>
            </w:r>
          </w:p>
        </w:tc>
      </w:tr>
      <w:tr w:rsidR="00693B12" w:rsidRPr="008A6B38" w14:paraId="3579F6B7" w14:textId="77777777" w:rsidTr="00693B12">
        <w:trPr>
          <w:trHeight w:val="838"/>
        </w:trPr>
        <w:tc>
          <w:tcPr>
            <w:tcW w:w="637" w:type="dxa"/>
            <w:noWrap/>
            <w:hideMark/>
          </w:tcPr>
          <w:p w14:paraId="0B920887" w14:textId="77777777" w:rsidR="00693B12" w:rsidRPr="008A6B38" w:rsidRDefault="00693B12" w:rsidP="000E33C3">
            <w:pPr>
              <w:jc w:val="center"/>
              <w:rPr>
                <w:b/>
                <w:bCs/>
                <w:sz w:val="24"/>
              </w:rPr>
            </w:pPr>
            <w:r w:rsidRPr="008A6B38">
              <w:rPr>
                <w:b/>
                <w:bCs/>
                <w:sz w:val="24"/>
              </w:rPr>
              <w:t>2</w:t>
            </w:r>
          </w:p>
        </w:tc>
        <w:tc>
          <w:tcPr>
            <w:tcW w:w="5312" w:type="dxa"/>
            <w:hideMark/>
          </w:tcPr>
          <w:p w14:paraId="7C5DE80C" w14:textId="77777777" w:rsidR="00693B12" w:rsidRPr="008A6B38" w:rsidRDefault="00693B12" w:rsidP="000E33C3">
            <w:pPr>
              <w:jc w:val="both"/>
              <w:rPr>
                <w:sz w:val="20"/>
                <w:szCs w:val="20"/>
              </w:rPr>
            </w:pPr>
            <w:r w:rsidRPr="008A6B38">
              <w:rPr>
                <w:sz w:val="20"/>
                <w:szCs w:val="20"/>
              </w:rPr>
              <w:t>formuluje své myšlenky srozumitelně a souvisle, v písemné podobě přehledně a jazykově správně,</w:t>
            </w:r>
          </w:p>
        </w:tc>
        <w:tc>
          <w:tcPr>
            <w:tcW w:w="4394" w:type="dxa"/>
            <w:hideMark/>
          </w:tcPr>
          <w:p w14:paraId="399C1FBA" w14:textId="77777777" w:rsidR="00693B12" w:rsidRPr="008A6B38" w:rsidRDefault="00693B12" w:rsidP="000E33C3">
            <w:pPr>
              <w:rPr>
                <w:sz w:val="20"/>
                <w:szCs w:val="20"/>
              </w:rPr>
            </w:pPr>
            <w:r w:rsidRPr="008A6B38">
              <w:rPr>
                <w:sz w:val="20"/>
                <w:szCs w:val="20"/>
              </w:rPr>
              <w:t xml:space="preserve">CJL, CJ, DEJ, MAT, OBN, ZPV, HOZ, CER, KOA, MAC, BAF, EKO, PEK, PRA, PRX, UCE, EKC, SVS, </w:t>
            </w:r>
            <w:r w:rsidR="002E01B7" w:rsidRPr="008A6B38">
              <w:rPr>
                <w:sz w:val="20"/>
                <w:szCs w:val="20"/>
              </w:rPr>
              <w:t>AEP</w:t>
            </w:r>
            <w:r w:rsidRPr="008A6B38">
              <w:rPr>
                <w:sz w:val="20"/>
                <w:szCs w:val="20"/>
              </w:rPr>
              <w:t>, TAP</w:t>
            </w:r>
          </w:p>
        </w:tc>
      </w:tr>
      <w:tr w:rsidR="00693B12" w:rsidRPr="008A6B38" w14:paraId="7F59AF60" w14:textId="77777777" w:rsidTr="00693B12">
        <w:trPr>
          <w:trHeight w:val="1020"/>
        </w:trPr>
        <w:tc>
          <w:tcPr>
            <w:tcW w:w="637" w:type="dxa"/>
            <w:noWrap/>
            <w:hideMark/>
          </w:tcPr>
          <w:p w14:paraId="22FAA3A6" w14:textId="77777777" w:rsidR="00693B12" w:rsidRPr="008A6B38" w:rsidRDefault="00693B12" w:rsidP="000E33C3">
            <w:pPr>
              <w:jc w:val="center"/>
              <w:rPr>
                <w:b/>
                <w:bCs/>
                <w:sz w:val="24"/>
              </w:rPr>
            </w:pPr>
            <w:r w:rsidRPr="008A6B38">
              <w:rPr>
                <w:b/>
                <w:bCs/>
                <w:sz w:val="24"/>
              </w:rPr>
              <w:t>3</w:t>
            </w:r>
          </w:p>
        </w:tc>
        <w:tc>
          <w:tcPr>
            <w:tcW w:w="5312" w:type="dxa"/>
            <w:hideMark/>
          </w:tcPr>
          <w:p w14:paraId="0464D0A1" w14:textId="77777777" w:rsidR="00693B12" w:rsidRPr="008A6B38" w:rsidRDefault="00693B12" w:rsidP="000E33C3">
            <w:pPr>
              <w:jc w:val="both"/>
              <w:rPr>
                <w:sz w:val="20"/>
                <w:szCs w:val="20"/>
              </w:rPr>
            </w:pPr>
            <w:r w:rsidRPr="008A6B38">
              <w:rPr>
                <w:sz w:val="20"/>
                <w:szCs w:val="20"/>
              </w:rPr>
              <w:t>účastní se aktivně diskusí, formuluje a obhajuje své názory                    a postoje,</w:t>
            </w:r>
          </w:p>
        </w:tc>
        <w:tc>
          <w:tcPr>
            <w:tcW w:w="4394" w:type="dxa"/>
            <w:hideMark/>
          </w:tcPr>
          <w:p w14:paraId="2AA4623E" w14:textId="77777777" w:rsidR="00693B12" w:rsidRPr="008A6B38" w:rsidRDefault="00693B12" w:rsidP="000E33C3">
            <w:pPr>
              <w:rPr>
                <w:sz w:val="20"/>
                <w:szCs w:val="20"/>
              </w:rPr>
            </w:pPr>
            <w:r w:rsidRPr="008A6B38">
              <w:rPr>
                <w:sz w:val="20"/>
                <w:szCs w:val="20"/>
              </w:rPr>
              <w:t xml:space="preserve">CJL, DEJ, MAT, OBN, TEV, ZPV, HOZ, CER, KOA, MAC, CJ, BAF, EKO, PRA, PRX, UCE, EKC, SVS, </w:t>
            </w:r>
            <w:r w:rsidR="002E01B7" w:rsidRPr="008A6B38">
              <w:rPr>
                <w:sz w:val="20"/>
                <w:szCs w:val="20"/>
              </w:rPr>
              <w:t>AEP</w:t>
            </w:r>
            <w:r w:rsidRPr="008A6B38">
              <w:rPr>
                <w:sz w:val="20"/>
                <w:szCs w:val="20"/>
              </w:rPr>
              <w:t>, TAP</w:t>
            </w:r>
          </w:p>
        </w:tc>
      </w:tr>
      <w:tr w:rsidR="00693B12" w:rsidRPr="008A6B38" w14:paraId="1534B59C" w14:textId="77777777" w:rsidTr="008468C9">
        <w:trPr>
          <w:trHeight w:val="842"/>
        </w:trPr>
        <w:tc>
          <w:tcPr>
            <w:tcW w:w="637" w:type="dxa"/>
            <w:noWrap/>
            <w:hideMark/>
          </w:tcPr>
          <w:p w14:paraId="2EA9E153" w14:textId="77777777" w:rsidR="00693B12" w:rsidRPr="008A6B38" w:rsidRDefault="00693B12" w:rsidP="000E33C3">
            <w:pPr>
              <w:jc w:val="center"/>
              <w:rPr>
                <w:b/>
                <w:bCs/>
                <w:sz w:val="24"/>
              </w:rPr>
            </w:pPr>
            <w:r w:rsidRPr="008A6B38">
              <w:rPr>
                <w:b/>
                <w:bCs/>
                <w:sz w:val="24"/>
              </w:rPr>
              <w:lastRenderedPageBreak/>
              <w:t>4</w:t>
            </w:r>
          </w:p>
        </w:tc>
        <w:tc>
          <w:tcPr>
            <w:tcW w:w="5312" w:type="dxa"/>
            <w:hideMark/>
          </w:tcPr>
          <w:p w14:paraId="4635F2E9" w14:textId="77777777" w:rsidR="00693B12" w:rsidRPr="008A6B38" w:rsidRDefault="00693B12" w:rsidP="000E33C3">
            <w:pPr>
              <w:jc w:val="both"/>
              <w:rPr>
                <w:sz w:val="20"/>
                <w:szCs w:val="20"/>
              </w:rPr>
            </w:pPr>
            <w:r w:rsidRPr="008A6B38">
              <w:rPr>
                <w:sz w:val="20"/>
                <w:szCs w:val="20"/>
              </w:rPr>
              <w:t>zpracovává administrativní písemnosti, pracovní dokumenty             i souvislé texty na běžná i odborná témata,</w:t>
            </w:r>
          </w:p>
        </w:tc>
        <w:tc>
          <w:tcPr>
            <w:tcW w:w="4394" w:type="dxa"/>
            <w:hideMark/>
          </w:tcPr>
          <w:p w14:paraId="1EB4B29B" w14:textId="77777777" w:rsidR="00693B12" w:rsidRPr="008A6B38" w:rsidRDefault="00693B12" w:rsidP="000E33C3">
            <w:pPr>
              <w:rPr>
                <w:sz w:val="20"/>
                <w:szCs w:val="20"/>
              </w:rPr>
            </w:pPr>
            <w:r w:rsidRPr="008A6B38">
              <w:rPr>
                <w:sz w:val="20"/>
                <w:szCs w:val="20"/>
              </w:rPr>
              <w:t xml:space="preserve">CJL, ZPV, HOZ, CER, KOA, CJ, BAF, EKO, IT, </w:t>
            </w:r>
            <w:r w:rsidR="00713DBB" w:rsidRPr="008A6B38">
              <w:rPr>
                <w:sz w:val="20"/>
                <w:szCs w:val="20"/>
              </w:rPr>
              <w:t xml:space="preserve">INF, </w:t>
            </w:r>
            <w:r w:rsidRPr="008A6B38">
              <w:rPr>
                <w:sz w:val="20"/>
                <w:szCs w:val="20"/>
              </w:rPr>
              <w:t xml:space="preserve">PEK, PRA, PRX, UCE, DAN, EKC, SVS, AIT, </w:t>
            </w:r>
            <w:r w:rsidR="002E01B7" w:rsidRPr="008A6B38">
              <w:rPr>
                <w:sz w:val="20"/>
                <w:szCs w:val="20"/>
              </w:rPr>
              <w:t>AEP</w:t>
            </w:r>
            <w:r w:rsidRPr="008A6B38">
              <w:rPr>
                <w:sz w:val="20"/>
                <w:szCs w:val="20"/>
              </w:rPr>
              <w:t>, EPP</w:t>
            </w:r>
          </w:p>
        </w:tc>
      </w:tr>
      <w:tr w:rsidR="00693B12" w:rsidRPr="008A6B38" w14:paraId="1D04EDCF" w14:textId="77777777" w:rsidTr="008468C9">
        <w:trPr>
          <w:trHeight w:val="832"/>
        </w:trPr>
        <w:tc>
          <w:tcPr>
            <w:tcW w:w="637" w:type="dxa"/>
            <w:noWrap/>
            <w:hideMark/>
          </w:tcPr>
          <w:p w14:paraId="2227D839" w14:textId="77777777" w:rsidR="00693B12" w:rsidRPr="008A6B38" w:rsidRDefault="00693B12" w:rsidP="000E33C3">
            <w:pPr>
              <w:jc w:val="center"/>
              <w:rPr>
                <w:b/>
                <w:bCs/>
                <w:sz w:val="24"/>
              </w:rPr>
            </w:pPr>
            <w:r w:rsidRPr="008A6B38">
              <w:rPr>
                <w:b/>
                <w:bCs/>
                <w:sz w:val="24"/>
              </w:rPr>
              <w:t>5</w:t>
            </w:r>
          </w:p>
        </w:tc>
        <w:tc>
          <w:tcPr>
            <w:tcW w:w="5312" w:type="dxa"/>
            <w:hideMark/>
          </w:tcPr>
          <w:p w14:paraId="6D9EBF2C" w14:textId="77777777" w:rsidR="00693B12" w:rsidRPr="008A6B38" w:rsidRDefault="00693B12" w:rsidP="000E33C3">
            <w:pPr>
              <w:jc w:val="both"/>
              <w:rPr>
                <w:sz w:val="20"/>
                <w:szCs w:val="20"/>
              </w:rPr>
            </w:pPr>
            <w:r w:rsidRPr="008A6B38">
              <w:rPr>
                <w:sz w:val="20"/>
                <w:szCs w:val="20"/>
              </w:rPr>
              <w:t>dodržuje jazykové a stylistické normy i odbornou terminologii,</w:t>
            </w:r>
          </w:p>
        </w:tc>
        <w:tc>
          <w:tcPr>
            <w:tcW w:w="4394" w:type="dxa"/>
            <w:hideMark/>
          </w:tcPr>
          <w:p w14:paraId="7E18EB39" w14:textId="77777777" w:rsidR="00693B12" w:rsidRPr="008A6B38" w:rsidRDefault="00693B12" w:rsidP="000E33C3">
            <w:pPr>
              <w:rPr>
                <w:sz w:val="20"/>
                <w:szCs w:val="20"/>
              </w:rPr>
            </w:pPr>
            <w:r w:rsidRPr="008A6B38">
              <w:rPr>
                <w:sz w:val="20"/>
                <w:szCs w:val="20"/>
              </w:rPr>
              <w:t xml:space="preserve">CJL, DEJ, MAT, ZPV, HOZ, CER, KOA, MAC, CJ, BAF, EKO, PEK, PRA, PRX, EKC, UCE, SVS, </w:t>
            </w:r>
            <w:r w:rsidR="002E01B7" w:rsidRPr="008A6B38">
              <w:rPr>
                <w:sz w:val="20"/>
                <w:szCs w:val="20"/>
              </w:rPr>
              <w:t>AEP</w:t>
            </w:r>
            <w:r w:rsidRPr="008A6B38">
              <w:rPr>
                <w:sz w:val="20"/>
                <w:szCs w:val="20"/>
              </w:rPr>
              <w:t>, EPP, TAP</w:t>
            </w:r>
          </w:p>
        </w:tc>
      </w:tr>
      <w:tr w:rsidR="00693B12" w:rsidRPr="008A6B38" w14:paraId="310C1450" w14:textId="77777777" w:rsidTr="008468C9">
        <w:trPr>
          <w:trHeight w:val="822"/>
        </w:trPr>
        <w:tc>
          <w:tcPr>
            <w:tcW w:w="637" w:type="dxa"/>
            <w:noWrap/>
            <w:hideMark/>
          </w:tcPr>
          <w:p w14:paraId="6123DAAA" w14:textId="77777777" w:rsidR="00693B12" w:rsidRPr="008A6B38" w:rsidRDefault="00693B12" w:rsidP="000E33C3">
            <w:pPr>
              <w:jc w:val="center"/>
              <w:rPr>
                <w:b/>
                <w:bCs/>
                <w:sz w:val="24"/>
              </w:rPr>
            </w:pPr>
            <w:r w:rsidRPr="008A6B38">
              <w:rPr>
                <w:b/>
                <w:bCs/>
                <w:sz w:val="24"/>
              </w:rPr>
              <w:t>6</w:t>
            </w:r>
          </w:p>
        </w:tc>
        <w:tc>
          <w:tcPr>
            <w:tcW w:w="5312" w:type="dxa"/>
            <w:hideMark/>
          </w:tcPr>
          <w:p w14:paraId="37889C00" w14:textId="77777777" w:rsidR="00693B12" w:rsidRPr="008A6B38" w:rsidRDefault="00693B12" w:rsidP="000E33C3">
            <w:pPr>
              <w:jc w:val="both"/>
              <w:rPr>
                <w:sz w:val="20"/>
                <w:szCs w:val="20"/>
              </w:rPr>
            </w:pPr>
            <w:r w:rsidRPr="008A6B38">
              <w:rPr>
                <w:sz w:val="20"/>
                <w:szCs w:val="20"/>
              </w:rPr>
              <w:t>zaznamenává písemně podstatné myšlenky a údaje z textů                  a projevů jiných lidí (přednášek, diskusí, porad apod.),</w:t>
            </w:r>
          </w:p>
        </w:tc>
        <w:tc>
          <w:tcPr>
            <w:tcW w:w="4394" w:type="dxa"/>
            <w:hideMark/>
          </w:tcPr>
          <w:p w14:paraId="0ED58997" w14:textId="77777777" w:rsidR="00693B12" w:rsidRPr="008A6B38" w:rsidRDefault="00693B12" w:rsidP="000E33C3">
            <w:pPr>
              <w:rPr>
                <w:sz w:val="20"/>
                <w:szCs w:val="20"/>
              </w:rPr>
            </w:pPr>
            <w:r w:rsidRPr="008A6B38">
              <w:rPr>
                <w:sz w:val="20"/>
                <w:szCs w:val="20"/>
              </w:rPr>
              <w:t xml:space="preserve">CJL DEJ, MAT, ZPV, HOZ, CER, KOA, MAC, CJ, OBN, BAF, EKO, PRA, PRX, UCE, EKC, SVS, </w:t>
            </w:r>
            <w:r w:rsidR="002E01B7" w:rsidRPr="008A6B38">
              <w:rPr>
                <w:sz w:val="20"/>
                <w:szCs w:val="20"/>
              </w:rPr>
              <w:t>AEP</w:t>
            </w:r>
          </w:p>
        </w:tc>
      </w:tr>
      <w:tr w:rsidR="00693B12" w:rsidRPr="008A6B38" w14:paraId="1A6DD272" w14:textId="77777777" w:rsidTr="008468C9">
        <w:trPr>
          <w:trHeight w:val="779"/>
        </w:trPr>
        <w:tc>
          <w:tcPr>
            <w:tcW w:w="637" w:type="dxa"/>
            <w:noWrap/>
            <w:hideMark/>
          </w:tcPr>
          <w:p w14:paraId="37740C37" w14:textId="77777777" w:rsidR="00693B12" w:rsidRPr="008A6B38" w:rsidRDefault="00693B12" w:rsidP="000E33C3">
            <w:pPr>
              <w:jc w:val="center"/>
              <w:rPr>
                <w:b/>
                <w:bCs/>
                <w:sz w:val="24"/>
              </w:rPr>
            </w:pPr>
            <w:r w:rsidRPr="008A6B38">
              <w:rPr>
                <w:b/>
                <w:bCs/>
                <w:sz w:val="24"/>
              </w:rPr>
              <w:t>7</w:t>
            </w:r>
          </w:p>
        </w:tc>
        <w:tc>
          <w:tcPr>
            <w:tcW w:w="5312" w:type="dxa"/>
            <w:hideMark/>
          </w:tcPr>
          <w:p w14:paraId="7A057AEF" w14:textId="77777777" w:rsidR="00693B12" w:rsidRPr="008A6B38" w:rsidRDefault="00693B12" w:rsidP="000E33C3">
            <w:pPr>
              <w:jc w:val="both"/>
              <w:rPr>
                <w:sz w:val="20"/>
                <w:szCs w:val="20"/>
              </w:rPr>
            </w:pPr>
            <w:r w:rsidRPr="008A6B38">
              <w:rPr>
                <w:sz w:val="20"/>
                <w:szCs w:val="20"/>
              </w:rPr>
              <w:t>vyjadřuje se a vystupuje v souladu se zásadami kultury projevu a chování,</w:t>
            </w:r>
          </w:p>
        </w:tc>
        <w:tc>
          <w:tcPr>
            <w:tcW w:w="4394" w:type="dxa"/>
            <w:hideMark/>
          </w:tcPr>
          <w:p w14:paraId="3F4A24AD" w14:textId="77777777" w:rsidR="00693B12" w:rsidRPr="008A6B38" w:rsidRDefault="00693B12" w:rsidP="000E33C3">
            <w:pPr>
              <w:rPr>
                <w:sz w:val="20"/>
                <w:szCs w:val="20"/>
              </w:rPr>
            </w:pPr>
            <w:r w:rsidRPr="008A6B38">
              <w:rPr>
                <w:sz w:val="20"/>
                <w:szCs w:val="20"/>
              </w:rPr>
              <w:t xml:space="preserve">CJL, CJ, DEJ, MAT, OBN, TEV, ZPV, HOZ, CER, KOA, MAC, BAF, EKO, IT, </w:t>
            </w:r>
            <w:r w:rsidR="000F1E81" w:rsidRPr="008A6B38">
              <w:rPr>
                <w:sz w:val="20"/>
                <w:szCs w:val="20"/>
              </w:rPr>
              <w:t xml:space="preserve">INF, </w:t>
            </w:r>
            <w:r w:rsidRPr="008A6B38">
              <w:rPr>
                <w:sz w:val="20"/>
                <w:szCs w:val="20"/>
              </w:rPr>
              <w:t xml:space="preserve">PRA, PRX, UCE, DAN, EKC, SVS, </w:t>
            </w:r>
            <w:r w:rsidR="002E01B7" w:rsidRPr="008A6B38">
              <w:rPr>
                <w:sz w:val="20"/>
                <w:szCs w:val="20"/>
              </w:rPr>
              <w:t>AEP</w:t>
            </w:r>
            <w:r w:rsidRPr="008A6B38">
              <w:rPr>
                <w:sz w:val="20"/>
                <w:szCs w:val="20"/>
              </w:rPr>
              <w:t>, TAP</w:t>
            </w:r>
          </w:p>
        </w:tc>
      </w:tr>
      <w:tr w:rsidR="00693B12" w:rsidRPr="008A6B38" w14:paraId="3BE434CD" w14:textId="77777777" w:rsidTr="00693B12">
        <w:trPr>
          <w:trHeight w:val="510"/>
        </w:trPr>
        <w:tc>
          <w:tcPr>
            <w:tcW w:w="637" w:type="dxa"/>
            <w:noWrap/>
            <w:hideMark/>
          </w:tcPr>
          <w:p w14:paraId="022F31D7" w14:textId="77777777" w:rsidR="00693B12" w:rsidRPr="008A6B38" w:rsidRDefault="00693B12" w:rsidP="000E33C3">
            <w:pPr>
              <w:jc w:val="center"/>
              <w:rPr>
                <w:b/>
                <w:bCs/>
                <w:sz w:val="24"/>
              </w:rPr>
            </w:pPr>
            <w:r w:rsidRPr="008A6B38">
              <w:rPr>
                <w:b/>
                <w:bCs/>
                <w:sz w:val="24"/>
              </w:rPr>
              <w:t>8</w:t>
            </w:r>
          </w:p>
        </w:tc>
        <w:tc>
          <w:tcPr>
            <w:tcW w:w="5312" w:type="dxa"/>
            <w:hideMark/>
          </w:tcPr>
          <w:p w14:paraId="6797B116" w14:textId="77777777" w:rsidR="00693B12" w:rsidRPr="008A6B38" w:rsidRDefault="00693B12" w:rsidP="000E33C3">
            <w:pPr>
              <w:jc w:val="both"/>
              <w:rPr>
                <w:sz w:val="20"/>
                <w:szCs w:val="20"/>
              </w:rPr>
            </w:pPr>
            <w:r w:rsidRPr="008A6B38">
              <w:rPr>
                <w:sz w:val="20"/>
                <w:szCs w:val="20"/>
              </w:rPr>
              <w:t>dosáhne jazykové způsobilosti potřebné pro komunikaci v cizojazyčném prostředí nejméně v jednom cizím jazyce,</w:t>
            </w:r>
          </w:p>
        </w:tc>
        <w:tc>
          <w:tcPr>
            <w:tcW w:w="4394" w:type="dxa"/>
            <w:hideMark/>
          </w:tcPr>
          <w:p w14:paraId="41718ABC" w14:textId="77777777" w:rsidR="00693B12" w:rsidRPr="008A6B38" w:rsidRDefault="00693B12" w:rsidP="000E33C3">
            <w:pPr>
              <w:rPr>
                <w:sz w:val="20"/>
                <w:szCs w:val="20"/>
              </w:rPr>
            </w:pPr>
            <w:r w:rsidRPr="008A6B38">
              <w:rPr>
                <w:sz w:val="20"/>
                <w:szCs w:val="20"/>
              </w:rPr>
              <w:t xml:space="preserve">CJ, CER, KOA, </w:t>
            </w:r>
            <w:r w:rsidR="002E01B7" w:rsidRPr="008A6B38">
              <w:rPr>
                <w:sz w:val="20"/>
                <w:szCs w:val="20"/>
              </w:rPr>
              <w:t>AEP</w:t>
            </w:r>
            <w:r w:rsidRPr="008A6B38">
              <w:rPr>
                <w:sz w:val="20"/>
                <w:szCs w:val="20"/>
              </w:rPr>
              <w:t>, TAP</w:t>
            </w:r>
          </w:p>
        </w:tc>
      </w:tr>
      <w:tr w:rsidR="00693B12" w:rsidRPr="008A6B38" w14:paraId="0FCD55A3" w14:textId="77777777" w:rsidTr="00693B12">
        <w:trPr>
          <w:trHeight w:val="1020"/>
        </w:trPr>
        <w:tc>
          <w:tcPr>
            <w:tcW w:w="637" w:type="dxa"/>
            <w:noWrap/>
            <w:hideMark/>
          </w:tcPr>
          <w:p w14:paraId="3CCA6288" w14:textId="77777777" w:rsidR="00693B12" w:rsidRPr="008A6B38" w:rsidRDefault="00693B12" w:rsidP="000E33C3">
            <w:pPr>
              <w:jc w:val="center"/>
              <w:rPr>
                <w:b/>
                <w:bCs/>
                <w:sz w:val="24"/>
              </w:rPr>
            </w:pPr>
            <w:r w:rsidRPr="008A6B38">
              <w:rPr>
                <w:b/>
                <w:bCs/>
                <w:sz w:val="24"/>
              </w:rPr>
              <w:t>9</w:t>
            </w:r>
          </w:p>
        </w:tc>
        <w:tc>
          <w:tcPr>
            <w:tcW w:w="5312" w:type="dxa"/>
            <w:hideMark/>
          </w:tcPr>
          <w:p w14:paraId="3B32CEE1" w14:textId="77777777" w:rsidR="00693B12" w:rsidRPr="008A6B38" w:rsidRDefault="00693B12" w:rsidP="000E33C3">
            <w:pPr>
              <w:jc w:val="both"/>
              <w:rPr>
                <w:sz w:val="20"/>
                <w:szCs w:val="20"/>
              </w:rPr>
            </w:pPr>
            <w:r w:rsidRPr="008A6B38">
              <w:rPr>
                <w:sz w:val="20"/>
                <w:szCs w:val="20"/>
              </w:rPr>
              <w:t>dosáhne jazykové způsobilosti potřebné pro pracovní uplatnění dle potřeb a charakteru příslušné odborné kvalifikace (např. porozumí běžné odborné terminologii a pracovním pokynům v písemné i ústní formě),</w:t>
            </w:r>
          </w:p>
        </w:tc>
        <w:tc>
          <w:tcPr>
            <w:tcW w:w="4394" w:type="dxa"/>
            <w:hideMark/>
          </w:tcPr>
          <w:p w14:paraId="27374E8E" w14:textId="77777777" w:rsidR="00693B12" w:rsidRPr="008A6B38" w:rsidRDefault="00693B12" w:rsidP="000E33C3">
            <w:r w:rsidRPr="008A6B38">
              <w:rPr>
                <w:sz w:val="20"/>
                <w:szCs w:val="20"/>
              </w:rPr>
              <w:t xml:space="preserve">CER, KOA, CJ, </w:t>
            </w:r>
            <w:r w:rsidR="002E01B7" w:rsidRPr="008A6B38">
              <w:rPr>
                <w:sz w:val="20"/>
                <w:szCs w:val="20"/>
              </w:rPr>
              <w:t>AEP</w:t>
            </w:r>
            <w:r w:rsidRPr="008A6B38">
              <w:rPr>
                <w:sz w:val="20"/>
                <w:szCs w:val="20"/>
              </w:rPr>
              <w:t>, TAP</w:t>
            </w:r>
          </w:p>
        </w:tc>
      </w:tr>
      <w:tr w:rsidR="00693B12" w:rsidRPr="008A6B38" w14:paraId="60E43E44" w14:textId="77777777" w:rsidTr="00693B12">
        <w:trPr>
          <w:trHeight w:val="765"/>
        </w:trPr>
        <w:tc>
          <w:tcPr>
            <w:tcW w:w="637" w:type="dxa"/>
            <w:noWrap/>
            <w:hideMark/>
          </w:tcPr>
          <w:p w14:paraId="535AFC98" w14:textId="77777777" w:rsidR="00693B12" w:rsidRPr="008A6B38" w:rsidRDefault="00693B12" w:rsidP="000E33C3">
            <w:pPr>
              <w:jc w:val="center"/>
              <w:rPr>
                <w:b/>
                <w:bCs/>
                <w:sz w:val="24"/>
              </w:rPr>
            </w:pPr>
            <w:r w:rsidRPr="008A6B38">
              <w:rPr>
                <w:b/>
                <w:bCs/>
                <w:sz w:val="24"/>
              </w:rPr>
              <w:t>10</w:t>
            </w:r>
          </w:p>
        </w:tc>
        <w:tc>
          <w:tcPr>
            <w:tcW w:w="5312" w:type="dxa"/>
            <w:hideMark/>
          </w:tcPr>
          <w:p w14:paraId="64993DC4" w14:textId="77777777" w:rsidR="00693B12" w:rsidRPr="008A6B38" w:rsidRDefault="00693B12" w:rsidP="000E33C3">
            <w:pPr>
              <w:rPr>
                <w:sz w:val="20"/>
                <w:szCs w:val="20"/>
              </w:rPr>
            </w:pPr>
            <w:r w:rsidRPr="008A6B38">
              <w:rPr>
                <w:sz w:val="20"/>
                <w:szCs w:val="20"/>
              </w:rPr>
              <w:t>chápe výhody znalosti cizích jazyků pro životní i pracovní uplatnění, je motivován k prohlubování svých jazykových dovedností v celoživotním učení.</w:t>
            </w:r>
          </w:p>
        </w:tc>
        <w:tc>
          <w:tcPr>
            <w:tcW w:w="4394" w:type="dxa"/>
            <w:hideMark/>
          </w:tcPr>
          <w:p w14:paraId="65E36D48" w14:textId="77777777" w:rsidR="00693B12" w:rsidRPr="008A6B38" w:rsidRDefault="00693B12" w:rsidP="000E33C3">
            <w:r w:rsidRPr="008A6B38">
              <w:rPr>
                <w:sz w:val="20"/>
                <w:szCs w:val="20"/>
              </w:rPr>
              <w:t xml:space="preserve">CJ, CER, KOA, </w:t>
            </w:r>
            <w:r w:rsidR="002E01B7" w:rsidRPr="008A6B38">
              <w:rPr>
                <w:sz w:val="20"/>
                <w:szCs w:val="20"/>
              </w:rPr>
              <w:t>AEP</w:t>
            </w:r>
            <w:r w:rsidRPr="008A6B38">
              <w:rPr>
                <w:sz w:val="20"/>
                <w:szCs w:val="20"/>
              </w:rPr>
              <w:t>, TAP</w:t>
            </w:r>
          </w:p>
        </w:tc>
      </w:tr>
      <w:tr w:rsidR="00693B12" w:rsidRPr="008A6B38" w14:paraId="39FEBC3B" w14:textId="77777777" w:rsidTr="000E33C3">
        <w:trPr>
          <w:trHeight w:val="315"/>
        </w:trPr>
        <w:tc>
          <w:tcPr>
            <w:tcW w:w="10343" w:type="dxa"/>
            <w:gridSpan w:val="3"/>
            <w:noWrap/>
            <w:hideMark/>
          </w:tcPr>
          <w:p w14:paraId="2F35B21D" w14:textId="77777777" w:rsidR="00693B12" w:rsidRPr="008A6B38" w:rsidRDefault="00693B12" w:rsidP="000E33C3">
            <w:pPr>
              <w:rPr>
                <w:b/>
                <w:sz w:val="20"/>
                <w:szCs w:val="20"/>
              </w:rPr>
            </w:pPr>
            <w:r w:rsidRPr="008A6B38">
              <w:rPr>
                <w:b/>
                <w:sz w:val="20"/>
                <w:szCs w:val="20"/>
              </w:rPr>
              <w:t>Personální a sociální kompetence</w:t>
            </w:r>
          </w:p>
        </w:tc>
      </w:tr>
      <w:tr w:rsidR="00693B12" w:rsidRPr="008A6B38" w14:paraId="2487EFC7" w14:textId="77777777" w:rsidTr="008468C9">
        <w:trPr>
          <w:trHeight w:val="686"/>
        </w:trPr>
        <w:tc>
          <w:tcPr>
            <w:tcW w:w="637" w:type="dxa"/>
            <w:noWrap/>
            <w:hideMark/>
          </w:tcPr>
          <w:p w14:paraId="7C87F806" w14:textId="77777777" w:rsidR="00693B12" w:rsidRPr="008A6B38" w:rsidRDefault="00693B12" w:rsidP="000E33C3">
            <w:pPr>
              <w:jc w:val="center"/>
              <w:rPr>
                <w:b/>
                <w:bCs/>
                <w:sz w:val="24"/>
              </w:rPr>
            </w:pPr>
            <w:r w:rsidRPr="008A6B38">
              <w:rPr>
                <w:b/>
                <w:bCs/>
                <w:sz w:val="24"/>
              </w:rPr>
              <w:t>1</w:t>
            </w:r>
          </w:p>
        </w:tc>
        <w:tc>
          <w:tcPr>
            <w:tcW w:w="5312" w:type="dxa"/>
            <w:hideMark/>
          </w:tcPr>
          <w:p w14:paraId="07430128" w14:textId="77777777" w:rsidR="00693B12" w:rsidRPr="008A6B38" w:rsidRDefault="00693B12" w:rsidP="000E33C3">
            <w:pPr>
              <w:rPr>
                <w:sz w:val="20"/>
                <w:szCs w:val="20"/>
              </w:rPr>
            </w:pPr>
            <w:r w:rsidRPr="008A6B38">
              <w:rPr>
                <w:sz w:val="20"/>
                <w:szCs w:val="20"/>
              </w:rPr>
              <w:t>posuzuje reálně své fyzické a duševní možnosti, odhaduje důsledky svého jednání a chování v různých situacích,</w:t>
            </w:r>
          </w:p>
        </w:tc>
        <w:tc>
          <w:tcPr>
            <w:tcW w:w="4394" w:type="dxa"/>
            <w:hideMark/>
          </w:tcPr>
          <w:p w14:paraId="3090227D" w14:textId="77777777" w:rsidR="00693B12" w:rsidRPr="008A6B38" w:rsidRDefault="00693B12" w:rsidP="000E33C3">
            <w:pPr>
              <w:rPr>
                <w:sz w:val="20"/>
                <w:szCs w:val="20"/>
              </w:rPr>
            </w:pPr>
            <w:r w:rsidRPr="008A6B38">
              <w:rPr>
                <w:sz w:val="20"/>
                <w:szCs w:val="20"/>
              </w:rPr>
              <w:t xml:space="preserve">CJ, DEJ, OBN, TEV, HOZ, CER, KOA, EKO, PRX, UCE, EKC, SVS, </w:t>
            </w:r>
            <w:r w:rsidR="002E01B7" w:rsidRPr="008A6B38">
              <w:rPr>
                <w:sz w:val="20"/>
                <w:szCs w:val="20"/>
              </w:rPr>
              <w:t>AEP</w:t>
            </w:r>
            <w:r w:rsidRPr="008A6B38">
              <w:rPr>
                <w:sz w:val="20"/>
                <w:szCs w:val="20"/>
              </w:rPr>
              <w:t>, EPP</w:t>
            </w:r>
          </w:p>
        </w:tc>
      </w:tr>
      <w:tr w:rsidR="00693B12" w:rsidRPr="008A6B38" w14:paraId="5AF74588" w14:textId="77777777" w:rsidTr="008468C9">
        <w:trPr>
          <w:trHeight w:val="837"/>
        </w:trPr>
        <w:tc>
          <w:tcPr>
            <w:tcW w:w="637" w:type="dxa"/>
            <w:noWrap/>
            <w:hideMark/>
          </w:tcPr>
          <w:p w14:paraId="0E065B05" w14:textId="77777777" w:rsidR="00693B12" w:rsidRPr="008A6B38" w:rsidRDefault="00693B12" w:rsidP="000E33C3">
            <w:pPr>
              <w:jc w:val="center"/>
              <w:rPr>
                <w:b/>
                <w:bCs/>
                <w:sz w:val="24"/>
              </w:rPr>
            </w:pPr>
            <w:r w:rsidRPr="008A6B38">
              <w:rPr>
                <w:b/>
                <w:bCs/>
                <w:sz w:val="24"/>
              </w:rPr>
              <w:t>2</w:t>
            </w:r>
          </w:p>
        </w:tc>
        <w:tc>
          <w:tcPr>
            <w:tcW w:w="5312" w:type="dxa"/>
            <w:hideMark/>
          </w:tcPr>
          <w:p w14:paraId="24DE8B5C" w14:textId="77777777" w:rsidR="00693B12" w:rsidRPr="008A6B38" w:rsidRDefault="00693B12" w:rsidP="000E33C3">
            <w:pPr>
              <w:rPr>
                <w:sz w:val="20"/>
                <w:szCs w:val="20"/>
              </w:rPr>
            </w:pPr>
            <w:r w:rsidRPr="008A6B38">
              <w:rPr>
                <w:sz w:val="20"/>
                <w:szCs w:val="20"/>
              </w:rPr>
              <w:t>stanovuje si cíle a priority podle svých osobních schopností, zájmové a pracovní orientace a životních podmínek,</w:t>
            </w:r>
          </w:p>
        </w:tc>
        <w:tc>
          <w:tcPr>
            <w:tcW w:w="4394" w:type="dxa"/>
            <w:hideMark/>
          </w:tcPr>
          <w:p w14:paraId="08951946" w14:textId="77777777" w:rsidR="00693B12" w:rsidRPr="008A6B38" w:rsidRDefault="00693B12" w:rsidP="000E33C3">
            <w:pPr>
              <w:rPr>
                <w:sz w:val="20"/>
                <w:szCs w:val="20"/>
              </w:rPr>
            </w:pPr>
            <w:r w:rsidRPr="008A6B38">
              <w:rPr>
                <w:sz w:val="20"/>
                <w:szCs w:val="20"/>
              </w:rPr>
              <w:t xml:space="preserve">CJL, CJ, DEJ, MAT, OBN, TEV, HOZ, CER, KOA, MAC, EKO, UCE, DAN, EKC, SVS, </w:t>
            </w:r>
            <w:r w:rsidR="002E01B7" w:rsidRPr="008A6B38">
              <w:rPr>
                <w:sz w:val="20"/>
                <w:szCs w:val="20"/>
              </w:rPr>
              <w:t>AEP</w:t>
            </w:r>
            <w:r w:rsidRPr="008A6B38">
              <w:rPr>
                <w:sz w:val="20"/>
                <w:szCs w:val="20"/>
              </w:rPr>
              <w:t>, EPP, TAP</w:t>
            </w:r>
          </w:p>
        </w:tc>
      </w:tr>
      <w:tr w:rsidR="00693B12" w:rsidRPr="008A6B38" w14:paraId="31308443" w14:textId="77777777" w:rsidTr="008468C9">
        <w:trPr>
          <w:trHeight w:val="835"/>
        </w:trPr>
        <w:tc>
          <w:tcPr>
            <w:tcW w:w="637" w:type="dxa"/>
            <w:noWrap/>
            <w:hideMark/>
          </w:tcPr>
          <w:p w14:paraId="5B334799" w14:textId="77777777" w:rsidR="00693B12" w:rsidRPr="008A6B38" w:rsidRDefault="00693B12" w:rsidP="000E33C3">
            <w:pPr>
              <w:jc w:val="center"/>
              <w:rPr>
                <w:b/>
                <w:bCs/>
                <w:sz w:val="24"/>
              </w:rPr>
            </w:pPr>
            <w:r w:rsidRPr="008A6B38">
              <w:rPr>
                <w:b/>
                <w:bCs/>
                <w:sz w:val="24"/>
              </w:rPr>
              <w:t>3</w:t>
            </w:r>
          </w:p>
        </w:tc>
        <w:tc>
          <w:tcPr>
            <w:tcW w:w="5312" w:type="dxa"/>
            <w:hideMark/>
          </w:tcPr>
          <w:p w14:paraId="594EA693" w14:textId="77777777" w:rsidR="00693B12" w:rsidRPr="008A6B38" w:rsidRDefault="00693B12" w:rsidP="000E33C3">
            <w:pPr>
              <w:rPr>
                <w:sz w:val="20"/>
                <w:szCs w:val="20"/>
              </w:rPr>
            </w:pPr>
            <w:r w:rsidRPr="008A6B38">
              <w:rPr>
                <w:sz w:val="20"/>
                <w:szCs w:val="20"/>
              </w:rPr>
              <w:t>reaguje adekvátně na hodnocení svého vystupování a způsobu jednání ze strany jiných lidí, přijímá radu i kritiku,</w:t>
            </w:r>
          </w:p>
        </w:tc>
        <w:tc>
          <w:tcPr>
            <w:tcW w:w="4394" w:type="dxa"/>
            <w:hideMark/>
          </w:tcPr>
          <w:p w14:paraId="3959481E" w14:textId="77777777" w:rsidR="00693B12" w:rsidRPr="008A6B38" w:rsidRDefault="00693B12" w:rsidP="000E33C3">
            <w:pPr>
              <w:rPr>
                <w:sz w:val="20"/>
                <w:szCs w:val="20"/>
              </w:rPr>
            </w:pPr>
            <w:r w:rsidRPr="008A6B38">
              <w:rPr>
                <w:sz w:val="20"/>
                <w:szCs w:val="20"/>
              </w:rPr>
              <w:t xml:space="preserve">CJL, CJ, DEJ, OBN, TEV, HOZ, CER, KOA, MAC, MAT, BAF, EKO, PEK, PRX, UCE, EKC, SVS, </w:t>
            </w:r>
            <w:r w:rsidR="002E01B7" w:rsidRPr="008A6B38">
              <w:rPr>
                <w:sz w:val="20"/>
                <w:szCs w:val="20"/>
              </w:rPr>
              <w:t>AEP</w:t>
            </w:r>
            <w:r w:rsidRPr="008A6B38">
              <w:rPr>
                <w:sz w:val="20"/>
                <w:szCs w:val="20"/>
              </w:rPr>
              <w:t>, EPP, TAP</w:t>
            </w:r>
          </w:p>
        </w:tc>
      </w:tr>
      <w:tr w:rsidR="00693B12" w:rsidRPr="008A6B38" w14:paraId="3260FE58" w14:textId="77777777" w:rsidTr="008468C9">
        <w:trPr>
          <w:trHeight w:val="564"/>
        </w:trPr>
        <w:tc>
          <w:tcPr>
            <w:tcW w:w="637" w:type="dxa"/>
            <w:noWrap/>
            <w:hideMark/>
          </w:tcPr>
          <w:p w14:paraId="2D4EBE41" w14:textId="77777777" w:rsidR="00693B12" w:rsidRPr="008A6B38" w:rsidRDefault="00693B12" w:rsidP="000E33C3">
            <w:pPr>
              <w:jc w:val="center"/>
              <w:rPr>
                <w:b/>
                <w:bCs/>
                <w:sz w:val="24"/>
              </w:rPr>
            </w:pPr>
            <w:r w:rsidRPr="008A6B38">
              <w:rPr>
                <w:b/>
                <w:bCs/>
                <w:sz w:val="24"/>
              </w:rPr>
              <w:t>4</w:t>
            </w:r>
          </w:p>
        </w:tc>
        <w:tc>
          <w:tcPr>
            <w:tcW w:w="5312" w:type="dxa"/>
            <w:hideMark/>
          </w:tcPr>
          <w:p w14:paraId="40E59B21" w14:textId="77777777" w:rsidR="00693B12" w:rsidRPr="008A6B38" w:rsidRDefault="00693B12" w:rsidP="000E33C3">
            <w:pPr>
              <w:rPr>
                <w:sz w:val="20"/>
                <w:szCs w:val="20"/>
              </w:rPr>
            </w:pPr>
            <w:r w:rsidRPr="008A6B38">
              <w:rPr>
                <w:sz w:val="20"/>
                <w:szCs w:val="20"/>
              </w:rPr>
              <w:t xml:space="preserve">ověřuje si získané poznatky, kriticky zvažuje názory, postoje </w:t>
            </w:r>
            <w:r w:rsidR="008468C9" w:rsidRPr="008A6B38">
              <w:rPr>
                <w:sz w:val="20"/>
                <w:szCs w:val="20"/>
              </w:rPr>
              <w:t xml:space="preserve">           </w:t>
            </w:r>
            <w:r w:rsidRPr="008A6B38">
              <w:rPr>
                <w:sz w:val="20"/>
                <w:szCs w:val="20"/>
              </w:rPr>
              <w:t>a jednání jiných lidí,</w:t>
            </w:r>
          </w:p>
        </w:tc>
        <w:tc>
          <w:tcPr>
            <w:tcW w:w="4394" w:type="dxa"/>
            <w:hideMark/>
          </w:tcPr>
          <w:p w14:paraId="437D20D2" w14:textId="77777777" w:rsidR="00693B12" w:rsidRPr="008A6B38" w:rsidRDefault="00693B12" w:rsidP="000E33C3">
            <w:pPr>
              <w:rPr>
                <w:sz w:val="20"/>
                <w:szCs w:val="20"/>
              </w:rPr>
            </w:pPr>
            <w:r w:rsidRPr="008A6B38">
              <w:rPr>
                <w:sz w:val="20"/>
                <w:szCs w:val="20"/>
              </w:rPr>
              <w:t xml:space="preserve">CJL, DEJ, OBN, TEV, HOZ, CER, KOA, CJ, EKO, UCE, DAN, EKC, AIT, </w:t>
            </w:r>
            <w:r w:rsidR="002E01B7" w:rsidRPr="008A6B38">
              <w:rPr>
                <w:sz w:val="20"/>
                <w:szCs w:val="20"/>
              </w:rPr>
              <w:t>AEP</w:t>
            </w:r>
          </w:p>
        </w:tc>
      </w:tr>
      <w:tr w:rsidR="00693B12" w:rsidRPr="008A6B38" w14:paraId="67EE63DC" w14:textId="77777777" w:rsidTr="00693B12">
        <w:trPr>
          <w:trHeight w:val="765"/>
        </w:trPr>
        <w:tc>
          <w:tcPr>
            <w:tcW w:w="637" w:type="dxa"/>
            <w:noWrap/>
            <w:hideMark/>
          </w:tcPr>
          <w:p w14:paraId="4E0A3894" w14:textId="77777777" w:rsidR="00693B12" w:rsidRPr="008A6B38" w:rsidRDefault="00693B12" w:rsidP="000E33C3">
            <w:pPr>
              <w:jc w:val="center"/>
              <w:rPr>
                <w:b/>
                <w:bCs/>
                <w:sz w:val="24"/>
              </w:rPr>
            </w:pPr>
            <w:r w:rsidRPr="008A6B38">
              <w:rPr>
                <w:b/>
                <w:bCs/>
                <w:sz w:val="24"/>
              </w:rPr>
              <w:t>5</w:t>
            </w:r>
          </w:p>
        </w:tc>
        <w:tc>
          <w:tcPr>
            <w:tcW w:w="5312" w:type="dxa"/>
            <w:hideMark/>
          </w:tcPr>
          <w:p w14:paraId="792971F5" w14:textId="77777777" w:rsidR="00693B12" w:rsidRPr="008A6B38" w:rsidRDefault="00693B12" w:rsidP="000E33C3">
            <w:pPr>
              <w:rPr>
                <w:sz w:val="20"/>
                <w:szCs w:val="20"/>
              </w:rPr>
            </w:pPr>
            <w:r w:rsidRPr="008A6B38">
              <w:rPr>
                <w:sz w:val="20"/>
                <w:szCs w:val="20"/>
              </w:rPr>
              <w:t xml:space="preserve">má odpovědný vztah ke svému zdraví, pečuje o svůj fyzický </w:t>
            </w:r>
            <w:r w:rsidR="008468C9" w:rsidRPr="008A6B38">
              <w:rPr>
                <w:sz w:val="20"/>
                <w:szCs w:val="20"/>
              </w:rPr>
              <w:t xml:space="preserve">          </w:t>
            </w:r>
            <w:r w:rsidRPr="008A6B38">
              <w:rPr>
                <w:sz w:val="20"/>
                <w:szCs w:val="20"/>
              </w:rPr>
              <w:t>i duševní rozvoj, je si vědom důsledků nezdravého životního stylu a závislostí,</w:t>
            </w:r>
          </w:p>
        </w:tc>
        <w:tc>
          <w:tcPr>
            <w:tcW w:w="4394" w:type="dxa"/>
            <w:hideMark/>
          </w:tcPr>
          <w:p w14:paraId="4605CF4C" w14:textId="77777777" w:rsidR="00693B12" w:rsidRPr="008A6B38" w:rsidRDefault="00693B12" w:rsidP="000E33C3">
            <w:pPr>
              <w:rPr>
                <w:sz w:val="20"/>
                <w:szCs w:val="20"/>
              </w:rPr>
            </w:pPr>
            <w:r w:rsidRPr="008A6B38">
              <w:rPr>
                <w:sz w:val="20"/>
                <w:szCs w:val="20"/>
              </w:rPr>
              <w:t>CJ, OBN, TEV, HOZ, KOA, ZPV, UCE, PRA, EKC</w:t>
            </w:r>
          </w:p>
        </w:tc>
      </w:tr>
      <w:tr w:rsidR="00693B12" w:rsidRPr="008A6B38" w14:paraId="1F8F0B98" w14:textId="77777777" w:rsidTr="00693B12">
        <w:trPr>
          <w:trHeight w:val="765"/>
        </w:trPr>
        <w:tc>
          <w:tcPr>
            <w:tcW w:w="637" w:type="dxa"/>
            <w:noWrap/>
            <w:hideMark/>
          </w:tcPr>
          <w:p w14:paraId="3F79D32D" w14:textId="77777777" w:rsidR="00693B12" w:rsidRPr="008A6B38" w:rsidRDefault="00693B12" w:rsidP="000E33C3">
            <w:pPr>
              <w:jc w:val="center"/>
              <w:rPr>
                <w:b/>
                <w:bCs/>
                <w:sz w:val="24"/>
              </w:rPr>
            </w:pPr>
            <w:r w:rsidRPr="008A6B38">
              <w:rPr>
                <w:b/>
                <w:bCs/>
                <w:sz w:val="24"/>
              </w:rPr>
              <w:t>6</w:t>
            </w:r>
          </w:p>
        </w:tc>
        <w:tc>
          <w:tcPr>
            <w:tcW w:w="5312" w:type="dxa"/>
            <w:hideMark/>
          </w:tcPr>
          <w:p w14:paraId="3FA74089" w14:textId="77777777" w:rsidR="00693B12" w:rsidRPr="008A6B38" w:rsidRDefault="00693B12" w:rsidP="000E33C3">
            <w:pPr>
              <w:rPr>
                <w:sz w:val="20"/>
                <w:szCs w:val="20"/>
              </w:rPr>
            </w:pPr>
            <w:r w:rsidRPr="008A6B38">
              <w:rPr>
                <w:sz w:val="20"/>
                <w:szCs w:val="20"/>
              </w:rPr>
              <w:t>adaptuje se na měnící se životní a pracovní podmínky a podle svých schopností a možností je pozitivně ovlivňuje, je připraveni řešit své sociální i ekonomické záležitosti, je finančně gramotný,</w:t>
            </w:r>
          </w:p>
        </w:tc>
        <w:tc>
          <w:tcPr>
            <w:tcW w:w="4394" w:type="dxa"/>
            <w:hideMark/>
          </w:tcPr>
          <w:p w14:paraId="0E63A3C9" w14:textId="77777777" w:rsidR="00693B12" w:rsidRPr="008A6B38" w:rsidRDefault="00693B12" w:rsidP="000E33C3">
            <w:pPr>
              <w:rPr>
                <w:sz w:val="20"/>
                <w:szCs w:val="20"/>
              </w:rPr>
            </w:pPr>
            <w:r w:rsidRPr="008A6B38">
              <w:rPr>
                <w:sz w:val="20"/>
                <w:szCs w:val="20"/>
              </w:rPr>
              <w:t xml:space="preserve"> OBN, TEV, MAT, BAF, EKO, PRA, UCE, DAN, EKC, AIT</w:t>
            </w:r>
          </w:p>
        </w:tc>
      </w:tr>
      <w:tr w:rsidR="00693B12" w:rsidRPr="008A6B38" w14:paraId="01E4B6B8" w14:textId="77777777" w:rsidTr="008468C9">
        <w:trPr>
          <w:trHeight w:val="837"/>
        </w:trPr>
        <w:tc>
          <w:tcPr>
            <w:tcW w:w="637" w:type="dxa"/>
            <w:noWrap/>
            <w:hideMark/>
          </w:tcPr>
          <w:p w14:paraId="4DBC9B30" w14:textId="77777777" w:rsidR="00693B12" w:rsidRPr="008A6B38" w:rsidRDefault="00693B12" w:rsidP="000E33C3">
            <w:pPr>
              <w:jc w:val="center"/>
              <w:rPr>
                <w:b/>
                <w:bCs/>
                <w:sz w:val="24"/>
              </w:rPr>
            </w:pPr>
            <w:r w:rsidRPr="008A6B38">
              <w:rPr>
                <w:b/>
                <w:bCs/>
                <w:sz w:val="24"/>
              </w:rPr>
              <w:t>7</w:t>
            </w:r>
          </w:p>
        </w:tc>
        <w:tc>
          <w:tcPr>
            <w:tcW w:w="5312" w:type="dxa"/>
            <w:hideMark/>
          </w:tcPr>
          <w:p w14:paraId="579A5987" w14:textId="77777777" w:rsidR="00693B12" w:rsidRPr="008A6B38" w:rsidRDefault="00693B12" w:rsidP="000E33C3">
            <w:pPr>
              <w:rPr>
                <w:sz w:val="20"/>
                <w:szCs w:val="20"/>
              </w:rPr>
            </w:pPr>
            <w:r w:rsidRPr="008A6B38">
              <w:rPr>
                <w:sz w:val="20"/>
                <w:szCs w:val="20"/>
              </w:rPr>
              <w:t xml:space="preserve">pracuje v týmu a podílí se na realizaci společných pracovních </w:t>
            </w:r>
            <w:r w:rsidR="008468C9" w:rsidRPr="008A6B38">
              <w:rPr>
                <w:sz w:val="20"/>
                <w:szCs w:val="20"/>
              </w:rPr>
              <w:t xml:space="preserve">       </w:t>
            </w:r>
            <w:r w:rsidRPr="008A6B38">
              <w:rPr>
                <w:sz w:val="20"/>
                <w:szCs w:val="20"/>
              </w:rPr>
              <w:t>a jiných činností,</w:t>
            </w:r>
          </w:p>
        </w:tc>
        <w:tc>
          <w:tcPr>
            <w:tcW w:w="4394" w:type="dxa"/>
            <w:hideMark/>
          </w:tcPr>
          <w:p w14:paraId="576968C2" w14:textId="77777777" w:rsidR="00693B12" w:rsidRPr="008A6B38" w:rsidRDefault="00693B12" w:rsidP="000E33C3">
            <w:pPr>
              <w:rPr>
                <w:sz w:val="20"/>
                <w:szCs w:val="20"/>
              </w:rPr>
            </w:pPr>
            <w:r w:rsidRPr="008A6B38">
              <w:rPr>
                <w:sz w:val="20"/>
                <w:szCs w:val="20"/>
              </w:rPr>
              <w:t xml:space="preserve">CJ, DEJ, TEV, ZPV, HOZ, CER, KOA, OBN, BAF, EKO, PRA, PRX, UCE, EKC, AIT, </w:t>
            </w:r>
            <w:r w:rsidR="002E01B7" w:rsidRPr="008A6B38">
              <w:rPr>
                <w:sz w:val="20"/>
                <w:szCs w:val="20"/>
              </w:rPr>
              <w:t>AEP</w:t>
            </w:r>
            <w:r w:rsidRPr="008A6B38">
              <w:rPr>
                <w:sz w:val="20"/>
                <w:szCs w:val="20"/>
              </w:rPr>
              <w:t>, EPP, TAP</w:t>
            </w:r>
          </w:p>
        </w:tc>
      </w:tr>
      <w:tr w:rsidR="00693B12" w:rsidRPr="008A6B38" w14:paraId="52C57FEE" w14:textId="77777777" w:rsidTr="008468C9">
        <w:trPr>
          <w:trHeight w:val="849"/>
        </w:trPr>
        <w:tc>
          <w:tcPr>
            <w:tcW w:w="637" w:type="dxa"/>
            <w:noWrap/>
            <w:hideMark/>
          </w:tcPr>
          <w:p w14:paraId="3E4254F6" w14:textId="77777777" w:rsidR="00693B12" w:rsidRPr="008A6B38" w:rsidRDefault="00693B12" w:rsidP="000E33C3">
            <w:pPr>
              <w:jc w:val="center"/>
              <w:rPr>
                <w:b/>
                <w:bCs/>
                <w:sz w:val="24"/>
              </w:rPr>
            </w:pPr>
            <w:r w:rsidRPr="008A6B38">
              <w:rPr>
                <w:b/>
                <w:bCs/>
                <w:sz w:val="24"/>
              </w:rPr>
              <w:t>8</w:t>
            </w:r>
          </w:p>
        </w:tc>
        <w:tc>
          <w:tcPr>
            <w:tcW w:w="5312" w:type="dxa"/>
            <w:hideMark/>
          </w:tcPr>
          <w:p w14:paraId="11C229FA" w14:textId="77777777" w:rsidR="00693B12" w:rsidRPr="008A6B38" w:rsidRDefault="00693B12" w:rsidP="000E33C3">
            <w:pPr>
              <w:rPr>
                <w:sz w:val="20"/>
                <w:szCs w:val="20"/>
              </w:rPr>
            </w:pPr>
            <w:r w:rsidRPr="008A6B38">
              <w:rPr>
                <w:sz w:val="20"/>
                <w:szCs w:val="20"/>
              </w:rPr>
              <w:t>přijímá a odpovědně plní svěřené úkoly,</w:t>
            </w:r>
          </w:p>
        </w:tc>
        <w:tc>
          <w:tcPr>
            <w:tcW w:w="4394" w:type="dxa"/>
            <w:hideMark/>
          </w:tcPr>
          <w:p w14:paraId="60D126AC" w14:textId="77777777" w:rsidR="00693B12" w:rsidRPr="008A6B38" w:rsidRDefault="00693B12" w:rsidP="000E33C3">
            <w:pPr>
              <w:rPr>
                <w:sz w:val="20"/>
                <w:szCs w:val="20"/>
              </w:rPr>
            </w:pPr>
            <w:r w:rsidRPr="008A6B38">
              <w:rPr>
                <w:sz w:val="20"/>
                <w:szCs w:val="20"/>
              </w:rPr>
              <w:t xml:space="preserve">CJL, CJ, DEJ, MAT, OBN, TEV, ZPV, HOZ, CER, KOA, BAF, EKO, IT, </w:t>
            </w:r>
            <w:r w:rsidR="00713DBB" w:rsidRPr="008A6B38">
              <w:rPr>
                <w:sz w:val="20"/>
                <w:szCs w:val="20"/>
              </w:rPr>
              <w:t xml:space="preserve">INF, </w:t>
            </w:r>
            <w:r w:rsidRPr="008A6B38">
              <w:rPr>
                <w:sz w:val="20"/>
                <w:szCs w:val="20"/>
              </w:rPr>
              <w:t xml:space="preserve">PEK, PRA, PRX, UCE, EKC, AIT, </w:t>
            </w:r>
            <w:r w:rsidR="002E01B7" w:rsidRPr="008A6B38">
              <w:rPr>
                <w:sz w:val="20"/>
                <w:szCs w:val="20"/>
              </w:rPr>
              <w:t>AEP</w:t>
            </w:r>
            <w:r w:rsidRPr="008A6B38">
              <w:rPr>
                <w:sz w:val="20"/>
                <w:szCs w:val="20"/>
              </w:rPr>
              <w:t>, TAP</w:t>
            </w:r>
          </w:p>
        </w:tc>
      </w:tr>
      <w:tr w:rsidR="00693B12" w:rsidRPr="008A6B38" w14:paraId="746C792C" w14:textId="77777777" w:rsidTr="00693B12">
        <w:trPr>
          <w:trHeight w:val="765"/>
        </w:trPr>
        <w:tc>
          <w:tcPr>
            <w:tcW w:w="637" w:type="dxa"/>
            <w:noWrap/>
            <w:hideMark/>
          </w:tcPr>
          <w:p w14:paraId="7DC9B96E" w14:textId="77777777" w:rsidR="00693B12" w:rsidRPr="008A6B38" w:rsidRDefault="00693B12" w:rsidP="000E33C3">
            <w:pPr>
              <w:jc w:val="center"/>
              <w:rPr>
                <w:b/>
                <w:bCs/>
                <w:sz w:val="24"/>
              </w:rPr>
            </w:pPr>
            <w:r w:rsidRPr="008A6B38">
              <w:rPr>
                <w:b/>
                <w:bCs/>
                <w:sz w:val="24"/>
              </w:rPr>
              <w:t>9</w:t>
            </w:r>
          </w:p>
        </w:tc>
        <w:tc>
          <w:tcPr>
            <w:tcW w:w="5312" w:type="dxa"/>
            <w:hideMark/>
          </w:tcPr>
          <w:p w14:paraId="3EDBA759" w14:textId="77777777" w:rsidR="00693B12" w:rsidRPr="008A6B38" w:rsidRDefault="00693B12" w:rsidP="000E33C3">
            <w:pPr>
              <w:jc w:val="both"/>
              <w:rPr>
                <w:sz w:val="20"/>
                <w:szCs w:val="20"/>
              </w:rPr>
            </w:pPr>
            <w:r w:rsidRPr="008A6B38">
              <w:rPr>
                <w:sz w:val="20"/>
                <w:szCs w:val="20"/>
              </w:rPr>
              <w:t>podněcuje práci týmu vlastními návrhy na zlepšení práce a řešení úkolů, nezaujatě zvažuje návrhy druhých,</w:t>
            </w:r>
          </w:p>
        </w:tc>
        <w:tc>
          <w:tcPr>
            <w:tcW w:w="4394" w:type="dxa"/>
            <w:hideMark/>
          </w:tcPr>
          <w:p w14:paraId="0BAFDAE0" w14:textId="77777777" w:rsidR="00693B12" w:rsidRPr="008A6B38" w:rsidRDefault="00693B12" w:rsidP="000E33C3">
            <w:pPr>
              <w:rPr>
                <w:sz w:val="20"/>
                <w:szCs w:val="20"/>
              </w:rPr>
            </w:pPr>
            <w:r w:rsidRPr="008A6B38">
              <w:rPr>
                <w:sz w:val="20"/>
                <w:szCs w:val="20"/>
              </w:rPr>
              <w:t xml:space="preserve">CJ, DEJ, TEV, ZPV, HOZ, CER, KOA, OBN, EKO, PRX, UCE, EKC, </w:t>
            </w:r>
            <w:r w:rsidR="002E01B7" w:rsidRPr="008A6B38">
              <w:rPr>
                <w:sz w:val="20"/>
                <w:szCs w:val="20"/>
              </w:rPr>
              <w:t>AEP</w:t>
            </w:r>
            <w:r w:rsidRPr="008A6B38">
              <w:rPr>
                <w:sz w:val="20"/>
                <w:szCs w:val="20"/>
              </w:rPr>
              <w:t>, TAP</w:t>
            </w:r>
          </w:p>
        </w:tc>
      </w:tr>
      <w:tr w:rsidR="00693B12" w:rsidRPr="008A6B38" w14:paraId="44B39681" w14:textId="77777777" w:rsidTr="00693B12">
        <w:trPr>
          <w:trHeight w:val="765"/>
        </w:trPr>
        <w:tc>
          <w:tcPr>
            <w:tcW w:w="637" w:type="dxa"/>
            <w:noWrap/>
            <w:hideMark/>
          </w:tcPr>
          <w:p w14:paraId="007176DD" w14:textId="77777777" w:rsidR="00693B12" w:rsidRPr="008A6B38" w:rsidRDefault="00693B12" w:rsidP="000E33C3">
            <w:pPr>
              <w:jc w:val="center"/>
              <w:rPr>
                <w:b/>
                <w:bCs/>
                <w:sz w:val="24"/>
              </w:rPr>
            </w:pPr>
            <w:r w:rsidRPr="008A6B38">
              <w:rPr>
                <w:b/>
                <w:bCs/>
                <w:sz w:val="24"/>
              </w:rPr>
              <w:t>10</w:t>
            </w:r>
          </w:p>
        </w:tc>
        <w:tc>
          <w:tcPr>
            <w:tcW w:w="5312" w:type="dxa"/>
            <w:hideMark/>
          </w:tcPr>
          <w:p w14:paraId="1BE9A2BA" w14:textId="77777777" w:rsidR="00693B12" w:rsidRPr="008A6B38" w:rsidRDefault="00693B12" w:rsidP="000E33C3">
            <w:pPr>
              <w:jc w:val="both"/>
              <w:rPr>
                <w:sz w:val="20"/>
                <w:szCs w:val="20"/>
              </w:rPr>
            </w:pPr>
            <w:r w:rsidRPr="008A6B38">
              <w:rPr>
                <w:sz w:val="20"/>
                <w:szCs w:val="20"/>
              </w:rPr>
              <w:t xml:space="preserve">přispívá k vytváření vstřícných mezilidských vztahů </w:t>
            </w:r>
            <w:r w:rsidR="008468C9" w:rsidRPr="008A6B38">
              <w:rPr>
                <w:sz w:val="20"/>
                <w:szCs w:val="20"/>
              </w:rPr>
              <w:t xml:space="preserve">                              </w:t>
            </w:r>
            <w:r w:rsidRPr="008A6B38">
              <w:rPr>
                <w:sz w:val="20"/>
                <w:szCs w:val="20"/>
              </w:rPr>
              <w:t>a k předcházení osobním konfliktům,</w:t>
            </w:r>
          </w:p>
        </w:tc>
        <w:tc>
          <w:tcPr>
            <w:tcW w:w="4394" w:type="dxa"/>
            <w:hideMark/>
          </w:tcPr>
          <w:p w14:paraId="6D147403" w14:textId="77777777" w:rsidR="00693B12" w:rsidRPr="008A6B38" w:rsidRDefault="00693B12" w:rsidP="000E33C3">
            <w:pPr>
              <w:rPr>
                <w:sz w:val="20"/>
                <w:szCs w:val="20"/>
              </w:rPr>
            </w:pPr>
            <w:r w:rsidRPr="008A6B38">
              <w:rPr>
                <w:sz w:val="20"/>
                <w:szCs w:val="20"/>
              </w:rPr>
              <w:t xml:space="preserve">CJ, DEJ, MAT, OBN, TEV, ZPV, HOZ, CER, KOA, PRA, PRX, UCE, EKC, SVS, </w:t>
            </w:r>
            <w:r w:rsidR="002E01B7" w:rsidRPr="008A6B38">
              <w:rPr>
                <w:sz w:val="20"/>
                <w:szCs w:val="20"/>
              </w:rPr>
              <w:t>AEP</w:t>
            </w:r>
            <w:r w:rsidRPr="008A6B38">
              <w:rPr>
                <w:sz w:val="20"/>
                <w:szCs w:val="20"/>
              </w:rPr>
              <w:t>, TAP</w:t>
            </w:r>
          </w:p>
        </w:tc>
      </w:tr>
      <w:tr w:rsidR="00693B12" w:rsidRPr="008A6B38" w14:paraId="0F0BA2DC" w14:textId="77777777" w:rsidTr="008468C9">
        <w:trPr>
          <w:trHeight w:val="700"/>
        </w:trPr>
        <w:tc>
          <w:tcPr>
            <w:tcW w:w="637" w:type="dxa"/>
            <w:noWrap/>
            <w:hideMark/>
          </w:tcPr>
          <w:p w14:paraId="38A1BB64" w14:textId="77777777" w:rsidR="00693B12" w:rsidRPr="008A6B38" w:rsidRDefault="00693B12" w:rsidP="000E33C3">
            <w:pPr>
              <w:jc w:val="center"/>
              <w:rPr>
                <w:b/>
                <w:bCs/>
                <w:sz w:val="24"/>
              </w:rPr>
            </w:pPr>
            <w:r w:rsidRPr="008A6B38">
              <w:rPr>
                <w:b/>
                <w:bCs/>
                <w:sz w:val="24"/>
              </w:rPr>
              <w:lastRenderedPageBreak/>
              <w:t>11</w:t>
            </w:r>
          </w:p>
        </w:tc>
        <w:tc>
          <w:tcPr>
            <w:tcW w:w="5312" w:type="dxa"/>
            <w:hideMark/>
          </w:tcPr>
          <w:p w14:paraId="2F9EADB7" w14:textId="77777777" w:rsidR="00693B12" w:rsidRPr="008A6B38" w:rsidRDefault="00693B12" w:rsidP="000E33C3">
            <w:pPr>
              <w:jc w:val="both"/>
              <w:rPr>
                <w:sz w:val="20"/>
                <w:szCs w:val="20"/>
              </w:rPr>
            </w:pPr>
            <w:r w:rsidRPr="008A6B38">
              <w:rPr>
                <w:sz w:val="20"/>
                <w:szCs w:val="20"/>
              </w:rPr>
              <w:t>nepodléhá předsudkům a stereotypům v přístupu k druhým.</w:t>
            </w:r>
          </w:p>
        </w:tc>
        <w:tc>
          <w:tcPr>
            <w:tcW w:w="4394" w:type="dxa"/>
            <w:hideMark/>
          </w:tcPr>
          <w:p w14:paraId="757B1CC5" w14:textId="77777777" w:rsidR="00693B12" w:rsidRPr="008A6B38" w:rsidRDefault="00693B12" w:rsidP="000E33C3">
            <w:pPr>
              <w:rPr>
                <w:sz w:val="20"/>
                <w:szCs w:val="20"/>
              </w:rPr>
            </w:pPr>
            <w:r w:rsidRPr="008A6B38">
              <w:rPr>
                <w:sz w:val="20"/>
                <w:szCs w:val="20"/>
              </w:rPr>
              <w:t xml:space="preserve">CJL, CJ, DEJ, MAT, OBN, TEV, HOZ, CER, KOA, ZPV, PRA, UCE, EKC, SVS, </w:t>
            </w:r>
            <w:r w:rsidR="002E01B7" w:rsidRPr="008A6B38">
              <w:rPr>
                <w:sz w:val="20"/>
                <w:szCs w:val="20"/>
              </w:rPr>
              <w:t>AEP</w:t>
            </w:r>
            <w:r w:rsidRPr="008A6B38">
              <w:rPr>
                <w:sz w:val="20"/>
                <w:szCs w:val="20"/>
              </w:rPr>
              <w:t>, TAP</w:t>
            </w:r>
          </w:p>
        </w:tc>
      </w:tr>
      <w:tr w:rsidR="00693B12" w:rsidRPr="008A6B38" w14:paraId="0A804150" w14:textId="77777777" w:rsidTr="000E33C3">
        <w:trPr>
          <w:trHeight w:val="315"/>
        </w:trPr>
        <w:tc>
          <w:tcPr>
            <w:tcW w:w="10343" w:type="dxa"/>
            <w:gridSpan w:val="3"/>
            <w:noWrap/>
            <w:hideMark/>
          </w:tcPr>
          <w:p w14:paraId="4C739DF9" w14:textId="77777777" w:rsidR="00693B12" w:rsidRPr="008A6B38" w:rsidRDefault="00693B12" w:rsidP="000E33C3">
            <w:pPr>
              <w:rPr>
                <w:b/>
                <w:sz w:val="20"/>
                <w:szCs w:val="20"/>
              </w:rPr>
            </w:pPr>
            <w:r w:rsidRPr="008A6B38">
              <w:rPr>
                <w:b/>
                <w:sz w:val="20"/>
                <w:szCs w:val="20"/>
              </w:rPr>
              <w:t>Občanské kompetence a kulturní povědomí</w:t>
            </w:r>
          </w:p>
        </w:tc>
      </w:tr>
      <w:tr w:rsidR="00693B12" w:rsidRPr="008A6B38" w14:paraId="4E9F15BF" w14:textId="77777777" w:rsidTr="008468C9">
        <w:trPr>
          <w:trHeight w:val="800"/>
        </w:trPr>
        <w:tc>
          <w:tcPr>
            <w:tcW w:w="637" w:type="dxa"/>
            <w:noWrap/>
            <w:hideMark/>
          </w:tcPr>
          <w:p w14:paraId="75564418" w14:textId="77777777" w:rsidR="00693B12" w:rsidRPr="008A6B38" w:rsidRDefault="00693B12" w:rsidP="000E33C3">
            <w:pPr>
              <w:jc w:val="center"/>
              <w:rPr>
                <w:b/>
                <w:bCs/>
                <w:sz w:val="24"/>
              </w:rPr>
            </w:pPr>
            <w:r w:rsidRPr="008A6B38">
              <w:rPr>
                <w:b/>
                <w:bCs/>
                <w:sz w:val="24"/>
              </w:rPr>
              <w:t>1</w:t>
            </w:r>
          </w:p>
        </w:tc>
        <w:tc>
          <w:tcPr>
            <w:tcW w:w="5312" w:type="dxa"/>
            <w:hideMark/>
          </w:tcPr>
          <w:p w14:paraId="097F491A" w14:textId="77777777" w:rsidR="00693B12" w:rsidRPr="008A6B38" w:rsidRDefault="00693B12" w:rsidP="000E33C3">
            <w:pPr>
              <w:rPr>
                <w:sz w:val="20"/>
                <w:szCs w:val="20"/>
              </w:rPr>
            </w:pPr>
            <w:r w:rsidRPr="008A6B38">
              <w:rPr>
                <w:sz w:val="20"/>
                <w:szCs w:val="20"/>
              </w:rPr>
              <w:t>jedná odpovědně, samostatně a iniciativně nejen ve vlastním zájmu, ale i ve veřejném zájmu,</w:t>
            </w:r>
          </w:p>
        </w:tc>
        <w:tc>
          <w:tcPr>
            <w:tcW w:w="4394" w:type="dxa"/>
            <w:hideMark/>
          </w:tcPr>
          <w:p w14:paraId="73243200" w14:textId="77777777" w:rsidR="00693B12" w:rsidRPr="008A6B38" w:rsidRDefault="00693B12" w:rsidP="000E33C3">
            <w:pPr>
              <w:rPr>
                <w:sz w:val="20"/>
                <w:szCs w:val="20"/>
              </w:rPr>
            </w:pPr>
            <w:r w:rsidRPr="008A6B38">
              <w:rPr>
                <w:sz w:val="20"/>
                <w:szCs w:val="20"/>
              </w:rPr>
              <w:t xml:space="preserve">CJ, MAT, TEV, ZPV, HOZ, CER, KOA, MAC, OBN, DEJ, EKO, PRA, PRX, UCE, EKC, SVS, </w:t>
            </w:r>
            <w:r w:rsidR="002E01B7" w:rsidRPr="008A6B38">
              <w:rPr>
                <w:sz w:val="20"/>
                <w:szCs w:val="20"/>
              </w:rPr>
              <w:t>AEP</w:t>
            </w:r>
            <w:r w:rsidRPr="008A6B38">
              <w:rPr>
                <w:sz w:val="20"/>
                <w:szCs w:val="20"/>
              </w:rPr>
              <w:t>, EPP, TAP</w:t>
            </w:r>
          </w:p>
        </w:tc>
      </w:tr>
      <w:tr w:rsidR="00693B12" w:rsidRPr="008A6B38" w14:paraId="0FD3A3E6" w14:textId="77777777" w:rsidTr="008468C9">
        <w:trPr>
          <w:trHeight w:val="839"/>
        </w:trPr>
        <w:tc>
          <w:tcPr>
            <w:tcW w:w="637" w:type="dxa"/>
            <w:noWrap/>
            <w:hideMark/>
          </w:tcPr>
          <w:p w14:paraId="48122205" w14:textId="77777777" w:rsidR="00693B12" w:rsidRPr="008A6B38" w:rsidRDefault="00693B12" w:rsidP="000E33C3">
            <w:pPr>
              <w:jc w:val="center"/>
              <w:rPr>
                <w:b/>
                <w:bCs/>
                <w:sz w:val="24"/>
              </w:rPr>
            </w:pPr>
            <w:r w:rsidRPr="008A6B38">
              <w:rPr>
                <w:b/>
                <w:bCs/>
                <w:sz w:val="24"/>
              </w:rPr>
              <w:t>2</w:t>
            </w:r>
          </w:p>
        </w:tc>
        <w:tc>
          <w:tcPr>
            <w:tcW w:w="5312" w:type="dxa"/>
            <w:hideMark/>
          </w:tcPr>
          <w:p w14:paraId="7AAFE74A" w14:textId="77777777" w:rsidR="00693B12" w:rsidRPr="008A6B38" w:rsidRDefault="00693B12" w:rsidP="000E33C3">
            <w:pPr>
              <w:jc w:val="both"/>
              <w:rPr>
                <w:sz w:val="20"/>
                <w:szCs w:val="20"/>
              </w:rPr>
            </w:pPr>
            <w:r w:rsidRPr="008A6B38">
              <w:rPr>
                <w:sz w:val="20"/>
                <w:szCs w:val="20"/>
              </w:rPr>
              <w:t>dodržuje zákony, respektuje práva a osobnost druhých lidí (popř. jejich kulturní specifika), vystupuje proti nesnášenlivosti, xenofobii a diskriminaci,</w:t>
            </w:r>
          </w:p>
        </w:tc>
        <w:tc>
          <w:tcPr>
            <w:tcW w:w="4394" w:type="dxa"/>
            <w:hideMark/>
          </w:tcPr>
          <w:p w14:paraId="4948FB0B" w14:textId="77777777" w:rsidR="00693B12" w:rsidRPr="008A6B38" w:rsidRDefault="00693B12" w:rsidP="000E33C3">
            <w:pPr>
              <w:rPr>
                <w:sz w:val="20"/>
                <w:szCs w:val="20"/>
              </w:rPr>
            </w:pPr>
            <w:r w:rsidRPr="008A6B38">
              <w:rPr>
                <w:sz w:val="20"/>
                <w:szCs w:val="20"/>
              </w:rPr>
              <w:t xml:space="preserve">CJ, DEJ, OBN, TEV, HOZ, CER, KOA, EKO, IT, </w:t>
            </w:r>
            <w:r w:rsidR="00713DBB" w:rsidRPr="008A6B38">
              <w:rPr>
                <w:sz w:val="20"/>
                <w:szCs w:val="20"/>
              </w:rPr>
              <w:t xml:space="preserve">INF, </w:t>
            </w:r>
            <w:r w:rsidRPr="008A6B38">
              <w:rPr>
                <w:sz w:val="20"/>
                <w:szCs w:val="20"/>
              </w:rPr>
              <w:t xml:space="preserve">PEK, PRA, PRX, UCE, DAN, EKC, SVS, AIT, </w:t>
            </w:r>
            <w:r w:rsidR="002E01B7" w:rsidRPr="008A6B38">
              <w:rPr>
                <w:sz w:val="20"/>
                <w:szCs w:val="20"/>
              </w:rPr>
              <w:t>AEP</w:t>
            </w:r>
            <w:r w:rsidRPr="008A6B38">
              <w:rPr>
                <w:sz w:val="20"/>
                <w:szCs w:val="20"/>
              </w:rPr>
              <w:t>, EPP, TAP</w:t>
            </w:r>
          </w:p>
        </w:tc>
      </w:tr>
      <w:tr w:rsidR="00693B12" w:rsidRPr="008A6B38" w14:paraId="45835189" w14:textId="77777777" w:rsidTr="008468C9">
        <w:trPr>
          <w:trHeight w:val="695"/>
        </w:trPr>
        <w:tc>
          <w:tcPr>
            <w:tcW w:w="637" w:type="dxa"/>
            <w:noWrap/>
            <w:hideMark/>
          </w:tcPr>
          <w:p w14:paraId="45436C4C" w14:textId="77777777" w:rsidR="00693B12" w:rsidRPr="008A6B38" w:rsidRDefault="00693B12" w:rsidP="000E33C3">
            <w:pPr>
              <w:jc w:val="center"/>
              <w:rPr>
                <w:b/>
                <w:bCs/>
                <w:sz w:val="24"/>
              </w:rPr>
            </w:pPr>
            <w:r w:rsidRPr="008A6B38">
              <w:rPr>
                <w:b/>
                <w:bCs/>
                <w:sz w:val="24"/>
              </w:rPr>
              <w:t>3</w:t>
            </w:r>
          </w:p>
        </w:tc>
        <w:tc>
          <w:tcPr>
            <w:tcW w:w="5312" w:type="dxa"/>
            <w:hideMark/>
          </w:tcPr>
          <w:p w14:paraId="469E6CDC" w14:textId="77777777" w:rsidR="00693B12" w:rsidRPr="008A6B38" w:rsidRDefault="00693B12" w:rsidP="000E33C3">
            <w:pPr>
              <w:jc w:val="both"/>
              <w:rPr>
                <w:sz w:val="20"/>
                <w:szCs w:val="20"/>
              </w:rPr>
            </w:pPr>
            <w:r w:rsidRPr="008A6B38">
              <w:rPr>
                <w:sz w:val="20"/>
                <w:szCs w:val="20"/>
              </w:rPr>
              <w:t>jedná v souladu s morálními principy a zásadami společenského chování, přispívá k uplatňování hodnot demokracie,</w:t>
            </w:r>
          </w:p>
        </w:tc>
        <w:tc>
          <w:tcPr>
            <w:tcW w:w="4394" w:type="dxa"/>
            <w:hideMark/>
          </w:tcPr>
          <w:p w14:paraId="46C3182D" w14:textId="77777777" w:rsidR="00693B12" w:rsidRPr="008A6B38" w:rsidRDefault="00693B12" w:rsidP="000E33C3">
            <w:pPr>
              <w:rPr>
                <w:sz w:val="20"/>
                <w:szCs w:val="20"/>
              </w:rPr>
            </w:pPr>
            <w:r w:rsidRPr="008A6B38">
              <w:rPr>
                <w:sz w:val="20"/>
                <w:szCs w:val="20"/>
              </w:rPr>
              <w:t xml:space="preserve">CJ, OBN, TEV, HOZ, CER, KOA, DEJ, EKO, PRA, PRX, UCE, EKC, SVS, </w:t>
            </w:r>
            <w:r w:rsidR="002E01B7" w:rsidRPr="008A6B38">
              <w:rPr>
                <w:sz w:val="20"/>
                <w:szCs w:val="20"/>
              </w:rPr>
              <w:t>AEP</w:t>
            </w:r>
            <w:r w:rsidRPr="008A6B38">
              <w:rPr>
                <w:sz w:val="20"/>
                <w:szCs w:val="20"/>
              </w:rPr>
              <w:t>, EPP, TAP</w:t>
            </w:r>
          </w:p>
        </w:tc>
      </w:tr>
      <w:tr w:rsidR="00693B12" w:rsidRPr="008A6B38" w14:paraId="4B1B3A87" w14:textId="77777777" w:rsidTr="00693B12">
        <w:trPr>
          <w:trHeight w:val="765"/>
        </w:trPr>
        <w:tc>
          <w:tcPr>
            <w:tcW w:w="637" w:type="dxa"/>
            <w:noWrap/>
            <w:hideMark/>
          </w:tcPr>
          <w:p w14:paraId="59DBD0C8" w14:textId="77777777" w:rsidR="00693B12" w:rsidRPr="008A6B38" w:rsidRDefault="00693B12" w:rsidP="000E33C3">
            <w:pPr>
              <w:jc w:val="center"/>
              <w:rPr>
                <w:b/>
                <w:bCs/>
                <w:sz w:val="24"/>
              </w:rPr>
            </w:pPr>
            <w:r w:rsidRPr="008A6B38">
              <w:rPr>
                <w:b/>
                <w:bCs/>
                <w:sz w:val="24"/>
              </w:rPr>
              <w:t>4</w:t>
            </w:r>
          </w:p>
        </w:tc>
        <w:tc>
          <w:tcPr>
            <w:tcW w:w="5312" w:type="dxa"/>
            <w:hideMark/>
          </w:tcPr>
          <w:p w14:paraId="60E56497" w14:textId="77777777" w:rsidR="00693B12" w:rsidRPr="008A6B38" w:rsidRDefault="00693B12" w:rsidP="000E33C3">
            <w:pPr>
              <w:jc w:val="both"/>
              <w:rPr>
                <w:sz w:val="20"/>
                <w:szCs w:val="20"/>
              </w:rPr>
            </w:pPr>
            <w:r w:rsidRPr="008A6B38">
              <w:rPr>
                <w:sz w:val="20"/>
                <w:szCs w:val="20"/>
              </w:rPr>
              <w:t>uvědomuje si – v rámci plurality a multikulturního soužití – vlastní kulturní, národní a osobní identitu, přistupuje s aktivní tolerancí k identitě druhých,</w:t>
            </w:r>
          </w:p>
        </w:tc>
        <w:tc>
          <w:tcPr>
            <w:tcW w:w="4394" w:type="dxa"/>
            <w:hideMark/>
          </w:tcPr>
          <w:p w14:paraId="5B50F030" w14:textId="77777777" w:rsidR="00693B12" w:rsidRPr="008A6B38" w:rsidRDefault="00693B12" w:rsidP="000E33C3">
            <w:pPr>
              <w:rPr>
                <w:sz w:val="20"/>
                <w:szCs w:val="20"/>
              </w:rPr>
            </w:pPr>
            <w:r w:rsidRPr="008A6B38">
              <w:rPr>
                <w:sz w:val="20"/>
                <w:szCs w:val="20"/>
              </w:rPr>
              <w:t xml:space="preserve">CJL, CJ, DEJ, OBN, TEV, HOZ, CER, KOA, PRA, UCE, EKO, EKC, SVS, </w:t>
            </w:r>
            <w:r w:rsidR="002E01B7" w:rsidRPr="008A6B38">
              <w:rPr>
                <w:sz w:val="20"/>
                <w:szCs w:val="20"/>
              </w:rPr>
              <w:t>AEP</w:t>
            </w:r>
            <w:r w:rsidRPr="008A6B38">
              <w:rPr>
                <w:sz w:val="20"/>
                <w:szCs w:val="20"/>
              </w:rPr>
              <w:t>, TAP</w:t>
            </w:r>
          </w:p>
        </w:tc>
      </w:tr>
      <w:tr w:rsidR="00693B12" w:rsidRPr="008A6B38" w14:paraId="5883BAD8" w14:textId="77777777" w:rsidTr="008468C9">
        <w:trPr>
          <w:trHeight w:val="645"/>
        </w:trPr>
        <w:tc>
          <w:tcPr>
            <w:tcW w:w="637" w:type="dxa"/>
            <w:noWrap/>
            <w:hideMark/>
          </w:tcPr>
          <w:p w14:paraId="6EA125C1" w14:textId="77777777" w:rsidR="00693B12" w:rsidRPr="008A6B38" w:rsidRDefault="00693B12" w:rsidP="000E33C3">
            <w:pPr>
              <w:jc w:val="center"/>
              <w:rPr>
                <w:b/>
                <w:bCs/>
                <w:sz w:val="24"/>
              </w:rPr>
            </w:pPr>
            <w:r w:rsidRPr="008A6B38">
              <w:rPr>
                <w:b/>
                <w:bCs/>
                <w:sz w:val="24"/>
              </w:rPr>
              <w:t>5</w:t>
            </w:r>
          </w:p>
        </w:tc>
        <w:tc>
          <w:tcPr>
            <w:tcW w:w="5312" w:type="dxa"/>
            <w:hideMark/>
          </w:tcPr>
          <w:p w14:paraId="37325FB7" w14:textId="77777777" w:rsidR="00693B12" w:rsidRPr="008A6B38" w:rsidRDefault="00693B12" w:rsidP="000E33C3">
            <w:pPr>
              <w:jc w:val="both"/>
              <w:rPr>
                <w:sz w:val="20"/>
                <w:szCs w:val="20"/>
              </w:rPr>
            </w:pPr>
            <w:r w:rsidRPr="008A6B38">
              <w:rPr>
                <w:sz w:val="20"/>
                <w:szCs w:val="20"/>
              </w:rPr>
              <w:t>zajímá se aktivně o politické a společenské dění u nás a ve světě,</w:t>
            </w:r>
          </w:p>
        </w:tc>
        <w:tc>
          <w:tcPr>
            <w:tcW w:w="4394" w:type="dxa"/>
            <w:hideMark/>
          </w:tcPr>
          <w:p w14:paraId="228EBA09" w14:textId="77777777" w:rsidR="00693B12" w:rsidRPr="008A6B38" w:rsidRDefault="00693B12" w:rsidP="000E33C3">
            <w:pPr>
              <w:rPr>
                <w:sz w:val="20"/>
                <w:szCs w:val="20"/>
              </w:rPr>
            </w:pPr>
            <w:r w:rsidRPr="008A6B38">
              <w:rPr>
                <w:sz w:val="20"/>
                <w:szCs w:val="20"/>
              </w:rPr>
              <w:t xml:space="preserve">CJ, HOZ, CER, KOA, DEJ, OBN, BAF, EKO, PRA, UCE, DAN, EKC, SVS, </w:t>
            </w:r>
            <w:r w:rsidR="002E01B7" w:rsidRPr="008A6B38">
              <w:rPr>
                <w:sz w:val="20"/>
                <w:szCs w:val="20"/>
              </w:rPr>
              <w:t>AEP</w:t>
            </w:r>
            <w:r w:rsidRPr="008A6B38">
              <w:rPr>
                <w:sz w:val="20"/>
                <w:szCs w:val="20"/>
              </w:rPr>
              <w:t>, TAP</w:t>
            </w:r>
          </w:p>
        </w:tc>
      </w:tr>
      <w:tr w:rsidR="00693B12" w:rsidRPr="008A6B38" w14:paraId="2DA33D02" w14:textId="77777777" w:rsidTr="008468C9">
        <w:trPr>
          <w:trHeight w:val="684"/>
        </w:trPr>
        <w:tc>
          <w:tcPr>
            <w:tcW w:w="637" w:type="dxa"/>
            <w:noWrap/>
            <w:hideMark/>
          </w:tcPr>
          <w:p w14:paraId="50A3C690" w14:textId="77777777" w:rsidR="00693B12" w:rsidRPr="008A6B38" w:rsidRDefault="00693B12" w:rsidP="000E33C3">
            <w:pPr>
              <w:jc w:val="center"/>
              <w:rPr>
                <w:b/>
                <w:bCs/>
                <w:sz w:val="24"/>
              </w:rPr>
            </w:pPr>
            <w:r w:rsidRPr="008A6B38">
              <w:rPr>
                <w:b/>
                <w:bCs/>
                <w:sz w:val="24"/>
              </w:rPr>
              <w:t>6</w:t>
            </w:r>
          </w:p>
        </w:tc>
        <w:tc>
          <w:tcPr>
            <w:tcW w:w="5312" w:type="dxa"/>
            <w:hideMark/>
          </w:tcPr>
          <w:p w14:paraId="360550D7" w14:textId="77777777" w:rsidR="00693B12" w:rsidRPr="008A6B38" w:rsidRDefault="00693B12" w:rsidP="000E33C3">
            <w:pPr>
              <w:jc w:val="both"/>
              <w:rPr>
                <w:sz w:val="20"/>
                <w:szCs w:val="20"/>
              </w:rPr>
            </w:pPr>
            <w:r w:rsidRPr="008A6B38">
              <w:rPr>
                <w:sz w:val="20"/>
                <w:szCs w:val="20"/>
              </w:rPr>
              <w:t>chápe význam životního prostředí pro člověka a jedná v duchu udržitelného rozvoje,</w:t>
            </w:r>
          </w:p>
        </w:tc>
        <w:tc>
          <w:tcPr>
            <w:tcW w:w="4394" w:type="dxa"/>
            <w:hideMark/>
          </w:tcPr>
          <w:p w14:paraId="04FB095F" w14:textId="77777777" w:rsidR="00693B12" w:rsidRPr="008A6B38" w:rsidRDefault="00693B12" w:rsidP="000E33C3">
            <w:pPr>
              <w:rPr>
                <w:sz w:val="20"/>
                <w:szCs w:val="20"/>
              </w:rPr>
            </w:pPr>
            <w:r w:rsidRPr="008A6B38">
              <w:rPr>
                <w:sz w:val="20"/>
                <w:szCs w:val="20"/>
              </w:rPr>
              <w:t xml:space="preserve">CJ, OBN, TEV, HOZ, CER, KOA, DEJ, PRX, UCE, EKO, IT, </w:t>
            </w:r>
            <w:r w:rsidR="00713DBB" w:rsidRPr="008A6B38">
              <w:rPr>
                <w:sz w:val="20"/>
                <w:szCs w:val="20"/>
              </w:rPr>
              <w:t xml:space="preserve">INF, </w:t>
            </w:r>
            <w:r w:rsidRPr="008A6B38">
              <w:rPr>
                <w:sz w:val="20"/>
                <w:szCs w:val="20"/>
              </w:rPr>
              <w:t xml:space="preserve">EKC, AIT, </w:t>
            </w:r>
            <w:r w:rsidR="002E01B7" w:rsidRPr="008A6B38">
              <w:rPr>
                <w:sz w:val="20"/>
                <w:szCs w:val="20"/>
              </w:rPr>
              <w:t>AEP</w:t>
            </w:r>
            <w:r w:rsidRPr="008A6B38">
              <w:rPr>
                <w:sz w:val="20"/>
                <w:szCs w:val="20"/>
              </w:rPr>
              <w:t>, EPP, TAP</w:t>
            </w:r>
          </w:p>
        </w:tc>
      </w:tr>
      <w:tr w:rsidR="00693B12" w:rsidRPr="008A6B38" w14:paraId="283E60BC" w14:textId="77777777" w:rsidTr="00693B12">
        <w:trPr>
          <w:trHeight w:val="765"/>
        </w:trPr>
        <w:tc>
          <w:tcPr>
            <w:tcW w:w="637" w:type="dxa"/>
            <w:noWrap/>
            <w:hideMark/>
          </w:tcPr>
          <w:p w14:paraId="6A6831BE" w14:textId="77777777" w:rsidR="00693B12" w:rsidRPr="008A6B38" w:rsidRDefault="00693B12" w:rsidP="000E33C3">
            <w:pPr>
              <w:jc w:val="center"/>
              <w:rPr>
                <w:b/>
                <w:bCs/>
                <w:sz w:val="24"/>
              </w:rPr>
            </w:pPr>
            <w:r w:rsidRPr="008A6B38">
              <w:rPr>
                <w:b/>
                <w:bCs/>
                <w:sz w:val="24"/>
              </w:rPr>
              <w:t>7</w:t>
            </w:r>
          </w:p>
        </w:tc>
        <w:tc>
          <w:tcPr>
            <w:tcW w:w="5312" w:type="dxa"/>
            <w:hideMark/>
          </w:tcPr>
          <w:p w14:paraId="3A4932D2" w14:textId="77777777" w:rsidR="00693B12" w:rsidRPr="008A6B38" w:rsidRDefault="00693B12" w:rsidP="000E33C3">
            <w:pPr>
              <w:jc w:val="both"/>
              <w:rPr>
                <w:sz w:val="20"/>
                <w:szCs w:val="20"/>
              </w:rPr>
            </w:pPr>
            <w:r w:rsidRPr="008A6B38">
              <w:rPr>
                <w:sz w:val="20"/>
                <w:szCs w:val="20"/>
              </w:rPr>
              <w:t xml:space="preserve">uznává hodnotu života, uvědomuje si odpovědnost za vlastní život a spoluodpovědnost při zabezpečování ochrany života </w:t>
            </w:r>
            <w:r w:rsidR="008468C9" w:rsidRPr="008A6B38">
              <w:rPr>
                <w:sz w:val="20"/>
                <w:szCs w:val="20"/>
              </w:rPr>
              <w:t xml:space="preserve">              </w:t>
            </w:r>
            <w:r w:rsidRPr="008A6B38">
              <w:rPr>
                <w:sz w:val="20"/>
                <w:szCs w:val="20"/>
              </w:rPr>
              <w:t>a zdraví ostatních,</w:t>
            </w:r>
          </w:p>
        </w:tc>
        <w:tc>
          <w:tcPr>
            <w:tcW w:w="4394" w:type="dxa"/>
            <w:hideMark/>
          </w:tcPr>
          <w:p w14:paraId="252F723D" w14:textId="77777777" w:rsidR="00693B12" w:rsidRPr="008A6B38" w:rsidRDefault="00693B12" w:rsidP="000E33C3">
            <w:pPr>
              <w:rPr>
                <w:sz w:val="20"/>
                <w:szCs w:val="20"/>
              </w:rPr>
            </w:pPr>
            <w:r w:rsidRPr="008A6B38">
              <w:rPr>
                <w:sz w:val="20"/>
                <w:szCs w:val="20"/>
              </w:rPr>
              <w:t xml:space="preserve">CJ, MAT, OBN, TEV, HOZ, CER, KOA, DEJ, ZPV, EKO, PRA, UCE, EKC, SVS, </w:t>
            </w:r>
            <w:r w:rsidR="002E01B7" w:rsidRPr="008A6B38">
              <w:rPr>
                <w:sz w:val="20"/>
                <w:szCs w:val="20"/>
              </w:rPr>
              <w:t>AEP</w:t>
            </w:r>
          </w:p>
        </w:tc>
      </w:tr>
      <w:tr w:rsidR="00693B12" w:rsidRPr="008A6B38" w14:paraId="142D9BE9" w14:textId="77777777" w:rsidTr="008468C9">
        <w:trPr>
          <w:trHeight w:val="633"/>
        </w:trPr>
        <w:tc>
          <w:tcPr>
            <w:tcW w:w="637" w:type="dxa"/>
            <w:noWrap/>
            <w:hideMark/>
          </w:tcPr>
          <w:p w14:paraId="7C11C637" w14:textId="77777777" w:rsidR="00693B12" w:rsidRPr="008A6B38" w:rsidRDefault="00693B12" w:rsidP="000E33C3">
            <w:pPr>
              <w:jc w:val="center"/>
              <w:rPr>
                <w:b/>
                <w:bCs/>
                <w:sz w:val="24"/>
              </w:rPr>
            </w:pPr>
            <w:r w:rsidRPr="008A6B38">
              <w:rPr>
                <w:b/>
                <w:bCs/>
                <w:sz w:val="24"/>
              </w:rPr>
              <w:t>8</w:t>
            </w:r>
          </w:p>
        </w:tc>
        <w:tc>
          <w:tcPr>
            <w:tcW w:w="5312" w:type="dxa"/>
            <w:hideMark/>
          </w:tcPr>
          <w:p w14:paraId="50EE157B" w14:textId="77777777" w:rsidR="00693B12" w:rsidRPr="008A6B38" w:rsidRDefault="00693B12" w:rsidP="000E33C3">
            <w:pPr>
              <w:jc w:val="both"/>
              <w:rPr>
                <w:sz w:val="20"/>
                <w:szCs w:val="20"/>
              </w:rPr>
            </w:pPr>
            <w:r w:rsidRPr="008A6B38">
              <w:rPr>
                <w:sz w:val="20"/>
                <w:szCs w:val="20"/>
              </w:rPr>
              <w:t xml:space="preserve">uznává tradice a hodnoty svého národa, chápe jeho minulost </w:t>
            </w:r>
            <w:r w:rsidR="008468C9" w:rsidRPr="008A6B38">
              <w:rPr>
                <w:sz w:val="20"/>
                <w:szCs w:val="20"/>
              </w:rPr>
              <w:t xml:space="preserve">              </w:t>
            </w:r>
            <w:r w:rsidRPr="008A6B38">
              <w:rPr>
                <w:sz w:val="20"/>
                <w:szCs w:val="20"/>
              </w:rPr>
              <w:t>i současnost v evropském a světovém kontextu,</w:t>
            </w:r>
          </w:p>
        </w:tc>
        <w:tc>
          <w:tcPr>
            <w:tcW w:w="4394" w:type="dxa"/>
            <w:hideMark/>
          </w:tcPr>
          <w:p w14:paraId="58BADFEE" w14:textId="77777777" w:rsidR="00693B12" w:rsidRPr="008A6B38" w:rsidRDefault="00693B12" w:rsidP="000E33C3">
            <w:pPr>
              <w:rPr>
                <w:sz w:val="20"/>
                <w:szCs w:val="20"/>
              </w:rPr>
            </w:pPr>
            <w:r w:rsidRPr="008A6B38">
              <w:rPr>
                <w:sz w:val="20"/>
                <w:szCs w:val="20"/>
              </w:rPr>
              <w:t xml:space="preserve">CJL, DEJ, OBN, CER, KOA, HOZ, ZPV, UCE, EKO, EKC, SVS, </w:t>
            </w:r>
            <w:r w:rsidR="002E01B7" w:rsidRPr="008A6B38">
              <w:rPr>
                <w:sz w:val="20"/>
                <w:szCs w:val="20"/>
              </w:rPr>
              <w:t>AEP</w:t>
            </w:r>
            <w:r w:rsidRPr="008A6B38">
              <w:rPr>
                <w:sz w:val="20"/>
                <w:szCs w:val="20"/>
              </w:rPr>
              <w:t>, TAP</w:t>
            </w:r>
          </w:p>
        </w:tc>
      </w:tr>
      <w:tr w:rsidR="00693B12" w:rsidRPr="008A6B38" w14:paraId="51D71A09" w14:textId="77777777" w:rsidTr="008468C9">
        <w:trPr>
          <w:trHeight w:val="699"/>
        </w:trPr>
        <w:tc>
          <w:tcPr>
            <w:tcW w:w="637" w:type="dxa"/>
            <w:noWrap/>
            <w:hideMark/>
          </w:tcPr>
          <w:p w14:paraId="34C2E315" w14:textId="77777777" w:rsidR="00693B12" w:rsidRPr="008A6B38" w:rsidRDefault="00693B12" w:rsidP="000E33C3">
            <w:pPr>
              <w:jc w:val="center"/>
              <w:rPr>
                <w:b/>
                <w:bCs/>
                <w:sz w:val="24"/>
              </w:rPr>
            </w:pPr>
            <w:r w:rsidRPr="008A6B38">
              <w:rPr>
                <w:b/>
                <w:bCs/>
                <w:sz w:val="24"/>
              </w:rPr>
              <w:t>9</w:t>
            </w:r>
          </w:p>
        </w:tc>
        <w:tc>
          <w:tcPr>
            <w:tcW w:w="5312" w:type="dxa"/>
            <w:hideMark/>
          </w:tcPr>
          <w:p w14:paraId="338E6144" w14:textId="77777777" w:rsidR="00693B12" w:rsidRPr="008A6B38" w:rsidRDefault="00693B12" w:rsidP="000E33C3">
            <w:pPr>
              <w:jc w:val="both"/>
              <w:rPr>
                <w:sz w:val="20"/>
                <w:szCs w:val="20"/>
              </w:rPr>
            </w:pPr>
            <w:r w:rsidRPr="008A6B38">
              <w:rPr>
                <w:sz w:val="20"/>
                <w:szCs w:val="20"/>
              </w:rPr>
              <w:t xml:space="preserve">podporuje hodnoty místní, národní, evropské i světové kultury </w:t>
            </w:r>
            <w:r w:rsidR="008468C9" w:rsidRPr="008A6B38">
              <w:rPr>
                <w:sz w:val="20"/>
                <w:szCs w:val="20"/>
              </w:rPr>
              <w:t xml:space="preserve">        </w:t>
            </w:r>
            <w:r w:rsidRPr="008A6B38">
              <w:rPr>
                <w:sz w:val="20"/>
                <w:szCs w:val="20"/>
              </w:rPr>
              <w:t>a má k nim vytvořen pozitivní vztah.</w:t>
            </w:r>
          </w:p>
        </w:tc>
        <w:tc>
          <w:tcPr>
            <w:tcW w:w="4394" w:type="dxa"/>
            <w:hideMark/>
          </w:tcPr>
          <w:p w14:paraId="78362FDD" w14:textId="77777777" w:rsidR="00693B12" w:rsidRPr="008A6B38" w:rsidRDefault="00693B12" w:rsidP="000E33C3">
            <w:pPr>
              <w:rPr>
                <w:sz w:val="20"/>
                <w:szCs w:val="20"/>
              </w:rPr>
            </w:pPr>
            <w:r w:rsidRPr="008A6B38">
              <w:rPr>
                <w:sz w:val="20"/>
                <w:szCs w:val="20"/>
              </w:rPr>
              <w:t>CJL, CJ, DEJ, OBN, HOZ, KOA, UCE, EKO, EKC, SVS, TAP</w:t>
            </w:r>
          </w:p>
        </w:tc>
      </w:tr>
      <w:tr w:rsidR="00693B12" w:rsidRPr="008A6B38" w14:paraId="0084F8FD" w14:textId="77777777" w:rsidTr="000E33C3">
        <w:trPr>
          <w:trHeight w:val="315"/>
        </w:trPr>
        <w:tc>
          <w:tcPr>
            <w:tcW w:w="10343" w:type="dxa"/>
            <w:gridSpan w:val="3"/>
            <w:noWrap/>
            <w:hideMark/>
          </w:tcPr>
          <w:p w14:paraId="440EA2B6" w14:textId="77777777" w:rsidR="00693B12" w:rsidRPr="008A6B38" w:rsidRDefault="00693B12" w:rsidP="000E33C3">
            <w:pPr>
              <w:rPr>
                <w:b/>
                <w:sz w:val="20"/>
                <w:szCs w:val="20"/>
              </w:rPr>
            </w:pPr>
            <w:r w:rsidRPr="008A6B38">
              <w:rPr>
                <w:b/>
                <w:sz w:val="20"/>
                <w:szCs w:val="20"/>
              </w:rPr>
              <w:t>Kompetence k pracovnímu uplatnění a podnikatelským aktivitám</w:t>
            </w:r>
          </w:p>
        </w:tc>
      </w:tr>
      <w:tr w:rsidR="00693B12" w:rsidRPr="008A6B38" w14:paraId="6A243F11" w14:textId="77777777" w:rsidTr="008468C9">
        <w:trPr>
          <w:trHeight w:val="799"/>
        </w:trPr>
        <w:tc>
          <w:tcPr>
            <w:tcW w:w="637" w:type="dxa"/>
            <w:noWrap/>
            <w:hideMark/>
          </w:tcPr>
          <w:p w14:paraId="08509F5C" w14:textId="77777777" w:rsidR="00693B12" w:rsidRPr="008A6B38" w:rsidRDefault="00693B12" w:rsidP="000E33C3">
            <w:pPr>
              <w:jc w:val="center"/>
              <w:rPr>
                <w:b/>
                <w:bCs/>
                <w:sz w:val="24"/>
              </w:rPr>
            </w:pPr>
            <w:r w:rsidRPr="008A6B38">
              <w:rPr>
                <w:b/>
                <w:bCs/>
                <w:sz w:val="24"/>
              </w:rPr>
              <w:t>1</w:t>
            </w:r>
          </w:p>
        </w:tc>
        <w:tc>
          <w:tcPr>
            <w:tcW w:w="5312" w:type="dxa"/>
            <w:hideMark/>
          </w:tcPr>
          <w:p w14:paraId="17FE4EAA" w14:textId="77777777" w:rsidR="00693B12" w:rsidRPr="008A6B38" w:rsidRDefault="00693B12" w:rsidP="000E33C3">
            <w:pPr>
              <w:jc w:val="both"/>
              <w:rPr>
                <w:sz w:val="20"/>
                <w:szCs w:val="20"/>
              </w:rPr>
            </w:pPr>
            <w:r w:rsidRPr="008A6B38">
              <w:rPr>
                <w:sz w:val="20"/>
                <w:szCs w:val="20"/>
              </w:rPr>
              <w:t xml:space="preserve">má odpovědný postoj k vlastní profesní budoucnosti, a tedy </w:t>
            </w:r>
            <w:r w:rsidR="008468C9" w:rsidRPr="008A6B38">
              <w:rPr>
                <w:sz w:val="20"/>
                <w:szCs w:val="20"/>
              </w:rPr>
              <w:t xml:space="preserve">                </w:t>
            </w:r>
            <w:r w:rsidRPr="008A6B38">
              <w:rPr>
                <w:sz w:val="20"/>
                <w:szCs w:val="20"/>
              </w:rPr>
              <w:t>i vzdělávání; uvědomuje si význam celoživotního učení a je připraven přizpůsobovat se měnícím se pracovním podmínkám,</w:t>
            </w:r>
          </w:p>
        </w:tc>
        <w:tc>
          <w:tcPr>
            <w:tcW w:w="4394" w:type="dxa"/>
            <w:hideMark/>
          </w:tcPr>
          <w:p w14:paraId="121C7E41" w14:textId="77777777" w:rsidR="00693B12" w:rsidRPr="008A6B38" w:rsidRDefault="00693B12" w:rsidP="000E33C3">
            <w:pPr>
              <w:rPr>
                <w:sz w:val="20"/>
                <w:szCs w:val="20"/>
              </w:rPr>
            </w:pPr>
            <w:r w:rsidRPr="008A6B38">
              <w:rPr>
                <w:sz w:val="20"/>
                <w:szCs w:val="20"/>
              </w:rPr>
              <w:t xml:space="preserve">CJ, MAT, OBN, TEV, HOZ, CER, KOA, MAC, DEJ, BAF, EKO, IT, </w:t>
            </w:r>
            <w:r w:rsidR="00713DBB" w:rsidRPr="008A6B38">
              <w:rPr>
                <w:sz w:val="20"/>
                <w:szCs w:val="20"/>
              </w:rPr>
              <w:t xml:space="preserve">INF, </w:t>
            </w:r>
            <w:r w:rsidRPr="008A6B38">
              <w:rPr>
                <w:sz w:val="20"/>
                <w:szCs w:val="20"/>
              </w:rPr>
              <w:t xml:space="preserve">PRA, UCE, DAN, EKC, AIT, </w:t>
            </w:r>
            <w:r w:rsidR="002E01B7" w:rsidRPr="008A6B38">
              <w:rPr>
                <w:sz w:val="20"/>
                <w:szCs w:val="20"/>
              </w:rPr>
              <w:t>AEP</w:t>
            </w:r>
            <w:r w:rsidRPr="008A6B38">
              <w:rPr>
                <w:sz w:val="20"/>
                <w:szCs w:val="20"/>
              </w:rPr>
              <w:t>, TAP</w:t>
            </w:r>
          </w:p>
        </w:tc>
      </w:tr>
      <w:tr w:rsidR="00693B12" w:rsidRPr="008A6B38" w14:paraId="697C5737" w14:textId="77777777" w:rsidTr="00693B12">
        <w:trPr>
          <w:trHeight w:val="765"/>
        </w:trPr>
        <w:tc>
          <w:tcPr>
            <w:tcW w:w="637" w:type="dxa"/>
            <w:noWrap/>
            <w:hideMark/>
          </w:tcPr>
          <w:p w14:paraId="0B946142" w14:textId="77777777" w:rsidR="00693B12" w:rsidRPr="008A6B38" w:rsidRDefault="00693B12" w:rsidP="000E33C3">
            <w:pPr>
              <w:jc w:val="center"/>
              <w:rPr>
                <w:b/>
                <w:bCs/>
                <w:sz w:val="24"/>
              </w:rPr>
            </w:pPr>
            <w:r w:rsidRPr="008A6B38">
              <w:rPr>
                <w:b/>
                <w:bCs/>
                <w:sz w:val="24"/>
              </w:rPr>
              <w:t>2</w:t>
            </w:r>
          </w:p>
        </w:tc>
        <w:tc>
          <w:tcPr>
            <w:tcW w:w="5312" w:type="dxa"/>
            <w:hideMark/>
          </w:tcPr>
          <w:p w14:paraId="5663D653" w14:textId="77777777" w:rsidR="00693B12" w:rsidRPr="008A6B38" w:rsidRDefault="00693B12" w:rsidP="000E33C3">
            <w:pPr>
              <w:jc w:val="both"/>
              <w:rPr>
                <w:sz w:val="20"/>
                <w:szCs w:val="20"/>
              </w:rPr>
            </w:pPr>
            <w:r w:rsidRPr="008A6B38">
              <w:rPr>
                <w:sz w:val="20"/>
                <w:szCs w:val="20"/>
              </w:rPr>
              <w:t xml:space="preserve">má přehled o možnostech uplatnění na trhu práce v daném oboru; cílevědomě a zodpovědně rozhoduje o své budoucí profesní </w:t>
            </w:r>
            <w:r w:rsidR="008468C9" w:rsidRPr="008A6B38">
              <w:rPr>
                <w:sz w:val="20"/>
                <w:szCs w:val="20"/>
              </w:rPr>
              <w:t xml:space="preserve">           </w:t>
            </w:r>
            <w:r w:rsidRPr="008A6B38">
              <w:rPr>
                <w:sz w:val="20"/>
                <w:szCs w:val="20"/>
              </w:rPr>
              <w:t>a vzdělávací dráze,</w:t>
            </w:r>
          </w:p>
        </w:tc>
        <w:tc>
          <w:tcPr>
            <w:tcW w:w="4394" w:type="dxa"/>
            <w:hideMark/>
          </w:tcPr>
          <w:p w14:paraId="4F221494" w14:textId="77777777" w:rsidR="00693B12" w:rsidRPr="008A6B38" w:rsidRDefault="00693B12" w:rsidP="000E33C3">
            <w:pPr>
              <w:rPr>
                <w:sz w:val="20"/>
                <w:szCs w:val="20"/>
              </w:rPr>
            </w:pPr>
            <w:r w:rsidRPr="008A6B38">
              <w:rPr>
                <w:sz w:val="20"/>
                <w:szCs w:val="20"/>
              </w:rPr>
              <w:t xml:space="preserve"> HOZ, BAF, PRA, EKC, EKO, UCE, AIT, </w:t>
            </w:r>
            <w:r w:rsidR="002E01B7" w:rsidRPr="008A6B38">
              <w:rPr>
                <w:sz w:val="20"/>
                <w:szCs w:val="20"/>
              </w:rPr>
              <w:t>AEP</w:t>
            </w:r>
            <w:r w:rsidRPr="008A6B38">
              <w:rPr>
                <w:sz w:val="20"/>
                <w:szCs w:val="20"/>
              </w:rPr>
              <w:t>, TAP</w:t>
            </w:r>
          </w:p>
        </w:tc>
      </w:tr>
      <w:tr w:rsidR="00693B12" w:rsidRPr="008A6B38" w14:paraId="0D7BCB70" w14:textId="77777777" w:rsidTr="00693B12">
        <w:trPr>
          <w:trHeight w:val="765"/>
        </w:trPr>
        <w:tc>
          <w:tcPr>
            <w:tcW w:w="637" w:type="dxa"/>
            <w:noWrap/>
            <w:hideMark/>
          </w:tcPr>
          <w:p w14:paraId="622AD6EF" w14:textId="77777777" w:rsidR="00693B12" w:rsidRPr="008A6B38" w:rsidRDefault="00693B12" w:rsidP="000E33C3">
            <w:pPr>
              <w:jc w:val="center"/>
              <w:rPr>
                <w:b/>
                <w:bCs/>
                <w:sz w:val="24"/>
              </w:rPr>
            </w:pPr>
            <w:r w:rsidRPr="008A6B38">
              <w:rPr>
                <w:b/>
                <w:bCs/>
                <w:sz w:val="24"/>
              </w:rPr>
              <w:t>3</w:t>
            </w:r>
          </w:p>
        </w:tc>
        <w:tc>
          <w:tcPr>
            <w:tcW w:w="5312" w:type="dxa"/>
            <w:hideMark/>
          </w:tcPr>
          <w:p w14:paraId="208475A1" w14:textId="77777777" w:rsidR="00693B12" w:rsidRPr="008A6B38" w:rsidRDefault="00693B12" w:rsidP="000E33C3">
            <w:pPr>
              <w:jc w:val="both"/>
              <w:rPr>
                <w:sz w:val="20"/>
                <w:szCs w:val="20"/>
              </w:rPr>
            </w:pPr>
            <w:r w:rsidRPr="008A6B38">
              <w:rPr>
                <w:sz w:val="20"/>
                <w:szCs w:val="20"/>
              </w:rPr>
              <w:t xml:space="preserve">má reálnou představu o pracovních, platových a jiných podmínkách v oboru a o požadavcích zaměstnavatelů </w:t>
            </w:r>
            <w:r w:rsidR="008468C9" w:rsidRPr="008A6B38">
              <w:rPr>
                <w:sz w:val="20"/>
                <w:szCs w:val="20"/>
              </w:rPr>
              <w:t xml:space="preserve">                        </w:t>
            </w:r>
            <w:r w:rsidRPr="008A6B38">
              <w:rPr>
                <w:sz w:val="20"/>
                <w:szCs w:val="20"/>
              </w:rPr>
              <w:t xml:space="preserve">na pracovníky a umí je srovnávat se svými představami </w:t>
            </w:r>
            <w:r w:rsidR="008468C9" w:rsidRPr="008A6B38">
              <w:rPr>
                <w:sz w:val="20"/>
                <w:szCs w:val="20"/>
              </w:rPr>
              <w:t xml:space="preserve">                       </w:t>
            </w:r>
            <w:r w:rsidRPr="008A6B38">
              <w:rPr>
                <w:sz w:val="20"/>
                <w:szCs w:val="20"/>
              </w:rPr>
              <w:t>a předpoklady,</w:t>
            </w:r>
          </w:p>
        </w:tc>
        <w:tc>
          <w:tcPr>
            <w:tcW w:w="4394" w:type="dxa"/>
            <w:hideMark/>
          </w:tcPr>
          <w:p w14:paraId="14A15D0F" w14:textId="77777777" w:rsidR="00693B12" w:rsidRPr="008A6B38" w:rsidRDefault="00693B12" w:rsidP="000E33C3">
            <w:pPr>
              <w:rPr>
                <w:sz w:val="20"/>
                <w:szCs w:val="20"/>
              </w:rPr>
            </w:pPr>
            <w:r w:rsidRPr="008A6B38">
              <w:rPr>
                <w:sz w:val="20"/>
                <w:szCs w:val="20"/>
              </w:rPr>
              <w:t xml:space="preserve"> BAF, EKO, PRA, DAN, EKC, UCE, </w:t>
            </w:r>
            <w:r w:rsidR="002E01B7" w:rsidRPr="008A6B38">
              <w:rPr>
                <w:sz w:val="20"/>
                <w:szCs w:val="20"/>
              </w:rPr>
              <w:t>AEP</w:t>
            </w:r>
            <w:r w:rsidRPr="008A6B38">
              <w:rPr>
                <w:sz w:val="20"/>
                <w:szCs w:val="20"/>
              </w:rPr>
              <w:t>, TAP</w:t>
            </w:r>
          </w:p>
        </w:tc>
      </w:tr>
      <w:tr w:rsidR="00693B12" w:rsidRPr="008A6B38" w14:paraId="73233B91" w14:textId="77777777" w:rsidTr="00693B12">
        <w:trPr>
          <w:trHeight w:val="765"/>
        </w:trPr>
        <w:tc>
          <w:tcPr>
            <w:tcW w:w="637" w:type="dxa"/>
            <w:noWrap/>
            <w:hideMark/>
          </w:tcPr>
          <w:p w14:paraId="613849FF" w14:textId="77777777" w:rsidR="00693B12" w:rsidRPr="008A6B38" w:rsidRDefault="00693B12" w:rsidP="000E33C3">
            <w:pPr>
              <w:jc w:val="center"/>
              <w:rPr>
                <w:b/>
                <w:bCs/>
                <w:sz w:val="24"/>
              </w:rPr>
            </w:pPr>
            <w:r w:rsidRPr="008A6B38">
              <w:rPr>
                <w:b/>
                <w:bCs/>
                <w:sz w:val="24"/>
              </w:rPr>
              <w:t>4</w:t>
            </w:r>
          </w:p>
        </w:tc>
        <w:tc>
          <w:tcPr>
            <w:tcW w:w="5312" w:type="dxa"/>
            <w:hideMark/>
          </w:tcPr>
          <w:p w14:paraId="477BB253" w14:textId="77777777" w:rsidR="00693B12" w:rsidRPr="008A6B38" w:rsidRDefault="00693B12" w:rsidP="000E33C3">
            <w:pPr>
              <w:jc w:val="both"/>
              <w:rPr>
                <w:sz w:val="20"/>
                <w:szCs w:val="20"/>
              </w:rPr>
            </w:pPr>
            <w:r w:rsidRPr="008A6B38">
              <w:rPr>
                <w:sz w:val="20"/>
                <w:szCs w:val="20"/>
              </w:rPr>
              <w:t xml:space="preserve">umí získávat a vyhodnocovat informace o pracovních </w:t>
            </w:r>
            <w:r w:rsidR="008468C9" w:rsidRPr="008A6B38">
              <w:rPr>
                <w:sz w:val="20"/>
                <w:szCs w:val="20"/>
              </w:rPr>
              <w:t xml:space="preserve">                               </w:t>
            </w:r>
            <w:r w:rsidRPr="008A6B38">
              <w:rPr>
                <w:sz w:val="20"/>
                <w:szCs w:val="20"/>
              </w:rPr>
              <w:t xml:space="preserve">i vzdělávacích příležitostech, využívá poradenských </w:t>
            </w:r>
            <w:r w:rsidR="008468C9" w:rsidRPr="008A6B38">
              <w:rPr>
                <w:sz w:val="20"/>
                <w:szCs w:val="20"/>
              </w:rPr>
              <w:t xml:space="preserve">                              </w:t>
            </w:r>
            <w:r w:rsidRPr="008A6B38">
              <w:rPr>
                <w:sz w:val="20"/>
                <w:szCs w:val="20"/>
              </w:rPr>
              <w:t xml:space="preserve">a zprostředkovatelských služeb jak z oblasti světa práce, </w:t>
            </w:r>
            <w:r w:rsidR="008468C9" w:rsidRPr="008A6B38">
              <w:rPr>
                <w:sz w:val="20"/>
                <w:szCs w:val="20"/>
              </w:rPr>
              <w:t xml:space="preserve">                   </w:t>
            </w:r>
            <w:r w:rsidRPr="008A6B38">
              <w:rPr>
                <w:sz w:val="20"/>
                <w:szCs w:val="20"/>
              </w:rPr>
              <w:t>tak vzdělávání,</w:t>
            </w:r>
          </w:p>
        </w:tc>
        <w:tc>
          <w:tcPr>
            <w:tcW w:w="4394" w:type="dxa"/>
            <w:hideMark/>
          </w:tcPr>
          <w:p w14:paraId="6F74E933" w14:textId="77777777" w:rsidR="00693B12" w:rsidRPr="008A6B38" w:rsidRDefault="00693B12" w:rsidP="000E33C3">
            <w:pPr>
              <w:rPr>
                <w:sz w:val="20"/>
                <w:szCs w:val="20"/>
              </w:rPr>
            </w:pPr>
            <w:r w:rsidRPr="008A6B38">
              <w:rPr>
                <w:sz w:val="20"/>
                <w:szCs w:val="20"/>
              </w:rPr>
              <w:t xml:space="preserve">CER, KOA, CJ, BAF, PRA, PRX, EKC, EKO, UCE, </w:t>
            </w:r>
            <w:r w:rsidR="002E01B7" w:rsidRPr="008A6B38">
              <w:rPr>
                <w:sz w:val="20"/>
                <w:szCs w:val="20"/>
              </w:rPr>
              <w:t>AEP</w:t>
            </w:r>
            <w:r w:rsidRPr="008A6B38">
              <w:rPr>
                <w:sz w:val="20"/>
                <w:szCs w:val="20"/>
              </w:rPr>
              <w:t>, EPP, TAP</w:t>
            </w:r>
          </w:p>
        </w:tc>
      </w:tr>
      <w:tr w:rsidR="00693B12" w:rsidRPr="008A6B38" w14:paraId="7FCDC6EB" w14:textId="77777777" w:rsidTr="008468C9">
        <w:trPr>
          <w:trHeight w:val="621"/>
        </w:trPr>
        <w:tc>
          <w:tcPr>
            <w:tcW w:w="637" w:type="dxa"/>
            <w:noWrap/>
            <w:hideMark/>
          </w:tcPr>
          <w:p w14:paraId="29B11533" w14:textId="77777777" w:rsidR="00693B12" w:rsidRPr="008A6B38" w:rsidRDefault="00693B12" w:rsidP="000E33C3">
            <w:pPr>
              <w:jc w:val="center"/>
              <w:rPr>
                <w:b/>
                <w:bCs/>
                <w:sz w:val="24"/>
              </w:rPr>
            </w:pPr>
            <w:r w:rsidRPr="008A6B38">
              <w:rPr>
                <w:b/>
                <w:bCs/>
                <w:sz w:val="24"/>
              </w:rPr>
              <w:t>5</w:t>
            </w:r>
          </w:p>
        </w:tc>
        <w:tc>
          <w:tcPr>
            <w:tcW w:w="5312" w:type="dxa"/>
            <w:hideMark/>
          </w:tcPr>
          <w:p w14:paraId="0987122F" w14:textId="77777777" w:rsidR="00693B12" w:rsidRPr="008A6B38" w:rsidRDefault="00693B12" w:rsidP="000E33C3">
            <w:pPr>
              <w:jc w:val="both"/>
              <w:rPr>
                <w:sz w:val="20"/>
                <w:szCs w:val="20"/>
              </w:rPr>
            </w:pPr>
            <w:r w:rsidRPr="008A6B38">
              <w:rPr>
                <w:sz w:val="20"/>
                <w:szCs w:val="20"/>
              </w:rPr>
              <w:t>vhodně komunikuje s potenciálními zaměstnavateli, prezentuje svůj odborný potenciál a své profesní cíle,</w:t>
            </w:r>
          </w:p>
        </w:tc>
        <w:tc>
          <w:tcPr>
            <w:tcW w:w="4394" w:type="dxa"/>
            <w:hideMark/>
          </w:tcPr>
          <w:p w14:paraId="1DD14196" w14:textId="77777777" w:rsidR="00693B12" w:rsidRPr="008A6B38" w:rsidRDefault="00693B12" w:rsidP="000E33C3">
            <w:pPr>
              <w:rPr>
                <w:sz w:val="20"/>
                <w:szCs w:val="20"/>
              </w:rPr>
            </w:pPr>
            <w:r w:rsidRPr="008A6B38">
              <w:rPr>
                <w:sz w:val="20"/>
                <w:szCs w:val="20"/>
              </w:rPr>
              <w:t xml:space="preserve">CJ, CER, KOA, BAF, PRA, PRX, EKC, EKO, PEK, UCE, </w:t>
            </w:r>
            <w:r w:rsidR="002E01B7" w:rsidRPr="008A6B38">
              <w:rPr>
                <w:sz w:val="20"/>
                <w:szCs w:val="20"/>
              </w:rPr>
              <w:t>AEP</w:t>
            </w:r>
            <w:r w:rsidRPr="008A6B38">
              <w:rPr>
                <w:sz w:val="20"/>
                <w:szCs w:val="20"/>
              </w:rPr>
              <w:t>, EPP</w:t>
            </w:r>
          </w:p>
        </w:tc>
      </w:tr>
      <w:tr w:rsidR="00693B12" w:rsidRPr="008A6B38" w14:paraId="79135D3D" w14:textId="77777777" w:rsidTr="00693B12">
        <w:trPr>
          <w:trHeight w:val="510"/>
        </w:trPr>
        <w:tc>
          <w:tcPr>
            <w:tcW w:w="637" w:type="dxa"/>
            <w:noWrap/>
            <w:hideMark/>
          </w:tcPr>
          <w:p w14:paraId="145524C1" w14:textId="77777777" w:rsidR="00693B12" w:rsidRPr="008A6B38" w:rsidRDefault="00693B12" w:rsidP="000E33C3">
            <w:pPr>
              <w:jc w:val="center"/>
              <w:rPr>
                <w:b/>
                <w:bCs/>
                <w:sz w:val="24"/>
              </w:rPr>
            </w:pPr>
            <w:r w:rsidRPr="008A6B38">
              <w:rPr>
                <w:b/>
                <w:bCs/>
                <w:sz w:val="24"/>
              </w:rPr>
              <w:t>6</w:t>
            </w:r>
          </w:p>
        </w:tc>
        <w:tc>
          <w:tcPr>
            <w:tcW w:w="5312" w:type="dxa"/>
            <w:hideMark/>
          </w:tcPr>
          <w:p w14:paraId="216FAB80" w14:textId="77777777" w:rsidR="00693B12" w:rsidRPr="008A6B38" w:rsidRDefault="00693B12" w:rsidP="000E33C3">
            <w:pPr>
              <w:jc w:val="both"/>
              <w:rPr>
                <w:sz w:val="20"/>
                <w:szCs w:val="20"/>
              </w:rPr>
            </w:pPr>
            <w:r w:rsidRPr="008A6B38">
              <w:rPr>
                <w:sz w:val="20"/>
                <w:szCs w:val="20"/>
              </w:rPr>
              <w:t>zná obecná práva a povinnosti zaměstnavatelů a pracovníků,</w:t>
            </w:r>
          </w:p>
        </w:tc>
        <w:tc>
          <w:tcPr>
            <w:tcW w:w="4394" w:type="dxa"/>
            <w:hideMark/>
          </w:tcPr>
          <w:p w14:paraId="5413077E" w14:textId="77777777" w:rsidR="00693B12" w:rsidRPr="008A6B38" w:rsidRDefault="00693B12" w:rsidP="000E33C3">
            <w:pPr>
              <w:rPr>
                <w:sz w:val="20"/>
                <w:szCs w:val="20"/>
              </w:rPr>
            </w:pPr>
            <w:r w:rsidRPr="008A6B38">
              <w:rPr>
                <w:sz w:val="20"/>
                <w:szCs w:val="20"/>
              </w:rPr>
              <w:t> PRA, UCE, DAN, EKC, EKO</w:t>
            </w:r>
          </w:p>
        </w:tc>
      </w:tr>
      <w:tr w:rsidR="00693B12" w:rsidRPr="008A6B38" w14:paraId="453A91A2" w14:textId="77777777" w:rsidTr="00693B12">
        <w:trPr>
          <w:trHeight w:val="1275"/>
        </w:trPr>
        <w:tc>
          <w:tcPr>
            <w:tcW w:w="637" w:type="dxa"/>
            <w:noWrap/>
            <w:hideMark/>
          </w:tcPr>
          <w:p w14:paraId="76ECDFA6" w14:textId="77777777" w:rsidR="00693B12" w:rsidRPr="008A6B38" w:rsidRDefault="00693B12" w:rsidP="000E33C3">
            <w:pPr>
              <w:jc w:val="center"/>
              <w:rPr>
                <w:b/>
                <w:bCs/>
                <w:sz w:val="24"/>
              </w:rPr>
            </w:pPr>
            <w:r w:rsidRPr="008A6B38">
              <w:rPr>
                <w:b/>
                <w:bCs/>
                <w:sz w:val="24"/>
              </w:rPr>
              <w:t>7</w:t>
            </w:r>
          </w:p>
        </w:tc>
        <w:tc>
          <w:tcPr>
            <w:tcW w:w="5312" w:type="dxa"/>
            <w:hideMark/>
          </w:tcPr>
          <w:p w14:paraId="784CD21F" w14:textId="77777777" w:rsidR="00693B12" w:rsidRPr="008A6B38" w:rsidRDefault="00693B12" w:rsidP="000E33C3">
            <w:pPr>
              <w:jc w:val="both"/>
              <w:rPr>
                <w:sz w:val="20"/>
                <w:szCs w:val="20"/>
              </w:rPr>
            </w:pPr>
            <w:r w:rsidRPr="008A6B38">
              <w:rPr>
                <w:sz w:val="20"/>
                <w:szCs w:val="20"/>
              </w:rPr>
              <w:t xml:space="preserve">rozumí podstatě a principům podnikání, má představu </w:t>
            </w:r>
            <w:r w:rsidR="00586BF1" w:rsidRPr="008A6B38">
              <w:rPr>
                <w:sz w:val="20"/>
                <w:szCs w:val="20"/>
              </w:rPr>
              <w:t xml:space="preserve">                          </w:t>
            </w:r>
            <w:r w:rsidRPr="008A6B38">
              <w:rPr>
                <w:sz w:val="20"/>
                <w:szCs w:val="20"/>
              </w:rPr>
              <w:t xml:space="preserve">o právních, ekonomických, administrativních, osobnostních </w:t>
            </w:r>
            <w:r w:rsidR="00586BF1" w:rsidRPr="008A6B38">
              <w:rPr>
                <w:sz w:val="20"/>
                <w:szCs w:val="20"/>
              </w:rPr>
              <w:t xml:space="preserve">               </w:t>
            </w:r>
            <w:r w:rsidRPr="008A6B38">
              <w:rPr>
                <w:sz w:val="20"/>
                <w:szCs w:val="20"/>
              </w:rPr>
              <w:t xml:space="preserve">a etických aspektech soukromého podnikání, dokáže vyhledávat </w:t>
            </w:r>
            <w:r w:rsidR="008468C9" w:rsidRPr="008A6B38">
              <w:rPr>
                <w:sz w:val="20"/>
                <w:szCs w:val="20"/>
              </w:rPr>
              <w:t xml:space="preserve">                             </w:t>
            </w:r>
            <w:r w:rsidRPr="008A6B38">
              <w:rPr>
                <w:sz w:val="20"/>
                <w:szCs w:val="20"/>
              </w:rPr>
              <w:t>a posuzovat podnikatelské příležitosti v souladu s realitou tržního prostředí, svými předpoklady a dalšími možnostmi.</w:t>
            </w:r>
          </w:p>
          <w:p w14:paraId="3625E1FA" w14:textId="77777777" w:rsidR="00586BF1" w:rsidRPr="008A6B38" w:rsidRDefault="00586BF1" w:rsidP="000E33C3">
            <w:pPr>
              <w:jc w:val="both"/>
              <w:rPr>
                <w:sz w:val="20"/>
                <w:szCs w:val="20"/>
              </w:rPr>
            </w:pPr>
          </w:p>
          <w:p w14:paraId="665B1141" w14:textId="77777777" w:rsidR="00586BF1" w:rsidRPr="008A6B38" w:rsidRDefault="00586BF1" w:rsidP="000E33C3">
            <w:pPr>
              <w:jc w:val="both"/>
              <w:rPr>
                <w:sz w:val="20"/>
                <w:szCs w:val="20"/>
              </w:rPr>
            </w:pPr>
          </w:p>
          <w:p w14:paraId="4EB1D7DC" w14:textId="77777777" w:rsidR="00586BF1" w:rsidRPr="008A6B38" w:rsidRDefault="00586BF1" w:rsidP="000E33C3">
            <w:pPr>
              <w:jc w:val="both"/>
              <w:rPr>
                <w:sz w:val="20"/>
                <w:szCs w:val="20"/>
              </w:rPr>
            </w:pPr>
          </w:p>
        </w:tc>
        <w:tc>
          <w:tcPr>
            <w:tcW w:w="4394" w:type="dxa"/>
            <w:hideMark/>
          </w:tcPr>
          <w:p w14:paraId="17B2E652" w14:textId="77777777" w:rsidR="00693B12" w:rsidRPr="008A6B38" w:rsidRDefault="00693B12" w:rsidP="000E33C3">
            <w:pPr>
              <w:rPr>
                <w:sz w:val="20"/>
                <w:szCs w:val="20"/>
              </w:rPr>
            </w:pPr>
            <w:r w:rsidRPr="008A6B38">
              <w:rPr>
                <w:sz w:val="20"/>
                <w:szCs w:val="20"/>
              </w:rPr>
              <w:lastRenderedPageBreak/>
              <w:t> BAF, EKO, PRA, PRX, UCE, EKC, EPP, TAP</w:t>
            </w:r>
          </w:p>
        </w:tc>
      </w:tr>
      <w:tr w:rsidR="00693B12" w:rsidRPr="008A6B38" w14:paraId="42BA41F9" w14:textId="77777777" w:rsidTr="000E33C3">
        <w:trPr>
          <w:trHeight w:val="315"/>
        </w:trPr>
        <w:tc>
          <w:tcPr>
            <w:tcW w:w="10343" w:type="dxa"/>
            <w:gridSpan w:val="3"/>
            <w:noWrap/>
            <w:hideMark/>
          </w:tcPr>
          <w:p w14:paraId="72F1D661" w14:textId="77777777" w:rsidR="00693B12" w:rsidRPr="008A6B38" w:rsidRDefault="00693B12" w:rsidP="000E33C3">
            <w:pPr>
              <w:rPr>
                <w:b/>
                <w:sz w:val="20"/>
                <w:szCs w:val="20"/>
              </w:rPr>
            </w:pPr>
            <w:r w:rsidRPr="008A6B38">
              <w:rPr>
                <w:b/>
                <w:sz w:val="20"/>
                <w:szCs w:val="20"/>
              </w:rPr>
              <w:t>Matematické kompetence</w:t>
            </w:r>
          </w:p>
        </w:tc>
      </w:tr>
      <w:tr w:rsidR="00693B12" w:rsidRPr="008A6B38" w14:paraId="6E880F29" w14:textId="77777777" w:rsidTr="008468C9">
        <w:trPr>
          <w:trHeight w:val="649"/>
        </w:trPr>
        <w:tc>
          <w:tcPr>
            <w:tcW w:w="637" w:type="dxa"/>
            <w:noWrap/>
            <w:hideMark/>
          </w:tcPr>
          <w:p w14:paraId="7E81B54F" w14:textId="77777777" w:rsidR="00693B12" w:rsidRPr="008A6B38" w:rsidRDefault="00693B12" w:rsidP="000E33C3">
            <w:pPr>
              <w:jc w:val="center"/>
              <w:rPr>
                <w:b/>
                <w:bCs/>
                <w:sz w:val="24"/>
              </w:rPr>
            </w:pPr>
            <w:r w:rsidRPr="008A6B38">
              <w:rPr>
                <w:b/>
                <w:bCs/>
                <w:sz w:val="24"/>
              </w:rPr>
              <w:t>1</w:t>
            </w:r>
          </w:p>
        </w:tc>
        <w:tc>
          <w:tcPr>
            <w:tcW w:w="5312" w:type="dxa"/>
            <w:hideMark/>
          </w:tcPr>
          <w:p w14:paraId="51159F52" w14:textId="77777777" w:rsidR="00693B12" w:rsidRPr="008A6B38" w:rsidRDefault="00693B12" w:rsidP="000E33C3">
            <w:pPr>
              <w:jc w:val="both"/>
              <w:rPr>
                <w:sz w:val="20"/>
                <w:szCs w:val="20"/>
              </w:rPr>
            </w:pPr>
            <w:r w:rsidRPr="008A6B38">
              <w:rPr>
                <w:sz w:val="20"/>
                <w:szCs w:val="20"/>
              </w:rPr>
              <w:t>správně používá a převádí běžné jednotky,</w:t>
            </w:r>
          </w:p>
        </w:tc>
        <w:tc>
          <w:tcPr>
            <w:tcW w:w="4394" w:type="dxa"/>
            <w:hideMark/>
          </w:tcPr>
          <w:p w14:paraId="458DDDF0" w14:textId="77777777" w:rsidR="00693B12" w:rsidRPr="008A6B38" w:rsidRDefault="00693B12" w:rsidP="000E33C3">
            <w:pPr>
              <w:rPr>
                <w:sz w:val="20"/>
                <w:szCs w:val="20"/>
              </w:rPr>
            </w:pPr>
            <w:r w:rsidRPr="008A6B38">
              <w:rPr>
                <w:sz w:val="20"/>
                <w:szCs w:val="20"/>
              </w:rPr>
              <w:t xml:space="preserve">CJ, DEJ, MAT, ZPV, HOZ, CER, KOA, MAC, EKO, UCE, EKC, </w:t>
            </w:r>
            <w:r w:rsidR="002E01B7" w:rsidRPr="008A6B38">
              <w:rPr>
                <w:sz w:val="20"/>
                <w:szCs w:val="20"/>
              </w:rPr>
              <w:t>AEP</w:t>
            </w:r>
            <w:r w:rsidRPr="008A6B38">
              <w:rPr>
                <w:sz w:val="20"/>
                <w:szCs w:val="20"/>
              </w:rPr>
              <w:t>, TAP</w:t>
            </w:r>
          </w:p>
        </w:tc>
      </w:tr>
      <w:tr w:rsidR="00693B12" w:rsidRPr="008A6B38" w14:paraId="3979ACAC" w14:textId="77777777" w:rsidTr="008468C9">
        <w:trPr>
          <w:trHeight w:val="559"/>
        </w:trPr>
        <w:tc>
          <w:tcPr>
            <w:tcW w:w="637" w:type="dxa"/>
            <w:noWrap/>
            <w:hideMark/>
          </w:tcPr>
          <w:p w14:paraId="74BA82F7" w14:textId="77777777" w:rsidR="00693B12" w:rsidRPr="008A6B38" w:rsidRDefault="00693B12" w:rsidP="000E33C3">
            <w:pPr>
              <w:jc w:val="center"/>
              <w:rPr>
                <w:b/>
                <w:bCs/>
                <w:sz w:val="24"/>
              </w:rPr>
            </w:pPr>
            <w:r w:rsidRPr="008A6B38">
              <w:rPr>
                <w:b/>
                <w:bCs/>
                <w:sz w:val="24"/>
              </w:rPr>
              <w:t>2</w:t>
            </w:r>
          </w:p>
        </w:tc>
        <w:tc>
          <w:tcPr>
            <w:tcW w:w="5312" w:type="dxa"/>
            <w:hideMark/>
          </w:tcPr>
          <w:p w14:paraId="323F2D4D" w14:textId="77777777" w:rsidR="00693B12" w:rsidRPr="008A6B38" w:rsidRDefault="00693B12" w:rsidP="000E33C3">
            <w:pPr>
              <w:jc w:val="both"/>
              <w:rPr>
                <w:sz w:val="20"/>
                <w:szCs w:val="20"/>
              </w:rPr>
            </w:pPr>
            <w:r w:rsidRPr="008A6B38">
              <w:rPr>
                <w:sz w:val="20"/>
                <w:szCs w:val="20"/>
              </w:rPr>
              <w:t>používá pojmy kvantifikujícího charakteru,</w:t>
            </w:r>
          </w:p>
        </w:tc>
        <w:tc>
          <w:tcPr>
            <w:tcW w:w="4394" w:type="dxa"/>
            <w:hideMark/>
          </w:tcPr>
          <w:p w14:paraId="3CB9A848" w14:textId="77777777" w:rsidR="00693B12" w:rsidRPr="008A6B38" w:rsidRDefault="00693B12" w:rsidP="000E33C3">
            <w:pPr>
              <w:rPr>
                <w:sz w:val="20"/>
                <w:szCs w:val="20"/>
              </w:rPr>
            </w:pPr>
            <w:r w:rsidRPr="008A6B38">
              <w:rPr>
                <w:sz w:val="20"/>
                <w:szCs w:val="20"/>
              </w:rPr>
              <w:t xml:space="preserve">CJ, DEJ, MAT, HOZ, CER, KOA, MAC, BAF, EKO, UCE, EKC, </w:t>
            </w:r>
            <w:r w:rsidR="002E01B7" w:rsidRPr="008A6B38">
              <w:rPr>
                <w:sz w:val="20"/>
                <w:szCs w:val="20"/>
              </w:rPr>
              <w:t>AEP</w:t>
            </w:r>
            <w:r w:rsidRPr="008A6B38">
              <w:rPr>
                <w:sz w:val="20"/>
                <w:szCs w:val="20"/>
              </w:rPr>
              <w:t>, TAP</w:t>
            </w:r>
          </w:p>
        </w:tc>
      </w:tr>
      <w:tr w:rsidR="00693B12" w:rsidRPr="008A6B38" w14:paraId="23E4E548" w14:textId="77777777" w:rsidTr="00693B12">
        <w:trPr>
          <w:trHeight w:val="510"/>
        </w:trPr>
        <w:tc>
          <w:tcPr>
            <w:tcW w:w="637" w:type="dxa"/>
            <w:noWrap/>
            <w:hideMark/>
          </w:tcPr>
          <w:p w14:paraId="0BE20626" w14:textId="77777777" w:rsidR="00693B12" w:rsidRPr="008A6B38" w:rsidRDefault="00693B12" w:rsidP="000E33C3">
            <w:pPr>
              <w:jc w:val="center"/>
              <w:rPr>
                <w:b/>
                <w:bCs/>
                <w:sz w:val="24"/>
              </w:rPr>
            </w:pPr>
            <w:r w:rsidRPr="008A6B38">
              <w:rPr>
                <w:b/>
                <w:bCs/>
                <w:sz w:val="24"/>
              </w:rPr>
              <w:t>3</w:t>
            </w:r>
          </w:p>
        </w:tc>
        <w:tc>
          <w:tcPr>
            <w:tcW w:w="5312" w:type="dxa"/>
            <w:hideMark/>
          </w:tcPr>
          <w:p w14:paraId="7912941A" w14:textId="77777777" w:rsidR="00693B12" w:rsidRPr="008A6B38" w:rsidRDefault="00693B12" w:rsidP="000E33C3">
            <w:pPr>
              <w:jc w:val="both"/>
              <w:rPr>
                <w:sz w:val="20"/>
                <w:szCs w:val="20"/>
              </w:rPr>
            </w:pPr>
            <w:r w:rsidRPr="008A6B38">
              <w:rPr>
                <w:sz w:val="20"/>
                <w:szCs w:val="20"/>
              </w:rPr>
              <w:t>provádí reálný odhad výsledku řešení dané úlohy,</w:t>
            </w:r>
          </w:p>
        </w:tc>
        <w:tc>
          <w:tcPr>
            <w:tcW w:w="4394" w:type="dxa"/>
            <w:hideMark/>
          </w:tcPr>
          <w:p w14:paraId="58C8A168" w14:textId="77777777" w:rsidR="00693B12" w:rsidRPr="008A6B38" w:rsidRDefault="00693B12" w:rsidP="000E33C3">
            <w:pPr>
              <w:rPr>
                <w:sz w:val="20"/>
                <w:szCs w:val="20"/>
              </w:rPr>
            </w:pPr>
            <w:r w:rsidRPr="008A6B38">
              <w:rPr>
                <w:sz w:val="20"/>
                <w:szCs w:val="20"/>
              </w:rPr>
              <w:t>MAT, ZPV, MAC, BAF, UCE, EKC, AIT</w:t>
            </w:r>
          </w:p>
        </w:tc>
      </w:tr>
      <w:tr w:rsidR="00693B12" w:rsidRPr="008A6B38" w14:paraId="4B3B037F" w14:textId="77777777" w:rsidTr="00693B12">
        <w:trPr>
          <w:trHeight w:val="510"/>
        </w:trPr>
        <w:tc>
          <w:tcPr>
            <w:tcW w:w="637" w:type="dxa"/>
            <w:noWrap/>
            <w:hideMark/>
          </w:tcPr>
          <w:p w14:paraId="1F3CAE1C" w14:textId="77777777" w:rsidR="00693B12" w:rsidRPr="008A6B38" w:rsidRDefault="00693B12" w:rsidP="000E33C3">
            <w:pPr>
              <w:jc w:val="center"/>
              <w:rPr>
                <w:b/>
                <w:bCs/>
                <w:sz w:val="24"/>
              </w:rPr>
            </w:pPr>
            <w:r w:rsidRPr="008A6B38">
              <w:rPr>
                <w:b/>
                <w:bCs/>
                <w:sz w:val="24"/>
              </w:rPr>
              <w:t>4</w:t>
            </w:r>
          </w:p>
        </w:tc>
        <w:tc>
          <w:tcPr>
            <w:tcW w:w="5312" w:type="dxa"/>
            <w:hideMark/>
          </w:tcPr>
          <w:p w14:paraId="75F02F6D" w14:textId="77777777" w:rsidR="00693B12" w:rsidRPr="008A6B38" w:rsidRDefault="00693B12" w:rsidP="000E33C3">
            <w:pPr>
              <w:jc w:val="both"/>
              <w:rPr>
                <w:sz w:val="20"/>
                <w:szCs w:val="20"/>
              </w:rPr>
            </w:pPr>
            <w:r w:rsidRPr="008A6B38">
              <w:rPr>
                <w:sz w:val="20"/>
                <w:szCs w:val="20"/>
              </w:rPr>
              <w:t>nachází vztahy mezi jevy a předměty při řešení praktických úkolů, umí je vymezit, popsat a správně využít pro dané řešení,</w:t>
            </w:r>
          </w:p>
        </w:tc>
        <w:tc>
          <w:tcPr>
            <w:tcW w:w="4394" w:type="dxa"/>
            <w:hideMark/>
          </w:tcPr>
          <w:p w14:paraId="1A585ED6" w14:textId="77777777" w:rsidR="00693B12" w:rsidRPr="008A6B38" w:rsidRDefault="00693B12" w:rsidP="000E33C3">
            <w:pPr>
              <w:rPr>
                <w:sz w:val="20"/>
                <w:szCs w:val="20"/>
              </w:rPr>
            </w:pPr>
            <w:r w:rsidRPr="008A6B38">
              <w:rPr>
                <w:sz w:val="20"/>
                <w:szCs w:val="20"/>
              </w:rPr>
              <w:t>MAT, ZPV, HOZ, MAC, BAF, EKO, PRX, UCE, EKC, EPP</w:t>
            </w:r>
          </w:p>
        </w:tc>
      </w:tr>
      <w:tr w:rsidR="00693B12" w:rsidRPr="008A6B38" w14:paraId="66A272F8" w14:textId="77777777" w:rsidTr="00693B12">
        <w:trPr>
          <w:trHeight w:val="765"/>
        </w:trPr>
        <w:tc>
          <w:tcPr>
            <w:tcW w:w="637" w:type="dxa"/>
            <w:noWrap/>
            <w:hideMark/>
          </w:tcPr>
          <w:p w14:paraId="3201EB1D" w14:textId="77777777" w:rsidR="00693B12" w:rsidRPr="008A6B38" w:rsidRDefault="00693B12" w:rsidP="000E33C3">
            <w:pPr>
              <w:jc w:val="center"/>
              <w:rPr>
                <w:b/>
                <w:bCs/>
                <w:sz w:val="24"/>
              </w:rPr>
            </w:pPr>
            <w:r w:rsidRPr="008A6B38">
              <w:rPr>
                <w:b/>
                <w:bCs/>
                <w:sz w:val="24"/>
              </w:rPr>
              <w:t>5</w:t>
            </w:r>
          </w:p>
        </w:tc>
        <w:tc>
          <w:tcPr>
            <w:tcW w:w="5312" w:type="dxa"/>
            <w:hideMark/>
          </w:tcPr>
          <w:p w14:paraId="0EA5986C" w14:textId="77777777" w:rsidR="00693B12" w:rsidRPr="008A6B38" w:rsidRDefault="00693B12" w:rsidP="000E33C3">
            <w:pPr>
              <w:jc w:val="both"/>
              <w:rPr>
                <w:sz w:val="20"/>
                <w:szCs w:val="20"/>
              </w:rPr>
            </w:pPr>
            <w:r w:rsidRPr="008A6B38">
              <w:rPr>
                <w:sz w:val="20"/>
                <w:szCs w:val="20"/>
              </w:rPr>
              <w:t>čte a vytváří různé formy grafického znázornění (tabulky, diagramy, grafy, schémata apod.),</w:t>
            </w:r>
          </w:p>
        </w:tc>
        <w:tc>
          <w:tcPr>
            <w:tcW w:w="4394" w:type="dxa"/>
            <w:hideMark/>
          </w:tcPr>
          <w:p w14:paraId="01D51565" w14:textId="77777777" w:rsidR="00693B12" w:rsidRPr="008A6B38" w:rsidRDefault="00693B12" w:rsidP="000E33C3">
            <w:pPr>
              <w:rPr>
                <w:sz w:val="20"/>
                <w:szCs w:val="20"/>
              </w:rPr>
            </w:pPr>
            <w:r w:rsidRPr="008A6B38">
              <w:rPr>
                <w:sz w:val="20"/>
                <w:szCs w:val="20"/>
              </w:rPr>
              <w:t xml:space="preserve">CJL, DEJ, MAT, OBN, ZPV, HOZ, MAC, BAF, EKO, IT, </w:t>
            </w:r>
            <w:r w:rsidR="00713DBB" w:rsidRPr="008A6B38">
              <w:rPr>
                <w:sz w:val="20"/>
                <w:szCs w:val="20"/>
              </w:rPr>
              <w:t xml:space="preserve">INF, </w:t>
            </w:r>
            <w:r w:rsidRPr="008A6B38">
              <w:rPr>
                <w:sz w:val="20"/>
                <w:szCs w:val="20"/>
              </w:rPr>
              <w:t>PRX, UCE, PEK, EKC, SVS, AIT, EPP</w:t>
            </w:r>
          </w:p>
        </w:tc>
      </w:tr>
      <w:tr w:rsidR="00693B12" w:rsidRPr="008A6B38" w14:paraId="170BD131" w14:textId="77777777" w:rsidTr="00693B12">
        <w:trPr>
          <w:trHeight w:val="510"/>
        </w:trPr>
        <w:tc>
          <w:tcPr>
            <w:tcW w:w="637" w:type="dxa"/>
            <w:noWrap/>
            <w:hideMark/>
          </w:tcPr>
          <w:p w14:paraId="0121858B" w14:textId="77777777" w:rsidR="00693B12" w:rsidRPr="008A6B38" w:rsidRDefault="00693B12" w:rsidP="000E33C3">
            <w:pPr>
              <w:jc w:val="center"/>
              <w:rPr>
                <w:b/>
                <w:bCs/>
                <w:sz w:val="24"/>
              </w:rPr>
            </w:pPr>
            <w:r w:rsidRPr="008A6B38">
              <w:rPr>
                <w:b/>
                <w:bCs/>
                <w:sz w:val="24"/>
              </w:rPr>
              <w:t>6</w:t>
            </w:r>
          </w:p>
        </w:tc>
        <w:tc>
          <w:tcPr>
            <w:tcW w:w="5312" w:type="dxa"/>
            <w:hideMark/>
          </w:tcPr>
          <w:p w14:paraId="7E0CC9C2" w14:textId="77777777" w:rsidR="00693B12" w:rsidRPr="008A6B38" w:rsidRDefault="00693B12" w:rsidP="000E33C3">
            <w:pPr>
              <w:jc w:val="both"/>
              <w:rPr>
                <w:sz w:val="20"/>
                <w:szCs w:val="20"/>
              </w:rPr>
            </w:pPr>
            <w:r w:rsidRPr="008A6B38">
              <w:rPr>
                <w:sz w:val="20"/>
                <w:szCs w:val="20"/>
              </w:rPr>
              <w:t>aplikuje znalosti o základních tvarech předmětů a jejich vzájemné poloze v rovině i prostoru,</w:t>
            </w:r>
          </w:p>
        </w:tc>
        <w:tc>
          <w:tcPr>
            <w:tcW w:w="4394" w:type="dxa"/>
            <w:hideMark/>
          </w:tcPr>
          <w:p w14:paraId="4BA51462" w14:textId="77777777" w:rsidR="00693B12" w:rsidRPr="008A6B38" w:rsidRDefault="00693B12" w:rsidP="000E33C3">
            <w:pPr>
              <w:rPr>
                <w:sz w:val="20"/>
                <w:szCs w:val="20"/>
              </w:rPr>
            </w:pPr>
            <w:r w:rsidRPr="008A6B38">
              <w:rPr>
                <w:sz w:val="20"/>
                <w:szCs w:val="20"/>
              </w:rPr>
              <w:t> MAT, MAC</w:t>
            </w:r>
          </w:p>
        </w:tc>
      </w:tr>
      <w:tr w:rsidR="00693B12" w:rsidRPr="008A6B38" w14:paraId="54A87001" w14:textId="77777777" w:rsidTr="008468C9">
        <w:trPr>
          <w:trHeight w:val="641"/>
        </w:trPr>
        <w:tc>
          <w:tcPr>
            <w:tcW w:w="637" w:type="dxa"/>
            <w:noWrap/>
            <w:hideMark/>
          </w:tcPr>
          <w:p w14:paraId="3B64F342" w14:textId="77777777" w:rsidR="00693B12" w:rsidRPr="008A6B38" w:rsidRDefault="00693B12" w:rsidP="000E33C3">
            <w:pPr>
              <w:jc w:val="center"/>
              <w:rPr>
                <w:b/>
                <w:bCs/>
                <w:sz w:val="24"/>
              </w:rPr>
            </w:pPr>
            <w:r w:rsidRPr="008A6B38">
              <w:rPr>
                <w:b/>
                <w:bCs/>
                <w:sz w:val="24"/>
              </w:rPr>
              <w:t>7</w:t>
            </w:r>
          </w:p>
        </w:tc>
        <w:tc>
          <w:tcPr>
            <w:tcW w:w="5312" w:type="dxa"/>
            <w:hideMark/>
          </w:tcPr>
          <w:p w14:paraId="2AD4F622" w14:textId="77777777" w:rsidR="00693B12" w:rsidRPr="008A6B38" w:rsidRDefault="00693B12" w:rsidP="000E33C3">
            <w:pPr>
              <w:jc w:val="both"/>
              <w:rPr>
                <w:sz w:val="20"/>
                <w:szCs w:val="20"/>
              </w:rPr>
            </w:pPr>
            <w:r w:rsidRPr="008A6B38">
              <w:rPr>
                <w:sz w:val="20"/>
                <w:szCs w:val="20"/>
              </w:rPr>
              <w:t>efektivně aplikuje matematické postupy při řešení různých praktických úkolů v běžných situacích.</w:t>
            </w:r>
          </w:p>
        </w:tc>
        <w:tc>
          <w:tcPr>
            <w:tcW w:w="4394" w:type="dxa"/>
            <w:hideMark/>
          </w:tcPr>
          <w:p w14:paraId="46F330F2" w14:textId="77777777" w:rsidR="00693B12" w:rsidRPr="008A6B38" w:rsidRDefault="00693B12" w:rsidP="000E33C3">
            <w:pPr>
              <w:rPr>
                <w:sz w:val="20"/>
                <w:szCs w:val="20"/>
              </w:rPr>
            </w:pPr>
            <w:r w:rsidRPr="008A6B38">
              <w:rPr>
                <w:sz w:val="20"/>
                <w:szCs w:val="20"/>
              </w:rPr>
              <w:t>MAT, MAC, EKO, UCE, DAN, EKC, TAP</w:t>
            </w:r>
          </w:p>
          <w:p w14:paraId="7AA98F66" w14:textId="77777777" w:rsidR="00693B12" w:rsidRPr="008A6B38" w:rsidRDefault="00693B12" w:rsidP="000E33C3">
            <w:pPr>
              <w:rPr>
                <w:sz w:val="20"/>
                <w:szCs w:val="20"/>
              </w:rPr>
            </w:pPr>
          </w:p>
          <w:p w14:paraId="55EF33F0" w14:textId="77777777" w:rsidR="00693B12" w:rsidRPr="008A6B38" w:rsidRDefault="00693B12" w:rsidP="000E33C3">
            <w:pPr>
              <w:rPr>
                <w:sz w:val="20"/>
                <w:szCs w:val="20"/>
              </w:rPr>
            </w:pPr>
          </w:p>
        </w:tc>
      </w:tr>
      <w:tr w:rsidR="00693B12" w:rsidRPr="008A6B38" w14:paraId="3F3C3262" w14:textId="77777777" w:rsidTr="000E33C3">
        <w:trPr>
          <w:trHeight w:val="315"/>
        </w:trPr>
        <w:tc>
          <w:tcPr>
            <w:tcW w:w="10343" w:type="dxa"/>
            <w:gridSpan w:val="3"/>
            <w:noWrap/>
            <w:hideMark/>
          </w:tcPr>
          <w:p w14:paraId="5CDDACD4" w14:textId="77777777" w:rsidR="00693B12" w:rsidRPr="008A6B38" w:rsidRDefault="00D02808" w:rsidP="000E33C3">
            <w:pPr>
              <w:rPr>
                <w:b/>
                <w:sz w:val="20"/>
                <w:szCs w:val="20"/>
              </w:rPr>
            </w:pPr>
            <w:r w:rsidRPr="008A6B38">
              <w:rPr>
                <w:b/>
                <w:sz w:val="20"/>
                <w:szCs w:val="20"/>
              </w:rPr>
              <w:t>Digitální kompetence</w:t>
            </w:r>
          </w:p>
        </w:tc>
      </w:tr>
      <w:tr w:rsidR="00693B12" w:rsidRPr="008A6B38" w14:paraId="35077631" w14:textId="77777777" w:rsidTr="008468C9">
        <w:trPr>
          <w:trHeight w:val="883"/>
        </w:trPr>
        <w:tc>
          <w:tcPr>
            <w:tcW w:w="637" w:type="dxa"/>
            <w:noWrap/>
            <w:hideMark/>
          </w:tcPr>
          <w:p w14:paraId="0365ACA0" w14:textId="77777777" w:rsidR="00693B12" w:rsidRPr="008A6B38" w:rsidRDefault="00693B12" w:rsidP="000E33C3">
            <w:pPr>
              <w:jc w:val="center"/>
              <w:rPr>
                <w:b/>
                <w:bCs/>
                <w:sz w:val="24"/>
              </w:rPr>
            </w:pPr>
            <w:r w:rsidRPr="008A6B38">
              <w:rPr>
                <w:b/>
                <w:bCs/>
                <w:sz w:val="24"/>
              </w:rPr>
              <w:t>1</w:t>
            </w:r>
          </w:p>
        </w:tc>
        <w:tc>
          <w:tcPr>
            <w:tcW w:w="5312" w:type="dxa"/>
            <w:hideMark/>
          </w:tcPr>
          <w:p w14:paraId="6E9C337D" w14:textId="77777777" w:rsidR="007A36A0" w:rsidRPr="008A6B38" w:rsidRDefault="007A36A0" w:rsidP="007A36A0">
            <w:pPr>
              <w:spacing w:before="100" w:beforeAutospacing="1" w:after="100" w:afterAutospacing="1"/>
              <w:rPr>
                <w:sz w:val="20"/>
                <w:szCs w:val="20"/>
              </w:rPr>
            </w:pPr>
            <w:r w:rsidRPr="008A6B38">
              <w:rPr>
                <w:sz w:val="20"/>
                <w:szCs w:val="20"/>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w:t>
            </w:r>
            <w:r w:rsidR="00450991" w:rsidRPr="008A6B38">
              <w:rPr>
                <w:sz w:val="20"/>
                <w:szCs w:val="20"/>
              </w:rPr>
              <w:t>o pracovní prostředí a nástroje,</w:t>
            </w:r>
            <w:r w:rsidRPr="008A6B38">
              <w:rPr>
                <w:sz w:val="20"/>
                <w:szCs w:val="20"/>
              </w:rPr>
              <w:t xml:space="preserve"> </w:t>
            </w:r>
          </w:p>
          <w:p w14:paraId="7970398B" w14:textId="77777777" w:rsidR="00693B12" w:rsidRPr="008A6B38" w:rsidRDefault="00693B12" w:rsidP="000E33C3">
            <w:pPr>
              <w:jc w:val="both"/>
              <w:rPr>
                <w:sz w:val="20"/>
                <w:szCs w:val="20"/>
              </w:rPr>
            </w:pPr>
          </w:p>
        </w:tc>
        <w:tc>
          <w:tcPr>
            <w:tcW w:w="4394" w:type="dxa"/>
            <w:hideMark/>
          </w:tcPr>
          <w:p w14:paraId="615C8281" w14:textId="77777777" w:rsidR="00693B12" w:rsidRPr="008A6B38" w:rsidRDefault="00B43925" w:rsidP="000E33C3">
            <w:pPr>
              <w:rPr>
                <w:sz w:val="20"/>
                <w:szCs w:val="20"/>
              </w:rPr>
            </w:pPr>
            <w:r w:rsidRPr="008A6B38">
              <w:rPr>
                <w:sz w:val="20"/>
                <w:szCs w:val="20"/>
              </w:rPr>
              <w:t>IT, INF, AIT, PEK, UCE, EKC, CJL, DEJ, MAT, AJ, OBN</w:t>
            </w:r>
            <w:r w:rsidR="000C2DEB" w:rsidRPr="008A6B38">
              <w:rPr>
                <w:sz w:val="20"/>
                <w:szCs w:val="20"/>
              </w:rPr>
              <w:t>, DAN, BAF, PRA, CJ, CER, KOA, MAC, MAS, SVS, ZPV, HOZ, AEP, TAP, PRX, TEV, EPP</w:t>
            </w:r>
          </w:p>
        </w:tc>
      </w:tr>
      <w:tr w:rsidR="00693B12" w:rsidRPr="008A6B38" w14:paraId="1AA188B3" w14:textId="77777777" w:rsidTr="00693B12">
        <w:trPr>
          <w:trHeight w:val="765"/>
        </w:trPr>
        <w:tc>
          <w:tcPr>
            <w:tcW w:w="637" w:type="dxa"/>
            <w:noWrap/>
            <w:hideMark/>
          </w:tcPr>
          <w:p w14:paraId="7A4DFBC8" w14:textId="77777777" w:rsidR="00693B12" w:rsidRPr="008A6B38" w:rsidRDefault="00693B12" w:rsidP="000E33C3">
            <w:pPr>
              <w:jc w:val="center"/>
              <w:rPr>
                <w:b/>
                <w:bCs/>
                <w:sz w:val="24"/>
              </w:rPr>
            </w:pPr>
            <w:r w:rsidRPr="008A6B38">
              <w:rPr>
                <w:b/>
                <w:bCs/>
                <w:sz w:val="24"/>
              </w:rPr>
              <w:t>2</w:t>
            </w:r>
          </w:p>
        </w:tc>
        <w:tc>
          <w:tcPr>
            <w:tcW w:w="5312" w:type="dxa"/>
            <w:hideMark/>
          </w:tcPr>
          <w:p w14:paraId="1CC11A86" w14:textId="77777777" w:rsidR="007A36A0" w:rsidRPr="008A6B38" w:rsidRDefault="007A36A0" w:rsidP="007A36A0">
            <w:pPr>
              <w:spacing w:before="100" w:beforeAutospacing="1" w:after="100" w:afterAutospacing="1"/>
              <w:rPr>
                <w:sz w:val="20"/>
                <w:szCs w:val="20"/>
              </w:rPr>
            </w:pPr>
            <w:r w:rsidRPr="008A6B38">
              <w:rPr>
                <w:sz w:val="20"/>
                <w:szCs w:val="20"/>
              </w:rPr>
              <w:t>získává, posuzuje, spravuje, sdílí a sděluje data, informace a digitální obsah v různých formátech v osobní či profesní komunitě; k tomu volí efektivní postupy, strategie a způsoby, které odpov</w:t>
            </w:r>
            <w:r w:rsidR="00450991" w:rsidRPr="008A6B38">
              <w:rPr>
                <w:sz w:val="20"/>
                <w:szCs w:val="20"/>
              </w:rPr>
              <w:t>ídají konkrétní situaci a účelu,</w:t>
            </w:r>
            <w:r w:rsidRPr="008A6B38">
              <w:rPr>
                <w:sz w:val="20"/>
                <w:szCs w:val="20"/>
              </w:rPr>
              <w:t xml:space="preserve"> </w:t>
            </w:r>
          </w:p>
          <w:p w14:paraId="37234BB1" w14:textId="77777777" w:rsidR="00693B12" w:rsidRPr="008A6B38" w:rsidRDefault="00693B12" w:rsidP="000E33C3">
            <w:pPr>
              <w:jc w:val="both"/>
              <w:rPr>
                <w:sz w:val="20"/>
                <w:szCs w:val="20"/>
              </w:rPr>
            </w:pPr>
          </w:p>
        </w:tc>
        <w:tc>
          <w:tcPr>
            <w:tcW w:w="4394" w:type="dxa"/>
            <w:hideMark/>
          </w:tcPr>
          <w:p w14:paraId="601B83F0" w14:textId="77777777" w:rsidR="00693B12" w:rsidRPr="008A6B38" w:rsidRDefault="00B43925" w:rsidP="000E33C3">
            <w:pPr>
              <w:rPr>
                <w:sz w:val="20"/>
                <w:szCs w:val="20"/>
              </w:rPr>
            </w:pPr>
            <w:r w:rsidRPr="008A6B38">
              <w:rPr>
                <w:sz w:val="20"/>
                <w:szCs w:val="20"/>
              </w:rPr>
              <w:t>IT, INF, AIT, PEK, UCE, EKC, EKO</w:t>
            </w:r>
            <w:r w:rsidR="007A0E0D" w:rsidRPr="008A6B38">
              <w:rPr>
                <w:sz w:val="20"/>
                <w:szCs w:val="20"/>
              </w:rPr>
              <w:t>, EPP</w:t>
            </w:r>
          </w:p>
        </w:tc>
      </w:tr>
      <w:tr w:rsidR="00693B12" w:rsidRPr="008A6B38" w14:paraId="571A5AB1" w14:textId="77777777" w:rsidTr="00693B12">
        <w:trPr>
          <w:trHeight w:val="315"/>
        </w:trPr>
        <w:tc>
          <w:tcPr>
            <w:tcW w:w="637" w:type="dxa"/>
            <w:noWrap/>
            <w:hideMark/>
          </w:tcPr>
          <w:p w14:paraId="4205EDD4" w14:textId="77777777" w:rsidR="00693B12" w:rsidRPr="008A6B38" w:rsidRDefault="00693B12" w:rsidP="000E33C3">
            <w:pPr>
              <w:jc w:val="center"/>
              <w:rPr>
                <w:b/>
                <w:bCs/>
                <w:sz w:val="20"/>
                <w:szCs w:val="20"/>
              </w:rPr>
            </w:pPr>
            <w:r w:rsidRPr="008A6B38">
              <w:rPr>
                <w:b/>
                <w:bCs/>
                <w:sz w:val="20"/>
                <w:szCs w:val="20"/>
              </w:rPr>
              <w:t>3</w:t>
            </w:r>
          </w:p>
        </w:tc>
        <w:tc>
          <w:tcPr>
            <w:tcW w:w="5312" w:type="dxa"/>
            <w:hideMark/>
          </w:tcPr>
          <w:p w14:paraId="7881BDB2" w14:textId="77777777" w:rsidR="00450991" w:rsidRPr="008A6B38" w:rsidRDefault="00450991" w:rsidP="00450991">
            <w:pPr>
              <w:spacing w:before="100" w:beforeAutospacing="1" w:after="100" w:afterAutospacing="1"/>
              <w:rPr>
                <w:sz w:val="20"/>
                <w:szCs w:val="20"/>
              </w:rPr>
            </w:pPr>
            <w:r w:rsidRPr="008A6B38">
              <w:rPr>
                <w:sz w:val="20"/>
                <w:szCs w:val="20"/>
              </w:rPr>
              <w:t>vytváří, vylepšuje a propojuje digitální obsah v různých formátech; vyjadřuje se za pomoci digitálních prostředků,</w:t>
            </w:r>
          </w:p>
          <w:p w14:paraId="24575425" w14:textId="77777777" w:rsidR="00693B12" w:rsidRPr="008A6B38" w:rsidRDefault="00693B12" w:rsidP="000E33C3">
            <w:pPr>
              <w:jc w:val="both"/>
              <w:rPr>
                <w:sz w:val="20"/>
                <w:szCs w:val="20"/>
              </w:rPr>
            </w:pPr>
            <w:r w:rsidRPr="008A6B38">
              <w:rPr>
                <w:sz w:val="20"/>
                <w:szCs w:val="20"/>
              </w:rPr>
              <w:t>,</w:t>
            </w:r>
          </w:p>
        </w:tc>
        <w:tc>
          <w:tcPr>
            <w:tcW w:w="4394" w:type="dxa"/>
            <w:hideMark/>
          </w:tcPr>
          <w:p w14:paraId="4543DA4B" w14:textId="77777777" w:rsidR="00693B12" w:rsidRPr="008A6B38" w:rsidRDefault="00B43925" w:rsidP="000E33C3">
            <w:pPr>
              <w:rPr>
                <w:sz w:val="20"/>
                <w:szCs w:val="20"/>
              </w:rPr>
            </w:pPr>
            <w:r w:rsidRPr="008A6B38">
              <w:rPr>
                <w:sz w:val="20"/>
                <w:szCs w:val="20"/>
              </w:rPr>
              <w:t>IT, INF, AIT, PEK, UCE, EKC, PRX</w:t>
            </w:r>
            <w:r w:rsidR="000C2DEB" w:rsidRPr="008A6B38">
              <w:rPr>
                <w:sz w:val="20"/>
                <w:szCs w:val="20"/>
              </w:rPr>
              <w:t>, EPP</w:t>
            </w:r>
          </w:p>
        </w:tc>
      </w:tr>
      <w:tr w:rsidR="00693B12" w:rsidRPr="008A6B38" w14:paraId="07313164" w14:textId="77777777" w:rsidTr="008468C9">
        <w:trPr>
          <w:trHeight w:val="599"/>
        </w:trPr>
        <w:tc>
          <w:tcPr>
            <w:tcW w:w="637" w:type="dxa"/>
            <w:noWrap/>
            <w:hideMark/>
          </w:tcPr>
          <w:p w14:paraId="29162446" w14:textId="77777777" w:rsidR="00693B12" w:rsidRPr="008A6B38" w:rsidRDefault="00693B12" w:rsidP="000E33C3">
            <w:pPr>
              <w:jc w:val="center"/>
              <w:rPr>
                <w:b/>
                <w:bCs/>
                <w:sz w:val="24"/>
              </w:rPr>
            </w:pPr>
            <w:r w:rsidRPr="008A6B38">
              <w:rPr>
                <w:b/>
                <w:bCs/>
                <w:sz w:val="24"/>
              </w:rPr>
              <w:t>4</w:t>
            </w:r>
          </w:p>
        </w:tc>
        <w:tc>
          <w:tcPr>
            <w:tcW w:w="5312" w:type="dxa"/>
            <w:hideMark/>
          </w:tcPr>
          <w:p w14:paraId="517A6174" w14:textId="77777777" w:rsidR="00B73B83" w:rsidRPr="008A6B38" w:rsidRDefault="00B73B83" w:rsidP="00B73B83">
            <w:pPr>
              <w:spacing w:before="100" w:beforeAutospacing="1" w:after="100" w:afterAutospacing="1"/>
              <w:rPr>
                <w:sz w:val="20"/>
                <w:szCs w:val="20"/>
              </w:rPr>
            </w:pPr>
            <w:r w:rsidRPr="008A6B38">
              <w:rPr>
                <w:sz w:val="20"/>
                <w:szCs w:val="20"/>
              </w:rPr>
              <w:t xml:space="preserve">navrhuje prostřednictvím digitálních technologií taková řešení, která mu pomohou vylepšit postupy či technologie či jejich části; dokáže poradit ostatním s běžnými technickými problémy, </w:t>
            </w:r>
          </w:p>
          <w:p w14:paraId="5EF978AE" w14:textId="77777777" w:rsidR="00693B12" w:rsidRPr="008A6B38" w:rsidRDefault="00693B12" w:rsidP="000E33C3">
            <w:pPr>
              <w:jc w:val="both"/>
              <w:rPr>
                <w:sz w:val="20"/>
                <w:szCs w:val="20"/>
              </w:rPr>
            </w:pPr>
          </w:p>
        </w:tc>
        <w:tc>
          <w:tcPr>
            <w:tcW w:w="4394" w:type="dxa"/>
            <w:hideMark/>
          </w:tcPr>
          <w:p w14:paraId="23978760" w14:textId="77777777" w:rsidR="00693B12" w:rsidRPr="008A6B38" w:rsidRDefault="00713DBB" w:rsidP="000E33C3">
            <w:pPr>
              <w:rPr>
                <w:sz w:val="20"/>
                <w:szCs w:val="20"/>
              </w:rPr>
            </w:pPr>
            <w:r w:rsidRPr="008A6B38">
              <w:rPr>
                <w:sz w:val="20"/>
                <w:szCs w:val="20"/>
              </w:rPr>
              <w:t>INF, AIT, PRX, EKO, MAT</w:t>
            </w:r>
          </w:p>
        </w:tc>
      </w:tr>
      <w:tr w:rsidR="00693B12" w:rsidRPr="008A6B38" w14:paraId="24FDDB4E" w14:textId="77777777" w:rsidTr="008468C9">
        <w:trPr>
          <w:trHeight w:val="977"/>
        </w:trPr>
        <w:tc>
          <w:tcPr>
            <w:tcW w:w="637" w:type="dxa"/>
            <w:noWrap/>
            <w:hideMark/>
          </w:tcPr>
          <w:p w14:paraId="05406FB2" w14:textId="77777777" w:rsidR="00693B12" w:rsidRPr="008A6B38" w:rsidRDefault="00693B12" w:rsidP="000E33C3">
            <w:pPr>
              <w:jc w:val="center"/>
              <w:rPr>
                <w:b/>
                <w:bCs/>
                <w:sz w:val="24"/>
              </w:rPr>
            </w:pPr>
            <w:r w:rsidRPr="008A6B38">
              <w:rPr>
                <w:b/>
                <w:bCs/>
                <w:sz w:val="24"/>
              </w:rPr>
              <w:t>5</w:t>
            </w:r>
          </w:p>
        </w:tc>
        <w:tc>
          <w:tcPr>
            <w:tcW w:w="5312" w:type="dxa"/>
            <w:hideMark/>
          </w:tcPr>
          <w:p w14:paraId="1409B325" w14:textId="77777777" w:rsidR="00B4442D" w:rsidRPr="008A6B38" w:rsidRDefault="00B4442D" w:rsidP="00B4442D">
            <w:pPr>
              <w:spacing w:before="100" w:beforeAutospacing="1" w:after="100" w:afterAutospacing="1"/>
              <w:rPr>
                <w:sz w:val="20"/>
                <w:szCs w:val="20"/>
              </w:rPr>
            </w:pPr>
            <w:r w:rsidRPr="008A6B38">
              <w:rPr>
                <w:sz w:val="20"/>
                <w:szCs w:val="20"/>
              </w:rPr>
              <w:t>vyrovnává se s proměnlivostí digitálních technologií a posuzuje, jak vývoj technologií ovlivňuje společnost, osobní a pracovní život jedince a životní prostředí, zvažuje rizika a přínosy,</w:t>
            </w:r>
          </w:p>
          <w:p w14:paraId="532A3DC0" w14:textId="77777777" w:rsidR="00693B12" w:rsidRPr="008A6B38" w:rsidRDefault="00693B12" w:rsidP="000E33C3">
            <w:pPr>
              <w:jc w:val="both"/>
              <w:rPr>
                <w:sz w:val="20"/>
                <w:szCs w:val="20"/>
              </w:rPr>
            </w:pPr>
          </w:p>
        </w:tc>
        <w:tc>
          <w:tcPr>
            <w:tcW w:w="4394" w:type="dxa"/>
            <w:hideMark/>
          </w:tcPr>
          <w:p w14:paraId="168FC824" w14:textId="77777777" w:rsidR="00693B12" w:rsidRPr="008A6B38" w:rsidRDefault="00713DBB" w:rsidP="000E33C3">
            <w:pPr>
              <w:rPr>
                <w:sz w:val="20"/>
                <w:szCs w:val="20"/>
              </w:rPr>
            </w:pPr>
            <w:r w:rsidRPr="008A6B38">
              <w:rPr>
                <w:sz w:val="20"/>
                <w:szCs w:val="20"/>
              </w:rPr>
              <w:t>INF, AIT, EKO, OBN, CJL, DEJ</w:t>
            </w:r>
          </w:p>
        </w:tc>
      </w:tr>
      <w:tr w:rsidR="00693B12" w:rsidRPr="008A6B38" w14:paraId="5303FB6F" w14:textId="77777777" w:rsidTr="008468C9">
        <w:trPr>
          <w:trHeight w:val="1119"/>
        </w:trPr>
        <w:tc>
          <w:tcPr>
            <w:tcW w:w="637" w:type="dxa"/>
            <w:noWrap/>
            <w:hideMark/>
          </w:tcPr>
          <w:p w14:paraId="39D30B17" w14:textId="77777777" w:rsidR="00693B12" w:rsidRPr="008A6B38" w:rsidRDefault="00693B12" w:rsidP="000E33C3">
            <w:pPr>
              <w:jc w:val="center"/>
              <w:rPr>
                <w:b/>
                <w:bCs/>
                <w:sz w:val="24"/>
              </w:rPr>
            </w:pPr>
            <w:r w:rsidRPr="008A6B38">
              <w:rPr>
                <w:b/>
                <w:bCs/>
                <w:sz w:val="24"/>
              </w:rPr>
              <w:t>6</w:t>
            </w:r>
          </w:p>
        </w:tc>
        <w:tc>
          <w:tcPr>
            <w:tcW w:w="5312" w:type="dxa"/>
            <w:hideMark/>
          </w:tcPr>
          <w:p w14:paraId="705D3D55" w14:textId="77777777" w:rsidR="00693B12" w:rsidRPr="008A6B38" w:rsidRDefault="00837F6A" w:rsidP="000E33C3">
            <w:pPr>
              <w:jc w:val="both"/>
              <w:rPr>
                <w:sz w:val="20"/>
                <w:szCs w:val="20"/>
              </w:rPr>
            </w:pPr>
            <w:r w:rsidRPr="008A6B38">
              <w:rPr>
                <w:sz w:val="20"/>
                <w:szCs w:val="20"/>
              </w:rP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tc>
        <w:tc>
          <w:tcPr>
            <w:tcW w:w="4394" w:type="dxa"/>
            <w:hideMark/>
          </w:tcPr>
          <w:p w14:paraId="4406C6C3" w14:textId="77777777" w:rsidR="00693B12" w:rsidRPr="008A6B38" w:rsidRDefault="00713DBB" w:rsidP="000E33C3">
            <w:pPr>
              <w:rPr>
                <w:sz w:val="20"/>
                <w:szCs w:val="20"/>
              </w:rPr>
            </w:pPr>
            <w:r w:rsidRPr="008A6B38">
              <w:rPr>
                <w:sz w:val="20"/>
                <w:szCs w:val="20"/>
              </w:rPr>
              <w:t>IT, INF, AIT, OBN, TEV</w:t>
            </w:r>
            <w:r w:rsidR="000C2DEB" w:rsidRPr="008A6B38">
              <w:rPr>
                <w:sz w:val="20"/>
                <w:szCs w:val="20"/>
              </w:rPr>
              <w:t>, PRA</w:t>
            </w:r>
          </w:p>
        </w:tc>
      </w:tr>
    </w:tbl>
    <w:p w14:paraId="5AD1ADEF" w14:textId="77777777" w:rsidR="00F470F3" w:rsidRPr="008A6B38" w:rsidRDefault="00F470F3">
      <w:pPr>
        <w:spacing w:after="160" w:line="259" w:lineRule="auto"/>
      </w:pPr>
    </w:p>
    <w:p w14:paraId="390A9725" w14:textId="77777777" w:rsidR="00693B12" w:rsidRPr="008A6B38" w:rsidRDefault="00693B12">
      <w:pPr>
        <w:spacing w:after="160" w:line="259" w:lineRule="auto"/>
      </w:pPr>
    </w:p>
    <w:p w14:paraId="665540CE" w14:textId="77777777" w:rsidR="00905E67" w:rsidRPr="008A6B38" w:rsidRDefault="00905E67">
      <w:pPr>
        <w:spacing w:after="160" w:line="259" w:lineRule="auto"/>
      </w:pPr>
      <w:r w:rsidRPr="008A6B38">
        <w:lastRenderedPageBreak/>
        <w:br w:type="page"/>
      </w:r>
    </w:p>
    <w:p w14:paraId="6FA3FAEC" w14:textId="77777777" w:rsidR="00A003C3" w:rsidRPr="008A6B38" w:rsidRDefault="00A003C3" w:rsidP="00751E1C">
      <w:pPr>
        <w:pStyle w:val="Nadpis1"/>
        <w:numPr>
          <w:ilvl w:val="0"/>
          <w:numId w:val="1"/>
        </w:numPr>
        <w:jc w:val="center"/>
        <w:rPr>
          <w:rFonts w:ascii="Times New Roman" w:hAnsi="Times New Roman" w:cs="Times New Roman"/>
        </w:rPr>
      </w:pPr>
      <w:bookmarkStart w:id="3" w:name="_Toc210285356"/>
      <w:r w:rsidRPr="008A6B38">
        <w:rPr>
          <w:rFonts w:ascii="Times New Roman" w:hAnsi="Times New Roman" w:cs="Times New Roman"/>
        </w:rPr>
        <w:lastRenderedPageBreak/>
        <w:t>CHARAKTERISTIKA ŠKOLNÍHO VZDĚLÁVACÍHO PROGRAMU</w:t>
      </w:r>
      <w:bookmarkEnd w:id="3"/>
    </w:p>
    <w:p w14:paraId="00DE12A5" w14:textId="77777777" w:rsidR="00905E67" w:rsidRPr="008A6B38" w:rsidRDefault="00905E67">
      <w:pPr>
        <w:spacing w:after="160" w:line="259" w:lineRule="auto"/>
        <w:rPr>
          <w:sz w:val="24"/>
        </w:rPr>
      </w:pPr>
    </w:p>
    <w:p w14:paraId="627DEE6D" w14:textId="77777777" w:rsidR="00905E67" w:rsidRPr="008A6B38" w:rsidRDefault="00905E67">
      <w:pPr>
        <w:spacing w:after="160" w:line="259" w:lineRule="auto"/>
        <w:rPr>
          <w:sz w:val="24"/>
        </w:rPr>
      </w:pPr>
    </w:p>
    <w:p w14:paraId="1430A511" w14:textId="77777777" w:rsidR="00905E67" w:rsidRPr="008A6B38" w:rsidRDefault="00905E67" w:rsidP="00905E67">
      <w:pPr>
        <w:rPr>
          <w:sz w:val="24"/>
        </w:rPr>
      </w:pPr>
      <w:r w:rsidRPr="008A6B38">
        <w:rPr>
          <w:b/>
          <w:sz w:val="24"/>
        </w:rPr>
        <w:t>Název ŠVP:</w:t>
      </w:r>
      <w:r w:rsidRPr="008A6B38">
        <w:rPr>
          <w:b/>
          <w:sz w:val="24"/>
        </w:rPr>
        <w:tab/>
      </w:r>
      <w:r w:rsidRPr="008A6B38">
        <w:rPr>
          <w:sz w:val="24"/>
        </w:rPr>
        <w:tab/>
      </w:r>
      <w:r w:rsidRPr="008A6B38">
        <w:rPr>
          <w:sz w:val="24"/>
        </w:rPr>
        <w:tab/>
      </w:r>
      <w:r w:rsidRPr="008A6B38">
        <w:rPr>
          <w:sz w:val="24"/>
        </w:rPr>
        <w:tab/>
        <w:t>Obchodní</w:t>
      </w:r>
      <w:r w:rsidRPr="008A6B38">
        <w:rPr>
          <w:b/>
          <w:sz w:val="24"/>
        </w:rPr>
        <w:t xml:space="preserve"> </w:t>
      </w:r>
      <w:r w:rsidRPr="008A6B38">
        <w:rPr>
          <w:sz w:val="24"/>
        </w:rPr>
        <w:t>akademie Chrudim</w:t>
      </w:r>
    </w:p>
    <w:p w14:paraId="29393779" w14:textId="77777777" w:rsidR="00905E67" w:rsidRPr="008A6B38" w:rsidRDefault="00905E67" w:rsidP="00905E67">
      <w:pPr>
        <w:rPr>
          <w:b/>
          <w:bCs/>
          <w:sz w:val="24"/>
        </w:rPr>
      </w:pPr>
      <w:r w:rsidRPr="008A6B38">
        <w:rPr>
          <w:b/>
          <w:bCs/>
          <w:sz w:val="24"/>
        </w:rPr>
        <w:t>Kód a název oboru vzdělávání:</w:t>
      </w:r>
      <w:r w:rsidRPr="008A6B38">
        <w:rPr>
          <w:b/>
          <w:bCs/>
          <w:sz w:val="24"/>
        </w:rPr>
        <w:tab/>
      </w:r>
      <w:r w:rsidRPr="008A6B38">
        <w:rPr>
          <w:sz w:val="24"/>
        </w:rPr>
        <w:t>63-41-M/02 Obchodní akademie</w:t>
      </w:r>
    </w:p>
    <w:p w14:paraId="1311DC93" w14:textId="77777777" w:rsidR="00905E67" w:rsidRPr="008A6B38" w:rsidRDefault="00905E67" w:rsidP="00905E67">
      <w:pPr>
        <w:rPr>
          <w:b/>
          <w:sz w:val="24"/>
        </w:rPr>
      </w:pPr>
      <w:r w:rsidRPr="008A6B38">
        <w:rPr>
          <w:b/>
          <w:sz w:val="24"/>
        </w:rPr>
        <w:t>Název školy:</w:t>
      </w:r>
      <w:r w:rsidRPr="008A6B38">
        <w:rPr>
          <w:b/>
          <w:sz w:val="24"/>
        </w:rPr>
        <w:tab/>
      </w:r>
      <w:r w:rsidRPr="008A6B38">
        <w:rPr>
          <w:b/>
          <w:sz w:val="24"/>
        </w:rPr>
        <w:tab/>
      </w:r>
      <w:r w:rsidRPr="008A6B38">
        <w:rPr>
          <w:b/>
          <w:sz w:val="24"/>
        </w:rPr>
        <w:tab/>
      </w:r>
      <w:r w:rsidRPr="008A6B38">
        <w:rPr>
          <w:b/>
          <w:sz w:val="24"/>
        </w:rPr>
        <w:tab/>
      </w:r>
      <w:r w:rsidRPr="008A6B38">
        <w:rPr>
          <w:sz w:val="24"/>
        </w:rPr>
        <w:t>Obchodní akademie, Chrudim, Tyršovo náměstí 250</w:t>
      </w:r>
    </w:p>
    <w:p w14:paraId="2F47AF0C" w14:textId="77777777" w:rsidR="00905E67" w:rsidRPr="008A6B38" w:rsidRDefault="00905E67" w:rsidP="00905E67">
      <w:pPr>
        <w:rPr>
          <w:b/>
          <w:sz w:val="24"/>
        </w:rPr>
      </w:pPr>
      <w:r w:rsidRPr="008A6B38">
        <w:rPr>
          <w:b/>
          <w:sz w:val="24"/>
        </w:rPr>
        <w:t>Adresa školy:</w:t>
      </w:r>
      <w:r w:rsidRPr="008A6B38">
        <w:rPr>
          <w:b/>
          <w:sz w:val="24"/>
        </w:rPr>
        <w:tab/>
      </w:r>
      <w:r w:rsidRPr="008A6B38">
        <w:rPr>
          <w:b/>
          <w:sz w:val="24"/>
        </w:rPr>
        <w:tab/>
      </w:r>
      <w:r w:rsidRPr="008A6B38">
        <w:rPr>
          <w:b/>
          <w:sz w:val="24"/>
        </w:rPr>
        <w:tab/>
      </w:r>
      <w:r w:rsidRPr="008A6B38">
        <w:rPr>
          <w:b/>
          <w:sz w:val="24"/>
        </w:rPr>
        <w:tab/>
      </w:r>
      <w:r w:rsidRPr="008A6B38">
        <w:rPr>
          <w:sz w:val="24"/>
        </w:rPr>
        <w:t>Tyršovo náměstí 250, 537 60 Chrudim</w:t>
      </w:r>
    </w:p>
    <w:p w14:paraId="6C132950" w14:textId="77777777" w:rsidR="00905E67" w:rsidRPr="008A6B38" w:rsidRDefault="00905E67" w:rsidP="00905E67">
      <w:pPr>
        <w:jc w:val="both"/>
        <w:rPr>
          <w:bCs/>
          <w:sz w:val="24"/>
        </w:rPr>
      </w:pPr>
      <w:r w:rsidRPr="008A6B38">
        <w:rPr>
          <w:b/>
          <w:bCs/>
          <w:sz w:val="24"/>
        </w:rPr>
        <w:t>Zřizovatel:</w:t>
      </w:r>
      <w:r w:rsidRPr="008A6B38">
        <w:rPr>
          <w:b/>
          <w:bCs/>
          <w:sz w:val="24"/>
        </w:rPr>
        <w:tab/>
      </w:r>
      <w:r w:rsidRPr="008A6B38">
        <w:rPr>
          <w:b/>
          <w:bCs/>
          <w:sz w:val="24"/>
        </w:rPr>
        <w:tab/>
      </w:r>
      <w:r w:rsidRPr="008A6B38">
        <w:rPr>
          <w:b/>
          <w:bCs/>
          <w:sz w:val="24"/>
        </w:rPr>
        <w:tab/>
      </w:r>
      <w:r w:rsidRPr="008A6B38">
        <w:rPr>
          <w:b/>
          <w:bCs/>
          <w:sz w:val="24"/>
        </w:rPr>
        <w:tab/>
      </w:r>
      <w:r w:rsidRPr="008A6B38">
        <w:rPr>
          <w:bCs/>
          <w:sz w:val="24"/>
        </w:rPr>
        <w:t>Pardubický kraj</w:t>
      </w:r>
    </w:p>
    <w:p w14:paraId="3624C69E" w14:textId="77777777" w:rsidR="00905E67" w:rsidRPr="008A6B38" w:rsidRDefault="00905E67" w:rsidP="00905E67">
      <w:pPr>
        <w:jc w:val="both"/>
        <w:rPr>
          <w:sz w:val="24"/>
        </w:rPr>
      </w:pPr>
      <w:r w:rsidRPr="008A6B38">
        <w:rPr>
          <w:b/>
          <w:sz w:val="24"/>
        </w:rPr>
        <w:t>Stupeň poskytovaného vzdělání:</w:t>
      </w:r>
      <w:r w:rsidRPr="008A6B38">
        <w:rPr>
          <w:sz w:val="24"/>
        </w:rPr>
        <w:t xml:space="preserve"> </w:t>
      </w:r>
      <w:r w:rsidRPr="008A6B38">
        <w:rPr>
          <w:sz w:val="24"/>
        </w:rPr>
        <w:tab/>
        <w:t>střední vzdělání s maturitní zkouškou</w:t>
      </w:r>
    </w:p>
    <w:p w14:paraId="3BE46C3F" w14:textId="77777777" w:rsidR="00905E67" w:rsidRPr="008A6B38" w:rsidRDefault="00905E67" w:rsidP="00905E67">
      <w:pPr>
        <w:jc w:val="both"/>
        <w:rPr>
          <w:sz w:val="24"/>
        </w:rPr>
      </w:pPr>
      <w:r w:rsidRPr="008A6B38">
        <w:rPr>
          <w:b/>
          <w:sz w:val="24"/>
        </w:rPr>
        <w:t>Délka a forma vzdělávání:</w:t>
      </w:r>
      <w:r w:rsidRPr="008A6B38">
        <w:rPr>
          <w:sz w:val="24"/>
        </w:rPr>
        <w:tab/>
      </w:r>
      <w:r w:rsidRPr="008A6B38">
        <w:rPr>
          <w:sz w:val="24"/>
        </w:rPr>
        <w:tab/>
        <w:t>4 roky, denní studium</w:t>
      </w:r>
    </w:p>
    <w:p w14:paraId="4519865A" w14:textId="77777777" w:rsidR="00A71DFA" w:rsidRPr="008A6B38" w:rsidRDefault="00A71DFA" w:rsidP="00A71DFA">
      <w:pPr>
        <w:jc w:val="both"/>
        <w:rPr>
          <w:sz w:val="24"/>
        </w:rPr>
      </w:pPr>
      <w:r w:rsidRPr="008A6B38">
        <w:rPr>
          <w:b/>
          <w:sz w:val="24"/>
        </w:rPr>
        <w:t>Platnost 7. verze ŠVP od:</w:t>
      </w:r>
      <w:r w:rsidRPr="008A6B38">
        <w:rPr>
          <w:b/>
          <w:sz w:val="24"/>
        </w:rPr>
        <w:tab/>
      </w:r>
      <w:r w:rsidRPr="008A6B38">
        <w:rPr>
          <w:b/>
          <w:sz w:val="24"/>
        </w:rPr>
        <w:tab/>
      </w:r>
      <w:r w:rsidRPr="008A6B38">
        <w:rPr>
          <w:sz w:val="24"/>
        </w:rPr>
        <w:t>1. září 2025, počínaje 1. ročníkem</w:t>
      </w:r>
    </w:p>
    <w:p w14:paraId="7F43FFE3" w14:textId="77777777" w:rsidR="00905E67" w:rsidRPr="008A6B38" w:rsidRDefault="00905E67">
      <w:pPr>
        <w:spacing w:after="160" w:line="259" w:lineRule="auto"/>
        <w:rPr>
          <w:sz w:val="24"/>
        </w:rPr>
      </w:pPr>
    </w:p>
    <w:p w14:paraId="6EBC9575" w14:textId="77777777" w:rsidR="000E33C3" w:rsidRPr="008A6B38" w:rsidRDefault="000E33C3" w:rsidP="000E33C3">
      <w:pPr>
        <w:rPr>
          <w:b/>
          <w:bCs/>
          <w:sz w:val="24"/>
          <w:szCs w:val="28"/>
        </w:rPr>
      </w:pPr>
      <w:r w:rsidRPr="008A6B38">
        <w:rPr>
          <w:b/>
          <w:bCs/>
          <w:sz w:val="24"/>
          <w:szCs w:val="28"/>
        </w:rPr>
        <w:t>Celkové pojetí vzdělávání v daném programu</w:t>
      </w:r>
    </w:p>
    <w:p w14:paraId="53BE9C38" w14:textId="77777777" w:rsidR="000E33C3" w:rsidRPr="008A6B38" w:rsidRDefault="000E33C3" w:rsidP="000E33C3">
      <w:pPr>
        <w:jc w:val="both"/>
        <w:rPr>
          <w:sz w:val="24"/>
        </w:rPr>
      </w:pPr>
      <w:r w:rsidRPr="008A6B38">
        <w:rPr>
          <w:sz w:val="24"/>
        </w:rPr>
        <w:t xml:space="preserve">Záměrem vzdělávání v oboru obchodní akademie je připravit žáka na úspěšný, smysluplný         a odpovědný osobní, občanský i pracovní život v podmínkách současného světa. Vzdělávání směřuje k tomu, aby žák v přiměřené míře naplnil čtyři základní cíle vzdělávání, tj. učit se poznávat, učit se pracovat a jednat, učit se být a učit se plnohodnotně žít. Metody výuky, </w:t>
      </w:r>
      <w:r w:rsidR="00014E9D" w:rsidRPr="008A6B38">
        <w:rPr>
          <w:sz w:val="24"/>
        </w:rPr>
        <w:t xml:space="preserve">                  </w:t>
      </w:r>
      <w:r w:rsidRPr="008A6B38">
        <w:rPr>
          <w:sz w:val="24"/>
        </w:rPr>
        <w:t>které naplňují základní cíle, jsou různorodé. Převažují metody aktivizující, kterými je žák nucen při získávání vědomostí a dovedností vyvinout vlastní úsilí. Metody pasivní, kdy žák pouze přejímá hotové poznatky, jsou chápány jako doplňkové.</w:t>
      </w:r>
    </w:p>
    <w:p w14:paraId="527BEDC7" w14:textId="77777777" w:rsidR="000E33C3" w:rsidRPr="008A6B38" w:rsidRDefault="000E33C3" w:rsidP="000E33C3">
      <w:pPr>
        <w:rPr>
          <w:sz w:val="24"/>
        </w:rPr>
      </w:pPr>
    </w:p>
    <w:p w14:paraId="775DD889" w14:textId="77777777" w:rsidR="000E33C3" w:rsidRPr="008A6B38" w:rsidRDefault="000E33C3" w:rsidP="000E33C3">
      <w:pPr>
        <w:jc w:val="both"/>
        <w:rPr>
          <w:sz w:val="24"/>
        </w:rPr>
      </w:pPr>
      <w:r w:rsidRPr="008A6B38">
        <w:rPr>
          <w:sz w:val="24"/>
        </w:rPr>
        <w:t>Škola vychovává středoškolsky vzdělané absolventy se všeobecným i odborným vzděláním. Vedle výchovně vzdělávacího procesu škola věnuje pozornost komplexnímu působení                   na osobnost žáka, na jeho schopnost vytvořit si hodnotový žebříček, rozvíjet osobní záliby, kulturní a sportovní činnost. Do plánu školy v oblasti výchovně vzdělávací jsou zařazena také tato průřezová témata: občan v demokratické společnosti (mravní výchova, kulturní a estetická výchova, problematika xenofobie a rasismu, protidrogová výchova), člověk a životní prostředí (environmentální výchova), člověk a svět práce (ochrana duševního vlastnictví, ochrana člověka v mimořádných situacích), informační a komunikační technologie. Tato témata jsou jako průřezová zařazena do t</w:t>
      </w:r>
      <w:r w:rsidR="00014E9D" w:rsidRPr="008A6B38">
        <w:rPr>
          <w:sz w:val="24"/>
        </w:rPr>
        <w:t>e</w:t>
      </w:r>
      <w:r w:rsidRPr="008A6B38">
        <w:rPr>
          <w:sz w:val="24"/>
        </w:rPr>
        <w:t>matických plánů příslušných předmětů.</w:t>
      </w:r>
    </w:p>
    <w:p w14:paraId="6648F987" w14:textId="77777777" w:rsidR="000E33C3" w:rsidRPr="008A6B38" w:rsidRDefault="000E33C3" w:rsidP="000E33C3">
      <w:pPr>
        <w:jc w:val="both"/>
        <w:rPr>
          <w:sz w:val="24"/>
        </w:rPr>
      </w:pPr>
    </w:p>
    <w:p w14:paraId="18999054" w14:textId="77777777" w:rsidR="000E33C3" w:rsidRPr="008A6B38" w:rsidRDefault="000E33C3" w:rsidP="000E33C3">
      <w:pPr>
        <w:jc w:val="both"/>
        <w:rPr>
          <w:sz w:val="24"/>
        </w:rPr>
      </w:pPr>
      <w:r w:rsidRPr="008A6B38">
        <w:rPr>
          <w:sz w:val="24"/>
        </w:rPr>
        <w:t>Vzdělávací nabídka hraje na Obchodní akademii v Chrudimi významnou úlohu. Žákům poskytujeme ucelené odborné vzdělání s ohledem na to, že trh nežádá absolventy s úzkou specializací, ale takové, kteří jsou schopni prosadit se v jakékoli ekonomické profesi.</w:t>
      </w:r>
    </w:p>
    <w:p w14:paraId="5642A9A6" w14:textId="77777777" w:rsidR="000E33C3" w:rsidRPr="008A6B38" w:rsidRDefault="000E33C3" w:rsidP="000E33C3">
      <w:pPr>
        <w:jc w:val="both"/>
        <w:rPr>
          <w:sz w:val="24"/>
        </w:rPr>
      </w:pPr>
    </w:p>
    <w:p w14:paraId="56733BEA" w14:textId="77777777" w:rsidR="000E33C3" w:rsidRPr="008A6B38" w:rsidRDefault="000E33C3" w:rsidP="000E33C3">
      <w:pPr>
        <w:jc w:val="both"/>
        <w:rPr>
          <w:sz w:val="24"/>
        </w:rPr>
      </w:pPr>
      <w:r w:rsidRPr="008A6B38">
        <w:rPr>
          <w:sz w:val="24"/>
        </w:rPr>
        <w:t xml:space="preserve">Kromě odborné přípravy je trvalá pozornost věnována kvalitě všeobecného vzdělání také s ohledem na rozšíření možností žáků pokračovat ve studiu na vysokých nebo vyšších odborných školách, na které stabilně odchází podstatná část absolventů.  </w:t>
      </w:r>
    </w:p>
    <w:p w14:paraId="1DCE6E74" w14:textId="77777777" w:rsidR="000E33C3" w:rsidRPr="008A6B38" w:rsidRDefault="000E33C3" w:rsidP="000E33C3">
      <w:pPr>
        <w:jc w:val="both"/>
        <w:rPr>
          <w:sz w:val="24"/>
        </w:rPr>
      </w:pPr>
    </w:p>
    <w:p w14:paraId="137027F1" w14:textId="3D3798CD" w:rsidR="004C5DC5" w:rsidRPr="008A6B38" w:rsidRDefault="004C5DC5" w:rsidP="004C5DC5">
      <w:pPr>
        <w:jc w:val="both"/>
        <w:rPr>
          <w:sz w:val="24"/>
        </w:rPr>
      </w:pPr>
      <w:r w:rsidRPr="008A6B38">
        <w:rPr>
          <w:sz w:val="24"/>
        </w:rPr>
        <w:t xml:space="preserve">Velká pozornost je věnována jazykovému vzdělávání. Po celé čtyři roky žáci rozvíjejí své kompetence v oblasti mateřského jazyka a dvou cizích jazyků. Ke zdokonalení jazykových kompetencí žáků 3. a 4. ročníků přispívá i předmět konverzace v anglickém jazyce. V obou cizích jazycích se žáci seznamují i s problematikou odborného jazyka. Výuka odborné angličtiny probíhá nejen v rámci předmětu anglický jazyk, ale především v předmětu Certifikace </w:t>
      </w:r>
      <w:proofErr w:type="spellStart"/>
      <w:r w:rsidRPr="008A6B38">
        <w:rPr>
          <w:sz w:val="24"/>
        </w:rPr>
        <w:t>English</w:t>
      </w:r>
      <w:proofErr w:type="spellEnd"/>
      <w:r w:rsidRPr="008A6B38">
        <w:rPr>
          <w:sz w:val="24"/>
        </w:rPr>
        <w:t xml:space="preserve"> </w:t>
      </w:r>
      <w:proofErr w:type="spellStart"/>
      <w:r w:rsidRPr="008A6B38">
        <w:rPr>
          <w:sz w:val="24"/>
        </w:rPr>
        <w:t>for</w:t>
      </w:r>
      <w:proofErr w:type="spellEnd"/>
      <w:r w:rsidRPr="008A6B38">
        <w:rPr>
          <w:sz w:val="24"/>
        </w:rPr>
        <w:t xml:space="preserve"> Business ve 3. ročníku. Ve 4. ročníku mohou s ohledem                               na zaměření ve volitelném předmětu </w:t>
      </w:r>
      <w:r w:rsidR="005014C3" w:rsidRPr="008A6B38">
        <w:rPr>
          <w:sz w:val="24"/>
        </w:rPr>
        <w:t>a</w:t>
      </w:r>
      <w:r w:rsidRPr="008A6B38">
        <w:rPr>
          <w:sz w:val="24"/>
        </w:rPr>
        <w:t>ngličtina pro ekonomickou praxi prohlubovat své jazykové kompetence (lexikálně</w:t>
      </w:r>
      <w:r w:rsidR="005014C3" w:rsidRPr="008A6B38">
        <w:rPr>
          <w:sz w:val="24"/>
        </w:rPr>
        <w:t>-</w:t>
      </w:r>
      <w:r w:rsidRPr="008A6B38">
        <w:rPr>
          <w:sz w:val="24"/>
        </w:rPr>
        <w:t xml:space="preserve">gramatické znalosti a dovednosti, produktivní a řečové </w:t>
      </w:r>
      <w:r w:rsidRPr="008A6B38">
        <w:rPr>
          <w:sz w:val="24"/>
        </w:rPr>
        <w:lastRenderedPageBreak/>
        <w:t xml:space="preserve">dovednosti) i znalosti a dovednosti v odborném anglickém jazyce. Výuka cizích jazyků probíhá ve specializovaných jazykových učebnách a je podporována zapojením žáků do mezinárodních projektů a aktivit v rámci Evropské unie. </w:t>
      </w:r>
    </w:p>
    <w:p w14:paraId="50B90D2F" w14:textId="77777777" w:rsidR="000E33C3" w:rsidRPr="008A6B38" w:rsidRDefault="000E33C3" w:rsidP="000E33C3">
      <w:pPr>
        <w:jc w:val="both"/>
        <w:rPr>
          <w:i/>
          <w:sz w:val="24"/>
        </w:rPr>
      </w:pPr>
    </w:p>
    <w:p w14:paraId="663BAC99" w14:textId="77777777" w:rsidR="000E33C3" w:rsidRPr="008A6B38" w:rsidRDefault="000E33C3" w:rsidP="000E33C3">
      <w:pPr>
        <w:jc w:val="both"/>
        <w:rPr>
          <w:sz w:val="24"/>
        </w:rPr>
      </w:pPr>
      <w:r w:rsidRPr="008A6B38">
        <w:rPr>
          <w:sz w:val="24"/>
        </w:rPr>
        <w:t>V oblasti odborných předmětů je kladen důraz na mezipředmětové vztahy. Vzdělávání je v průběhu studia výrazně podporováno prostředky informačních a komunikačních technologií. Náplň některých předmětů s využitím těchto technologií přímo souvisí, řada dalších je s nimi úzce spojena – jsou to předměty účetnictví, ekonomická cvičení, praxe. Dále je řada předmětů podporována různými multimediálními programy nebo prací na internetu. Jedná se především o výuku cizích jazyků, hospodářského zeměpisu, práva, ekonomiky a dalších. Cílem výuky je mimo jiné prohloubit dovednosti práce s počítačem a doplnit je o schopnost vyhledávání, třídění a zpracování informací z různých zdrojů.</w:t>
      </w:r>
    </w:p>
    <w:p w14:paraId="1A595256" w14:textId="77777777" w:rsidR="000E33C3" w:rsidRPr="008A6B38" w:rsidRDefault="000E33C3" w:rsidP="000E33C3">
      <w:pPr>
        <w:rPr>
          <w:sz w:val="24"/>
        </w:rPr>
      </w:pPr>
    </w:p>
    <w:p w14:paraId="6FB85E2B" w14:textId="77777777" w:rsidR="000E33C3" w:rsidRPr="008A6B38" w:rsidRDefault="000E33C3" w:rsidP="000E33C3">
      <w:pPr>
        <w:jc w:val="both"/>
        <w:rPr>
          <w:sz w:val="24"/>
        </w:rPr>
      </w:pPr>
      <w:r w:rsidRPr="008A6B38">
        <w:rPr>
          <w:sz w:val="24"/>
        </w:rPr>
        <w:t xml:space="preserve">Velkým přínosem pro žáky je předmět praxe. V rámci výuky tohoto předmětu zakládají žáci vlastní studentskou firmu, která funguje pod vedením učitele, případně i externího konzultanta. Tato firma umožňuje žákům proniknout do problematiky fungování firmy od jejího založení až po likvidaci. Jedná se o reálnou, nikoli fiktivní činnost, tudíž mají žáci ideální příležitost ověřit si, zda jsou schopni své teoretické znalosti aplikovat v reálné podnikatelské činnosti. Zároveň se učí pracovat v týmu, komunikovat, samostatně rozhodovat a nést za svá rozhodnutí odpovědnost. Tento předmět je vyučován za podpory vzdělávací neziskové organizace Junior </w:t>
      </w:r>
      <w:proofErr w:type="spellStart"/>
      <w:r w:rsidRPr="008A6B38">
        <w:rPr>
          <w:sz w:val="24"/>
        </w:rPr>
        <w:t>Achievement</w:t>
      </w:r>
      <w:proofErr w:type="spellEnd"/>
      <w:r w:rsidRPr="008A6B38">
        <w:rPr>
          <w:sz w:val="24"/>
        </w:rPr>
        <w:t xml:space="preserve"> ČR, jejíž činnost je akreditována MŠMT. Spolupráce s touto organizací umožňuje také využívání různých počítačových simulací a e-learningových programů ve výuce.</w:t>
      </w:r>
    </w:p>
    <w:p w14:paraId="0F0188EA" w14:textId="77777777" w:rsidR="000E33C3" w:rsidRPr="008A6B38" w:rsidRDefault="000E33C3" w:rsidP="000E33C3">
      <w:pPr>
        <w:jc w:val="both"/>
        <w:rPr>
          <w:sz w:val="24"/>
        </w:rPr>
      </w:pPr>
    </w:p>
    <w:p w14:paraId="48EE450F" w14:textId="77777777" w:rsidR="000E33C3" w:rsidRPr="008A6B38" w:rsidRDefault="000E33C3" w:rsidP="000E33C3">
      <w:pPr>
        <w:jc w:val="both"/>
        <w:rPr>
          <w:sz w:val="24"/>
        </w:rPr>
      </w:pPr>
      <w:r w:rsidRPr="008A6B38">
        <w:rPr>
          <w:sz w:val="24"/>
        </w:rPr>
        <w:t xml:space="preserve">Konfrontaci se skutečným podnikatelským prostředím umožňuje žákům 3. ročníků absolvování desetidenní odborné praxe ve vybraných firmách především chrudimského a pardubického regionu. Žáci uplatní své komunikační dovednosti při jednání se zástupci firem při uzavírání smluv o odborné praxi a při osobním styku s ostatními zaměstnanci. Náplní praxe je provádění různě náročných administrativních prací a dalších činností spojených s běžným provozem na daném pracovišti, přičemž stěžejním přínosem je doplnění teoretických znalostí a poznatků </w:t>
      </w:r>
      <w:r w:rsidR="00014E9D" w:rsidRPr="008A6B38">
        <w:rPr>
          <w:sz w:val="24"/>
        </w:rPr>
        <w:t xml:space="preserve">                   </w:t>
      </w:r>
      <w:r w:rsidRPr="008A6B38">
        <w:rPr>
          <w:sz w:val="24"/>
        </w:rPr>
        <w:t xml:space="preserve">o reálná fakta. Výstupem z absolvované odborné praxe je žáky zpracovaná zpráva, o jejímž minimálním obsahu a rozsahu jsou informováni před jejím započetím. Působení žáků </w:t>
      </w:r>
      <w:r w:rsidR="00014E9D" w:rsidRPr="008A6B38">
        <w:rPr>
          <w:sz w:val="24"/>
        </w:rPr>
        <w:t xml:space="preserve">                             </w:t>
      </w:r>
      <w:r w:rsidRPr="008A6B38">
        <w:rPr>
          <w:sz w:val="24"/>
        </w:rPr>
        <w:t xml:space="preserve">ve firmách je průběžně sledováno. </w:t>
      </w:r>
    </w:p>
    <w:p w14:paraId="77DC384C" w14:textId="77777777" w:rsidR="000E33C3" w:rsidRPr="008A6B38" w:rsidRDefault="000E33C3" w:rsidP="000E33C3">
      <w:pPr>
        <w:jc w:val="both"/>
        <w:rPr>
          <w:sz w:val="24"/>
        </w:rPr>
      </w:pPr>
    </w:p>
    <w:p w14:paraId="5668B25F" w14:textId="7824286B" w:rsidR="004C5DC5" w:rsidRPr="008A6B38" w:rsidRDefault="004C5DC5" w:rsidP="004C5DC5">
      <w:pPr>
        <w:jc w:val="both"/>
        <w:rPr>
          <w:sz w:val="24"/>
        </w:rPr>
      </w:pPr>
      <w:r w:rsidRPr="008A6B38">
        <w:rPr>
          <w:sz w:val="24"/>
        </w:rPr>
        <w:t>Další specializaci a rozšiřování odborných kompetencí žákům umožňuje volba zaměření.             Ve čtvrtém ročníku si žáci volí jeden z následujících předmětů: angličtina pro ekonomickou praxi, aplikace informačních technologií v ekonomice, ekonomie pro praxi   a podnikání nebo turismus a průvodcovské služby. Tato volba žákům umožňuje další specializaci, kterou mohou využít při dalším studiu nebo přímo v praktickém životě. Každý z předmětů má specifické pojetí výuky a vzdělávání:</w:t>
      </w:r>
    </w:p>
    <w:p w14:paraId="098FBC9C" w14:textId="77777777" w:rsidR="004C5DC5" w:rsidRPr="008A6B38" w:rsidRDefault="004C5DC5" w:rsidP="004C5DC5">
      <w:pPr>
        <w:jc w:val="both"/>
        <w:rPr>
          <w:sz w:val="24"/>
        </w:rPr>
      </w:pPr>
    </w:p>
    <w:p w14:paraId="6A4354D5" w14:textId="77777777" w:rsidR="004C5DC5" w:rsidRPr="008A6B38" w:rsidRDefault="004C5DC5" w:rsidP="005014C3">
      <w:pPr>
        <w:numPr>
          <w:ilvl w:val="0"/>
          <w:numId w:val="308"/>
        </w:numPr>
        <w:tabs>
          <w:tab w:val="clear" w:pos="1068"/>
          <w:tab w:val="num" w:pos="567"/>
        </w:tabs>
        <w:ind w:left="567" w:hanging="425"/>
        <w:jc w:val="both"/>
        <w:rPr>
          <w:sz w:val="24"/>
        </w:rPr>
      </w:pPr>
      <w:r w:rsidRPr="008A6B38">
        <w:rPr>
          <w:sz w:val="24"/>
        </w:rPr>
        <w:t>Předmět angličtina pro ekonomickou praxi akceptuje individuální vzdělávací potřeby žáků, ale zároveň prohlubuje jejich dovednosti při týmové spolupráci. Celý komplex výuky a vyučovacích metod je podřízen zlepšování komunikativních kompetencí žáků. Důraz je rovněž kladen na sociálně komunikativní aspekty učení a vyučování. Výuka probíhá v jazykových laboratořích podle dostupných nejmodernějších odborných textů.</w:t>
      </w:r>
    </w:p>
    <w:p w14:paraId="341A5701" w14:textId="77777777" w:rsidR="000E33C3" w:rsidRPr="008A6B38" w:rsidRDefault="000E33C3" w:rsidP="005014C3">
      <w:pPr>
        <w:tabs>
          <w:tab w:val="num" w:pos="567"/>
        </w:tabs>
        <w:ind w:left="567" w:hanging="425"/>
        <w:jc w:val="both"/>
        <w:rPr>
          <w:sz w:val="24"/>
        </w:rPr>
      </w:pPr>
    </w:p>
    <w:p w14:paraId="7188A338" w14:textId="77777777" w:rsidR="00207304" w:rsidRPr="008A6B38" w:rsidRDefault="00207304" w:rsidP="005014C3">
      <w:pPr>
        <w:pStyle w:val="Odstavecseseznamem"/>
        <w:numPr>
          <w:ilvl w:val="0"/>
          <w:numId w:val="308"/>
        </w:numPr>
        <w:tabs>
          <w:tab w:val="clear" w:pos="1068"/>
          <w:tab w:val="num" w:pos="567"/>
        </w:tabs>
        <w:ind w:left="567" w:hanging="425"/>
        <w:jc w:val="both"/>
        <w:rPr>
          <w:sz w:val="24"/>
        </w:rPr>
      </w:pPr>
      <w:r w:rsidRPr="008A6B38">
        <w:rPr>
          <w:sz w:val="24"/>
        </w:rPr>
        <w:t xml:space="preserve">Výuka předmětu aplikace informačních technologií v ekonomice probíhá v učebnách informatického vzdělávání a je zaměřena na praktické aplikace digitálních technologií v ekonomice. Žáci pracují zejména v prostředí Microsoft 365 (sdílení dokumentů, spolupráce, komunikace) a mají možnost využívat také LMS </w:t>
      </w:r>
      <w:proofErr w:type="spellStart"/>
      <w:r w:rsidRPr="008A6B38">
        <w:rPr>
          <w:sz w:val="24"/>
        </w:rPr>
        <w:t>Moodle</w:t>
      </w:r>
      <w:proofErr w:type="spellEnd"/>
      <w:r w:rsidRPr="008A6B38">
        <w:rPr>
          <w:sz w:val="24"/>
        </w:rPr>
        <w:t xml:space="preserve">. Předmět propojuje </w:t>
      </w:r>
      <w:r w:rsidRPr="008A6B38">
        <w:rPr>
          <w:sz w:val="24"/>
        </w:rPr>
        <w:lastRenderedPageBreak/>
        <w:t xml:space="preserve">znalosti ekonomiky, informatiky a marketingu a rozvíjí je v komplexních projektech. Náplní je marketingový průzkum a návrh produktu, počítačová a 3D grafika, 3D tisk prototypu, tvorba multimediální prezentace a spotu, návrh a realizace databázové aplikace propojené s ekonomickou praxí. Do výuky jsou začleněny i moderní digitální nástroje včetně AI – s důrazem na etiku a bezpečnost. Závěrem žáci zpracovávají týmovou práci, kterou tvoří prototyp výrobku, databáze a marketingová prezentace s obhajobou. </w:t>
      </w:r>
    </w:p>
    <w:p w14:paraId="21EA7DBA" w14:textId="77777777" w:rsidR="000E33C3" w:rsidRPr="008A6B38" w:rsidRDefault="000E33C3" w:rsidP="005014C3">
      <w:pPr>
        <w:tabs>
          <w:tab w:val="num" w:pos="567"/>
        </w:tabs>
        <w:ind w:left="567" w:hanging="425"/>
        <w:jc w:val="both"/>
        <w:rPr>
          <w:sz w:val="24"/>
        </w:rPr>
      </w:pPr>
    </w:p>
    <w:p w14:paraId="3BE60F14" w14:textId="77777777" w:rsidR="000E33C3" w:rsidRPr="008A6B38" w:rsidRDefault="000E33C3" w:rsidP="005014C3">
      <w:pPr>
        <w:pStyle w:val="Odstavecseseznamem"/>
        <w:numPr>
          <w:ilvl w:val="0"/>
          <w:numId w:val="308"/>
        </w:numPr>
        <w:tabs>
          <w:tab w:val="clear" w:pos="1068"/>
          <w:tab w:val="num" w:pos="567"/>
        </w:tabs>
        <w:ind w:left="567" w:hanging="425"/>
        <w:jc w:val="both"/>
        <w:rPr>
          <w:sz w:val="24"/>
        </w:rPr>
      </w:pPr>
      <w:r w:rsidRPr="008A6B38">
        <w:rPr>
          <w:sz w:val="24"/>
        </w:rPr>
        <w:t>Základem předmětu ekonomie pro praxi a podnikání jsou praktická cvičení k jednotlivým tematickým celkům</w:t>
      </w:r>
      <w:r w:rsidR="00264E3B" w:rsidRPr="008A6B38">
        <w:rPr>
          <w:sz w:val="24"/>
        </w:rPr>
        <w:t>, jejichž zaměření</w:t>
      </w:r>
      <w:r w:rsidR="00B473DB" w:rsidRPr="008A6B38">
        <w:rPr>
          <w:sz w:val="24"/>
        </w:rPr>
        <w:t xml:space="preserve"> </w:t>
      </w:r>
      <w:r w:rsidR="00264E3B" w:rsidRPr="008A6B38">
        <w:rPr>
          <w:sz w:val="24"/>
        </w:rPr>
        <w:t xml:space="preserve">koresponduje s požadavky na specifické znalosti a dovednosti potřebné pro praktické uplatnění absolventů v ekonomické oblasti </w:t>
      </w:r>
      <w:r w:rsidR="00B473DB" w:rsidRPr="008A6B38">
        <w:rPr>
          <w:sz w:val="24"/>
        </w:rPr>
        <w:t>(</w:t>
      </w:r>
      <w:r w:rsidR="00264E3B" w:rsidRPr="008A6B38">
        <w:rPr>
          <w:sz w:val="24"/>
        </w:rPr>
        <w:t xml:space="preserve">tvorba </w:t>
      </w:r>
      <w:r w:rsidR="00B473DB" w:rsidRPr="008A6B38">
        <w:rPr>
          <w:sz w:val="24"/>
        </w:rPr>
        <w:t>podnikatelsk</w:t>
      </w:r>
      <w:r w:rsidR="00264E3B" w:rsidRPr="008A6B38">
        <w:rPr>
          <w:sz w:val="24"/>
        </w:rPr>
        <w:t>ého</w:t>
      </w:r>
      <w:r w:rsidR="00B473DB" w:rsidRPr="008A6B38">
        <w:rPr>
          <w:sz w:val="24"/>
        </w:rPr>
        <w:t xml:space="preserve"> záměr</w:t>
      </w:r>
      <w:r w:rsidR="00264E3B" w:rsidRPr="008A6B38">
        <w:rPr>
          <w:sz w:val="24"/>
        </w:rPr>
        <w:t>u</w:t>
      </w:r>
      <w:r w:rsidR="00B473DB" w:rsidRPr="008A6B38">
        <w:rPr>
          <w:sz w:val="24"/>
        </w:rPr>
        <w:t>, profesní komunikace, obchodní jednání, etika v podnikání)</w:t>
      </w:r>
      <w:r w:rsidR="00264E3B" w:rsidRPr="008A6B38">
        <w:rPr>
          <w:sz w:val="24"/>
        </w:rPr>
        <w:t xml:space="preserve">. Praktickému zpracování tématu vždy předchází </w:t>
      </w:r>
      <w:r w:rsidRPr="008A6B38">
        <w:rPr>
          <w:sz w:val="24"/>
        </w:rPr>
        <w:t>úvodní výklad</w:t>
      </w:r>
      <w:r w:rsidR="00B473DB" w:rsidRPr="008A6B38">
        <w:rPr>
          <w:sz w:val="24"/>
        </w:rPr>
        <w:t xml:space="preserve"> a motivační rozhovor. </w:t>
      </w:r>
      <w:r w:rsidRPr="008A6B38">
        <w:rPr>
          <w:sz w:val="24"/>
        </w:rPr>
        <w:t xml:space="preserve">Důraz je kladen na týmovou práci žáků a následnou prezentaci výsledků, při níž žáci využívají vhodnou kombinaci verbálního projevu a technických prostředků. </w:t>
      </w:r>
    </w:p>
    <w:p w14:paraId="03DD4930" w14:textId="77777777" w:rsidR="000E33C3" w:rsidRPr="008A6B38" w:rsidRDefault="000E33C3" w:rsidP="005014C3">
      <w:pPr>
        <w:tabs>
          <w:tab w:val="num" w:pos="567"/>
        </w:tabs>
        <w:ind w:left="567" w:hanging="425"/>
        <w:jc w:val="both"/>
        <w:rPr>
          <w:sz w:val="24"/>
        </w:rPr>
      </w:pPr>
    </w:p>
    <w:p w14:paraId="5B4D5E86" w14:textId="14BC5AB5" w:rsidR="000E33C3" w:rsidRPr="008A6B38" w:rsidRDefault="000E33C3" w:rsidP="005014C3">
      <w:pPr>
        <w:pStyle w:val="Odstavecseseznamem"/>
        <w:numPr>
          <w:ilvl w:val="0"/>
          <w:numId w:val="308"/>
        </w:numPr>
        <w:tabs>
          <w:tab w:val="clear" w:pos="1068"/>
          <w:tab w:val="num" w:pos="567"/>
        </w:tabs>
        <w:ind w:left="567" w:hanging="425"/>
        <w:jc w:val="both"/>
        <w:rPr>
          <w:sz w:val="24"/>
        </w:rPr>
      </w:pPr>
      <w:r w:rsidRPr="008A6B38">
        <w:rPr>
          <w:sz w:val="24"/>
        </w:rPr>
        <w:t xml:space="preserve">Obecným cílem předmětu turismus a průvodcovské služby je posílit dovednost samostatně získávat potřebné informace a adekvátním způsobem je použít, posílit dovednost pracovat </w:t>
      </w:r>
      <w:r w:rsidR="00014E9D" w:rsidRPr="008A6B38">
        <w:rPr>
          <w:sz w:val="24"/>
        </w:rPr>
        <w:t xml:space="preserve">    </w:t>
      </w:r>
      <w:r w:rsidRPr="008A6B38">
        <w:rPr>
          <w:sz w:val="24"/>
        </w:rPr>
        <w:t>v týmu, rozvíjet právní a etické povědomí, prakticky aplikovat efektivní využití technických komunikačních prostředků, utvářet a rozvíjet osobnostní profil, rozvíjet profesní komunikační dovednosti. Dalším cílem vyu</w:t>
      </w:r>
      <w:r w:rsidRPr="008A6B38">
        <w:rPr>
          <w:rFonts w:eastAsia="TimesNewRomanPSMT"/>
          <w:sz w:val="24"/>
        </w:rPr>
        <w:t>č</w:t>
      </w:r>
      <w:r w:rsidRPr="008A6B38">
        <w:rPr>
          <w:sz w:val="24"/>
        </w:rPr>
        <w:t>ovacího p</w:t>
      </w:r>
      <w:r w:rsidRPr="008A6B38">
        <w:rPr>
          <w:rFonts w:eastAsia="TimesNewRomanPSMT"/>
          <w:sz w:val="24"/>
        </w:rPr>
        <w:t>ř</w:t>
      </w:r>
      <w:r w:rsidRPr="008A6B38">
        <w:rPr>
          <w:sz w:val="24"/>
        </w:rPr>
        <w:t>edm</w:t>
      </w:r>
      <w:r w:rsidRPr="008A6B38">
        <w:rPr>
          <w:rFonts w:eastAsia="TimesNewRomanPSMT"/>
          <w:sz w:val="24"/>
        </w:rPr>
        <w:t>ě</w:t>
      </w:r>
      <w:r w:rsidRPr="008A6B38">
        <w:rPr>
          <w:sz w:val="24"/>
        </w:rPr>
        <w:t>tu je p</w:t>
      </w:r>
      <w:r w:rsidRPr="008A6B38">
        <w:rPr>
          <w:rFonts w:eastAsia="TimesNewRomanPSMT"/>
          <w:sz w:val="24"/>
        </w:rPr>
        <w:t>ř</w:t>
      </w:r>
      <w:r w:rsidRPr="008A6B38">
        <w:rPr>
          <w:sz w:val="24"/>
        </w:rPr>
        <w:t>edání informací o nejvýznamn</w:t>
      </w:r>
      <w:r w:rsidRPr="008A6B38">
        <w:rPr>
          <w:rFonts w:eastAsia="TimesNewRomanPSMT"/>
          <w:sz w:val="24"/>
        </w:rPr>
        <w:t>ě</w:t>
      </w:r>
      <w:r w:rsidRPr="008A6B38">
        <w:rPr>
          <w:sz w:val="24"/>
        </w:rPr>
        <w:t xml:space="preserve">jších turistických destinacích v </w:t>
      </w:r>
      <w:r w:rsidRPr="008A6B38">
        <w:rPr>
          <w:rFonts w:eastAsia="TimesNewRomanPSMT"/>
          <w:sz w:val="24"/>
        </w:rPr>
        <w:t>Č</w:t>
      </w:r>
      <w:r w:rsidRPr="008A6B38">
        <w:rPr>
          <w:sz w:val="24"/>
        </w:rPr>
        <w:t>eské republice a v zahrani</w:t>
      </w:r>
      <w:r w:rsidRPr="008A6B38">
        <w:rPr>
          <w:rFonts w:eastAsia="TimesNewRomanPSMT"/>
          <w:sz w:val="24"/>
        </w:rPr>
        <w:t>č</w:t>
      </w:r>
      <w:r w:rsidRPr="008A6B38">
        <w:rPr>
          <w:sz w:val="24"/>
        </w:rPr>
        <w:t>í. Žáci se seznámí s jedine</w:t>
      </w:r>
      <w:r w:rsidRPr="008A6B38">
        <w:rPr>
          <w:rFonts w:eastAsia="TimesNewRomanPSMT"/>
          <w:sz w:val="24"/>
        </w:rPr>
        <w:t>č</w:t>
      </w:r>
      <w:r w:rsidRPr="008A6B38">
        <w:rPr>
          <w:sz w:val="24"/>
        </w:rPr>
        <w:t>ností t</w:t>
      </w:r>
      <w:r w:rsidRPr="008A6B38">
        <w:rPr>
          <w:rFonts w:eastAsia="TimesNewRomanPSMT"/>
          <w:sz w:val="24"/>
        </w:rPr>
        <w:t>ě</w:t>
      </w:r>
      <w:r w:rsidRPr="008A6B38">
        <w:rPr>
          <w:sz w:val="24"/>
        </w:rPr>
        <w:t>chto oblastí, s jejich p</w:t>
      </w:r>
      <w:r w:rsidRPr="008A6B38">
        <w:rPr>
          <w:rFonts w:eastAsia="TimesNewRomanPSMT"/>
          <w:sz w:val="24"/>
        </w:rPr>
        <w:t>ř</w:t>
      </w:r>
      <w:r w:rsidRPr="008A6B38">
        <w:rPr>
          <w:sz w:val="24"/>
        </w:rPr>
        <w:t>írodními, kulturními, spole</w:t>
      </w:r>
      <w:r w:rsidRPr="008A6B38">
        <w:rPr>
          <w:rFonts w:eastAsia="TimesNewRomanPSMT"/>
          <w:sz w:val="24"/>
        </w:rPr>
        <w:t>č</w:t>
      </w:r>
      <w:r w:rsidRPr="008A6B38">
        <w:rPr>
          <w:sz w:val="24"/>
        </w:rPr>
        <w:t>enskými, ekonomickými a ekologickými podmínkami. Získané informace žáci využívají p</w:t>
      </w:r>
      <w:r w:rsidRPr="008A6B38">
        <w:rPr>
          <w:rFonts w:eastAsia="TimesNewRomanPSMT"/>
          <w:sz w:val="24"/>
        </w:rPr>
        <w:t>ř</w:t>
      </w:r>
      <w:r w:rsidRPr="008A6B38">
        <w:rPr>
          <w:sz w:val="24"/>
        </w:rPr>
        <w:t>i tvorb</w:t>
      </w:r>
      <w:r w:rsidRPr="008A6B38">
        <w:rPr>
          <w:rFonts w:eastAsia="TimesNewRomanPSMT"/>
          <w:sz w:val="24"/>
        </w:rPr>
        <w:t xml:space="preserve">ě </w:t>
      </w:r>
      <w:r w:rsidRPr="008A6B38">
        <w:rPr>
          <w:sz w:val="24"/>
        </w:rPr>
        <w:t xml:space="preserve">nabídky služeb </w:t>
      </w:r>
      <w:r w:rsidR="005014C3" w:rsidRPr="008A6B38">
        <w:rPr>
          <w:sz w:val="24"/>
        </w:rPr>
        <w:t>a</w:t>
      </w:r>
      <w:r w:rsidRPr="008A6B38">
        <w:rPr>
          <w:sz w:val="24"/>
        </w:rPr>
        <w:t xml:space="preserve"> k pr</w:t>
      </w:r>
      <w:r w:rsidRPr="008A6B38">
        <w:rPr>
          <w:rFonts w:eastAsia="TimesNewRomanPSMT"/>
          <w:sz w:val="24"/>
        </w:rPr>
        <w:t>ů</w:t>
      </w:r>
      <w:r w:rsidRPr="008A6B38">
        <w:rPr>
          <w:sz w:val="24"/>
        </w:rPr>
        <w:t xml:space="preserve">vodcovské </w:t>
      </w:r>
      <w:r w:rsidRPr="008A6B38">
        <w:rPr>
          <w:rFonts w:eastAsia="TimesNewRomanPSMT"/>
          <w:sz w:val="24"/>
        </w:rPr>
        <w:t>č</w:t>
      </w:r>
      <w:r w:rsidRPr="008A6B38">
        <w:rPr>
          <w:sz w:val="24"/>
        </w:rPr>
        <w:t>innosti.</w:t>
      </w:r>
    </w:p>
    <w:p w14:paraId="42301B56" w14:textId="77777777" w:rsidR="000E33C3" w:rsidRPr="008A6B38" w:rsidRDefault="000E33C3" w:rsidP="000E33C3">
      <w:pPr>
        <w:ind w:left="426" w:hanging="426"/>
        <w:jc w:val="both"/>
        <w:rPr>
          <w:sz w:val="24"/>
        </w:rPr>
      </w:pPr>
    </w:p>
    <w:p w14:paraId="4A959838" w14:textId="77777777" w:rsidR="00C67DE9" w:rsidRPr="008A6B38" w:rsidRDefault="00C67DE9" w:rsidP="00C67DE9">
      <w:pPr>
        <w:jc w:val="both"/>
        <w:rPr>
          <w:sz w:val="24"/>
        </w:rPr>
      </w:pPr>
      <w:r w:rsidRPr="008A6B38">
        <w:rPr>
          <w:sz w:val="24"/>
        </w:rPr>
        <w:t xml:space="preserve">Ve čtvrtém ročníku si žáci vybírají jeden povinně volitelný předmět z následující dvojice: </w:t>
      </w:r>
      <w:r w:rsidR="00395EB2" w:rsidRPr="008A6B38">
        <w:rPr>
          <w:sz w:val="24"/>
        </w:rPr>
        <w:t>společenské vědy a současný svět</w:t>
      </w:r>
      <w:r w:rsidRPr="008A6B38">
        <w:rPr>
          <w:sz w:val="24"/>
        </w:rPr>
        <w:t>, matematická cvičení:</w:t>
      </w:r>
    </w:p>
    <w:p w14:paraId="67FD7E59" w14:textId="77777777" w:rsidR="00C67DE9" w:rsidRPr="008A6B38" w:rsidRDefault="00C67DE9" w:rsidP="00C67DE9">
      <w:pPr>
        <w:jc w:val="both"/>
        <w:rPr>
          <w:sz w:val="24"/>
        </w:rPr>
      </w:pPr>
    </w:p>
    <w:p w14:paraId="02E50CA7" w14:textId="77777777" w:rsidR="00395EB2" w:rsidRPr="008A6B38" w:rsidRDefault="00395EB2" w:rsidP="00D176FC">
      <w:pPr>
        <w:numPr>
          <w:ilvl w:val="0"/>
          <w:numId w:val="256"/>
        </w:numPr>
        <w:tabs>
          <w:tab w:val="clear" w:pos="1065"/>
          <w:tab w:val="num" w:pos="360"/>
        </w:tabs>
        <w:ind w:left="360"/>
        <w:jc w:val="both"/>
        <w:rPr>
          <w:rFonts w:ascii="TimesNewRomanPSMT" w:hAnsi="TimesNewRomanPSMT" w:cs="TimesNewRomanPSMT"/>
          <w:sz w:val="24"/>
        </w:rPr>
      </w:pPr>
      <w:r w:rsidRPr="008A6B38">
        <w:rPr>
          <w:sz w:val="24"/>
        </w:rPr>
        <w:t>Společenské vědy a současný svět je předmět, ve kterém žáci prohlubují své znalosti, dovednosti a kompetence získané v předchozích ročnících především v předmětech dějepis a občanská nauka. Základem učiva jsou tematické celky týkající se moderních dějin, mediální výchovy a základů filozofie, psychologie, sociologie, politologie a náboženství. Výuka předmětu je zaměřena na projektové vyučování.</w:t>
      </w:r>
    </w:p>
    <w:p w14:paraId="282320DC" w14:textId="77777777" w:rsidR="00C67DE9" w:rsidRPr="008A6B38" w:rsidRDefault="00395EB2" w:rsidP="00395EB2">
      <w:pPr>
        <w:ind w:left="360"/>
        <w:jc w:val="both"/>
        <w:rPr>
          <w:rFonts w:ascii="TimesNewRomanPSMT" w:hAnsi="TimesNewRomanPSMT" w:cs="TimesNewRomanPSMT"/>
          <w:sz w:val="24"/>
        </w:rPr>
      </w:pPr>
      <w:r w:rsidRPr="008A6B38">
        <w:rPr>
          <w:rFonts w:ascii="TimesNewRomanPSMT" w:hAnsi="TimesNewRomanPSMT" w:cs="TimesNewRomanPSMT"/>
          <w:sz w:val="24"/>
        </w:rPr>
        <w:t xml:space="preserve"> </w:t>
      </w:r>
    </w:p>
    <w:p w14:paraId="66B0689F" w14:textId="77777777" w:rsidR="00C67DE9" w:rsidRPr="008A6B38" w:rsidRDefault="00C67DE9" w:rsidP="00D176FC">
      <w:pPr>
        <w:numPr>
          <w:ilvl w:val="0"/>
          <w:numId w:val="256"/>
        </w:numPr>
        <w:tabs>
          <w:tab w:val="clear" w:pos="1065"/>
          <w:tab w:val="num" w:pos="360"/>
        </w:tabs>
        <w:ind w:left="360"/>
        <w:jc w:val="both"/>
        <w:rPr>
          <w:rFonts w:ascii="TimesNewRomanPSMT" w:hAnsi="TimesNewRomanPSMT" w:cs="TimesNewRomanPSMT"/>
          <w:sz w:val="24"/>
        </w:rPr>
      </w:pPr>
      <w:r w:rsidRPr="008A6B38">
        <w:rPr>
          <w:sz w:val="24"/>
        </w:rPr>
        <w:t>Předmět matematická cvičení prohlubuje dovednosti a znalosti žáků získané v předchozích ročnících zejména v předmětu matematika. Umožní žákům prohloubit především své matematické kompetence. Ž</w:t>
      </w:r>
      <w:r w:rsidRPr="008A6B38">
        <w:rPr>
          <w:rFonts w:ascii="TimesNewRomanPSMT" w:hAnsi="TimesNewRomanPSMT" w:cs="TimesNewRomanPSMT"/>
          <w:sz w:val="24"/>
        </w:rPr>
        <w:t>ák prohloubí své schopnosti orientovat se v přírodních, technických a ekonomických jevech, vnímat souvislosti mezi nimi a řešit úlohy z praxe.</w:t>
      </w:r>
    </w:p>
    <w:p w14:paraId="18AA7E4C" w14:textId="77777777" w:rsidR="000E33C3" w:rsidRPr="008A6B38" w:rsidRDefault="000E33C3" w:rsidP="000E33C3">
      <w:pPr>
        <w:jc w:val="both"/>
        <w:rPr>
          <w:sz w:val="24"/>
        </w:rPr>
      </w:pPr>
    </w:p>
    <w:p w14:paraId="5FBBD79D" w14:textId="77777777" w:rsidR="00D639F9" w:rsidRPr="008A6B38" w:rsidRDefault="00D639F9" w:rsidP="00D639F9">
      <w:pPr>
        <w:jc w:val="both"/>
        <w:rPr>
          <w:sz w:val="24"/>
        </w:rPr>
      </w:pPr>
      <w:r w:rsidRPr="008A6B38">
        <w:rPr>
          <w:sz w:val="24"/>
        </w:rPr>
        <w:t>Ve čtvrtém ročníku si žáci také mohou zvolit nepovinně volitelný předmět matematický seminář. Jedná se o předmět určený studentům čtvrtých ročníků, kteří mají zájem o hlubší porozumění matematice. Výuka se zaměřuje na rozšiřování a prohlubování učiva střední školy, řešení náročnějších úloh a rozvoj logického myšlení. Důraz je kladen na praktické využití matematiky a přípravu na přijímací zkoušky na vysoké školy s technickým, ekonomickým či přírodovědným zaměřením. Předmět podporuje samostatnost, analytické schopnosti a systematický přístup k řešení problémů.</w:t>
      </w:r>
    </w:p>
    <w:p w14:paraId="444B901B" w14:textId="77777777" w:rsidR="00D639F9" w:rsidRPr="008A6B38" w:rsidRDefault="00D639F9" w:rsidP="000E33C3">
      <w:pPr>
        <w:jc w:val="both"/>
        <w:rPr>
          <w:sz w:val="24"/>
        </w:rPr>
      </w:pPr>
    </w:p>
    <w:p w14:paraId="21E42F22" w14:textId="77777777" w:rsidR="00D56F41" w:rsidRPr="008A6B38" w:rsidRDefault="00D56F41" w:rsidP="00D56F41">
      <w:pPr>
        <w:jc w:val="both"/>
        <w:rPr>
          <w:sz w:val="24"/>
        </w:rPr>
      </w:pPr>
      <w:r w:rsidRPr="008A6B38">
        <w:rPr>
          <w:sz w:val="24"/>
        </w:rPr>
        <w:t>Žáci se zdravotním omezením mají po celou dobu studia možnost účastnit se zdravotní tělesné výchovy.</w:t>
      </w:r>
    </w:p>
    <w:p w14:paraId="49F0DE3A" w14:textId="77777777" w:rsidR="00D56F41" w:rsidRPr="008A6B38" w:rsidRDefault="00D56F41" w:rsidP="000E33C3">
      <w:pPr>
        <w:jc w:val="both"/>
        <w:rPr>
          <w:sz w:val="24"/>
        </w:rPr>
      </w:pPr>
    </w:p>
    <w:p w14:paraId="388A3DB9" w14:textId="77777777" w:rsidR="000E33C3" w:rsidRPr="008A6B38" w:rsidRDefault="000E33C3" w:rsidP="000E33C3">
      <w:pPr>
        <w:jc w:val="both"/>
        <w:rPr>
          <w:sz w:val="24"/>
        </w:rPr>
      </w:pPr>
      <w:r w:rsidRPr="008A6B38">
        <w:rPr>
          <w:sz w:val="24"/>
        </w:rPr>
        <w:lastRenderedPageBreak/>
        <w:t>Výuka všech předmětů je doplňována samostatnými pracemi žáků formou referátů, seminárních prací, ve vyšších ročnících formou individuálních nebo týmových projektů či prezentací. V průběhu studia jsou sestavovány žákovské týmy sloužící k zajištění akcí různého charakteru – prezentace školy na veřejnosti, společenské a charitativní akce apod. Tato činnost jednak rozvíjí komunikační schopnosti, společenské a sociální cítění, jednak posiluje loajalitu žáků ke škole.</w:t>
      </w:r>
    </w:p>
    <w:p w14:paraId="2A6EB634" w14:textId="77777777" w:rsidR="000E33C3" w:rsidRPr="008A6B38" w:rsidRDefault="000E33C3" w:rsidP="000E33C3">
      <w:pPr>
        <w:rPr>
          <w:sz w:val="24"/>
        </w:rPr>
      </w:pPr>
    </w:p>
    <w:p w14:paraId="7450B41E" w14:textId="77777777" w:rsidR="000E33C3" w:rsidRPr="008A6B38" w:rsidRDefault="000E33C3" w:rsidP="000E33C3">
      <w:pPr>
        <w:jc w:val="both"/>
        <w:rPr>
          <w:sz w:val="24"/>
        </w:rPr>
      </w:pPr>
      <w:r w:rsidRPr="008A6B38">
        <w:rPr>
          <w:sz w:val="24"/>
        </w:rPr>
        <w:t>Výchova k odborným a klíčovým kompetencím je realizována ve výuce jednotlivých předmětů tak, aby byla v souladu s obsahem vzdělávání a aby na žáky působila přirozeně, přiměřeně jejich věku a schopnostem a navazovala na předchozí stupeň rozvoje.</w:t>
      </w:r>
    </w:p>
    <w:p w14:paraId="571ACAD3" w14:textId="77777777" w:rsidR="000E33C3" w:rsidRPr="008A6B38" w:rsidRDefault="000E33C3" w:rsidP="000E33C3">
      <w:pPr>
        <w:rPr>
          <w:sz w:val="24"/>
        </w:rPr>
      </w:pPr>
    </w:p>
    <w:p w14:paraId="39E3D818" w14:textId="77777777" w:rsidR="000E33C3" w:rsidRPr="008A6B38" w:rsidRDefault="000E33C3" w:rsidP="000E33C3">
      <w:pPr>
        <w:jc w:val="both"/>
        <w:rPr>
          <w:sz w:val="24"/>
        </w:rPr>
      </w:pPr>
      <w:r w:rsidRPr="008A6B38">
        <w:rPr>
          <w:sz w:val="24"/>
        </w:rPr>
        <w:t xml:space="preserve">Podobným způsobem jsou začleněna i průřezová témata, která se váží k obsahu jednotlivých předmětů a přirozeným způsobem ho rozvíjejí. </w:t>
      </w:r>
    </w:p>
    <w:p w14:paraId="74E5E995" w14:textId="77777777" w:rsidR="000E33C3" w:rsidRPr="008A6B38" w:rsidRDefault="000E33C3" w:rsidP="000E33C3">
      <w:pPr>
        <w:jc w:val="both"/>
        <w:rPr>
          <w:sz w:val="24"/>
        </w:rPr>
      </w:pPr>
    </w:p>
    <w:p w14:paraId="333EE34E" w14:textId="77777777" w:rsidR="000E33C3" w:rsidRPr="008A6B38" w:rsidRDefault="000E33C3" w:rsidP="000E33C3">
      <w:pPr>
        <w:jc w:val="both"/>
        <w:rPr>
          <w:sz w:val="24"/>
        </w:rPr>
      </w:pPr>
      <w:r w:rsidRPr="008A6B38">
        <w:rPr>
          <w:sz w:val="24"/>
        </w:rPr>
        <w:t>Metody a postupy výuky se mění a doplňují v závislosti na úrovni žáků, zkušenostech pedagogů, nových poznatcích pedagogické vědy a reakci sociálních partnerů.</w:t>
      </w:r>
    </w:p>
    <w:p w14:paraId="0EA2E9A7" w14:textId="77777777" w:rsidR="000E33C3" w:rsidRPr="008A6B38" w:rsidRDefault="000E33C3" w:rsidP="000E33C3">
      <w:pPr>
        <w:jc w:val="both"/>
        <w:rPr>
          <w:sz w:val="24"/>
        </w:rPr>
      </w:pPr>
    </w:p>
    <w:p w14:paraId="1AEA55A1" w14:textId="77777777" w:rsidR="000E33C3" w:rsidRPr="008A6B38" w:rsidRDefault="000E33C3" w:rsidP="000E33C3">
      <w:pPr>
        <w:jc w:val="both"/>
        <w:rPr>
          <w:b/>
          <w:sz w:val="24"/>
          <w:u w:val="single"/>
        </w:rPr>
      </w:pPr>
      <w:r w:rsidRPr="008A6B38">
        <w:rPr>
          <w:b/>
          <w:sz w:val="24"/>
          <w:u w:val="single"/>
        </w:rPr>
        <w:t>Organizace výuky</w:t>
      </w:r>
    </w:p>
    <w:p w14:paraId="2AE3D08A" w14:textId="77777777" w:rsidR="000E33C3" w:rsidRPr="008A6B38" w:rsidRDefault="000E33C3" w:rsidP="000E33C3">
      <w:pPr>
        <w:jc w:val="both"/>
        <w:rPr>
          <w:sz w:val="24"/>
        </w:rPr>
      </w:pPr>
      <w:r w:rsidRPr="008A6B38">
        <w:rPr>
          <w:sz w:val="24"/>
        </w:rPr>
        <w:t>Výuka je realizována z velké části v rámci systému vyučovacích jednotek. V případě předmětů, které obsahují větší míru konkrétních praktických poznatků vyžadujících soustavné procvičování a upevňování, probíhá vyučování ve třídách rozdělených do skupin. Výuka je umístěna zpravidla do odborných učeben vybavených potřebnou technikou. Kromě toho jsou do vyučování začleněny další organizační formy – kurzy, soutěže, exkurze, praxe.</w:t>
      </w:r>
    </w:p>
    <w:p w14:paraId="00C409D1" w14:textId="77777777" w:rsidR="000E33C3" w:rsidRPr="008A6B38" w:rsidRDefault="000E33C3" w:rsidP="000E33C3">
      <w:pPr>
        <w:jc w:val="both"/>
        <w:rPr>
          <w:sz w:val="24"/>
        </w:rPr>
      </w:pPr>
    </w:p>
    <w:p w14:paraId="7BB93591" w14:textId="77777777" w:rsidR="000E33C3" w:rsidRPr="008A6B38" w:rsidRDefault="000E33C3" w:rsidP="000E33C3">
      <w:pPr>
        <w:jc w:val="both"/>
        <w:rPr>
          <w:sz w:val="24"/>
        </w:rPr>
      </w:pPr>
      <w:r w:rsidRPr="008A6B38">
        <w:rPr>
          <w:sz w:val="24"/>
        </w:rPr>
        <w:t xml:space="preserve">V rámci tělesné výchovy a výchovy ke zdraví absolvují žáci lyžařský výcvikový a sportovně turistický kurz. Dále jsou v každém pololetí školního roku pro všechny žáky obchodní akademie pořádány sportovní dny. </w:t>
      </w:r>
    </w:p>
    <w:p w14:paraId="0B49070C" w14:textId="77777777" w:rsidR="000E33C3" w:rsidRPr="008A6B38" w:rsidRDefault="000E33C3" w:rsidP="000E33C3">
      <w:pPr>
        <w:jc w:val="both"/>
        <w:rPr>
          <w:sz w:val="24"/>
        </w:rPr>
      </w:pPr>
    </w:p>
    <w:p w14:paraId="0BA010AF" w14:textId="77777777" w:rsidR="000E33C3" w:rsidRPr="008A6B38" w:rsidRDefault="000E33C3" w:rsidP="000E33C3">
      <w:pPr>
        <w:jc w:val="both"/>
        <w:rPr>
          <w:sz w:val="24"/>
        </w:rPr>
      </w:pPr>
      <w:r w:rsidRPr="008A6B38">
        <w:rPr>
          <w:sz w:val="24"/>
        </w:rPr>
        <w:t>V rámci estetické výchovy se žáci během studia účastní divadelních představení. Dále škola pořádá pro první a čtvrté ročníky exkurze do Prahy zaměřené na poznání architektonicky, kulturně a historicky významných památek. Při každoroční vánoční akademii žáci prezentují svá vlastní kulturní vystoupení.</w:t>
      </w:r>
    </w:p>
    <w:p w14:paraId="16ACBB54" w14:textId="77777777" w:rsidR="000E33C3" w:rsidRPr="008A6B38" w:rsidRDefault="000E33C3" w:rsidP="000E33C3">
      <w:pPr>
        <w:jc w:val="both"/>
        <w:rPr>
          <w:sz w:val="24"/>
        </w:rPr>
      </w:pPr>
    </w:p>
    <w:p w14:paraId="7B9B505E" w14:textId="77777777" w:rsidR="004C5DC5" w:rsidRPr="008A6B38" w:rsidRDefault="004C5DC5" w:rsidP="004C5DC5">
      <w:pPr>
        <w:jc w:val="both"/>
        <w:rPr>
          <w:sz w:val="24"/>
        </w:rPr>
      </w:pPr>
      <w:r w:rsidRPr="008A6B38">
        <w:rPr>
          <w:sz w:val="24"/>
        </w:rPr>
        <w:t>Každoročně se pro zájemce z řad žáků pořádá recitační soutěž a olympiády v českém jazyce, zeměpise a matematice, konverzační soutěž v anglickém jazyce a soutěž v předčítání německého textu.</w:t>
      </w:r>
    </w:p>
    <w:p w14:paraId="10671199" w14:textId="77777777" w:rsidR="004C5DC5" w:rsidRPr="008A6B38" w:rsidRDefault="004C5DC5" w:rsidP="004C5DC5">
      <w:pPr>
        <w:jc w:val="both"/>
        <w:rPr>
          <w:sz w:val="24"/>
        </w:rPr>
      </w:pPr>
    </w:p>
    <w:p w14:paraId="5D1AE057" w14:textId="77777777" w:rsidR="004C5DC5" w:rsidRPr="008A6B38" w:rsidRDefault="004C5DC5" w:rsidP="004C5DC5">
      <w:pPr>
        <w:jc w:val="both"/>
        <w:rPr>
          <w:sz w:val="24"/>
        </w:rPr>
      </w:pPr>
      <w:r w:rsidRPr="008A6B38">
        <w:rPr>
          <w:sz w:val="24"/>
        </w:rPr>
        <w:t>Předmětová komise cizích jazyků pořádá jednodenní poznávací zájezdy do Rakouska                      a Německa, organizovány jsou i vícedenní poznávací zájezdy do Velké Británie, Francie nebo Španělska. Žáci se pravidelně účastní i cizojazyčných kulturních akcí. Každý rok se snažíme uspořádat v rámci mezinárodních projektů zahraniční výměnné pobyty žáků ve spolupráci se střední školou v Newcastlu ve Velké Británii. V rámci jazykového vzdělávání jsou žáci připravováni a motivováni i ke skládání standardizovaných jazykových zkoušek.</w:t>
      </w:r>
    </w:p>
    <w:p w14:paraId="6B1D4790" w14:textId="77777777" w:rsidR="000E33C3" w:rsidRPr="008A6B38" w:rsidRDefault="000E33C3" w:rsidP="000E33C3">
      <w:pPr>
        <w:jc w:val="both"/>
        <w:rPr>
          <w:sz w:val="24"/>
        </w:rPr>
      </w:pPr>
    </w:p>
    <w:p w14:paraId="5D4F56F9" w14:textId="77777777" w:rsidR="000E33C3" w:rsidRPr="008A6B38" w:rsidRDefault="000E33C3" w:rsidP="000E33C3">
      <w:pPr>
        <w:jc w:val="both"/>
        <w:rPr>
          <w:sz w:val="24"/>
        </w:rPr>
      </w:pPr>
      <w:r w:rsidRPr="008A6B38">
        <w:rPr>
          <w:sz w:val="24"/>
        </w:rPr>
        <w:t>V oblasti odborného ekonomického vzdělávání se žáci účastní exkurzí do peněžních ústavů              a dalších organizací a firem. Žáci 3. ročníků absolvují 10denní odbornou praxi ve vybraných organizacích a firmách. V rámci předmětu praxe se žáci účastní soutěže o nejlepší studentskou firmu, kde prezentují výsledky svého praktického podnikání. Dále je možno v rámci předmětu praxe získat mezinárodně platný Certifikát podnikatelských dovedností. Znalosti z účetnictví si žáci mohou ověřit v </w:t>
      </w:r>
      <w:proofErr w:type="spellStart"/>
      <w:r w:rsidRPr="008A6B38">
        <w:rPr>
          <w:sz w:val="24"/>
        </w:rPr>
        <w:t>meziškolních</w:t>
      </w:r>
      <w:proofErr w:type="spellEnd"/>
      <w:r w:rsidRPr="008A6B38">
        <w:rPr>
          <w:sz w:val="24"/>
        </w:rPr>
        <w:t xml:space="preserve"> soutěžích. V každém školním roce skládají zájemci z řad </w:t>
      </w:r>
      <w:r w:rsidRPr="008A6B38">
        <w:rPr>
          <w:sz w:val="24"/>
        </w:rPr>
        <w:lastRenderedPageBreak/>
        <w:t xml:space="preserve">žáků Státní zkoušku ze zpracování textu a Státní zkoušku z kancelářského psaní na klávesnici. V rámci předmětu právo mohou žáci v závislosti na aktuálních podmínkách navštívit Okresní soud v Chrudimi. Obchodní akademie také spolupracuje s Úřadem práce v Chrudimi, </w:t>
      </w:r>
      <w:r w:rsidR="00014E9D" w:rsidRPr="008A6B38">
        <w:rPr>
          <w:sz w:val="24"/>
        </w:rPr>
        <w:t xml:space="preserve">                              </w:t>
      </w:r>
      <w:r w:rsidRPr="008A6B38">
        <w:rPr>
          <w:sz w:val="24"/>
        </w:rPr>
        <w:t xml:space="preserve">čímž umožňuje žákům získat aktuální informace o trhu práce a možnostech svého uplatnění. </w:t>
      </w:r>
    </w:p>
    <w:p w14:paraId="47C86B71" w14:textId="77777777" w:rsidR="000E33C3" w:rsidRPr="008A6B38" w:rsidRDefault="000E33C3" w:rsidP="000E33C3">
      <w:pPr>
        <w:jc w:val="both"/>
        <w:rPr>
          <w:sz w:val="24"/>
        </w:rPr>
      </w:pPr>
    </w:p>
    <w:p w14:paraId="6ECEB7D9" w14:textId="77777777" w:rsidR="000E33C3" w:rsidRPr="008A6B38" w:rsidRDefault="000E33C3" w:rsidP="000E33C3">
      <w:pPr>
        <w:jc w:val="both"/>
        <w:rPr>
          <w:sz w:val="24"/>
        </w:rPr>
      </w:pPr>
      <w:r w:rsidRPr="008A6B38">
        <w:rPr>
          <w:sz w:val="24"/>
        </w:rPr>
        <w:t>Oblast přírodovědného vzdělávání je doplněna odbornými exkurzemi do blízkých firem                 a dále zpracováním projektů na předem zadaná témata. Dalšími aktivitami jsou ekologické vycházky, dále provádění experimentů doma i ve škole (např. spotřeba elektrické energie v naší domácnosti, měření výkonu žáka při chůzi a běhu do schodů).</w:t>
      </w:r>
    </w:p>
    <w:p w14:paraId="0B6FEBF5" w14:textId="77777777" w:rsidR="000E33C3" w:rsidRPr="008A6B38" w:rsidRDefault="000E33C3" w:rsidP="000E33C3">
      <w:pPr>
        <w:jc w:val="both"/>
        <w:rPr>
          <w:sz w:val="24"/>
        </w:rPr>
      </w:pPr>
    </w:p>
    <w:p w14:paraId="5FBBCDAD" w14:textId="77777777" w:rsidR="000E33C3" w:rsidRPr="008A6B38" w:rsidRDefault="000E33C3" w:rsidP="000E33C3">
      <w:pPr>
        <w:jc w:val="both"/>
        <w:rPr>
          <w:sz w:val="24"/>
        </w:rPr>
      </w:pPr>
      <w:r w:rsidRPr="008A6B38">
        <w:rPr>
          <w:sz w:val="24"/>
        </w:rPr>
        <w:t>Pro usnadnění přechodu žáků základních škol na Obchodní akademii Chrudim a pro co nejrychlejší vytvoření fungujícího třídního kolektivu jsou pro žáky 1. ročníků organizovány tzv. GO programy, které vedou odborně vyškolení pedagogové a třídní učitelé.</w:t>
      </w:r>
    </w:p>
    <w:p w14:paraId="42CE3E1D" w14:textId="77777777" w:rsidR="000E33C3" w:rsidRPr="008A6B38" w:rsidRDefault="000E33C3" w:rsidP="000E33C3">
      <w:pPr>
        <w:jc w:val="both"/>
        <w:rPr>
          <w:sz w:val="24"/>
        </w:rPr>
      </w:pPr>
    </w:p>
    <w:p w14:paraId="7D31B752" w14:textId="77777777" w:rsidR="000E33C3" w:rsidRPr="008A6B38" w:rsidRDefault="000E33C3" w:rsidP="000E33C3">
      <w:pPr>
        <w:jc w:val="both"/>
        <w:rPr>
          <w:sz w:val="24"/>
        </w:rPr>
      </w:pPr>
      <w:r w:rsidRPr="008A6B38">
        <w:rPr>
          <w:sz w:val="24"/>
        </w:rPr>
        <w:t xml:space="preserve">Metodické přístupy k výuce jsou průběžně vyhodnocovány a přizpůsobovány konkrétním cílům vzdělávání a potřebám žáků. </w:t>
      </w:r>
    </w:p>
    <w:p w14:paraId="7752CE5B" w14:textId="77777777" w:rsidR="00014E9D" w:rsidRPr="008A6B38" w:rsidRDefault="00014E9D" w:rsidP="000E33C3">
      <w:pPr>
        <w:jc w:val="both"/>
        <w:rPr>
          <w:sz w:val="24"/>
        </w:rPr>
      </w:pPr>
    </w:p>
    <w:p w14:paraId="3EC365C8" w14:textId="77777777" w:rsidR="000E33C3" w:rsidRPr="008A6B38" w:rsidRDefault="000E33C3" w:rsidP="000E33C3">
      <w:pPr>
        <w:jc w:val="both"/>
        <w:rPr>
          <w:b/>
          <w:sz w:val="24"/>
          <w:u w:val="single"/>
        </w:rPr>
      </w:pPr>
      <w:r w:rsidRPr="008A6B38">
        <w:rPr>
          <w:b/>
          <w:sz w:val="24"/>
          <w:u w:val="single"/>
        </w:rPr>
        <w:t>Hodnocení žáků a diagnostika</w:t>
      </w:r>
    </w:p>
    <w:p w14:paraId="692472B6" w14:textId="77777777" w:rsidR="000E33C3" w:rsidRPr="008A6B38" w:rsidRDefault="000E33C3" w:rsidP="00014E9D">
      <w:pPr>
        <w:jc w:val="both"/>
        <w:rPr>
          <w:sz w:val="24"/>
        </w:rPr>
      </w:pPr>
      <w:r w:rsidRPr="008A6B38">
        <w:rPr>
          <w:sz w:val="24"/>
        </w:rPr>
        <w:t>Základ pro hodnocení chování a prospěchu ve výuce tvoří platná legislativa a klasifikační řád, který je součástí školního řádu.</w:t>
      </w:r>
    </w:p>
    <w:p w14:paraId="36518DC7" w14:textId="77777777" w:rsidR="000E33C3" w:rsidRPr="008A6B38" w:rsidRDefault="000E33C3" w:rsidP="00014E9D">
      <w:pPr>
        <w:jc w:val="both"/>
        <w:rPr>
          <w:sz w:val="24"/>
        </w:rPr>
      </w:pPr>
    </w:p>
    <w:p w14:paraId="71B8E714" w14:textId="77777777" w:rsidR="000E33C3" w:rsidRPr="008A6B38" w:rsidRDefault="000E33C3" w:rsidP="00014E9D">
      <w:pPr>
        <w:pStyle w:val="Zkladntext2"/>
        <w:spacing w:line="240" w:lineRule="auto"/>
        <w:jc w:val="both"/>
        <w:rPr>
          <w:sz w:val="24"/>
        </w:rPr>
      </w:pPr>
      <w:r w:rsidRPr="008A6B38">
        <w:rPr>
          <w:sz w:val="24"/>
        </w:rPr>
        <w:t>Během studia na Obchodní akademii v Chrudimi jsou hodnoceny výsledky studia v jednotlivých předmětech a chování žáků. Výsledky studia jsou vyjádřeny známkou udělenou na konci klasifikačního období. Ve škole je používána klasifikace číselně vyjádřenými stupni. Nároky na žáky vyplývají z profilu absolventa uvedeného ve školním vzdělávacím programu. Souhrn požadavků na žáka je jednotlivými vyučujícími vhodně modifikován podle individuálních okolností, jako jsou specifické vlastnosti žáka či třídního kolektivu a další skutečnosti vyplývající z pedagogické diagnostiky. V rámci činnosti předmětových komisí školy jsou tyto požadavky sjednocovány, aby bylo dosaženo vyrovnaného průběhu vyučovacího procesu a nároků na žáky v jednotlivých třídách ročníku. Studijní nároky na žáky jsou usměrňovány s ohledem na požadavky související se zavedením státní formy maturitní zkoušky.</w:t>
      </w:r>
    </w:p>
    <w:p w14:paraId="5D85D7A9" w14:textId="77777777" w:rsidR="000E33C3" w:rsidRPr="008A6B38" w:rsidRDefault="000E33C3" w:rsidP="00014E9D">
      <w:pPr>
        <w:jc w:val="both"/>
        <w:rPr>
          <w:sz w:val="24"/>
        </w:rPr>
      </w:pPr>
    </w:p>
    <w:p w14:paraId="72AF4FB9" w14:textId="77777777" w:rsidR="000E33C3" w:rsidRPr="008A6B38" w:rsidRDefault="000E33C3" w:rsidP="00014E9D">
      <w:pPr>
        <w:jc w:val="both"/>
        <w:rPr>
          <w:sz w:val="24"/>
        </w:rPr>
      </w:pPr>
      <w:r w:rsidRPr="008A6B38">
        <w:rPr>
          <w:sz w:val="24"/>
        </w:rPr>
        <w:t>Používáme různé formy hodnocení – písemné, ústní, testy s uzavřenými nebo otevřenými úlohami, sebehodnocení a různé způsoby hodnocení – zejména známkování, slovní hodnocení, bodový systém.</w:t>
      </w:r>
    </w:p>
    <w:p w14:paraId="4A926A89" w14:textId="77777777" w:rsidR="000E33C3" w:rsidRPr="008A6B38" w:rsidRDefault="000E33C3" w:rsidP="00014E9D">
      <w:pPr>
        <w:jc w:val="both"/>
        <w:rPr>
          <w:sz w:val="24"/>
        </w:rPr>
      </w:pPr>
    </w:p>
    <w:p w14:paraId="6E0DED32" w14:textId="77777777" w:rsidR="000E33C3" w:rsidRPr="008A6B38" w:rsidRDefault="000E33C3" w:rsidP="00014E9D">
      <w:pPr>
        <w:jc w:val="both"/>
        <w:rPr>
          <w:sz w:val="24"/>
        </w:rPr>
      </w:pPr>
      <w:r w:rsidRPr="008A6B38">
        <w:rPr>
          <w:sz w:val="24"/>
        </w:rPr>
        <w:t xml:space="preserve">Chování žáka během studia v jednotlivých klasifikačních obdobích je vyjádřeno známkou z chování. </w:t>
      </w:r>
    </w:p>
    <w:p w14:paraId="275198CB" w14:textId="77777777" w:rsidR="000E33C3" w:rsidRPr="008A6B38" w:rsidRDefault="000E33C3" w:rsidP="00014E9D">
      <w:pPr>
        <w:jc w:val="both"/>
        <w:rPr>
          <w:sz w:val="24"/>
        </w:rPr>
      </w:pPr>
    </w:p>
    <w:p w14:paraId="005F6084" w14:textId="77777777" w:rsidR="000E33C3" w:rsidRPr="008A6B38" w:rsidRDefault="000E33C3" w:rsidP="00014E9D">
      <w:pPr>
        <w:jc w:val="both"/>
        <w:rPr>
          <w:sz w:val="24"/>
        </w:rPr>
      </w:pPr>
      <w:r w:rsidRPr="008A6B38">
        <w:rPr>
          <w:sz w:val="24"/>
        </w:rPr>
        <w:t>Hodnocení studijních výsledků a chování je u každého žáka nutno zásadně oddělit. Známka z předmětu nevyjadřuje chování žáka v příslušných vyučovacích hodinách, známka z chování nereaguje na prospěch.</w:t>
      </w:r>
    </w:p>
    <w:p w14:paraId="66066757" w14:textId="77777777" w:rsidR="000E33C3" w:rsidRPr="008A6B38" w:rsidRDefault="000E33C3" w:rsidP="00014E9D">
      <w:pPr>
        <w:jc w:val="both"/>
        <w:rPr>
          <w:sz w:val="24"/>
        </w:rPr>
      </w:pPr>
    </w:p>
    <w:p w14:paraId="1EB76813" w14:textId="77777777" w:rsidR="000E33C3" w:rsidRPr="008A6B38" w:rsidRDefault="000E33C3" w:rsidP="00014E9D">
      <w:pPr>
        <w:jc w:val="both"/>
        <w:rPr>
          <w:sz w:val="24"/>
        </w:rPr>
      </w:pPr>
      <w:r w:rsidRPr="008A6B38">
        <w:rPr>
          <w:sz w:val="24"/>
        </w:rPr>
        <w:t>Kromě klasifikace prospěchu a chování je k dispozici také stupnice pochval a kázeňských opatření, jež jsou uvedena ve školním řádu.</w:t>
      </w:r>
    </w:p>
    <w:p w14:paraId="7D205F3D" w14:textId="77777777" w:rsidR="000E33C3" w:rsidRPr="008A6B38" w:rsidRDefault="000E33C3" w:rsidP="000E33C3">
      <w:pPr>
        <w:jc w:val="both"/>
        <w:rPr>
          <w:sz w:val="24"/>
        </w:rPr>
      </w:pPr>
    </w:p>
    <w:p w14:paraId="5DF2AC28" w14:textId="77777777" w:rsidR="000E33C3" w:rsidRPr="008A6B38" w:rsidRDefault="000E33C3" w:rsidP="000E33C3">
      <w:pPr>
        <w:jc w:val="both"/>
        <w:rPr>
          <w:sz w:val="24"/>
        </w:rPr>
      </w:pPr>
      <w:r w:rsidRPr="008A6B38">
        <w:rPr>
          <w:sz w:val="24"/>
        </w:rPr>
        <w:t>Pro hodnocení ve všech vyučovacích předmětech platí tyto zásady:</w:t>
      </w:r>
    </w:p>
    <w:p w14:paraId="41C36441" w14:textId="77777777" w:rsidR="000E33C3" w:rsidRPr="008A6B38" w:rsidRDefault="000E33C3" w:rsidP="00D176FC">
      <w:pPr>
        <w:numPr>
          <w:ilvl w:val="0"/>
          <w:numId w:val="206"/>
        </w:numPr>
        <w:jc w:val="both"/>
        <w:rPr>
          <w:sz w:val="24"/>
        </w:rPr>
      </w:pPr>
      <w:r w:rsidRPr="008A6B38">
        <w:rPr>
          <w:sz w:val="24"/>
        </w:rPr>
        <w:t>uplatňovat partnerský a komunikativní přístup k žákům;</w:t>
      </w:r>
    </w:p>
    <w:p w14:paraId="7FE9F6C3" w14:textId="77777777" w:rsidR="000E33C3" w:rsidRPr="008A6B38" w:rsidRDefault="000E33C3" w:rsidP="00D176FC">
      <w:pPr>
        <w:numPr>
          <w:ilvl w:val="0"/>
          <w:numId w:val="206"/>
        </w:numPr>
        <w:jc w:val="both"/>
        <w:rPr>
          <w:sz w:val="24"/>
        </w:rPr>
      </w:pPr>
      <w:r w:rsidRPr="008A6B38">
        <w:rPr>
          <w:sz w:val="24"/>
        </w:rPr>
        <w:t>ukázat perspektivu všem žákům, zvláště těm slabším;</w:t>
      </w:r>
    </w:p>
    <w:p w14:paraId="4DAC9F49" w14:textId="77777777" w:rsidR="000E33C3" w:rsidRPr="008A6B38" w:rsidRDefault="000E33C3" w:rsidP="00D176FC">
      <w:pPr>
        <w:numPr>
          <w:ilvl w:val="0"/>
          <w:numId w:val="206"/>
        </w:numPr>
        <w:jc w:val="both"/>
        <w:rPr>
          <w:sz w:val="24"/>
        </w:rPr>
      </w:pPr>
      <w:r w:rsidRPr="008A6B38">
        <w:rPr>
          <w:sz w:val="24"/>
        </w:rPr>
        <w:lastRenderedPageBreak/>
        <w:t>chápat skutečnost, že chyba není pokládána za nežádoucí jev, ale za přirozený průvodní znak poznávání;</w:t>
      </w:r>
    </w:p>
    <w:p w14:paraId="72678484" w14:textId="77777777" w:rsidR="000E33C3" w:rsidRPr="008A6B38" w:rsidRDefault="000E33C3" w:rsidP="00D176FC">
      <w:pPr>
        <w:numPr>
          <w:ilvl w:val="0"/>
          <w:numId w:val="206"/>
        </w:numPr>
        <w:jc w:val="both"/>
        <w:rPr>
          <w:sz w:val="24"/>
        </w:rPr>
      </w:pPr>
      <w:r w:rsidRPr="008A6B38">
        <w:rPr>
          <w:sz w:val="24"/>
        </w:rPr>
        <w:t>vymezit jasně požadavky na žáky a ty pak důsledně dodržovat;</w:t>
      </w:r>
    </w:p>
    <w:p w14:paraId="0853A35C" w14:textId="77777777" w:rsidR="000E33C3" w:rsidRPr="008A6B38" w:rsidRDefault="000E33C3" w:rsidP="00D176FC">
      <w:pPr>
        <w:numPr>
          <w:ilvl w:val="0"/>
          <w:numId w:val="206"/>
        </w:numPr>
        <w:jc w:val="both"/>
        <w:rPr>
          <w:sz w:val="24"/>
        </w:rPr>
      </w:pPr>
      <w:r w:rsidRPr="008A6B38">
        <w:rPr>
          <w:sz w:val="24"/>
        </w:rPr>
        <w:t>uplatňovat soustavnost v hodnocení žáků během celého klasifikačního období;</w:t>
      </w:r>
    </w:p>
    <w:p w14:paraId="0BAEA703" w14:textId="77777777" w:rsidR="000E33C3" w:rsidRPr="008A6B38" w:rsidRDefault="000E33C3" w:rsidP="00D176FC">
      <w:pPr>
        <w:numPr>
          <w:ilvl w:val="0"/>
          <w:numId w:val="206"/>
        </w:numPr>
        <w:jc w:val="both"/>
        <w:rPr>
          <w:sz w:val="24"/>
        </w:rPr>
      </w:pPr>
      <w:r w:rsidRPr="008A6B38">
        <w:rPr>
          <w:sz w:val="24"/>
        </w:rPr>
        <w:t>hodnotit nejen znalost faktografie, ale též stupeň porozumění jejich obsahu, schopnost jejich aplikace, a to i v mezipředmětových vztazích;</w:t>
      </w:r>
    </w:p>
    <w:p w14:paraId="4649E678" w14:textId="77777777" w:rsidR="000E33C3" w:rsidRPr="008A6B38" w:rsidRDefault="000E33C3" w:rsidP="00D176FC">
      <w:pPr>
        <w:numPr>
          <w:ilvl w:val="0"/>
          <w:numId w:val="206"/>
        </w:numPr>
        <w:jc w:val="both"/>
        <w:rPr>
          <w:sz w:val="24"/>
        </w:rPr>
      </w:pPr>
      <w:r w:rsidRPr="008A6B38">
        <w:rPr>
          <w:sz w:val="24"/>
        </w:rPr>
        <w:t>vzít v úvahu formu mluveného nebo písemného projevu žáků a dodržování normy úpravy písemností;</w:t>
      </w:r>
    </w:p>
    <w:p w14:paraId="1C1B7545" w14:textId="77777777" w:rsidR="000E33C3" w:rsidRPr="008A6B38" w:rsidRDefault="000E33C3" w:rsidP="00D176FC">
      <w:pPr>
        <w:numPr>
          <w:ilvl w:val="0"/>
          <w:numId w:val="206"/>
        </w:numPr>
        <w:jc w:val="both"/>
        <w:rPr>
          <w:sz w:val="24"/>
        </w:rPr>
      </w:pPr>
      <w:r w:rsidRPr="008A6B38">
        <w:rPr>
          <w:sz w:val="24"/>
        </w:rPr>
        <w:t>vzít v úvahu aktivní přístup žáků ve vyučovacích jednotkách;</w:t>
      </w:r>
    </w:p>
    <w:p w14:paraId="646E8C37" w14:textId="77777777" w:rsidR="000E33C3" w:rsidRPr="008A6B38" w:rsidRDefault="000E33C3" w:rsidP="00D176FC">
      <w:pPr>
        <w:numPr>
          <w:ilvl w:val="0"/>
          <w:numId w:val="206"/>
        </w:numPr>
        <w:jc w:val="both"/>
        <w:rPr>
          <w:sz w:val="24"/>
        </w:rPr>
      </w:pPr>
      <w:r w:rsidRPr="008A6B38">
        <w:rPr>
          <w:sz w:val="24"/>
        </w:rPr>
        <w:t>oznámit a zhodnotit výsledek prověřování znalostí žákovi s odkazem na klady a nedostatky hodnocených výkonů.</w:t>
      </w:r>
    </w:p>
    <w:p w14:paraId="00060402" w14:textId="77777777" w:rsidR="000E33C3" w:rsidRPr="008A6B38" w:rsidRDefault="000E33C3" w:rsidP="000E33C3">
      <w:pPr>
        <w:jc w:val="both"/>
        <w:rPr>
          <w:sz w:val="24"/>
        </w:rPr>
      </w:pPr>
    </w:p>
    <w:p w14:paraId="01D47508" w14:textId="77777777" w:rsidR="000E33C3" w:rsidRPr="008A6B38" w:rsidRDefault="000E33C3" w:rsidP="000E33C3">
      <w:pPr>
        <w:jc w:val="both"/>
        <w:rPr>
          <w:sz w:val="24"/>
        </w:rPr>
      </w:pPr>
      <w:r w:rsidRPr="008A6B38">
        <w:rPr>
          <w:sz w:val="24"/>
        </w:rPr>
        <w:t>Vzhledem k tomu, že hodnocení má informační a diagnostickou hodnotu, je vhodné využívat formy sebehodnocení a kolektivního hodnocení vedle hodnocení učitele.</w:t>
      </w:r>
    </w:p>
    <w:p w14:paraId="4E9A5F24" w14:textId="77777777" w:rsidR="00014E9D" w:rsidRPr="008A6B38" w:rsidRDefault="00014E9D" w:rsidP="000E33C3">
      <w:pPr>
        <w:jc w:val="both"/>
        <w:rPr>
          <w:sz w:val="24"/>
        </w:rPr>
      </w:pPr>
    </w:p>
    <w:p w14:paraId="1340C828" w14:textId="77777777" w:rsidR="000E33C3" w:rsidRPr="008A6B38" w:rsidRDefault="000E33C3" w:rsidP="000E33C3">
      <w:pPr>
        <w:jc w:val="both"/>
        <w:rPr>
          <w:b/>
          <w:sz w:val="24"/>
          <w:u w:val="single"/>
        </w:rPr>
      </w:pPr>
      <w:r w:rsidRPr="008A6B38">
        <w:rPr>
          <w:b/>
          <w:sz w:val="24"/>
          <w:u w:val="single"/>
        </w:rPr>
        <w:t>Hodnocení klíčových kompetencí a průřezových témat</w:t>
      </w:r>
    </w:p>
    <w:p w14:paraId="374B7342" w14:textId="77777777" w:rsidR="000E33C3" w:rsidRPr="008A6B38" w:rsidRDefault="000E33C3" w:rsidP="000E33C3">
      <w:pPr>
        <w:jc w:val="both"/>
        <w:rPr>
          <w:sz w:val="24"/>
        </w:rPr>
      </w:pPr>
      <w:r w:rsidRPr="008A6B38">
        <w:rPr>
          <w:sz w:val="24"/>
        </w:rPr>
        <w:t>Hodnocení klíčových kompetencí a průřezových témat se provádí v jednotlivých vyučovacích předmětech. Jedná se o komplexnější posouzení a hodnocení toho, jak žák komunikuje, jak je schopen spolupracovat v týmu, jak využívá prostředky informačních technologií a jak je schopen své znalosti a dovednosti prezentovat.</w:t>
      </w:r>
    </w:p>
    <w:p w14:paraId="649184D0" w14:textId="77777777" w:rsidR="000E33C3" w:rsidRPr="008A6B38" w:rsidRDefault="000E33C3" w:rsidP="000E33C3">
      <w:pPr>
        <w:jc w:val="both"/>
        <w:rPr>
          <w:sz w:val="24"/>
        </w:rPr>
      </w:pPr>
    </w:p>
    <w:p w14:paraId="3DA11799" w14:textId="77777777" w:rsidR="000E33C3" w:rsidRPr="008A6B38" w:rsidRDefault="000E33C3" w:rsidP="000E33C3">
      <w:pPr>
        <w:rPr>
          <w:b/>
          <w:sz w:val="24"/>
          <w:u w:val="single"/>
        </w:rPr>
      </w:pPr>
      <w:r w:rsidRPr="008A6B38">
        <w:rPr>
          <w:b/>
          <w:sz w:val="24"/>
          <w:u w:val="single"/>
        </w:rPr>
        <w:t>Hodnocení učební a odborné praxe</w:t>
      </w:r>
    </w:p>
    <w:p w14:paraId="681321F8" w14:textId="77777777" w:rsidR="000E33C3" w:rsidRPr="008A6B38" w:rsidRDefault="000E33C3" w:rsidP="000E33C3">
      <w:pPr>
        <w:jc w:val="both"/>
        <w:rPr>
          <w:sz w:val="24"/>
          <w:u w:val="single"/>
        </w:rPr>
      </w:pPr>
      <w:r w:rsidRPr="008A6B38">
        <w:rPr>
          <w:sz w:val="24"/>
          <w:u w:val="single"/>
        </w:rPr>
        <w:t>Hodnocení předmětu praxe</w:t>
      </w:r>
    </w:p>
    <w:p w14:paraId="410B1BAF" w14:textId="77777777" w:rsidR="000E33C3" w:rsidRPr="008A6B38" w:rsidRDefault="000E33C3" w:rsidP="000E33C3">
      <w:pPr>
        <w:jc w:val="both"/>
        <w:rPr>
          <w:sz w:val="24"/>
        </w:rPr>
      </w:pPr>
      <w:r w:rsidRPr="008A6B38">
        <w:rPr>
          <w:sz w:val="24"/>
        </w:rPr>
        <w:t xml:space="preserve">Učitel průběžně hodnotí především míru zapojení žáka do týmové práce a úroveň jeho komunikace v rámci studentské společnosti. Dále hodnotí dodržování stanovených termínů   </w:t>
      </w:r>
      <w:r w:rsidR="00014E9D" w:rsidRPr="008A6B38">
        <w:rPr>
          <w:sz w:val="24"/>
        </w:rPr>
        <w:t xml:space="preserve">                 </w:t>
      </w:r>
      <w:r w:rsidRPr="008A6B38">
        <w:rPr>
          <w:sz w:val="24"/>
        </w:rPr>
        <w:t>a úroveň zpracování písemných výstupů jednotlivých činností. Žák zpracovává stručné písemné zhodnocení své práce ve firmě (cca dvakrát během školního roku).</w:t>
      </w:r>
    </w:p>
    <w:p w14:paraId="6231D453" w14:textId="77777777" w:rsidR="000E33C3" w:rsidRPr="008A6B38" w:rsidRDefault="000E33C3" w:rsidP="000E33C3">
      <w:pPr>
        <w:jc w:val="both"/>
        <w:rPr>
          <w:sz w:val="24"/>
        </w:rPr>
      </w:pPr>
    </w:p>
    <w:p w14:paraId="2CAB667F" w14:textId="77777777" w:rsidR="000E33C3" w:rsidRPr="008A6B38" w:rsidRDefault="000E33C3" w:rsidP="000E33C3">
      <w:pPr>
        <w:jc w:val="both"/>
        <w:rPr>
          <w:sz w:val="24"/>
          <w:u w:val="single"/>
        </w:rPr>
      </w:pPr>
      <w:r w:rsidRPr="008A6B38">
        <w:rPr>
          <w:sz w:val="24"/>
          <w:u w:val="single"/>
        </w:rPr>
        <w:t>Hodnocení odborné praxe</w:t>
      </w:r>
    </w:p>
    <w:p w14:paraId="4687D0A8" w14:textId="77777777" w:rsidR="000E33C3" w:rsidRPr="008A6B38" w:rsidRDefault="000E33C3" w:rsidP="000E33C3">
      <w:pPr>
        <w:jc w:val="both"/>
        <w:rPr>
          <w:sz w:val="24"/>
        </w:rPr>
      </w:pPr>
      <w:r w:rsidRPr="008A6B38">
        <w:rPr>
          <w:sz w:val="24"/>
        </w:rPr>
        <w:t>Učitel hodnotí kvalitu zprávy z praxe, a to jak po stránce obsahové, tak formální. Žák zpracovává zprávu podle předem zadané osnovy. Součástí zprávy z praxe je docházkový list žáka a hodnocení žáka zaměstnavatelem.</w:t>
      </w:r>
    </w:p>
    <w:p w14:paraId="635C918C" w14:textId="77777777" w:rsidR="000E33C3" w:rsidRPr="008A6B38" w:rsidRDefault="000E33C3" w:rsidP="000E33C3">
      <w:pPr>
        <w:jc w:val="both"/>
        <w:rPr>
          <w:sz w:val="24"/>
        </w:rPr>
      </w:pPr>
    </w:p>
    <w:p w14:paraId="7148A3DD" w14:textId="77777777" w:rsidR="000E33C3" w:rsidRPr="008A6B38" w:rsidRDefault="000E33C3" w:rsidP="000E33C3">
      <w:pPr>
        <w:jc w:val="both"/>
        <w:rPr>
          <w:b/>
          <w:sz w:val="24"/>
          <w:u w:val="single"/>
        </w:rPr>
      </w:pPr>
      <w:r w:rsidRPr="008A6B38">
        <w:rPr>
          <w:b/>
          <w:sz w:val="24"/>
          <w:u w:val="single"/>
        </w:rPr>
        <w:t>Vzdělávání žáků se speciálními vzdělávacími potřebami a žáků mimořádně nadaných</w:t>
      </w:r>
    </w:p>
    <w:p w14:paraId="76F3852C" w14:textId="77777777" w:rsidR="002B5D8E" w:rsidRPr="008A6B38" w:rsidRDefault="002B5D8E" w:rsidP="002B5D8E">
      <w:pPr>
        <w:jc w:val="both"/>
        <w:rPr>
          <w:sz w:val="24"/>
        </w:rPr>
      </w:pPr>
      <w:r w:rsidRPr="008A6B38">
        <w:rPr>
          <w:sz w:val="24"/>
        </w:rPr>
        <w:t>Způsob zajišťování vzdělávání žáků se speciálními vzdělávacími potřebami a žáků mimořádně nadaných vychází  ze zákona č. 561/2004 Sb., v platném znění  a z vyhlášky MŠMT ČR č. 248/2019 Sb., v platném znění. Jedná se o žáky se zdravotním postižením, zdravotním nebo sociálním znevýhodněním a žáky mimořádně nadané, kteří ve škole studují.</w:t>
      </w:r>
    </w:p>
    <w:p w14:paraId="7748D939" w14:textId="77777777" w:rsidR="002B5D8E" w:rsidRPr="008A6B38" w:rsidRDefault="002B5D8E" w:rsidP="002B5D8E">
      <w:pPr>
        <w:jc w:val="both"/>
        <w:rPr>
          <w:sz w:val="24"/>
        </w:rPr>
      </w:pPr>
    </w:p>
    <w:p w14:paraId="40C263CE" w14:textId="77777777" w:rsidR="002B5D8E" w:rsidRPr="008A6B38" w:rsidRDefault="002B5D8E" w:rsidP="002B5D8E">
      <w:pPr>
        <w:autoSpaceDE w:val="0"/>
        <w:autoSpaceDN w:val="0"/>
        <w:adjustRightInd w:val="0"/>
        <w:jc w:val="both"/>
        <w:rPr>
          <w:sz w:val="24"/>
        </w:rPr>
      </w:pPr>
      <w:r w:rsidRPr="008A6B38">
        <w:rPr>
          <w:sz w:val="24"/>
        </w:rPr>
        <w:t>Do skupiny žáků se zdravotním postižením řadíme žáky s tělesným, mentálním, zrakovým                             nebo sluchovým postižením, žáky s vadami řeči, žáky s autismem, vývojovými poruchami učení nebo chování a žáky se souběžným postižením více vadami. Zdravotním znevýhodněním se rozumí dlouhodobá nemoc, zdravotní oslabení nebo lehčí zdravotní poruchy vedoucí                                    k poruchám učení a chování. Sociálním znevýhodněním se rozumí rodinné prostředí s nízkým sociálně kulturním postavením, ohrožení sociálně patologickými jevy, nařízená ústavní výchova nebo uložená ochranná výchova, postavení azylanta a účastníka řízení o poskytnutí azylu.</w:t>
      </w:r>
    </w:p>
    <w:p w14:paraId="7C7BB8AA" w14:textId="77777777" w:rsidR="002B5D8E" w:rsidRPr="008A6B38" w:rsidRDefault="002B5D8E" w:rsidP="002B5D8E">
      <w:pPr>
        <w:jc w:val="both"/>
        <w:rPr>
          <w:sz w:val="24"/>
        </w:rPr>
      </w:pPr>
    </w:p>
    <w:p w14:paraId="31684200" w14:textId="77777777" w:rsidR="002B5D8E" w:rsidRPr="008A6B38" w:rsidRDefault="002B5D8E" w:rsidP="002B5D8E">
      <w:pPr>
        <w:pStyle w:val="Zkladntext3"/>
        <w:jc w:val="both"/>
        <w:rPr>
          <w:sz w:val="24"/>
          <w:szCs w:val="24"/>
        </w:rPr>
      </w:pPr>
      <w:r w:rsidRPr="008A6B38">
        <w:rPr>
          <w:sz w:val="24"/>
          <w:szCs w:val="24"/>
        </w:rPr>
        <w:t xml:space="preserve">Kontakt s těmito žáky a zákonnými zástupci se děje zejména prostřednictvím výchovné poradkyně, která průběžně spolupracuje se školní psychoterapeutkou a s psychology </w:t>
      </w:r>
      <w:r w:rsidRPr="008A6B38">
        <w:rPr>
          <w:sz w:val="24"/>
          <w:szCs w:val="24"/>
        </w:rPr>
        <w:lastRenderedPageBreak/>
        <w:t>z organizace Středisko výchovné péče Archa Chrudim. V případě potřeby jsou žáci a jejich zákonní zástupci odesíláni do Pedagogicko-psychologické poradny v Chrudimi, Pardubicích, Hradci Králové nebo  do Speciálního pedagogického centra Svítání, o.p.s. v Pardubicích nebo  do SPC ve Skutči nebo do Střediska výchovné péče Archa. Jde převážně o žáky se specifickými vývojovými poruchami učení. Pedagogové jsou výchovnou poradkyní informováni o individuálních potřebách konkrétního žáka. Jsou používány vhodné metody a formy výuky a hodnocení. Žáci s tělesným postižením nebo znevýhodněním jsou vzděláváni stejně jako ostatní žáci, jen v oblasti tělesné výchovy se přihlíží ke stanovisku ošetřujícího lékaře. V každém případě je uplatňován individuální přístup k žákům, který respektuje jejich individuální vlohy a potřeby a snaží se o jejich rozvoj. Individuální vzdělávací plán zpracovává škola  na základě doporučení školského poradenského zařízení,</w:t>
      </w:r>
    </w:p>
    <w:p w14:paraId="07B8D7BD" w14:textId="77777777" w:rsidR="002B5D8E" w:rsidRPr="008A6B38" w:rsidRDefault="002B5D8E" w:rsidP="002B5D8E">
      <w:pPr>
        <w:autoSpaceDE w:val="0"/>
        <w:autoSpaceDN w:val="0"/>
        <w:adjustRightInd w:val="0"/>
        <w:jc w:val="both"/>
        <w:rPr>
          <w:sz w:val="24"/>
        </w:rPr>
      </w:pPr>
    </w:p>
    <w:p w14:paraId="59392A0D" w14:textId="6412FAB1" w:rsidR="002B5D8E" w:rsidRPr="008A6B38" w:rsidRDefault="002B5D8E" w:rsidP="002B5D8E">
      <w:pPr>
        <w:jc w:val="both"/>
        <w:rPr>
          <w:sz w:val="24"/>
        </w:rPr>
      </w:pPr>
      <w:r w:rsidRPr="008A6B38">
        <w:rPr>
          <w:sz w:val="24"/>
        </w:rPr>
        <w:t>Žákům z</w:t>
      </w:r>
      <w:r w:rsidR="005014C3" w:rsidRPr="008A6B38">
        <w:rPr>
          <w:sz w:val="24"/>
        </w:rPr>
        <w:t>e</w:t>
      </w:r>
      <w:r w:rsidRPr="008A6B38">
        <w:rPr>
          <w:sz w:val="24"/>
        </w:rPr>
        <w:t xml:space="preserve"> sociálně znevýhodněných rodin je umožněno půjčování knih a studijních materiálů z fondu školy, je také možné získat finanční podporu ze Spolku rodičů a přátel OA Chrudim.</w:t>
      </w:r>
    </w:p>
    <w:p w14:paraId="010F1E00" w14:textId="77777777" w:rsidR="002B5D8E" w:rsidRPr="008A6B38" w:rsidRDefault="002B5D8E" w:rsidP="002B5D8E">
      <w:pPr>
        <w:pStyle w:val="Zkladntext3"/>
        <w:rPr>
          <w:sz w:val="24"/>
          <w:szCs w:val="24"/>
        </w:rPr>
      </w:pPr>
    </w:p>
    <w:p w14:paraId="3BFEA158" w14:textId="77777777" w:rsidR="002B5D8E" w:rsidRPr="008A6B38" w:rsidRDefault="002B5D8E" w:rsidP="002B5D8E">
      <w:pPr>
        <w:jc w:val="both"/>
        <w:rPr>
          <w:sz w:val="24"/>
        </w:rPr>
      </w:pPr>
      <w:r w:rsidRPr="008A6B38">
        <w:rPr>
          <w:sz w:val="24"/>
        </w:rPr>
        <w:t xml:space="preserve">Škola se věnuje i práci s mimořádně nadanými žáky. Žáci jsou vytipováni učiteli jednotlivých předmětů a zúčastňují se různých soutěží, olympiád a projektů, které umožňují srovnání v celostátním i mezinárodním měřítku. Ve výuce těchto žáků jsou využívány náročnější metody a postupy. Škola podporuje žáky, kteří jsou mimořádně nadaní, popř. kteří jsou reprezentanty v sportovních odvětvích. Je možné pro ně připravit individuální studijní plán. </w:t>
      </w:r>
    </w:p>
    <w:p w14:paraId="3280816A" w14:textId="77777777" w:rsidR="002B5D8E" w:rsidRPr="008A6B38" w:rsidRDefault="002B5D8E" w:rsidP="002B5D8E">
      <w:pPr>
        <w:jc w:val="both"/>
        <w:rPr>
          <w:sz w:val="24"/>
        </w:rPr>
      </w:pPr>
      <w:r w:rsidRPr="008A6B38">
        <w:rPr>
          <w:sz w:val="24"/>
        </w:rPr>
        <w:t>Výchovná poradkyně úzce spolupracuje s třídními učiteli a ostatními vyučujícími a věnuje pozornost žákům s OMJ, žákům se zhoršeným prospěchem. Škola podporuje jazykovou integraci, usnadňuje začlenění do výuky, pomáhá  překonávat obtíže.</w:t>
      </w:r>
    </w:p>
    <w:p w14:paraId="2E128850" w14:textId="77777777" w:rsidR="00395EB2" w:rsidRPr="008A6B38" w:rsidRDefault="00395EB2" w:rsidP="00395EB2">
      <w:pPr>
        <w:jc w:val="both"/>
        <w:rPr>
          <w:sz w:val="24"/>
        </w:rPr>
      </w:pPr>
    </w:p>
    <w:p w14:paraId="7621B342" w14:textId="77777777" w:rsidR="000E33C3" w:rsidRPr="008A6B38" w:rsidRDefault="000E33C3" w:rsidP="000E33C3">
      <w:pPr>
        <w:jc w:val="both"/>
        <w:rPr>
          <w:sz w:val="24"/>
        </w:rPr>
      </w:pPr>
    </w:p>
    <w:p w14:paraId="05E6ED48" w14:textId="77777777" w:rsidR="000E33C3" w:rsidRPr="008A6B38" w:rsidRDefault="000E33C3" w:rsidP="000E33C3">
      <w:pPr>
        <w:jc w:val="both"/>
        <w:rPr>
          <w:b/>
          <w:sz w:val="24"/>
          <w:u w:val="single"/>
        </w:rPr>
      </w:pPr>
      <w:r w:rsidRPr="008A6B38">
        <w:rPr>
          <w:b/>
          <w:sz w:val="24"/>
          <w:u w:val="single"/>
        </w:rPr>
        <w:t>Realizace bezpečnosti a ochrany zdraví při práci a požární prevence</w:t>
      </w:r>
    </w:p>
    <w:p w14:paraId="072991D7" w14:textId="77777777" w:rsidR="000E33C3" w:rsidRPr="008A6B38" w:rsidRDefault="000E33C3" w:rsidP="000E33C3">
      <w:pPr>
        <w:jc w:val="both"/>
        <w:rPr>
          <w:sz w:val="24"/>
        </w:rPr>
      </w:pPr>
      <w:r w:rsidRPr="008A6B38">
        <w:rPr>
          <w:sz w:val="24"/>
        </w:rPr>
        <w:t>Na zajištění bezpečnosti a ochrany zdraví při práci (BOZP) je na Obchodní akademii Chrudim kladen velký důraz. Teoretické poznatky k dané problematice žáci získají v předmětech tělesná výchova a základy přírodních věd, kde je tato problematika zařazena do tematického plánu.</w:t>
      </w:r>
    </w:p>
    <w:p w14:paraId="60CC9ECC" w14:textId="77777777" w:rsidR="000E33C3" w:rsidRPr="008A6B38" w:rsidRDefault="000E33C3" w:rsidP="000E33C3">
      <w:pPr>
        <w:jc w:val="both"/>
        <w:rPr>
          <w:sz w:val="24"/>
        </w:rPr>
      </w:pPr>
    </w:p>
    <w:p w14:paraId="24F4F312" w14:textId="77777777" w:rsidR="000E33C3" w:rsidRPr="008A6B38" w:rsidRDefault="000E33C3" w:rsidP="000E33C3">
      <w:pPr>
        <w:jc w:val="both"/>
        <w:rPr>
          <w:sz w:val="24"/>
        </w:rPr>
      </w:pPr>
      <w:r w:rsidRPr="008A6B38">
        <w:rPr>
          <w:sz w:val="24"/>
        </w:rPr>
        <w:t>V praktické rovině je BOZP ve škole i na školních akcích mimo školu zajištěna aplikací Metodického pokynu k zajištění bezpečnosti a ochrany zdraví dětí, žáků a studentů ve školách a školských zařízeních zřizovaných Ministerstvem školství, mládeže a tělovýchovy (vydán v Praze 22. 12. 2005, č.j.: 37 014/2005-25), platným Školním řádem a Příkazem ředitelky č.2/2006 (č.j.: OA-336/06). Ve vybraných předmětech jsou navíc žáci proškoleni konkrétně pro dané předměty.</w:t>
      </w:r>
    </w:p>
    <w:p w14:paraId="641DAFC9" w14:textId="77777777" w:rsidR="000E33C3" w:rsidRPr="008A6B38" w:rsidRDefault="000E33C3" w:rsidP="000E33C3">
      <w:pPr>
        <w:jc w:val="both"/>
        <w:rPr>
          <w:sz w:val="24"/>
        </w:rPr>
      </w:pPr>
    </w:p>
    <w:p w14:paraId="61ED9F57" w14:textId="77777777" w:rsidR="000E33C3" w:rsidRPr="008A6B38" w:rsidRDefault="000E33C3" w:rsidP="000E33C3">
      <w:pPr>
        <w:jc w:val="both"/>
        <w:rPr>
          <w:sz w:val="24"/>
        </w:rPr>
      </w:pPr>
      <w:r w:rsidRPr="008A6B38">
        <w:rPr>
          <w:sz w:val="24"/>
        </w:rPr>
        <w:t>Na škole je každý rok vypracován „Minimální preventivní program“, jehož součástí je „Program proti šikaně“ a jeho obsahem je rozpracovaná metodika prevence sociálně patologických jevů.</w:t>
      </w:r>
    </w:p>
    <w:p w14:paraId="7406A6F7" w14:textId="77777777" w:rsidR="000E33C3" w:rsidRPr="008A6B38" w:rsidRDefault="000E33C3" w:rsidP="000E33C3">
      <w:pPr>
        <w:jc w:val="both"/>
        <w:rPr>
          <w:sz w:val="24"/>
        </w:rPr>
      </w:pPr>
    </w:p>
    <w:p w14:paraId="3E40542E" w14:textId="77777777" w:rsidR="000E33C3" w:rsidRPr="008A6B38" w:rsidRDefault="000E33C3" w:rsidP="000E33C3">
      <w:pPr>
        <w:jc w:val="both"/>
        <w:rPr>
          <w:sz w:val="24"/>
        </w:rPr>
      </w:pPr>
      <w:r w:rsidRPr="008A6B38">
        <w:rPr>
          <w:sz w:val="24"/>
        </w:rPr>
        <w:t>K zajištění požární ochrany je podle Metodického pokynu k zajištění bezpečnosti a ochrany zdraví dětí, žáků a studentů ve školách a školských zařízeních zřizovaných Ministerstvem školství, mládeže a tělovýchovy (vydán v Praze 22. 12. 2005, č.j.: 37 014/2005-25), vytvořen Požární evakuační plán (č.j.: OA-431/08). K praktickému nácviku dochází vždy na začátku školního roku, kdy probíhá požární evakuační cvičení.</w:t>
      </w:r>
    </w:p>
    <w:p w14:paraId="44EA4BB1" w14:textId="77777777" w:rsidR="000E33C3" w:rsidRPr="008A6B38" w:rsidRDefault="000E33C3" w:rsidP="000E33C3">
      <w:pPr>
        <w:jc w:val="both"/>
        <w:rPr>
          <w:sz w:val="24"/>
        </w:rPr>
      </w:pPr>
    </w:p>
    <w:p w14:paraId="6B669D1D" w14:textId="77777777" w:rsidR="000E33C3" w:rsidRPr="008A6B38" w:rsidRDefault="000E33C3" w:rsidP="000E33C3">
      <w:pPr>
        <w:jc w:val="both"/>
        <w:rPr>
          <w:b/>
          <w:sz w:val="24"/>
          <w:u w:val="single"/>
        </w:rPr>
      </w:pPr>
      <w:r w:rsidRPr="008A6B38">
        <w:rPr>
          <w:b/>
          <w:sz w:val="24"/>
          <w:u w:val="single"/>
        </w:rPr>
        <w:t>Nezbytné podmínky pro přijetí ke studiu</w:t>
      </w:r>
    </w:p>
    <w:p w14:paraId="5AA65D3E" w14:textId="77777777" w:rsidR="000E33C3" w:rsidRPr="008A6B38" w:rsidRDefault="000E33C3" w:rsidP="000E33C3">
      <w:pPr>
        <w:jc w:val="both"/>
        <w:rPr>
          <w:sz w:val="24"/>
        </w:rPr>
      </w:pPr>
      <w:r w:rsidRPr="008A6B38">
        <w:rPr>
          <w:sz w:val="24"/>
        </w:rPr>
        <w:lastRenderedPageBreak/>
        <w:t>Studium je určeno pro žáky a další uchazeče, kteří splnili povinnou školní docházku. Přijímání ke studiu je v souladu s §§ 59, 60 a dále §§ 63, 16, 20, 70 zákona č. 561/2004 Sb., v platném znění a s vyhláškou č. 353/2016 Sb., o přijímacím řízení ke střednímu vzdělávání, v platném znění. Forma a obsah přijímacího řízení budou specifikovány dle pokynů vedení školy v závislosti na počtu a kvalitě přihlášených uchazečů. Lékařské potvrzení o zdravotní způsobilosti uchazeče není požadováno.</w:t>
      </w:r>
    </w:p>
    <w:p w14:paraId="3B53E92B" w14:textId="77777777" w:rsidR="000E33C3" w:rsidRPr="008A6B38" w:rsidRDefault="000E33C3" w:rsidP="000E33C3">
      <w:pPr>
        <w:jc w:val="both"/>
        <w:rPr>
          <w:sz w:val="24"/>
        </w:rPr>
      </w:pPr>
    </w:p>
    <w:p w14:paraId="1D24E1B4" w14:textId="77777777" w:rsidR="000E33C3" w:rsidRPr="008A6B38" w:rsidRDefault="000E33C3" w:rsidP="000E33C3">
      <w:pPr>
        <w:jc w:val="both"/>
        <w:rPr>
          <w:b/>
          <w:sz w:val="24"/>
          <w:u w:val="single"/>
        </w:rPr>
      </w:pPr>
      <w:r w:rsidRPr="008A6B38">
        <w:rPr>
          <w:b/>
          <w:sz w:val="24"/>
          <w:u w:val="single"/>
        </w:rPr>
        <w:t>Způsob ukončování studia</w:t>
      </w:r>
    </w:p>
    <w:p w14:paraId="2AF36A05" w14:textId="77777777" w:rsidR="000E33C3" w:rsidRPr="008A6B38" w:rsidRDefault="000E33C3" w:rsidP="000E33C3">
      <w:pPr>
        <w:jc w:val="both"/>
        <w:rPr>
          <w:sz w:val="24"/>
        </w:rPr>
      </w:pPr>
      <w:r w:rsidRPr="008A6B38">
        <w:rPr>
          <w:sz w:val="24"/>
        </w:rPr>
        <w:t>Studium oboru obchodní akademie je ukončeno maturitní zkouškou podle §§ 77 až 82 zákona č. 561/2004 Sb., o předškolním, základním, středním, vyšším odborném a jiném vzdělávání (školský zákon), v platném znění a dalších prováděcích předpisů. Jako doklad o získání středního vzdělání s maturitní zkouškou absolvent obdrží vysvědčení o maturitní zkoušce.</w:t>
      </w:r>
    </w:p>
    <w:p w14:paraId="5736FB0F" w14:textId="77777777" w:rsidR="000E33C3" w:rsidRPr="008A6B38" w:rsidRDefault="000E33C3" w:rsidP="000E33C3">
      <w:pPr>
        <w:jc w:val="both"/>
        <w:rPr>
          <w:sz w:val="24"/>
        </w:rPr>
      </w:pPr>
    </w:p>
    <w:p w14:paraId="734A65F5" w14:textId="77777777" w:rsidR="000E33C3" w:rsidRPr="008A6B38" w:rsidRDefault="000E33C3" w:rsidP="000E33C3">
      <w:pPr>
        <w:jc w:val="both"/>
        <w:rPr>
          <w:sz w:val="24"/>
        </w:rPr>
      </w:pPr>
    </w:p>
    <w:p w14:paraId="08365D58" w14:textId="77777777" w:rsidR="00395EB2" w:rsidRPr="008A6B38" w:rsidRDefault="00395EB2" w:rsidP="000E33C3">
      <w:pPr>
        <w:jc w:val="both"/>
        <w:rPr>
          <w:sz w:val="24"/>
        </w:rPr>
      </w:pPr>
    </w:p>
    <w:p w14:paraId="28A7BDD4" w14:textId="77777777" w:rsidR="00395EB2" w:rsidRPr="008A6B38" w:rsidRDefault="00395EB2" w:rsidP="000E33C3">
      <w:pPr>
        <w:jc w:val="both"/>
        <w:rPr>
          <w:sz w:val="24"/>
        </w:rPr>
      </w:pPr>
    </w:p>
    <w:p w14:paraId="462A4515" w14:textId="77777777" w:rsidR="000E33C3" w:rsidRPr="008A6B38" w:rsidRDefault="000E33C3" w:rsidP="000E33C3">
      <w:pPr>
        <w:rPr>
          <w:sz w:val="24"/>
        </w:rPr>
      </w:pPr>
      <w:r w:rsidRPr="008A6B38">
        <w:rPr>
          <w:b/>
          <w:sz w:val="24"/>
        </w:rPr>
        <w:t>Společná</w:t>
      </w:r>
      <w:r w:rsidRPr="008A6B38">
        <w:rPr>
          <w:sz w:val="24"/>
        </w:rPr>
        <w:t xml:space="preserve"> část maturitní zkoušky se skládá ze </w:t>
      </w:r>
      <w:r w:rsidRPr="008A6B38">
        <w:rPr>
          <w:b/>
          <w:sz w:val="24"/>
        </w:rPr>
        <w:t>2 povinných zkoušek</w:t>
      </w:r>
      <w:r w:rsidRPr="008A6B38">
        <w:rPr>
          <w:sz w:val="24"/>
        </w:rPr>
        <w:t>, a to:</w:t>
      </w:r>
    </w:p>
    <w:p w14:paraId="5EA91304" w14:textId="77777777" w:rsidR="000E33C3" w:rsidRPr="008A6B38" w:rsidRDefault="000E33C3" w:rsidP="00D176FC">
      <w:pPr>
        <w:numPr>
          <w:ilvl w:val="0"/>
          <w:numId w:val="207"/>
        </w:numPr>
        <w:jc w:val="both"/>
        <w:rPr>
          <w:sz w:val="24"/>
        </w:rPr>
      </w:pPr>
      <w:r w:rsidRPr="008A6B38">
        <w:rPr>
          <w:sz w:val="24"/>
        </w:rPr>
        <w:t>českého jazyka a literatury (didaktický test)</w:t>
      </w:r>
    </w:p>
    <w:p w14:paraId="174B58DF" w14:textId="77777777" w:rsidR="000E33C3" w:rsidRPr="008A6B38" w:rsidRDefault="000E33C3" w:rsidP="00D176FC">
      <w:pPr>
        <w:numPr>
          <w:ilvl w:val="0"/>
          <w:numId w:val="207"/>
        </w:numPr>
        <w:jc w:val="both"/>
        <w:rPr>
          <w:sz w:val="24"/>
        </w:rPr>
      </w:pPr>
      <w:r w:rsidRPr="008A6B38">
        <w:rPr>
          <w:sz w:val="24"/>
        </w:rPr>
        <w:t xml:space="preserve">cizí jazyka (didaktický test) </w:t>
      </w:r>
    </w:p>
    <w:p w14:paraId="409D2360" w14:textId="77777777" w:rsidR="000E33C3" w:rsidRPr="008A6B38" w:rsidRDefault="000E33C3" w:rsidP="000E33C3">
      <w:pPr>
        <w:ind w:left="720"/>
        <w:jc w:val="both"/>
        <w:rPr>
          <w:sz w:val="24"/>
        </w:rPr>
      </w:pPr>
      <w:r w:rsidRPr="008A6B38">
        <w:rPr>
          <w:sz w:val="24"/>
        </w:rPr>
        <w:t>nebo</w:t>
      </w:r>
    </w:p>
    <w:p w14:paraId="6762F4D6" w14:textId="77777777" w:rsidR="000E33C3" w:rsidRPr="008A6B38" w:rsidRDefault="000E33C3" w:rsidP="00D176FC">
      <w:pPr>
        <w:numPr>
          <w:ilvl w:val="0"/>
          <w:numId w:val="207"/>
        </w:numPr>
        <w:jc w:val="both"/>
        <w:rPr>
          <w:sz w:val="24"/>
        </w:rPr>
      </w:pPr>
      <w:r w:rsidRPr="008A6B38">
        <w:rPr>
          <w:sz w:val="24"/>
        </w:rPr>
        <w:t>matematiky (didaktický test)</w:t>
      </w:r>
    </w:p>
    <w:p w14:paraId="5A57A336" w14:textId="77777777" w:rsidR="000E33C3" w:rsidRPr="008A6B38" w:rsidRDefault="000E33C3" w:rsidP="000E33C3">
      <w:pPr>
        <w:jc w:val="both"/>
        <w:rPr>
          <w:sz w:val="24"/>
        </w:rPr>
      </w:pPr>
    </w:p>
    <w:p w14:paraId="6F1D36EA" w14:textId="77777777" w:rsidR="000E33C3" w:rsidRPr="008A6B38" w:rsidRDefault="000E33C3" w:rsidP="000E33C3">
      <w:pPr>
        <w:jc w:val="both"/>
        <w:rPr>
          <w:sz w:val="24"/>
        </w:rPr>
      </w:pPr>
      <w:r w:rsidRPr="008A6B38">
        <w:rPr>
          <w:sz w:val="24"/>
        </w:rPr>
        <w:t xml:space="preserve">Dále může žák konat nejvýše 2 nepovinné zkoušky, a to z nabídky: cizí jazyk, matematika a matematika rozšiřující. </w:t>
      </w:r>
    </w:p>
    <w:p w14:paraId="4ED0A937" w14:textId="77777777" w:rsidR="000E33C3" w:rsidRPr="008A6B38" w:rsidRDefault="000E33C3" w:rsidP="000E33C3">
      <w:pPr>
        <w:rPr>
          <w:sz w:val="24"/>
        </w:rPr>
      </w:pPr>
    </w:p>
    <w:p w14:paraId="7CCFF4E2" w14:textId="77777777" w:rsidR="005014C3" w:rsidRPr="008A6B38" w:rsidRDefault="005014C3" w:rsidP="005014C3">
      <w:pPr>
        <w:jc w:val="both"/>
        <w:rPr>
          <w:sz w:val="24"/>
        </w:rPr>
      </w:pPr>
      <w:r w:rsidRPr="008A6B38">
        <w:rPr>
          <w:b/>
          <w:sz w:val="24"/>
        </w:rPr>
        <w:t>Profilová</w:t>
      </w:r>
      <w:r w:rsidRPr="008A6B38">
        <w:rPr>
          <w:sz w:val="24"/>
        </w:rPr>
        <w:t xml:space="preserve"> část maturitní zkoušky</w:t>
      </w:r>
    </w:p>
    <w:p w14:paraId="50F2830E" w14:textId="77777777" w:rsidR="005014C3" w:rsidRPr="008A6B38" w:rsidRDefault="005014C3" w:rsidP="005014C3">
      <w:pPr>
        <w:jc w:val="both"/>
        <w:rPr>
          <w:sz w:val="24"/>
        </w:rPr>
      </w:pPr>
      <w:r w:rsidRPr="008A6B38">
        <w:rPr>
          <w:sz w:val="24"/>
        </w:rPr>
        <w:t xml:space="preserve">Profilová část maturitní zkoušky se skládá ze zkoušky: </w:t>
      </w:r>
    </w:p>
    <w:p w14:paraId="029A892E" w14:textId="77777777" w:rsidR="005014C3" w:rsidRPr="008A6B38" w:rsidRDefault="005014C3" w:rsidP="005014C3">
      <w:pPr>
        <w:pStyle w:val="Odstavecseseznamem"/>
        <w:numPr>
          <w:ilvl w:val="0"/>
          <w:numId w:val="202"/>
        </w:numPr>
        <w:spacing w:after="160" w:line="259" w:lineRule="auto"/>
        <w:jc w:val="both"/>
        <w:rPr>
          <w:sz w:val="24"/>
        </w:rPr>
      </w:pPr>
      <w:r w:rsidRPr="008A6B38">
        <w:rPr>
          <w:sz w:val="24"/>
        </w:rPr>
        <w:t>z českého jazyka a literatury (formou písemné práce a formou ústní zkoušky);</w:t>
      </w:r>
    </w:p>
    <w:p w14:paraId="7D8D5C0F" w14:textId="77777777" w:rsidR="005014C3" w:rsidRPr="008A6B38" w:rsidRDefault="005014C3" w:rsidP="005014C3">
      <w:pPr>
        <w:pStyle w:val="Odstavecseseznamem"/>
        <w:numPr>
          <w:ilvl w:val="0"/>
          <w:numId w:val="202"/>
        </w:numPr>
        <w:spacing w:after="160" w:line="259" w:lineRule="auto"/>
        <w:jc w:val="both"/>
        <w:rPr>
          <w:sz w:val="24"/>
        </w:rPr>
      </w:pPr>
      <w:r w:rsidRPr="008A6B38">
        <w:rPr>
          <w:sz w:val="24"/>
        </w:rPr>
        <w:t>z cizího jazyka, pokud si žák z povinných zkoušek společné části maturitní zkoušky zvolil cizí jazyk (formou písemné práce a formou ústní zkoušky), lze nahradit výsledkem úspěšně vykonané standardizované zkoušky dokládající jazykové znalosti žáka na úrovni B1 nebo úrovni vyšší podle SERR/CEFR;</w:t>
      </w:r>
    </w:p>
    <w:p w14:paraId="3311AE0D" w14:textId="77777777" w:rsidR="005014C3" w:rsidRPr="008A6B38" w:rsidRDefault="005014C3" w:rsidP="005014C3">
      <w:pPr>
        <w:pStyle w:val="Odstavecseseznamem"/>
        <w:numPr>
          <w:ilvl w:val="0"/>
          <w:numId w:val="201"/>
        </w:numPr>
        <w:spacing w:after="160" w:line="259" w:lineRule="auto"/>
        <w:jc w:val="both"/>
        <w:rPr>
          <w:sz w:val="24"/>
        </w:rPr>
      </w:pPr>
      <w:r w:rsidRPr="008A6B38">
        <w:rPr>
          <w:sz w:val="24"/>
        </w:rPr>
        <w:t>z ekonomiky (formou ústní zkoušky);</w:t>
      </w:r>
    </w:p>
    <w:p w14:paraId="484F0A34" w14:textId="77777777" w:rsidR="005014C3" w:rsidRPr="008A6B38" w:rsidRDefault="005014C3" w:rsidP="005014C3">
      <w:pPr>
        <w:pStyle w:val="Odstavecseseznamem"/>
        <w:numPr>
          <w:ilvl w:val="0"/>
          <w:numId w:val="201"/>
        </w:numPr>
        <w:spacing w:after="160" w:line="259" w:lineRule="auto"/>
        <w:jc w:val="both"/>
        <w:rPr>
          <w:sz w:val="24"/>
        </w:rPr>
      </w:pPr>
      <w:r w:rsidRPr="008A6B38">
        <w:rPr>
          <w:sz w:val="24"/>
        </w:rPr>
        <w:t>ze souboru odborných předmětů se zaměřením na účetnictví (formou praktické zkoušky).</w:t>
      </w:r>
    </w:p>
    <w:p w14:paraId="1B4752CC" w14:textId="77777777" w:rsidR="005014C3" w:rsidRPr="008A6B38" w:rsidRDefault="005014C3" w:rsidP="005014C3">
      <w:pPr>
        <w:jc w:val="both"/>
        <w:rPr>
          <w:b/>
          <w:sz w:val="24"/>
        </w:rPr>
      </w:pPr>
      <w:r w:rsidRPr="008A6B38">
        <w:rPr>
          <w:sz w:val="24"/>
        </w:rPr>
        <w:t xml:space="preserve">Dále je možné konat nejvýše 2 nepovinné zkoušky </w:t>
      </w:r>
      <w:r w:rsidRPr="008A6B38">
        <w:rPr>
          <w:b/>
          <w:sz w:val="24"/>
        </w:rPr>
        <w:t>z nabídky:</w:t>
      </w:r>
    </w:p>
    <w:p w14:paraId="1A4010C9" w14:textId="77777777" w:rsidR="005014C3" w:rsidRPr="008A6B38" w:rsidRDefault="005014C3" w:rsidP="005014C3">
      <w:pPr>
        <w:numPr>
          <w:ilvl w:val="0"/>
          <w:numId w:val="204"/>
        </w:numPr>
        <w:jc w:val="both"/>
        <w:rPr>
          <w:sz w:val="24"/>
        </w:rPr>
      </w:pPr>
      <w:r w:rsidRPr="008A6B38">
        <w:rPr>
          <w:bCs/>
          <w:sz w:val="24"/>
        </w:rPr>
        <w:t>cizí jazyk (písemná</w:t>
      </w:r>
      <w:r w:rsidRPr="008A6B38">
        <w:rPr>
          <w:sz w:val="24"/>
        </w:rPr>
        <w:t xml:space="preserve"> práce a ústní zkouška) – lze nahradit výsledkem úspěšně vykonané standardizované zkoušky dokládající jazykové znalosti žáka na úrovni B1 nebo úrovni vyšší podle SERR/CEFR;</w:t>
      </w:r>
    </w:p>
    <w:p w14:paraId="26D0BD19" w14:textId="77777777" w:rsidR="005014C3" w:rsidRPr="008A6B38" w:rsidRDefault="005014C3" w:rsidP="005014C3">
      <w:pPr>
        <w:numPr>
          <w:ilvl w:val="0"/>
          <w:numId w:val="204"/>
        </w:numPr>
        <w:jc w:val="both"/>
        <w:rPr>
          <w:sz w:val="24"/>
        </w:rPr>
      </w:pPr>
      <w:r w:rsidRPr="008A6B38">
        <w:rPr>
          <w:sz w:val="24"/>
        </w:rPr>
        <w:t>dějepis (ústní zkouška);</w:t>
      </w:r>
    </w:p>
    <w:p w14:paraId="30F325E6" w14:textId="77777777" w:rsidR="005014C3" w:rsidRPr="008A6B38" w:rsidRDefault="005014C3" w:rsidP="005014C3">
      <w:pPr>
        <w:numPr>
          <w:ilvl w:val="0"/>
          <w:numId w:val="204"/>
        </w:numPr>
        <w:jc w:val="both"/>
        <w:rPr>
          <w:sz w:val="24"/>
        </w:rPr>
      </w:pPr>
      <w:r w:rsidRPr="008A6B38">
        <w:rPr>
          <w:sz w:val="24"/>
        </w:rPr>
        <w:t>matematika (ústní zkouška);</w:t>
      </w:r>
    </w:p>
    <w:p w14:paraId="7B01BCC5" w14:textId="77777777" w:rsidR="005014C3" w:rsidRPr="008A6B38" w:rsidRDefault="005014C3" w:rsidP="005014C3">
      <w:pPr>
        <w:numPr>
          <w:ilvl w:val="0"/>
          <w:numId w:val="204"/>
        </w:numPr>
        <w:jc w:val="both"/>
        <w:rPr>
          <w:sz w:val="24"/>
        </w:rPr>
      </w:pPr>
      <w:r w:rsidRPr="008A6B38">
        <w:rPr>
          <w:sz w:val="24"/>
        </w:rPr>
        <w:t xml:space="preserve">účetnictví (ústní zkouška); </w:t>
      </w:r>
    </w:p>
    <w:p w14:paraId="0CB3D811" w14:textId="77777777" w:rsidR="005014C3" w:rsidRPr="008A6B38" w:rsidRDefault="005014C3" w:rsidP="005014C3">
      <w:pPr>
        <w:numPr>
          <w:ilvl w:val="0"/>
          <w:numId w:val="204"/>
        </w:numPr>
        <w:jc w:val="both"/>
        <w:rPr>
          <w:sz w:val="24"/>
        </w:rPr>
      </w:pPr>
      <w:r w:rsidRPr="008A6B38">
        <w:rPr>
          <w:sz w:val="24"/>
        </w:rPr>
        <w:t>maturitní projekt z odborných předmětů s obhajobou.</w:t>
      </w:r>
    </w:p>
    <w:p w14:paraId="0B774BAB" w14:textId="77777777" w:rsidR="000E33C3" w:rsidRPr="008A6B38" w:rsidRDefault="000E33C3" w:rsidP="000E33C3">
      <w:pPr>
        <w:rPr>
          <w:b/>
          <w:bCs/>
          <w:sz w:val="32"/>
        </w:rPr>
      </w:pPr>
    </w:p>
    <w:p w14:paraId="7A9E8CAD" w14:textId="77777777" w:rsidR="00751E1C" w:rsidRPr="008A6B38" w:rsidRDefault="00751E1C">
      <w:pPr>
        <w:spacing w:after="160" w:line="259" w:lineRule="auto"/>
      </w:pPr>
      <w:r w:rsidRPr="008A6B38">
        <w:br w:type="page"/>
      </w:r>
    </w:p>
    <w:p w14:paraId="2F87B379" w14:textId="77777777" w:rsidR="00A003C3" w:rsidRPr="008A6B38" w:rsidRDefault="00A003C3" w:rsidP="00751E1C">
      <w:pPr>
        <w:pStyle w:val="Nadpis1"/>
        <w:numPr>
          <w:ilvl w:val="0"/>
          <w:numId w:val="1"/>
        </w:numPr>
        <w:jc w:val="center"/>
        <w:rPr>
          <w:rFonts w:ascii="Times New Roman" w:hAnsi="Times New Roman" w:cs="Times New Roman"/>
        </w:rPr>
      </w:pPr>
      <w:bookmarkStart w:id="4" w:name="_Toc210285357"/>
      <w:r w:rsidRPr="008A6B38">
        <w:rPr>
          <w:rFonts w:ascii="Times New Roman" w:hAnsi="Times New Roman" w:cs="Times New Roman"/>
        </w:rPr>
        <w:lastRenderedPageBreak/>
        <w:t>UČEBNÍ PLÁN</w:t>
      </w:r>
      <w:bookmarkEnd w:id="4"/>
    </w:p>
    <w:p w14:paraId="03FCEEB8" w14:textId="77777777" w:rsidR="00905E67" w:rsidRPr="008A6B38" w:rsidRDefault="00905E67" w:rsidP="00905E67"/>
    <w:p w14:paraId="195EC071" w14:textId="77777777" w:rsidR="00905E67" w:rsidRPr="008A6B38" w:rsidRDefault="00905E67" w:rsidP="00905E67"/>
    <w:p w14:paraId="63098059" w14:textId="77777777" w:rsidR="007B41C4" w:rsidRPr="008A6B38" w:rsidRDefault="007B41C4" w:rsidP="007B41C4">
      <w:pPr>
        <w:rPr>
          <w:sz w:val="24"/>
        </w:rPr>
      </w:pPr>
      <w:r w:rsidRPr="008A6B38">
        <w:rPr>
          <w:b/>
          <w:sz w:val="24"/>
        </w:rPr>
        <w:t>Název ŠVP:</w:t>
      </w:r>
      <w:r w:rsidRPr="008A6B38">
        <w:rPr>
          <w:b/>
          <w:sz w:val="24"/>
        </w:rPr>
        <w:tab/>
      </w:r>
      <w:r w:rsidRPr="008A6B38">
        <w:rPr>
          <w:sz w:val="24"/>
        </w:rPr>
        <w:tab/>
      </w:r>
      <w:r w:rsidRPr="008A6B38">
        <w:rPr>
          <w:sz w:val="24"/>
        </w:rPr>
        <w:tab/>
      </w:r>
      <w:r w:rsidRPr="008A6B38">
        <w:rPr>
          <w:sz w:val="24"/>
        </w:rPr>
        <w:tab/>
        <w:t>Obchodní</w:t>
      </w:r>
      <w:r w:rsidRPr="008A6B38">
        <w:rPr>
          <w:b/>
          <w:sz w:val="24"/>
        </w:rPr>
        <w:t xml:space="preserve"> </w:t>
      </w:r>
      <w:r w:rsidRPr="008A6B38">
        <w:rPr>
          <w:sz w:val="24"/>
        </w:rPr>
        <w:t>akademie Chrudim</w:t>
      </w:r>
    </w:p>
    <w:p w14:paraId="7E8DB33D" w14:textId="77777777" w:rsidR="007B41C4" w:rsidRPr="008A6B38" w:rsidRDefault="007B41C4" w:rsidP="007B41C4">
      <w:pPr>
        <w:rPr>
          <w:b/>
          <w:bCs/>
          <w:sz w:val="24"/>
        </w:rPr>
      </w:pPr>
      <w:r w:rsidRPr="008A6B38">
        <w:rPr>
          <w:b/>
          <w:bCs/>
          <w:sz w:val="24"/>
        </w:rPr>
        <w:t>Kód a název oboru vzdělávání:</w:t>
      </w:r>
      <w:r w:rsidRPr="008A6B38">
        <w:rPr>
          <w:b/>
          <w:bCs/>
          <w:sz w:val="24"/>
        </w:rPr>
        <w:tab/>
      </w:r>
      <w:r w:rsidRPr="008A6B38">
        <w:rPr>
          <w:sz w:val="24"/>
        </w:rPr>
        <w:t>63-41-M/02 Obchodní akademie</w:t>
      </w:r>
    </w:p>
    <w:p w14:paraId="1D22345B" w14:textId="77777777" w:rsidR="007B41C4" w:rsidRPr="008A6B38" w:rsidRDefault="007B41C4" w:rsidP="007B41C4">
      <w:pPr>
        <w:rPr>
          <w:b/>
          <w:sz w:val="24"/>
        </w:rPr>
      </w:pPr>
      <w:r w:rsidRPr="008A6B38">
        <w:rPr>
          <w:b/>
          <w:sz w:val="24"/>
        </w:rPr>
        <w:t>Název školy:</w:t>
      </w:r>
      <w:r w:rsidRPr="008A6B38">
        <w:rPr>
          <w:b/>
          <w:sz w:val="24"/>
        </w:rPr>
        <w:tab/>
      </w:r>
      <w:r w:rsidRPr="008A6B38">
        <w:rPr>
          <w:b/>
          <w:sz w:val="24"/>
        </w:rPr>
        <w:tab/>
      </w:r>
      <w:r w:rsidRPr="008A6B38">
        <w:rPr>
          <w:b/>
          <w:sz w:val="24"/>
        </w:rPr>
        <w:tab/>
      </w:r>
      <w:r w:rsidRPr="008A6B38">
        <w:rPr>
          <w:b/>
          <w:sz w:val="24"/>
        </w:rPr>
        <w:tab/>
      </w:r>
      <w:r w:rsidRPr="008A6B38">
        <w:rPr>
          <w:sz w:val="24"/>
        </w:rPr>
        <w:t>Obchodní akademie, Chrudim, Tyršovo náměstí 250</w:t>
      </w:r>
    </w:p>
    <w:p w14:paraId="443F5103" w14:textId="77777777" w:rsidR="007B41C4" w:rsidRPr="008A6B38" w:rsidRDefault="007B41C4" w:rsidP="007B41C4">
      <w:pPr>
        <w:rPr>
          <w:b/>
          <w:sz w:val="24"/>
        </w:rPr>
      </w:pPr>
      <w:r w:rsidRPr="008A6B38">
        <w:rPr>
          <w:b/>
          <w:sz w:val="24"/>
        </w:rPr>
        <w:t>Adresa školy:</w:t>
      </w:r>
      <w:r w:rsidRPr="008A6B38">
        <w:rPr>
          <w:b/>
          <w:sz w:val="24"/>
        </w:rPr>
        <w:tab/>
      </w:r>
      <w:r w:rsidRPr="008A6B38">
        <w:rPr>
          <w:b/>
          <w:sz w:val="24"/>
        </w:rPr>
        <w:tab/>
      </w:r>
      <w:r w:rsidRPr="008A6B38">
        <w:rPr>
          <w:b/>
          <w:sz w:val="24"/>
        </w:rPr>
        <w:tab/>
      </w:r>
      <w:r w:rsidRPr="008A6B38">
        <w:rPr>
          <w:b/>
          <w:sz w:val="24"/>
        </w:rPr>
        <w:tab/>
      </w:r>
      <w:r w:rsidRPr="008A6B38">
        <w:rPr>
          <w:sz w:val="24"/>
        </w:rPr>
        <w:t>Tyršovo náměstí 250, 537 60 Chrudim</w:t>
      </w:r>
    </w:p>
    <w:p w14:paraId="4C13C4A5" w14:textId="77777777" w:rsidR="007B41C4" w:rsidRPr="008A6B38" w:rsidRDefault="007B41C4" w:rsidP="007B41C4">
      <w:pPr>
        <w:jc w:val="both"/>
        <w:rPr>
          <w:bCs/>
          <w:sz w:val="24"/>
        </w:rPr>
      </w:pPr>
      <w:r w:rsidRPr="008A6B38">
        <w:rPr>
          <w:b/>
          <w:bCs/>
          <w:sz w:val="24"/>
        </w:rPr>
        <w:t>Zřizovatel:</w:t>
      </w:r>
      <w:r w:rsidRPr="008A6B38">
        <w:rPr>
          <w:b/>
          <w:bCs/>
          <w:sz w:val="24"/>
        </w:rPr>
        <w:tab/>
      </w:r>
      <w:r w:rsidRPr="008A6B38">
        <w:rPr>
          <w:b/>
          <w:bCs/>
          <w:sz w:val="24"/>
        </w:rPr>
        <w:tab/>
      </w:r>
      <w:r w:rsidRPr="008A6B38">
        <w:rPr>
          <w:b/>
          <w:bCs/>
          <w:sz w:val="24"/>
        </w:rPr>
        <w:tab/>
      </w:r>
      <w:r w:rsidRPr="008A6B38">
        <w:rPr>
          <w:b/>
          <w:bCs/>
          <w:sz w:val="24"/>
        </w:rPr>
        <w:tab/>
      </w:r>
      <w:r w:rsidRPr="008A6B38">
        <w:rPr>
          <w:bCs/>
          <w:sz w:val="24"/>
        </w:rPr>
        <w:t>Pardubický kraj</w:t>
      </w:r>
    </w:p>
    <w:p w14:paraId="2D6BBEA4" w14:textId="77777777" w:rsidR="007B41C4" w:rsidRPr="008A6B38" w:rsidRDefault="007B41C4" w:rsidP="007B41C4">
      <w:pPr>
        <w:jc w:val="both"/>
        <w:rPr>
          <w:sz w:val="24"/>
        </w:rPr>
      </w:pPr>
      <w:r w:rsidRPr="008A6B38">
        <w:rPr>
          <w:b/>
          <w:sz w:val="24"/>
        </w:rPr>
        <w:t>Stupeň poskytovaného vzdělání:</w:t>
      </w:r>
      <w:r w:rsidRPr="008A6B38">
        <w:rPr>
          <w:sz w:val="24"/>
        </w:rPr>
        <w:t xml:space="preserve"> </w:t>
      </w:r>
      <w:r w:rsidRPr="008A6B38">
        <w:rPr>
          <w:sz w:val="24"/>
        </w:rPr>
        <w:tab/>
        <w:t>střední vzdělání s maturitní zkouškou</w:t>
      </w:r>
    </w:p>
    <w:p w14:paraId="197D651C" w14:textId="77777777" w:rsidR="007B41C4" w:rsidRPr="008A6B38" w:rsidRDefault="007B41C4" w:rsidP="007B41C4">
      <w:pPr>
        <w:jc w:val="both"/>
        <w:rPr>
          <w:sz w:val="24"/>
        </w:rPr>
      </w:pPr>
      <w:r w:rsidRPr="008A6B38">
        <w:rPr>
          <w:b/>
          <w:sz w:val="24"/>
        </w:rPr>
        <w:t>Délka a forma vzdělávání:</w:t>
      </w:r>
      <w:r w:rsidRPr="008A6B38">
        <w:rPr>
          <w:sz w:val="24"/>
        </w:rPr>
        <w:tab/>
      </w:r>
      <w:r w:rsidRPr="008A6B38">
        <w:rPr>
          <w:sz w:val="24"/>
        </w:rPr>
        <w:tab/>
        <w:t>4 roky, denní studium</w:t>
      </w:r>
    </w:p>
    <w:p w14:paraId="7A9C9A3E" w14:textId="77777777" w:rsidR="007B41C4" w:rsidRPr="008A6B38" w:rsidRDefault="007B41C4" w:rsidP="007B41C4">
      <w:pPr>
        <w:jc w:val="both"/>
        <w:rPr>
          <w:sz w:val="24"/>
        </w:rPr>
      </w:pPr>
      <w:r w:rsidRPr="008A6B38">
        <w:rPr>
          <w:b/>
          <w:sz w:val="24"/>
        </w:rPr>
        <w:t>Platnost 7. verze ŠVP od:</w:t>
      </w:r>
      <w:r w:rsidRPr="008A6B38">
        <w:rPr>
          <w:b/>
          <w:sz w:val="24"/>
        </w:rPr>
        <w:tab/>
      </w:r>
      <w:r w:rsidRPr="008A6B38">
        <w:rPr>
          <w:b/>
          <w:sz w:val="24"/>
        </w:rPr>
        <w:tab/>
      </w:r>
      <w:r w:rsidRPr="008A6B38">
        <w:rPr>
          <w:sz w:val="24"/>
        </w:rPr>
        <w:t>1. září 2025, počínaje 1. ročníkem</w:t>
      </w:r>
    </w:p>
    <w:p w14:paraId="64D629C4" w14:textId="77777777" w:rsidR="007B41C4" w:rsidRPr="008A6B38" w:rsidRDefault="007B41C4" w:rsidP="007B41C4">
      <w:pPr>
        <w:jc w:val="both"/>
        <w:rPr>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925"/>
        <w:gridCol w:w="845"/>
        <w:gridCol w:w="986"/>
        <w:gridCol w:w="986"/>
        <w:gridCol w:w="985"/>
        <w:gridCol w:w="1077"/>
      </w:tblGrid>
      <w:tr w:rsidR="007B41C4" w:rsidRPr="008A6B38" w14:paraId="038E809A" w14:textId="77777777" w:rsidTr="007B41C4">
        <w:trPr>
          <w:cantSplit/>
        </w:trPr>
        <w:tc>
          <w:tcPr>
            <w:tcW w:w="4181" w:type="dxa"/>
            <w:gridSpan w:val="2"/>
            <w:vMerge w:val="restart"/>
          </w:tcPr>
          <w:p w14:paraId="070D3E1E" w14:textId="77777777" w:rsidR="007B41C4" w:rsidRPr="008A6B38" w:rsidRDefault="007B41C4" w:rsidP="007B41C4">
            <w:pPr>
              <w:ind w:left="-35"/>
              <w:jc w:val="center"/>
              <w:rPr>
                <w:b/>
                <w:sz w:val="20"/>
                <w:szCs w:val="20"/>
              </w:rPr>
            </w:pPr>
            <w:r w:rsidRPr="008A6B38">
              <w:rPr>
                <w:b/>
                <w:sz w:val="20"/>
                <w:szCs w:val="20"/>
              </w:rPr>
              <w:t>Kategorie a názvy vyučovacích</w:t>
            </w:r>
          </w:p>
          <w:p w14:paraId="2214A652" w14:textId="77777777" w:rsidR="007B41C4" w:rsidRPr="008A6B38" w:rsidRDefault="007B41C4" w:rsidP="007B41C4">
            <w:pPr>
              <w:ind w:left="-35"/>
              <w:jc w:val="center"/>
              <w:rPr>
                <w:b/>
                <w:sz w:val="20"/>
                <w:szCs w:val="20"/>
              </w:rPr>
            </w:pPr>
            <w:r w:rsidRPr="008A6B38">
              <w:rPr>
                <w:b/>
                <w:sz w:val="20"/>
                <w:szCs w:val="20"/>
              </w:rPr>
              <w:t>předmětů</w:t>
            </w:r>
          </w:p>
        </w:tc>
        <w:tc>
          <w:tcPr>
            <w:tcW w:w="4879" w:type="dxa"/>
            <w:gridSpan w:val="5"/>
          </w:tcPr>
          <w:p w14:paraId="0D3D4BB8" w14:textId="77777777" w:rsidR="007B41C4" w:rsidRPr="008A6B38" w:rsidRDefault="007B41C4" w:rsidP="007B41C4">
            <w:pPr>
              <w:ind w:left="1080" w:hanging="1080"/>
              <w:jc w:val="center"/>
              <w:rPr>
                <w:b/>
                <w:bCs/>
                <w:sz w:val="20"/>
                <w:szCs w:val="20"/>
              </w:rPr>
            </w:pPr>
            <w:r w:rsidRPr="008A6B38">
              <w:rPr>
                <w:b/>
                <w:bCs/>
                <w:sz w:val="20"/>
                <w:szCs w:val="20"/>
              </w:rPr>
              <w:t>Počet týdenních vyučovacích hodin v ročníku</w:t>
            </w:r>
          </w:p>
        </w:tc>
      </w:tr>
      <w:tr w:rsidR="007B41C4" w:rsidRPr="008A6B38" w14:paraId="71E9DD20" w14:textId="77777777" w:rsidTr="007B41C4">
        <w:trPr>
          <w:cantSplit/>
        </w:trPr>
        <w:tc>
          <w:tcPr>
            <w:tcW w:w="4181" w:type="dxa"/>
            <w:gridSpan w:val="2"/>
            <w:vMerge/>
          </w:tcPr>
          <w:p w14:paraId="0CE8549D" w14:textId="77777777" w:rsidR="007B41C4" w:rsidRPr="008A6B38" w:rsidRDefault="007B41C4" w:rsidP="007B41C4">
            <w:pPr>
              <w:ind w:left="1080" w:hanging="1080"/>
              <w:rPr>
                <w:sz w:val="20"/>
                <w:szCs w:val="20"/>
              </w:rPr>
            </w:pPr>
          </w:p>
        </w:tc>
        <w:tc>
          <w:tcPr>
            <w:tcW w:w="845" w:type="dxa"/>
          </w:tcPr>
          <w:p w14:paraId="4802B525" w14:textId="77777777" w:rsidR="007B41C4" w:rsidRPr="008A6B38" w:rsidRDefault="007B41C4" w:rsidP="007B41C4">
            <w:pPr>
              <w:ind w:left="1080" w:hanging="1080"/>
              <w:jc w:val="center"/>
              <w:rPr>
                <w:b/>
                <w:bCs/>
                <w:sz w:val="20"/>
                <w:szCs w:val="20"/>
              </w:rPr>
            </w:pPr>
            <w:r w:rsidRPr="008A6B38">
              <w:rPr>
                <w:b/>
                <w:bCs/>
                <w:sz w:val="20"/>
                <w:szCs w:val="20"/>
              </w:rPr>
              <w:t>1.</w:t>
            </w:r>
          </w:p>
        </w:tc>
        <w:tc>
          <w:tcPr>
            <w:tcW w:w="986" w:type="dxa"/>
          </w:tcPr>
          <w:p w14:paraId="2AEC296E" w14:textId="77777777" w:rsidR="007B41C4" w:rsidRPr="008A6B38" w:rsidRDefault="007B41C4" w:rsidP="007B41C4">
            <w:pPr>
              <w:ind w:left="1080" w:hanging="1080"/>
              <w:jc w:val="center"/>
              <w:rPr>
                <w:b/>
                <w:bCs/>
                <w:sz w:val="20"/>
                <w:szCs w:val="20"/>
              </w:rPr>
            </w:pPr>
            <w:r w:rsidRPr="008A6B38">
              <w:rPr>
                <w:b/>
                <w:bCs/>
                <w:sz w:val="20"/>
                <w:szCs w:val="20"/>
              </w:rPr>
              <w:t>2.</w:t>
            </w:r>
          </w:p>
        </w:tc>
        <w:tc>
          <w:tcPr>
            <w:tcW w:w="986" w:type="dxa"/>
          </w:tcPr>
          <w:p w14:paraId="40FE2466" w14:textId="77777777" w:rsidR="007B41C4" w:rsidRPr="008A6B38" w:rsidRDefault="007B41C4" w:rsidP="007B41C4">
            <w:pPr>
              <w:ind w:left="1080" w:hanging="1080"/>
              <w:jc w:val="center"/>
              <w:rPr>
                <w:b/>
                <w:bCs/>
                <w:sz w:val="20"/>
                <w:szCs w:val="20"/>
              </w:rPr>
            </w:pPr>
            <w:r w:rsidRPr="008A6B38">
              <w:rPr>
                <w:b/>
                <w:bCs/>
                <w:sz w:val="20"/>
                <w:szCs w:val="20"/>
              </w:rPr>
              <w:t>3.</w:t>
            </w:r>
          </w:p>
        </w:tc>
        <w:tc>
          <w:tcPr>
            <w:tcW w:w="985" w:type="dxa"/>
          </w:tcPr>
          <w:p w14:paraId="70C722CF" w14:textId="77777777" w:rsidR="007B41C4" w:rsidRPr="008A6B38" w:rsidRDefault="007B41C4" w:rsidP="007B41C4">
            <w:pPr>
              <w:ind w:left="1080" w:hanging="1080"/>
              <w:jc w:val="center"/>
              <w:rPr>
                <w:b/>
                <w:bCs/>
                <w:sz w:val="20"/>
                <w:szCs w:val="20"/>
              </w:rPr>
            </w:pPr>
            <w:r w:rsidRPr="008A6B38">
              <w:rPr>
                <w:b/>
                <w:bCs/>
                <w:sz w:val="20"/>
                <w:szCs w:val="20"/>
              </w:rPr>
              <w:t>4.</w:t>
            </w:r>
          </w:p>
        </w:tc>
        <w:tc>
          <w:tcPr>
            <w:tcW w:w="1077" w:type="dxa"/>
          </w:tcPr>
          <w:p w14:paraId="228F6386" w14:textId="77777777" w:rsidR="007B41C4" w:rsidRPr="008A6B38" w:rsidRDefault="007B41C4" w:rsidP="007B41C4">
            <w:pPr>
              <w:ind w:left="1080" w:hanging="1080"/>
              <w:jc w:val="center"/>
              <w:rPr>
                <w:b/>
                <w:bCs/>
                <w:sz w:val="20"/>
                <w:szCs w:val="20"/>
              </w:rPr>
            </w:pPr>
            <w:r w:rsidRPr="008A6B38">
              <w:rPr>
                <w:b/>
                <w:bCs/>
                <w:sz w:val="20"/>
                <w:szCs w:val="20"/>
              </w:rPr>
              <w:t>Celkem</w:t>
            </w:r>
          </w:p>
        </w:tc>
      </w:tr>
      <w:tr w:rsidR="007B41C4" w:rsidRPr="008A6B38" w14:paraId="2964EABE" w14:textId="77777777" w:rsidTr="007B41C4">
        <w:trPr>
          <w:cantSplit/>
        </w:trPr>
        <w:tc>
          <w:tcPr>
            <w:tcW w:w="4181" w:type="dxa"/>
            <w:gridSpan w:val="2"/>
          </w:tcPr>
          <w:p w14:paraId="33D4FF79" w14:textId="77777777" w:rsidR="007B41C4" w:rsidRPr="008A6B38" w:rsidRDefault="007B41C4" w:rsidP="007B41C4">
            <w:pPr>
              <w:ind w:left="1080" w:hanging="1080"/>
              <w:rPr>
                <w:b/>
                <w:sz w:val="20"/>
                <w:szCs w:val="20"/>
              </w:rPr>
            </w:pPr>
            <w:r w:rsidRPr="008A6B38">
              <w:rPr>
                <w:b/>
                <w:sz w:val="20"/>
                <w:szCs w:val="20"/>
              </w:rPr>
              <w:t>POVINNÉ předměty</w:t>
            </w:r>
          </w:p>
        </w:tc>
        <w:tc>
          <w:tcPr>
            <w:tcW w:w="845" w:type="dxa"/>
          </w:tcPr>
          <w:p w14:paraId="0D599FB3" w14:textId="77777777" w:rsidR="007B41C4" w:rsidRPr="008A6B38" w:rsidRDefault="007B41C4" w:rsidP="007B41C4">
            <w:pPr>
              <w:ind w:left="1080" w:hanging="1080"/>
              <w:jc w:val="center"/>
              <w:rPr>
                <w:b/>
                <w:sz w:val="20"/>
                <w:szCs w:val="20"/>
              </w:rPr>
            </w:pPr>
            <w:r w:rsidRPr="008A6B38">
              <w:rPr>
                <w:b/>
                <w:sz w:val="20"/>
                <w:szCs w:val="20"/>
              </w:rPr>
              <w:t>31</w:t>
            </w:r>
          </w:p>
        </w:tc>
        <w:tc>
          <w:tcPr>
            <w:tcW w:w="986" w:type="dxa"/>
          </w:tcPr>
          <w:p w14:paraId="4250483B" w14:textId="77777777" w:rsidR="007B41C4" w:rsidRPr="008A6B38" w:rsidRDefault="007B41C4" w:rsidP="007B41C4">
            <w:pPr>
              <w:ind w:left="1080" w:hanging="1080"/>
              <w:jc w:val="center"/>
              <w:rPr>
                <w:b/>
                <w:sz w:val="20"/>
                <w:szCs w:val="20"/>
              </w:rPr>
            </w:pPr>
            <w:r w:rsidRPr="008A6B38">
              <w:rPr>
                <w:b/>
                <w:sz w:val="20"/>
                <w:szCs w:val="20"/>
              </w:rPr>
              <w:t>34</w:t>
            </w:r>
          </w:p>
        </w:tc>
        <w:tc>
          <w:tcPr>
            <w:tcW w:w="986" w:type="dxa"/>
          </w:tcPr>
          <w:p w14:paraId="1CEFCDBC" w14:textId="77777777" w:rsidR="007B41C4" w:rsidRPr="008A6B38" w:rsidRDefault="007B41C4" w:rsidP="007B41C4">
            <w:pPr>
              <w:ind w:left="1080" w:hanging="1080"/>
              <w:jc w:val="center"/>
              <w:rPr>
                <w:b/>
                <w:sz w:val="20"/>
                <w:szCs w:val="20"/>
              </w:rPr>
            </w:pPr>
            <w:r w:rsidRPr="008A6B38">
              <w:rPr>
                <w:b/>
                <w:sz w:val="20"/>
                <w:szCs w:val="20"/>
              </w:rPr>
              <w:t>35</w:t>
            </w:r>
          </w:p>
        </w:tc>
        <w:tc>
          <w:tcPr>
            <w:tcW w:w="985" w:type="dxa"/>
          </w:tcPr>
          <w:p w14:paraId="36B47805" w14:textId="63372BC1" w:rsidR="007B41C4" w:rsidRPr="008A6B38" w:rsidRDefault="002305C7" w:rsidP="007B41C4">
            <w:pPr>
              <w:ind w:left="1080" w:hanging="1080"/>
              <w:jc w:val="center"/>
              <w:rPr>
                <w:b/>
                <w:sz w:val="20"/>
                <w:szCs w:val="20"/>
              </w:rPr>
            </w:pPr>
            <w:r w:rsidRPr="008A6B38">
              <w:rPr>
                <w:b/>
                <w:sz w:val="20"/>
                <w:szCs w:val="20"/>
              </w:rPr>
              <w:t>32</w:t>
            </w:r>
          </w:p>
        </w:tc>
        <w:tc>
          <w:tcPr>
            <w:tcW w:w="1077" w:type="dxa"/>
          </w:tcPr>
          <w:p w14:paraId="446D1FAC" w14:textId="77777777" w:rsidR="007B41C4" w:rsidRPr="008A6B38" w:rsidRDefault="007B41C4" w:rsidP="007B41C4">
            <w:pPr>
              <w:ind w:left="1080" w:hanging="1080"/>
              <w:jc w:val="center"/>
              <w:rPr>
                <w:b/>
                <w:sz w:val="20"/>
                <w:szCs w:val="20"/>
              </w:rPr>
            </w:pPr>
            <w:r w:rsidRPr="008A6B38">
              <w:rPr>
                <w:b/>
                <w:sz w:val="20"/>
                <w:szCs w:val="20"/>
              </w:rPr>
              <w:t>132</w:t>
            </w:r>
          </w:p>
        </w:tc>
      </w:tr>
      <w:tr w:rsidR="007B41C4" w:rsidRPr="008A6B38" w14:paraId="397D0341" w14:textId="77777777" w:rsidTr="007B41C4">
        <w:trPr>
          <w:cantSplit/>
        </w:trPr>
        <w:tc>
          <w:tcPr>
            <w:tcW w:w="4181" w:type="dxa"/>
            <w:gridSpan w:val="2"/>
          </w:tcPr>
          <w:p w14:paraId="1F8E4C06" w14:textId="77777777" w:rsidR="007B41C4" w:rsidRPr="008A6B38" w:rsidRDefault="007B41C4" w:rsidP="00D176FC">
            <w:pPr>
              <w:pStyle w:val="Odstavecseseznamem"/>
              <w:numPr>
                <w:ilvl w:val="0"/>
                <w:numId w:val="263"/>
              </w:numPr>
              <w:rPr>
                <w:b/>
                <w:sz w:val="20"/>
                <w:szCs w:val="20"/>
              </w:rPr>
            </w:pPr>
            <w:r w:rsidRPr="008A6B38">
              <w:rPr>
                <w:b/>
                <w:sz w:val="20"/>
                <w:szCs w:val="20"/>
              </w:rPr>
              <w:t xml:space="preserve">základní </w:t>
            </w:r>
          </w:p>
        </w:tc>
        <w:tc>
          <w:tcPr>
            <w:tcW w:w="845" w:type="dxa"/>
          </w:tcPr>
          <w:p w14:paraId="31074338" w14:textId="77777777" w:rsidR="007B41C4" w:rsidRPr="008A6B38" w:rsidRDefault="007B41C4" w:rsidP="007B41C4">
            <w:pPr>
              <w:ind w:left="1080" w:hanging="1080"/>
              <w:jc w:val="center"/>
              <w:rPr>
                <w:b/>
                <w:sz w:val="20"/>
                <w:szCs w:val="20"/>
              </w:rPr>
            </w:pPr>
            <w:r w:rsidRPr="008A6B38">
              <w:rPr>
                <w:b/>
                <w:sz w:val="20"/>
                <w:szCs w:val="20"/>
              </w:rPr>
              <w:t>31</w:t>
            </w:r>
          </w:p>
        </w:tc>
        <w:tc>
          <w:tcPr>
            <w:tcW w:w="986" w:type="dxa"/>
          </w:tcPr>
          <w:p w14:paraId="7EAA884B" w14:textId="77777777" w:rsidR="007B41C4" w:rsidRPr="008A6B38" w:rsidRDefault="007B41C4" w:rsidP="007B41C4">
            <w:pPr>
              <w:ind w:left="1080" w:hanging="1080"/>
              <w:jc w:val="center"/>
              <w:rPr>
                <w:b/>
                <w:sz w:val="20"/>
                <w:szCs w:val="20"/>
              </w:rPr>
            </w:pPr>
            <w:r w:rsidRPr="008A6B38">
              <w:rPr>
                <w:b/>
                <w:sz w:val="20"/>
                <w:szCs w:val="20"/>
              </w:rPr>
              <w:t>34</w:t>
            </w:r>
          </w:p>
        </w:tc>
        <w:tc>
          <w:tcPr>
            <w:tcW w:w="986" w:type="dxa"/>
          </w:tcPr>
          <w:p w14:paraId="6F3B93FD" w14:textId="77777777" w:rsidR="007B41C4" w:rsidRPr="008A6B38" w:rsidRDefault="007B41C4" w:rsidP="007B41C4">
            <w:pPr>
              <w:ind w:left="1080" w:hanging="1080"/>
              <w:jc w:val="center"/>
              <w:rPr>
                <w:b/>
                <w:sz w:val="20"/>
                <w:szCs w:val="20"/>
              </w:rPr>
            </w:pPr>
            <w:r w:rsidRPr="008A6B38">
              <w:rPr>
                <w:b/>
                <w:sz w:val="20"/>
                <w:szCs w:val="20"/>
              </w:rPr>
              <w:t>35</w:t>
            </w:r>
          </w:p>
        </w:tc>
        <w:tc>
          <w:tcPr>
            <w:tcW w:w="985" w:type="dxa"/>
          </w:tcPr>
          <w:p w14:paraId="5BA93CBB" w14:textId="6DEF9CAB" w:rsidR="007B41C4" w:rsidRPr="008A6B38" w:rsidRDefault="002305C7" w:rsidP="007B41C4">
            <w:pPr>
              <w:ind w:left="1080" w:hanging="1080"/>
              <w:jc w:val="center"/>
              <w:rPr>
                <w:b/>
                <w:sz w:val="20"/>
                <w:szCs w:val="20"/>
              </w:rPr>
            </w:pPr>
            <w:r w:rsidRPr="008A6B38">
              <w:rPr>
                <w:b/>
                <w:sz w:val="20"/>
                <w:szCs w:val="20"/>
              </w:rPr>
              <w:t>28</w:t>
            </w:r>
          </w:p>
        </w:tc>
        <w:tc>
          <w:tcPr>
            <w:tcW w:w="1077" w:type="dxa"/>
          </w:tcPr>
          <w:p w14:paraId="068BBA76" w14:textId="77777777" w:rsidR="007B41C4" w:rsidRPr="008A6B38" w:rsidRDefault="007B41C4" w:rsidP="007B41C4">
            <w:pPr>
              <w:ind w:left="1080" w:hanging="1080"/>
              <w:jc w:val="center"/>
              <w:rPr>
                <w:b/>
                <w:sz w:val="20"/>
                <w:szCs w:val="20"/>
              </w:rPr>
            </w:pPr>
            <w:r w:rsidRPr="008A6B38">
              <w:rPr>
                <w:b/>
                <w:sz w:val="20"/>
                <w:szCs w:val="20"/>
              </w:rPr>
              <w:t>128</w:t>
            </w:r>
          </w:p>
        </w:tc>
      </w:tr>
      <w:tr w:rsidR="007B41C4" w:rsidRPr="008A6B38" w14:paraId="71C6FCD5" w14:textId="77777777" w:rsidTr="007B41C4">
        <w:trPr>
          <w:cantSplit/>
        </w:trPr>
        <w:tc>
          <w:tcPr>
            <w:tcW w:w="3256" w:type="dxa"/>
            <w:tcMar>
              <w:left w:w="113" w:type="dxa"/>
            </w:tcMar>
          </w:tcPr>
          <w:p w14:paraId="0BF2ABE9" w14:textId="77777777" w:rsidR="007B41C4" w:rsidRPr="008A6B38" w:rsidRDefault="007B41C4" w:rsidP="007B41C4">
            <w:pPr>
              <w:ind w:left="1080" w:hanging="1080"/>
              <w:rPr>
                <w:sz w:val="20"/>
                <w:szCs w:val="20"/>
              </w:rPr>
            </w:pPr>
            <w:r w:rsidRPr="008A6B38">
              <w:rPr>
                <w:sz w:val="20"/>
                <w:szCs w:val="20"/>
              </w:rPr>
              <w:t xml:space="preserve">Český jazyk a literatura </w:t>
            </w:r>
          </w:p>
        </w:tc>
        <w:tc>
          <w:tcPr>
            <w:tcW w:w="925" w:type="dxa"/>
            <w:vAlign w:val="center"/>
          </w:tcPr>
          <w:p w14:paraId="77B9AE35" w14:textId="77777777" w:rsidR="007B41C4" w:rsidRPr="008A6B38" w:rsidRDefault="007B41C4" w:rsidP="007B41C4">
            <w:pPr>
              <w:ind w:left="1080" w:hanging="1080"/>
              <w:rPr>
                <w:sz w:val="20"/>
                <w:szCs w:val="20"/>
              </w:rPr>
            </w:pPr>
            <w:r w:rsidRPr="008A6B38">
              <w:rPr>
                <w:sz w:val="20"/>
                <w:szCs w:val="20"/>
              </w:rPr>
              <w:t>CJL</w:t>
            </w:r>
          </w:p>
        </w:tc>
        <w:tc>
          <w:tcPr>
            <w:tcW w:w="845" w:type="dxa"/>
            <w:vAlign w:val="center"/>
          </w:tcPr>
          <w:p w14:paraId="295D19AC" w14:textId="77777777" w:rsidR="007B41C4" w:rsidRPr="008A6B38" w:rsidRDefault="007B41C4" w:rsidP="007B41C4">
            <w:pPr>
              <w:ind w:left="1080" w:hanging="1080"/>
              <w:jc w:val="center"/>
              <w:rPr>
                <w:sz w:val="20"/>
                <w:szCs w:val="20"/>
              </w:rPr>
            </w:pPr>
            <w:r w:rsidRPr="008A6B38">
              <w:rPr>
                <w:sz w:val="20"/>
                <w:szCs w:val="20"/>
              </w:rPr>
              <w:t xml:space="preserve">4 </w:t>
            </w:r>
          </w:p>
        </w:tc>
        <w:tc>
          <w:tcPr>
            <w:tcW w:w="986" w:type="dxa"/>
            <w:vAlign w:val="center"/>
          </w:tcPr>
          <w:p w14:paraId="73AE9D0B" w14:textId="77777777" w:rsidR="007B41C4" w:rsidRPr="008A6B38" w:rsidRDefault="007B41C4" w:rsidP="007B41C4">
            <w:pPr>
              <w:ind w:left="1080" w:hanging="1080"/>
              <w:jc w:val="center"/>
              <w:rPr>
                <w:sz w:val="20"/>
                <w:szCs w:val="20"/>
              </w:rPr>
            </w:pPr>
            <w:r w:rsidRPr="008A6B38">
              <w:rPr>
                <w:sz w:val="20"/>
                <w:szCs w:val="20"/>
              </w:rPr>
              <w:t>4</w:t>
            </w:r>
          </w:p>
        </w:tc>
        <w:tc>
          <w:tcPr>
            <w:tcW w:w="986" w:type="dxa"/>
            <w:vAlign w:val="center"/>
          </w:tcPr>
          <w:p w14:paraId="0CCBACBB" w14:textId="77777777" w:rsidR="007B41C4" w:rsidRPr="008A6B38" w:rsidRDefault="007B41C4" w:rsidP="007B41C4">
            <w:pPr>
              <w:ind w:left="1080" w:hanging="1080"/>
              <w:jc w:val="center"/>
              <w:rPr>
                <w:sz w:val="20"/>
                <w:szCs w:val="20"/>
              </w:rPr>
            </w:pPr>
            <w:r w:rsidRPr="008A6B38">
              <w:rPr>
                <w:sz w:val="20"/>
                <w:szCs w:val="20"/>
              </w:rPr>
              <w:t xml:space="preserve">3 </w:t>
            </w:r>
          </w:p>
        </w:tc>
        <w:tc>
          <w:tcPr>
            <w:tcW w:w="985" w:type="dxa"/>
            <w:vAlign w:val="center"/>
          </w:tcPr>
          <w:p w14:paraId="7CAE2D9D" w14:textId="77777777" w:rsidR="007B41C4" w:rsidRPr="008A6B38" w:rsidRDefault="007B41C4" w:rsidP="007B41C4">
            <w:pPr>
              <w:ind w:left="1080" w:hanging="1080"/>
              <w:jc w:val="center"/>
              <w:rPr>
                <w:sz w:val="20"/>
                <w:szCs w:val="20"/>
              </w:rPr>
            </w:pPr>
            <w:r w:rsidRPr="008A6B38">
              <w:rPr>
                <w:sz w:val="20"/>
                <w:szCs w:val="20"/>
              </w:rPr>
              <w:t>3</w:t>
            </w:r>
          </w:p>
        </w:tc>
        <w:tc>
          <w:tcPr>
            <w:tcW w:w="1077" w:type="dxa"/>
            <w:vAlign w:val="center"/>
          </w:tcPr>
          <w:p w14:paraId="4118DC44" w14:textId="77777777" w:rsidR="007B41C4" w:rsidRPr="008A6B38" w:rsidRDefault="007B41C4" w:rsidP="007B41C4">
            <w:pPr>
              <w:ind w:left="1080" w:hanging="1080"/>
              <w:jc w:val="center"/>
              <w:rPr>
                <w:sz w:val="20"/>
                <w:szCs w:val="20"/>
              </w:rPr>
            </w:pPr>
            <w:r w:rsidRPr="008A6B38">
              <w:rPr>
                <w:sz w:val="20"/>
                <w:szCs w:val="20"/>
              </w:rPr>
              <w:t>14</w:t>
            </w:r>
          </w:p>
        </w:tc>
      </w:tr>
      <w:tr w:rsidR="007B41C4" w:rsidRPr="008A6B38" w14:paraId="248F4414" w14:textId="77777777" w:rsidTr="007B41C4">
        <w:trPr>
          <w:cantSplit/>
        </w:trPr>
        <w:tc>
          <w:tcPr>
            <w:tcW w:w="3256" w:type="dxa"/>
            <w:tcMar>
              <w:left w:w="113" w:type="dxa"/>
            </w:tcMar>
          </w:tcPr>
          <w:p w14:paraId="79DE794D" w14:textId="77777777" w:rsidR="007B41C4" w:rsidRPr="008A6B38" w:rsidRDefault="007B41C4" w:rsidP="007B41C4">
            <w:pPr>
              <w:ind w:left="1080" w:hanging="1080"/>
              <w:rPr>
                <w:sz w:val="20"/>
                <w:szCs w:val="20"/>
              </w:rPr>
            </w:pPr>
            <w:r w:rsidRPr="008A6B38">
              <w:rPr>
                <w:sz w:val="20"/>
                <w:szCs w:val="20"/>
              </w:rPr>
              <w:t>První cizí jazyk</w:t>
            </w:r>
          </w:p>
        </w:tc>
        <w:tc>
          <w:tcPr>
            <w:tcW w:w="925" w:type="dxa"/>
            <w:vAlign w:val="center"/>
          </w:tcPr>
          <w:p w14:paraId="66E07DF9" w14:textId="77777777" w:rsidR="007B41C4" w:rsidRPr="008A6B38" w:rsidRDefault="007B41C4" w:rsidP="007B41C4">
            <w:pPr>
              <w:ind w:left="1080" w:hanging="1080"/>
              <w:rPr>
                <w:sz w:val="20"/>
                <w:szCs w:val="20"/>
              </w:rPr>
            </w:pPr>
            <w:r w:rsidRPr="008A6B38">
              <w:rPr>
                <w:sz w:val="20"/>
                <w:szCs w:val="20"/>
              </w:rPr>
              <w:t>PCJ</w:t>
            </w:r>
          </w:p>
        </w:tc>
        <w:tc>
          <w:tcPr>
            <w:tcW w:w="845" w:type="dxa"/>
            <w:vAlign w:val="center"/>
          </w:tcPr>
          <w:p w14:paraId="4D4DB52A" w14:textId="77777777" w:rsidR="007B41C4" w:rsidRPr="008A6B38" w:rsidRDefault="007B41C4" w:rsidP="007B41C4">
            <w:pPr>
              <w:ind w:left="1080" w:hanging="1080"/>
              <w:jc w:val="center"/>
              <w:rPr>
                <w:sz w:val="20"/>
                <w:szCs w:val="20"/>
              </w:rPr>
            </w:pPr>
            <w:r w:rsidRPr="008A6B38">
              <w:rPr>
                <w:sz w:val="20"/>
                <w:szCs w:val="20"/>
              </w:rPr>
              <w:t xml:space="preserve">3 </w:t>
            </w:r>
          </w:p>
        </w:tc>
        <w:tc>
          <w:tcPr>
            <w:tcW w:w="986" w:type="dxa"/>
            <w:vAlign w:val="center"/>
          </w:tcPr>
          <w:p w14:paraId="392BE1D4" w14:textId="77777777" w:rsidR="007B41C4" w:rsidRPr="008A6B38" w:rsidRDefault="007B41C4" w:rsidP="007B41C4">
            <w:pPr>
              <w:ind w:left="1080" w:hanging="1080"/>
              <w:jc w:val="center"/>
              <w:rPr>
                <w:sz w:val="20"/>
                <w:szCs w:val="20"/>
              </w:rPr>
            </w:pPr>
            <w:r w:rsidRPr="008A6B38">
              <w:rPr>
                <w:sz w:val="20"/>
                <w:szCs w:val="20"/>
              </w:rPr>
              <w:t xml:space="preserve">3 </w:t>
            </w:r>
          </w:p>
        </w:tc>
        <w:tc>
          <w:tcPr>
            <w:tcW w:w="986" w:type="dxa"/>
            <w:vAlign w:val="center"/>
          </w:tcPr>
          <w:p w14:paraId="63834620" w14:textId="77777777" w:rsidR="007B41C4" w:rsidRPr="008A6B38" w:rsidRDefault="007B41C4" w:rsidP="007B41C4">
            <w:pPr>
              <w:ind w:left="1080" w:hanging="1080"/>
              <w:jc w:val="center"/>
              <w:rPr>
                <w:sz w:val="20"/>
                <w:szCs w:val="20"/>
              </w:rPr>
            </w:pPr>
            <w:r w:rsidRPr="008A6B38">
              <w:rPr>
                <w:sz w:val="20"/>
                <w:szCs w:val="20"/>
              </w:rPr>
              <w:t xml:space="preserve">3 </w:t>
            </w:r>
          </w:p>
        </w:tc>
        <w:tc>
          <w:tcPr>
            <w:tcW w:w="985" w:type="dxa"/>
            <w:vAlign w:val="center"/>
          </w:tcPr>
          <w:p w14:paraId="3E2617BC" w14:textId="77777777" w:rsidR="007B41C4" w:rsidRPr="008A6B38" w:rsidRDefault="007B41C4" w:rsidP="007B41C4">
            <w:pPr>
              <w:ind w:left="1080" w:hanging="1080"/>
              <w:jc w:val="center"/>
              <w:rPr>
                <w:sz w:val="20"/>
                <w:szCs w:val="20"/>
              </w:rPr>
            </w:pPr>
            <w:r w:rsidRPr="008A6B38">
              <w:rPr>
                <w:sz w:val="20"/>
                <w:szCs w:val="20"/>
              </w:rPr>
              <w:t xml:space="preserve">3 </w:t>
            </w:r>
          </w:p>
        </w:tc>
        <w:tc>
          <w:tcPr>
            <w:tcW w:w="1077" w:type="dxa"/>
            <w:vAlign w:val="center"/>
          </w:tcPr>
          <w:p w14:paraId="56696688" w14:textId="77777777" w:rsidR="007B41C4" w:rsidRPr="008A6B38" w:rsidRDefault="007B41C4" w:rsidP="007B41C4">
            <w:pPr>
              <w:ind w:left="1080" w:hanging="1080"/>
              <w:jc w:val="center"/>
              <w:rPr>
                <w:sz w:val="20"/>
                <w:szCs w:val="20"/>
              </w:rPr>
            </w:pPr>
            <w:r w:rsidRPr="008A6B38">
              <w:rPr>
                <w:sz w:val="20"/>
                <w:szCs w:val="20"/>
              </w:rPr>
              <w:t>12</w:t>
            </w:r>
          </w:p>
        </w:tc>
      </w:tr>
      <w:tr w:rsidR="007B41C4" w:rsidRPr="008A6B38" w14:paraId="62BF3491" w14:textId="77777777" w:rsidTr="007B41C4">
        <w:trPr>
          <w:cantSplit/>
        </w:trPr>
        <w:tc>
          <w:tcPr>
            <w:tcW w:w="3256" w:type="dxa"/>
            <w:tcMar>
              <w:left w:w="113" w:type="dxa"/>
            </w:tcMar>
          </w:tcPr>
          <w:p w14:paraId="2733707C" w14:textId="77777777" w:rsidR="007B41C4" w:rsidRPr="008A6B38" w:rsidRDefault="007B41C4" w:rsidP="007B41C4">
            <w:pPr>
              <w:ind w:left="1080" w:hanging="1080"/>
              <w:rPr>
                <w:sz w:val="20"/>
                <w:szCs w:val="20"/>
              </w:rPr>
            </w:pPr>
            <w:r w:rsidRPr="008A6B38">
              <w:rPr>
                <w:sz w:val="20"/>
                <w:szCs w:val="20"/>
              </w:rPr>
              <w:t>Druhý cizí jazyk</w:t>
            </w:r>
          </w:p>
        </w:tc>
        <w:tc>
          <w:tcPr>
            <w:tcW w:w="925" w:type="dxa"/>
            <w:vAlign w:val="center"/>
          </w:tcPr>
          <w:p w14:paraId="7B6F07E1" w14:textId="77777777" w:rsidR="007B41C4" w:rsidRPr="008A6B38" w:rsidRDefault="007B41C4" w:rsidP="007B41C4">
            <w:pPr>
              <w:ind w:left="1080" w:hanging="1080"/>
              <w:rPr>
                <w:sz w:val="20"/>
                <w:szCs w:val="20"/>
              </w:rPr>
            </w:pPr>
            <w:r w:rsidRPr="008A6B38">
              <w:rPr>
                <w:sz w:val="20"/>
                <w:szCs w:val="20"/>
              </w:rPr>
              <w:t>DCJ</w:t>
            </w:r>
          </w:p>
        </w:tc>
        <w:tc>
          <w:tcPr>
            <w:tcW w:w="845" w:type="dxa"/>
            <w:vAlign w:val="center"/>
          </w:tcPr>
          <w:p w14:paraId="6D8E43D6" w14:textId="77777777" w:rsidR="007B41C4" w:rsidRPr="008A6B38" w:rsidRDefault="007B41C4" w:rsidP="007B41C4">
            <w:pPr>
              <w:ind w:left="1080" w:hanging="1080"/>
              <w:jc w:val="center"/>
              <w:rPr>
                <w:sz w:val="20"/>
                <w:szCs w:val="20"/>
              </w:rPr>
            </w:pPr>
            <w:r w:rsidRPr="008A6B38">
              <w:rPr>
                <w:sz w:val="20"/>
                <w:szCs w:val="20"/>
              </w:rPr>
              <w:t xml:space="preserve">3 </w:t>
            </w:r>
          </w:p>
        </w:tc>
        <w:tc>
          <w:tcPr>
            <w:tcW w:w="986" w:type="dxa"/>
            <w:vAlign w:val="center"/>
          </w:tcPr>
          <w:p w14:paraId="05CD67C0" w14:textId="77777777" w:rsidR="007B41C4" w:rsidRPr="008A6B38" w:rsidRDefault="007B41C4" w:rsidP="007B41C4">
            <w:pPr>
              <w:ind w:left="1080" w:hanging="1080"/>
              <w:jc w:val="center"/>
              <w:rPr>
                <w:sz w:val="20"/>
                <w:szCs w:val="20"/>
              </w:rPr>
            </w:pPr>
            <w:r w:rsidRPr="008A6B38">
              <w:rPr>
                <w:sz w:val="20"/>
                <w:szCs w:val="20"/>
              </w:rPr>
              <w:t xml:space="preserve">3 </w:t>
            </w:r>
          </w:p>
        </w:tc>
        <w:tc>
          <w:tcPr>
            <w:tcW w:w="986" w:type="dxa"/>
            <w:vAlign w:val="center"/>
          </w:tcPr>
          <w:p w14:paraId="3411DFBB" w14:textId="77777777" w:rsidR="007B41C4" w:rsidRPr="008A6B38" w:rsidRDefault="007B41C4" w:rsidP="007B41C4">
            <w:pPr>
              <w:ind w:left="1080" w:hanging="1080"/>
              <w:jc w:val="center"/>
              <w:rPr>
                <w:sz w:val="20"/>
                <w:szCs w:val="20"/>
              </w:rPr>
            </w:pPr>
            <w:r w:rsidRPr="008A6B38">
              <w:rPr>
                <w:sz w:val="20"/>
                <w:szCs w:val="20"/>
              </w:rPr>
              <w:t xml:space="preserve">3 </w:t>
            </w:r>
          </w:p>
        </w:tc>
        <w:tc>
          <w:tcPr>
            <w:tcW w:w="985" w:type="dxa"/>
            <w:vAlign w:val="center"/>
          </w:tcPr>
          <w:p w14:paraId="2CC0DE81" w14:textId="77777777" w:rsidR="007B41C4" w:rsidRPr="008A6B38" w:rsidRDefault="007B41C4" w:rsidP="007B41C4">
            <w:pPr>
              <w:ind w:left="1080" w:hanging="1080"/>
              <w:jc w:val="center"/>
              <w:rPr>
                <w:sz w:val="20"/>
                <w:szCs w:val="20"/>
              </w:rPr>
            </w:pPr>
            <w:r w:rsidRPr="008A6B38">
              <w:rPr>
                <w:sz w:val="20"/>
                <w:szCs w:val="20"/>
              </w:rPr>
              <w:t xml:space="preserve">3 </w:t>
            </w:r>
          </w:p>
        </w:tc>
        <w:tc>
          <w:tcPr>
            <w:tcW w:w="1077" w:type="dxa"/>
            <w:vAlign w:val="center"/>
          </w:tcPr>
          <w:p w14:paraId="7E24BEF8" w14:textId="77777777" w:rsidR="007B41C4" w:rsidRPr="008A6B38" w:rsidRDefault="007B41C4" w:rsidP="007B41C4">
            <w:pPr>
              <w:ind w:left="1080" w:hanging="1080"/>
              <w:jc w:val="center"/>
              <w:rPr>
                <w:sz w:val="20"/>
                <w:szCs w:val="20"/>
              </w:rPr>
            </w:pPr>
            <w:r w:rsidRPr="008A6B38">
              <w:rPr>
                <w:sz w:val="20"/>
                <w:szCs w:val="20"/>
              </w:rPr>
              <w:t>12</w:t>
            </w:r>
          </w:p>
        </w:tc>
      </w:tr>
      <w:tr w:rsidR="007B41C4" w:rsidRPr="008A6B38" w14:paraId="0FED4B21" w14:textId="77777777" w:rsidTr="007B41C4">
        <w:trPr>
          <w:cantSplit/>
        </w:trPr>
        <w:tc>
          <w:tcPr>
            <w:tcW w:w="3256" w:type="dxa"/>
            <w:tcMar>
              <w:left w:w="113" w:type="dxa"/>
            </w:tcMar>
          </w:tcPr>
          <w:p w14:paraId="5C507DE9" w14:textId="77777777" w:rsidR="007B41C4" w:rsidRPr="008A6B38" w:rsidRDefault="007B41C4" w:rsidP="007B41C4">
            <w:pPr>
              <w:rPr>
                <w:sz w:val="20"/>
                <w:szCs w:val="20"/>
              </w:rPr>
            </w:pPr>
            <w:r w:rsidRPr="008A6B38">
              <w:rPr>
                <w:sz w:val="20"/>
                <w:szCs w:val="20"/>
              </w:rPr>
              <w:t xml:space="preserve">Certifikace </w:t>
            </w:r>
          </w:p>
          <w:p w14:paraId="16FB2851" w14:textId="77777777" w:rsidR="007B41C4" w:rsidRPr="008A6B38" w:rsidRDefault="007B41C4" w:rsidP="007B41C4">
            <w:pPr>
              <w:rPr>
                <w:sz w:val="20"/>
                <w:szCs w:val="20"/>
              </w:rPr>
            </w:pPr>
            <w:proofErr w:type="spellStart"/>
            <w:r w:rsidRPr="008A6B38">
              <w:rPr>
                <w:sz w:val="20"/>
                <w:szCs w:val="20"/>
              </w:rPr>
              <w:t>English</w:t>
            </w:r>
            <w:proofErr w:type="spellEnd"/>
            <w:r w:rsidRPr="008A6B38">
              <w:rPr>
                <w:sz w:val="20"/>
                <w:szCs w:val="20"/>
              </w:rPr>
              <w:t xml:space="preserve"> </w:t>
            </w:r>
            <w:proofErr w:type="spellStart"/>
            <w:r w:rsidRPr="008A6B38">
              <w:rPr>
                <w:sz w:val="20"/>
                <w:szCs w:val="20"/>
              </w:rPr>
              <w:t>for</w:t>
            </w:r>
            <w:proofErr w:type="spellEnd"/>
            <w:r w:rsidRPr="008A6B38">
              <w:rPr>
                <w:sz w:val="20"/>
                <w:szCs w:val="20"/>
              </w:rPr>
              <w:t xml:space="preserve"> Business</w:t>
            </w:r>
          </w:p>
        </w:tc>
        <w:tc>
          <w:tcPr>
            <w:tcW w:w="925" w:type="dxa"/>
            <w:vAlign w:val="center"/>
          </w:tcPr>
          <w:p w14:paraId="3C4668A5" w14:textId="77777777" w:rsidR="007B41C4" w:rsidRPr="008A6B38" w:rsidRDefault="007B41C4" w:rsidP="007B41C4">
            <w:pPr>
              <w:ind w:left="1080" w:hanging="1080"/>
              <w:rPr>
                <w:sz w:val="20"/>
                <w:szCs w:val="20"/>
              </w:rPr>
            </w:pPr>
            <w:r w:rsidRPr="008A6B38">
              <w:rPr>
                <w:sz w:val="20"/>
                <w:szCs w:val="20"/>
              </w:rPr>
              <w:t>CER</w:t>
            </w:r>
          </w:p>
        </w:tc>
        <w:tc>
          <w:tcPr>
            <w:tcW w:w="845" w:type="dxa"/>
            <w:vAlign w:val="center"/>
          </w:tcPr>
          <w:p w14:paraId="742944C6"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6E406107"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36D7488C" w14:textId="77777777" w:rsidR="007B41C4" w:rsidRPr="008A6B38" w:rsidRDefault="007B41C4" w:rsidP="007B41C4">
            <w:pPr>
              <w:ind w:left="1080" w:hanging="1080"/>
              <w:jc w:val="center"/>
              <w:rPr>
                <w:sz w:val="20"/>
                <w:szCs w:val="20"/>
              </w:rPr>
            </w:pPr>
            <w:r w:rsidRPr="008A6B38">
              <w:rPr>
                <w:sz w:val="20"/>
                <w:szCs w:val="20"/>
              </w:rPr>
              <w:t>1</w:t>
            </w:r>
          </w:p>
        </w:tc>
        <w:tc>
          <w:tcPr>
            <w:tcW w:w="985" w:type="dxa"/>
            <w:vAlign w:val="center"/>
          </w:tcPr>
          <w:p w14:paraId="7C06F833" w14:textId="77777777" w:rsidR="007B41C4" w:rsidRPr="008A6B38" w:rsidRDefault="007B41C4" w:rsidP="007B41C4">
            <w:pPr>
              <w:ind w:left="1080" w:hanging="1080"/>
              <w:jc w:val="center"/>
              <w:rPr>
                <w:sz w:val="20"/>
                <w:szCs w:val="20"/>
              </w:rPr>
            </w:pPr>
            <w:r w:rsidRPr="008A6B38">
              <w:rPr>
                <w:sz w:val="20"/>
                <w:szCs w:val="20"/>
              </w:rPr>
              <w:t>-</w:t>
            </w:r>
          </w:p>
        </w:tc>
        <w:tc>
          <w:tcPr>
            <w:tcW w:w="1077" w:type="dxa"/>
            <w:vAlign w:val="center"/>
          </w:tcPr>
          <w:p w14:paraId="326CB876" w14:textId="77777777" w:rsidR="007B41C4" w:rsidRPr="008A6B38" w:rsidRDefault="007B41C4" w:rsidP="007B41C4">
            <w:pPr>
              <w:ind w:left="1080" w:hanging="1080"/>
              <w:jc w:val="center"/>
              <w:rPr>
                <w:sz w:val="20"/>
                <w:szCs w:val="20"/>
              </w:rPr>
            </w:pPr>
            <w:r w:rsidRPr="008A6B38">
              <w:rPr>
                <w:sz w:val="20"/>
                <w:szCs w:val="20"/>
              </w:rPr>
              <w:t>1</w:t>
            </w:r>
          </w:p>
        </w:tc>
      </w:tr>
      <w:tr w:rsidR="007B41C4" w:rsidRPr="008A6B38" w14:paraId="5D57C87B" w14:textId="77777777" w:rsidTr="007B41C4">
        <w:trPr>
          <w:cantSplit/>
        </w:trPr>
        <w:tc>
          <w:tcPr>
            <w:tcW w:w="3256" w:type="dxa"/>
            <w:tcMar>
              <w:left w:w="113" w:type="dxa"/>
            </w:tcMar>
          </w:tcPr>
          <w:p w14:paraId="1D67F6AD" w14:textId="77777777" w:rsidR="007B41C4" w:rsidRPr="008A6B38" w:rsidRDefault="007B41C4" w:rsidP="007B41C4">
            <w:pPr>
              <w:rPr>
                <w:sz w:val="20"/>
                <w:szCs w:val="20"/>
              </w:rPr>
            </w:pPr>
            <w:r w:rsidRPr="008A6B38">
              <w:rPr>
                <w:sz w:val="20"/>
                <w:szCs w:val="20"/>
              </w:rPr>
              <w:t>Konverzace v anglickém jazyce</w:t>
            </w:r>
          </w:p>
        </w:tc>
        <w:tc>
          <w:tcPr>
            <w:tcW w:w="925" w:type="dxa"/>
            <w:vAlign w:val="center"/>
          </w:tcPr>
          <w:p w14:paraId="386EFB7A" w14:textId="77777777" w:rsidR="007B41C4" w:rsidRPr="008A6B38" w:rsidRDefault="007B41C4" w:rsidP="007B41C4">
            <w:pPr>
              <w:ind w:left="1080" w:hanging="1080"/>
              <w:rPr>
                <w:sz w:val="20"/>
                <w:szCs w:val="20"/>
              </w:rPr>
            </w:pPr>
            <w:r w:rsidRPr="008A6B38">
              <w:rPr>
                <w:sz w:val="20"/>
                <w:szCs w:val="20"/>
              </w:rPr>
              <w:t>KOA</w:t>
            </w:r>
          </w:p>
        </w:tc>
        <w:tc>
          <w:tcPr>
            <w:tcW w:w="845" w:type="dxa"/>
            <w:vAlign w:val="center"/>
          </w:tcPr>
          <w:p w14:paraId="14B24CBE"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1736CB33"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2C1E2385" w14:textId="77777777" w:rsidR="007B41C4" w:rsidRPr="008A6B38" w:rsidRDefault="007B41C4" w:rsidP="007B41C4">
            <w:pPr>
              <w:ind w:left="1080" w:hanging="1080"/>
              <w:jc w:val="center"/>
              <w:rPr>
                <w:sz w:val="20"/>
                <w:szCs w:val="20"/>
              </w:rPr>
            </w:pPr>
            <w:r w:rsidRPr="008A6B38">
              <w:rPr>
                <w:sz w:val="20"/>
                <w:szCs w:val="20"/>
              </w:rPr>
              <w:t>2</w:t>
            </w:r>
          </w:p>
        </w:tc>
        <w:tc>
          <w:tcPr>
            <w:tcW w:w="985" w:type="dxa"/>
            <w:vAlign w:val="center"/>
          </w:tcPr>
          <w:p w14:paraId="1B455D71" w14:textId="77777777" w:rsidR="007B41C4" w:rsidRPr="008A6B38" w:rsidRDefault="007B41C4" w:rsidP="007B41C4">
            <w:pPr>
              <w:ind w:left="1080" w:hanging="1080"/>
              <w:jc w:val="center"/>
              <w:rPr>
                <w:sz w:val="20"/>
                <w:szCs w:val="20"/>
              </w:rPr>
            </w:pPr>
            <w:r w:rsidRPr="008A6B38">
              <w:rPr>
                <w:sz w:val="20"/>
                <w:szCs w:val="20"/>
              </w:rPr>
              <w:t>2</w:t>
            </w:r>
          </w:p>
        </w:tc>
        <w:tc>
          <w:tcPr>
            <w:tcW w:w="1077" w:type="dxa"/>
            <w:vAlign w:val="center"/>
          </w:tcPr>
          <w:p w14:paraId="4F1E6D66" w14:textId="77777777" w:rsidR="007B41C4" w:rsidRPr="008A6B38" w:rsidRDefault="007B41C4" w:rsidP="007B41C4">
            <w:pPr>
              <w:ind w:left="1080" w:hanging="1080"/>
              <w:jc w:val="center"/>
              <w:rPr>
                <w:sz w:val="20"/>
                <w:szCs w:val="20"/>
              </w:rPr>
            </w:pPr>
            <w:r w:rsidRPr="008A6B38">
              <w:rPr>
                <w:sz w:val="20"/>
                <w:szCs w:val="20"/>
              </w:rPr>
              <w:t>4</w:t>
            </w:r>
          </w:p>
        </w:tc>
      </w:tr>
      <w:tr w:rsidR="007B41C4" w:rsidRPr="008A6B38" w14:paraId="36A145C2" w14:textId="77777777" w:rsidTr="007B41C4">
        <w:trPr>
          <w:cantSplit/>
        </w:trPr>
        <w:tc>
          <w:tcPr>
            <w:tcW w:w="3256" w:type="dxa"/>
            <w:tcMar>
              <w:left w:w="113" w:type="dxa"/>
            </w:tcMar>
          </w:tcPr>
          <w:p w14:paraId="0BB2FC24" w14:textId="77777777" w:rsidR="007B41C4" w:rsidRPr="008A6B38" w:rsidRDefault="007B41C4" w:rsidP="007B41C4">
            <w:pPr>
              <w:ind w:left="1080" w:hanging="1080"/>
              <w:rPr>
                <w:sz w:val="20"/>
                <w:szCs w:val="20"/>
              </w:rPr>
            </w:pPr>
            <w:r w:rsidRPr="008A6B38">
              <w:rPr>
                <w:sz w:val="20"/>
                <w:szCs w:val="20"/>
              </w:rPr>
              <w:t>Dějepis</w:t>
            </w:r>
          </w:p>
        </w:tc>
        <w:tc>
          <w:tcPr>
            <w:tcW w:w="925" w:type="dxa"/>
            <w:vAlign w:val="center"/>
          </w:tcPr>
          <w:p w14:paraId="6C7FA24E" w14:textId="77777777" w:rsidR="007B41C4" w:rsidRPr="008A6B38" w:rsidRDefault="007B41C4" w:rsidP="007B41C4">
            <w:pPr>
              <w:ind w:left="1080" w:hanging="1080"/>
              <w:rPr>
                <w:sz w:val="20"/>
                <w:szCs w:val="20"/>
              </w:rPr>
            </w:pPr>
            <w:r w:rsidRPr="008A6B38">
              <w:rPr>
                <w:sz w:val="20"/>
                <w:szCs w:val="20"/>
              </w:rPr>
              <w:t>DEJ</w:t>
            </w:r>
          </w:p>
        </w:tc>
        <w:tc>
          <w:tcPr>
            <w:tcW w:w="845" w:type="dxa"/>
            <w:vAlign w:val="center"/>
          </w:tcPr>
          <w:p w14:paraId="77827122"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623B2DA5"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1352FC5E"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71A86B6D" w14:textId="77777777" w:rsidR="007B41C4" w:rsidRPr="008A6B38" w:rsidRDefault="007B41C4" w:rsidP="007B41C4">
            <w:pPr>
              <w:ind w:left="1080" w:hanging="1080"/>
              <w:jc w:val="center"/>
              <w:rPr>
                <w:sz w:val="20"/>
                <w:szCs w:val="20"/>
              </w:rPr>
            </w:pPr>
            <w:r w:rsidRPr="008A6B38">
              <w:rPr>
                <w:sz w:val="20"/>
                <w:szCs w:val="20"/>
              </w:rPr>
              <w:t>-</w:t>
            </w:r>
          </w:p>
        </w:tc>
        <w:tc>
          <w:tcPr>
            <w:tcW w:w="1077" w:type="dxa"/>
            <w:vAlign w:val="center"/>
          </w:tcPr>
          <w:p w14:paraId="652E2729" w14:textId="77777777" w:rsidR="007B41C4" w:rsidRPr="008A6B38" w:rsidRDefault="007B41C4" w:rsidP="007B41C4">
            <w:pPr>
              <w:ind w:left="1080" w:hanging="1080"/>
              <w:jc w:val="center"/>
              <w:rPr>
                <w:sz w:val="20"/>
                <w:szCs w:val="20"/>
              </w:rPr>
            </w:pPr>
            <w:r w:rsidRPr="008A6B38">
              <w:rPr>
                <w:sz w:val="20"/>
                <w:szCs w:val="20"/>
              </w:rPr>
              <w:t>4</w:t>
            </w:r>
          </w:p>
        </w:tc>
      </w:tr>
      <w:tr w:rsidR="007B41C4" w:rsidRPr="008A6B38" w14:paraId="22B05C0C" w14:textId="77777777" w:rsidTr="007B41C4">
        <w:trPr>
          <w:cantSplit/>
        </w:trPr>
        <w:tc>
          <w:tcPr>
            <w:tcW w:w="3256" w:type="dxa"/>
            <w:tcMar>
              <w:left w:w="113" w:type="dxa"/>
            </w:tcMar>
          </w:tcPr>
          <w:p w14:paraId="63FDF299" w14:textId="77777777" w:rsidR="007B41C4" w:rsidRPr="008A6B38" w:rsidRDefault="007B41C4" w:rsidP="007B41C4">
            <w:pPr>
              <w:ind w:left="1080" w:hanging="1080"/>
              <w:rPr>
                <w:sz w:val="20"/>
                <w:szCs w:val="20"/>
              </w:rPr>
            </w:pPr>
            <w:r w:rsidRPr="008A6B38">
              <w:rPr>
                <w:sz w:val="20"/>
                <w:szCs w:val="20"/>
              </w:rPr>
              <w:t>Matematika</w:t>
            </w:r>
          </w:p>
        </w:tc>
        <w:tc>
          <w:tcPr>
            <w:tcW w:w="925" w:type="dxa"/>
            <w:vAlign w:val="center"/>
          </w:tcPr>
          <w:p w14:paraId="2050D098" w14:textId="77777777" w:rsidR="007B41C4" w:rsidRPr="008A6B38" w:rsidRDefault="007B41C4" w:rsidP="007B41C4">
            <w:pPr>
              <w:ind w:left="1080" w:hanging="1080"/>
              <w:rPr>
                <w:sz w:val="20"/>
                <w:szCs w:val="20"/>
              </w:rPr>
            </w:pPr>
            <w:r w:rsidRPr="008A6B38">
              <w:rPr>
                <w:sz w:val="20"/>
                <w:szCs w:val="20"/>
              </w:rPr>
              <w:t>MAT</w:t>
            </w:r>
          </w:p>
        </w:tc>
        <w:tc>
          <w:tcPr>
            <w:tcW w:w="845" w:type="dxa"/>
            <w:vAlign w:val="center"/>
          </w:tcPr>
          <w:p w14:paraId="575F181B" w14:textId="77777777" w:rsidR="007B41C4" w:rsidRPr="008A6B38" w:rsidRDefault="007B41C4" w:rsidP="007B41C4">
            <w:pPr>
              <w:ind w:left="1080" w:hanging="1080"/>
              <w:jc w:val="center"/>
              <w:rPr>
                <w:sz w:val="20"/>
                <w:szCs w:val="20"/>
              </w:rPr>
            </w:pPr>
            <w:r w:rsidRPr="008A6B38">
              <w:rPr>
                <w:sz w:val="20"/>
                <w:szCs w:val="20"/>
              </w:rPr>
              <w:t xml:space="preserve">4 </w:t>
            </w:r>
          </w:p>
        </w:tc>
        <w:tc>
          <w:tcPr>
            <w:tcW w:w="986" w:type="dxa"/>
            <w:vAlign w:val="center"/>
          </w:tcPr>
          <w:p w14:paraId="762CA92F" w14:textId="77777777" w:rsidR="007B41C4" w:rsidRPr="008A6B38" w:rsidRDefault="007B41C4" w:rsidP="007B41C4">
            <w:pPr>
              <w:ind w:left="1080" w:hanging="1080"/>
              <w:jc w:val="center"/>
              <w:rPr>
                <w:sz w:val="20"/>
                <w:szCs w:val="20"/>
              </w:rPr>
            </w:pPr>
            <w:r w:rsidRPr="008A6B38">
              <w:rPr>
                <w:sz w:val="20"/>
                <w:szCs w:val="20"/>
              </w:rPr>
              <w:t xml:space="preserve">5 </w:t>
            </w:r>
          </w:p>
        </w:tc>
        <w:tc>
          <w:tcPr>
            <w:tcW w:w="986" w:type="dxa"/>
            <w:vAlign w:val="center"/>
          </w:tcPr>
          <w:p w14:paraId="2A636710" w14:textId="77777777" w:rsidR="007B41C4" w:rsidRPr="008A6B38" w:rsidRDefault="007B41C4" w:rsidP="007B41C4">
            <w:pPr>
              <w:ind w:left="1080" w:hanging="1080"/>
              <w:jc w:val="center"/>
              <w:rPr>
                <w:sz w:val="20"/>
                <w:szCs w:val="20"/>
              </w:rPr>
            </w:pPr>
            <w:r w:rsidRPr="008A6B38">
              <w:rPr>
                <w:sz w:val="20"/>
                <w:szCs w:val="20"/>
              </w:rPr>
              <w:t>3</w:t>
            </w:r>
          </w:p>
        </w:tc>
        <w:tc>
          <w:tcPr>
            <w:tcW w:w="985" w:type="dxa"/>
            <w:vAlign w:val="center"/>
          </w:tcPr>
          <w:p w14:paraId="4275955F" w14:textId="77777777" w:rsidR="007B41C4" w:rsidRPr="008A6B38" w:rsidRDefault="007B41C4" w:rsidP="007B41C4">
            <w:pPr>
              <w:ind w:left="1080" w:hanging="1080"/>
              <w:jc w:val="center"/>
              <w:rPr>
                <w:sz w:val="20"/>
                <w:szCs w:val="20"/>
              </w:rPr>
            </w:pPr>
            <w:r w:rsidRPr="008A6B38">
              <w:rPr>
                <w:sz w:val="20"/>
                <w:szCs w:val="20"/>
              </w:rPr>
              <w:t>2</w:t>
            </w:r>
          </w:p>
        </w:tc>
        <w:tc>
          <w:tcPr>
            <w:tcW w:w="1077" w:type="dxa"/>
            <w:vAlign w:val="center"/>
          </w:tcPr>
          <w:p w14:paraId="33F03F12" w14:textId="77777777" w:rsidR="007B41C4" w:rsidRPr="008A6B38" w:rsidRDefault="007B41C4" w:rsidP="007B41C4">
            <w:pPr>
              <w:ind w:left="1080" w:hanging="1080"/>
              <w:jc w:val="center"/>
              <w:rPr>
                <w:sz w:val="20"/>
                <w:szCs w:val="20"/>
              </w:rPr>
            </w:pPr>
            <w:r w:rsidRPr="008A6B38">
              <w:rPr>
                <w:sz w:val="20"/>
                <w:szCs w:val="20"/>
              </w:rPr>
              <w:t>14</w:t>
            </w:r>
          </w:p>
        </w:tc>
      </w:tr>
      <w:tr w:rsidR="007B41C4" w:rsidRPr="008A6B38" w14:paraId="07141098" w14:textId="77777777" w:rsidTr="007B41C4">
        <w:trPr>
          <w:cantSplit/>
        </w:trPr>
        <w:tc>
          <w:tcPr>
            <w:tcW w:w="3256" w:type="dxa"/>
            <w:tcMar>
              <w:left w:w="113" w:type="dxa"/>
            </w:tcMar>
          </w:tcPr>
          <w:p w14:paraId="62C80F46" w14:textId="77777777" w:rsidR="007B41C4" w:rsidRPr="008A6B38" w:rsidRDefault="007B41C4" w:rsidP="007B41C4">
            <w:pPr>
              <w:ind w:left="1080" w:hanging="1080"/>
              <w:rPr>
                <w:sz w:val="20"/>
                <w:szCs w:val="20"/>
              </w:rPr>
            </w:pPr>
            <w:r w:rsidRPr="008A6B38">
              <w:rPr>
                <w:sz w:val="20"/>
                <w:szCs w:val="20"/>
              </w:rPr>
              <w:t>Občanská nauka</w:t>
            </w:r>
          </w:p>
        </w:tc>
        <w:tc>
          <w:tcPr>
            <w:tcW w:w="925" w:type="dxa"/>
            <w:vAlign w:val="center"/>
          </w:tcPr>
          <w:p w14:paraId="2FFEE53F" w14:textId="77777777" w:rsidR="007B41C4" w:rsidRPr="008A6B38" w:rsidRDefault="007B41C4" w:rsidP="007B41C4">
            <w:pPr>
              <w:ind w:left="1080" w:hanging="1080"/>
              <w:rPr>
                <w:sz w:val="20"/>
                <w:szCs w:val="20"/>
              </w:rPr>
            </w:pPr>
            <w:r w:rsidRPr="008A6B38">
              <w:rPr>
                <w:sz w:val="20"/>
                <w:szCs w:val="20"/>
              </w:rPr>
              <w:t>OBN</w:t>
            </w:r>
          </w:p>
        </w:tc>
        <w:tc>
          <w:tcPr>
            <w:tcW w:w="845" w:type="dxa"/>
            <w:vAlign w:val="center"/>
          </w:tcPr>
          <w:p w14:paraId="60AD5C2E"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75B636AF" w14:textId="77777777" w:rsidR="007B41C4" w:rsidRPr="008A6B38" w:rsidRDefault="007B41C4" w:rsidP="007B41C4">
            <w:pPr>
              <w:ind w:left="1080" w:hanging="1080"/>
              <w:jc w:val="center"/>
              <w:rPr>
                <w:sz w:val="20"/>
                <w:szCs w:val="20"/>
              </w:rPr>
            </w:pPr>
            <w:r w:rsidRPr="008A6B38">
              <w:rPr>
                <w:sz w:val="20"/>
                <w:szCs w:val="20"/>
              </w:rPr>
              <w:t>1</w:t>
            </w:r>
          </w:p>
        </w:tc>
        <w:tc>
          <w:tcPr>
            <w:tcW w:w="986" w:type="dxa"/>
            <w:vAlign w:val="center"/>
          </w:tcPr>
          <w:p w14:paraId="6A5CDFF1" w14:textId="77777777" w:rsidR="007B41C4" w:rsidRPr="008A6B38" w:rsidRDefault="007B41C4" w:rsidP="007B41C4">
            <w:pPr>
              <w:ind w:left="1080" w:hanging="1080"/>
              <w:jc w:val="center"/>
              <w:rPr>
                <w:sz w:val="20"/>
                <w:szCs w:val="20"/>
              </w:rPr>
            </w:pPr>
            <w:r w:rsidRPr="008A6B38">
              <w:rPr>
                <w:sz w:val="20"/>
                <w:szCs w:val="20"/>
              </w:rPr>
              <w:t>1</w:t>
            </w:r>
          </w:p>
        </w:tc>
        <w:tc>
          <w:tcPr>
            <w:tcW w:w="985" w:type="dxa"/>
            <w:vAlign w:val="center"/>
          </w:tcPr>
          <w:p w14:paraId="080810DF" w14:textId="77777777" w:rsidR="007B41C4" w:rsidRPr="008A6B38" w:rsidRDefault="007B41C4" w:rsidP="007B41C4">
            <w:pPr>
              <w:ind w:left="1080" w:hanging="1080"/>
              <w:jc w:val="center"/>
              <w:rPr>
                <w:sz w:val="20"/>
                <w:szCs w:val="20"/>
              </w:rPr>
            </w:pPr>
            <w:r w:rsidRPr="008A6B38">
              <w:rPr>
                <w:sz w:val="20"/>
                <w:szCs w:val="20"/>
              </w:rPr>
              <w:t>1</w:t>
            </w:r>
          </w:p>
        </w:tc>
        <w:tc>
          <w:tcPr>
            <w:tcW w:w="1077" w:type="dxa"/>
            <w:vAlign w:val="center"/>
          </w:tcPr>
          <w:p w14:paraId="387BF934" w14:textId="77777777" w:rsidR="007B41C4" w:rsidRPr="008A6B38" w:rsidRDefault="007B41C4" w:rsidP="007B41C4">
            <w:pPr>
              <w:ind w:left="1080" w:hanging="1080"/>
              <w:jc w:val="center"/>
              <w:rPr>
                <w:sz w:val="20"/>
                <w:szCs w:val="20"/>
              </w:rPr>
            </w:pPr>
            <w:r w:rsidRPr="008A6B38">
              <w:rPr>
                <w:sz w:val="20"/>
                <w:szCs w:val="20"/>
              </w:rPr>
              <w:t>5</w:t>
            </w:r>
          </w:p>
        </w:tc>
      </w:tr>
      <w:tr w:rsidR="007B41C4" w:rsidRPr="008A6B38" w14:paraId="522237D8" w14:textId="77777777" w:rsidTr="007B41C4">
        <w:trPr>
          <w:cantSplit/>
        </w:trPr>
        <w:tc>
          <w:tcPr>
            <w:tcW w:w="3256" w:type="dxa"/>
            <w:tcMar>
              <w:left w:w="113" w:type="dxa"/>
            </w:tcMar>
          </w:tcPr>
          <w:p w14:paraId="27CD3C63" w14:textId="77777777" w:rsidR="007B41C4" w:rsidRPr="008A6B38" w:rsidRDefault="007B41C4" w:rsidP="007B41C4">
            <w:pPr>
              <w:ind w:left="1080" w:hanging="1080"/>
              <w:rPr>
                <w:sz w:val="20"/>
                <w:szCs w:val="20"/>
              </w:rPr>
            </w:pPr>
            <w:r w:rsidRPr="008A6B38">
              <w:rPr>
                <w:sz w:val="20"/>
                <w:szCs w:val="20"/>
              </w:rPr>
              <w:t>Tělesná výchova</w:t>
            </w:r>
          </w:p>
        </w:tc>
        <w:tc>
          <w:tcPr>
            <w:tcW w:w="925" w:type="dxa"/>
            <w:vAlign w:val="center"/>
          </w:tcPr>
          <w:p w14:paraId="0792590A" w14:textId="77777777" w:rsidR="007B41C4" w:rsidRPr="008A6B38" w:rsidRDefault="007B41C4" w:rsidP="007B41C4">
            <w:pPr>
              <w:ind w:left="1080" w:hanging="1080"/>
              <w:rPr>
                <w:sz w:val="20"/>
                <w:szCs w:val="20"/>
              </w:rPr>
            </w:pPr>
            <w:r w:rsidRPr="008A6B38">
              <w:rPr>
                <w:sz w:val="20"/>
                <w:szCs w:val="20"/>
              </w:rPr>
              <w:t>TEV</w:t>
            </w:r>
          </w:p>
        </w:tc>
        <w:tc>
          <w:tcPr>
            <w:tcW w:w="845" w:type="dxa"/>
            <w:vAlign w:val="center"/>
          </w:tcPr>
          <w:p w14:paraId="146E9B85" w14:textId="77777777" w:rsidR="007B41C4" w:rsidRPr="008A6B38" w:rsidRDefault="007B41C4" w:rsidP="007B41C4">
            <w:pPr>
              <w:ind w:left="1080" w:hanging="1080"/>
              <w:jc w:val="center"/>
              <w:rPr>
                <w:sz w:val="20"/>
                <w:szCs w:val="20"/>
              </w:rPr>
            </w:pPr>
            <w:r w:rsidRPr="008A6B38">
              <w:rPr>
                <w:sz w:val="20"/>
                <w:szCs w:val="20"/>
              </w:rPr>
              <w:t xml:space="preserve">2 </w:t>
            </w:r>
          </w:p>
        </w:tc>
        <w:tc>
          <w:tcPr>
            <w:tcW w:w="986" w:type="dxa"/>
            <w:vAlign w:val="center"/>
          </w:tcPr>
          <w:p w14:paraId="7250EA58" w14:textId="77777777" w:rsidR="007B41C4" w:rsidRPr="008A6B38" w:rsidRDefault="007B41C4" w:rsidP="007B41C4">
            <w:pPr>
              <w:ind w:left="1080" w:hanging="1080"/>
              <w:jc w:val="center"/>
              <w:rPr>
                <w:sz w:val="20"/>
                <w:szCs w:val="20"/>
              </w:rPr>
            </w:pPr>
            <w:r w:rsidRPr="008A6B38">
              <w:rPr>
                <w:sz w:val="20"/>
                <w:szCs w:val="20"/>
              </w:rPr>
              <w:t xml:space="preserve">2 </w:t>
            </w:r>
          </w:p>
        </w:tc>
        <w:tc>
          <w:tcPr>
            <w:tcW w:w="986" w:type="dxa"/>
            <w:vAlign w:val="center"/>
          </w:tcPr>
          <w:p w14:paraId="253B388B" w14:textId="77777777" w:rsidR="007B41C4" w:rsidRPr="008A6B38" w:rsidRDefault="007B41C4" w:rsidP="007B41C4">
            <w:pPr>
              <w:ind w:left="1080" w:hanging="1080"/>
              <w:jc w:val="center"/>
              <w:rPr>
                <w:sz w:val="20"/>
                <w:szCs w:val="20"/>
              </w:rPr>
            </w:pPr>
            <w:r w:rsidRPr="008A6B38">
              <w:rPr>
                <w:sz w:val="20"/>
                <w:szCs w:val="20"/>
              </w:rPr>
              <w:t xml:space="preserve">2 </w:t>
            </w:r>
          </w:p>
        </w:tc>
        <w:tc>
          <w:tcPr>
            <w:tcW w:w="985" w:type="dxa"/>
            <w:vAlign w:val="center"/>
          </w:tcPr>
          <w:p w14:paraId="6BF4E8A9" w14:textId="77777777" w:rsidR="007B41C4" w:rsidRPr="008A6B38" w:rsidRDefault="007B41C4" w:rsidP="007B41C4">
            <w:pPr>
              <w:ind w:left="1080" w:hanging="1080"/>
              <w:jc w:val="center"/>
              <w:rPr>
                <w:sz w:val="20"/>
                <w:szCs w:val="20"/>
              </w:rPr>
            </w:pPr>
            <w:r w:rsidRPr="008A6B38">
              <w:rPr>
                <w:sz w:val="20"/>
                <w:szCs w:val="20"/>
              </w:rPr>
              <w:t xml:space="preserve">2 </w:t>
            </w:r>
          </w:p>
        </w:tc>
        <w:tc>
          <w:tcPr>
            <w:tcW w:w="1077" w:type="dxa"/>
            <w:vAlign w:val="center"/>
          </w:tcPr>
          <w:p w14:paraId="2D8E9621" w14:textId="77777777" w:rsidR="007B41C4" w:rsidRPr="008A6B38" w:rsidRDefault="007B41C4" w:rsidP="007B41C4">
            <w:pPr>
              <w:ind w:left="1080" w:hanging="1080"/>
              <w:jc w:val="center"/>
              <w:rPr>
                <w:sz w:val="20"/>
                <w:szCs w:val="20"/>
              </w:rPr>
            </w:pPr>
            <w:r w:rsidRPr="008A6B38">
              <w:rPr>
                <w:sz w:val="20"/>
                <w:szCs w:val="20"/>
              </w:rPr>
              <w:t>8</w:t>
            </w:r>
          </w:p>
        </w:tc>
      </w:tr>
      <w:tr w:rsidR="007B41C4" w:rsidRPr="008A6B38" w14:paraId="06CEF38E" w14:textId="77777777" w:rsidTr="007B41C4">
        <w:trPr>
          <w:cantSplit/>
        </w:trPr>
        <w:tc>
          <w:tcPr>
            <w:tcW w:w="3256" w:type="dxa"/>
            <w:tcMar>
              <w:left w:w="113" w:type="dxa"/>
            </w:tcMar>
          </w:tcPr>
          <w:p w14:paraId="05C53ABB" w14:textId="77777777" w:rsidR="007B41C4" w:rsidRPr="008A6B38" w:rsidRDefault="007B41C4" w:rsidP="007B41C4">
            <w:pPr>
              <w:ind w:left="1080" w:hanging="1080"/>
              <w:rPr>
                <w:sz w:val="20"/>
                <w:szCs w:val="20"/>
              </w:rPr>
            </w:pPr>
            <w:r w:rsidRPr="008A6B38">
              <w:rPr>
                <w:sz w:val="20"/>
                <w:szCs w:val="20"/>
              </w:rPr>
              <w:t>Základy přírodních věd</w:t>
            </w:r>
          </w:p>
        </w:tc>
        <w:tc>
          <w:tcPr>
            <w:tcW w:w="925" w:type="dxa"/>
            <w:vAlign w:val="center"/>
          </w:tcPr>
          <w:p w14:paraId="7A6AC291" w14:textId="77777777" w:rsidR="007B41C4" w:rsidRPr="008A6B38" w:rsidRDefault="007B41C4" w:rsidP="007B41C4">
            <w:pPr>
              <w:ind w:left="1080" w:hanging="1080"/>
              <w:rPr>
                <w:sz w:val="20"/>
                <w:szCs w:val="20"/>
              </w:rPr>
            </w:pPr>
            <w:r w:rsidRPr="008A6B38">
              <w:rPr>
                <w:sz w:val="20"/>
                <w:szCs w:val="20"/>
              </w:rPr>
              <w:t>ZPV</w:t>
            </w:r>
          </w:p>
        </w:tc>
        <w:tc>
          <w:tcPr>
            <w:tcW w:w="845" w:type="dxa"/>
            <w:vAlign w:val="center"/>
          </w:tcPr>
          <w:p w14:paraId="6CB71C13"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47BCF838"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378B44CD"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74DB38BF" w14:textId="77777777" w:rsidR="007B41C4" w:rsidRPr="008A6B38" w:rsidRDefault="007B41C4" w:rsidP="007B41C4">
            <w:pPr>
              <w:ind w:left="1080" w:hanging="1080"/>
              <w:jc w:val="center"/>
              <w:rPr>
                <w:sz w:val="20"/>
                <w:szCs w:val="20"/>
              </w:rPr>
            </w:pPr>
            <w:r w:rsidRPr="008A6B38">
              <w:rPr>
                <w:sz w:val="20"/>
                <w:szCs w:val="20"/>
              </w:rPr>
              <w:t>-</w:t>
            </w:r>
          </w:p>
        </w:tc>
        <w:tc>
          <w:tcPr>
            <w:tcW w:w="1077" w:type="dxa"/>
            <w:vAlign w:val="center"/>
          </w:tcPr>
          <w:p w14:paraId="191CF425" w14:textId="77777777" w:rsidR="007B41C4" w:rsidRPr="008A6B38" w:rsidRDefault="007B41C4" w:rsidP="007B41C4">
            <w:pPr>
              <w:ind w:left="1080" w:hanging="1080"/>
              <w:jc w:val="center"/>
              <w:rPr>
                <w:sz w:val="20"/>
                <w:szCs w:val="20"/>
              </w:rPr>
            </w:pPr>
            <w:r w:rsidRPr="008A6B38">
              <w:rPr>
                <w:sz w:val="20"/>
                <w:szCs w:val="20"/>
              </w:rPr>
              <w:t>4</w:t>
            </w:r>
          </w:p>
        </w:tc>
      </w:tr>
      <w:tr w:rsidR="007B41C4" w:rsidRPr="008A6B38" w14:paraId="6B5BA639" w14:textId="77777777" w:rsidTr="007B41C4">
        <w:trPr>
          <w:cantSplit/>
        </w:trPr>
        <w:tc>
          <w:tcPr>
            <w:tcW w:w="3256" w:type="dxa"/>
            <w:tcMar>
              <w:left w:w="113" w:type="dxa"/>
            </w:tcMar>
          </w:tcPr>
          <w:p w14:paraId="4C624655" w14:textId="77777777" w:rsidR="007B41C4" w:rsidRPr="008A6B38" w:rsidRDefault="007B41C4" w:rsidP="007B41C4">
            <w:pPr>
              <w:ind w:left="1080" w:hanging="1080"/>
              <w:rPr>
                <w:sz w:val="20"/>
                <w:szCs w:val="20"/>
              </w:rPr>
            </w:pPr>
            <w:r w:rsidRPr="008A6B38">
              <w:rPr>
                <w:sz w:val="20"/>
                <w:szCs w:val="20"/>
              </w:rPr>
              <w:t>Bankovnictví a finance</w:t>
            </w:r>
          </w:p>
        </w:tc>
        <w:tc>
          <w:tcPr>
            <w:tcW w:w="925" w:type="dxa"/>
            <w:vAlign w:val="center"/>
          </w:tcPr>
          <w:p w14:paraId="71310A1C" w14:textId="77777777" w:rsidR="007B41C4" w:rsidRPr="008A6B38" w:rsidRDefault="007B41C4" w:rsidP="007B41C4">
            <w:pPr>
              <w:ind w:left="1080" w:hanging="1080"/>
              <w:rPr>
                <w:sz w:val="20"/>
                <w:szCs w:val="20"/>
              </w:rPr>
            </w:pPr>
            <w:r w:rsidRPr="008A6B38">
              <w:rPr>
                <w:sz w:val="20"/>
                <w:szCs w:val="20"/>
              </w:rPr>
              <w:t>BAF</w:t>
            </w:r>
          </w:p>
        </w:tc>
        <w:tc>
          <w:tcPr>
            <w:tcW w:w="845" w:type="dxa"/>
            <w:vAlign w:val="center"/>
          </w:tcPr>
          <w:p w14:paraId="015DCF35"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06E2E1A0" w14:textId="77777777" w:rsidR="007B41C4" w:rsidRPr="008A6B38" w:rsidRDefault="007B41C4" w:rsidP="007B41C4">
            <w:pPr>
              <w:jc w:val="center"/>
              <w:rPr>
                <w:sz w:val="20"/>
                <w:szCs w:val="20"/>
              </w:rPr>
            </w:pPr>
            <w:r w:rsidRPr="008A6B38">
              <w:rPr>
                <w:sz w:val="20"/>
                <w:szCs w:val="20"/>
              </w:rPr>
              <w:t>-</w:t>
            </w:r>
          </w:p>
        </w:tc>
        <w:tc>
          <w:tcPr>
            <w:tcW w:w="986" w:type="dxa"/>
            <w:vAlign w:val="center"/>
          </w:tcPr>
          <w:p w14:paraId="48F66189" w14:textId="77777777" w:rsidR="007B41C4" w:rsidRPr="008A6B38" w:rsidRDefault="007B41C4" w:rsidP="007B41C4">
            <w:pPr>
              <w:ind w:left="1080" w:hanging="1080"/>
              <w:jc w:val="center"/>
              <w:rPr>
                <w:sz w:val="20"/>
                <w:szCs w:val="20"/>
              </w:rPr>
            </w:pPr>
            <w:r w:rsidRPr="008A6B38">
              <w:rPr>
                <w:sz w:val="20"/>
                <w:szCs w:val="20"/>
              </w:rPr>
              <w:t>2</w:t>
            </w:r>
          </w:p>
        </w:tc>
        <w:tc>
          <w:tcPr>
            <w:tcW w:w="985" w:type="dxa"/>
            <w:vAlign w:val="center"/>
          </w:tcPr>
          <w:p w14:paraId="2F08A2C5" w14:textId="77777777" w:rsidR="007B41C4" w:rsidRPr="008A6B38" w:rsidRDefault="007B41C4" w:rsidP="007B41C4">
            <w:pPr>
              <w:ind w:left="1080" w:hanging="1080"/>
              <w:jc w:val="center"/>
              <w:rPr>
                <w:sz w:val="20"/>
                <w:szCs w:val="20"/>
              </w:rPr>
            </w:pPr>
            <w:r w:rsidRPr="008A6B38">
              <w:rPr>
                <w:sz w:val="20"/>
                <w:szCs w:val="20"/>
              </w:rPr>
              <w:t>-</w:t>
            </w:r>
          </w:p>
        </w:tc>
        <w:tc>
          <w:tcPr>
            <w:tcW w:w="1077" w:type="dxa"/>
            <w:vAlign w:val="center"/>
          </w:tcPr>
          <w:p w14:paraId="79592133"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2B531A96" w14:textId="77777777" w:rsidTr="007B41C4">
        <w:trPr>
          <w:cantSplit/>
        </w:trPr>
        <w:tc>
          <w:tcPr>
            <w:tcW w:w="3256" w:type="dxa"/>
            <w:tcMar>
              <w:left w:w="113" w:type="dxa"/>
            </w:tcMar>
          </w:tcPr>
          <w:p w14:paraId="3604CCEC" w14:textId="77777777" w:rsidR="007B41C4" w:rsidRPr="008A6B38" w:rsidRDefault="007B41C4" w:rsidP="007B41C4">
            <w:pPr>
              <w:ind w:left="1080" w:hanging="1080"/>
              <w:rPr>
                <w:sz w:val="20"/>
                <w:szCs w:val="20"/>
              </w:rPr>
            </w:pPr>
            <w:r w:rsidRPr="008A6B38">
              <w:rPr>
                <w:sz w:val="20"/>
                <w:szCs w:val="20"/>
              </w:rPr>
              <w:t>Daně</w:t>
            </w:r>
          </w:p>
        </w:tc>
        <w:tc>
          <w:tcPr>
            <w:tcW w:w="925" w:type="dxa"/>
            <w:vAlign w:val="center"/>
          </w:tcPr>
          <w:p w14:paraId="71364915" w14:textId="77777777" w:rsidR="007B41C4" w:rsidRPr="008A6B38" w:rsidRDefault="007B41C4" w:rsidP="007B41C4">
            <w:pPr>
              <w:ind w:left="1080" w:hanging="1080"/>
              <w:rPr>
                <w:sz w:val="20"/>
                <w:szCs w:val="20"/>
              </w:rPr>
            </w:pPr>
            <w:r w:rsidRPr="008A6B38">
              <w:rPr>
                <w:sz w:val="20"/>
                <w:szCs w:val="20"/>
              </w:rPr>
              <w:t>DAN</w:t>
            </w:r>
          </w:p>
        </w:tc>
        <w:tc>
          <w:tcPr>
            <w:tcW w:w="845" w:type="dxa"/>
            <w:vAlign w:val="center"/>
          </w:tcPr>
          <w:p w14:paraId="4A9E922E"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405AC9C0" w14:textId="77777777" w:rsidR="007B41C4" w:rsidRPr="008A6B38" w:rsidRDefault="007B41C4" w:rsidP="007B41C4">
            <w:pPr>
              <w:jc w:val="center"/>
              <w:rPr>
                <w:sz w:val="20"/>
                <w:szCs w:val="20"/>
              </w:rPr>
            </w:pPr>
            <w:r w:rsidRPr="008A6B38">
              <w:rPr>
                <w:sz w:val="20"/>
                <w:szCs w:val="20"/>
              </w:rPr>
              <w:t>-</w:t>
            </w:r>
          </w:p>
        </w:tc>
        <w:tc>
          <w:tcPr>
            <w:tcW w:w="986" w:type="dxa"/>
            <w:vAlign w:val="center"/>
          </w:tcPr>
          <w:p w14:paraId="75FA98D3"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29C5BAD5" w14:textId="77777777" w:rsidR="007B41C4" w:rsidRPr="008A6B38" w:rsidRDefault="007B41C4" w:rsidP="007B41C4">
            <w:pPr>
              <w:ind w:left="1080" w:hanging="1080"/>
              <w:jc w:val="center"/>
              <w:rPr>
                <w:sz w:val="20"/>
                <w:szCs w:val="20"/>
              </w:rPr>
            </w:pPr>
            <w:r w:rsidRPr="008A6B38">
              <w:rPr>
                <w:sz w:val="20"/>
                <w:szCs w:val="20"/>
              </w:rPr>
              <w:t>1</w:t>
            </w:r>
          </w:p>
        </w:tc>
        <w:tc>
          <w:tcPr>
            <w:tcW w:w="1077" w:type="dxa"/>
            <w:vAlign w:val="center"/>
          </w:tcPr>
          <w:p w14:paraId="219D51AD" w14:textId="77777777" w:rsidR="007B41C4" w:rsidRPr="008A6B38" w:rsidRDefault="007B41C4" w:rsidP="007B41C4">
            <w:pPr>
              <w:ind w:left="1080" w:hanging="1080"/>
              <w:jc w:val="center"/>
              <w:rPr>
                <w:sz w:val="20"/>
                <w:szCs w:val="20"/>
              </w:rPr>
            </w:pPr>
            <w:r w:rsidRPr="008A6B38">
              <w:rPr>
                <w:sz w:val="20"/>
                <w:szCs w:val="20"/>
              </w:rPr>
              <w:t>1</w:t>
            </w:r>
          </w:p>
        </w:tc>
      </w:tr>
      <w:tr w:rsidR="007B41C4" w:rsidRPr="008A6B38" w14:paraId="4E3AE75C" w14:textId="77777777" w:rsidTr="007B41C4">
        <w:trPr>
          <w:cantSplit/>
        </w:trPr>
        <w:tc>
          <w:tcPr>
            <w:tcW w:w="3256" w:type="dxa"/>
            <w:tcMar>
              <w:left w:w="113" w:type="dxa"/>
            </w:tcMar>
          </w:tcPr>
          <w:p w14:paraId="2E2FC3EF" w14:textId="77777777" w:rsidR="007B41C4" w:rsidRPr="008A6B38" w:rsidRDefault="007B41C4" w:rsidP="007B41C4">
            <w:pPr>
              <w:ind w:left="-35" w:hanging="8"/>
              <w:rPr>
                <w:sz w:val="20"/>
                <w:szCs w:val="20"/>
              </w:rPr>
            </w:pPr>
            <w:r w:rsidRPr="008A6B38">
              <w:rPr>
                <w:sz w:val="20"/>
                <w:szCs w:val="20"/>
              </w:rPr>
              <w:t xml:space="preserve"> Ekonomická cvičení</w:t>
            </w:r>
          </w:p>
        </w:tc>
        <w:tc>
          <w:tcPr>
            <w:tcW w:w="925" w:type="dxa"/>
            <w:vAlign w:val="center"/>
          </w:tcPr>
          <w:p w14:paraId="797C80B0" w14:textId="77777777" w:rsidR="007B41C4" w:rsidRPr="008A6B38" w:rsidRDefault="007B41C4" w:rsidP="007B41C4">
            <w:pPr>
              <w:ind w:left="1080" w:hanging="1080"/>
              <w:rPr>
                <w:sz w:val="20"/>
                <w:szCs w:val="20"/>
              </w:rPr>
            </w:pPr>
            <w:r w:rsidRPr="008A6B38">
              <w:rPr>
                <w:sz w:val="20"/>
                <w:szCs w:val="20"/>
              </w:rPr>
              <w:t>EKC</w:t>
            </w:r>
          </w:p>
        </w:tc>
        <w:tc>
          <w:tcPr>
            <w:tcW w:w="845" w:type="dxa"/>
            <w:vAlign w:val="center"/>
          </w:tcPr>
          <w:p w14:paraId="3861CA1D"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1A937CD9"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27296128"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79810A94" w14:textId="77777777" w:rsidR="007B41C4" w:rsidRPr="008A6B38" w:rsidRDefault="007B41C4" w:rsidP="007B41C4">
            <w:pPr>
              <w:ind w:left="1080" w:hanging="1080"/>
              <w:jc w:val="center"/>
              <w:rPr>
                <w:sz w:val="20"/>
                <w:szCs w:val="20"/>
              </w:rPr>
            </w:pPr>
            <w:r w:rsidRPr="008A6B38">
              <w:rPr>
                <w:sz w:val="20"/>
                <w:szCs w:val="20"/>
              </w:rPr>
              <w:t>2</w:t>
            </w:r>
          </w:p>
        </w:tc>
        <w:tc>
          <w:tcPr>
            <w:tcW w:w="1077" w:type="dxa"/>
            <w:vAlign w:val="center"/>
          </w:tcPr>
          <w:p w14:paraId="667FC1CE"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771DF682" w14:textId="77777777" w:rsidTr="007B41C4">
        <w:trPr>
          <w:cantSplit/>
        </w:trPr>
        <w:tc>
          <w:tcPr>
            <w:tcW w:w="3256" w:type="dxa"/>
            <w:tcMar>
              <w:left w:w="113" w:type="dxa"/>
            </w:tcMar>
          </w:tcPr>
          <w:p w14:paraId="44CA8100" w14:textId="77777777" w:rsidR="007B41C4" w:rsidRPr="008A6B38" w:rsidRDefault="007B41C4" w:rsidP="007B41C4">
            <w:pPr>
              <w:ind w:left="1080" w:hanging="1080"/>
              <w:rPr>
                <w:sz w:val="20"/>
                <w:szCs w:val="20"/>
              </w:rPr>
            </w:pPr>
            <w:r w:rsidRPr="008A6B38">
              <w:rPr>
                <w:sz w:val="20"/>
                <w:szCs w:val="20"/>
              </w:rPr>
              <w:t>Ekonomika</w:t>
            </w:r>
          </w:p>
        </w:tc>
        <w:tc>
          <w:tcPr>
            <w:tcW w:w="925" w:type="dxa"/>
            <w:vAlign w:val="center"/>
          </w:tcPr>
          <w:p w14:paraId="27C3A8E7" w14:textId="77777777" w:rsidR="007B41C4" w:rsidRPr="008A6B38" w:rsidRDefault="007B41C4" w:rsidP="007B41C4">
            <w:pPr>
              <w:ind w:left="1080" w:hanging="1080"/>
              <w:rPr>
                <w:sz w:val="20"/>
                <w:szCs w:val="20"/>
              </w:rPr>
            </w:pPr>
            <w:r w:rsidRPr="008A6B38">
              <w:rPr>
                <w:sz w:val="20"/>
                <w:szCs w:val="20"/>
              </w:rPr>
              <w:t>EKO</w:t>
            </w:r>
          </w:p>
        </w:tc>
        <w:tc>
          <w:tcPr>
            <w:tcW w:w="845" w:type="dxa"/>
            <w:vAlign w:val="center"/>
          </w:tcPr>
          <w:p w14:paraId="18337FD6" w14:textId="77777777" w:rsidR="007B41C4" w:rsidRPr="008A6B38" w:rsidRDefault="007B41C4" w:rsidP="007B41C4">
            <w:pPr>
              <w:ind w:left="1080" w:hanging="1080"/>
              <w:jc w:val="center"/>
              <w:rPr>
                <w:sz w:val="20"/>
                <w:szCs w:val="20"/>
              </w:rPr>
            </w:pPr>
            <w:r w:rsidRPr="008A6B38">
              <w:rPr>
                <w:sz w:val="20"/>
                <w:szCs w:val="20"/>
              </w:rPr>
              <w:t>3</w:t>
            </w:r>
          </w:p>
        </w:tc>
        <w:tc>
          <w:tcPr>
            <w:tcW w:w="986" w:type="dxa"/>
            <w:vAlign w:val="center"/>
          </w:tcPr>
          <w:p w14:paraId="0ABBE706" w14:textId="77777777" w:rsidR="007B41C4" w:rsidRPr="008A6B38" w:rsidRDefault="007B41C4" w:rsidP="007B41C4">
            <w:pPr>
              <w:jc w:val="center"/>
              <w:rPr>
                <w:sz w:val="20"/>
                <w:szCs w:val="20"/>
              </w:rPr>
            </w:pPr>
            <w:r w:rsidRPr="008A6B38">
              <w:rPr>
                <w:sz w:val="20"/>
                <w:szCs w:val="20"/>
              </w:rPr>
              <w:t>2</w:t>
            </w:r>
          </w:p>
        </w:tc>
        <w:tc>
          <w:tcPr>
            <w:tcW w:w="986" w:type="dxa"/>
            <w:vAlign w:val="center"/>
          </w:tcPr>
          <w:p w14:paraId="659A8015" w14:textId="77777777" w:rsidR="007B41C4" w:rsidRPr="008A6B38" w:rsidRDefault="007B41C4" w:rsidP="007B41C4">
            <w:pPr>
              <w:ind w:left="1080" w:hanging="1080"/>
              <w:jc w:val="center"/>
              <w:rPr>
                <w:sz w:val="20"/>
                <w:szCs w:val="20"/>
              </w:rPr>
            </w:pPr>
            <w:r w:rsidRPr="008A6B38">
              <w:rPr>
                <w:sz w:val="20"/>
                <w:szCs w:val="20"/>
              </w:rPr>
              <w:t>3</w:t>
            </w:r>
          </w:p>
        </w:tc>
        <w:tc>
          <w:tcPr>
            <w:tcW w:w="985" w:type="dxa"/>
            <w:vAlign w:val="center"/>
          </w:tcPr>
          <w:p w14:paraId="73309A97" w14:textId="77777777" w:rsidR="007B41C4" w:rsidRPr="008A6B38" w:rsidRDefault="007B41C4" w:rsidP="007B41C4">
            <w:pPr>
              <w:ind w:left="1080" w:hanging="1080"/>
              <w:jc w:val="center"/>
              <w:rPr>
                <w:sz w:val="20"/>
                <w:szCs w:val="20"/>
              </w:rPr>
            </w:pPr>
            <w:r w:rsidRPr="008A6B38">
              <w:rPr>
                <w:sz w:val="20"/>
                <w:szCs w:val="20"/>
              </w:rPr>
              <w:t>3</w:t>
            </w:r>
          </w:p>
        </w:tc>
        <w:tc>
          <w:tcPr>
            <w:tcW w:w="1077" w:type="dxa"/>
            <w:vAlign w:val="center"/>
          </w:tcPr>
          <w:p w14:paraId="2AA78174" w14:textId="77777777" w:rsidR="007B41C4" w:rsidRPr="008A6B38" w:rsidRDefault="007B41C4" w:rsidP="007B41C4">
            <w:pPr>
              <w:ind w:left="1080" w:hanging="1080"/>
              <w:jc w:val="center"/>
              <w:rPr>
                <w:sz w:val="20"/>
                <w:szCs w:val="20"/>
              </w:rPr>
            </w:pPr>
            <w:r w:rsidRPr="008A6B38">
              <w:rPr>
                <w:sz w:val="20"/>
                <w:szCs w:val="20"/>
              </w:rPr>
              <w:t>11</w:t>
            </w:r>
          </w:p>
        </w:tc>
      </w:tr>
      <w:tr w:rsidR="007B41C4" w:rsidRPr="008A6B38" w14:paraId="0DCD8654" w14:textId="77777777" w:rsidTr="007B41C4">
        <w:trPr>
          <w:cantSplit/>
        </w:trPr>
        <w:tc>
          <w:tcPr>
            <w:tcW w:w="3256" w:type="dxa"/>
            <w:tcMar>
              <w:left w:w="113" w:type="dxa"/>
            </w:tcMar>
          </w:tcPr>
          <w:p w14:paraId="5386E258" w14:textId="77777777" w:rsidR="007B41C4" w:rsidRPr="008A6B38" w:rsidRDefault="007B41C4" w:rsidP="007B41C4">
            <w:pPr>
              <w:ind w:left="1080" w:hanging="1080"/>
              <w:rPr>
                <w:sz w:val="20"/>
                <w:szCs w:val="20"/>
              </w:rPr>
            </w:pPr>
            <w:r w:rsidRPr="008A6B38">
              <w:rPr>
                <w:sz w:val="20"/>
                <w:szCs w:val="20"/>
              </w:rPr>
              <w:t>Hospodářský zeměpis</w:t>
            </w:r>
          </w:p>
        </w:tc>
        <w:tc>
          <w:tcPr>
            <w:tcW w:w="925" w:type="dxa"/>
            <w:vAlign w:val="center"/>
          </w:tcPr>
          <w:p w14:paraId="78A63364" w14:textId="77777777" w:rsidR="007B41C4" w:rsidRPr="008A6B38" w:rsidRDefault="007B41C4" w:rsidP="007B41C4">
            <w:pPr>
              <w:ind w:left="1080" w:hanging="1080"/>
              <w:rPr>
                <w:sz w:val="20"/>
                <w:szCs w:val="20"/>
              </w:rPr>
            </w:pPr>
            <w:r w:rsidRPr="008A6B38">
              <w:rPr>
                <w:sz w:val="20"/>
                <w:szCs w:val="20"/>
              </w:rPr>
              <w:t>HOZ</w:t>
            </w:r>
          </w:p>
        </w:tc>
        <w:tc>
          <w:tcPr>
            <w:tcW w:w="845" w:type="dxa"/>
            <w:vAlign w:val="center"/>
          </w:tcPr>
          <w:p w14:paraId="1B0E72F9"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145D86D0"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6309908F"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00FBA43B" w14:textId="77777777" w:rsidR="007B41C4" w:rsidRPr="008A6B38" w:rsidRDefault="007B41C4" w:rsidP="007B41C4">
            <w:pPr>
              <w:ind w:left="1080" w:hanging="1080"/>
              <w:jc w:val="center"/>
              <w:rPr>
                <w:sz w:val="20"/>
                <w:szCs w:val="20"/>
              </w:rPr>
            </w:pPr>
            <w:r w:rsidRPr="008A6B38">
              <w:rPr>
                <w:sz w:val="20"/>
                <w:szCs w:val="20"/>
              </w:rPr>
              <w:t>-</w:t>
            </w:r>
          </w:p>
        </w:tc>
        <w:tc>
          <w:tcPr>
            <w:tcW w:w="1077" w:type="dxa"/>
            <w:vAlign w:val="center"/>
          </w:tcPr>
          <w:p w14:paraId="50D81C96" w14:textId="77777777" w:rsidR="007B41C4" w:rsidRPr="008A6B38" w:rsidRDefault="007B41C4" w:rsidP="007B41C4">
            <w:pPr>
              <w:ind w:left="1080" w:hanging="1080"/>
              <w:jc w:val="center"/>
              <w:rPr>
                <w:sz w:val="20"/>
                <w:szCs w:val="20"/>
              </w:rPr>
            </w:pPr>
            <w:r w:rsidRPr="008A6B38">
              <w:rPr>
                <w:sz w:val="20"/>
                <w:szCs w:val="20"/>
              </w:rPr>
              <w:t>4</w:t>
            </w:r>
          </w:p>
        </w:tc>
      </w:tr>
      <w:tr w:rsidR="007B41C4" w:rsidRPr="008A6B38" w14:paraId="62891AAF" w14:textId="77777777" w:rsidTr="007B41C4">
        <w:trPr>
          <w:cantSplit/>
          <w:trHeight w:val="447"/>
        </w:trPr>
        <w:tc>
          <w:tcPr>
            <w:tcW w:w="3256" w:type="dxa"/>
            <w:noWrap/>
            <w:tcMar>
              <w:left w:w="113" w:type="dxa"/>
            </w:tcMar>
          </w:tcPr>
          <w:p w14:paraId="20A70FAC" w14:textId="77777777" w:rsidR="007B41C4" w:rsidRPr="008A6B38" w:rsidRDefault="007B41C4" w:rsidP="007B41C4">
            <w:pPr>
              <w:rPr>
                <w:sz w:val="20"/>
                <w:szCs w:val="20"/>
              </w:rPr>
            </w:pPr>
            <w:r w:rsidRPr="008A6B38">
              <w:rPr>
                <w:sz w:val="20"/>
                <w:szCs w:val="20"/>
              </w:rPr>
              <w:t>Informační a komunikační technologie</w:t>
            </w:r>
          </w:p>
        </w:tc>
        <w:tc>
          <w:tcPr>
            <w:tcW w:w="925" w:type="dxa"/>
            <w:vAlign w:val="center"/>
          </w:tcPr>
          <w:p w14:paraId="4410F414" w14:textId="77777777" w:rsidR="007B41C4" w:rsidRPr="008A6B38" w:rsidRDefault="007B41C4" w:rsidP="007B41C4">
            <w:pPr>
              <w:ind w:left="1080" w:hanging="1080"/>
              <w:rPr>
                <w:sz w:val="20"/>
                <w:szCs w:val="20"/>
              </w:rPr>
            </w:pPr>
            <w:r w:rsidRPr="008A6B38">
              <w:rPr>
                <w:sz w:val="20"/>
                <w:szCs w:val="20"/>
              </w:rPr>
              <w:t>IT</w:t>
            </w:r>
          </w:p>
        </w:tc>
        <w:tc>
          <w:tcPr>
            <w:tcW w:w="845" w:type="dxa"/>
            <w:vAlign w:val="center"/>
          </w:tcPr>
          <w:p w14:paraId="59707EC0"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4BBB83A3"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73B5CFAA"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20ECA997" w14:textId="77777777" w:rsidR="007B41C4" w:rsidRPr="008A6B38" w:rsidRDefault="007B41C4" w:rsidP="007B41C4">
            <w:pPr>
              <w:ind w:left="1080" w:hanging="1080"/>
              <w:jc w:val="center"/>
              <w:rPr>
                <w:sz w:val="20"/>
                <w:szCs w:val="20"/>
              </w:rPr>
            </w:pPr>
            <w:r w:rsidRPr="008A6B38">
              <w:rPr>
                <w:sz w:val="20"/>
                <w:szCs w:val="20"/>
              </w:rPr>
              <w:t>-</w:t>
            </w:r>
          </w:p>
        </w:tc>
        <w:tc>
          <w:tcPr>
            <w:tcW w:w="1077" w:type="dxa"/>
            <w:vAlign w:val="center"/>
          </w:tcPr>
          <w:p w14:paraId="3232D102"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7DF51E06" w14:textId="77777777" w:rsidTr="007B41C4">
        <w:trPr>
          <w:cantSplit/>
          <w:trHeight w:val="447"/>
        </w:trPr>
        <w:tc>
          <w:tcPr>
            <w:tcW w:w="3256" w:type="dxa"/>
            <w:tcMar>
              <w:left w:w="113" w:type="dxa"/>
            </w:tcMar>
          </w:tcPr>
          <w:p w14:paraId="40D18710" w14:textId="77777777" w:rsidR="007B41C4" w:rsidRPr="008A6B38" w:rsidRDefault="007B41C4" w:rsidP="007B41C4">
            <w:pPr>
              <w:rPr>
                <w:sz w:val="20"/>
                <w:szCs w:val="20"/>
              </w:rPr>
            </w:pPr>
            <w:r w:rsidRPr="008A6B38">
              <w:rPr>
                <w:sz w:val="20"/>
                <w:szCs w:val="20"/>
              </w:rPr>
              <w:t>Písemná a elektronická komunikace</w:t>
            </w:r>
          </w:p>
        </w:tc>
        <w:tc>
          <w:tcPr>
            <w:tcW w:w="925" w:type="dxa"/>
            <w:vAlign w:val="center"/>
          </w:tcPr>
          <w:p w14:paraId="41374256" w14:textId="77777777" w:rsidR="007B41C4" w:rsidRPr="008A6B38" w:rsidRDefault="007B41C4" w:rsidP="007B41C4">
            <w:pPr>
              <w:ind w:left="1080" w:hanging="1080"/>
              <w:rPr>
                <w:sz w:val="20"/>
                <w:szCs w:val="20"/>
              </w:rPr>
            </w:pPr>
            <w:r w:rsidRPr="008A6B38">
              <w:rPr>
                <w:sz w:val="20"/>
                <w:szCs w:val="20"/>
              </w:rPr>
              <w:t>PEK</w:t>
            </w:r>
          </w:p>
        </w:tc>
        <w:tc>
          <w:tcPr>
            <w:tcW w:w="845" w:type="dxa"/>
            <w:vAlign w:val="center"/>
          </w:tcPr>
          <w:p w14:paraId="7FF8A8B1"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016C8B23"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3C226281" w14:textId="77777777" w:rsidR="007B41C4" w:rsidRPr="008A6B38" w:rsidRDefault="007B41C4" w:rsidP="007B41C4">
            <w:pPr>
              <w:ind w:left="1080" w:hanging="1080"/>
              <w:jc w:val="center"/>
              <w:rPr>
                <w:sz w:val="20"/>
                <w:szCs w:val="20"/>
              </w:rPr>
            </w:pPr>
            <w:r w:rsidRPr="008A6B38">
              <w:rPr>
                <w:sz w:val="20"/>
                <w:szCs w:val="20"/>
              </w:rPr>
              <w:t>1</w:t>
            </w:r>
          </w:p>
        </w:tc>
        <w:tc>
          <w:tcPr>
            <w:tcW w:w="985" w:type="dxa"/>
            <w:vAlign w:val="center"/>
          </w:tcPr>
          <w:p w14:paraId="0E29CFD3" w14:textId="77777777" w:rsidR="007B41C4" w:rsidRPr="008A6B38" w:rsidRDefault="007B41C4" w:rsidP="007B41C4">
            <w:pPr>
              <w:ind w:left="1080" w:hanging="1080"/>
              <w:jc w:val="center"/>
              <w:rPr>
                <w:sz w:val="20"/>
                <w:szCs w:val="20"/>
              </w:rPr>
            </w:pPr>
            <w:r w:rsidRPr="008A6B38">
              <w:rPr>
                <w:sz w:val="20"/>
                <w:szCs w:val="20"/>
              </w:rPr>
              <w:t>1</w:t>
            </w:r>
          </w:p>
        </w:tc>
        <w:tc>
          <w:tcPr>
            <w:tcW w:w="1077" w:type="dxa"/>
            <w:vAlign w:val="center"/>
          </w:tcPr>
          <w:p w14:paraId="7516923D" w14:textId="21BC2A79" w:rsidR="007B41C4" w:rsidRPr="008A6B38" w:rsidRDefault="00AA41AE" w:rsidP="007B41C4">
            <w:pPr>
              <w:ind w:left="1080" w:hanging="1080"/>
              <w:jc w:val="center"/>
              <w:rPr>
                <w:sz w:val="20"/>
                <w:szCs w:val="20"/>
              </w:rPr>
            </w:pPr>
            <w:r w:rsidRPr="008A6B38">
              <w:rPr>
                <w:sz w:val="20"/>
                <w:szCs w:val="20"/>
              </w:rPr>
              <w:t>6</w:t>
            </w:r>
          </w:p>
        </w:tc>
      </w:tr>
      <w:tr w:rsidR="007B41C4" w:rsidRPr="008A6B38" w14:paraId="6CB92210" w14:textId="77777777" w:rsidTr="007B41C4">
        <w:trPr>
          <w:cantSplit/>
          <w:trHeight w:val="262"/>
        </w:trPr>
        <w:tc>
          <w:tcPr>
            <w:tcW w:w="3256" w:type="dxa"/>
            <w:tcMar>
              <w:left w:w="113" w:type="dxa"/>
            </w:tcMar>
          </w:tcPr>
          <w:p w14:paraId="3F8DD3BA" w14:textId="77777777" w:rsidR="007B41C4" w:rsidRPr="008A6B38" w:rsidRDefault="007B41C4" w:rsidP="007B41C4">
            <w:pPr>
              <w:rPr>
                <w:sz w:val="20"/>
                <w:szCs w:val="20"/>
              </w:rPr>
            </w:pPr>
            <w:r w:rsidRPr="008A6B38">
              <w:rPr>
                <w:sz w:val="20"/>
                <w:szCs w:val="20"/>
              </w:rPr>
              <w:t>Informatika</w:t>
            </w:r>
          </w:p>
        </w:tc>
        <w:tc>
          <w:tcPr>
            <w:tcW w:w="925" w:type="dxa"/>
            <w:vAlign w:val="center"/>
          </w:tcPr>
          <w:p w14:paraId="3F0050AD" w14:textId="77777777" w:rsidR="007B41C4" w:rsidRPr="008A6B38" w:rsidRDefault="007B41C4" w:rsidP="007B41C4">
            <w:pPr>
              <w:ind w:left="1080" w:hanging="1080"/>
              <w:rPr>
                <w:sz w:val="20"/>
                <w:szCs w:val="20"/>
              </w:rPr>
            </w:pPr>
            <w:r w:rsidRPr="008A6B38">
              <w:rPr>
                <w:sz w:val="20"/>
                <w:szCs w:val="20"/>
              </w:rPr>
              <w:t>INF</w:t>
            </w:r>
          </w:p>
        </w:tc>
        <w:tc>
          <w:tcPr>
            <w:tcW w:w="845" w:type="dxa"/>
            <w:vAlign w:val="center"/>
          </w:tcPr>
          <w:p w14:paraId="0A23C8FA"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19E1E747" w14:textId="77777777" w:rsidR="007B41C4" w:rsidRPr="008A6B38" w:rsidRDefault="007B41C4" w:rsidP="007B41C4">
            <w:pPr>
              <w:ind w:left="1080" w:hanging="1080"/>
              <w:jc w:val="center"/>
              <w:rPr>
                <w:sz w:val="20"/>
                <w:szCs w:val="20"/>
              </w:rPr>
            </w:pPr>
            <w:r w:rsidRPr="008A6B38">
              <w:rPr>
                <w:sz w:val="20"/>
                <w:szCs w:val="20"/>
              </w:rPr>
              <w:t>2</w:t>
            </w:r>
          </w:p>
        </w:tc>
        <w:tc>
          <w:tcPr>
            <w:tcW w:w="986" w:type="dxa"/>
            <w:vAlign w:val="center"/>
          </w:tcPr>
          <w:p w14:paraId="0A725B13" w14:textId="77777777" w:rsidR="007B41C4" w:rsidRPr="008A6B38" w:rsidRDefault="007B41C4" w:rsidP="007B41C4">
            <w:pPr>
              <w:ind w:left="1080" w:hanging="1080"/>
              <w:jc w:val="center"/>
              <w:rPr>
                <w:sz w:val="20"/>
                <w:szCs w:val="20"/>
              </w:rPr>
            </w:pPr>
            <w:r w:rsidRPr="008A6B38">
              <w:rPr>
                <w:sz w:val="20"/>
                <w:szCs w:val="20"/>
              </w:rPr>
              <w:t>3</w:t>
            </w:r>
          </w:p>
        </w:tc>
        <w:tc>
          <w:tcPr>
            <w:tcW w:w="985" w:type="dxa"/>
            <w:vAlign w:val="center"/>
          </w:tcPr>
          <w:p w14:paraId="601C97EE" w14:textId="77777777" w:rsidR="007B41C4" w:rsidRPr="008A6B38" w:rsidRDefault="007B41C4" w:rsidP="007B41C4">
            <w:pPr>
              <w:ind w:left="1080" w:hanging="1080"/>
              <w:jc w:val="center"/>
              <w:rPr>
                <w:sz w:val="20"/>
                <w:szCs w:val="20"/>
              </w:rPr>
            </w:pPr>
            <w:r w:rsidRPr="008A6B38">
              <w:rPr>
                <w:sz w:val="20"/>
                <w:szCs w:val="20"/>
              </w:rPr>
              <w:t>-</w:t>
            </w:r>
          </w:p>
        </w:tc>
        <w:tc>
          <w:tcPr>
            <w:tcW w:w="1077" w:type="dxa"/>
            <w:vAlign w:val="center"/>
          </w:tcPr>
          <w:p w14:paraId="43FD6FDC" w14:textId="77777777" w:rsidR="007B41C4" w:rsidRPr="008A6B38" w:rsidRDefault="007B41C4" w:rsidP="007B41C4">
            <w:pPr>
              <w:ind w:left="1080" w:hanging="1080"/>
              <w:jc w:val="center"/>
              <w:rPr>
                <w:sz w:val="20"/>
                <w:szCs w:val="20"/>
              </w:rPr>
            </w:pPr>
            <w:r w:rsidRPr="008A6B38">
              <w:rPr>
                <w:sz w:val="20"/>
                <w:szCs w:val="20"/>
              </w:rPr>
              <w:t>5</w:t>
            </w:r>
          </w:p>
        </w:tc>
      </w:tr>
      <w:tr w:rsidR="007B41C4" w:rsidRPr="008A6B38" w14:paraId="73639ACC" w14:textId="77777777" w:rsidTr="007B41C4">
        <w:trPr>
          <w:cantSplit/>
        </w:trPr>
        <w:tc>
          <w:tcPr>
            <w:tcW w:w="3256" w:type="dxa"/>
            <w:tcMar>
              <w:left w:w="113" w:type="dxa"/>
            </w:tcMar>
          </w:tcPr>
          <w:p w14:paraId="155CA32C" w14:textId="77777777" w:rsidR="007B41C4" w:rsidRPr="008A6B38" w:rsidRDefault="007B41C4" w:rsidP="007B41C4">
            <w:pPr>
              <w:ind w:left="1080" w:hanging="1080"/>
              <w:rPr>
                <w:sz w:val="20"/>
                <w:szCs w:val="20"/>
              </w:rPr>
            </w:pPr>
            <w:r w:rsidRPr="008A6B38">
              <w:rPr>
                <w:sz w:val="20"/>
                <w:szCs w:val="20"/>
              </w:rPr>
              <w:t>Právo</w:t>
            </w:r>
          </w:p>
        </w:tc>
        <w:tc>
          <w:tcPr>
            <w:tcW w:w="925" w:type="dxa"/>
            <w:vAlign w:val="center"/>
          </w:tcPr>
          <w:p w14:paraId="1DEC7D11" w14:textId="77777777" w:rsidR="007B41C4" w:rsidRPr="008A6B38" w:rsidRDefault="007B41C4" w:rsidP="007B41C4">
            <w:pPr>
              <w:ind w:left="1080" w:hanging="1080"/>
              <w:rPr>
                <w:sz w:val="20"/>
                <w:szCs w:val="20"/>
              </w:rPr>
            </w:pPr>
            <w:r w:rsidRPr="008A6B38">
              <w:rPr>
                <w:sz w:val="20"/>
                <w:szCs w:val="20"/>
              </w:rPr>
              <w:t>PRA</w:t>
            </w:r>
          </w:p>
        </w:tc>
        <w:tc>
          <w:tcPr>
            <w:tcW w:w="845" w:type="dxa"/>
            <w:vAlign w:val="center"/>
          </w:tcPr>
          <w:p w14:paraId="1486C3DA"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11145166"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5383694E" w14:textId="77777777" w:rsidR="007B41C4" w:rsidRPr="008A6B38" w:rsidRDefault="007B41C4" w:rsidP="007B41C4">
            <w:pPr>
              <w:ind w:left="1080" w:hanging="1080"/>
              <w:jc w:val="center"/>
              <w:rPr>
                <w:sz w:val="20"/>
                <w:szCs w:val="20"/>
              </w:rPr>
            </w:pPr>
            <w:r w:rsidRPr="008A6B38">
              <w:rPr>
                <w:sz w:val="20"/>
                <w:szCs w:val="20"/>
              </w:rPr>
              <w:t>2</w:t>
            </w:r>
          </w:p>
        </w:tc>
        <w:tc>
          <w:tcPr>
            <w:tcW w:w="985" w:type="dxa"/>
            <w:vAlign w:val="center"/>
          </w:tcPr>
          <w:p w14:paraId="736BB877" w14:textId="77777777" w:rsidR="007B41C4" w:rsidRPr="008A6B38" w:rsidRDefault="007B41C4" w:rsidP="007B41C4">
            <w:pPr>
              <w:ind w:left="1080" w:hanging="1080"/>
              <w:jc w:val="center"/>
              <w:rPr>
                <w:sz w:val="20"/>
                <w:szCs w:val="20"/>
              </w:rPr>
            </w:pPr>
            <w:r w:rsidRPr="008A6B38">
              <w:rPr>
                <w:sz w:val="20"/>
                <w:szCs w:val="20"/>
              </w:rPr>
              <w:t>1</w:t>
            </w:r>
          </w:p>
        </w:tc>
        <w:tc>
          <w:tcPr>
            <w:tcW w:w="1077" w:type="dxa"/>
            <w:vAlign w:val="center"/>
          </w:tcPr>
          <w:p w14:paraId="069092FD" w14:textId="77777777" w:rsidR="007B41C4" w:rsidRPr="008A6B38" w:rsidRDefault="007B41C4" w:rsidP="007B41C4">
            <w:pPr>
              <w:ind w:left="1080" w:hanging="1080"/>
              <w:jc w:val="center"/>
              <w:rPr>
                <w:sz w:val="20"/>
                <w:szCs w:val="20"/>
              </w:rPr>
            </w:pPr>
            <w:r w:rsidRPr="008A6B38">
              <w:rPr>
                <w:sz w:val="20"/>
                <w:szCs w:val="20"/>
              </w:rPr>
              <w:t>3</w:t>
            </w:r>
          </w:p>
        </w:tc>
      </w:tr>
      <w:tr w:rsidR="007B41C4" w:rsidRPr="008A6B38" w14:paraId="49D1F2B3" w14:textId="77777777" w:rsidTr="007B41C4">
        <w:trPr>
          <w:cantSplit/>
        </w:trPr>
        <w:tc>
          <w:tcPr>
            <w:tcW w:w="3256" w:type="dxa"/>
            <w:tcMar>
              <w:left w:w="113" w:type="dxa"/>
            </w:tcMar>
          </w:tcPr>
          <w:p w14:paraId="4F36685D" w14:textId="77777777" w:rsidR="007B41C4" w:rsidRPr="008A6B38" w:rsidRDefault="007B41C4" w:rsidP="007B41C4">
            <w:pPr>
              <w:ind w:left="-35" w:firstLine="35"/>
              <w:rPr>
                <w:sz w:val="20"/>
                <w:szCs w:val="20"/>
              </w:rPr>
            </w:pPr>
            <w:r w:rsidRPr="008A6B38">
              <w:rPr>
                <w:sz w:val="20"/>
                <w:szCs w:val="20"/>
              </w:rPr>
              <w:t>Praxe</w:t>
            </w:r>
          </w:p>
        </w:tc>
        <w:tc>
          <w:tcPr>
            <w:tcW w:w="925" w:type="dxa"/>
            <w:vAlign w:val="center"/>
          </w:tcPr>
          <w:p w14:paraId="754E931F" w14:textId="77777777" w:rsidR="007B41C4" w:rsidRPr="008A6B38" w:rsidRDefault="007B41C4" w:rsidP="007B41C4">
            <w:pPr>
              <w:ind w:left="1080" w:hanging="1080"/>
              <w:rPr>
                <w:sz w:val="20"/>
                <w:szCs w:val="20"/>
              </w:rPr>
            </w:pPr>
            <w:r w:rsidRPr="008A6B38">
              <w:rPr>
                <w:sz w:val="20"/>
                <w:szCs w:val="20"/>
              </w:rPr>
              <w:t>PRX</w:t>
            </w:r>
          </w:p>
        </w:tc>
        <w:tc>
          <w:tcPr>
            <w:tcW w:w="845" w:type="dxa"/>
            <w:vAlign w:val="center"/>
          </w:tcPr>
          <w:p w14:paraId="626EF635"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55E84976"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4B571785" w14:textId="77777777" w:rsidR="007B41C4" w:rsidRPr="008A6B38" w:rsidRDefault="007B41C4" w:rsidP="007B41C4">
            <w:pPr>
              <w:ind w:left="1080" w:hanging="1080"/>
              <w:jc w:val="center"/>
              <w:rPr>
                <w:sz w:val="20"/>
                <w:szCs w:val="20"/>
              </w:rPr>
            </w:pPr>
            <w:r w:rsidRPr="008A6B38">
              <w:rPr>
                <w:sz w:val="20"/>
                <w:szCs w:val="20"/>
              </w:rPr>
              <w:t>2</w:t>
            </w:r>
          </w:p>
        </w:tc>
        <w:tc>
          <w:tcPr>
            <w:tcW w:w="985" w:type="dxa"/>
            <w:vAlign w:val="center"/>
          </w:tcPr>
          <w:p w14:paraId="672E397B" w14:textId="77777777" w:rsidR="007B41C4" w:rsidRPr="008A6B38" w:rsidRDefault="007B41C4" w:rsidP="007B41C4">
            <w:pPr>
              <w:ind w:left="1080" w:hanging="1080"/>
              <w:jc w:val="center"/>
              <w:rPr>
                <w:sz w:val="20"/>
                <w:szCs w:val="20"/>
              </w:rPr>
            </w:pPr>
            <w:r w:rsidRPr="008A6B38">
              <w:rPr>
                <w:sz w:val="20"/>
                <w:szCs w:val="20"/>
              </w:rPr>
              <w:t>-</w:t>
            </w:r>
          </w:p>
        </w:tc>
        <w:tc>
          <w:tcPr>
            <w:tcW w:w="1077" w:type="dxa"/>
            <w:vAlign w:val="center"/>
          </w:tcPr>
          <w:p w14:paraId="736020A9"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5E89B6D0" w14:textId="77777777" w:rsidTr="007B41C4">
        <w:trPr>
          <w:cantSplit/>
        </w:trPr>
        <w:tc>
          <w:tcPr>
            <w:tcW w:w="3256" w:type="dxa"/>
            <w:tcMar>
              <w:left w:w="113" w:type="dxa"/>
            </w:tcMar>
          </w:tcPr>
          <w:p w14:paraId="165887E2" w14:textId="77777777" w:rsidR="007B41C4" w:rsidRPr="008A6B38" w:rsidRDefault="007B41C4" w:rsidP="007B41C4">
            <w:pPr>
              <w:ind w:left="1080" w:hanging="1080"/>
              <w:rPr>
                <w:sz w:val="20"/>
                <w:szCs w:val="20"/>
              </w:rPr>
            </w:pPr>
            <w:r w:rsidRPr="008A6B38">
              <w:rPr>
                <w:sz w:val="20"/>
                <w:szCs w:val="20"/>
              </w:rPr>
              <w:t>Účetnictví</w:t>
            </w:r>
          </w:p>
        </w:tc>
        <w:tc>
          <w:tcPr>
            <w:tcW w:w="925" w:type="dxa"/>
            <w:vAlign w:val="center"/>
          </w:tcPr>
          <w:p w14:paraId="5D61AE2F" w14:textId="77777777" w:rsidR="007B41C4" w:rsidRPr="008A6B38" w:rsidRDefault="007B41C4" w:rsidP="007B41C4">
            <w:pPr>
              <w:ind w:left="1080" w:hanging="1080"/>
              <w:rPr>
                <w:sz w:val="20"/>
                <w:szCs w:val="20"/>
              </w:rPr>
            </w:pPr>
            <w:r w:rsidRPr="008A6B38">
              <w:rPr>
                <w:sz w:val="20"/>
                <w:szCs w:val="20"/>
              </w:rPr>
              <w:t>UCE</w:t>
            </w:r>
          </w:p>
        </w:tc>
        <w:tc>
          <w:tcPr>
            <w:tcW w:w="845" w:type="dxa"/>
            <w:vAlign w:val="center"/>
          </w:tcPr>
          <w:p w14:paraId="07642D0D"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2920F562" w14:textId="77777777" w:rsidR="007B41C4" w:rsidRPr="008A6B38" w:rsidRDefault="007B41C4" w:rsidP="007B41C4">
            <w:pPr>
              <w:ind w:left="1080" w:hanging="1080"/>
              <w:jc w:val="center"/>
              <w:rPr>
                <w:sz w:val="20"/>
                <w:szCs w:val="20"/>
              </w:rPr>
            </w:pPr>
            <w:r w:rsidRPr="008A6B38">
              <w:rPr>
                <w:sz w:val="20"/>
                <w:szCs w:val="20"/>
              </w:rPr>
              <w:t>4</w:t>
            </w:r>
          </w:p>
        </w:tc>
        <w:tc>
          <w:tcPr>
            <w:tcW w:w="986" w:type="dxa"/>
            <w:vAlign w:val="center"/>
          </w:tcPr>
          <w:p w14:paraId="70728A23" w14:textId="77777777" w:rsidR="007B41C4" w:rsidRPr="008A6B38" w:rsidRDefault="007B41C4" w:rsidP="007B41C4">
            <w:pPr>
              <w:ind w:left="1080" w:hanging="1080"/>
              <w:jc w:val="center"/>
              <w:rPr>
                <w:sz w:val="20"/>
                <w:szCs w:val="20"/>
              </w:rPr>
            </w:pPr>
            <w:r w:rsidRPr="008A6B38">
              <w:rPr>
                <w:sz w:val="20"/>
                <w:szCs w:val="20"/>
              </w:rPr>
              <w:t>4</w:t>
            </w:r>
          </w:p>
        </w:tc>
        <w:tc>
          <w:tcPr>
            <w:tcW w:w="985" w:type="dxa"/>
            <w:vAlign w:val="center"/>
          </w:tcPr>
          <w:p w14:paraId="752A633D" w14:textId="77777777" w:rsidR="007B41C4" w:rsidRPr="008A6B38" w:rsidRDefault="007B41C4" w:rsidP="007B41C4">
            <w:pPr>
              <w:ind w:left="1080" w:hanging="1080"/>
              <w:jc w:val="center"/>
              <w:rPr>
                <w:sz w:val="20"/>
                <w:szCs w:val="20"/>
              </w:rPr>
            </w:pPr>
            <w:r w:rsidRPr="008A6B38">
              <w:rPr>
                <w:sz w:val="20"/>
                <w:szCs w:val="20"/>
              </w:rPr>
              <w:t>4</w:t>
            </w:r>
          </w:p>
        </w:tc>
        <w:tc>
          <w:tcPr>
            <w:tcW w:w="1077" w:type="dxa"/>
            <w:vAlign w:val="center"/>
          </w:tcPr>
          <w:p w14:paraId="762E052E" w14:textId="77777777" w:rsidR="007B41C4" w:rsidRPr="008A6B38" w:rsidRDefault="007B41C4" w:rsidP="007B41C4">
            <w:pPr>
              <w:ind w:left="1080" w:hanging="1080"/>
              <w:jc w:val="center"/>
              <w:rPr>
                <w:sz w:val="20"/>
                <w:szCs w:val="20"/>
              </w:rPr>
            </w:pPr>
            <w:r w:rsidRPr="008A6B38">
              <w:rPr>
                <w:sz w:val="20"/>
                <w:szCs w:val="20"/>
              </w:rPr>
              <w:t>12</w:t>
            </w:r>
          </w:p>
        </w:tc>
      </w:tr>
      <w:tr w:rsidR="007B41C4" w:rsidRPr="008A6B38" w14:paraId="17EDCED4" w14:textId="77777777" w:rsidTr="007B41C4">
        <w:trPr>
          <w:cantSplit/>
        </w:trPr>
        <w:tc>
          <w:tcPr>
            <w:tcW w:w="3256" w:type="dxa"/>
            <w:tcMar>
              <w:left w:w="113" w:type="dxa"/>
            </w:tcMar>
          </w:tcPr>
          <w:p w14:paraId="64372233" w14:textId="77777777" w:rsidR="007B41C4" w:rsidRPr="008A6B38" w:rsidRDefault="007B41C4" w:rsidP="00D176FC">
            <w:pPr>
              <w:pStyle w:val="Odstavecseseznamem"/>
              <w:numPr>
                <w:ilvl w:val="0"/>
                <w:numId w:val="263"/>
              </w:numPr>
              <w:rPr>
                <w:b/>
                <w:sz w:val="20"/>
                <w:szCs w:val="20"/>
              </w:rPr>
            </w:pPr>
            <w:r w:rsidRPr="008A6B38">
              <w:rPr>
                <w:b/>
                <w:sz w:val="20"/>
                <w:szCs w:val="20"/>
              </w:rPr>
              <w:t>volitelné a profilové</w:t>
            </w:r>
          </w:p>
        </w:tc>
        <w:tc>
          <w:tcPr>
            <w:tcW w:w="925" w:type="dxa"/>
            <w:vAlign w:val="center"/>
          </w:tcPr>
          <w:p w14:paraId="3227FA29" w14:textId="77777777" w:rsidR="007B41C4" w:rsidRPr="008A6B38" w:rsidRDefault="007B41C4" w:rsidP="007B41C4">
            <w:pPr>
              <w:ind w:left="1080" w:hanging="1080"/>
              <w:rPr>
                <w:sz w:val="20"/>
                <w:szCs w:val="20"/>
              </w:rPr>
            </w:pPr>
          </w:p>
        </w:tc>
        <w:tc>
          <w:tcPr>
            <w:tcW w:w="845" w:type="dxa"/>
            <w:vAlign w:val="center"/>
          </w:tcPr>
          <w:p w14:paraId="42B4C57F"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2C09615E"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7EE930E1"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530530DB" w14:textId="77777777" w:rsidR="007B41C4" w:rsidRPr="008A6B38" w:rsidRDefault="007B41C4" w:rsidP="007B41C4">
            <w:pPr>
              <w:ind w:left="1080" w:hanging="1080"/>
              <w:jc w:val="center"/>
              <w:rPr>
                <w:b/>
                <w:sz w:val="20"/>
                <w:szCs w:val="20"/>
              </w:rPr>
            </w:pPr>
            <w:r w:rsidRPr="008A6B38">
              <w:rPr>
                <w:b/>
                <w:sz w:val="20"/>
                <w:szCs w:val="20"/>
              </w:rPr>
              <w:t>4</w:t>
            </w:r>
          </w:p>
        </w:tc>
        <w:tc>
          <w:tcPr>
            <w:tcW w:w="1077" w:type="dxa"/>
            <w:vAlign w:val="center"/>
          </w:tcPr>
          <w:p w14:paraId="09302AFD" w14:textId="77777777" w:rsidR="007B41C4" w:rsidRPr="008A6B38" w:rsidRDefault="007B41C4" w:rsidP="007B41C4">
            <w:pPr>
              <w:ind w:left="1080" w:hanging="1080"/>
              <w:jc w:val="center"/>
              <w:rPr>
                <w:b/>
                <w:sz w:val="20"/>
                <w:szCs w:val="20"/>
              </w:rPr>
            </w:pPr>
            <w:r w:rsidRPr="008A6B38">
              <w:rPr>
                <w:b/>
                <w:sz w:val="20"/>
                <w:szCs w:val="20"/>
              </w:rPr>
              <w:t>4</w:t>
            </w:r>
          </w:p>
        </w:tc>
      </w:tr>
      <w:tr w:rsidR="007B41C4" w:rsidRPr="008A6B38" w14:paraId="4D586871" w14:textId="77777777" w:rsidTr="007B41C4">
        <w:trPr>
          <w:cantSplit/>
        </w:trPr>
        <w:tc>
          <w:tcPr>
            <w:tcW w:w="3256" w:type="dxa"/>
            <w:tcMar>
              <w:left w:w="113" w:type="dxa"/>
            </w:tcMar>
          </w:tcPr>
          <w:p w14:paraId="19246738" w14:textId="77777777" w:rsidR="007B41C4" w:rsidRPr="008A6B38" w:rsidRDefault="007B41C4" w:rsidP="00D176FC">
            <w:pPr>
              <w:pStyle w:val="Odstavecseseznamem"/>
              <w:numPr>
                <w:ilvl w:val="1"/>
                <w:numId w:val="263"/>
              </w:numPr>
              <w:ind w:left="734" w:hanging="284"/>
              <w:rPr>
                <w:b/>
                <w:sz w:val="20"/>
                <w:szCs w:val="20"/>
              </w:rPr>
            </w:pPr>
            <w:r w:rsidRPr="008A6B38">
              <w:rPr>
                <w:b/>
                <w:sz w:val="20"/>
                <w:szCs w:val="20"/>
              </w:rPr>
              <w:t>volitelné</w:t>
            </w:r>
          </w:p>
        </w:tc>
        <w:tc>
          <w:tcPr>
            <w:tcW w:w="925" w:type="dxa"/>
            <w:vAlign w:val="center"/>
          </w:tcPr>
          <w:p w14:paraId="24989EC5" w14:textId="77777777" w:rsidR="007B41C4" w:rsidRPr="008A6B38" w:rsidRDefault="007B41C4" w:rsidP="007B41C4">
            <w:pPr>
              <w:ind w:left="1080" w:hanging="1080"/>
              <w:rPr>
                <w:sz w:val="20"/>
                <w:szCs w:val="20"/>
              </w:rPr>
            </w:pPr>
          </w:p>
        </w:tc>
        <w:tc>
          <w:tcPr>
            <w:tcW w:w="845" w:type="dxa"/>
            <w:vAlign w:val="center"/>
          </w:tcPr>
          <w:p w14:paraId="0E0FB3BA"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0B6E96FA"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2CA2B556"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791366C6" w14:textId="77777777" w:rsidR="007B41C4" w:rsidRPr="008A6B38" w:rsidRDefault="007B41C4" w:rsidP="007B41C4">
            <w:pPr>
              <w:ind w:left="1080" w:hanging="1080"/>
              <w:jc w:val="center"/>
              <w:rPr>
                <w:b/>
                <w:sz w:val="20"/>
                <w:szCs w:val="20"/>
              </w:rPr>
            </w:pPr>
            <w:r w:rsidRPr="008A6B38">
              <w:rPr>
                <w:b/>
                <w:sz w:val="20"/>
                <w:szCs w:val="20"/>
              </w:rPr>
              <w:t>2</w:t>
            </w:r>
          </w:p>
        </w:tc>
        <w:tc>
          <w:tcPr>
            <w:tcW w:w="1077" w:type="dxa"/>
            <w:vAlign w:val="center"/>
          </w:tcPr>
          <w:p w14:paraId="785AC585" w14:textId="77777777" w:rsidR="007B41C4" w:rsidRPr="008A6B38" w:rsidRDefault="007B41C4" w:rsidP="007B41C4">
            <w:pPr>
              <w:ind w:left="1080" w:hanging="1080"/>
              <w:jc w:val="center"/>
              <w:rPr>
                <w:b/>
                <w:sz w:val="20"/>
                <w:szCs w:val="20"/>
              </w:rPr>
            </w:pPr>
            <w:r w:rsidRPr="008A6B38">
              <w:rPr>
                <w:b/>
                <w:sz w:val="20"/>
                <w:szCs w:val="20"/>
              </w:rPr>
              <w:t>2</w:t>
            </w:r>
          </w:p>
        </w:tc>
      </w:tr>
      <w:tr w:rsidR="007B41C4" w:rsidRPr="008A6B38" w14:paraId="307439C8" w14:textId="77777777" w:rsidTr="007B41C4">
        <w:trPr>
          <w:cantSplit/>
        </w:trPr>
        <w:tc>
          <w:tcPr>
            <w:tcW w:w="3256" w:type="dxa"/>
            <w:tcMar>
              <w:left w:w="113" w:type="dxa"/>
            </w:tcMar>
          </w:tcPr>
          <w:p w14:paraId="53AB8AE5" w14:textId="77777777" w:rsidR="007B41C4" w:rsidRPr="008A6B38" w:rsidRDefault="007B41C4" w:rsidP="007B41C4">
            <w:pPr>
              <w:ind w:left="1080" w:hanging="1080"/>
              <w:rPr>
                <w:sz w:val="20"/>
                <w:szCs w:val="20"/>
              </w:rPr>
            </w:pPr>
            <w:r w:rsidRPr="008A6B38">
              <w:rPr>
                <w:sz w:val="20"/>
                <w:szCs w:val="20"/>
              </w:rPr>
              <w:t>Matematická cvičení</w:t>
            </w:r>
          </w:p>
        </w:tc>
        <w:tc>
          <w:tcPr>
            <w:tcW w:w="925" w:type="dxa"/>
            <w:vAlign w:val="center"/>
          </w:tcPr>
          <w:p w14:paraId="76FC56D8" w14:textId="77777777" w:rsidR="007B41C4" w:rsidRPr="008A6B38" w:rsidRDefault="007B41C4" w:rsidP="007B41C4">
            <w:pPr>
              <w:ind w:left="1080" w:hanging="1080"/>
              <w:rPr>
                <w:sz w:val="20"/>
                <w:szCs w:val="20"/>
              </w:rPr>
            </w:pPr>
            <w:r w:rsidRPr="008A6B38">
              <w:rPr>
                <w:sz w:val="20"/>
                <w:szCs w:val="20"/>
              </w:rPr>
              <w:t>MAC</w:t>
            </w:r>
          </w:p>
        </w:tc>
        <w:tc>
          <w:tcPr>
            <w:tcW w:w="845" w:type="dxa"/>
            <w:vAlign w:val="center"/>
          </w:tcPr>
          <w:p w14:paraId="499C8CA3"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15CC1FE9"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52F0E730"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7EE20974" w14:textId="77777777" w:rsidR="007B41C4" w:rsidRPr="008A6B38" w:rsidRDefault="007B41C4" w:rsidP="007B41C4">
            <w:pPr>
              <w:ind w:left="1080" w:hanging="1080"/>
              <w:jc w:val="center"/>
              <w:rPr>
                <w:sz w:val="20"/>
                <w:szCs w:val="20"/>
              </w:rPr>
            </w:pPr>
            <w:r w:rsidRPr="008A6B38">
              <w:rPr>
                <w:sz w:val="20"/>
                <w:szCs w:val="20"/>
              </w:rPr>
              <w:t>2</w:t>
            </w:r>
          </w:p>
        </w:tc>
        <w:tc>
          <w:tcPr>
            <w:tcW w:w="1077" w:type="dxa"/>
            <w:vAlign w:val="center"/>
          </w:tcPr>
          <w:p w14:paraId="4091B25C"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0BB7C31C" w14:textId="77777777" w:rsidTr="007B41C4">
        <w:trPr>
          <w:cantSplit/>
        </w:trPr>
        <w:tc>
          <w:tcPr>
            <w:tcW w:w="3256" w:type="dxa"/>
            <w:tcMar>
              <w:left w:w="113" w:type="dxa"/>
            </w:tcMar>
          </w:tcPr>
          <w:p w14:paraId="75D976A2" w14:textId="77777777" w:rsidR="007B41C4" w:rsidRPr="008A6B38" w:rsidRDefault="007B41C4" w:rsidP="007B41C4">
            <w:pPr>
              <w:rPr>
                <w:sz w:val="20"/>
                <w:szCs w:val="20"/>
              </w:rPr>
            </w:pPr>
            <w:r w:rsidRPr="008A6B38">
              <w:rPr>
                <w:sz w:val="20"/>
                <w:szCs w:val="20"/>
              </w:rPr>
              <w:t>Společenské vědy a současný svět</w:t>
            </w:r>
          </w:p>
        </w:tc>
        <w:tc>
          <w:tcPr>
            <w:tcW w:w="925" w:type="dxa"/>
            <w:vAlign w:val="center"/>
          </w:tcPr>
          <w:p w14:paraId="32A921E8" w14:textId="77777777" w:rsidR="007B41C4" w:rsidRPr="008A6B38" w:rsidRDefault="007B41C4" w:rsidP="007B41C4">
            <w:pPr>
              <w:ind w:left="1080" w:hanging="1080"/>
              <w:rPr>
                <w:sz w:val="20"/>
                <w:szCs w:val="20"/>
              </w:rPr>
            </w:pPr>
            <w:r w:rsidRPr="008A6B38">
              <w:rPr>
                <w:sz w:val="20"/>
                <w:szCs w:val="20"/>
              </w:rPr>
              <w:t>SVS</w:t>
            </w:r>
          </w:p>
        </w:tc>
        <w:tc>
          <w:tcPr>
            <w:tcW w:w="845" w:type="dxa"/>
            <w:vAlign w:val="center"/>
          </w:tcPr>
          <w:p w14:paraId="1D86A144"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50E57B54"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0EB92640"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6FFD2BD4" w14:textId="77777777" w:rsidR="007B41C4" w:rsidRPr="008A6B38" w:rsidRDefault="007B41C4" w:rsidP="007B41C4">
            <w:pPr>
              <w:ind w:left="1080" w:hanging="1080"/>
              <w:jc w:val="center"/>
              <w:rPr>
                <w:sz w:val="20"/>
                <w:szCs w:val="20"/>
              </w:rPr>
            </w:pPr>
            <w:r w:rsidRPr="008A6B38">
              <w:rPr>
                <w:sz w:val="20"/>
                <w:szCs w:val="20"/>
              </w:rPr>
              <w:t>2</w:t>
            </w:r>
          </w:p>
        </w:tc>
        <w:tc>
          <w:tcPr>
            <w:tcW w:w="1077" w:type="dxa"/>
            <w:vAlign w:val="center"/>
          </w:tcPr>
          <w:p w14:paraId="5E876843"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2BE031A7" w14:textId="77777777" w:rsidTr="007B41C4">
        <w:trPr>
          <w:cantSplit/>
        </w:trPr>
        <w:tc>
          <w:tcPr>
            <w:tcW w:w="4181" w:type="dxa"/>
            <w:gridSpan w:val="2"/>
            <w:tcMar>
              <w:left w:w="113" w:type="dxa"/>
            </w:tcMar>
            <w:vAlign w:val="center"/>
          </w:tcPr>
          <w:p w14:paraId="23C4CAD0" w14:textId="77777777" w:rsidR="007B41C4" w:rsidRPr="008A6B38" w:rsidRDefault="007B41C4" w:rsidP="007B41C4">
            <w:pPr>
              <w:ind w:left="1080" w:hanging="1080"/>
              <w:rPr>
                <w:b/>
                <w:sz w:val="20"/>
                <w:szCs w:val="20"/>
              </w:rPr>
            </w:pPr>
            <w:r w:rsidRPr="008A6B38">
              <w:rPr>
                <w:b/>
                <w:sz w:val="20"/>
                <w:szCs w:val="20"/>
              </w:rPr>
              <w:t xml:space="preserve">         2.2 profilové </w:t>
            </w:r>
          </w:p>
        </w:tc>
        <w:tc>
          <w:tcPr>
            <w:tcW w:w="845" w:type="dxa"/>
            <w:vAlign w:val="center"/>
          </w:tcPr>
          <w:p w14:paraId="4FA54589" w14:textId="77777777" w:rsidR="007B41C4" w:rsidRPr="008A6B38" w:rsidRDefault="007B41C4" w:rsidP="007B41C4">
            <w:pPr>
              <w:ind w:left="1080" w:hanging="1080"/>
              <w:jc w:val="center"/>
              <w:rPr>
                <w:b/>
                <w:sz w:val="20"/>
                <w:szCs w:val="20"/>
              </w:rPr>
            </w:pPr>
            <w:r w:rsidRPr="008A6B38">
              <w:rPr>
                <w:b/>
                <w:sz w:val="20"/>
                <w:szCs w:val="20"/>
              </w:rPr>
              <w:t>-</w:t>
            </w:r>
          </w:p>
        </w:tc>
        <w:tc>
          <w:tcPr>
            <w:tcW w:w="986" w:type="dxa"/>
            <w:vAlign w:val="center"/>
          </w:tcPr>
          <w:p w14:paraId="1269668C" w14:textId="77777777" w:rsidR="007B41C4" w:rsidRPr="008A6B38" w:rsidRDefault="007B41C4" w:rsidP="007B41C4">
            <w:pPr>
              <w:ind w:left="1080" w:hanging="1080"/>
              <w:jc w:val="center"/>
              <w:rPr>
                <w:b/>
                <w:sz w:val="20"/>
                <w:szCs w:val="20"/>
              </w:rPr>
            </w:pPr>
            <w:r w:rsidRPr="008A6B38">
              <w:rPr>
                <w:b/>
                <w:sz w:val="20"/>
                <w:szCs w:val="20"/>
              </w:rPr>
              <w:t>-</w:t>
            </w:r>
          </w:p>
        </w:tc>
        <w:tc>
          <w:tcPr>
            <w:tcW w:w="986" w:type="dxa"/>
            <w:vAlign w:val="center"/>
          </w:tcPr>
          <w:p w14:paraId="708FD12A" w14:textId="77777777" w:rsidR="007B41C4" w:rsidRPr="008A6B38" w:rsidRDefault="007B41C4" w:rsidP="007B41C4">
            <w:pPr>
              <w:ind w:left="1080" w:hanging="1080"/>
              <w:jc w:val="center"/>
              <w:rPr>
                <w:b/>
                <w:sz w:val="20"/>
                <w:szCs w:val="20"/>
              </w:rPr>
            </w:pPr>
            <w:r w:rsidRPr="008A6B38">
              <w:rPr>
                <w:b/>
                <w:sz w:val="20"/>
                <w:szCs w:val="20"/>
              </w:rPr>
              <w:t>-</w:t>
            </w:r>
          </w:p>
        </w:tc>
        <w:tc>
          <w:tcPr>
            <w:tcW w:w="985" w:type="dxa"/>
            <w:vAlign w:val="center"/>
          </w:tcPr>
          <w:p w14:paraId="58581CF6" w14:textId="77777777" w:rsidR="007B41C4" w:rsidRPr="008A6B38" w:rsidRDefault="007B41C4" w:rsidP="007B41C4">
            <w:pPr>
              <w:ind w:left="1080" w:hanging="1080"/>
              <w:jc w:val="center"/>
              <w:rPr>
                <w:b/>
                <w:sz w:val="20"/>
                <w:szCs w:val="20"/>
              </w:rPr>
            </w:pPr>
            <w:r w:rsidRPr="008A6B38">
              <w:rPr>
                <w:b/>
                <w:sz w:val="20"/>
                <w:szCs w:val="20"/>
              </w:rPr>
              <w:t>2</w:t>
            </w:r>
          </w:p>
        </w:tc>
        <w:tc>
          <w:tcPr>
            <w:tcW w:w="1077" w:type="dxa"/>
            <w:vAlign w:val="center"/>
          </w:tcPr>
          <w:p w14:paraId="475BE800" w14:textId="77777777" w:rsidR="007B41C4" w:rsidRPr="008A6B38" w:rsidRDefault="007B41C4" w:rsidP="007B41C4">
            <w:pPr>
              <w:ind w:left="1080" w:hanging="1080"/>
              <w:jc w:val="center"/>
              <w:rPr>
                <w:b/>
                <w:sz w:val="20"/>
                <w:szCs w:val="20"/>
              </w:rPr>
            </w:pPr>
            <w:r w:rsidRPr="008A6B38">
              <w:rPr>
                <w:b/>
                <w:sz w:val="20"/>
                <w:szCs w:val="20"/>
              </w:rPr>
              <w:t>2</w:t>
            </w:r>
          </w:p>
        </w:tc>
      </w:tr>
      <w:tr w:rsidR="007B41C4" w:rsidRPr="008A6B38" w14:paraId="7E919993" w14:textId="77777777" w:rsidTr="007B41C4">
        <w:trPr>
          <w:cantSplit/>
        </w:trPr>
        <w:tc>
          <w:tcPr>
            <w:tcW w:w="3256" w:type="dxa"/>
            <w:tcMar>
              <w:left w:w="113" w:type="dxa"/>
            </w:tcMar>
          </w:tcPr>
          <w:p w14:paraId="52DD8B7D" w14:textId="77777777" w:rsidR="007B41C4" w:rsidRPr="008A6B38" w:rsidRDefault="007B41C4" w:rsidP="007B41C4">
            <w:pPr>
              <w:rPr>
                <w:i/>
                <w:sz w:val="20"/>
                <w:szCs w:val="20"/>
              </w:rPr>
            </w:pPr>
            <w:r w:rsidRPr="008A6B38">
              <w:rPr>
                <w:sz w:val="20"/>
                <w:szCs w:val="20"/>
              </w:rPr>
              <w:t>Angličtina pro ekonomickou praxi</w:t>
            </w:r>
          </w:p>
        </w:tc>
        <w:tc>
          <w:tcPr>
            <w:tcW w:w="925" w:type="dxa"/>
            <w:vAlign w:val="center"/>
          </w:tcPr>
          <w:p w14:paraId="183D209D" w14:textId="77777777" w:rsidR="007B41C4" w:rsidRPr="008A6B38" w:rsidRDefault="007B41C4" w:rsidP="007B41C4">
            <w:pPr>
              <w:ind w:left="1080" w:hanging="1080"/>
              <w:rPr>
                <w:sz w:val="20"/>
                <w:szCs w:val="20"/>
              </w:rPr>
            </w:pPr>
            <w:r w:rsidRPr="008A6B38">
              <w:rPr>
                <w:sz w:val="20"/>
                <w:szCs w:val="20"/>
              </w:rPr>
              <w:t>AEP</w:t>
            </w:r>
          </w:p>
          <w:p w14:paraId="7C18F794" w14:textId="77777777" w:rsidR="007B41C4" w:rsidRPr="008A6B38" w:rsidRDefault="007B41C4" w:rsidP="007B41C4">
            <w:pPr>
              <w:rPr>
                <w:sz w:val="20"/>
                <w:szCs w:val="20"/>
              </w:rPr>
            </w:pPr>
          </w:p>
        </w:tc>
        <w:tc>
          <w:tcPr>
            <w:tcW w:w="845" w:type="dxa"/>
            <w:vAlign w:val="center"/>
          </w:tcPr>
          <w:p w14:paraId="64DEF315"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58205275"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6B082692"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32BCA79A" w14:textId="77777777" w:rsidR="007B41C4" w:rsidRPr="008A6B38" w:rsidRDefault="007B41C4" w:rsidP="007B41C4">
            <w:pPr>
              <w:ind w:left="1080" w:hanging="1080"/>
              <w:jc w:val="center"/>
              <w:rPr>
                <w:sz w:val="20"/>
                <w:szCs w:val="20"/>
              </w:rPr>
            </w:pPr>
            <w:r w:rsidRPr="008A6B38">
              <w:rPr>
                <w:sz w:val="20"/>
                <w:szCs w:val="20"/>
              </w:rPr>
              <w:t>2</w:t>
            </w:r>
          </w:p>
        </w:tc>
        <w:tc>
          <w:tcPr>
            <w:tcW w:w="1077" w:type="dxa"/>
            <w:vAlign w:val="center"/>
          </w:tcPr>
          <w:p w14:paraId="0A767C77"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28F66B79" w14:textId="77777777" w:rsidTr="007B41C4">
        <w:trPr>
          <w:cantSplit/>
        </w:trPr>
        <w:tc>
          <w:tcPr>
            <w:tcW w:w="3256" w:type="dxa"/>
            <w:tcMar>
              <w:left w:w="113" w:type="dxa"/>
            </w:tcMar>
          </w:tcPr>
          <w:p w14:paraId="32BD8D05" w14:textId="77777777" w:rsidR="007B41C4" w:rsidRPr="008A6B38" w:rsidRDefault="007B41C4" w:rsidP="007B41C4">
            <w:pPr>
              <w:rPr>
                <w:i/>
                <w:sz w:val="20"/>
                <w:szCs w:val="20"/>
              </w:rPr>
            </w:pPr>
            <w:r w:rsidRPr="008A6B38">
              <w:rPr>
                <w:sz w:val="20"/>
                <w:szCs w:val="20"/>
              </w:rPr>
              <w:t>Aplikace informačních technologií v ekonomice</w:t>
            </w:r>
          </w:p>
        </w:tc>
        <w:tc>
          <w:tcPr>
            <w:tcW w:w="925" w:type="dxa"/>
            <w:vAlign w:val="center"/>
          </w:tcPr>
          <w:p w14:paraId="2CD7D2F5" w14:textId="77777777" w:rsidR="007B41C4" w:rsidRPr="008A6B38" w:rsidRDefault="007B41C4" w:rsidP="007B41C4">
            <w:pPr>
              <w:ind w:left="1080" w:hanging="1080"/>
              <w:rPr>
                <w:sz w:val="20"/>
                <w:szCs w:val="20"/>
              </w:rPr>
            </w:pPr>
            <w:r w:rsidRPr="008A6B38">
              <w:rPr>
                <w:sz w:val="20"/>
                <w:szCs w:val="20"/>
              </w:rPr>
              <w:t>AIT</w:t>
            </w:r>
          </w:p>
        </w:tc>
        <w:tc>
          <w:tcPr>
            <w:tcW w:w="845" w:type="dxa"/>
            <w:vAlign w:val="center"/>
          </w:tcPr>
          <w:p w14:paraId="6EC4C82F"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0E40A259"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60A0D9C4"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15CF1F34" w14:textId="77777777" w:rsidR="007B41C4" w:rsidRPr="008A6B38" w:rsidRDefault="007B41C4" w:rsidP="007B41C4">
            <w:pPr>
              <w:ind w:left="1080" w:hanging="1080"/>
              <w:jc w:val="center"/>
              <w:rPr>
                <w:sz w:val="20"/>
                <w:szCs w:val="20"/>
              </w:rPr>
            </w:pPr>
            <w:r w:rsidRPr="008A6B38">
              <w:rPr>
                <w:sz w:val="20"/>
                <w:szCs w:val="20"/>
              </w:rPr>
              <w:t>2</w:t>
            </w:r>
          </w:p>
        </w:tc>
        <w:tc>
          <w:tcPr>
            <w:tcW w:w="1077" w:type="dxa"/>
            <w:vAlign w:val="center"/>
          </w:tcPr>
          <w:p w14:paraId="45ECD00D"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23FED3FF" w14:textId="77777777" w:rsidTr="007B41C4">
        <w:trPr>
          <w:cantSplit/>
        </w:trPr>
        <w:tc>
          <w:tcPr>
            <w:tcW w:w="3256" w:type="dxa"/>
            <w:tcMar>
              <w:left w:w="113" w:type="dxa"/>
            </w:tcMar>
          </w:tcPr>
          <w:p w14:paraId="1085D840" w14:textId="77777777" w:rsidR="007B41C4" w:rsidRPr="008A6B38" w:rsidRDefault="007B41C4" w:rsidP="007B41C4">
            <w:pPr>
              <w:rPr>
                <w:i/>
                <w:sz w:val="20"/>
                <w:szCs w:val="20"/>
              </w:rPr>
            </w:pPr>
            <w:r w:rsidRPr="008A6B38">
              <w:rPr>
                <w:sz w:val="20"/>
                <w:szCs w:val="20"/>
              </w:rPr>
              <w:t>Ekonomie pro praxi a podnikání</w:t>
            </w:r>
          </w:p>
        </w:tc>
        <w:tc>
          <w:tcPr>
            <w:tcW w:w="925" w:type="dxa"/>
            <w:vAlign w:val="center"/>
          </w:tcPr>
          <w:p w14:paraId="79C5DA2D" w14:textId="77777777" w:rsidR="007B41C4" w:rsidRPr="008A6B38" w:rsidRDefault="007B41C4" w:rsidP="007B41C4">
            <w:pPr>
              <w:ind w:left="1080" w:hanging="1080"/>
              <w:rPr>
                <w:sz w:val="20"/>
                <w:szCs w:val="20"/>
              </w:rPr>
            </w:pPr>
            <w:r w:rsidRPr="008A6B38">
              <w:rPr>
                <w:sz w:val="20"/>
                <w:szCs w:val="20"/>
              </w:rPr>
              <w:t>EPP</w:t>
            </w:r>
          </w:p>
        </w:tc>
        <w:tc>
          <w:tcPr>
            <w:tcW w:w="845" w:type="dxa"/>
            <w:vAlign w:val="center"/>
          </w:tcPr>
          <w:p w14:paraId="364FE2C4"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31BB3AC4"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76CA4891"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494EDAEF" w14:textId="77777777" w:rsidR="007B41C4" w:rsidRPr="008A6B38" w:rsidRDefault="007B41C4" w:rsidP="007B41C4">
            <w:pPr>
              <w:ind w:left="1080" w:hanging="1080"/>
              <w:jc w:val="center"/>
              <w:rPr>
                <w:sz w:val="20"/>
                <w:szCs w:val="20"/>
              </w:rPr>
            </w:pPr>
            <w:r w:rsidRPr="008A6B38">
              <w:rPr>
                <w:sz w:val="20"/>
                <w:szCs w:val="20"/>
              </w:rPr>
              <w:t>2</w:t>
            </w:r>
          </w:p>
        </w:tc>
        <w:tc>
          <w:tcPr>
            <w:tcW w:w="1077" w:type="dxa"/>
            <w:vAlign w:val="center"/>
          </w:tcPr>
          <w:p w14:paraId="7131F131"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376D243B" w14:textId="77777777" w:rsidTr="007B41C4">
        <w:trPr>
          <w:cantSplit/>
        </w:trPr>
        <w:tc>
          <w:tcPr>
            <w:tcW w:w="3256" w:type="dxa"/>
            <w:tcBorders>
              <w:bottom w:val="single" w:sz="4" w:space="0" w:color="auto"/>
            </w:tcBorders>
            <w:tcMar>
              <w:left w:w="113" w:type="dxa"/>
            </w:tcMar>
          </w:tcPr>
          <w:p w14:paraId="0217A665" w14:textId="77777777" w:rsidR="007B41C4" w:rsidRPr="008A6B38" w:rsidRDefault="007B41C4" w:rsidP="007B41C4">
            <w:pPr>
              <w:rPr>
                <w:sz w:val="20"/>
                <w:szCs w:val="20"/>
              </w:rPr>
            </w:pPr>
            <w:r w:rsidRPr="008A6B38">
              <w:rPr>
                <w:sz w:val="20"/>
                <w:szCs w:val="20"/>
              </w:rPr>
              <w:t>Turismus a průvodcovské služby</w:t>
            </w:r>
          </w:p>
        </w:tc>
        <w:tc>
          <w:tcPr>
            <w:tcW w:w="925" w:type="dxa"/>
            <w:vAlign w:val="center"/>
          </w:tcPr>
          <w:p w14:paraId="6057327A" w14:textId="77777777" w:rsidR="007B41C4" w:rsidRPr="008A6B38" w:rsidRDefault="007B41C4" w:rsidP="007B41C4">
            <w:pPr>
              <w:ind w:left="1080" w:hanging="1080"/>
              <w:rPr>
                <w:sz w:val="20"/>
                <w:szCs w:val="20"/>
              </w:rPr>
            </w:pPr>
            <w:r w:rsidRPr="008A6B38">
              <w:rPr>
                <w:sz w:val="20"/>
                <w:szCs w:val="20"/>
              </w:rPr>
              <w:t>TAP</w:t>
            </w:r>
          </w:p>
        </w:tc>
        <w:tc>
          <w:tcPr>
            <w:tcW w:w="845" w:type="dxa"/>
            <w:vAlign w:val="center"/>
          </w:tcPr>
          <w:p w14:paraId="0C385E99"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6991C9C1"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18F5D778"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2A57CEB7" w14:textId="77777777" w:rsidR="007B41C4" w:rsidRPr="008A6B38" w:rsidRDefault="007B41C4" w:rsidP="007B41C4">
            <w:pPr>
              <w:ind w:left="1080" w:hanging="1080"/>
              <w:jc w:val="center"/>
              <w:rPr>
                <w:sz w:val="20"/>
                <w:szCs w:val="20"/>
              </w:rPr>
            </w:pPr>
            <w:r w:rsidRPr="008A6B38">
              <w:rPr>
                <w:sz w:val="20"/>
                <w:szCs w:val="20"/>
              </w:rPr>
              <w:t>2</w:t>
            </w:r>
          </w:p>
        </w:tc>
        <w:tc>
          <w:tcPr>
            <w:tcW w:w="1077" w:type="dxa"/>
            <w:vAlign w:val="center"/>
          </w:tcPr>
          <w:p w14:paraId="05A21E32" w14:textId="77777777" w:rsidR="007B41C4" w:rsidRPr="008A6B38" w:rsidRDefault="007B41C4" w:rsidP="007B41C4">
            <w:pPr>
              <w:ind w:left="1080" w:hanging="1080"/>
              <w:jc w:val="center"/>
              <w:rPr>
                <w:sz w:val="20"/>
                <w:szCs w:val="20"/>
              </w:rPr>
            </w:pPr>
            <w:r w:rsidRPr="008A6B38">
              <w:rPr>
                <w:sz w:val="20"/>
                <w:szCs w:val="20"/>
              </w:rPr>
              <w:t>2</w:t>
            </w:r>
          </w:p>
        </w:tc>
      </w:tr>
      <w:tr w:rsidR="007B41C4" w:rsidRPr="008A6B38" w14:paraId="2EFFD353" w14:textId="77777777" w:rsidTr="007B41C4">
        <w:trPr>
          <w:cantSplit/>
        </w:trPr>
        <w:tc>
          <w:tcPr>
            <w:tcW w:w="3256" w:type="dxa"/>
            <w:tcBorders>
              <w:bottom w:val="single" w:sz="4" w:space="0" w:color="auto"/>
            </w:tcBorders>
            <w:tcMar>
              <w:left w:w="113" w:type="dxa"/>
            </w:tcMar>
          </w:tcPr>
          <w:p w14:paraId="7113AA85" w14:textId="77777777" w:rsidR="007B41C4" w:rsidRPr="008A6B38" w:rsidRDefault="007B41C4" w:rsidP="007B41C4">
            <w:pPr>
              <w:rPr>
                <w:sz w:val="20"/>
                <w:szCs w:val="20"/>
              </w:rPr>
            </w:pPr>
            <w:r w:rsidRPr="008A6B38">
              <w:rPr>
                <w:b/>
                <w:sz w:val="20"/>
                <w:szCs w:val="20"/>
              </w:rPr>
              <w:t>NEPOVINNÉ</w:t>
            </w:r>
            <w:r w:rsidRPr="008A6B38">
              <w:rPr>
                <w:sz w:val="20"/>
                <w:szCs w:val="20"/>
              </w:rPr>
              <w:t xml:space="preserve"> předměty</w:t>
            </w:r>
          </w:p>
        </w:tc>
        <w:tc>
          <w:tcPr>
            <w:tcW w:w="925" w:type="dxa"/>
            <w:vAlign w:val="center"/>
          </w:tcPr>
          <w:p w14:paraId="1A81AE46" w14:textId="77777777" w:rsidR="007B41C4" w:rsidRPr="008A6B38" w:rsidRDefault="007B41C4" w:rsidP="007B41C4">
            <w:pPr>
              <w:ind w:left="1080" w:hanging="1080"/>
              <w:rPr>
                <w:sz w:val="20"/>
                <w:szCs w:val="20"/>
              </w:rPr>
            </w:pPr>
          </w:p>
        </w:tc>
        <w:tc>
          <w:tcPr>
            <w:tcW w:w="845" w:type="dxa"/>
            <w:vAlign w:val="center"/>
          </w:tcPr>
          <w:p w14:paraId="7C0773F1"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44F7CD73"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71919A01"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79CE0169" w14:textId="77777777" w:rsidR="007B41C4" w:rsidRPr="008A6B38" w:rsidRDefault="007B41C4" w:rsidP="007B41C4">
            <w:pPr>
              <w:ind w:left="1080" w:hanging="1080"/>
              <w:jc w:val="center"/>
              <w:rPr>
                <w:b/>
                <w:sz w:val="20"/>
                <w:szCs w:val="20"/>
              </w:rPr>
            </w:pPr>
            <w:r w:rsidRPr="008A6B38">
              <w:rPr>
                <w:b/>
                <w:sz w:val="20"/>
                <w:szCs w:val="20"/>
              </w:rPr>
              <w:t>1</w:t>
            </w:r>
          </w:p>
        </w:tc>
        <w:tc>
          <w:tcPr>
            <w:tcW w:w="1077" w:type="dxa"/>
            <w:vAlign w:val="center"/>
          </w:tcPr>
          <w:p w14:paraId="6F190C75" w14:textId="77777777" w:rsidR="007B41C4" w:rsidRPr="008A6B38" w:rsidRDefault="007B41C4" w:rsidP="007B41C4">
            <w:pPr>
              <w:ind w:left="1080" w:hanging="1080"/>
              <w:jc w:val="center"/>
              <w:rPr>
                <w:b/>
                <w:sz w:val="20"/>
                <w:szCs w:val="20"/>
              </w:rPr>
            </w:pPr>
            <w:r w:rsidRPr="008A6B38">
              <w:rPr>
                <w:b/>
                <w:sz w:val="20"/>
                <w:szCs w:val="20"/>
              </w:rPr>
              <w:t>1</w:t>
            </w:r>
          </w:p>
        </w:tc>
      </w:tr>
      <w:tr w:rsidR="007B41C4" w:rsidRPr="008A6B38" w14:paraId="0ABEBE29" w14:textId="77777777" w:rsidTr="007B41C4">
        <w:trPr>
          <w:cantSplit/>
        </w:trPr>
        <w:tc>
          <w:tcPr>
            <w:tcW w:w="3256" w:type="dxa"/>
            <w:tcBorders>
              <w:bottom w:val="single" w:sz="4" w:space="0" w:color="auto"/>
            </w:tcBorders>
            <w:tcMar>
              <w:left w:w="113" w:type="dxa"/>
            </w:tcMar>
          </w:tcPr>
          <w:p w14:paraId="275AE382" w14:textId="77777777" w:rsidR="007B41C4" w:rsidRPr="008A6B38" w:rsidRDefault="007B41C4" w:rsidP="007B41C4">
            <w:pPr>
              <w:rPr>
                <w:sz w:val="20"/>
                <w:szCs w:val="20"/>
              </w:rPr>
            </w:pPr>
            <w:r w:rsidRPr="008A6B38">
              <w:rPr>
                <w:sz w:val="20"/>
                <w:szCs w:val="20"/>
              </w:rPr>
              <w:t>Matematický seminář</w:t>
            </w:r>
          </w:p>
        </w:tc>
        <w:tc>
          <w:tcPr>
            <w:tcW w:w="925" w:type="dxa"/>
            <w:vAlign w:val="center"/>
          </w:tcPr>
          <w:p w14:paraId="64D6A939" w14:textId="77777777" w:rsidR="007B41C4" w:rsidRPr="008A6B38" w:rsidRDefault="007B41C4" w:rsidP="007B41C4">
            <w:pPr>
              <w:ind w:left="1080" w:hanging="1080"/>
              <w:rPr>
                <w:sz w:val="20"/>
                <w:szCs w:val="20"/>
              </w:rPr>
            </w:pPr>
            <w:r w:rsidRPr="008A6B38">
              <w:rPr>
                <w:sz w:val="20"/>
                <w:szCs w:val="20"/>
              </w:rPr>
              <w:t>MAS</w:t>
            </w:r>
          </w:p>
        </w:tc>
        <w:tc>
          <w:tcPr>
            <w:tcW w:w="845" w:type="dxa"/>
            <w:vAlign w:val="center"/>
          </w:tcPr>
          <w:p w14:paraId="1A26D5FD"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5EEBFC10" w14:textId="77777777" w:rsidR="007B41C4" w:rsidRPr="008A6B38" w:rsidRDefault="007B41C4" w:rsidP="007B41C4">
            <w:pPr>
              <w:ind w:left="1080" w:hanging="1080"/>
              <w:jc w:val="center"/>
              <w:rPr>
                <w:sz w:val="20"/>
                <w:szCs w:val="20"/>
              </w:rPr>
            </w:pPr>
            <w:r w:rsidRPr="008A6B38">
              <w:rPr>
                <w:sz w:val="20"/>
                <w:szCs w:val="20"/>
              </w:rPr>
              <w:t>-</w:t>
            </w:r>
          </w:p>
        </w:tc>
        <w:tc>
          <w:tcPr>
            <w:tcW w:w="986" w:type="dxa"/>
            <w:vAlign w:val="center"/>
          </w:tcPr>
          <w:p w14:paraId="1E31D1A6" w14:textId="77777777" w:rsidR="007B41C4" w:rsidRPr="008A6B38" w:rsidRDefault="007B41C4" w:rsidP="007B41C4">
            <w:pPr>
              <w:ind w:left="1080" w:hanging="1080"/>
              <w:jc w:val="center"/>
              <w:rPr>
                <w:sz w:val="20"/>
                <w:szCs w:val="20"/>
              </w:rPr>
            </w:pPr>
            <w:r w:rsidRPr="008A6B38">
              <w:rPr>
                <w:sz w:val="20"/>
                <w:szCs w:val="20"/>
              </w:rPr>
              <w:t>-</w:t>
            </w:r>
          </w:p>
        </w:tc>
        <w:tc>
          <w:tcPr>
            <w:tcW w:w="985" w:type="dxa"/>
            <w:vAlign w:val="center"/>
          </w:tcPr>
          <w:p w14:paraId="78448CFE" w14:textId="77777777" w:rsidR="007B41C4" w:rsidRPr="008A6B38" w:rsidRDefault="007B41C4" w:rsidP="007B41C4">
            <w:pPr>
              <w:ind w:left="1080" w:hanging="1080"/>
              <w:jc w:val="center"/>
              <w:rPr>
                <w:sz w:val="20"/>
                <w:szCs w:val="20"/>
              </w:rPr>
            </w:pPr>
            <w:r w:rsidRPr="008A6B38">
              <w:rPr>
                <w:sz w:val="20"/>
                <w:szCs w:val="20"/>
              </w:rPr>
              <w:t>1</w:t>
            </w:r>
          </w:p>
        </w:tc>
        <w:tc>
          <w:tcPr>
            <w:tcW w:w="1077" w:type="dxa"/>
            <w:vAlign w:val="center"/>
          </w:tcPr>
          <w:p w14:paraId="78E1D53F" w14:textId="77777777" w:rsidR="007B41C4" w:rsidRPr="008A6B38" w:rsidRDefault="007B41C4" w:rsidP="007B41C4">
            <w:pPr>
              <w:ind w:left="1080" w:hanging="1080"/>
              <w:jc w:val="center"/>
              <w:rPr>
                <w:sz w:val="20"/>
                <w:szCs w:val="20"/>
              </w:rPr>
            </w:pPr>
            <w:r w:rsidRPr="008A6B38">
              <w:rPr>
                <w:sz w:val="20"/>
                <w:szCs w:val="20"/>
              </w:rPr>
              <w:t>1</w:t>
            </w:r>
          </w:p>
        </w:tc>
      </w:tr>
      <w:tr w:rsidR="007B41C4" w:rsidRPr="008A6B38" w14:paraId="43C454E3" w14:textId="77777777" w:rsidTr="007B41C4">
        <w:trPr>
          <w:cantSplit/>
        </w:trPr>
        <w:tc>
          <w:tcPr>
            <w:tcW w:w="9060" w:type="dxa"/>
            <w:gridSpan w:val="7"/>
            <w:tcMar>
              <w:left w:w="113" w:type="dxa"/>
            </w:tcMar>
          </w:tcPr>
          <w:p w14:paraId="5291F081" w14:textId="77777777" w:rsidR="007B41C4" w:rsidRPr="008A6B38" w:rsidRDefault="007B41C4" w:rsidP="007B41C4">
            <w:pPr>
              <w:ind w:left="1080" w:hanging="1080"/>
              <w:jc w:val="center"/>
              <w:rPr>
                <w:sz w:val="20"/>
                <w:szCs w:val="20"/>
              </w:rPr>
            </w:pPr>
          </w:p>
        </w:tc>
      </w:tr>
      <w:tr w:rsidR="007B41C4" w:rsidRPr="008A6B38" w14:paraId="7D7C9C2F" w14:textId="77777777" w:rsidTr="007B41C4">
        <w:trPr>
          <w:cantSplit/>
        </w:trPr>
        <w:tc>
          <w:tcPr>
            <w:tcW w:w="3256" w:type="dxa"/>
            <w:tcBorders>
              <w:right w:val="nil"/>
            </w:tcBorders>
            <w:tcMar>
              <w:left w:w="113" w:type="dxa"/>
            </w:tcMar>
          </w:tcPr>
          <w:p w14:paraId="5DF96201" w14:textId="77777777" w:rsidR="007B41C4" w:rsidRPr="008A6B38" w:rsidRDefault="007B41C4" w:rsidP="007B41C4">
            <w:pPr>
              <w:ind w:left="1080" w:hanging="1080"/>
              <w:rPr>
                <w:b/>
                <w:bCs/>
                <w:sz w:val="20"/>
                <w:szCs w:val="20"/>
              </w:rPr>
            </w:pPr>
            <w:r w:rsidRPr="008A6B38">
              <w:rPr>
                <w:b/>
                <w:bCs/>
                <w:sz w:val="20"/>
                <w:szCs w:val="20"/>
              </w:rPr>
              <w:t>CELKEM</w:t>
            </w:r>
          </w:p>
        </w:tc>
        <w:tc>
          <w:tcPr>
            <w:tcW w:w="925" w:type="dxa"/>
            <w:tcBorders>
              <w:left w:val="nil"/>
            </w:tcBorders>
          </w:tcPr>
          <w:p w14:paraId="43319C86" w14:textId="77777777" w:rsidR="007B41C4" w:rsidRPr="008A6B38" w:rsidRDefault="007B41C4" w:rsidP="007B41C4">
            <w:pPr>
              <w:ind w:left="1080" w:hanging="1080"/>
              <w:rPr>
                <w:b/>
                <w:bCs/>
                <w:sz w:val="20"/>
                <w:szCs w:val="20"/>
              </w:rPr>
            </w:pPr>
          </w:p>
        </w:tc>
        <w:tc>
          <w:tcPr>
            <w:tcW w:w="845" w:type="dxa"/>
          </w:tcPr>
          <w:p w14:paraId="614EAA8D" w14:textId="77777777" w:rsidR="007B41C4" w:rsidRPr="008A6B38" w:rsidRDefault="007B41C4" w:rsidP="007B41C4">
            <w:pPr>
              <w:ind w:left="1080" w:hanging="1080"/>
              <w:jc w:val="center"/>
              <w:rPr>
                <w:b/>
                <w:bCs/>
                <w:sz w:val="20"/>
                <w:szCs w:val="20"/>
              </w:rPr>
            </w:pPr>
            <w:r w:rsidRPr="008A6B38">
              <w:rPr>
                <w:b/>
                <w:bCs/>
                <w:sz w:val="20"/>
                <w:szCs w:val="20"/>
              </w:rPr>
              <w:t>31</w:t>
            </w:r>
          </w:p>
        </w:tc>
        <w:tc>
          <w:tcPr>
            <w:tcW w:w="986" w:type="dxa"/>
          </w:tcPr>
          <w:p w14:paraId="21F1D651" w14:textId="77777777" w:rsidR="007B41C4" w:rsidRPr="008A6B38" w:rsidRDefault="007B41C4" w:rsidP="007B41C4">
            <w:pPr>
              <w:ind w:left="1080" w:hanging="1080"/>
              <w:jc w:val="center"/>
              <w:rPr>
                <w:b/>
                <w:bCs/>
                <w:sz w:val="20"/>
                <w:szCs w:val="20"/>
              </w:rPr>
            </w:pPr>
            <w:r w:rsidRPr="008A6B38">
              <w:rPr>
                <w:b/>
                <w:bCs/>
                <w:sz w:val="20"/>
                <w:szCs w:val="20"/>
              </w:rPr>
              <w:t>34</w:t>
            </w:r>
          </w:p>
        </w:tc>
        <w:tc>
          <w:tcPr>
            <w:tcW w:w="986" w:type="dxa"/>
          </w:tcPr>
          <w:p w14:paraId="55B794E7" w14:textId="77777777" w:rsidR="007B41C4" w:rsidRPr="008A6B38" w:rsidRDefault="007B41C4" w:rsidP="007B41C4">
            <w:pPr>
              <w:ind w:left="1080" w:hanging="1080"/>
              <w:jc w:val="center"/>
              <w:rPr>
                <w:b/>
                <w:bCs/>
                <w:sz w:val="20"/>
                <w:szCs w:val="20"/>
              </w:rPr>
            </w:pPr>
            <w:r w:rsidRPr="008A6B38">
              <w:rPr>
                <w:b/>
                <w:bCs/>
                <w:sz w:val="20"/>
                <w:szCs w:val="20"/>
              </w:rPr>
              <w:t>35</w:t>
            </w:r>
          </w:p>
        </w:tc>
        <w:tc>
          <w:tcPr>
            <w:tcW w:w="985" w:type="dxa"/>
          </w:tcPr>
          <w:p w14:paraId="7ED83396" w14:textId="36D1F2ED" w:rsidR="007B41C4" w:rsidRPr="008A6B38" w:rsidRDefault="002305C7" w:rsidP="007B41C4">
            <w:pPr>
              <w:ind w:left="1080" w:hanging="1080"/>
              <w:jc w:val="center"/>
              <w:rPr>
                <w:b/>
                <w:bCs/>
                <w:sz w:val="20"/>
                <w:szCs w:val="20"/>
              </w:rPr>
            </w:pPr>
            <w:r w:rsidRPr="008A6B38">
              <w:rPr>
                <w:b/>
                <w:bCs/>
                <w:sz w:val="20"/>
                <w:szCs w:val="20"/>
              </w:rPr>
              <w:t>33</w:t>
            </w:r>
          </w:p>
        </w:tc>
        <w:tc>
          <w:tcPr>
            <w:tcW w:w="1077" w:type="dxa"/>
          </w:tcPr>
          <w:p w14:paraId="4740013F" w14:textId="77777777" w:rsidR="007B41C4" w:rsidRPr="008A6B38" w:rsidRDefault="007B41C4" w:rsidP="007B41C4">
            <w:pPr>
              <w:ind w:left="1080" w:hanging="1080"/>
              <w:jc w:val="center"/>
              <w:rPr>
                <w:b/>
                <w:bCs/>
                <w:sz w:val="20"/>
                <w:szCs w:val="20"/>
              </w:rPr>
            </w:pPr>
            <w:r w:rsidRPr="008A6B38">
              <w:rPr>
                <w:b/>
                <w:bCs/>
                <w:sz w:val="20"/>
                <w:szCs w:val="20"/>
              </w:rPr>
              <w:t>133</w:t>
            </w:r>
          </w:p>
        </w:tc>
      </w:tr>
    </w:tbl>
    <w:p w14:paraId="3080B029" w14:textId="77777777" w:rsidR="007B41C4" w:rsidRPr="008A6B38" w:rsidRDefault="007B41C4" w:rsidP="007B41C4">
      <w:pPr>
        <w:rPr>
          <w:sz w:val="20"/>
          <w:szCs w:val="20"/>
        </w:rPr>
      </w:pPr>
    </w:p>
    <w:p w14:paraId="53F2DCC0" w14:textId="77777777" w:rsidR="00130DD9" w:rsidRPr="008A6B38" w:rsidRDefault="00130DD9" w:rsidP="00130DD9">
      <w:pPr>
        <w:rPr>
          <w:b/>
          <w:bCs/>
          <w:sz w:val="24"/>
          <w:szCs w:val="28"/>
          <w:u w:val="single"/>
        </w:rPr>
      </w:pPr>
      <w:r w:rsidRPr="008A6B38">
        <w:rPr>
          <w:b/>
          <w:bCs/>
          <w:sz w:val="24"/>
          <w:szCs w:val="28"/>
          <w:u w:val="single"/>
        </w:rPr>
        <w:lastRenderedPageBreak/>
        <w:t>Poznámky k učebnímu plánu:</w:t>
      </w:r>
    </w:p>
    <w:p w14:paraId="270B9302" w14:textId="77777777" w:rsidR="00130DD9" w:rsidRPr="008A6B38" w:rsidRDefault="00130DD9" w:rsidP="00130DD9">
      <w:pPr>
        <w:rPr>
          <w:b/>
          <w:bCs/>
          <w:u w:val="single"/>
        </w:rPr>
      </w:pPr>
    </w:p>
    <w:p w14:paraId="021384BA" w14:textId="77777777" w:rsidR="00130DD9" w:rsidRPr="008A6B38" w:rsidRDefault="00130DD9" w:rsidP="00D176FC">
      <w:pPr>
        <w:numPr>
          <w:ilvl w:val="0"/>
          <w:numId w:val="252"/>
        </w:numPr>
        <w:jc w:val="both"/>
        <w:rPr>
          <w:sz w:val="24"/>
        </w:rPr>
      </w:pPr>
      <w:r w:rsidRPr="008A6B38">
        <w:rPr>
          <w:sz w:val="24"/>
        </w:rPr>
        <w:t>Učební plán školního vzdělávacího programu je zpracován v souladu s rámcovým rozvržením obsahu vzdělávání podle rámcového vzdělávacího programu pro obchodní akademie. Konkretizace učebního plánu je v kompetenci ředitelky školy.</w:t>
      </w:r>
    </w:p>
    <w:p w14:paraId="41D7949C" w14:textId="77777777" w:rsidR="00130DD9" w:rsidRPr="008A6B38" w:rsidRDefault="00130DD9" w:rsidP="00D176FC">
      <w:pPr>
        <w:numPr>
          <w:ilvl w:val="0"/>
          <w:numId w:val="252"/>
        </w:numPr>
        <w:jc w:val="both"/>
        <w:rPr>
          <w:sz w:val="24"/>
        </w:rPr>
      </w:pPr>
      <w:r w:rsidRPr="008A6B38">
        <w:rPr>
          <w:sz w:val="24"/>
        </w:rPr>
        <w:t>Povinné předměty zahrnují vzdělávací oblasti a obsahové okruhy RVP.</w:t>
      </w:r>
    </w:p>
    <w:p w14:paraId="066CF1A1" w14:textId="77777777" w:rsidR="00130DD9" w:rsidRPr="008A6B38" w:rsidRDefault="00130DD9" w:rsidP="00D176FC">
      <w:pPr>
        <w:numPr>
          <w:ilvl w:val="0"/>
          <w:numId w:val="252"/>
        </w:numPr>
        <w:jc w:val="both"/>
        <w:rPr>
          <w:sz w:val="24"/>
        </w:rPr>
      </w:pPr>
      <w:r w:rsidRPr="008A6B38">
        <w:rPr>
          <w:sz w:val="24"/>
        </w:rPr>
        <w:t>Učební plán je sestaven tak, aby poskytl žákům ucelené odborné vzdělání, takže se absolvent může prosadit v jakékoliv ekonomické profesi. Zároveň je odborná složka v rovnováze se všeobecně vzdělávacími předměty.</w:t>
      </w:r>
    </w:p>
    <w:p w14:paraId="1C7E6683" w14:textId="77777777" w:rsidR="00130DD9" w:rsidRPr="008A6B38" w:rsidRDefault="00130DD9" w:rsidP="00D176FC">
      <w:pPr>
        <w:numPr>
          <w:ilvl w:val="0"/>
          <w:numId w:val="252"/>
        </w:numPr>
        <w:jc w:val="both"/>
        <w:rPr>
          <w:sz w:val="24"/>
        </w:rPr>
      </w:pPr>
      <w:r w:rsidRPr="008A6B38">
        <w:rPr>
          <w:sz w:val="24"/>
        </w:rPr>
        <w:t>První cizí jazyk je definován jako cizí jazyk s návazností na základní školu. Druhý cizí jazyk je definován jako cizí jazyk bez návaznosti na základní školu.</w:t>
      </w:r>
    </w:p>
    <w:p w14:paraId="382F6BD5" w14:textId="77777777" w:rsidR="00130DD9" w:rsidRPr="008A6B38" w:rsidRDefault="00130DD9" w:rsidP="00D176FC">
      <w:pPr>
        <w:numPr>
          <w:ilvl w:val="0"/>
          <w:numId w:val="252"/>
        </w:numPr>
        <w:jc w:val="both"/>
        <w:rPr>
          <w:sz w:val="24"/>
        </w:rPr>
      </w:pPr>
      <w:r w:rsidRPr="008A6B38">
        <w:rPr>
          <w:sz w:val="24"/>
        </w:rPr>
        <w:t xml:space="preserve">Ve 3. a 4. ročníku jsou do učebního plánu zařazeny předměty odborné specializace – předmět praxe (PRX), který je vyučován podle programu Junior </w:t>
      </w:r>
      <w:proofErr w:type="spellStart"/>
      <w:r w:rsidRPr="008A6B38">
        <w:rPr>
          <w:sz w:val="24"/>
        </w:rPr>
        <w:t>Achievement</w:t>
      </w:r>
      <w:proofErr w:type="spellEnd"/>
      <w:r w:rsidRPr="008A6B38">
        <w:rPr>
          <w:sz w:val="24"/>
        </w:rPr>
        <w:t xml:space="preserve"> formou reálné </w:t>
      </w:r>
      <w:r w:rsidR="00865187" w:rsidRPr="008A6B38">
        <w:rPr>
          <w:sz w:val="24"/>
        </w:rPr>
        <w:t>žákovské</w:t>
      </w:r>
      <w:r w:rsidRPr="008A6B38">
        <w:rPr>
          <w:sz w:val="24"/>
        </w:rPr>
        <w:t xml:space="preserve"> praxe, a předmět ekonomická cvičení (EKC), ve kterém žáci aplikují získané kompetence do praktických činností.</w:t>
      </w:r>
    </w:p>
    <w:p w14:paraId="0E48A5B8" w14:textId="77777777" w:rsidR="00130DD9" w:rsidRPr="008A6B38" w:rsidRDefault="00130DD9" w:rsidP="00D176FC">
      <w:pPr>
        <w:numPr>
          <w:ilvl w:val="0"/>
          <w:numId w:val="252"/>
        </w:numPr>
        <w:jc w:val="both"/>
        <w:rPr>
          <w:sz w:val="24"/>
        </w:rPr>
      </w:pPr>
      <w:r w:rsidRPr="008A6B38">
        <w:rPr>
          <w:sz w:val="24"/>
        </w:rPr>
        <w:t xml:space="preserve">Volitelné předměty jsou určeny k profilaci žáků s ohledem na požadavky trhu práce a další studium. Žák si povinně volí z nabídky </w:t>
      </w:r>
      <w:r w:rsidR="003B50C4" w:rsidRPr="008A6B38">
        <w:rPr>
          <w:sz w:val="24"/>
        </w:rPr>
        <w:t xml:space="preserve">profilových </w:t>
      </w:r>
      <w:r w:rsidRPr="008A6B38">
        <w:rPr>
          <w:sz w:val="24"/>
        </w:rPr>
        <w:t xml:space="preserve">předmětů v celkové dotaci </w:t>
      </w:r>
      <w:r w:rsidR="003B50C4" w:rsidRPr="008A6B38">
        <w:rPr>
          <w:sz w:val="24"/>
        </w:rPr>
        <w:t>čtyř</w:t>
      </w:r>
      <w:r w:rsidRPr="008A6B38">
        <w:rPr>
          <w:sz w:val="24"/>
        </w:rPr>
        <w:t xml:space="preserve"> hodin týdně za studium – ve čtvrtém ročníku volí jeden z profilových předmětů</w:t>
      </w:r>
      <w:r w:rsidR="003B50C4" w:rsidRPr="008A6B38">
        <w:rPr>
          <w:sz w:val="24"/>
        </w:rPr>
        <w:t xml:space="preserve"> (2 hodiny týdně)</w:t>
      </w:r>
      <w:r w:rsidRPr="008A6B38">
        <w:rPr>
          <w:sz w:val="24"/>
        </w:rPr>
        <w:t>, kterými jsou: angličtina pro ekonomickou praxi, aplikace informačních technologií v ekonomice, ekonomie pro praxi a podnikání</w:t>
      </w:r>
      <w:r w:rsidR="003B50C4" w:rsidRPr="008A6B38">
        <w:rPr>
          <w:sz w:val="24"/>
        </w:rPr>
        <w:t xml:space="preserve">, turismus a průvodcovské služby. Dále si ve čtvrtém ročníku volí jeden z volitelných předmětů (2 hodiny týdně), kterými jsou: matematická cvičení, </w:t>
      </w:r>
      <w:r w:rsidRPr="008A6B38">
        <w:rPr>
          <w:sz w:val="24"/>
        </w:rPr>
        <w:t>společenské vědy a současný svět.</w:t>
      </w:r>
    </w:p>
    <w:p w14:paraId="140A476F" w14:textId="77777777" w:rsidR="00130DD9" w:rsidRPr="008A6B38" w:rsidRDefault="00130DD9" w:rsidP="00D176FC">
      <w:pPr>
        <w:numPr>
          <w:ilvl w:val="0"/>
          <w:numId w:val="252"/>
        </w:numPr>
        <w:jc w:val="both"/>
        <w:rPr>
          <w:sz w:val="24"/>
        </w:rPr>
      </w:pPr>
      <w:r w:rsidRPr="008A6B38">
        <w:rPr>
          <w:sz w:val="24"/>
        </w:rPr>
        <w:t>Dělení hodin ve vyučovacích předmětech je v pravomoci ředitelky školy, která musí postupovat v souladu s předpisy MŠMT pro dělení tříd, v souladu s požadavky BOZP      a s ohledem na finanční situaci školy.</w:t>
      </w:r>
    </w:p>
    <w:p w14:paraId="69631AA7" w14:textId="77777777" w:rsidR="00130DD9" w:rsidRPr="008A6B38" w:rsidRDefault="00130DD9" w:rsidP="00D176FC">
      <w:pPr>
        <w:numPr>
          <w:ilvl w:val="0"/>
          <w:numId w:val="252"/>
        </w:numPr>
        <w:jc w:val="both"/>
        <w:rPr>
          <w:sz w:val="24"/>
        </w:rPr>
      </w:pPr>
      <w:r w:rsidRPr="008A6B38">
        <w:rPr>
          <w:sz w:val="24"/>
        </w:rPr>
        <w:t>Odborná praxe je organizována v souladu s platnými právními předpisy a má kombinovanou formu – ve třetím ročníku je zaveden předmět praxe a zároveň žáci absolvují ve třetím ročníku odbornou praxi v organizacích.</w:t>
      </w:r>
    </w:p>
    <w:p w14:paraId="1A0274C0" w14:textId="1504A199" w:rsidR="00130DD9" w:rsidRPr="008A6B38" w:rsidRDefault="00130DD9" w:rsidP="00D176FC">
      <w:pPr>
        <w:numPr>
          <w:ilvl w:val="0"/>
          <w:numId w:val="252"/>
        </w:numPr>
        <w:jc w:val="both"/>
      </w:pPr>
      <w:r w:rsidRPr="008A6B38">
        <w:rPr>
          <w:sz w:val="24"/>
        </w:rPr>
        <w:t xml:space="preserve">V učebním plánu je zařazen předmět tělesná výchova v rozsahu 2 hodin týdně po dobu celého studia. </w:t>
      </w:r>
    </w:p>
    <w:p w14:paraId="6DB818A9" w14:textId="145EF3DF" w:rsidR="002B5D8E" w:rsidRPr="008A6B38" w:rsidRDefault="002B5D8E" w:rsidP="00D176FC">
      <w:pPr>
        <w:numPr>
          <w:ilvl w:val="0"/>
          <w:numId w:val="252"/>
        </w:numPr>
        <w:jc w:val="both"/>
      </w:pPr>
      <w:r w:rsidRPr="008A6B38">
        <w:rPr>
          <w:sz w:val="24"/>
        </w:rPr>
        <w:t>V prvním ročníku žáci absolvují nepovinný lyžařský kurz a ve druhém ročníku povinný sportovní kurz.</w:t>
      </w:r>
    </w:p>
    <w:p w14:paraId="6B45BBCB" w14:textId="77777777" w:rsidR="00905E67" w:rsidRPr="008A6B38" w:rsidRDefault="00130DD9" w:rsidP="00D176FC">
      <w:pPr>
        <w:numPr>
          <w:ilvl w:val="0"/>
          <w:numId w:val="252"/>
        </w:numPr>
        <w:jc w:val="both"/>
      </w:pPr>
      <w:r w:rsidRPr="008A6B38">
        <w:rPr>
          <w:sz w:val="24"/>
        </w:rPr>
        <w:t>Nepovinným předmětem jsou, v závislosti na zájmu žáků, sportovní hry v rozsahu 30 hodin za rok.</w:t>
      </w:r>
    </w:p>
    <w:p w14:paraId="6D4256FA" w14:textId="77777777" w:rsidR="00BE76F4" w:rsidRPr="008A6B38" w:rsidRDefault="00BE76F4" w:rsidP="00D176FC">
      <w:pPr>
        <w:numPr>
          <w:ilvl w:val="0"/>
          <w:numId w:val="252"/>
        </w:numPr>
        <w:jc w:val="both"/>
      </w:pPr>
      <w:r w:rsidRPr="008A6B38">
        <w:rPr>
          <w:sz w:val="24"/>
        </w:rPr>
        <w:t>Ve čtvrtém ročníku si žáci mohou zvolit nepovinně volitelný předmět matematický seminář, který se zaměřuje na prohloubení znalostí matematiky nad rámec běžného učiva.</w:t>
      </w:r>
    </w:p>
    <w:p w14:paraId="250F94F5" w14:textId="77777777" w:rsidR="00905E67" w:rsidRPr="008A6B38" w:rsidRDefault="00905E67" w:rsidP="00905E67"/>
    <w:p w14:paraId="61D23047" w14:textId="77777777" w:rsidR="00905E67" w:rsidRPr="008A6B38" w:rsidRDefault="00905E67" w:rsidP="00905E67"/>
    <w:p w14:paraId="5792F340" w14:textId="77777777" w:rsidR="003B50C4" w:rsidRPr="008A6B38" w:rsidRDefault="003B50C4" w:rsidP="000A0377"/>
    <w:p w14:paraId="3B8AC7D3" w14:textId="77777777" w:rsidR="003B50C4" w:rsidRPr="008A6B38" w:rsidRDefault="003B50C4" w:rsidP="000A0377"/>
    <w:p w14:paraId="5620C0DE" w14:textId="77777777" w:rsidR="000A0377" w:rsidRPr="008A6B38" w:rsidRDefault="00751E1C" w:rsidP="000A0377">
      <w:pPr>
        <w:rPr>
          <w:b/>
          <w:bCs/>
          <w:sz w:val="24"/>
          <w:u w:val="single"/>
        </w:rPr>
      </w:pPr>
      <w:r w:rsidRPr="008A6B38">
        <w:br w:type="page"/>
      </w:r>
      <w:r w:rsidR="000A0377" w:rsidRPr="008A6B38">
        <w:rPr>
          <w:b/>
          <w:bCs/>
          <w:sz w:val="24"/>
          <w:u w:val="single"/>
        </w:rPr>
        <w:lastRenderedPageBreak/>
        <w:t>Přehled využití týdnů v období září – červen školního roku</w:t>
      </w:r>
    </w:p>
    <w:p w14:paraId="4193EEF9" w14:textId="77777777" w:rsidR="000A0377" w:rsidRPr="008A6B38" w:rsidRDefault="000A0377" w:rsidP="000A0377">
      <w:pPr>
        <w:rPr>
          <w:sz w:val="24"/>
        </w:rPr>
      </w:pPr>
    </w:p>
    <w:p w14:paraId="634396A1" w14:textId="77777777" w:rsidR="003B50C4" w:rsidRPr="008A6B38" w:rsidRDefault="003B50C4" w:rsidP="000A0377">
      <w:pPr>
        <w:rPr>
          <w:sz w:val="24"/>
        </w:rPr>
      </w:pPr>
    </w:p>
    <w:p w14:paraId="32F685F7" w14:textId="77777777" w:rsidR="000A0377" w:rsidRPr="008A6B38" w:rsidRDefault="000A0377" w:rsidP="000A0377">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1620"/>
        <w:gridCol w:w="1800"/>
        <w:gridCol w:w="1438"/>
      </w:tblGrid>
      <w:tr w:rsidR="000A0377" w:rsidRPr="008A6B38" w14:paraId="5C0DA48F" w14:textId="77777777" w:rsidTr="006B0E84">
        <w:trPr>
          <w:trHeight w:val="577"/>
          <w:jc w:val="center"/>
        </w:trPr>
        <w:tc>
          <w:tcPr>
            <w:tcW w:w="2448" w:type="dxa"/>
            <w:vAlign w:val="center"/>
          </w:tcPr>
          <w:p w14:paraId="367E28A7" w14:textId="77777777" w:rsidR="000A0377" w:rsidRPr="008A6B38" w:rsidRDefault="000A0377" w:rsidP="006B0E84">
            <w:pPr>
              <w:rPr>
                <w:sz w:val="24"/>
              </w:rPr>
            </w:pPr>
            <w:r w:rsidRPr="008A6B38">
              <w:rPr>
                <w:sz w:val="24"/>
              </w:rPr>
              <w:t>Činnost</w:t>
            </w:r>
          </w:p>
        </w:tc>
        <w:tc>
          <w:tcPr>
            <w:tcW w:w="1620" w:type="dxa"/>
            <w:vAlign w:val="center"/>
          </w:tcPr>
          <w:p w14:paraId="20EA52EE" w14:textId="77777777" w:rsidR="000A0377" w:rsidRPr="008A6B38" w:rsidRDefault="000A0377" w:rsidP="006B0E84">
            <w:pPr>
              <w:jc w:val="center"/>
              <w:rPr>
                <w:b/>
                <w:bCs/>
                <w:sz w:val="24"/>
              </w:rPr>
            </w:pPr>
            <w:r w:rsidRPr="008A6B38">
              <w:rPr>
                <w:b/>
                <w:bCs/>
                <w:sz w:val="24"/>
              </w:rPr>
              <w:t>1. ročník</w:t>
            </w:r>
          </w:p>
        </w:tc>
        <w:tc>
          <w:tcPr>
            <w:tcW w:w="1620" w:type="dxa"/>
            <w:vAlign w:val="center"/>
          </w:tcPr>
          <w:p w14:paraId="587C3A25" w14:textId="77777777" w:rsidR="000A0377" w:rsidRPr="008A6B38" w:rsidRDefault="000A0377" w:rsidP="006B0E84">
            <w:pPr>
              <w:jc w:val="center"/>
              <w:rPr>
                <w:b/>
                <w:bCs/>
                <w:sz w:val="24"/>
              </w:rPr>
            </w:pPr>
            <w:r w:rsidRPr="008A6B38">
              <w:rPr>
                <w:b/>
                <w:bCs/>
                <w:sz w:val="24"/>
              </w:rPr>
              <w:t>2. ročník</w:t>
            </w:r>
          </w:p>
        </w:tc>
        <w:tc>
          <w:tcPr>
            <w:tcW w:w="1800" w:type="dxa"/>
            <w:vAlign w:val="center"/>
          </w:tcPr>
          <w:p w14:paraId="30CF746F" w14:textId="77777777" w:rsidR="000A0377" w:rsidRPr="008A6B38" w:rsidRDefault="000A0377" w:rsidP="006B0E84">
            <w:pPr>
              <w:jc w:val="center"/>
              <w:rPr>
                <w:b/>
                <w:bCs/>
                <w:sz w:val="24"/>
              </w:rPr>
            </w:pPr>
            <w:r w:rsidRPr="008A6B38">
              <w:rPr>
                <w:b/>
                <w:bCs/>
                <w:sz w:val="24"/>
              </w:rPr>
              <w:t>3. ročník</w:t>
            </w:r>
          </w:p>
        </w:tc>
        <w:tc>
          <w:tcPr>
            <w:tcW w:w="1438" w:type="dxa"/>
            <w:vAlign w:val="center"/>
          </w:tcPr>
          <w:p w14:paraId="21B29BBF" w14:textId="77777777" w:rsidR="000A0377" w:rsidRPr="008A6B38" w:rsidRDefault="000A0377" w:rsidP="006B0E84">
            <w:pPr>
              <w:jc w:val="center"/>
              <w:rPr>
                <w:b/>
                <w:bCs/>
                <w:sz w:val="24"/>
              </w:rPr>
            </w:pPr>
            <w:r w:rsidRPr="008A6B38">
              <w:rPr>
                <w:b/>
                <w:bCs/>
                <w:sz w:val="24"/>
              </w:rPr>
              <w:t>4. ročník</w:t>
            </w:r>
          </w:p>
        </w:tc>
      </w:tr>
      <w:tr w:rsidR="000A0377" w:rsidRPr="008A6B38" w14:paraId="3F676C63" w14:textId="77777777" w:rsidTr="006B0E84">
        <w:trPr>
          <w:trHeight w:val="697"/>
          <w:jc w:val="center"/>
        </w:trPr>
        <w:tc>
          <w:tcPr>
            <w:tcW w:w="2448" w:type="dxa"/>
            <w:vAlign w:val="center"/>
          </w:tcPr>
          <w:p w14:paraId="126EE84E" w14:textId="77777777" w:rsidR="000A0377" w:rsidRPr="008A6B38" w:rsidRDefault="000A0377" w:rsidP="006B0E84">
            <w:pPr>
              <w:rPr>
                <w:b/>
                <w:sz w:val="24"/>
              </w:rPr>
            </w:pPr>
            <w:r w:rsidRPr="008A6B38">
              <w:rPr>
                <w:b/>
                <w:sz w:val="24"/>
              </w:rPr>
              <w:t>Vyučování podle rozpisu učiva</w:t>
            </w:r>
          </w:p>
        </w:tc>
        <w:tc>
          <w:tcPr>
            <w:tcW w:w="1620" w:type="dxa"/>
            <w:vAlign w:val="center"/>
          </w:tcPr>
          <w:p w14:paraId="43D2B075" w14:textId="77777777" w:rsidR="000A0377" w:rsidRPr="008A6B38" w:rsidRDefault="000A0377" w:rsidP="006B0E84">
            <w:pPr>
              <w:jc w:val="center"/>
              <w:rPr>
                <w:b/>
                <w:sz w:val="24"/>
              </w:rPr>
            </w:pPr>
            <w:r w:rsidRPr="008A6B38">
              <w:rPr>
                <w:b/>
                <w:sz w:val="24"/>
              </w:rPr>
              <w:t>33</w:t>
            </w:r>
          </w:p>
        </w:tc>
        <w:tc>
          <w:tcPr>
            <w:tcW w:w="1620" w:type="dxa"/>
            <w:vAlign w:val="center"/>
          </w:tcPr>
          <w:p w14:paraId="04C85438" w14:textId="77777777" w:rsidR="000A0377" w:rsidRPr="008A6B38" w:rsidRDefault="000A0377" w:rsidP="006B0E84">
            <w:pPr>
              <w:jc w:val="center"/>
              <w:rPr>
                <w:b/>
                <w:sz w:val="24"/>
              </w:rPr>
            </w:pPr>
            <w:r w:rsidRPr="008A6B38">
              <w:rPr>
                <w:b/>
                <w:sz w:val="24"/>
              </w:rPr>
              <w:t>33</w:t>
            </w:r>
          </w:p>
        </w:tc>
        <w:tc>
          <w:tcPr>
            <w:tcW w:w="1800" w:type="dxa"/>
            <w:vAlign w:val="center"/>
          </w:tcPr>
          <w:p w14:paraId="1453A869" w14:textId="77777777" w:rsidR="000A0377" w:rsidRPr="008A6B38" w:rsidRDefault="000A0377" w:rsidP="006B0E84">
            <w:pPr>
              <w:jc w:val="center"/>
              <w:rPr>
                <w:b/>
                <w:sz w:val="24"/>
              </w:rPr>
            </w:pPr>
            <w:r w:rsidRPr="008A6B38">
              <w:rPr>
                <w:b/>
                <w:sz w:val="24"/>
              </w:rPr>
              <w:t>34</w:t>
            </w:r>
          </w:p>
        </w:tc>
        <w:tc>
          <w:tcPr>
            <w:tcW w:w="1438" w:type="dxa"/>
            <w:vAlign w:val="center"/>
          </w:tcPr>
          <w:p w14:paraId="6870833B" w14:textId="77777777" w:rsidR="000A0377" w:rsidRPr="008A6B38" w:rsidRDefault="000A0377" w:rsidP="006B0E84">
            <w:pPr>
              <w:jc w:val="center"/>
              <w:rPr>
                <w:b/>
                <w:sz w:val="24"/>
              </w:rPr>
            </w:pPr>
            <w:r w:rsidRPr="008A6B38">
              <w:rPr>
                <w:b/>
                <w:sz w:val="24"/>
              </w:rPr>
              <w:t>28</w:t>
            </w:r>
          </w:p>
        </w:tc>
      </w:tr>
      <w:tr w:rsidR="000A0377" w:rsidRPr="008A6B38" w14:paraId="5C5E11BB" w14:textId="77777777" w:rsidTr="006B0E84">
        <w:trPr>
          <w:trHeight w:val="704"/>
          <w:jc w:val="center"/>
        </w:trPr>
        <w:tc>
          <w:tcPr>
            <w:tcW w:w="2448" w:type="dxa"/>
            <w:vAlign w:val="center"/>
          </w:tcPr>
          <w:p w14:paraId="7DB5F8C3" w14:textId="77777777" w:rsidR="000A0377" w:rsidRPr="008A6B38" w:rsidRDefault="000A0377" w:rsidP="006B0E84">
            <w:pPr>
              <w:rPr>
                <w:b/>
                <w:sz w:val="24"/>
              </w:rPr>
            </w:pPr>
            <w:r w:rsidRPr="008A6B38">
              <w:rPr>
                <w:b/>
                <w:sz w:val="24"/>
              </w:rPr>
              <w:t>Lyžařský výcvikový kurz</w:t>
            </w:r>
          </w:p>
        </w:tc>
        <w:tc>
          <w:tcPr>
            <w:tcW w:w="1620" w:type="dxa"/>
            <w:vAlign w:val="center"/>
          </w:tcPr>
          <w:p w14:paraId="49155922" w14:textId="77777777" w:rsidR="000A0377" w:rsidRPr="008A6B38" w:rsidRDefault="000A0377" w:rsidP="006B0E84">
            <w:pPr>
              <w:jc w:val="center"/>
              <w:rPr>
                <w:b/>
                <w:sz w:val="24"/>
              </w:rPr>
            </w:pPr>
            <w:r w:rsidRPr="008A6B38">
              <w:rPr>
                <w:b/>
                <w:sz w:val="24"/>
              </w:rPr>
              <w:t>-</w:t>
            </w:r>
          </w:p>
        </w:tc>
        <w:tc>
          <w:tcPr>
            <w:tcW w:w="1620" w:type="dxa"/>
            <w:vAlign w:val="center"/>
          </w:tcPr>
          <w:p w14:paraId="530956C6" w14:textId="77777777" w:rsidR="000A0377" w:rsidRPr="008A6B38" w:rsidRDefault="000A0377" w:rsidP="006B0E84">
            <w:pPr>
              <w:jc w:val="center"/>
              <w:rPr>
                <w:b/>
                <w:sz w:val="24"/>
              </w:rPr>
            </w:pPr>
            <w:r w:rsidRPr="008A6B38">
              <w:rPr>
                <w:b/>
                <w:sz w:val="24"/>
              </w:rPr>
              <w:t>1</w:t>
            </w:r>
          </w:p>
        </w:tc>
        <w:tc>
          <w:tcPr>
            <w:tcW w:w="1800" w:type="dxa"/>
            <w:vAlign w:val="center"/>
          </w:tcPr>
          <w:p w14:paraId="2852D993" w14:textId="77777777" w:rsidR="000A0377" w:rsidRPr="008A6B38" w:rsidRDefault="000A0377" w:rsidP="006B0E84">
            <w:pPr>
              <w:jc w:val="center"/>
              <w:rPr>
                <w:b/>
                <w:sz w:val="24"/>
              </w:rPr>
            </w:pPr>
            <w:r w:rsidRPr="008A6B38">
              <w:rPr>
                <w:b/>
                <w:sz w:val="24"/>
              </w:rPr>
              <w:t>-</w:t>
            </w:r>
          </w:p>
        </w:tc>
        <w:tc>
          <w:tcPr>
            <w:tcW w:w="1438" w:type="dxa"/>
            <w:vAlign w:val="center"/>
          </w:tcPr>
          <w:p w14:paraId="0D71A89C" w14:textId="77777777" w:rsidR="000A0377" w:rsidRPr="008A6B38" w:rsidRDefault="000A0377" w:rsidP="006B0E84">
            <w:pPr>
              <w:jc w:val="center"/>
              <w:rPr>
                <w:b/>
                <w:sz w:val="24"/>
              </w:rPr>
            </w:pPr>
            <w:r w:rsidRPr="008A6B38">
              <w:rPr>
                <w:b/>
                <w:sz w:val="24"/>
              </w:rPr>
              <w:t>-</w:t>
            </w:r>
          </w:p>
        </w:tc>
      </w:tr>
      <w:tr w:rsidR="000A0377" w:rsidRPr="008A6B38" w14:paraId="3B5C5290" w14:textId="77777777" w:rsidTr="006B0E84">
        <w:trPr>
          <w:trHeight w:val="415"/>
          <w:jc w:val="center"/>
        </w:trPr>
        <w:tc>
          <w:tcPr>
            <w:tcW w:w="2448" w:type="dxa"/>
            <w:vAlign w:val="center"/>
          </w:tcPr>
          <w:p w14:paraId="1FDB2175" w14:textId="77777777" w:rsidR="000A0377" w:rsidRPr="008A6B38" w:rsidRDefault="000A0377" w:rsidP="006B0E84">
            <w:pPr>
              <w:rPr>
                <w:b/>
                <w:sz w:val="24"/>
              </w:rPr>
            </w:pPr>
            <w:r w:rsidRPr="008A6B38">
              <w:rPr>
                <w:b/>
                <w:sz w:val="24"/>
              </w:rPr>
              <w:t>Odborná praxe</w:t>
            </w:r>
          </w:p>
        </w:tc>
        <w:tc>
          <w:tcPr>
            <w:tcW w:w="1620" w:type="dxa"/>
            <w:vAlign w:val="center"/>
          </w:tcPr>
          <w:p w14:paraId="349F35E9" w14:textId="77777777" w:rsidR="000A0377" w:rsidRPr="008A6B38" w:rsidRDefault="000A0377" w:rsidP="006B0E84">
            <w:pPr>
              <w:jc w:val="center"/>
              <w:rPr>
                <w:b/>
                <w:sz w:val="24"/>
              </w:rPr>
            </w:pPr>
            <w:r w:rsidRPr="008A6B38">
              <w:rPr>
                <w:b/>
                <w:sz w:val="24"/>
              </w:rPr>
              <w:t>-</w:t>
            </w:r>
          </w:p>
        </w:tc>
        <w:tc>
          <w:tcPr>
            <w:tcW w:w="1620" w:type="dxa"/>
            <w:vAlign w:val="center"/>
          </w:tcPr>
          <w:p w14:paraId="5AE3EC28" w14:textId="77777777" w:rsidR="000A0377" w:rsidRPr="008A6B38" w:rsidRDefault="000A0377" w:rsidP="006B0E84">
            <w:pPr>
              <w:jc w:val="center"/>
              <w:rPr>
                <w:b/>
                <w:sz w:val="24"/>
              </w:rPr>
            </w:pPr>
            <w:r w:rsidRPr="008A6B38">
              <w:rPr>
                <w:b/>
                <w:sz w:val="24"/>
              </w:rPr>
              <w:t>-</w:t>
            </w:r>
          </w:p>
        </w:tc>
        <w:tc>
          <w:tcPr>
            <w:tcW w:w="1800" w:type="dxa"/>
            <w:vAlign w:val="center"/>
          </w:tcPr>
          <w:p w14:paraId="74E7A36E" w14:textId="77777777" w:rsidR="000A0377" w:rsidRPr="008A6B38" w:rsidRDefault="000A0377" w:rsidP="006B0E84">
            <w:pPr>
              <w:jc w:val="center"/>
              <w:rPr>
                <w:b/>
                <w:sz w:val="24"/>
              </w:rPr>
            </w:pPr>
            <w:r w:rsidRPr="008A6B38">
              <w:rPr>
                <w:b/>
                <w:sz w:val="24"/>
              </w:rPr>
              <w:t>2</w:t>
            </w:r>
          </w:p>
        </w:tc>
        <w:tc>
          <w:tcPr>
            <w:tcW w:w="1438" w:type="dxa"/>
            <w:vAlign w:val="center"/>
          </w:tcPr>
          <w:p w14:paraId="75759830" w14:textId="77777777" w:rsidR="000A0377" w:rsidRPr="008A6B38" w:rsidRDefault="000A0377" w:rsidP="006B0E84">
            <w:pPr>
              <w:jc w:val="center"/>
              <w:rPr>
                <w:b/>
                <w:sz w:val="24"/>
              </w:rPr>
            </w:pPr>
            <w:r w:rsidRPr="008A6B38">
              <w:rPr>
                <w:b/>
                <w:sz w:val="24"/>
              </w:rPr>
              <w:t>-</w:t>
            </w:r>
          </w:p>
        </w:tc>
      </w:tr>
      <w:tr w:rsidR="000A0377" w:rsidRPr="008A6B38" w14:paraId="5351AC98" w14:textId="77777777" w:rsidTr="006B0E84">
        <w:trPr>
          <w:trHeight w:val="419"/>
          <w:jc w:val="center"/>
        </w:trPr>
        <w:tc>
          <w:tcPr>
            <w:tcW w:w="2448" w:type="dxa"/>
            <w:vAlign w:val="center"/>
          </w:tcPr>
          <w:p w14:paraId="5FD83228" w14:textId="77777777" w:rsidR="000A0377" w:rsidRPr="008A6B38" w:rsidRDefault="000A0377" w:rsidP="006B0E84">
            <w:pPr>
              <w:rPr>
                <w:b/>
                <w:sz w:val="24"/>
              </w:rPr>
            </w:pPr>
            <w:r w:rsidRPr="008A6B38">
              <w:rPr>
                <w:b/>
                <w:sz w:val="24"/>
              </w:rPr>
              <w:t>Maturitní zkouška</w:t>
            </w:r>
          </w:p>
        </w:tc>
        <w:tc>
          <w:tcPr>
            <w:tcW w:w="1620" w:type="dxa"/>
            <w:vAlign w:val="center"/>
          </w:tcPr>
          <w:p w14:paraId="04090C31" w14:textId="77777777" w:rsidR="000A0377" w:rsidRPr="008A6B38" w:rsidRDefault="000A0377" w:rsidP="006B0E84">
            <w:pPr>
              <w:jc w:val="center"/>
              <w:rPr>
                <w:b/>
                <w:sz w:val="24"/>
              </w:rPr>
            </w:pPr>
            <w:r w:rsidRPr="008A6B38">
              <w:rPr>
                <w:b/>
                <w:sz w:val="24"/>
              </w:rPr>
              <w:t>-</w:t>
            </w:r>
          </w:p>
        </w:tc>
        <w:tc>
          <w:tcPr>
            <w:tcW w:w="1620" w:type="dxa"/>
            <w:vAlign w:val="center"/>
          </w:tcPr>
          <w:p w14:paraId="6A25573D" w14:textId="77777777" w:rsidR="000A0377" w:rsidRPr="008A6B38" w:rsidRDefault="000A0377" w:rsidP="006B0E84">
            <w:pPr>
              <w:jc w:val="center"/>
              <w:rPr>
                <w:b/>
                <w:sz w:val="24"/>
              </w:rPr>
            </w:pPr>
            <w:r w:rsidRPr="008A6B38">
              <w:rPr>
                <w:b/>
                <w:sz w:val="24"/>
              </w:rPr>
              <w:t>-</w:t>
            </w:r>
          </w:p>
        </w:tc>
        <w:tc>
          <w:tcPr>
            <w:tcW w:w="1800" w:type="dxa"/>
            <w:vAlign w:val="center"/>
          </w:tcPr>
          <w:p w14:paraId="3590BC24" w14:textId="77777777" w:rsidR="000A0377" w:rsidRPr="008A6B38" w:rsidRDefault="000A0377" w:rsidP="006B0E84">
            <w:pPr>
              <w:jc w:val="center"/>
              <w:rPr>
                <w:b/>
                <w:sz w:val="24"/>
              </w:rPr>
            </w:pPr>
            <w:r w:rsidRPr="008A6B38">
              <w:rPr>
                <w:b/>
                <w:sz w:val="24"/>
              </w:rPr>
              <w:t>-</w:t>
            </w:r>
          </w:p>
        </w:tc>
        <w:tc>
          <w:tcPr>
            <w:tcW w:w="1438" w:type="dxa"/>
            <w:vAlign w:val="center"/>
          </w:tcPr>
          <w:p w14:paraId="0C8E8A05" w14:textId="77777777" w:rsidR="000A0377" w:rsidRPr="008A6B38" w:rsidRDefault="000A0377" w:rsidP="006B0E84">
            <w:pPr>
              <w:jc w:val="center"/>
              <w:rPr>
                <w:b/>
                <w:sz w:val="24"/>
              </w:rPr>
            </w:pPr>
            <w:r w:rsidRPr="008A6B38">
              <w:rPr>
                <w:b/>
                <w:sz w:val="24"/>
              </w:rPr>
              <w:t>2</w:t>
            </w:r>
          </w:p>
        </w:tc>
      </w:tr>
      <w:tr w:rsidR="000A0377" w:rsidRPr="008A6B38" w14:paraId="7243FC9A" w14:textId="77777777" w:rsidTr="006B0E84">
        <w:trPr>
          <w:trHeight w:val="408"/>
          <w:jc w:val="center"/>
        </w:trPr>
        <w:tc>
          <w:tcPr>
            <w:tcW w:w="2448" w:type="dxa"/>
            <w:vAlign w:val="center"/>
          </w:tcPr>
          <w:p w14:paraId="7F5727B2" w14:textId="77777777" w:rsidR="000A0377" w:rsidRPr="008A6B38" w:rsidRDefault="000A0377" w:rsidP="006B0E84">
            <w:pPr>
              <w:rPr>
                <w:b/>
                <w:sz w:val="24"/>
              </w:rPr>
            </w:pPr>
            <w:r w:rsidRPr="008A6B38">
              <w:rPr>
                <w:b/>
                <w:sz w:val="24"/>
              </w:rPr>
              <w:t>Časová rezerva</w:t>
            </w:r>
          </w:p>
        </w:tc>
        <w:tc>
          <w:tcPr>
            <w:tcW w:w="1620" w:type="dxa"/>
            <w:vAlign w:val="center"/>
          </w:tcPr>
          <w:p w14:paraId="4D9AC7C2" w14:textId="77777777" w:rsidR="000A0377" w:rsidRPr="008A6B38" w:rsidRDefault="000A0377" w:rsidP="006B0E84">
            <w:pPr>
              <w:jc w:val="center"/>
              <w:rPr>
                <w:b/>
                <w:sz w:val="24"/>
              </w:rPr>
            </w:pPr>
            <w:r w:rsidRPr="008A6B38">
              <w:rPr>
                <w:b/>
                <w:sz w:val="24"/>
              </w:rPr>
              <w:t>7</w:t>
            </w:r>
          </w:p>
        </w:tc>
        <w:tc>
          <w:tcPr>
            <w:tcW w:w="1620" w:type="dxa"/>
            <w:vAlign w:val="center"/>
          </w:tcPr>
          <w:p w14:paraId="45EE2D20" w14:textId="77777777" w:rsidR="000A0377" w:rsidRPr="008A6B38" w:rsidRDefault="000A0377" w:rsidP="006B0E84">
            <w:pPr>
              <w:jc w:val="center"/>
              <w:rPr>
                <w:b/>
                <w:sz w:val="24"/>
              </w:rPr>
            </w:pPr>
            <w:r w:rsidRPr="008A6B38">
              <w:rPr>
                <w:b/>
                <w:sz w:val="24"/>
              </w:rPr>
              <w:t>6</w:t>
            </w:r>
          </w:p>
        </w:tc>
        <w:tc>
          <w:tcPr>
            <w:tcW w:w="1800" w:type="dxa"/>
            <w:vAlign w:val="center"/>
          </w:tcPr>
          <w:p w14:paraId="5D4601AF" w14:textId="77777777" w:rsidR="000A0377" w:rsidRPr="008A6B38" w:rsidRDefault="000A0377" w:rsidP="006B0E84">
            <w:pPr>
              <w:jc w:val="center"/>
              <w:rPr>
                <w:b/>
                <w:sz w:val="24"/>
              </w:rPr>
            </w:pPr>
            <w:r w:rsidRPr="008A6B38">
              <w:rPr>
                <w:b/>
                <w:sz w:val="24"/>
              </w:rPr>
              <w:t>6</w:t>
            </w:r>
          </w:p>
        </w:tc>
        <w:tc>
          <w:tcPr>
            <w:tcW w:w="1438" w:type="dxa"/>
            <w:vAlign w:val="center"/>
          </w:tcPr>
          <w:p w14:paraId="61BB8757" w14:textId="77777777" w:rsidR="000A0377" w:rsidRPr="008A6B38" w:rsidRDefault="000A0377" w:rsidP="006B0E84">
            <w:pPr>
              <w:jc w:val="center"/>
              <w:rPr>
                <w:b/>
                <w:sz w:val="24"/>
              </w:rPr>
            </w:pPr>
            <w:r w:rsidRPr="008A6B38">
              <w:rPr>
                <w:b/>
                <w:sz w:val="24"/>
              </w:rPr>
              <w:t>5</w:t>
            </w:r>
          </w:p>
        </w:tc>
      </w:tr>
      <w:tr w:rsidR="000A0377" w:rsidRPr="008A6B38" w14:paraId="246185D0" w14:textId="77777777" w:rsidTr="006B0E84">
        <w:trPr>
          <w:trHeight w:val="413"/>
          <w:jc w:val="center"/>
        </w:trPr>
        <w:tc>
          <w:tcPr>
            <w:tcW w:w="2448" w:type="dxa"/>
            <w:vAlign w:val="center"/>
          </w:tcPr>
          <w:p w14:paraId="353EA4A5" w14:textId="77777777" w:rsidR="000A0377" w:rsidRPr="008A6B38" w:rsidRDefault="000A0377" w:rsidP="006B0E84">
            <w:pPr>
              <w:rPr>
                <w:b/>
                <w:bCs/>
                <w:sz w:val="24"/>
                <w:u w:val="single"/>
              </w:rPr>
            </w:pPr>
            <w:r w:rsidRPr="008A6B38">
              <w:rPr>
                <w:b/>
                <w:bCs/>
                <w:sz w:val="24"/>
                <w:u w:val="single"/>
              </w:rPr>
              <w:t>Celkem týdnů</w:t>
            </w:r>
          </w:p>
        </w:tc>
        <w:tc>
          <w:tcPr>
            <w:tcW w:w="1620" w:type="dxa"/>
            <w:vAlign w:val="center"/>
          </w:tcPr>
          <w:p w14:paraId="3F3F1BCB" w14:textId="77777777" w:rsidR="000A0377" w:rsidRPr="008A6B38" w:rsidRDefault="000A0377" w:rsidP="006B0E84">
            <w:pPr>
              <w:jc w:val="center"/>
              <w:rPr>
                <w:b/>
                <w:bCs/>
                <w:sz w:val="24"/>
              </w:rPr>
            </w:pPr>
            <w:r w:rsidRPr="008A6B38">
              <w:rPr>
                <w:b/>
                <w:bCs/>
                <w:sz w:val="24"/>
              </w:rPr>
              <w:t>40</w:t>
            </w:r>
          </w:p>
        </w:tc>
        <w:tc>
          <w:tcPr>
            <w:tcW w:w="1620" w:type="dxa"/>
            <w:vAlign w:val="center"/>
          </w:tcPr>
          <w:p w14:paraId="731A0A04" w14:textId="77777777" w:rsidR="000A0377" w:rsidRPr="008A6B38" w:rsidRDefault="000A0377" w:rsidP="006B0E84">
            <w:pPr>
              <w:jc w:val="center"/>
              <w:rPr>
                <w:b/>
                <w:bCs/>
                <w:sz w:val="24"/>
              </w:rPr>
            </w:pPr>
            <w:r w:rsidRPr="008A6B38">
              <w:rPr>
                <w:b/>
                <w:bCs/>
                <w:sz w:val="24"/>
              </w:rPr>
              <w:t>40</w:t>
            </w:r>
          </w:p>
        </w:tc>
        <w:tc>
          <w:tcPr>
            <w:tcW w:w="1800" w:type="dxa"/>
            <w:vAlign w:val="center"/>
          </w:tcPr>
          <w:p w14:paraId="48FF4266" w14:textId="77777777" w:rsidR="000A0377" w:rsidRPr="008A6B38" w:rsidRDefault="000A0377" w:rsidP="006B0E84">
            <w:pPr>
              <w:jc w:val="center"/>
              <w:rPr>
                <w:b/>
                <w:bCs/>
                <w:sz w:val="24"/>
              </w:rPr>
            </w:pPr>
            <w:r w:rsidRPr="008A6B38">
              <w:rPr>
                <w:b/>
                <w:bCs/>
                <w:sz w:val="24"/>
              </w:rPr>
              <w:t>40</w:t>
            </w:r>
          </w:p>
        </w:tc>
        <w:tc>
          <w:tcPr>
            <w:tcW w:w="1438" w:type="dxa"/>
            <w:vAlign w:val="center"/>
          </w:tcPr>
          <w:p w14:paraId="03A32225" w14:textId="77777777" w:rsidR="000A0377" w:rsidRPr="008A6B38" w:rsidRDefault="000A0377" w:rsidP="006B0E84">
            <w:pPr>
              <w:jc w:val="center"/>
              <w:rPr>
                <w:b/>
                <w:bCs/>
                <w:sz w:val="24"/>
              </w:rPr>
            </w:pPr>
            <w:r w:rsidRPr="008A6B38">
              <w:rPr>
                <w:b/>
                <w:bCs/>
                <w:sz w:val="24"/>
              </w:rPr>
              <w:t>37</w:t>
            </w:r>
          </w:p>
        </w:tc>
      </w:tr>
    </w:tbl>
    <w:p w14:paraId="4C574205" w14:textId="77777777" w:rsidR="000A0377" w:rsidRPr="008A6B38" w:rsidRDefault="000A0377">
      <w:pPr>
        <w:spacing w:after="160" w:line="259" w:lineRule="auto"/>
      </w:pPr>
    </w:p>
    <w:p w14:paraId="4A8CA244" w14:textId="77777777" w:rsidR="00FF436C" w:rsidRPr="008A6B38" w:rsidRDefault="00FF436C">
      <w:pPr>
        <w:spacing w:after="160" w:line="259" w:lineRule="auto"/>
      </w:pPr>
    </w:p>
    <w:p w14:paraId="1039EC7D" w14:textId="77777777" w:rsidR="00FF436C" w:rsidRPr="008A6B38" w:rsidRDefault="00FF436C">
      <w:pPr>
        <w:spacing w:after="160" w:line="259" w:lineRule="auto"/>
      </w:pPr>
    </w:p>
    <w:p w14:paraId="19322C76" w14:textId="77777777" w:rsidR="00FF436C" w:rsidRPr="008A6B38" w:rsidRDefault="000A0377">
      <w:pPr>
        <w:spacing w:after="160" w:line="259" w:lineRule="auto"/>
      </w:pPr>
      <w:r w:rsidRPr="008A6B38">
        <w:br w:type="page"/>
      </w:r>
    </w:p>
    <w:p w14:paraId="34E0756C" w14:textId="77777777" w:rsidR="00A003C3" w:rsidRPr="008A6B38" w:rsidRDefault="00A003C3" w:rsidP="00751E1C">
      <w:pPr>
        <w:pStyle w:val="Nadpis1"/>
        <w:numPr>
          <w:ilvl w:val="0"/>
          <w:numId w:val="1"/>
        </w:numPr>
        <w:jc w:val="center"/>
        <w:rPr>
          <w:rFonts w:ascii="Times New Roman" w:hAnsi="Times New Roman" w:cs="Times New Roman"/>
        </w:rPr>
      </w:pPr>
      <w:bookmarkStart w:id="5" w:name="_Toc210285358"/>
      <w:r w:rsidRPr="008A6B38">
        <w:rPr>
          <w:rFonts w:ascii="Times New Roman" w:hAnsi="Times New Roman" w:cs="Times New Roman"/>
        </w:rPr>
        <w:lastRenderedPageBreak/>
        <w:t>PŘEHLED ROZPRACOVÁNÍ OBSAHU VZDĚLÁVÁNÍ RVP DO ŠVP</w:t>
      </w:r>
      <w:bookmarkEnd w:id="5"/>
    </w:p>
    <w:p w14:paraId="22057FCF" w14:textId="77777777" w:rsidR="00905E67" w:rsidRPr="008A6B38" w:rsidRDefault="00905E67">
      <w:pPr>
        <w:spacing w:after="160" w:line="259" w:lineRule="auto"/>
      </w:pPr>
    </w:p>
    <w:p w14:paraId="4804FE4B" w14:textId="77777777" w:rsidR="00905E67" w:rsidRPr="008A6B38" w:rsidRDefault="00905E67" w:rsidP="00905E67">
      <w:pPr>
        <w:rPr>
          <w:sz w:val="24"/>
        </w:rPr>
      </w:pPr>
      <w:r w:rsidRPr="008A6B38">
        <w:rPr>
          <w:b/>
          <w:sz w:val="24"/>
        </w:rPr>
        <w:t>Název ŠVP:</w:t>
      </w:r>
      <w:r w:rsidRPr="008A6B38">
        <w:rPr>
          <w:b/>
          <w:sz w:val="24"/>
        </w:rPr>
        <w:tab/>
      </w:r>
      <w:r w:rsidRPr="008A6B38">
        <w:rPr>
          <w:sz w:val="24"/>
        </w:rPr>
        <w:tab/>
      </w:r>
      <w:r w:rsidRPr="008A6B38">
        <w:rPr>
          <w:sz w:val="24"/>
        </w:rPr>
        <w:tab/>
      </w:r>
      <w:r w:rsidRPr="008A6B38">
        <w:rPr>
          <w:sz w:val="24"/>
        </w:rPr>
        <w:tab/>
        <w:t>Obchodní</w:t>
      </w:r>
      <w:r w:rsidRPr="008A6B38">
        <w:rPr>
          <w:b/>
          <w:sz w:val="24"/>
        </w:rPr>
        <w:t xml:space="preserve"> </w:t>
      </w:r>
      <w:r w:rsidRPr="008A6B38">
        <w:rPr>
          <w:sz w:val="24"/>
        </w:rPr>
        <w:t>akademie Chrudim</w:t>
      </w:r>
    </w:p>
    <w:p w14:paraId="029C51C6" w14:textId="77777777" w:rsidR="00905E67" w:rsidRPr="008A6B38" w:rsidRDefault="00905E67" w:rsidP="00905E67">
      <w:pPr>
        <w:rPr>
          <w:b/>
          <w:bCs/>
          <w:sz w:val="24"/>
        </w:rPr>
      </w:pPr>
      <w:r w:rsidRPr="008A6B38">
        <w:rPr>
          <w:b/>
          <w:bCs/>
          <w:sz w:val="24"/>
        </w:rPr>
        <w:t>Kód a název oboru vzdělávání:</w:t>
      </w:r>
      <w:r w:rsidRPr="008A6B38">
        <w:rPr>
          <w:b/>
          <w:bCs/>
          <w:sz w:val="24"/>
        </w:rPr>
        <w:tab/>
      </w:r>
      <w:r w:rsidRPr="008A6B38">
        <w:rPr>
          <w:sz w:val="24"/>
        </w:rPr>
        <w:t>63-41-M/02 Obchodní akademie</w:t>
      </w:r>
    </w:p>
    <w:p w14:paraId="41F9DA31" w14:textId="77777777" w:rsidR="00905E67" w:rsidRPr="008A6B38" w:rsidRDefault="00905E67" w:rsidP="00905E67">
      <w:pPr>
        <w:rPr>
          <w:b/>
          <w:sz w:val="24"/>
        </w:rPr>
      </w:pPr>
      <w:r w:rsidRPr="008A6B38">
        <w:rPr>
          <w:b/>
          <w:sz w:val="24"/>
        </w:rPr>
        <w:t>Název školy:</w:t>
      </w:r>
      <w:r w:rsidRPr="008A6B38">
        <w:rPr>
          <w:b/>
          <w:sz w:val="24"/>
        </w:rPr>
        <w:tab/>
      </w:r>
      <w:r w:rsidRPr="008A6B38">
        <w:rPr>
          <w:b/>
          <w:sz w:val="24"/>
        </w:rPr>
        <w:tab/>
      </w:r>
      <w:r w:rsidRPr="008A6B38">
        <w:rPr>
          <w:b/>
          <w:sz w:val="24"/>
        </w:rPr>
        <w:tab/>
      </w:r>
      <w:r w:rsidRPr="008A6B38">
        <w:rPr>
          <w:b/>
          <w:sz w:val="24"/>
        </w:rPr>
        <w:tab/>
      </w:r>
      <w:r w:rsidRPr="008A6B38">
        <w:rPr>
          <w:sz w:val="24"/>
        </w:rPr>
        <w:t>Obchodní akademie, Chrudim, Tyršovo náměstí 250</w:t>
      </w:r>
    </w:p>
    <w:p w14:paraId="29346BA9" w14:textId="77777777" w:rsidR="00905E67" w:rsidRPr="008A6B38" w:rsidRDefault="00905E67" w:rsidP="00905E67">
      <w:pPr>
        <w:rPr>
          <w:b/>
          <w:sz w:val="24"/>
        </w:rPr>
      </w:pPr>
      <w:r w:rsidRPr="008A6B38">
        <w:rPr>
          <w:b/>
          <w:sz w:val="24"/>
        </w:rPr>
        <w:t>Adresa školy:</w:t>
      </w:r>
      <w:r w:rsidRPr="008A6B38">
        <w:rPr>
          <w:b/>
          <w:sz w:val="24"/>
        </w:rPr>
        <w:tab/>
      </w:r>
      <w:r w:rsidRPr="008A6B38">
        <w:rPr>
          <w:b/>
          <w:sz w:val="24"/>
        </w:rPr>
        <w:tab/>
      </w:r>
      <w:r w:rsidRPr="008A6B38">
        <w:rPr>
          <w:b/>
          <w:sz w:val="24"/>
        </w:rPr>
        <w:tab/>
      </w:r>
      <w:r w:rsidRPr="008A6B38">
        <w:rPr>
          <w:b/>
          <w:sz w:val="24"/>
        </w:rPr>
        <w:tab/>
      </w:r>
      <w:r w:rsidRPr="008A6B38">
        <w:rPr>
          <w:sz w:val="24"/>
        </w:rPr>
        <w:t>Tyršovo náměstí 250, 537 60 Chrudim</w:t>
      </w:r>
    </w:p>
    <w:p w14:paraId="5B13056A" w14:textId="77777777" w:rsidR="00905E67" w:rsidRPr="008A6B38" w:rsidRDefault="00905E67" w:rsidP="00905E67">
      <w:pPr>
        <w:jc w:val="both"/>
        <w:rPr>
          <w:bCs/>
          <w:sz w:val="24"/>
        </w:rPr>
      </w:pPr>
      <w:r w:rsidRPr="008A6B38">
        <w:rPr>
          <w:b/>
          <w:bCs/>
          <w:sz w:val="24"/>
        </w:rPr>
        <w:t>Zřizovatel:</w:t>
      </w:r>
      <w:r w:rsidRPr="008A6B38">
        <w:rPr>
          <w:b/>
          <w:bCs/>
          <w:sz w:val="24"/>
        </w:rPr>
        <w:tab/>
      </w:r>
      <w:r w:rsidRPr="008A6B38">
        <w:rPr>
          <w:b/>
          <w:bCs/>
          <w:sz w:val="24"/>
        </w:rPr>
        <w:tab/>
      </w:r>
      <w:r w:rsidRPr="008A6B38">
        <w:rPr>
          <w:b/>
          <w:bCs/>
          <w:sz w:val="24"/>
        </w:rPr>
        <w:tab/>
      </w:r>
      <w:r w:rsidRPr="008A6B38">
        <w:rPr>
          <w:b/>
          <w:bCs/>
          <w:sz w:val="24"/>
        </w:rPr>
        <w:tab/>
      </w:r>
      <w:r w:rsidRPr="008A6B38">
        <w:rPr>
          <w:bCs/>
          <w:sz w:val="24"/>
        </w:rPr>
        <w:t>Pardubický kraj</w:t>
      </w:r>
    </w:p>
    <w:p w14:paraId="03C3973E" w14:textId="77777777" w:rsidR="00905E67" w:rsidRPr="008A6B38" w:rsidRDefault="00905E67" w:rsidP="00905E67">
      <w:pPr>
        <w:jc w:val="both"/>
        <w:rPr>
          <w:sz w:val="24"/>
        </w:rPr>
      </w:pPr>
      <w:r w:rsidRPr="008A6B38">
        <w:rPr>
          <w:b/>
          <w:sz w:val="24"/>
        </w:rPr>
        <w:t>Stupeň poskytovaného vzdělání:</w:t>
      </w:r>
      <w:r w:rsidRPr="008A6B38">
        <w:rPr>
          <w:sz w:val="24"/>
        </w:rPr>
        <w:t xml:space="preserve"> </w:t>
      </w:r>
      <w:r w:rsidRPr="008A6B38">
        <w:rPr>
          <w:sz w:val="24"/>
        </w:rPr>
        <w:tab/>
        <w:t>střední vzdělání s maturitní zkouškou</w:t>
      </w:r>
    </w:p>
    <w:p w14:paraId="018DCFF0" w14:textId="77777777" w:rsidR="00905E67" w:rsidRPr="008A6B38" w:rsidRDefault="00905E67" w:rsidP="00905E67">
      <w:pPr>
        <w:jc w:val="both"/>
        <w:rPr>
          <w:sz w:val="24"/>
        </w:rPr>
      </w:pPr>
      <w:r w:rsidRPr="008A6B38">
        <w:rPr>
          <w:b/>
          <w:sz w:val="24"/>
        </w:rPr>
        <w:t>Délka a forma vzdělávání:</w:t>
      </w:r>
      <w:r w:rsidRPr="008A6B38">
        <w:rPr>
          <w:sz w:val="24"/>
        </w:rPr>
        <w:tab/>
      </w:r>
      <w:r w:rsidRPr="008A6B38">
        <w:rPr>
          <w:sz w:val="24"/>
        </w:rPr>
        <w:tab/>
        <w:t>4 roky, denní studium</w:t>
      </w:r>
    </w:p>
    <w:p w14:paraId="386ED652" w14:textId="77777777" w:rsidR="00A71DFA" w:rsidRPr="008A6B38" w:rsidRDefault="00A71DFA" w:rsidP="00A71DFA">
      <w:pPr>
        <w:jc w:val="both"/>
        <w:rPr>
          <w:sz w:val="24"/>
        </w:rPr>
      </w:pPr>
      <w:r w:rsidRPr="008A6B38">
        <w:rPr>
          <w:b/>
          <w:sz w:val="24"/>
        </w:rPr>
        <w:t>Platnost 7. verze ŠVP od:</w:t>
      </w:r>
      <w:r w:rsidRPr="008A6B38">
        <w:rPr>
          <w:b/>
          <w:sz w:val="24"/>
        </w:rPr>
        <w:tab/>
      </w:r>
      <w:r w:rsidRPr="008A6B38">
        <w:rPr>
          <w:b/>
          <w:sz w:val="24"/>
        </w:rPr>
        <w:tab/>
      </w:r>
      <w:r w:rsidRPr="008A6B38">
        <w:rPr>
          <w:sz w:val="24"/>
        </w:rPr>
        <w:t>1. září 2025, počínaje 1. ročníkem</w:t>
      </w:r>
    </w:p>
    <w:p w14:paraId="0F20E11C" w14:textId="77777777" w:rsidR="00BF6595" w:rsidRPr="008A6B38" w:rsidRDefault="00BF6595" w:rsidP="00BF6595">
      <w:pPr>
        <w:jc w:val="both"/>
        <w:rPr>
          <w:sz w:val="24"/>
        </w:rPr>
      </w:pPr>
    </w:p>
    <w:p w14:paraId="7B689B87" w14:textId="77777777" w:rsidR="00AF4DB2" w:rsidRPr="008A6B38" w:rsidRDefault="00AF4DB2" w:rsidP="00905E67">
      <w:pPr>
        <w:jc w:val="both"/>
        <w:rPr>
          <w:sz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628"/>
        <w:gridCol w:w="907"/>
        <w:gridCol w:w="907"/>
        <w:gridCol w:w="2700"/>
        <w:gridCol w:w="907"/>
        <w:gridCol w:w="907"/>
      </w:tblGrid>
      <w:tr w:rsidR="00DF2D96" w:rsidRPr="008A6B38" w14:paraId="1BCD3587" w14:textId="77777777" w:rsidTr="00C25958">
        <w:trPr>
          <w:trHeight w:val="284"/>
        </w:trPr>
        <w:tc>
          <w:tcPr>
            <w:tcW w:w="4442" w:type="dxa"/>
            <w:gridSpan w:val="3"/>
            <w:tcBorders>
              <w:top w:val="single" w:sz="12" w:space="0" w:color="auto"/>
            </w:tcBorders>
            <w:vAlign w:val="center"/>
          </w:tcPr>
          <w:p w14:paraId="77237842" w14:textId="77777777" w:rsidR="00DF2D96" w:rsidRPr="008A6B38" w:rsidRDefault="00DF2D96" w:rsidP="003572E0">
            <w:pPr>
              <w:jc w:val="center"/>
              <w:rPr>
                <w:b/>
                <w:bCs/>
                <w:sz w:val="20"/>
                <w:szCs w:val="20"/>
              </w:rPr>
            </w:pPr>
            <w:r w:rsidRPr="008A6B38">
              <w:rPr>
                <w:b/>
                <w:bCs/>
                <w:sz w:val="20"/>
                <w:szCs w:val="20"/>
              </w:rPr>
              <w:t>RVP</w:t>
            </w:r>
          </w:p>
        </w:tc>
        <w:tc>
          <w:tcPr>
            <w:tcW w:w="4514" w:type="dxa"/>
            <w:gridSpan w:val="3"/>
            <w:tcBorders>
              <w:top w:val="single" w:sz="12" w:space="0" w:color="auto"/>
            </w:tcBorders>
            <w:vAlign w:val="center"/>
          </w:tcPr>
          <w:p w14:paraId="26C983AC" w14:textId="77777777" w:rsidR="00DF2D96" w:rsidRPr="008A6B38" w:rsidRDefault="00DF2D96" w:rsidP="003572E0">
            <w:pPr>
              <w:jc w:val="center"/>
              <w:rPr>
                <w:b/>
                <w:bCs/>
                <w:sz w:val="20"/>
                <w:szCs w:val="20"/>
              </w:rPr>
            </w:pPr>
            <w:r w:rsidRPr="008A6B38">
              <w:rPr>
                <w:b/>
                <w:bCs/>
                <w:sz w:val="20"/>
                <w:szCs w:val="20"/>
              </w:rPr>
              <w:t>ŠVP</w:t>
            </w:r>
          </w:p>
        </w:tc>
      </w:tr>
      <w:tr w:rsidR="00DF2D96" w:rsidRPr="008A6B38" w14:paraId="32CCDB17" w14:textId="77777777" w:rsidTr="00C25958">
        <w:trPr>
          <w:cantSplit/>
          <w:trHeight w:val="284"/>
        </w:trPr>
        <w:tc>
          <w:tcPr>
            <w:tcW w:w="2628" w:type="dxa"/>
            <w:vMerge w:val="restart"/>
            <w:vAlign w:val="center"/>
          </w:tcPr>
          <w:p w14:paraId="2A8B3FEE" w14:textId="77777777" w:rsidR="00DF2D96" w:rsidRPr="008A6B38" w:rsidRDefault="00DF2D96" w:rsidP="003572E0">
            <w:pPr>
              <w:jc w:val="center"/>
              <w:rPr>
                <w:bCs/>
                <w:sz w:val="20"/>
                <w:szCs w:val="20"/>
              </w:rPr>
            </w:pPr>
            <w:r w:rsidRPr="008A6B38">
              <w:rPr>
                <w:bCs/>
                <w:sz w:val="20"/>
                <w:szCs w:val="20"/>
              </w:rPr>
              <w:t>vzdělávací oblasti a obsahové okruhy</w:t>
            </w:r>
          </w:p>
        </w:tc>
        <w:tc>
          <w:tcPr>
            <w:tcW w:w="1814" w:type="dxa"/>
            <w:gridSpan w:val="2"/>
            <w:tcBorders>
              <w:bottom w:val="single" w:sz="4" w:space="0" w:color="auto"/>
            </w:tcBorders>
            <w:vAlign w:val="center"/>
          </w:tcPr>
          <w:p w14:paraId="3B2056AB" w14:textId="77777777" w:rsidR="00DF2D96" w:rsidRPr="008A6B38" w:rsidRDefault="00DF2D96" w:rsidP="003572E0">
            <w:pPr>
              <w:jc w:val="center"/>
              <w:rPr>
                <w:bCs/>
                <w:sz w:val="20"/>
                <w:szCs w:val="20"/>
              </w:rPr>
            </w:pPr>
            <w:r w:rsidRPr="008A6B38">
              <w:rPr>
                <w:bCs/>
                <w:sz w:val="20"/>
                <w:szCs w:val="20"/>
              </w:rPr>
              <w:t xml:space="preserve">minimální počet  </w:t>
            </w:r>
          </w:p>
        </w:tc>
        <w:tc>
          <w:tcPr>
            <w:tcW w:w="2700" w:type="dxa"/>
            <w:vMerge w:val="restart"/>
            <w:vAlign w:val="center"/>
          </w:tcPr>
          <w:p w14:paraId="62A9A35A" w14:textId="77777777" w:rsidR="00DF2D96" w:rsidRPr="008A6B38" w:rsidRDefault="00DF2D96" w:rsidP="003572E0">
            <w:pPr>
              <w:jc w:val="center"/>
              <w:rPr>
                <w:bCs/>
                <w:sz w:val="20"/>
                <w:szCs w:val="20"/>
              </w:rPr>
            </w:pPr>
            <w:r w:rsidRPr="008A6B38">
              <w:rPr>
                <w:bCs/>
                <w:sz w:val="20"/>
                <w:szCs w:val="20"/>
              </w:rPr>
              <w:t>vyučovací předmět</w:t>
            </w:r>
          </w:p>
        </w:tc>
        <w:tc>
          <w:tcPr>
            <w:tcW w:w="1814" w:type="dxa"/>
            <w:gridSpan w:val="2"/>
            <w:vAlign w:val="center"/>
          </w:tcPr>
          <w:p w14:paraId="20ECAD9B" w14:textId="77777777" w:rsidR="00DF2D96" w:rsidRPr="008A6B38" w:rsidRDefault="00DF2D96" w:rsidP="003572E0">
            <w:pPr>
              <w:jc w:val="center"/>
              <w:rPr>
                <w:bCs/>
                <w:sz w:val="20"/>
                <w:szCs w:val="20"/>
              </w:rPr>
            </w:pPr>
            <w:r w:rsidRPr="008A6B38">
              <w:rPr>
                <w:bCs/>
                <w:sz w:val="20"/>
                <w:szCs w:val="20"/>
              </w:rPr>
              <w:t>skutečný počet</w:t>
            </w:r>
          </w:p>
        </w:tc>
      </w:tr>
      <w:tr w:rsidR="00DF2D96" w:rsidRPr="008A6B38" w14:paraId="412C910E" w14:textId="77777777" w:rsidTr="00C25958">
        <w:trPr>
          <w:cantSplit/>
          <w:trHeight w:val="284"/>
        </w:trPr>
        <w:tc>
          <w:tcPr>
            <w:tcW w:w="2628" w:type="dxa"/>
            <w:vMerge/>
            <w:tcBorders>
              <w:bottom w:val="single" w:sz="12" w:space="0" w:color="auto"/>
            </w:tcBorders>
            <w:vAlign w:val="center"/>
          </w:tcPr>
          <w:p w14:paraId="77FDDBA4" w14:textId="77777777" w:rsidR="00DF2D96" w:rsidRPr="008A6B38" w:rsidRDefault="00DF2D96" w:rsidP="003572E0">
            <w:pPr>
              <w:jc w:val="center"/>
              <w:rPr>
                <w:bCs/>
                <w:sz w:val="20"/>
                <w:szCs w:val="20"/>
              </w:rPr>
            </w:pPr>
          </w:p>
        </w:tc>
        <w:tc>
          <w:tcPr>
            <w:tcW w:w="907" w:type="dxa"/>
            <w:tcBorders>
              <w:top w:val="single" w:sz="4" w:space="0" w:color="auto"/>
              <w:bottom w:val="single" w:sz="12" w:space="0" w:color="auto"/>
              <w:right w:val="single" w:sz="4" w:space="0" w:color="auto"/>
            </w:tcBorders>
            <w:vAlign w:val="center"/>
          </w:tcPr>
          <w:p w14:paraId="60E01E0F" w14:textId="77777777" w:rsidR="00DF2D96" w:rsidRPr="008A6B38" w:rsidRDefault="00DF2D96" w:rsidP="003572E0">
            <w:pPr>
              <w:jc w:val="center"/>
              <w:rPr>
                <w:bCs/>
                <w:sz w:val="20"/>
                <w:szCs w:val="20"/>
              </w:rPr>
            </w:pPr>
            <w:r w:rsidRPr="008A6B38">
              <w:rPr>
                <w:bCs/>
                <w:sz w:val="20"/>
                <w:szCs w:val="20"/>
              </w:rPr>
              <w:t>týdenní</w:t>
            </w:r>
          </w:p>
        </w:tc>
        <w:tc>
          <w:tcPr>
            <w:tcW w:w="907" w:type="dxa"/>
            <w:tcBorders>
              <w:top w:val="single" w:sz="4" w:space="0" w:color="auto"/>
              <w:left w:val="single" w:sz="4" w:space="0" w:color="auto"/>
              <w:bottom w:val="single" w:sz="12" w:space="0" w:color="auto"/>
              <w:right w:val="single" w:sz="4" w:space="0" w:color="auto"/>
            </w:tcBorders>
            <w:vAlign w:val="center"/>
          </w:tcPr>
          <w:p w14:paraId="10EE0C7B" w14:textId="77777777" w:rsidR="00DF2D96" w:rsidRPr="008A6B38" w:rsidRDefault="00DF2D96" w:rsidP="003572E0">
            <w:pPr>
              <w:jc w:val="center"/>
              <w:rPr>
                <w:bCs/>
                <w:sz w:val="20"/>
                <w:szCs w:val="20"/>
              </w:rPr>
            </w:pPr>
            <w:r w:rsidRPr="008A6B38">
              <w:rPr>
                <w:bCs/>
                <w:sz w:val="20"/>
                <w:szCs w:val="20"/>
              </w:rPr>
              <w:t>celkový</w:t>
            </w:r>
          </w:p>
        </w:tc>
        <w:tc>
          <w:tcPr>
            <w:tcW w:w="2700" w:type="dxa"/>
            <w:vMerge/>
            <w:tcBorders>
              <w:left w:val="single" w:sz="4" w:space="0" w:color="auto"/>
              <w:bottom w:val="single" w:sz="12" w:space="0" w:color="auto"/>
            </w:tcBorders>
            <w:vAlign w:val="center"/>
          </w:tcPr>
          <w:p w14:paraId="176174CC" w14:textId="77777777" w:rsidR="00DF2D96" w:rsidRPr="008A6B38" w:rsidRDefault="00DF2D96" w:rsidP="003572E0">
            <w:pPr>
              <w:jc w:val="center"/>
              <w:rPr>
                <w:bCs/>
                <w:sz w:val="20"/>
                <w:szCs w:val="20"/>
              </w:rPr>
            </w:pPr>
          </w:p>
        </w:tc>
        <w:tc>
          <w:tcPr>
            <w:tcW w:w="907" w:type="dxa"/>
            <w:tcBorders>
              <w:bottom w:val="single" w:sz="12" w:space="0" w:color="auto"/>
            </w:tcBorders>
            <w:vAlign w:val="center"/>
          </w:tcPr>
          <w:p w14:paraId="10CA6CBC" w14:textId="77777777" w:rsidR="00DF2D96" w:rsidRPr="008A6B38" w:rsidRDefault="00DF2D96" w:rsidP="003572E0">
            <w:pPr>
              <w:jc w:val="center"/>
              <w:rPr>
                <w:bCs/>
                <w:sz w:val="20"/>
                <w:szCs w:val="20"/>
              </w:rPr>
            </w:pPr>
            <w:r w:rsidRPr="008A6B38">
              <w:rPr>
                <w:bCs/>
                <w:sz w:val="20"/>
                <w:szCs w:val="20"/>
              </w:rPr>
              <w:t>týdenní</w:t>
            </w:r>
          </w:p>
        </w:tc>
        <w:tc>
          <w:tcPr>
            <w:tcW w:w="907" w:type="dxa"/>
            <w:tcBorders>
              <w:bottom w:val="single" w:sz="12" w:space="0" w:color="auto"/>
            </w:tcBorders>
            <w:vAlign w:val="center"/>
          </w:tcPr>
          <w:p w14:paraId="40BA2BBC" w14:textId="77777777" w:rsidR="00DF2D96" w:rsidRPr="008A6B38" w:rsidRDefault="00DF2D96" w:rsidP="003572E0">
            <w:pPr>
              <w:jc w:val="center"/>
              <w:rPr>
                <w:bCs/>
                <w:sz w:val="20"/>
                <w:szCs w:val="20"/>
              </w:rPr>
            </w:pPr>
            <w:r w:rsidRPr="008A6B38">
              <w:rPr>
                <w:bCs/>
                <w:sz w:val="20"/>
                <w:szCs w:val="20"/>
              </w:rPr>
              <w:t>celkový</w:t>
            </w:r>
          </w:p>
        </w:tc>
      </w:tr>
      <w:tr w:rsidR="00DF2D96" w:rsidRPr="008A6B38" w14:paraId="11A67EE3" w14:textId="77777777" w:rsidTr="00C25958">
        <w:trPr>
          <w:cantSplit/>
          <w:trHeight w:val="284"/>
        </w:trPr>
        <w:tc>
          <w:tcPr>
            <w:tcW w:w="2628" w:type="dxa"/>
            <w:tcBorders>
              <w:top w:val="single" w:sz="12" w:space="0" w:color="auto"/>
              <w:left w:val="single" w:sz="12" w:space="0" w:color="auto"/>
              <w:bottom w:val="single" w:sz="4" w:space="0" w:color="auto"/>
              <w:right w:val="single" w:sz="8" w:space="0" w:color="auto"/>
            </w:tcBorders>
          </w:tcPr>
          <w:p w14:paraId="65C5A40B" w14:textId="77777777" w:rsidR="00DF2D96" w:rsidRPr="008A6B38" w:rsidRDefault="00DF2D96" w:rsidP="003572E0">
            <w:pPr>
              <w:rPr>
                <w:sz w:val="20"/>
                <w:szCs w:val="20"/>
              </w:rPr>
            </w:pPr>
            <w:r w:rsidRPr="008A6B38">
              <w:rPr>
                <w:sz w:val="20"/>
                <w:szCs w:val="20"/>
              </w:rPr>
              <w:t>Jazykové vzdělávání</w:t>
            </w:r>
          </w:p>
        </w:tc>
        <w:tc>
          <w:tcPr>
            <w:tcW w:w="907" w:type="dxa"/>
            <w:tcBorders>
              <w:top w:val="single" w:sz="12" w:space="0" w:color="auto"/>
              <w:left w:val="single" w:sz="8" w:space="0" w:color="auto"/>
              <w:bottom w:val="single" w:sz="4" w:space="0" w:color="auto"/>
              <w:right w:val="single" w:sz="8" w:space="0" w:color="auto"/>
            </w:tcBorders>
            <w:tcMar>
              <w:right w:w="312" w:type="dxa"/>
            </w:tcMar>
          </w:tcPr>
          <w:p w14:paraId="6A3331A8" w14:textId="77777777" w:rsidR="00DF2D96" w:rsidRPr="008A6B38" w:rsidRDefault="00DF2D96" w:rsidP="003572E0">
            <w:pPr>
              <w:jc w:val="right"/>
              <w:rPr>
                <w:sz w:val="20"/>
                <w:szCs w:val="20"/>
              </w:rPr>
            </w:pPr>
            <w:r w:rsidRPr="008A6B38">
              <w:rPr>
                <w:sz w:val="20"/>
                <w:szCs w:val="20"/>
              </w:rPr>
              <w:t>23</w:t>
            </w:r>
          </w:p>
        </w:tc>
        <w:tc>
          <w:tcPr>
            <w:tcW w:w="907" w:type="dxa"/>
            <w:tcBorders>
              <w:top w:val="single" w:sz="12" w:space="0" w:color="auto"/>
              <w:left w:val="single" w:sz="8" w:space="0" w:color="auto"/>
              <w:bottom w:val="single" w:sz="4" w:space="0" w:color="auto"/>
              <w:right w:val="single" w:sz="4" w:space="0" w:color="auto"/>
            </w:tcBorders>
            <w:tcMar>
              <w:right w:w="227" w:type="dxa"/>
            </w:tcMar>
          </w:tcPr>
          <w:p w14:paraId="4904D6F1" w14:textId="77777777" w:rsidR="00DF2D96" w:rsidRPr="008A6B38" w:rsidRDefault="00DF2D96" w:rsidP="003572E0">
            <w:pPr>
              <w:jc w:val="right"/>
              <w:rPr>
                <w:b/>
                <w:sz w:val="20"/>
                <w:szCs w:val="20"/>
              </w:rPr>
            </w:pPr>
            <w:r w:rsidRPr="008A6B38">
              <w:rPr>
                <w:b/>
                <w:sz w:val="20"/>
                <w:szCs w:val="20"/>
              </w:rPr>
              <w:t>736</w:t>
            </w:r>
          </w:p>
        </w:tc>
        <w:tc>
          <w:tcPr>
            <w:tcW w:w="2700" w:type="dxa"/>
            <w:tcBorders>
              <w:top w:val="single" w:sz="12" w:space="0" w:color="auto"/>
              <w:left w:val="single" w:sz="4" w:space="0" w:color="auto"/>
              <w:bottom w:val="single" w:sz="8" w:space="0" w:color="auto"/>
              <w:right w:val="single" w:sz="4" w:space="0" w:color="auto"/>
            </w:tcBorders>
            <w:vAlign w:val="center"/>
          </w:tcPr>
          <w:p w14:paraId="59B6BE61" w14:textId="77777777" w:rsidR="00DF2D96" w:rsidRPr="008A6B38" w:rsidRDefault="00DF2D96" w:rsidP="003572E0">
            <w:pPr>
              <w:rPr>
                <w:b/>
                <w:sz w:val="20"/>
                <w:szCs w:val="20"/>
              </w:rPr>
            </w:pPr>
          </w:p>
        </w:tc>
        <w:tc>
          <w:tcPr>
            <w:tcW w:w="907" w:type="dxa"/>
            <w:tcBorders>
              <w:top w:val="single" w:sz="12" w:space="0" w:color="auto"/>
              <w:left w:val="single" w:sz="4" w:space="0" w:color="auto"/>
              <w:bottom w:val="single" w:sz="8" w:space="0" w:color="auto"/>
              <w:right w:val="single" w:sz="4" w:space="0" w:color="auto"/>
            </w:tcBorders>
            <w:tcMar>
              <w:right w:w="312" w:type="dxa"/>
            </w:tcMar>
            <w:vAlign w:val="center"/>
          </w:tcPr>
          <w:p w14:paraId="52B27F7B" w14:textId="77777777" w:rsidR="00DF2D96" w:rsidRPr="008A6B38" w:rsidRDefault="00DF2D96" w:rsidP="00B57B6C">
            <w:pPr>
              <w:jc w:val="center"/>
              <w:rPr>
                <w:b/>
                <w:sz w:val="20"/>
                <w:szCs w:val="20"/>
              </w:rPr>
            </w:pPr>
            <w:r w:rsidRPr="008A6B38">
              <w:rPr>
                <w:b/>
                <w:sz w:val="20"/>
                <w:szCs w:val="20"/>
              </w:rPr>
              <w:t>34,</w:t>
            </w:r>
            <w:r w:rsidR="00B57B6C" w:rsidRPr="008A6B38">
              <w:rPr>
                <w:b/>
                <w:sz w:val="20"/>
                <w:szCs w:val="20"/>
              </w:rPr>
              <w:t>7</w:t>
            </w:r>
            <w:r w:rsidRPr="008A6B38">
              <w:rPr>
                <w:b/>
                <w:sz w:val="20"/>
                <w:szCs w:val="20"/>
              </w:rPr>
              <w:t>5</w:t>
            </w:r>
          </w:p>
        </w:tc>
        <w:tc>
          <w:tcPr>
            <w:tcW w:w="907" w:type="dxa"/>
            <w:tcBorders>
              <w:top w:val="single" w:sz="12" w:space="0" w:color="auto"/>
              <w:left w:val="single" w:sz="4" w:space="0" w:color="auto"/>
              <w:bottom w:val="single" w:sz="8" w:space="0" w:color="auto"/>
              <w:right w:val="single" w:sz="12" w:space="0" w:color="auto"/>
            </w:tcBorders>
            <w:tcMar>
              <w:right w:w="227" w:type="dxa"/>
            </w:tcMar>
            <w:vAlign w:val="center"/>
          </w:tcPr>
          <w:p w14:paraId="24D16F45" w14:textId="77777777" w:rsidR="00DF2D96" w:rsidRPr="008A6B38" w:rsidRDefault="00DF2D96" w:rsidP="003572E0">
            <w:pPr>
              <w:jc w:val="right"/>
              <w:rPr>
                <w:b/>
                <w:sz w:val="20"/>
                <w:szCs w:val="20"/>
              </w:rPr>
            </w:pPr>
            <w:r w:rsidRPr="008A6B38">
              <w:rPr>
                <w:b/>
                <w:sz w:val="20"/>
                <w:szCs w:val="20"/>
              </w:rPr>
              <w:t>1</w:t>
            </w:r>
            <w:r w:rsidR="00B57B6C" w:rsidRPr="008A6B38">
              <w:rPr>
                <w:b/>
                <w:sz w:val="20"/>
                <w:szCs w:val="20"/>
              </w:rPr>
              <w:t>108</w:t>
            </w:r>
          </w:p>
        </w:tc>
      </w:tr>
      <w:tr w:rsidR="00DF2D96" w:rsidRPr="008A6B38" w14:paraId="27F0E18C" w14:textId="77777777" w:rsidTr="00C25958">
        <w:trPr>
          <w:cantSplit/>
          <w:trHeight w:val="284"/>
        </w:trPr>
        <w:tc>
          <w:tcPr>
            <w:tcW w:w="2628" w:type="dxa"/>
            <w:tcBorders>
              <w:top w:val="single" w:sz="4" w:space="0" w:color="auto"/>
              <w:left w:val="single" w:sz="12" w:space="0" w:color="auto"/>
              <w:bottom w:val="single" w:sz="4" w:space="0" w:color="auto"/>
              <w:right w:val="single" w:sz="8" w:space="0" w:color="auto"/>
            </w:tcBorders>
          </w:tcPr>
          <w:p w14:paraId="3B5E959E" w14:textId="77777777" w:rsidR="00DF2D96" w:rsidRPr="008A6B38" w:rsidRDefault="00DF2D96" w:rsidP="003572E0">
            <w:pPr>
              <w:ind w:left="180"/>
              <w:rPr>
                <w:sz w:val="20"/>
                <w:szCs w:val="20"/>
              </w:rPr>
            </w:pPr>
            <w:r w:rsidRPr="008A6B38">
              <w:rPr>
                <w:sz w:val="20"/>
                <w:szCs w:val="20"/>
              </w:rPr>
              <w:t>I. český jazyk</w:t>
            </w:r>
          </w:p>
        </w:tc>
        <w:tc>
          <w:tcPr>
            <w:tcW w:w="907" w:type="dxa"/>
            <w:tcBorders>
              <w:top w:val="single" w:sz="4" w:space="0" w:color="auto"/>
              <w:left w:val="single" w:sz="8" w:space="0" w:color="auto"/>
              <w:bottom w:val="single" w:sz="4" w:space="0" w:color="auto"/>
              <w:right w:val="single" w:sz="8" w:space="0" w:color="auto"/>
            </w:tcBorders>
            <w:tcMar>
              <w:right w:w="312" w:type="dxa"/>
            </w:tcMar>
          </w:tcPr>
          <w:p w14:paraId="369EAF5B" w14:textId="77777777" w:rsidR="00DF2D96" w:rsidRPr="008A6B38" w:rsidRDefault="00DF2D96" w:rsidP="003572E0">
            <w:pPr>
              <w:jc w:val="right"/>
              <w:rPr>
                <w:sz w:val="20"/>
                <w:szCs w:val="20"/>
              </w:rPr>
            </w:pPr>
            <w:r w:rsidRPr="008A6B38">
              <w:rPr>
                <w:sz w:val="20"/>
                <w:szCs w:val="20"/>
              </w:rPr>
              <w:t>5</w:t>
            </w:r>
          </w:p>
        </w:tc>
        <w:tc>
          <w:tcPr>
            <w:tcW w:w="907" w:type="dxa"/>
            <w:tcBorders>
              <w:top w:val="single" w:sz="4" w:space="0" w:color="auto"/>
              <w:left w:val="single" w:sz="8" w:space="0" w:color="auto"/>
              <w:bottom w:val="single" w:sz="4" w:space="0" w:color="auto"/>
              <w:right w:val="single" w:sz="8" w:space="0" w:color="auto"/>
            </w:tcBorders>
            <w:tcMar>
              <w:right w:w="227" w:type="dxa"/>
            </w:tcMar>
          </w:tcPr>
          <w:p w14:paraId="00BA118D" w14:textId="77777777" w:rsidR="00DF2D96" w:rsidRPr="008A6B38" w:rsidRDefault="00DF2D96" w:rsidP="003572E0">
            <w:pPr>
              <w:jc w:val="right"/>
              <w:rPr>
                <w:sz w:val="20"/>
                <w:szCs w:val="20"/>
              </w:rPr>
            </w:pPr>
            <w:r w:rsidRPr="008A6B38">
              <w:rPr>
                <w:sz w:val="20"/>
                <w:szCs w:val="20"/>
              </w:rPr>
              <w:t>160</w:t>
            </w:r>
          </w:p>
        </w:tc>
        <w:tc>
          <w:tcPr>
            <w:tcW w:w="2700" w:type="dxa"/>
            <w:tcBorders>
              <w:top w:val="single" w:sz="8" w:space="0" w:color="auto"/>
              <w:left w:val="single" w:sz="8" w:space="0" w:color="auto"/>
              <w:bottom w:val="single" w:sz="8" w:space="0" w:color="auto"/>
              <w:right w:val="single" w:sz="8" w:space="0" w:color="auto"/>
            </w:tcBorders>
            <w:vAlign w:val="center"/>
          </w:tcPr>
          <w:p w14:paraId="7D3FF961" w14:textId="77777777" w:rsidR="00DF2D96" w:rsidRPr="008A6B38" w:rsidRDefault="00DF2D96" w:rsidP="003572E0">
            <w:pPr>
              <w:rPr>
                <w:sz w:val="20"/>
                <w:szCs w:val="20"/>
              </w:rPr>
            </w:pPr>
            <w:r w:rsidRPr="008A6B38">
              <w:rPr>
                <w:sz w:val="20"/>
                <w:szCs w:val="20"/>
              </w:rPr>
              <w:t>Český jazyk</w:t>
            </w:r>
          </w:p>
        </w:tc>
        <w:tc>
          <w:tcPr>
            <w:tcW w:w="907" w:type="dxa"/>
            <w:tcBorders>
              <w:top w:val="single" w:sz="8" w:space="0" w:color="auto"/>
              <w:left w:val="single" w:sz="8" w:space="0" w:color="auto"/>
              <w:bottom w:val="single" w:sz="8" w:space="0" w:color="auto"/>
              <w:right w:val="single" w:sz="8" w:space="0" w:color="auto"/>
            </w:tcBorders>
            <w:tcMar>
              <w:right w:w="312" w:type="dxa"/>
            </w:tcMar>
            <w:vAlign w:val="center"/>
          </w:tcPr>
          <w:p w14:paraId="1A4EF00F" w14:textId="77777777" w:rsidR="00DF2D96" w:rsidRPr="008A6B38" w:rsidRDefault="00DF2D96" w:rsidP="003572E0">
            <w:pPr>
              <w:jc w:val="center"/>
              <w:rPr>
                <w:sz w:val="20"/>
                <w:szCs w:val="20"/>
              </w:rPr>
            </w:pPr>
            <w:r w:rsidRPr="008A6B38">
              <w:rPr>
                <w:sz w:val="20"/>
                <w:szCs w:val="20"/>
              </w:rPr>
              <w:t>6</w:t>
            </w:r>
          </w:p>
        </w:tc>
        <w:tc>
          <w:tcPr>
            <w:tcW w:w="907" w:type="dxa"/>
            <w:tcBorders>
              <w:top w:val="single" w:sz="8" w:space="0" w:color="auto"/>
              <w:left w:val="single" w:sz="8" w:space="0" w:color="auto"/>
              <w:bottom w:val="single" w:sz="8" w:space="0" w:color="auto"/>
              <w:right w:val="single" w:sz="12" w:space="0" w:color="auto"/>
            </w:tcBorders>
            <w:tcMar>
              <w:right w:w="227" w:type="dxa"/>
            </w:tcMar>
            <w:vAlign w:val="center"/>
          </w:tcPr>
          <w:p w14:paraId="615C2B2A" w14:textId="77777777" w:rsidR="00DF2D96" w:rsidRPr="008A6B38" w:rsidRDefault="00DF2D96" w:rsidP="003572E0">
            <w:pPr>
              <w:jc w:val="right"/>
              <w:rPr>
                <w:sz w:val="20"/>
                <w:szCs w:val="20"/>
              </w:rPr>
            </w:pPr>
            <w:r w:rsidRPr="008A6B38">
              <w:rPr>
                <w:sz w:val="20"/>
                <w:szCs w:val="20"/>
              </w:rPr>
              <w:t>190</w:t>
            </w:r>
          </w:p>
        </w:tc>
      </w:tr>
      <w:tr w:rsidR="00DF2D96" w:rsidRPr="008A6B38" w14:paraId="35C47163" w14:textId="77777777" w:rsidTr="00C25958">
        <w:trPr>
          <w:cantSplit/>
          <w:trHeight w:val="284"/>
        </w:trPr>
        <w:tc>
          <w:tcPr>
            <w:tcW w:w="2628" w:type="dxa"/>
            <w:vMerge w:val="restart"/>
            <w:tcBorders>
              <w:top w:val="single" w:sz="4" w:space="0" w:color="auto"/>
              <w:left w:val="single" w:sz="12" w:space="0" w:color="auto"/>
              <w:right w:val="single" w:sz="8" w:space="0" w:color="auto"/>
            </w:tcBorders>
          </w:tcPr>
          <w:p w14:paraId="5F0971ED" w14:textId="77777777" w:rsidR="00DF2D96" w:rsidRPr="008A6B38" w:rsidRDefault="00DF2D96" w:rsidP="00C25958">
            <w:pPr>
              <w:ind w:left="180"/>
              <w:rPr>
                <w:sz w:val="20"/>
                <w:szCs w:val="20"/>
              </w:rPr>
            </w:pPr>
            <w:r w:rsidRPr="008A6B38">
              <w:rPr>
                <w:sz w:val="20"/>
                <w:szCs w:val="20"/>
              </w:rPr>
              <w:t>II. cizí jazyk</w:t>
            </w:r>
          </w:p>
        </w:tc>
        <w:tc>
          <w:tcPr>
            <w:tcW w:w="907" w:type="dxa"/>
            <w:vMerge w:val="restart"/>
            <w:tcBorders>
              <w:top w:val="single" w:sz="4" w:space="0" w:color="auto"/>
              <w:left w:val="single" w:sz="8" w:space="0" w:color="auto"/>
              <w:right w:val="single" w:sz="8" w:space="0" w:color="auto"/>
            </w:tcBorders>
            <w:tcMar>
              <w:right w:w="312" w:type="dxa"/>
            </w:tcMar>
          </w:tcPr>
          <w:p w14:paraId="08648889" w14:textId="77777777" w:rsidR="00DF2D96" w:rsidRPr="008A6B38" w:rsidRDefault="00DF2D96" w:rsidP="003572E0">
            <w:pPr>
              <w:jc w:val="right"/>
              <w:rPr>
                <w:sz w:val="20"/>
                <w:szCs w:val="20"/>
              </w:rPr>
            </w:pPr>
            <w:r w:rsidRPr="008A6B38">
              <w:rPr>
                <w:sz w:val="20"/>
                <w:szCs w:val="20"/>
              </w:rPr>
              <w:t>18</w:t>
            </w:r>
          </w:p>
        </w:tc>
        <w:tc>
          <w:tcPr>
            <w:tcW w:w="907" w:type="dxa"/>
            <w:vMerge w:val="restart"/>
            <w:tcBorders>
              <w:top w:val="single" w:sz="4" w:space="0" w:color="auto"/>
              <w:left w:val="single" w:sz="8" w:space="0" w:color="auto"/>
              <w:right w:val="single" w:sz="8" w:space="0" w:color="auto"/>
            </w:tcBorders>
            <w:tcMar>
              <w:right w:w="227" w:type="dxa"/>
            </w:tcMar>
          </w:tcPr>
          <w:p w14:paraId="13D6B7C7" w14:textId="77777777" w:rsidR="00DF2D96" w:rsidRPr="008A6B38" w:rsidRDefault="00C25958" w:rsidP="003572E0">
            <w:pPr>
              <w:jc w:val="right"/>
              <w:rPr>
                <w:sz w:val="20"/>
                <w:szCs w:val="20"/>
              </w:rPr>
            </w:pPr>
            <w:r w:rsidRPr="008A6B38">
              <w:rPr>
                <w:sz w:val="20"/>
                <w:szCs w:val="20"/>
              </w:rPr>
              <w:t>576</w:t>
            </w:r>
            <w:r w:rsidR="00DF2D96" w:rsidRPr="008A6B38">
              <w:rPr>
                <w:sz w:val="20"/>
                <w:szCs w:val="20"/>
              </w:rPr>
              <w:t xml:space="preserve"> </w:t>
            </w:r>
          </w:p>
        </w:tc>
        <w:tc>
          <w:tcPr>
            <w:tcW w:w="2700" w:type="dxa"/>
            <w:tcBorders>
              <w:top w:val="single" w:sz="8" w:space="0" w:color="auto"/>
              <w:left w:val="single" w:sz="8" w:space="0" w:color="auto"/>
              <w:bottom w:val="single" w:sz="8" w:space="0" w:color="auto"/>
              <w:right w:val="single" w:sz="8" w:space="0" w:color="auto"/>
            </w:tcBorders>
            <w:vAlign w:val="center"/>
          </w:tcPr>
          <w:p w14:paraId="2F551620" w14:textId="77777777" w:rsidR="00DF2D96" w:rsidRPr="008A6B38" w:rsidRDefault="00DF2D96" w:rsidP="003572E0">
            <w:pPr>
              <w:rPr>
                <w:sz w:val="20"/>
                <w:szCs w:val="20"/>
              </w:rPr>
            </w:pPr>
            <w:r w:rsidRPr="008A6B38">
              <w:rPr>
                <w:sz w:val="20"/>
                <w:szCs w:val="20"/>
              </w:rPr>
              <w:t>První cizí jazyk</w:t>
            </w:r>
          </w:p>
        </w:tc>
        <w:tc>
          <w:tcPr>
            <w:tcW w:w="907" w:type="dxa"/>
            <w:tcBorders>
              <w:top w:val="single" w:sz="8" w:space="0" w:color="auto"/>
              <w:left w:val="single" w:sz="8" w:space="0" w:color="auto"/>
              <w:bottom w:val="single" w:sz="8" w:space="0" w:color="auto"/>
              <w:right w:val="single" w:sz="8" w:space="0" w:color="auto"/>
            </w:tcBorders>
            <w:tcMar>
              <w:right w:w="312" w:type="dxa"/>
            </w:tcMar>
            <w:vAlign w:val="center"/>
          </w:tcPr>
          <w:p w14:paraId="6E3E9261" w14:textId="77777777" w:rsidR="00DF2D96" w:rsidRPr="008A6B38" w:rsidRDefault="00920DBC" w:rsidP="003572E0">
            <w:pPr>
              <w:jc w:val="center"/>
              <w:rPr>
                <w:sz w:val="20"/>
                <w:szCs w:val="20"/>
              </w:rPr>
            </w:pPr>
            <w:r w:rsidRPr="008A6B38">
              <w:rPr>
                <w:sz w:val="20"/>
                <w:szCs w:val="20"/>
              </w:rPr>
              <w:t>11,75</w:t>
            </w:r>
          </w:p>
        </w:tc>
        <w:tc>
          <w:tcPr>
            <w:tcW w:w="907" w:type="dxa"/>
            <w:tcBorders>
              <w:top w:val="single" w:sz="8" w:space="0" w:color="auto"/>
              <w:left w:val="single" w:sz="8" w:space="0" w:color="auto"/>
              <w:bottom w:val="single" w:sz="8" w:space="0" w:color="auto"/>
              <w:right w:val="single" w:sz="12" w:space="0" w:color="auto"/>
            </w:tcBorders>
            <w:tcMar>
              <w:right w:w="227" w:type="dxa"/>
            </w:tcMar>
            <w:vAlign w:val="center"/>
          </w:tcPr>
          <w:p w14:paraId="71827B63" w14:textId="77777777" w:rsidR="00DF2D96" w:rsidRPr="008A6B38" w:rsidRDefault="00DF2D96" w:rsidP="003572E0">
            <w:pPr>
              <w:jc w:val="right"/>
              <w:rPr>
                <w:sz w:val="20"/>
                <w:szCs w:val="20"/>
              </w:rPr>
            </w:pPr>
            <w:r w:rsidRPr="008A6B38">
              <w:rPr>
                <w:sz w:val="20"/>
                <w:szCs w:val="20"/>
              </w:rPr>
              <w:t>376</w:t>
            </w:r>
          </w:p>
        </w:tc>
      </w:tr>
      <w:tr w:rsidR="00DF2D96" w:rsidRPr="008A6B38" w14:paraId="7391CB63" w14:textId="77777777" w:rsidTr="00C25958">
        <w:trPr>
          <w:cantSplit/>
          <w:trHeight w:val="284"/>
        </w:trPr>
        <w:tc>
          <w:tcPr>
            <w:tcW w:w="2628" w:type="dxa"/>
            <w:vMerge/>
            <w:tcBorders>
              <w:left w:val="single" w:sz="12" w:space="0" w:color="auto"/>
              <w:right w:val="single" w:sz="8" w:space="0" w:color="auto"/>
            </w:tcBorders>
          </w:tcPr>
          <w:p w14:paraId="4C3EB682" w14:textId="77777777" w:rsidR="00DF2D96" w:rsidRPr="008A6B38" w:rsidRDefault="00DF2D96" w:rsidP="003572E0">
            <w:pPr>
              <w:ind w:left="180"/>
              <w:rPr>
                <w:sz w:val="20"/>
                <w:szCs w:val="20"/>
              </w:rPr>
            </w:pPr>
          </w:p>
        </w:tc>
        <w:tc>
          <w:tcPr>
            <w:tcW w:w="907" w:type="dxa"/>
            <w:vMerge/>
            <w:tcBorders>
              <w:left w:val="single" w:sz="8" w:space="0" w:color="auto"/>
              <w:right w:val="single" w:sz="8" w:space="0" w:color="auto"/>
            </w:tcBorders>
            <w:tcMar>
              <w:right w:w="312" w:type="dxa"/>
            </w:tcMar>
          </w:tcPr>
          <w:p w14:paraId="1CEC8760" w14:textId="77777777" w:rsidR="00DF2D96" w:rsidRPr="008A6B38" w:rsidRDefault="00DF2D96" w:rsidP="003572E0">
            <w:pPr>
              <w:jc w:val="right"/>
              <w:rPr>
                <w:sz w:val="20"/>
                <w:szCs w:val="20"/>
              </w:rPr>
            </w:pPr>
          </w:p>
        </w:tc>
        <w:tc>
          <w:tcPr>
            <w:tcW w:w="907" w:type="dxa"/>
            <w:vMerge/>
            <w:tcBorders>
              <w:left w:val="single" w:sz="8" w:space="0" w:color="auto"/>
              <w:right w:val="single" w:sz="8" w:space="0" w:color="auto"/>
            </w:tcBorders>
            <w:tcMar>
              <w:right w:w="227" w:type="dxa"/>
            </w:tcMar>
          </w:tcPr>
          <w:p w14:paraId="391221CD" w14:textId="77777777" w:rsidR="00DF2D96" w:rsidRPr="008A6B38" w:rsidRDefault="00DF2D96" w:rsidP="003572E0">
            <w:pPr>
              <w:jc w:val="right"/>
              <w:rPr>
                <w:sz w:val="20"/>
                <w:szCs w:val="20"/>
              </w:rPr>
            </w:pPr>
          </w:p>
        </w:tc>
        <w:tc>
          <w:tcPr>
            <w:tcW w:w="2700" w:type="dxa"/>
            <w:tcBorders>
              <w:top w:val="single" w:sz="8" w:space="0" w:color="auto"/>
              <w:left w:val="single" w:sz="8" w:space="0" w:color="auto"/>
              <w:bottom w:val="single" w:sz="8" w:space="0" w:color="auto"/>
              <w:right w:val="single" w:sz="8" w:space="0" w:color="auto"/>
            </w:tcBorders>
            <w:vAlign w:val="center"/>
          </w:tcPr>
          <w:p w14:paraId="07A78A98" w14:textId="77777777" w:rsidR="00DF2D96" w:rsidRPr="008A6B38" w:rsidRDefault="00DF2D96" w:rsidP="003572E0">
            <w:pPr>
              <w:rPr>
                <w:sz w:val="20"/>
                <w:szCs w:val="20"/>
              </w:rPr>
            </w:pPr>
            <w:r w:rsidRPr="008A6B38">
              <w:rPr>
                <w:sz w:val="20"/>
                <w:szCs w:val="20"/>
              </w:rPr>
              <w:t>Druhý cizí jazyk</w:t>
            </w:r>
          </w:p>
        </w:tc>
        <w:tc>
          <w:tcPr>
            <w:tcW w:w="907" w:type="dxa"/>
            <w:tcBorders>
              <w:top w:val="single" w:sz="8" w:space="0" w:color="auto"/>
              <w:left w:val="single" w:sz="8" w:space="0" w:color="auto"/>
              <w:bottom w:val="single" w:sz="8" w:space="0" w:color="auto"/>
              <w:right w:val="single" w:sz="8" w:space="0" w:color="auto"/>
            </w:tcBorders>
            <w:tcMar>
              <w:right w:w="312" w:type="dxa"/>
            </w:tcMar>
            <w:vAlign w:val="center"/>
          </w:tcPr>
          <w:p w14:paraId="417CA9E2" w14:textId="77777777" w:rsidR="00DF2D96" w:rsidRPr="008A6B38" w:rsidRDefault="000B3190" w:rsidP="003572E0">
            <w:pPr>
              <w:jc w:val="center"/>
              <w:rPr>
                <w:sz w:val="20"/>
                <w:szCs w:val="20"/>
              </w:rPr>
            </w:pPr>
            <w:r w:rsidRPr="008A6B38">
              <w:rPr>
                <w:sz w:val="20"/>
                <w:szCs w:val="20"/>
              </w:rPr>
              <w:t>11,75</w:t>
            </w:r>
          </w:p>
        </w:tc>
        <w:tc>
          <w:tcPr>
            <w:tcW w:w="907" w:type="dxa"/>
            <w:tcBorders>
              <w:top w:val="single" w:sz="8" w:space="0" w:color="auto"/>
              <w:left w:val="single" w:sz="8" w:space="0" w:color="auto"/>
              <w:bottom w:val="single" w:sz="8" w:space="0" w:color="auto"/>
              <w:right w:val="single" w:sz="12" w:space="0" w:color="auto"/>
            </w:tcBorders>
            <w:tcMar>
              <w:right w:w="227" w:type="dxa"/>
            </w:tcMar>
            <w:vAlign w:val="center"/>
          </w:tcPr>
          <w:p w14:paraId="668E1393" w14:textId="77777777" w:rsidR="00DF2D96" w:rsidRPr="008A6B38" w:rsidRDefault="00DF2D96" w:rsidP="003572E0">
            <w:pPr>
              <w:jc w:val="right"/>
              <w:rPr>
                <w:sz w:val="20"/>
                <w:szCs w:val="20"/>
              </w:rPr>
            </w:pPr>
            <w:r w:rsidRPr="008A6B38">
              <w:rPr>
                <w:sz w:val="20"/>
                <w:szCs w:val="20"/>
              </w:rPr>
              <w:t>376</w:t>
            </w:r>
          </w:p>
        </w:tc>
      </w:tr>
      <w:tr w:rsidR="00DF2D96" w:rsidRPr="008A6B38" w14:paraId="3FC60721" w14:textId="77777777" w:rsidTr="00C25958">
        <w:trPr>
          <w:cantSplit/>
          <w:trHeight w:val="284"/>
        </w:trPr>
        <w:tc>
          <w:tcPr>
            <w:tcW w:w="2628" w:type="dxa"/>
            <w:vMerge/>
            <w:tcBorders>
              <w:left w:val="single" w:sz="12" w:space="0" w:color="auto"/>
              <w:right w:val="single" w:sz="8" w:space="0" w:color="auto"/>
            </w:tcBorders>
          </w:tcPr>
          <w:p w14:paraId="3B347EC4" w14:textId="77777777" w:rsidR="00DF2D96" w:rsidRPr="008A6B38" w:rsidRDefault="00DF2D96" w:rsidP="003572E0">
            <w:pPr>
              <w:ind w:left="180"/>
              <w:rPr>
                <w:sz w:val="20"/>
                <w:szCs w:val="20"/>
              </w:rPr>
            </w:pPr>
          </w:p>
        </w:tc>
        <w:tc>
          <w:tcPr>
            <w:tcW w:w="907" w:type="dxa"/>
            <w:vMerge/>
            <w:tcBorders>
              <w:left w:val="single" w:sz="8" w:space="0" w:color="auto"/>
              <w:right w:val="single" w:sz="8" w:space="0" w:color="auto"/>
            </w:tcBorders>
            <w:tcMar>
              <w:right w:w="312" w:type="dxa"/>
            </w:tcMar>
          </w:tcPr>
          <w:p w14:paraId="67EFEAF6" w14:textId="77777777" w:rsidR="00DF2D96" w:rsidRPr="008A6B38" w:rsidRDefault="00DF2D96" w:rsidP="003572E0">
            <w:pPr>
              <w:jc w:val="right"/>
              <w:rPr>
                <w:sz w:val="20"/>
                <w:szCs w:val="20"/>
              </w:rPr>
            </w:pPr>
          </w:p>
        </w:tc>
        <w:tc>
          <w:tcPr>
            <w:tcW w:w="907" w:type="dxa"/>
            <w:vMerge/>
            <w:tcBorders>
              <w:left w:val="single" w:sz="8" w:space="0" w:color="auto"/>
              <w:right w:val="single" w:sz="8" w:space="0" w:color="auto"/>
            </w:tcBorders>
            <w:tcMar>
              <w:right w:w="227" w:type="dxa"/>
            </w:tcMar>
          </w:tcPr>
          <w:p w14:paraId="7A15BD53" w14:textId="77777777" w:rsidR="00DF2D96" w:rsidRPr="008A6B38" w:rsidRDefault="00DF2D96" w:rsidP="003572E0">
            <w:pPr>
              <w:jc w:val="right"/>
              <w:rPr>
                <w:sz w:val="20"/>
                <w:szCs w:val="20"/>
              </w:rPr>
            </w:pPr>
          </w:p>
        </w:tc>
        <w:tc>
          <w:tcPr>
            <w:tcW w:w="2700" w:type="dxa"/>
            <w:tcBorders>
              <w:top w:val="single" w:sz="8" w:space="0" w:color="auto"/>
              <w:left w:val="single" w:sz="8" w:space="0" w:color="auto"/>
              <w:bottom w:val="single" w:sz="8" w:space="0" w:color="auto"/>
              <w:right w:val="single" w:sz="8" w:space="0" w:color="auto"/>
            </w:tcBorders>
            <w:vAlign w:val="center"/>
          </w:tcPr>
          <w:p w14:paraId="2F0D10D0" w14:textId="77777777" w:rsidR="00DF2D96" w:rsidRPr="008A6B38" w:rsidRDefault="00DF2D96" w:rsidP="003572E0">
            <w:pPr>
              <w:rPr>
                <w:sz w:val="20"/>
                <w:szCs w:val="20"/>
              </w:rPr>
            </w:pPr>
            <w:r w:rsidRPr="008A6B38">
              <w:rPr>
                <w:sz w:val="20"/>
                <w:szCs w:val="20"/>
              </w:rPr>
              <w:t xml:space="preserve">Certifikace </w:t>
            </w:r>
          </w:p>
          <w:p w14:paraId="234AD88D" w14:textId="77777777" w:rsidR="00DF2D96" w:rsidRPr="008A6B38" w:rsidRDefault="00DF2D96" w:rsidP="003572E0">
            <w:pPr>
              <w:rPr>
                <w:sz w:val="20"/>
                <w:szCs w:val="20"/>
              </w:rPr>
            </w:pPr>
            <w:proofErr w:type="spellStart"/>
            <w:r w:rsidRPr="008A6B38">
              <w:rPr>
                <w:sz w:val="20"/>
                <w:szCs w:val="20"/>
              </w:rPr>
              <w:t>English</w:t>
            </w:r>
            <w:proofErr w:type="spellEnd"/>
            <w:r w:rsidRPr="008A6B38">
              <w:rPr>
                <w:sz w:val="20"/>
                <w:szCs w:val="20"/>
              </w:rPr>
              <w:t xml:space="preserve"> </w:t>
            </w:r>
            <w:proofErr w:type="spellStart"/>
            <w:r w:rsidRPr="008A6B38">
              <w:rPr>
                <w:sz w:val="20"/>
                <w:szCs w:val="20"/>
              </w:rPr>
              <w:t>for</w:t>
            </w:r>
            <w:proofErr w:type="spellEnd"/>
            <w:r w:rsidRPr="008A6B38">
              <w:rPr>
                <w:sz w:val="20"/>
                <w:szCs w:val="20"/>
              </w:rPr>
              <w:t xml:space="preserve"> Business</w:t>
            </w:r>
          </w:p>
        </w:tc>
        <w:tc>
          <w:tcPr>
            <w:tcW w:w="907" w:type="dxa"/>
            <w:tcBorders>
              <w:top w:val="single" w:sz="8" w:space="0" w:color="auto"/>
              <w:left w:val="single" w:sz="8" w:space="0" w:color="auto"/>
              <w:bottom w:val="single" w:sz="8" w:space="0" w:color="auto"/>
              <w:right w:val="single" w:sz="8" w:space="0" w:color="auto"/>
            </w:tcBorders>
            <w:tcMar>
              <w:right w:w="312" w:type="dxa"/>
            </w:tcMar>
            <w:vAlign w:val="center"/>
          </w:tcPr>
          <w:p w14:paraId="09625CA9" w14:textId="77777777" w:rsidR="00DF2D96" w:rsidRPr="008A6B38" w:rsidRDefault="00DF2D96" w:rsidP="003572E0">
            <w:pPr>
              <w:jc w:val="center"/>
              <w:rPr>
                <w:sz w:val="20"/>
                <w:szCs w:val="20"/>
              </w:rPr>
            </w:pPr>
            <w:r w:rsidRPr="008A6B38">
              <w:rPr>
                <w:sz w:val="20"/>
                <w:szCs w:val="20"/>
              </w:rPr>
              <w:t>1</w:t>
            </w:r>
          </w:p>
        </w:tc>
        <w:tc>
          <w:tcPr>
            <w:tcW w:w="907" w:type="dxa"/>
            <w:tcBorders>
              <w:top w:val="single" w:sz="8" w:space="0" w:color="auto"/>
              <w:left w:val="single" w:sz="8" w:space="0" w:color="auto"/>
              <w:bottom w:val="single" w:sz="8" w:space="0" w:color="auto"/>
              <w:right w:val="single" w:sz="12" w:space="0" w:color="auto"/>
            </w:tcBorders>
            <w:tcMar>
              <w:right w:w="227" w:type="dxa"/>
            </w:tcMar>
            <w:vAlign w:val="center"/>
          </w:tcPr>
          <w:p w14:paraId="1D898528" w14:textId="77777777" w:rsidR="00DF2D96" w:rsidRPr="008A6B38" w:rsidRDefault="00DF2D96" w:rsidP="003572E0">
            <w:pPr>
              <w:jc w:val="right"/>
              <w:rPr>
                <w:sz w:val="20"/>
                <w:szCs w:val="20"/>
              </w:rPr>
            </w:pPr>
            <w:r w:rsidRPr="008A6B38">
              <w:rPr>
                <w:sz w:val="20"/>
                <w:szCs w:val="20"/>
              </w:rPr>
              <w:t>34</w:t>
            </w:r>
          </w:p>
        </w:tc>
      </w:tr>
      <w:tr w:rsidR="00DF2D96" w:rsidRPr="008A6B38" w14:paraId="237A3158" w14:textId="77777777" w:rsidTr="00C25958">
        <w:trPr>
          <w:cantSplit/>
          <w:trHeight w:val="284"/>
        </w:trPr>
        <w:tc>
          <w:tcPr>
            <w:tcW w:w="2628" w:type="dxa"/>
            <w:vMerge/>
            <w:tcBorders>
              <w:left w:val="single" w:sz="12" w:space="0" w:color="auto"/>
              <w:right w:val="single" w:sz="8" w:space="0" w:color="auto"/>
            </w:tcBorders>
          </w:tcPr>
          <w:p w14:paraId="2B0C4E49" w14:textId="77777777" w:rsidR="00DF2D96" w:rsidRPr="008A6B38" w:rsidRDefault="00DF2D96" w:rsidP="003572E0">
            <w:pPr>
              <w:ind w:left="180"/>
              <w:rPr>
                <w:sz w:val="20"/>
                <w:szCs w:val="20"/>
              </w:rPr>
            </w:pPr>
          </w:p>
        </w:tc>
        <w:tc>
          <w:tcPr>
            <w:tcW w:w="907" w:type="dxa"/>
            <w:vMerge/>
            <w:tcBorders>
              <w:left w:val="single" w:sz="8" w:space="0" w:color="auto"/>
              <w:right w:val="single" w:sz="8" w:space="0" w:color="auto"/>
            </w:tcBorders>
            <w:tcMar>
              <w:right w:w="312" w:type="dxa"/>
            </w:tcMar>
          </w:tcPr>
          <w:p w14:paraId="1224236F" w14:textId="77777777" w:rsidR="00DF2D96" w:rsidRPr="008A6B38" w:rsidRDefault="00DF2D96" w:rsidP="003572E0">
            <w:pPr>
              <w:jc w:val="right"/>
              <w:rPr>
                <w:sz w:val="20"/>
                <w:szCs w:val="20"/>
              </w:rPr>
            </w:pPr>
          </w:p>
        </w:tc>
        <w:tc>
          <w:tcPr>
            <w:tcW w:w="907" w:type="dxa"/>
            <w:vMerge/>
            <w:tcBorders>
              <w:left w:val="single" w:sz="8" w:space="0" w:color="auto"/>
              <w:right w:val="single" w:sz="8" w:space="0" w:color="auto"/>
            </w:tcBorders>
            <w:tcMar>
              <w:right w:w="227" w:type="dxa"/>
            </w:tcMar>
          </w:tcPr>
          <w:p w14:paraId="0F7015CB" w14:textId="77777777" w:rsidR="00DF2D96" w:rsidRPr="008A6B38" w:rsidRDefault="00DF2D96" w:rsidP="003572E0">
            <w:pPr>
              <w:jc w:val="right"/>
              <w:rPr>
                <w:sz w:val="20"/>
                <w:szCs w:val="20"/>
              </w:rPr>
            </w:pPr>
          </w:p>
        </w:tc>
        <w:tc>
          <w:tcPr>
            <w:tcW w:w="2700" w:type="dxa"/>
            <w:tcBorders>
              <w:top w:val="single" w:sz="8" w:space="0" w:color="auto"/>
              <w:left w:val="single" w:sz="8" w:space="0" w:color="auto"/>
              <w:bottom w:val="single" w:sz="8" w:space="0" w:color="auto"/>
              <w:right w:val="single" w:sz="8" w:space="0" w:color="auto"/>
            </w:tcBorders>
            <w:vAlign w:val="center"/>
          </w:tcPr>
          <w:p w14:paraId="5A00D6A0" w14:textId="77777777" w:rsidR="00DF2D96" w:rsidRPr="008A6B38" w:rsidRDefault="00BE0CE6" w:rsidP="003572E0">
            <w:pPr>
              <w:rPr>
                <w:sz w:val="20"/>
                <w:szCs w:val="20"/>
              </w:rPr>
            </w:pPr>
            <w:proofErr w:type="spellStart"/>
            <w:r w:rsidRPr="008A6B38">
              <w:rPr>
                <w:sz w:val="20"/>
                <w:szCs w:val="20"/>
              </w:rPr>
              <w:t>Pís</w:t>
            </w:r>
            <w:proofErr w:type="spellEnd"/>
            <w:r w:rsidRPr="008A6B38">
              <w:rPr>
                <w:sz w:val="20"/>
                <w:szCs w:val="20"/>
              </w:rPr>
              <w:t>. a elektron. komunikace</w:t>
            </w:r>
          </w:p>
        </w:tc>
        <w:tc>
          <w:tcPr>
            <w:tcW w:w="907" w:type="dxa"/>
            <w:tcBorders>
              <w:top w:val="single" w:sz="8" w:space="0" w:color="auto"/>
              <w:left w:val="single" w:sz="8" w:space="0" w:color="auto"/>
              <w:bottom w:val="single" w:sz="8" w:space="0" w:color="auto"/>
              <w:right w:val="single" w:sz="8" w:space="0" w:color="auto"/>
            </w:tcBorders>
            <w:tcMar>
              <w:right w:w="312" w:type="dxa"/>
            </w:tcMar>
            <w:vAlign w:val="center"/>
          </w:tcPr>
          <w:p w14:paraId="6D3695B5" w14:textId="77777777" w:rsidR="00DF2D96" w:rsidRPr="008A6B38" w:rsidRDefault="00DF2D96" w:rsidP="003572E0">
            <w:pPr>
              <w:jc w:val="center"/>
              <w:rPr>
                <w:sz w:val="20"/>
                <w:szCs w:val="20"/>
              </w:rPr>
            </w:pPr>
            <w:r w:rsidRPr="008A6B38">
              <w:rPr>
                <w:sz w:val="20"/>
                <w:szCs w:val="20"/>
              </w:rPr>
              <w:t>0,25</w:t>
            </w:r>
          </w:p>
        </w:tc>
        <w:tc>
          <w:tcPr>
            <w:tcW w:w="907" w:type="dxa"/>
            <w:tcBorders>
              <w:top w:val="single" w:sz="8" w:space="0" w:color="auto"/>
              <w:left w:val="single" w:sz="8" w:space="0" w:color="auto"/>
              <w:bottom w:val="single" w:sz="8" w:space="0" w:color="auto"/>
              <w:right w:val="single" w:sz="12" w:space="0" w:color="auto"/>
            </w:tcBorders>
            <w:tcMar>
              <w:right w:w="227" w:type="dxa"/>
            </w:tcMar>
            <w:vAlign w:val="center"/>
          </w:tcPr>
          <w:p w14:paraId="621A3BEF" w14:textId="77777777" w:rsidR="00DF2D96" w:rsidRPr="008A6B38" w:rsidRDefault="00B57B6C" w:rsidP="003572E0">
            <w:pPr>
              <w:jc w:val="right"/>
              <w:rPr>
                <w:sz w:val="20"/>
                <w:szCs w:val="20"/>
              </w:rPr>
            </w:pPr>
            <w:r w:rsidRPr="008A6B38">
              <w:rPr>
                <w:sz w:val="20"/>
                <w:szCs w:val="20"/>
              </w:rPr>
              <w:t>8</w:t>
            </w:r>
          </w:p>
        </w:tc>
      </w:tr>
      <w:tr w:rsidR="00DF2D96" w:rsidRPr="008A6B38" w14:paraId="2739320E" w14:textId="77777777" w:rsidTr="00C25958">
        <w:trPr>
          <w:cantSplit/>
          <w:trHeight w:val="284"/>
        </w:trPr>
        <w:tc>
          <w:tcPr>
            <w:tcW w:w="2628" w:type="dxa"/>
            <w:vMerge/>
            <w:tcBorders>
              <w:left w:val="single" w:sz="12" w:space="0" w:color="auto"/>
              <w:right w:val="single" w:sz="8" w:space="0" w:color="auto"/>
            </w:tcBorders>
          </w:tcPr>
          <w:p w14:paraId="21C3B791" w14:textId="77777777" w:rsidR="00DF2D96" w:rsidRPr="008A6B38" w:rsidRDefault="00DF2D96" w:rsidP="003572E0">
            <w:pPr>
              <w:ind w:left="180"/>
              <w:rPr>
                <w:sz w:val="20"/>
                <w:szCs w:val="20"/>
              </w:rPr>
            </w:pPr>
          </w:p>
        </w:tc>
        <w:tc>
          <w:tcPr>
            <w:tcW w:w="907" w:type="dxa"/>
            <w:vMerge/>
            <w:tcBorders>
              <w:left w:val="single" w:sz="8" w:space="0" w:color="auto"/>
              <w:right w:val="single" w:sz="8" w:space="0" w:color="auto"/>
            </w:tcBorders>
            <w:tcMar>
              <w:right w:w="312" w:type="dxa"/>
            </w:tcMar>
          </w:tcPr>
          <w:p w14:paraId="6C65EACC" w14:textId="77777777" w:rsidR="00DF2D96" w:rsidRPr="008A6B38" w:rsidRDefault="00DF2D96" w:rsidP="003572E0">
            <w:pPr>
              <w:jc w:val="right"/>
              <w:rPr>
                <w:sz w:val="20"/>
                <w:szCs w:val="20"/>
              </w:rPr>
            </w:pPr>
          </w:p>
        </w:tc>
        <w:tc>
          <w:tcPr>
            <w:tcW w:w="907" w:type="dxa"/>
            <w:vMerge/>
            <w:tcBorders>
              <w:left w:val="single" w:sz="8" w:space="0" w:color="auto"/>
              <w:right w:val="single" w:sz="8" w:space="0" w:color="auto"/>
            </w:tcBorders>
            <w:tcMar>
              <w:right w:w="227" w:type="dxa"/>
            </w:tcMar>
          </w:tcPr>
          <w:p w14:paraId="1CED8BFF" w14:textId="77777777" w:rsidR="00DF2D96" w:rsidRPr="008A6B38" w:rsidRDefault="00DF2D96" w:rsidP="003572E0">
            <w:pPr>
              <w:jc w:val="right"/>
              <w:rPr>
                <w:sz w:val="20"/>
                <w:szCs w:val="20"/>
              </w:rPr>
            </w:pPr>
          </w:p>
        </w:tc>
        <w:tc>
          <w:tcPr>
            <w:tcW w:w="2700" w:type="dxa"/>
            <w:tcBorders>
              <w:top w:val="single" w:sz="8" w:space="0" w:color="auto"/>
              <w:left w:val="single" w:sz="8" w:space="0" w:color="auto"/>
              <w:bottom w:val="single" w:sz="8" w:space="0" w:color="auto"/>
              <w:right w:val="single" w:sz="8" w:space="0" w:color="auto"/>
            </w:tcBorders>
            <w:vAlign w:val="center"/>
          </w:tcPr>
          <w:p w14:paraId="60208116" w14:textId="77777777" w:rsidR="00DF2D96" w:rsidRPr="008A6B38" w:rsidRDefault="00DF2D96" w:rsidP="003572E0">
            <w:pPr>
              <w:rPr>
                <w:sz w:val="20"/>
                <w:szCs w:val="20"/>
              </w:rPr>
            </w:pPr>
            <w:r w:rsidRPr="008A6B38">
              <w:rPr>
                <w:sz w:val="20"/>
                <w:szCs w:val="20"/>
              </w:rPr>
              <w:t>Konverzace v anglickém jazyce</w:t>
            </w:r>
          </w:p>
        </w:tc>
        <w:tc>
          <w:tcPr>
            <w:tcW w:w="907" w:type="dxa"/>
            <w:tcBorders>
              <w:top w:val="single" w:sz="8" w:space="0" w:color="auto"/>
              <w:left w:val="single" w:sz="8" w:space="0" w:color="auto"/>
              <w:bottom w:val="single" w:sz="8" w:space="0" w:color="auto"/>
              <w:right w:val="single" w:sz="8" w:space="0" w:color="auto"/>
            </w:tcBorders>
            <w:tcMar>
              <w:right w:w="312" w:type="dxa"/>
            </w:tcMar>
            <w:vAlign w:val="center"/>
          </w:tcPr>
          <w:p w14:paraId="5A0525D2" w14:textId="77777777" w:rsidR="00DF2D96" w:rsidRPr="008A6B38" w:rsidRDefault="00DF2D96" w:rsidP="003572E0">
            <w:pPr>
              <w:jc w:val="center"/>
              <w:rPr>
                <w:sz w:val="20"/>
                <w:szCs w:val="20"/>
              </w:rPr>
            </w:pPr>
            <w:r w:rsidRPr="008A6B38">
              <w:rPr>
                <w:sz w:val="20"/>
                <w:szCs w:val="20"/>
              </w:rPr>
              <w:t>4</w:t>
            </w:r>
          </w:p>
        </w:tc>
        <w:tc>
          <w:tcPr>
            <w:tcW w:w="907" w:type="dxa"/>
            <w:tcBorders>
              <w:top w:val="single" w:sz="8" w:space="0" w:color="auto"/>
              <w:left w:val="single" w:sz="8" w:space="0" w:color="auto"/>
              <w:bottom w:val="single" w:sz="8" w:space="0" w:color="auto"/>
              <w:right w:val="single" w:sz="12" w:space="0" w:color="auto"/>
            </w:tcBorders>
            <w:tcMar>
              <w:right w:w="227" w:type="dxa"/>
            </w:tcMar>
            <w:vAlign w:val="center"/>
          </w:tcPr>
          <w:p w14:paraId="1288DAA9" w14:textId="77777777" w:rsidR="00DF2D96" w:rsidRPr="008A6B38" w:rsidRDefault="00DF2D96" w:rsidP="003572E0">
            <w:pPr>
              <w:jc w:val="right"/>
              <w:rPr>
                <w:sz w:val="20"/>
                <w:szCs w:val="20"/>
              </w:rPr>
            </w:pPr>
            <w:r w:rsidRPr="008A6B38">
              <w:rPr>
                <w:sz w:val="20"/>
                <w:szCs w:val="20"/>
              </w:rPr>
              <w:t>124</w:t>
            </w:r>
          </w:p>
        </w:tc>
      </w:tr>
      <w:tr w:rsidR="00DF2D96" w:rsidRPr="008A6B38" w14:paraId="23AEEACB" w14:textId="77777777" w:rsidTr="00C25958">
        <w:trPr>
          <w:cantSplit/>
          <w:trHeight w:val="284"/>
        </w:trPr>
        <w:tc>
          <w:tcPr>
            <w:tcW w:w="2628" w:type="dxa"/>
            <w:vMerge w:val="restart"/>
            <w:tcBorders>
              <w:top w:val="single" w:sz="12" w:space="0" w:color="auto"/>
            </w:tcBorders>
          </w:tcPr>
          <w:p w14:paraId="58420073" w14:textId="77777777" w:rsidR="00DF2D96" w:rsidRPr="008A6B38" w:rsidRDefault="00DF2D96" w:rsidP="003572E0">
            <w:pPr>
              <w:rPr>
                <w:sz w:val="20"/>
                <w:szCs w:val="20"/>
              </w:rPr>
            </w:pPr>
            <w:r w:rsidRPr="008A6B38">
              <w:rPr>
                <w:sz w:val="20"/>
                <w:szCs w:val="20"/>
              </w:rPr>
              <w:t>III. Společenskovědní vzdělávání</w:t>
            </w:r>
          </w:p>
        </w:tc>
        <w:tc>
          <w:tcPr>
            <w:tcW w:w="907" w:type="dxa"/>
            <w:vMerge w:val="restart"/>
            <w:tcBorders>
              <w:top w:val="single" w:sz="12" w:space="0" w:color="auto"/>
            </w:tcBorders>
            <w:tcMar>
              <w:right w:w="312" w:type="dxa"/>
            </w:tcMar>
          </w:tcPr>
          <w:p w14:paraId="771832E9" w14:textId="77777777" w:rsidR="00DF2D96" w:rsidRPr="008A6B38" w:rsidRDefault="00DF2D96" w:rsidP="003572E0">
            <w:pPr>
              <w:jc w:val="right"/>
              <w:rPr>
                <w:sz w:val="20"/>
                <w:szCs w:val="20"/>
              </w:rPr>
            </w:pPr>
            <w:r w:rsidRPr="008A6B38">
              <w:rPr>
                <w:sz w:val="20"/>
                <w:szCs w:val="20"/>
              </w:rPr>
              <w:t>5</w:t>
            </w:r>
          </w:p>
        </w:tc>
        <w:tc>
          <w:tcPr>
            <w:tcW w:w="907" w:type="dxa"/>
            <w:vMerge w:val="restart"/>
            <w:tcBorders>
              <w:top w:val="single" w:sz="12" w:space="0" w:color="auto"/>
            </w:tcBorders>
            <w:tcMar>
              <w:right w:w="227" w:type="dxa"/>
            </w:tcMar>
          </w:tcPr>
          <w:p w14:paraId="76660D80" w14:textId="77777777" w:rsidR="00DF2D96" w:rsidRPr="008A6B38" w:rsidRDefault="00DF2D96" w:rsidP="003572E0">
            <w:pPr>
              <w:jc w:val="right"/>
              <w:rPr>
                <w:b/>
                <w:sz w:val="20"/>
                <w:szCs w:val="20"/>
              </w:rPr>
            </w:pPr>
            <w:r w:rsidRPr="008A6B38">
              <w:rPr>
                <w:b/>
                <w:sz w:val="20"/>
                <w:szCs w:val="20"/>
              </w:rPr>
              <w:t>160</w:t>
            </w:r>
          </w:p>
        </w:tc>
        <w:tc>
          <w:tcPr>
            <w:tcW w:w="2700" w:type="dxa"/>
            <w:tcBorders>
              <w:top w:val="single" w:sz="12" w:space="0" w:color="auto"/>
              <w:bottom w:val="single" w:sz="4" w:space="0" w:color="auto"/>
            </w:tcBorders>
            <w:vAlign w:val="center"/>
          </w:tcPr>
          <w:p w14:paraId="4420E741"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3D5476EA" w14:textId="77777777" w:rsidR="00DF2D96" w:rsidRPr="008A6B38" w:rsidRDefault="00E67BA8" w:rsidP="00B113E1">
            <w:pPr>
              <w:jc w:val="center"/>
              <w:rPr>
                <w:b/>
                <w:sz w:val="20"/>
                <w:szCs w:val="20"/>
              </w:rPr>
            </w:pPr>
            <w:r w:rsidRPr="008A6B38">
              <w:rPr>
                <w:b/>
                <w:sz w:val="20"/>
                <w:szCs w:val="20"/>
              </w:rPr>
              <w:t>1</w:t>
            </w:r>
            <w:r w:rsidR="00B113E1" w:rsidRPr="008A6B38">
              <w:rPr>
                <w:b/>
                <w:sz w:val="20"/>
                <w:szCs w:val="20"/>
              </w:rPr>
              <w:t>1</w:t>
            </w:r>
            <w:r w:rsidRPr="008A6B38">
              <w:rPr>
                <w:b/>
                <w:sz w:val="20"/>
                <w:szCs w:val="20"/>
              </w:rPr>
              <w:t>,25</w:t>
            </w:r>
          </w:p>
        </w:tc>
        <w:tc>
          <w:tcPr>
            <w:tcW w:w="907" w:type="dxa"/>
            <w:tcBorders>
              <w:top w:val="single" w:sz="12" w:space="0" w:color="auto"/>
              <w:bottom w:val="single" w:sz="4" w:space="0" w:color="auto"/>
            </w:tcBorders>
            <w:tcMar>
              <w:right w:w="227" w:type="dxa"/>
            </w:tcMar>
            <w:vAlign w:val="center"/>
          </w:tcPr>
          <w:p w14:paraId="6C62C1BA" w14:textId="77777777" w:rsidR="00DF2D96" w:rsidRPr="008A6B38" w:rsidRDefault="00B60E18" w:rsidP="00B113E1">
            <w:pPr>
              <w:jc w:val="right"/>
              <w:rPr>
                <w:b/>
                <w:sz w:val="20"/>
                <w:szCs w:val="20"/>
              </w:rPr>
            </w:pPr>
            <w:r w:rsidRPr="008A6B38">
              <w:rPr>
                <w:b/>
                <w:sz w:val="20"/>
                <w:szCs w:val="20"/>
              </w:rPr>
              <w:t>3</w:t>
            </w:r>
            <w:r w:rsidR="00B113E1" w:rsidRPr="008A6B38">
              <w:rPr>
                <w:b/>
                <w:sz w:val="20"/>
                <w:szCs w:val="20"/>
              </w:rPr>
              <w:t>59</w:t>
            </w:r>
          </w:p>
        </w:tc>
      </w:tr>
      <w:tr w:rsidR="00DF2D96" w:rsidRPr="008A6B38" w14:paraId="7CAEBD42" w14:textId="77777777" w:rsidTr="00C25958">
        <w:trPr>
          <w:cantSplit/>
          <w:trHeight w:val="284"/>
        </w:trPr>
        <w:tc>
          <w:tcPr>
            <w:tcW w:w="2628" w:type="dxa"/>
            <w:vMerge/>
          </w:tcPr>
          <w:p w14:paraId="087228B8" w14:textId="77777777" w:rsidR="00DF2D96" w:rsidRPr="008A6B38" w:rsidRDefault="00DF2D96" w:rsidP="003572E0">
            <w:pPr>
              <w:rPr>
                <w:sz w:val="20"/>
                <w:szCs w:val="20"/>
              </w:rPr>
            </w:pPr>
          </w:p>
        </w:tc>
        <w:tc>
          <w:tcPr>
            <w:tcW w:w="907" w:type="dxa"/>
            <w:vMerge/>
            <w:tcMar>
              <w:right w:w="312" w:type="dxa"/>
            </w:tcMar>
          </w:tcPr>
          <w:p w14:paraId="1E90CC73" w14:textId="77777777" w:rsidR="00DF2D96" w:rsidRPr="008A6B38" w:rsidRDefault="00DF2D96" w:rsidP="003572E0">
            <w:pPr>
              <w:jc w:val="right"/>
              <w:rPr>
                <w:sz w:val="20"/>
                <w:szCs w:val="20"/>
              </w:rPr>
            </w:pPr>
          </w:p>
        </w:tc>
        <w:tc>
          <w:tcPr>
            <w:tcW w:w="907" w:type="dxa"/>
            <w:vMerge/>
            <w:tcMar>
              <w:right w:w="227" w:type="dxa"/>
            </w:tcMar>
          </w:tcPr>
          <w:p w14:paraId="340014B2" w14:textId="77777777" w:rsidR="00DF2D96" w:rsidRPr="008A6B38" w:rsidRDefault="00DF2D96" w:rsidP="003572E0">
            <w:pPr>
              <w:jc w:val="right"/>
              <w:rPr>
                <w:sz w:val="20"/>
                <w:szCs w:val="20"/>
              </w:rPr>
            </w:pPr>
          </w:p>
        </w:tc>
        <w:tc>
          <w:tcPr>
            <w:tcW w:w="2700" w:type="dxa"/>
            <w:tcBorders>
              <w:top w:val="single" w:sz="4" w:space="0" w:color="auto"/>
              <w:bottom w:val="single" w:sz="6" w:space="0" w:color="auto"/>
            </w:tcBorders>
            <w:vAlign w:val="center"/>
          </w:tcPr>
          <w:p w14:paraId="0226BDFF" w14:textId="77777777" w:rsidR="00DF2D96" w:rsidRPr="008A6B38" w:rsidRDefault="00DF2D96" w:rsidP="003572E0">
            <w:pPr>
              <w:rPr>
                <w:sz w:val="20"/>
                <w:szCs w:val="20"/>
              </w:rPr>
            </w:pPr>
            <w:r w:rsidRPr="008A6B38">
              <w:rPr>
                <w:sz w:val="20"/>
                <w:szCs w:val="20"/>
              </w:rPr>
              <w:t>Hospodářský zeměpis</w:t>
            </w:r>
          </w:p>
        </w:tc>
        <w:tc>
          <w:tcPr>
            <w:tcW w:w="907" w:type="dxa"/>
            <w:tcBorders>
              <w:top w:val="single" w:sz="4" w:space="0" w:color="auto"/>
              <w:bottom w:val="single" w:sz="6" w:space="0" w:color="auto"/>
            </w:tcBorders>
            <w:tcMar>
              <w:right w:w="312" w:type="dxa"/>
            </w:tcMar>
            <w:vAlign w:val="center"/>
          </w:tcPr>
          <w:p w14:paraId="23537E22" w14:textId="77777777" w:rsidR="00DF2D96" w:rsidRPr="008A6B38" w:rsidRDefault="00DF2D96" w:rsidP="003572E0">
            <w:pPr>
              <w:jc w:val="center"/>
              <w:rPr>
                <w:sz w:val="20"/>
                <w:szCs w:val="20"/>
              </w:rPr>
            </w:pPr>
            <w:r w:rsidRPr="008A6B38">
              <w:rPr>
                <w:sz w:val="20"/>
                <w:szCs w:val="20"/>
              </w:rPr>
              <w:t>0,5</w:t>
            </w:r>
          </w:p>
        </w:tc>
        <w:tc>
          <w:tcPr>
            <w:tcW w:w="907" w:type="dxa"/>
            <w:tcBorders>
              <w:top w:val="single" w:sz="4" w:space="0" w:color="auto"/>
              <w:bottom w:val="single" w:sz="6" w:space="0" w:color="auto"/>
            </w:tcBorders>
            <w:tcMar>
              <w:right w:w="227" w:type="dxa"/>
            </w:tcMar>
            <w:vAlign w:val="center"/>
          </w:tcPr>
          <w:p w14:paraId="551AB56B" w14:textId="77777777" w:rsidR="00DF2D96" w:rsidRPr="008A6B38" w:rsidRDefault="00DF2D96" w:rsidP="003572E0">
            <w:pPr>
              <w:jc w:val="right"/>
              <w:rPr>
                <w:sz w:val="20"/>
                <w:szCs w:val="20"/>
              </w:rPr>
            </w:pPr>
            <w:r w:rsidRPr="008A6B38">
              <w:rPr>
                <w:sz w:val="20"/>
                <w:szCs w:val="20"/>
              </w:rPr>
              <w:t>20</w:t>
            </w:r>
          </w:p>
        </w:tc>
      </w:tr>
      <w:tr w:rsidR="00DF2D96" w:rsidRPr="008A6B38" w14:paraId="3E105F18" w14:textId="77777777" w:rsidTr="00C25958">
        <w:trPr>
          <w:cantSplit/>
          <w:trHeight w:val="284"/>
        </w:trPr>
        <w:tc>
          <w:tcPr>
            <w:tcW w:w="2628" w:type="dxa"/>
            <w:vMerge/>
          </w:tcPr>
          <w:p w14:paraId="569F82B0" w14:textId="77777777" w:rsidR="00DF2D96" w:rsidRPr="008A6B38" w:rsidRDefault="00DF2D96" w:rsidP="003572E0">
            <w:pPr>
              <w:rPr>
                <w:sz w:val="20"/>
                <w:szCs w:val="20"/>
              </w:rPr>
            </w:pPr>
          </w:p>
        </w:tc>
        <w:tc>
          <w:tcPr>
            <w:tcW w:w="907" w:type="dxa"/>
            <w:vMerge/>
            <w:tcMar>
              <w:right w:w="312" w:type="dxa"/>
            </w:tcMar>
          </w:tcPr>
          <w:p w14:paraId="40658190" w14:textId="77777777" w:rsidR="00DF2D96" w:rsidRPr="008A6B38" w:rsidRDefault="00DF2D96" w:rsidP="003572E0">
            <w:pPr>
              <w:jc w:val="right"/>
              <w:rPr>
                <w:sz w:val="20"/>
                <w:szCs w:val="20"/>
              </w:rPr>
            </w:pPr>
          </w:p>
        </w:tc>
        <w:tc>
          <w:tcPr>
            <w:tcW w:w="907" w:type="dxa"/>
            <w:vMerge/>
            <w:tcMar>
              <w:right w:w="227" w:type="dxa"/>
            </w:tcMar>
          </w:tcPr>
          <w:p w14:paraId="1128532C" w14:textId="77777777" w:rsidR="00DF2D96" w:rsidRPr="008A6B38" w:rsidRDefault="00DF2D96" w:rsidP="003572E0">
            <w:pPr>
              <w:jc w:val="right"/>
              <w:rPr>
                <w:sz w:val="20"/>
                <w:szCs w:val="20"/>
              </w:rPr>
            </w:pPr>
          </w:p>
        </w:tc>
        <w:tc>
          <w:tcPr>
            <w:tcW w:w="2700" w:type="dxa"/>
            <w:tcBorders>
              <w:top w:val="single" w:sz="6" w:space="0" w:color="auto"/>
              <w:bottom w:val="single" w:sz="4" w:space="0" w:color="auto"/>
            </w:tcBorders>
            <w:vAlign w:val="center"/>
          </w:tcPr>
          <w:p w14:paraId="530B7B00" w14:textId="77777777" w:rsidR="00DF2D96" w:rsidRPr="008A6B38" w:rsidRDefault="00DF2D96" w:rsidP="003572E0">
            <w:pPr>
              <w:rPr>
                <w:sz w:val="20"/>
                <w:szCs w:val="20"/>
              </w:rPr>
            </w:pPr>
            <w:r w:rsidRPr="008A6B38">
              <w:rPr>
                <w:sz w:val="20"/>
                <w:szCs w:val="20"/>
              </w:rPr>
              <w:t>Dějepis</w:t>
            </w:r>
          </w:p>
        </w:tc>
        <w:tc>
          <w:tcPr>
            <w:tcW w:w="907" w:type="dxa"/>
            <w:tcBorders>
              <w:top w:val="single" w:sz="6" w:space="0" w:color="auto"/>
              <w:bottom w:val="single" w:sz="4" w:space="0" w:color="auto"/>
            </w:tcBorders>
            <w:tcMar>
              <w:right w:w="312" w:type="dxa"/>
            </w:tcMar>
            <w:vAlign w:val="center"/>
          </w:tcPr>
          <w:p w14:paraId="7A7A9BCB" w14:textId="77777777" w:rsidR="00DF2D96" w:rsidRPr="008A6B38" w:rsidRDefault="00DF2D96" w:rsidP="003572E0">
            <w:pPr>
              <w:jc w:val="center"/>
              <w:rPr>
                <w:sz w:val="20"/>
                <w:szCs w:val="20"/>
              </w:rPr>
            </w:pPr>
            <w:r w:rsidRPr="008A6B38">
              <w:rPr>
                <w:sz w:val="20"/>
                <w:szCs w:val="20"/>
              </w:rPr>
              <w:t>4</w:t>
            </w:r>
          </w:p>
        </w:tc>
        <w:tc>
          <w:tcPr>
            <w:tcW w:w="907" w:type="dxa"/>
            <w:tcBorders>
              <w:top w:val="single" w:sz="6" w:space="0" w:color="auto"/>
              <w:bottom w:val="single" w:sz="4" w:space="0" w:color="auto"/>
            </w:tcBorders>
            <w:tcMar>
              <w:right w:w="227" w:type="dxa"/>
            </w:tcMar>
            <w:vAlign w:val="center"/>
          </w:tcPr>
          <w:p w14:paraId="4CB7B10F" w14:textId="77777777" w:rsidR="00DF2D96" w:rsidRPr="008A6B38" w:rsidRDefault="00DF2D96" w:rsidP="003572E0">
            <w:pPr>
              <w:jc w:val="right"/>
              <w:rPr>
                <w:sz w:val="20"/>
                <w:szCs w:val="20"/>
              </w:rPr>
            </w:pPr>
            <w:r w:rsidRPr="008A6B38">
              <w:rPr>
                <w:sz w:val="20"/>
                <w:szCs w:val="20"/>
              </w:rPr>
              <w:t>132</w:t>
            </w:r>
          </w:p>
        </w:tc>
      </w:tr>
      <w:tr w:rsidR="00DF2D96" w:rsidRPr="008A6B38" w14:paraId="59F88EDB" w14:textId="77777777" w:rsidTr="00C25958">
        <w:trPr>
          <w:cantSplit/>
          <w:trHeight w:val="284"/>
        </w:trPr>
        <w:tc>
          <w:tcPr>
            <w:tcW w:w="2628" w:type="dxa"/>
            <w:vMerge/>
          </w:tcPr>
          <w:p w14:paraId="151D02F9" w14:textId="77777777" w:rsidR="00DF2D96" w:rsidRPr="008A6B38" w:rsidRDefault="00DF2D96" w:rsidP="003572E0">
            <w:pPr>
              <w:rPr>
                <w:sz w:val="20"/>
                <w:szCs w:val="20"/>
              </w:rPr>
            </w:pPr>
          </w:p>
        </w:tc>
        <w:tc>
          <w:tcPr>
            <w:tcW w:w="907" w:type="dxa"/>
            <w:vMerge/>
            <w:tcMar>
              <w:right w:w="312" w:type="dxa"/>
            </w:tcMar>
          </w:tcPr>
          <w:p w14:paraId="1507C97A" w14:textId="77777777" w:rsidR="00DF2D96" w:rsidRPr="008A6B38" w:rsidRDefault="00DF2D96" w:rsidP="003572E0">
            <w:pPr>
              <w:jc w:val="right"/>
              <w:rPr>
                <w:sz w:val="20"/>
                <w:szCs w:val="20"/>
              </w:rPr>
            </w:pPr>
          </w:p>
        </w:tc>
        <w:tc>
          <w:tcPr>
            <w:tcW w:w="907" w:type="dxa"/>
            <w:vMerge/>
            <w:tcMar>
              <w:right w:w="227" w:type="dxa"/>
            </w:tcMar>
          </w:tcPr>
          <w:p w14:paraId="66C8F794" w14:textId="77777777" w:rsidR="00DF2D96" w:rsidRPr="008A6B38" w:rsidRDefault="00DF2D96" w:rsidP="003572E0">
            <w:pPr>
              <w:jc w:val="right"/>
              <w:rPr>
                <w:sz w:val="20"/>
                <w:szCs w:val="20"/>
              </w:rPr>
            </w:pPr>
          </w:p>
        </w:tc>
        <w:tc>
          <w:tcPr>
            <w:tcW w:w="2700" w:type="dxa"/>
            <w:tcBorders>
              <w:top w:val="single" w:sz="4" w:space="0" w:color="auto"/>
              <w:bottom w:val="single" w:sz="4" w:space="0" w:color="auto"/>
            </w:tcBorders>
            <w:vAlign w:val="center"/>
          </w:tcPr>
          <w:p w14:paraId="46CED3B0" w14:textId="77777777" w:rsidR="00DF2D96" w:rsidRPr="008A6B38" w:rsidRDefault="00DF2D96" w:rsidP="003572E0">
            <w:pPr>
              <w:rPr>
                <w:sz w:val="20"/>
                <w:szCs w:val="20"/>
              </w:rPr>
            </w:pPr>
            <w:r w:rsidRPr="008A6B38">
              <w:rPr>
                <w:sz w:val="20"/>
                <w:szCs w:val="20"/>
              </w:rPr>
              <w:t>Občanská nauka</w:t>
            </w:r>
          </w:p>
        </w:tc>
        <w:tc>
          <w:tcPr>
            <w:tcW w:w="907" w:type="dxa"/>
            <w:tcBorders>
              <w:top w:val="single" w:sz="4" w:space="0" w:color="auto"/>
              <w:bottom w:val="single" w:sz="4" w:space="0" w:color="auto"/>
            </w:tcBorders>
            <w:tcMar>
              <w:right w:w="312" w:type="dxa"/>
            </w:tcMar>
            <w:vAlign w:val="center"/>
          </w:tcPr>
          <w:p w14:paraId="079BE87F" w14:textId="77777777" w:rsidR="00DF2D96" w:rsidRPr="008A6B38" w:rsidRDefault="00B113E1" w:rsidP="003572E0">
            <w:pPr>
              <w:jc w:val="center"/>
              <w:rPr>
                <w:sz w:val="20"/>
                <w:szCs w:val="20"/>
              </w:rPr>
            </w:pPr>
            <w:r w:rsidRPr="008A6B38">
              <w:rPr>
                <w:sz w:val="20"/>
                <w:szCs w:val="20"/>
              </w:rPr>
              <w:t>4</w:t>
            </w:r>
          </w:p>
        </w:tc>
        <w:tc>
          <w:tcPr>
            <w:tcW w:w="907" w:type="dxa"/>
            <w:tcBorders>
              <w:top w:val="single" w:sz="4" w:space="0" w:color="auto"/>
              <w:bottom w:val="single" w:sz="4" w:space="0" w:color="auto"/>
              <w:right w:val="single" w:sz="12" w:space="0" w:color="auto"/>
            </w:tcBorders>
            <w:tcMar>
              <w:right w:w="227" w:type="dxa"/>
            </w:tcMar>
            <w:vAlign w:val="center"/>
          </w:tcPr>
          <w:p w14:paraId="033316A6" w14:textId="77777777" w:rsidR="00DF2D96" w:rsidRPr="008A6B38" w:rsidRDefault="00920DBC" w:rsidP="00B113E1">
            <w:pPr>
              <w:jc w:val="right"/>
              <w:rPr>
                <w:sz w:val="20"/>
                <w:szCs w:val="20"/>
              </w:rPr>
            </w:pPr>
            <w:r w:rsidRPr="008A6B38">
              <w:rPr>
                <w:sz w:val="20"/>
                <w:szCs w:val="20"/>
              </w:rPr>
              <w:t>1</w:t>
            </w:r>
            <w:r w:rsidR="00B113E1" w:rsidRPr="008A6B38">
              <w:rPr>
                <w:sz w:val="20"/>
                <w:szCs w:val="20"/>
              </w:rPr>
              <w:t>31</w:t>
            </w:r>
          </w:p>
        </w:tc>
      </w:tr>
      <w:tr w:rsidR="00DF2D96" w:rsidRPr="008A6B38" w14:paraId="3F8FBF2A" w14:textId="77777777" w:rsidTr="00C25958">
        <w:trPr>
          <w:cantSplit/>
          <w:trHeight w:val="284"/>
        </w:trPr>
        <w:tc>
          <w:tcPr>
            <w:tcW w:w="2628" w:type="dxa"/>
            <w:vMerge/>
          </w:tcPr>
          <w:p w14:paraId="2F8D5C60" w14:textId="77777777" w:rsidR="00DF2D96" w:rsidRPr="008A6B38" w:rsidRDefault="00DF2D96" w:rsidP="003572E0">
            <w:pPr>
              <w:rPr>
                <w:sz w:val="20"/>
                <w:szCs w:val="20"/>
              </w:rPr>
            </w:pPr>
          </w:p>
        </w:tc>
        <w:tc>
          <w:tcPr>
            <w:tcW w:w="907" w:type="dxa"/>
            <w:vMerge/>
            <w:tcMar>
              <w:right w:w="312" w:type="dxa"/>
            </w:tcMar>
          </w:tcPr>
          <w:p w14:paraId="5D1DA02C" w14:textId="77777777" w:rsidR="00DF2D96" w:rsidRPr="008A6B38" w:rsidRDefault="00DF2D96" w:rsidP="003572E0">
            <w:pPr>
              <w:jc w:val="right"/>
              <w:rPr>
                <w:sz w:val="20"/>
                <w:szCs w:val="20"/>
              </w:rPr>
            </w:pPr>
          </w:p>
        </w:tc>
        <w:tc>
          <w:tcPr>
            <w:tcW w:w="907" w:type="dxa"/>
            <w:vMerge/>
            <w:tcMar>
              <w:right w:w="227" w:type="dxa"/>
            </w:tcMar>
          </w:tcPr>
          <w:p w14:paraId="549694E5" w14:textId="77777777" w:rsidR="00DF2D96" w:rsidRPr="008A6B38" w:rsidRDefault="00DF2D96" w:rsidP="003572E0">
            <w:pPr>
              <w:jc w:val="right"/>
              <w:rPr>
                <w:sz w:val="20"/>
                <w:szCs w:val="20"/>
              </w:rPr>
            </w:pPr>
          </w:p>
        </w:tc>
        <w:tc>
          <w:tcPr>
            <w:tcW w:w="2700" w:type="dxa"/>
            <w:tcBorders>
              <w:top w:val="single" w:sz="4" w:space="0" w:color="auto"/>
              <w:bottom w:val="single" w:sz="4" w:space="0" w:color="auto"/>
            </w:tcBorders>
            <w:vAlign w:val="center"/>
          </w:tcPr>
          <w:p w14:paraId="2FDAF806" w14:textId="77777777" w:rsidR="00DF2D96" w:rsidRPr="008A6B38" w:rsidRDefault="00DF2D96" w:rsidP="003572E0">
            <w:pPr>
              <w:rPr>
                <w:sz w:val="20"/>
                <w:szCs w:val="20"/>
              </w:rPr>
            </w:pPr>
            <w:r w:rsidRPr="008A6B38">
              <w:rPr>
                <w:sz w:val="20"/>
                <w:szCs w:val="20"/>
              </w:rPr>
              <w:t>Právo</w:t>
            </w:r>
          </w:p>
        </w:tc>
        <w:tc>
          <w:tcPr>
            <w:tcW w:w="907" w:type="dxa"/>
            <w:tcBorders>
              <w:top w:val="single" w:sz="4" w:space="0" w:color="auto"/>
              <w:bottom w:val="single" w:sz="4" w:space="0" w:color="auto"/>
            </w:tcBorders>
            <w:tcMar>
              <w:right w:w="312" w:type="dxa"/>
            </w:tcMar>
            <w:vAlign w:val="center"/>
          </w:tcPr>
          <w:p w14:paraId="7E69C80E" w14:textId="77777777" w:rsidR="00DF2D96" w:rsidRPr="008A6B38" w:rsidRDefault="00DF2D96" w:rsidP="003572E0">
            <w:pPr>
              <w:jc w:val="center"/>
              <w:rPr>
                <w:sz w:val="20"/>
                <w:szCs w:val="20"/>
              </w:rPr>
            </w:pPr>
            <w:r w:rsidRPr="008A6B38">
              <w:rPr>
                <w:sz w:val="20"/>
                <w:szCs w:val="20"/>
              </w:rPr>
              <w:t>2</w:t>
            </w:r>
          </w:p>
        </w:tc>
        <w:tc>
          <w:tcPr>
            <w:tcW w:w="907" w:type="dxa"/>
            <w:tcBorders>
              <w:top w:val="single" w:sz="4" w:space="0" w:color="auto"/>
              <w:bottom w:val="single" w:sz="4" w:space="0" w:color="auto"/>
              <w:right w:val="single" w:sz="12" w:space="0" w:color="auto"/>
            </w:tcBorders>
            <w:tcMar>
              <w:right w:w="227" w:type="dxa"/>
            </w:tcMar>
            <w:vAlign w:val="center"/>
          </w:tcPr>
          <w:p w14:paraId="3B2CC509" w14:textId="77777777" w:rsidR="00DF2D96" w:rsidRPr="008A6B38" w:rsidRDefault="00B60E18" w:rsidP="003572E0">
            <w:pPr>
              <w:jc w:val="right"/>
              <w:rPr>
                <w:sz w:val="20"/>
                <w:szCs w:val="20"/>
              </w:rPr>
            </w:pPr>
            <w:r w:rsidRPr="008A6B38">
              <w:rPr>
                <w:sz w:val="20"/>
                <w:szCs w:val="20"/>
              </w:rPr>
              <w:t>65</w:t>
            </w:r>
          </w:p>
        </w:tc>
      </w:tr>
      <w:tr w:rsidR="00DF2D96" w:rsidRPr="008A6B38" w14:paraId="0C7BBCAC" w14:textId="77777777" w:rsidTr="00C25958">
        <w:trPr>
          <w:cantSplit/>
          <w:trHeight w:val="284"/>
        </w:trPr>
        <w:tc>
          <w:tcPr>
            <w:tcW w:w="2628" w:type="dxa"/>
            <w:vMerge/>
          </w:tcPr>
          <w:p w14:paraId="08A58062" w14:textId="77777777" w:rsidR="00DF2D96" w:rsidRPr="008A6B38" w:rsidRDefault="00DF2D96" w:rsidP="003572E0">
            <w:pPr>
              <w:rPr>
                <w:sz w:val="20"/>
                <w:szCs w:val="20"/>
              </w:rPr>
            </w:pPr>
          </w:p>
        </w:tc>
        <w:tc>
          <w:tcPr>
            <w:tcW w:w="907" w:type="dxa"/>
            <w:vMerge/>
            <w:tcMar>
              <w:right w:w="312" w:type="dxa"/>
            </w:tcMar>
          </w:tcPr>
          <w:p w14:paraId="503AE613" w14:textId="77777777" w:rsidR="00DF2D96" w:rsidRPr="008A6B38" w:rsidRDefault="00DF2D96" w:rsidP="003572E0">
            <w:pPr>
              <w:jc w:val="right"/>
              <w:rPr>
                <w:sz w:val="20"/>
                <w:szCs w:val="20"/>
              </w:rPr>
            </w:pPr>
          </w:p>
        </w:tc>
        <w:tc>
          <w:tcPr>
            <w:tcW w:w="907" w:type="dxa"/>
            <w:vMerge/>
            <w:tcMar>
              <w:right w:w="227" w:type="dxa"/>
            </w:tcMar>
          </w:tcPr>
          <w:p w14:paraId="7E9942C3" w14:textId="77777777" w:rsidR="00DF2D96" w:rsidRPr="008A6B38" w:rsidRDefault="00DF2D96" w:rsidP="003572E0">
            <w:pPr>
              <w:jc w:val="right"/>
              <w:rPr>
                <w:sz w:val="20"/>
                <w:szCs w:val="20"/>
              </w:rPr>
            </w:pPr>
          </w:p>
        </w:tc>
        <w:tc>
          <w:tcPr>
            <w:tcW w:w="2700" w:type="dxa"/>
            <w:tcBorders>
              <w:top w:val="single" w:sz="4" w:space="0" w:color="auto"/>
              <w:bottom w:val="single" w:sz="4" w:space="0" w:color="auto"/>
            </w:tcBorders>
            <w:vAlign w:val="center"/>
          </w:tcPr>
          <w:p w14:paraId="58A32734" w14:textId="77777777" w:rsidR="00DF2D96" w:rsidRPr="008A6B38" w:rsidRDefault="00DF2D96" w:rsidP="003572E0">
            <w:pPr>
              <w:rPr>
                <w:sz w:val="20"/>
                <w:szCs w:val="20"/>
              </w:rPr>
            </w:pPr>
            <w:r w:rsidRPr="008A6B38">
              <w:rPr>
                <w:sz w:val="20"/>
                <w:szCs w:val="20"/>
              </w:rPr>
              <w:t>Ekonomika</w:t>
            </w:r>
          </w:p>
        </w:tc>
        <w:tc>
          <w:tcPr>
            <w:tcW w:w="907" w:type="dxa"/>
            <w:tcBorders>
              <w:top w:val="single" w:sz="4" w:space="0" w:color="auto"/>
              <w:bottom w:val="single" w:sz="4" w:space="0" w:color="auto"/>
            </w:tcBorders>
            <w:tcMar>
              <w:right w:w="312" w:type="dxa"/>
            </w:tcMar>
            <w:vAlign w:val="center"/>
          </w:tcPr>
          <w:p w14:paraId="0623D32E" w14:textId="77777777" w:rsidR="00DF2D96" w:rsidRPr="008A6B38" w:rsidRDefault="00DF2D96" w:rsidP="003572E0">
            <w:pPr>
              <w:jc w:val="center"/>
              <w:rPr>
                <w:sz w:val="20"/>
                <w:szCs w:val="20"/>
              </w:rPr>
            </w:pPr>
            <w:r w:rsidRPr="008A6B38">
              <w:rPr>
                <w:sz w:val="20"/>
                <w:szCs w:val="20"/>
              </w:rPr>
              <w:t>0,25</w:t>
            </w:r>
          </w:p>
        </w:tc>
        <w:tc>
          <w:tcPr>
            <w:tcW w:w="907" w:type="dxa"/>
            <w:tcBorders>
              <w:top w:val="single" w:sz="4" w:space="0" w:color="auto"/>
              <w:bottom w:val="single" w:sz="4" w:space="0" w:color="auto"/>
              <w:right w:val="single" w:sz="12" w:space="0" w:color="auto"/>
            </w:tcBorders>
            <w:tcMar>
              <w:right w:w="227" w:type="dxa"/>
            </w:tcMar>
            <w:vAlign w:val="center"/>
          </w:tcPr>
          <w:p w14:paraId="276944A9" w14:textId="77777777" w:rsidR="00DF2D96" w:rsidRPr="008A6B38" w:rsidRDefault="00DF2D96" w:rsidP="003572E0">
            <w:pPr>
              <w:jc w:val="right"/>
              <w:rPr>
                <w:sz w:val="20"/>
                <w:szCs w:val="20"/>
              </w:rPr>
            </w:pPr>
            <w:r w:rsidRPr="008A6B38">
              <w:rPr>
                <w:sz w:val="20"/>
                <w:szCs w:val="20"/>
              </w:rPr>
              <w:t>1</w:t>
            </w:r>
          </w:p>
        </w:tc>
      </w:tr>
      <w:tr w:rsidR="00DF2D96" w:rsidRPr="008A6B38" w14:paraId="334096F9" w14:textId="77777777" w:rsidTr="00C25958">
        <w:trPr>
          <w:cantSplit/>
          <w:trHeight w:val="284"/>
        </w:trPr>
        <w:tc>
          <w:tcPr>
            <w:tcW w:w="2628" w:type="dxa"/>
            <w:vMerge/>
          </w:tcPr>
          <w:p w14:paraId="0201CB95" w14:textId="77777777" w:rsidR="00DF2D96" w:rsidRPr="008A6B38" w:rsidRDefault="00DF2D96" w:rsidP="003572E0">
            <w:pPr>
              <w:rPr>
                <w:sz w:val="20"/>
                <w:szCs w:val="20"/>
              </w:rPr>
            </w:pPr>
          </w:p>
        </w:tc>
        <w:tc>
          <w:tcPr>
            <w:tcW w:w="907" w:type="dxa"/>
            <w:vMerge/>
            <w:tcMar>
              <w:right w:w="312" w:type="dxa"/>
            </w:tcMar>
          </w:tcPr>
          <w:p w14:paraId="19EBD658" w14:textId="77777777" w:rsidR="00DF2D96" w:rsidRPr="008A6B38" w:rsidRDefault="00DF2D96" w:rsidP="003572E0">
            <w:pPr>
              <w:jc w:val="right"/>
              <w:rPr>
                <w:sz w:val="20"/>
                <w:szCs w:val="20"/>
              </w:rPr>
            </w:pPr>
          </w:p>
        </w:tc>
        <w:tc>
          <w:tcPr>
            <w:tcW w:w="907" w:type="dxa"/>
            <w:vMerge/>
            <w:tcMar>
              <w:right w:w="227" w:type="dxa"/>
            </w:tcMar>
          </w:tcPr>
          <w:p w14:paraId="078A9ED4" w14:textId="77777777" w:rsidR="00DF2D96" w:rsidRPr="008A6B38" w:rsidRDefault="00DF2D96" w:rsidP="003572E0">
            <w:pPr>
              <w:jc w:val="right"/>
              <w:rPr>
                <w:sz w:val="20"/>
                <w:szCs w:val="20"/>
              </w:rPr>
            </w:pPr>
          </w:p>
        </w:tc>
        <w:tc>
          <w:tcPr>
            <w:tcW w:w="2700" w:type="dxa"/>
            <w:tcBorders>
              <w:top w:val="single" w:sz="4" w:space="0" w:color="auto"/>
              <w:bottom w:val="single" w:sz="4" w:space="0" w:color="auto"/>
            </w:tcBorders>
            <w:vAlign w:val="center"/>
          </w:tcPr>
          <w:p w14:paraId="6BFBDF9D" w14:textId="77777777" w:rsidR="00DF2D96" w:rsidRPr="008A6B38" w:rsidRDefault="00DF2D96" w:rsidP="003572E0">
            <w:pPr>
              <w:rPr>
                <w:sz w:val="20"/>
                <w:szCs w:val="20"/>
              </w:rPr>
            </w:pPr>
            <w:r w:rsidRPr="008A6B38">
              <w:rPr>
                <w:sz w:val="20"/>
                <w:szCs w:val="20"/>
              </w:rPr>
              <w:t>Bankovnictví a finance</w:t>
            </w:r>
          </w:p>
        </w:tc>
        <w:tc>
          <w:tcPr>
            <w:tcW w:w="907" w:type="dxa"/>
            <w:tcBorders>
              <w:top w:val="single" w:sz="4" w:space="0" w:color="auto"/>
              <w:bottom w:val="single" w:sz="4" w:space="0" w:color="auto"/>
            </w:tcBorders>
            <w:tcMar>
              <w:right w:w="312" w:type="dxa"/>
            </w:tcMar>
            <w:vAlign w:val="center"/>
          </w:tcPr>
          <w:p w14:paraId="38BE7782" w14:textId="77777777" w:rsidR="00DF2D96" w:rsidRPr="008A6B38" w:rsidRDefault="00DF2D96" w:rsidP="003572E0">
            <w:pPr>
              <w:jc w:val="center"/>
              <w:rPr>
                <w:sz w:val="20"/>
                <w:szCs w:val="20"/>
              </w:rPr>
            </w:pPr>
            <w:r w:rsidRPr="008A6B38">
              <w:rPr>
                <w:sz w:val="20"/>
                <w:szCs w:val="20"/>
              </w:rPr>
              <w:t>0,5</w:t>
            </w:r>
          </w:p>
        </w:tc>
        <w:tc>
          <w:tcPr>
            <w:tcW w:w="907" w:type="dxa"/>
            <w:tcBorders>
              <w:top w:val="single" w:sz="4" w:space="0" w:color="auto"/>
              <w:bottom w:val="single" w:sz="4" w:space="0" w:color="auto"/>
              <w:right w:val="single" w:sz="12" w:space="0" w:color="auto"/>
            </w:tcBorders>
            <w:tcMar>
              <w:right w:w="227" w:type="dxa"/>
            </w:tcMar>
            <w:vAlign w:val="center"/>
          </w:tcPr>
          <w:p w14:paraId="7DFB783C" w14:textId="77777777" w:rsidR="00DF2D96" w:rsidRPr="008A6B38" w:rsidRDefault="00DF2D96" w:rsidP="003572E0">
            <w:pPr>
              <w:jc w:val="right"/>
              <w:rPr>
                <w:sz w:val="20"/>
                <w:szCs w:val="20"/>
              </w:rPr>
            </w:pPr>
            <w:r w:rsidRPr="008A6B38">
              <w:rPr>
                <w:sz w:val="20"/>
                <w:szCs w:val="20"/>
              </w:rPr>
              <w:t>10</w:t>
            </w:r>
          </w:p>
        </w:tc>
      </w:tr>
      <w:tr w:rsidR="00DF2D96" w:rsidRPr="008A6B38" w14:paraId="4C524368" w14:textId="77777777" w:rsidTr="005A7FBF">
        <w:trPr>
          <w:cantSplit/>
          <w:trHeight w:val="284"/>
        </w:trPr>
        <w:tc>
          <w:tcPr>
            <w:tcW w:w="2628" w:type="dxa"/>
            <w:vMerge w:val="restart"/>
            <w:tcBorders>
              <w:top w:val="single" w:sz="12" w:space="0" w:color="auto"/>
              <w:left w:val="single" w:sz="12" w:space="0" w:color="auto"/>
            </w:tcBorders>
          </w:tcPr>
          <w:p w14:paraId="4FECADFD" w14:textId="77777777" w:rsidR="00DF2D96" w:rsidRPr="008A6B38" w:rsidRDefault="00DF2D96" w:rsidP="003572E0">
            <w:pPr>
              <w:rPr>
                <w:sz w:val="20"/>
                <w:szCs w:val="20"/>
              </w:rPr>
            </w:pPr>
            <w:r w:rsidRPr="008A6B38">
              <w:rPr>
                <w:sz w:val="20"/>
                <w:szCs w:val="20"/>
              </w:rPr>
              <w:t>IV. Přírodovědné vzdělávání</w:t>
            </w:r>
          </w:p>
        </w:tc>
        <w:tc>
          <w:tcPr>
            <w:tcW w:w="907" w:type="dxa"/>
            <w:vMerge w:val="restart"/>
            <w:tcBorders>
              <w:top w:val="single" w:sz="12" w:space="0" w:color="auto"/>
            </w:tcBorders>
            <w:tcMar>
              <w:right w:w="312" w:type="dxa"/>
            </w:tcMar>
          </w:tcPr>
          <w:p w14:paraId="45DBB374" w14:textId="77777777" w:rsidR="00DF2D96" w:rsidRPr="008A6B38" w:rsidRDefault="00DF2D96" w:rsidP="003572E0">
            <w:pPr>
              <w:jc w:val="right"/>
              <w:rPr>
                <w:sz w:val="20"/>
                <w:szCs w:val="20"/>
              </w:rPr>
            </w:pPr>
            <w:r w:rsidRPr="008A6B38">
              <w:rPr>
                <w:sz w:val="20"/>
                <w:szCs w:val="20"/>
              </w:rPr>
              <w:t>4</w:t>
            </w:r>
          </w:p>
        </w:tc>
        <w:tc>
          <w:tcPr>
            <w:tcW w:w="907" w:type="dxa"/>
            <w:vMerge w:val="restart"/>
            <w:tcBorders>
              <w:top w:val="single" w:sz="12" w:space="0" w:color="auto"/>
            </w:tcBorders>
            <w:tcMar>
              <w:right w:w="227" w:type="dxa"/>
            </w:tcMar>
          </w:tcPr>
          <w:p w14:paraId="18803C3D" w14:textId="77777777" w:rsidR="00DF2D96" w:rsidRPr="008A6B38" w:rsidRDefault="00DF2D96" w:rsidP="003572E0">
            <w:pPr>
              <w:jc w:val="right"/>
              <w:rPr>
                <w:b/>
                <w:sz w:val="20"/>
                <w:szCs w:val="20"/>
              </w:rPr>
            </w:pPr>
            <w:r w:rsidRPr="008A6B38">
              <w:rPr>
                <w:b/>
                <w:sz w:val="20"/>
                <w:szCs w:val="20"/>
              </w:rPr>
              <w:t>128</w:t>
            </w:r>
          </w:p>
        </w:tc>
        <w:tc>
          <w:tcPr>
            <w:tcW w:w="2700" w:type="dxa"/>
            <w:tcBorders>
              <w:top w:val="single" w:sz="12" w:space="0" w:color="auto"/>
              <w:bottom w:val="single" w:sz="4" w:space="0" w:color="auto"/>
            </w:tcBorders>
            <w:vAlign w:val="center"/>
          </w:tcPr>
          <w:p w14:paraId="0A93B480"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5F8038C9" w14:textId="77777777" w:rsidR="00DF2D96" w:rsidRPr="008A6B38" w:rsidRDefault="00DF2D96" w:rsidP="003572E0">
            <w:pPr>
              <w:jc w:val="center"/>
              <w:rPr>
                <w:b/>
                <w:sz w:val="20"/>
                <w:szCs w:val="20"/>
              </w:rPr>
            </w:pPr>
            <w:r w:rsidRPr="008A6B38">
              <w:rPr>
                <w:b/>
                <w:sz w:val="20"/>
                <w:szCs w:val="20"/>
              </w:rPr>
              <w:t>4</w:t>
            </w:r>
          </w:p>
        </w:tc>
        <w:tc>
          <w:tcPr>
            <w:tcW w:w="907" w:type="dxa"/>
            <w:tcBorders>
              <w:top w:val="single" w:sz="12" w:space="0" w:color="auto"/>
              <w:bottom w:val="single" w:sz="4" w:space="0" w:color="auto"/>
              <w:right w:val="single" w:sz="12" w:space="0" w:color="auto"/>
            </w:tcBorders>
            <w:tcMar>
              <w:right w:w="227" w:type="dxa"/>
            </w:tcMar>
            <w:vAlign w:val="center"/>
          </w:tcPr>
          <w:p w14:paraId="550F7041" w14:textId="77777777" w:rsidR="00DF2D96" w:rsidRPr="008A6B38" w:rsidRDefault="00DF2D96" w:rsidP="003572E0">
            <w:pPr>
              <w:jc w:val="right"/>
              <w:rPr>
                <w:b/>
                <w:sz w:val="20"/>
                <w:szCs w:val="20"/>
              </w:rPr>
            </w:pPr>
            <w:r w:rsidRPr="008A6B38">
              <w:rPr>
                <w:b/>
                <w:sz w:val="20"/>
                <w:szCs w:val="20"/>
              </w:rPr>
              <w:t>132</w:t>
            </w:r>
          </w:p>
        </w:tc>
      </w:tr>
      <w:tr w:rsidR="00DF2D96" w:rsidRPr="008A6B38" w14:paraId="796E5C12" w14:textId="77777777" w:rsidTr="005A7FBF">
        <w:trPr>
          <w:cantSplit/>
          <w:trHeight w:val="284"/>
        </w:trPr>
        <w:tc>
          <w:tcPr>
            <w:tcW w:w="2628" w:type="dxa"/>
            <w:vMerge/>
            <w:tcBorders>
              <w:left w:val="single" w:sz="12" w:space="0" w:color="auto"/>
              <w:bottom w:val="single" w:sz="12" w:space="0" w:color="auto"/>
            </w:tcBorders>
          </w:tcPr>
          <w:p w14:paraId="0AF0C5CD" w14:textId="77777777" w:rsidR="00DF2D96" w:rsidRPr="008A6B38" w:rsidRDefault="00DF2D96" w:rsidP="003572E0">
            <w:pPr>
              <w:rPr>
                <w:sz w:val="20"/>
                <w:szCs w:val="20"/>
              </w:rPr>
            </w:pPr>
          </w:p>
        </w:tc>
        <w:tc>
          <w:tcPr>
            <w:tcW w:w="907" w:type="dxa"/>
            <w:vMerge/>
            <w:tcBorders>
              <w:bottom w:val="single" w:sz="12" w:space="0" w:color="auto"/>
            </w:tcBorders>
            <w:tcMar>
              <w:right w:w="312" w:type="dxa"/>
            </w:tcMar>
          </w:tcPr>
          <w:p w14:paraId="51E0F4DB" w14:textId="77777777" w:rsidR="00DF2D96" w:rsidRPr="008A6B38" w:rsidRDefault="00DF2D96" w:rsidP="003572E0">
            <w:pPr>
              <w:jc w:val="right"/>
              <w:rPr>
                <w:sz w:val="20"/>
                <w:szCs w:val="20"/>
              </w:rPr>
            </w:pPr>
          </w:p>
        </w:tc>
        <w:tc>
          <w:tcPr>
            <w:tcW w:w="907" w:type="dxa"/>
            <w:vMerge/>
            <w:tcBorders>
              <w:bottom w:val="single" w:sz="12" w:space="0" w:color="auto"/>
            </w:tcBorders>
            <w:tcMar>
              <w:right w:w="227" w:type="dxa"/>
            </w:tcMar>
          </w:tcPr>
          <w:p w14:paraId="3E1E55EB" w14:textId="77777777" w:rsidR="00DF2D96" w:rsidRPr="008A6B38" w:rsidRDefault="00DF2D96" w:rsidP="003572E0">
            <w:pPr>
              <w:jc w:val="right"/>
              <w:rPr>
                <w:sz w:val="20"/>
                <w:szCs w:val="20"/>
              </w:rPr>
            </w:pPr>
          </w:p>
        </w:tc>
        <w:tc>
          <w:tcPr>
            <w:tcW w:w="2700" w:type="dxa"/>
            <w:tcBorders>
              <w:top w:val="single" w:sz="4" w:space="0" w:color="auto"/>
              <w:bottom w:val="single" w:sz="12" w:space="0" w:color="auto"/>
            </w:tcBorders>
            <w:vAlign w:val="center"/>
          </w:tcPr>
          <w:p w14:paraId="2CD2E27A" w14:textId="77777777" w:rsidR="00DF2D96" w:rsidRPr="008A6B38" w:rsidRDefault="00DF2D96" w:rsidP="003572E0">
            <w:pPr>
              <w:rPr>
                <w:sz w:val="20"/>
                <w:szCs w:val="20"/>
              </w:rPr>
            </w:pPr>
            <w:r w:rsidRPr="008A6B38">
              <w:rPr>
                <w:sz w:val="20"/>
                <w:szCs w:val="20"/>
              </w:rPr>
              <w:t>Základy přírodních věd</w:t>
            </w:r>
          </w:p>
        </w:tc>
        <w:tc>
          <w:tcPr>
            <w:tcW w:w="907" w:type="dxa"/>
            <w:tcBorders>
              <w:top w:val="single" w:sz="4" w:space="0" w:color="auto"/>
              <w:bottom w:val="single" w:sz="12" w:space="0" w:color="auto"/>
            </w:tcBorders>
            <w:tcMar>
              <w:right w:w="312" w:type="dxa"/>
            </w:tcMar>
            <w:vAlign w:val="center"/>
          </w:tcPr>
          <w:p w14:paraId="31472E73" w14:textId="77777777" w:rsidR="00DF2D96" w:rsidRPr="008A6B38" w:rsidRDefault="00DF2D96" w:rsidP="003572E0">
            <w:pPr>
              <w:jc w:val="center"/>
              <w:rPr>
                <w:sz w:val="20"/>
                <w:szCs w:val="20"/>
              </w:rPr>
            </w:pPr>
            <w:r w:rsidRPr="008A6B38">
              <w:rPr>
                <w:sz w:val="20"/>
                <w:szCs w:val="20"/>
              </w:rPr>
              <w:t>4</w:t>
            </w:r>
          </w:p>
        </w:tc>
        <w:tc>
          <w:tcPr>
            <w:tcW w:w="907" w:type="dxa"/>
            <w:tcBorders>
              <w:top w:val="single" w:sz="4" w:space="0" w:color="auto"/>
              <w:bottom w:val="single" w:sz="12" w:space="0" w:color="auto"/>
            </w:tcBorders>
            <w:tcMar>
              <w:right w:w="227" w:type="dxa"/>
            </w:tcMar>
            <w:vAlign w:val="center"/>
          </w:tcPr>
          <w:p w14:paraId="12CDBA3C" w14:textId="77777777" w:rsidR="00DF2D96" w:rsidRPr="008A6B38" w:rsidRDefault="00DF2D96" w:rsidP="003572E0">
            <w:pPr>
              <w:jc w:val="right"/>
              <w:rPr>
                <w:sz w:val="20"/>
                <w:szCs w:val="20"/>
              </w:rPr>
            </w:pPr>
            <w:r w:rsidRPr="008A6B38">
              <w:rPr>
                <w:sz w:val="20"/>
                <w:szCs w:val="20"/>
              </w:rPr>
              <w:t>132</w:t>
            </w:r>
          </w:p>
        </w:tc>
      </w:tr>
      <w:tr w:rsidR="00DF2D96" w:rsidRPr="008A6B38" w14:paraId="0569249B" w14:textId="77777777" w:rsidTr="005A7FBF">
        <w:trPr>
          <w:cantSplit/>
          <w:trHeight w:val="284"/>
        </w:trPr>
        <w:tc>
          <w:tcPr>
            <w:tcW w:w="2628" w:type="dxa"/>
            <w:vMerge w:val="restart"/>
            <w:tcBorders>
              <w:top w:val="single" w:sz="12" w:space="0" w:color="auto"/>
            </w:tcBorders>
          </w:tcPr>
          <w:p w14:paraId="19CF1B4C" w14:textId="77777777" w:rsidR="00DF2D96" w:rsidRPr="008A6B38" w:rsidRDefault="00DF2D96" w:rsidP="003572E0">
            <w:pPr>
              <w:rPr>
                <w:sz w:val="20"/>
                <w:szCs w:val="20"/>
              </w:rPr>
            </w:pPr>
            <w:r w:rsidRPr="008A6B38">
              <w:rPr>
                <w:sz w:val="20"/>
                <w:szCs w:val="20"/>
              </w:rPr>
              <w:t>V. Matematické vzdělávání</w:t>
            </w:r>
          </w:p>
        </w:tc>
        <w:tc>
          <w:tcPr>
            <w:tcW w:w="907" w:type="dxa"/>
            <w:vMerge w:val="restart"/>
            <w:tcBorders>
              <w:top w:val="single" w:sz="12" w:space="0" w:color="auto"/>
            </w:tcBorders>
            <w:tcMar>
              <w:right w:w="312" w:type="dxa"/>
            </w:tcMar>
          </w:tcPr>
          <w:p w14:paraId="3956F6B8" w14:textId="77777777" w:rsidR="00DF2D96" w:rsidRPr="008A6B38" w:rsidRDefault="00DF2D96" w:rsidP="003572E0">
            <w:pPr>
              <w:jc w:val="right"/>
              <w:rPr>
                <w:sz w:val="20"/>
                <w:szCs w:val="20"/>
              </w:rPr>
            </w:pPr>
            <w:r w:rsidRPr="008A6B38">
              <w:rPr>
                <w:sz w:val="20"/>
                <w:szCs w:val="20"/>
              </w:rPr>
              <w:t>10</w:t>
            </w:r>
          </w:p>
        </w:tc>
        <w:tc>
          <w:tcPr>
            <w:tcW w:w="907" w:type="dxa"/>
            <w:vMerge w:val="restart"/>
            <w:tcBorders>
              <w:top w:val="single" w:sz="12" w:space="0" w:color="auto"/>
            </w:tcBorders>
            <w:tcMar>
              <w:right w:w="227" w:type="dxa"/>
            </w:tcMar>
          </w:tcPr>
          <w:p w14:paraId="5843CEF4" w14:textId="77777777" w:rsidR="00DF2D96" w:rsidRPr="008A6B38" w:rsidRDefault="00DF2D96" w:rsidP="003572E0">
            <w:pPr>
              <w:jc w:val="right"/>
              <w:rPr>
                <w:b/>
                <w:sz w:val="20"/>
                <w:szCs w:val="20"/>
              </w:rPr>
            </w:pPr>
            <w:r w:rsidRPr="008A6B38">
              <w:rPr>
                <w:b/>
                <w:sz w:val="20"/>
                <w:szCs w:val="20"/>
              </w:rPr>
              <w:t>320</w:t>
            </w:r>
          </w:p>
        </w:tc>
        <w:tc>
          <w:tcPr>
            <w:tcW w:w="2700" w:type="dxa"/>
            <w:tcBorders>
              <w:top w:val="single" w:sz="12" w:space="0" w:color="auto"/>
              <w:bottom w:val="single" w:sz="4" w:space="0" w:color="auto"/>
            </w:tcBorders>
            <w:vAlign w:val="center"/>
          </w:tcPr>
          <w:p w14:paraId="3C6745E0"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60F0770B" w14:textId="77777777" w:rsidR="00DF2D96" w:rsidRPr="008A6B38" w:rsidRDefault="00DF2D96" w:rsidP="00B113E1">
            <w:pPr>
              <w:jc w:val="center"/>
              <w:rPr>
                <w:b/>
                <w:sz w:val="20"/>
                <w:szCs w:val="20"/>
              </w:rPr>
            </w:pPr>
            <w:r w:rsidRPr="008A6B38">
              <w:rPr>
                <w:b/>
                <w:sz w:val="20"/>
                <w:szCs w:val="20"/>
              </w:rPr>
              <w:t>1</w:t>
            </w:r>
            <w:r w:rsidR="00B113E1" w:rsidRPr="008A6B38">
              <w:rPr>
                <w:b/>
                <w:sz w:val="20"/>
                <w:szCs w:val="20"/>
              </w:rPr>
              <w:t>3</w:t>
            </w:r>
            <w:r w:rsidRPr="008A6B38">
              <w:rPr>
                <w:b/>
                <w:sz w:val="20"/>
                <w:szCs w:val="20"/>
              </w:rPr>
              <w:t>,5</w:t>
            </w:r>
            <w:r w:rsidR="00B113E1" w:rsidRPr="008A6B38">
              <w:rPr>
                <w:b/>
                <w:sz w:val="20"/>
                <w:szCs w:val="20"/>
              </w:rPr>
              <w:t>0</w:t>
            </w:r>
          </w:p>
        </w:tc>
        <w:tc>
          <w:tcPr>
            <w:tcW w:w="907" w:type="dxa"/>
            <w:tcBorders>
              <w:top w:val="single" w:sz="12" w:space="0" w:color="auto"/>
              <w:bottom w:val="single" w:sz="4" w:space="0" w:color="auto"/>
            </w:tcBorders>
            <w:tcMar>
              <w:right w:w="227" w:type="dxa"/>
            </w:tcMar>
            <w:vAlign w:val="center"/>
          </w:tcPr>
          <w:p w14:paraId="0413C494" w14:textId="77777777" w:rsidR="00DF2D96" w:rsidRPr="008A6B38" w:rsidRDefault="00B113E1" w:rsidP="00104DFA">
            <w:pPr>
              <w:jc w:val="right"/>
              <w:rPr>
                <w:b/>
                <w:sz w:val="20"/>
                <w:szCs w:val="20"/>
              </w:rPr>
            </w:pPr>
            <w:r w:rsidRPr="008A6B38">
              <w:rPr>
                <w:b/>
                <w:sz w:val="20"/>
                <w:szCs w:val="20"/>
              </w:rPr>
              <w:t>394</w:t>
            </w:r>
          </w:p>
        </w:tc>
      </w:tr>
      <w:tr w:rsidR="00DF2D96" w:rsidRPr="008A6B38" w14:paraId="61AA86BA" w14:textId="77777777" w:rsidTr="005A7FBF">
        <w:trPr>
          <w:trHeight w:val="284"/>
        </w:trPr>
        <w:tc>
          <w:tcPr>
            <w:tcW w:w="2628" w:type="dxa"/>
            <w:vMerge/>
          </w:tcPr>
          <w:p w14:paraId="2DAE02AF" w14:textId="77777777" w:rsidR="00DF2D96" w:rsidRPr="008A6B38" w:rsidRDefault="00DF2D96" w:rsidP="003572E0">
            <w:pPr>
              <w:rPr>
                <w:sz w:val="20"/>
                <w:szCs w:val="20"/>
              </w:rPr>
            </w:pPr>
          </w:p>
        </w:tc>
        <w:tc>
          <w:tcPr>
            <w:tcW w:w="907" w:type="dxa"/>
            <w:vMerge/>
            <w:tcMar>
              <w:right w:w="312" w:type="dxa"/>
            </w:tcMar>
          </w:tcPr>
          <w:p w14:paraId="07A9CC25" w14:textId="77777777" w:rsidR="00DF2D96" w:rsidRPr="008A6B38" w:rsidRDefault="00DF2D96" w:rsidP="003572E0">
            <w:pPr>
              <w:jc w:val="right"/>
              <w:rPr>
                <w:sz w:val="20"/>
                <w:szCs w:val="20"/>
              </w:rPr>
            </w:pPr>
          </w:p>
        </w:tc>
        <w:tc>
          <w:tcPr>
            <w:tcW w:w="907" w:type="dxa"/>
            <w:vMerge/>
            <w:tcMar>
              <w:right w:w="227" w:type="dxa"/>
            </w:tcMar>
          </w:tcPr>
          <w:p w14:paraId="18094F62" w14:textId="77777777" w:rsidR="00DF2D96" w:rsidRPr="008A6B38" w:rsidRDefault="00DF2D96" w:rsidP="003572E0">
            <w:pPr>
              <w:jc w:val="right"/>
              <w:rPr>
                <w:sz w:val="20"/>
                <w:szCs w:val="20"/>
              </w:rPr>
            </w:pPr>
          </w:p>
        </w:tc>
        <w:tc>
          <w:tcPr>
            <w:tcW w:w="2700" w:type="dxa"/>
            <w:tcBorders>
              <w:top w:val="single" w:sz="4" w:space="0" w:color="auto"/>
              <w:bottom w:val="single" w:sz="4" w:space="0" w:color="auto"/>
            </w:tcBorders>
            <w:vAlign w:val="center"/>
          </w:tcPr>
          <w:p w14:paraId="38370EF6" w14:textId="77777777" w:rsidR="00DF2D96" w:rsidRPr="008A6B38" w:rsidRDefault="00DF2D96" w:rsidP="003572E0">
            <w:pPr>
              <w:rPr>
                <w:sz w:val="20"/>
                <w:szCs w:val="20"/>
              </w:rPr>
            </w:pPr>
            <w:r w:rsidRPr="008A6B38">
              <w:rPr>
                <w:sz w:val="20"/>
                <w:szCs w:val="20"/>
              </w:rPr>
              <w:t>Matematika</w:t>
            </w:r>
          </w:p>
        </w:tc>
        <w:tc>
          <w:tcPr>
            <w:tcW w:w="907" w:type="dxa"/>
            <w:tcBorders>
              <w:top w:val="single" w:sz="4" w:space="0" w:color="auto"/>
              <w:bottom w:val="single" w:sz="4" w:space="0" w:color="auto"/>
            </w:tcBorders>
            <w:tcMar>
              <w:right w:w="312" w:type="dxa"/>
            </w:tcMar>
            <w:vAlign w:val="center"/>
          </w:tcPr>
          <w:p w14:paraId="3345BB39" w14:textId="77777777" w:rsidR="00DF2D96" w:rsidRPr="008A6B38" w:rsidRDefault="00DF2D96" w:rsidP="00B113E1">
            <w:pPr>
              <w:jc w:val="center"/>
              <w:rPr>
                <w:sz w:val="20"/>
                <w:szCs w:val="20"/>
              </w:rPr>
            </w:pPr>
            <w:r w:rsidRPr="008A6B38">
              <w:rPr>
                <w:sz w:val="20"/>
                <w:szCs w:val="20"/>
              </w:rPr>
              <w:t>1</w:t>
            </w:r>
            <w:r w:rsidR="00B113E1" w:rsidRPr="008A6B38">
              <w:rPr>
                <w:sz w:val="20"/>
                <w:szCs w:val="20"/>
              </w:rPr>
              <w:t>3</w:t>
            </w:r>
            <w:r w:rsidRPr="008A6B38">
              <w:rPr>
                <w:sz w:val="20"/>
                <w:szCs w:val="20"/>
              </w:rPr>
              <w:t>,5</w:t>
            </w:r>
            <w:r w:rsidR="00B113E1" w:rsidRPr="008A6B38">
              <w:rPr>
                <w:sz w:val="20"/>
                <w:szCs w:val="20"/>
              </w:rPr>
              <w:t>0</w:t>
            </w:r>
          </w:p>
        </w:tc>
        <w:tc>
          <w:tcPr>
            <w:tcW w:w="907" w:type="dxa"/>
            <w:tcBorders>
              <w:top w:val="single" w:sz="4" w:space="0" w:color="auto"/>
              <w:bottom w:val="single" w:sz="4" w:space="0" w:color="auto"/>
            </w:tcBorders>
            <w:tcMar>
              <w:right w:w="227" w:type="dxa"/>
            </w:tcMar>
            <w:vAlign w:val="center"/>
          </w:tcPr>
          <w:p w14:paraId="152C5AF8" w14:textId="77777777" w:rsidR="00DF2D96" w:rsidRPr="008A6B38" w:rsidRDefault="00DF2D96" w:rsidP="00E67BA8">
            <w:pPr>
              <w:jc w:val="right"/>
              <w:rPr>
                <w:sz w:val="20"/>
                <w:szCs w:val="20"/>
              </w:rPr>
            </w:pPr>
            <w:r w:rsidRPr="008A6B38">
              <w:rPr>
                <w:sz w:val="20"/>
                <w:szCs w:val="20"/>
              </w:rPr>
              <w:t>3</w:t>
            </w:r>
            <w:r w:rsidR="00B113E1" w:rsidRPr="008A6B38">
              <w:rPr>
                <w:sz w:val="20"/>
                <w:szCs w:val="20"/>
              </w:rPr>
              <w:t>94</w:t>
            </w:r>
          </w:p>
        </w:tc>
      </w:tr>
      <w:tr w:rsidR="00DF2D96" w:rsidRPr="008A6B38" w14:paraId="11024D76" w14:textId="77777777" w:rsidTr="00430410">
        <w:trPr>
          <w:trHeight w:val="284"/>
        </w:trPr>
        <w:tc>
          <w:tcPr>
            <w:tcW w:w="2628" w:type="dxa"/>
            <w:vMerge w:val="restart"/>
            <w:tcBorders>
              <w:top w:val="single" w:sz="12" w:space="0" w:color="auto"/>
            </w:tcBorders>
          </w:tcPr>
          <w:p w14:paraId="65FF74F8" w14:textId="77777777" w:rsidR="00DF2D96" w:rsidRPr="008A6B38" w:rsidRDefault="00DF2D96" w:rsidP="003572E0">
            <w:pPr>
              <w:rPr>
                <w:sz w:val="20"/>
                <w:szCs w:val="20"/>
              </w:rPr>
            </w:pPr>
            <w:r w:rsidRPr="008A6B38">
              <w:rPr>
                <w:sz w:val="20"/>
                <w:szCs w:val="20"/>
              </w:rPr>
              <w:t>VI. Estetické vzdělávání</w:t>
            </w:r>
          </w:p>
        </w:tc>
        <w:tc>
          <w:tcPr>
            <w:tcW w:w="907" w:type="dxa"/>
            <w:vMerge w:val="restart"/>
            <w:tcBorders>
              <w:top w:val="single" w:sz="12" w:space="0" w:color="auto"/>
            </w:tcBorders>
            <w:tcMar>
              <w:right w:w="312" w:type="dxa"/>
            </w:tcMar>
          </w:tcPr>
          <w:p w14:paraId="14374169" w14:textId="77777777" w:rsidR="00DF2D96" w:rsidRPr="008A6B38" w:rsidRDefault="00DF2D96" w:rsidP="003572E0">
            <w:pPr>
              <w:jc w:val="right"/>
              <w:rPr>
                <w:sz w:val="20"/>
                <w:szCs w:val="20"/>
              </w:rPr>
            </w:pPr>
            <w:r w:rsidRPr="008A6B38">
              <w:rPr>
                <w:sz w:val="20"/>
                <w:szCs w:val="20"/>
              </w:rPr>
              <w:t>5</w:t>
            </w:r>
          </w:p>
        </w:tc>
        <w:tc>
          <w:tcPr>
            <w:tcW w:w="907" w:type="dxa"/>
            <w:vMerge w:val="restart"/>
            <w:tcBorders>
              <w:top w:val="single" w:sz="12" w:space="0" w:color="auto"/>
            </w:tcBorders>
            <w:tcMar>
              <w:right w:w="227" w:type="dxa"/>
            </w:tcMar>
          </w:tcPr>
          <w:p w14:paraId="26D52187" w14:textId="77777777" w:rsidR="00DF2D96" w:rsidRPr="008A6B38" w:rsidRDefault="00DF2D96" w:rsidP="003572E0">
            <w:pPr>
              <w:jc w:val="right"/>
              <w:rPr>
                <w:b/>
                <w:sz w:val="20"/>
                <w:szCs w:val="20"/>
              </w:rPr>
            </w:pPr>
            <w:r w:rsidRPr="008A6B38">
              <w:rPr>
                <w:b/>
                <w:sz w:val="20"/>
                <w:szCs w:val="20"/>
              </w:rPr>
              <w:t>160</w:t>
            </w:r>
          </w:p>
        </w:tc>
        <w:tc>
          <w:tcPr>
            <w:tcW w:w="2700" w:type="dxa"/>
            <w:tcBorders>
              <w:top w:val="single" w:sz="12" w:space="0" w:color="auto"/>
              <w:bottom w:val="single" w:sz="4" w:space="0" w:color="auto"/>
            </w:tcBorders>
            <w:vAlign w:val="center"/>
          </w:tcPr>
          <w:p w14:paraId="5973FD5A"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51CB4035" w14:textId="77777777" w:rsidR="00DF2D96" w:rsidRPr="008A6B38" w:rsidRDefault="00DF2D96" w:rsidP="003572E0">
            <w:pPr>
              <w:jc w:val="center"/>
              <w:rPr>
                <w:b/>
                <w:sz w:val="20"/>
                <w:szCs w:val="20"/>
              </w:rPr>
            </w:pPr>
            <w:r w:rsidRPr="008A6B38">
              <w:rPr>
                <w:b/>
                <w:sz w:val="20"/>
                <w:szCs w:val="20"/>
              </w:rPr>
              <w:t>9</w:t>
            </w:r>
          </w:p>
        </w:tc>
        <w:tc>
          <w:tcPr>
            <w:tcW w:w="907" w:type="dxa"/>
            <w:tcBorders>
              <w:top w:val="single" w:sz="12" w:space="0" w:color="auto"/>
              <w:bottom w:val="single" w:sz="4" w:space="0" w:color="auto"/>
            </w:tcBorders>
            <w:tcMar>
              <w:right w:w="227" w:type="dxa"/>
            </w:tcMar>
            <w:vAlign w:val="center"/>
          </w:tcPr>
          <w:p w14:paraId="7D6B1B46" w14:textId="77777777" w:rsidR="00DF2D96" w:rsidRPr="008A6B38" w:rsidRDefault="00DF2D96" w:rsidP="00134E10">
            <w:pPr>
              <w:jc w:val="right"/>
              <w:rPr>
                <w:b/>
                <w:sz w:val="20"/>
                <w:szCs w:val="20"/>
              </w:rPr>
            </w:pPr>
            <w:r w:rsidRPr="008A6B38">
              <w:rPr>
                <w:b/>
                <w:sz w:val="20"/>
                <w:szCs w:val="20"/>
              </w:rPr>
              <w:t>2</w:t>
            </w:r>
            <w:r w:rsidR="00134E10" w:rsidRPr="008A6B38">
              <w:rPr>
                <w:b/>
                <w:sz w:val="20"/>
                <w:szCs w:val="20"/>
              </w:rPr>
              <w:t>9</w:t>
            </w:r>
            <w:r w:rsidRPr="008A6B38">
              <w:rPr>
                <w:b/>
                <w:sz w:val="20"/>
                <w:szCs w:val="20"/>
              </w:rPr>
              <w:t>0</w:t>
            </w:r>
          </w:p>
        </w:tc>
      </w:tr>
      <w:tr w:rsidR="00DF2D96" w:rsidRPr="008A6B38" w14:paraId="6AE8B35C" w14:textId="77777777" w:rsidTr="00430410">
        <w:trPr>
          <w:cantSplit/>
          <w:trHeight w:val="284"/>
        </w:trPr>
        <w:tc>
          <w:tcPr>
            <w:tcW w:w="2628" w:type="dxa"/>
            <w:vMerge/>
          </w:tcPr>
          <w:p w14:paraId="20625341" w14:textId="77777777" w:rsidR="00DF2D96" w:rsidRPr="008A6B38" w:rsidRDefault="00DF2D96" w:rsidP="003572E0">
            <w:pPr>
              <w:rPr>
                <w:sz w:val="20"/>
                <w:szCs w:val="20"/>
              </w:rPr>
            </w:pPr>
          </w:p>
        </w:tc>
        <w:tc>
          <w:tcPr>
            <w:tcW w:w="907" w:type="dxa"/>
            <w:vMerge/>
            <w:tcMar>
              <w:right w:w="312" w:type="dxa"/>
            </w:tcMar>
          </w:tcPr>
          <w:p w14:paraId="77209E9B" w14:textId="77777777" w:rsidR="00DF2D96" w:rsidRPr="008A6B38" w:rsidRDefault="00DF2D96" w:rsidP="003572E0">
            <w:pPr>
              <w:jc w:val="right"/>
              <w:rPr>
                <w:sz w:val="20"/>
                <w:szCs w:val="20"/>
              </w:rPr>
            </w:pPr>
          </w:p>
        </w:tc>
        <w:tc>
          <w:tcPr>
            <w:tcW w:w="907" w:type="dxa"/>
            <w:vMerge/>
            <w:tcMar>
              <w:right w:w="227" w:type="dxa"/>
            </w:tcMar>
          </w:tcPr>
          <w:p w14:paraId="397190C7" w14:textId="77777777" w:rsidR="00DF2D96" w:rsidRPr="008A6B38" w:rsidRDefault="00DF2D96" w:rsidP="003572E0">
            <w:pPr>
              <w:jc w:val="right"/>
              <w:rPr>
                <w:b/>
                <w:sz w:val="20"/>
                <w:szCs w:val="20"/>
              </w:rPr>
            </w:pPr>
          </w:p>
        </w:tc>
        <w:tc>
          <w:tcPr>
            <w:tcW w:w="2700" w:type="dxa"/>
            <w:tcBorders>
              <w:top w:val="single" w:sz="4" w:space="0" w:color="auto"/>
              <w:bottom w:val="single" w:sz="6" w:space="0" w:color="auto"/>
            </w:tcBorders>
            <w:vAlign w:val="center"/>
          </w:tcPr>
          <w:p w14:paraId="54CBEE7E" w14:textId="77777777" w:rsidR="00DF2D96" w:rsidRPr="008A6B38" w:rsidRDefault="00DF2D96" w:rsidP="003572E0">
            <w:pPr>
              <w:rPr>
                <w:sz w:val="20"/>
                <w:szCs w:val="20"/>
              </w:rPr>
            </w:pPr>
            <w:r w:rsidRPr="008A6B38">
              <w:rPr>
                <w:sz w:val="20"/>
                <w:szCs w:val="20"/>
              </w:rPr>
              <w:t>Český jazyk a literatura</w:t>
            </w:r>
          </w:p>
        </w:tc>
        <w:tc>
          <w:tcPr>
            <w:tcW w:w="907" w:type="dxa"/>
            <w:tcBorders>
              <w:top w:val="single" w:sz="4" w:space="0" w:color="auto"/>
              <w:bottom w:val="single" w:sz="6" w:space="0" w:color="auto"/>
            </w:tcBorders>
            <w:tcMar>
              <w:right w:w="312" w:type="dxa"/>
            </w:tcMar>
            <w:vAlign w:val="center"/>
          </w:tcPr>
          <w:p w14:paraId="2E894D90" w14:textId="77777777" w:rsidR="00DF2D96" w:rsidRPr="008A6B38" w:rsidRDefault="00DF2D96" w:rsidP="003572E0">
            <w:pPr>
              <w:jc w:val="center"/>
              <w:rPr>
                <w:sz w:val="20"/>
                <w:szCs w:val="20"/>
              </w:rPr>
            </w:pPr>
            <w:r w:rsidRPr="008A6B38">
              <w:rPr>
                <w:sz w:val="20"/>
                <w:szCs w:val="20"/>
              </w:rPr>
              <w:t>8</w:t>
            </w:r>
          </w:p>
        </w:tc>
        <w:tc>
          <w:tcPr>
            <w:tcW w:w="907" w:type="dxa"/>
            <w:tcBorders>
              <w:top w:val="single" w:sz="4" w:space="0" w:color="auto"/>
              <w:bottom w:val="single" w:sz="6" w:space="0" w:color="auto"/>
            </w:tcBorders>
            <w:tcMar>
              <w:right w:w="227" w:type="dxa"/>
            </w:tcMar>
            <w:vAlign w:val="center"/>
          </w:tcPr>
          <w:p w14:paraId="64715577" w14:textId="77777777" w:rsidR="00DF2D96" w:rsidRPr="008A6B38" w:rsidRDefault="00DF2D96" w:rsidP="003572E0">
            <w:pPr>
              <w:jc w:val="right"/>
              <w:rPr>
                <w:sz w:val="20"/>
                <w:szCs w:val="20"/>
              </w:rPr>
            </w:pPr>
            <w:r w:rsidRPr="008A6B38">
              <w:rPr>
                <w:sz w:val="20"/>
                <w:szCs w:val="20"/>
              </w:rPr>
              <w:t>260</w:t>
            </w:r>
          </w:p>
        </w:tc>
      </w:tr>
      <w:tr w:rsidR="00DF2D96" w:rsidRPr="008A6B38" w14:paraId="3757CDF1" w14:textId="77777777" w:rsidTr="00430410">
        <w:trPr>
          <w:cantSplit/>
          <w:trHeight w:val="284"/>
        </w:trPr>
        <w:tc>
          <w:tcPr>
            <w:tcW w:w="2628" w:type="dxa"/>
            <w:vMerge/>
            <w:tcBorders>
              <w:bottom w:val="single" w:sz="12" w:space="0" w:color="auto"/>
            </w:tcBorders>
          </w:tcPr>
          <w:p w14:paraId="7C35B74C" w14:textId="77777777" w:rsidR="00DF2D96" w:rsidRPr="008A6B38" w:rsidRDefault="00DF2D96" w:rsidP="003572E0">
            <w:pPr>
              <w:rPr>
                <w:sz w:val="20"/>
                <w:szCs w:val="20"/>
              </w:rPr>
            </w:pPr>
          </w:p>
        </w:tc>
        <w:tc>
          <w:tcPr>
            <w:tcW w:w="907" w:type="dxa"/>
            <w:vMerge/>
            <w:tcBorders>
              <w:bottom w:val="single" w:sz="12" w:space="0" w:color="auto"/>
            </w:tcBorders>
            <w:tcMar>
              <w:right w:w="312" w:type="dxa"/>
            </w:tcMar>
          </w:tcPr>
          <w:p w14:paraId="33C5C796" w14:textId="77777777" w:rsidR="00DF2D96" w:rsidRPr="008A6B38" w:rsidRDefault="00DF2D96" w:rsidP="003572E0">
            <w:pPr>
              <w:jc w:val="right"/>
              <w:rPr>
                <w:sz w:val="20"/>
                <w:szCs w:val="20"/>
              </w:rPr>
            </w:pPr>
          </w:p>
        </w:tc>
        <w:tc>
          <w:tcPr>
            <w:tcW w:w="907" w:type="dxa"/>
            <w:vMerge/>
            <w:tcBorders>
              <w:bottom w:val="single" w:sz="12" w:space="0" w:color="auto"/>
            </w:tcBorders>
            <w:tcMar>
              <w:right w:w="227" w:type="dxa"/>
            </w:tcMar>
          </w:tcPr>
          <w:p w14:paraId="45868B66" w14:textId="77777777" w:rsidR="00DF2D96" w:rsidRPr="008A6B38" w:rsidRDefault="00DF2D96" w:rsidP="003572E0">
            <w:pPr>
              <w:jc w:val="right"/>
              <w:rPr>
                <w:b/>
                <w:sz w:val="20"/>
                <w:szCs w:val="20"/>
              </w:rPr>
            </w:pPr>
          </w:p>
        </w:tc>
        <w:tc>
          <w:tcPr>
            <w:tcW w:w="2700" w:type="dxa"/>
            <w:tcBorders>
              <w:top w:val="single" w:sz="6" w:space="0" w:color="auto"/>
              <w:bottom w:val="single" w:sz="12" w:space="0" w:color="auto"/>
            </w:tcBorders>
            <w:vAlign w:val="center"/>
          </w:tcPr>
          <w:p w14:paraId="559EB3F3" w14:textId="77777777" w:rsidR="00DF2D96" w:rsidRPr="008A6B38" w:rsidRDefault="00DF2D96" w:rsidP="003572E0">
            <w:pPr>
              <w:rPr>
                <w:sz w:val="20"/>
                <w:szCs w:val="20"/>
              </w:rPr>
            </w:pPr>
            <w:r w:rsidRPr="008A6B38">
              <w:rPr>
                <w:sz w:val="20"/>
                <w:szCs w:val="20"/>
              </w:rPr>
              <w:t>Občanská nauka</w:t>
            </w:r>
          </w:p>
        </w:tc>
        <w:tc>
          <w:tcPr>
            <w:tcW w:w="907" w:type="dxa"/>
            <w:tcBorders>
              <w:top w:val="single" w:sz="6" w:space="0" w:color="auto"/>
              <w:bottom w:val="single" w:sz="12" w:space="0" w:color="auto"/>
            </w:tcBorders>
            <w:tcMar>
              <w:right w:w="312" w:type="dxa"/>
            </w:tcMar>
            <w:vAlign w:val="center"/>
          </w:tcPr>
          <w:p w14:paraId="446A60B2" w14:textId="77777777" w:rsidR="00DF2D96" w:rsidRPr="008A6B38" w:rsidRDefault="00DF2D96" w:rsidP="003572E0">
            <w:pPr>
              <w:jc w:val="center"/>
              <w:rPr>
                <w:sz w:val="20"/>
                <w:szCs w:val="20"/>
              </w:rPr>
            </w:pPr>
            <w:r w:rsidRPr="008A6B38">
              <w:rPr>
                <w:sz w:val="20"/>
                <w:szCs w:val="20"/>
              </w:rPr>
              <w:t>1</w:t>
            </w:r>
          </w:p>
        </w:tc>
        <w:tc>
          <w:tcPr>
            <w:tcW w:w="907" w:type="dxa"/>
            <w:tcBorders>
              <w:top w:val="single" w:sz="6" w:space="0" w:color="auto"/>
              <w:bottom w:val="single" w:sz="12" w:space="0" w:color="auto"/>
            </w:tcBorders>
            <w:tcMar>
              <w:right w:w="227" w:type="dxa"/>
            </w:tcMar>
            <w:vAlign w:val="center"/>
          </w:tcPr>
          <w:p w14:paraId="400C6A53" w14:textId="77777777" w:rsidR="00DF2D96" w:rsidRPr="008A6B38" w:rsidRDefault="00920DBC" w:rsidP="003572E0">
            <w:pPr>
              <w:jc w:val="right"/>
              <w:rPr>
                <w:sz w:val="20"/>
                <w:szCs w:val="20"/>
              </w:rPr>
            </w:pPr>
            <w:r w:rsidRPr="008A6B38">
              <w:rPr>
                <w:sz w:val="20"/>
                <w:szCs w:val="20"/>
              </w:rPr>
              <w:t>30</w:t>
            </w:r>
          </w:p>
        </w:tc>
      </w:tr>
      <w:tr w:rsidR="00DF2D96" w:rsidRPr="008A6B38" w14:paraId="4F477BA6" w14:textId="77777777" w:rsidTr="00430410">
        <w:trPr>
          <w:cantSplit/>
          <w:trHeight w:val="284"/>
        </w:trPr>
        <w:tc>
          <w:tcPr>
            <w:tcW w:w="2628" w:type="dxa"/>
            <w:vMerge w:val="restart"/>
            <w:tcBorders>
              <w:top w:val="single" w:sz="12" w:space="0" w:color="auto"/>
            </w:tcBorders>
          </w:tcPr>
          <w:p w14:paraId="3E845D95" w14:textId="77777777" w:rsidR="00DF2D96" w:rsidRPr="008A6B38" w:rsidRDefault="00DF2D96" w:rsidP="003572E0">
            <w:pPr>
              <w:rPr>
                <w:sz w:val="20"/>
                <w:szCs w:val="20"/>
              </w:rPr>
            </w:pPr>
            <w:r w:rsidRPr="008A6B38">
              <w:rPr>
                <w:sz w:val="20"/>
                <w:szCs w:val="20"/>
              </w:rPr>
              <w:t>VII. Vzdělávání pro zdraví</w:t>
            </w:r>
          </w:p>
        </w:tc>
        <w:tc>
          <w:tcPr>
            <w:tcW w:w="907" w:type="dxa"/>
            <w:vMerge w:val="restart"/>
            <w:tcBorders>
              <w:top w:val="single" w:sz="12" w:space="0" w:color="auto"/>
            </w:tcBorders>
            <w:tcMar>
              <w:right w:w="312" w:type="dxa"/>
            </w:tcMar>
          </w:tcPr>
          <w:p w14:paraId="7706FE75" w14:textId="77777777" w:rsidR="00DF2D96" w:rsidRPr="008A6B38" w:rsidRDefault="00DF2D96" w:rsidP="003572E0">
            <w:pPr>
              <w:jc w:val="right"/>
              <w:rPr>
                <w:sz w:val="20"/>
                <w:szCs w:val="20"/>
              </w:rPr>
            </w:pPr>
            <w:r w:rsidRPr="008A6B38">
              <w:rPr>
                <w:sz w:val="20"/>
                <w:szCs w:val="20"/>
              </w:rPr>
              <w:t>8</w:t>
            </w:r>
          </w:p>
        </w:tc>
        <w:tc>
          <w:tcPr>
            <w:tcW w:w="907" w:type="dxa"/>
            <w:vMerge w:val="restart"/>
            <w:tcBorders>
              <w:top w:val="single" w:sz="12" w:space="0" w:color="auto"/>
            </w:tcBorders>
            <w:tcMar>
              <w:right w:w="227" w:type="dxa"/>
            </w:tcMar>
          </w:tcPr>
          <w:p w14:paraId="625CCCD5" w14:textId="77777777" w:rsidR="00DF2D96" w:rsidRPr="008A6B38" w:rsidRDefault="00DF2D96" w:rsidP="003572E0">
            <w:pPr>
              <w:jc w:val="right"/>
              <w:rPr>
                <w:b/>
                <w:sz w:val="20"/>
                <w:szCs w:val="20"/>
              </w:rPr>
            </w:pPr>
            <w:r w:rsidRPr="008A6B38">
              <w:rPr>
                <w:b/>
                <w:sz w:val="20"/>
                <w:szCs w:val="20"/>
              </w:rPr>
              <w:t>256</w:t>
            </w:r>
          </w:p>
        </w:tc>
        <w:tc>
          <w:tcPr>
            <w:tcW w:w="2700" w:type="dxa"/>
            <w:tcBorders>
              <w:top w:val="single" w:sz="12" w:space="0" w:color="auto"/>
              <w:bottom w:val="single" w:sz="4" w:space="0" w:color="auto"/>
            </w:tcBorders>
            <w:vAlign w:val="center"/>
          </w:tcPr>
          <w:p w14:paraId="1D2AEAD0"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127EE277" w14:textId="77777777" w:rsidR="00DF2D96" w:rsidRPr="008A6B38" w:rsidRDefault="00DF2D96" w:rsidP="003572E0">
            <w:pPr>
              <w:jc w:val="center"/>
              <w:rPr>
                <w:b/>
                <w:sz w:val="20"/>
                <w:szCs w:val="20"/>
              </w:rPr>
            </w:pPr>
            <w:r w:rsidRPr="008A6B38">
              <w:rPr>
                <w:b/>
                <w:sz w:val="20"/>
                <w:szCs w:val="20"/>
              </w:rPr>
              <w:t>8</w:t>
            </w:r>
          </w:p>
        </w:tc>
        <w:tc>
          <w:tcPr>
            <w:tcW w:w="907" w:type="dxa"/>
            <w:tcBorders>
              <w:top w:val="single" w:sz="12" w:space="0" w:color="auto"/>
              <w:bottom w:val="single" w:sz="4" w:space="0" w:color="auto"/>
            </w:tcBorders>
            <w:tcMar>
              <w:right w:w="227" w:type="dxa"/>
            </w:tcMar>
            <w:vAlign w:val="center"/>
          </w:tcPr>
          <w:p w14:paraId="28C2ABD9" w14:textId="77777777" w:rsidR="00DF2D96" w:rsidRPr="008A6B38" w:rsidRDefault="00DF2D96" w:rsidP="003572E0">
            <w:pPr>
              <w:jc w:val="right"/>
              <w:rPr>
                <w:b/>
                <w:sz w:val="20"/>
                <w:szCs w:val="20"/>
              </w:rPr>
            </w:pPr>
            <w:r w:rsidRPr="008A6B38">
              <w:rPr>
                <w:b/>
                <w:sz w:val="20"/>
                <w:szCs w:val="20"/>
              </w:rPr>
              <w:t>256</w:t>
            </w:r>
          </w:p>
        </w:tc>
      </w:tr>
      <w:tr w:rsidR="00DF2D96" w:rsidRPr="008A6B38" w14:paraId="61EE5397" w14:textId="77777777" w:rsidTr="00430410">
        <w:trPr>
          <w:cantSplit/>
          <w:trHeight w:val="284"/>
        </w:trPr>
        <w:tc>
          <w:tcPr>
            <w:tcW w:w="2628" w:type="dxa"/>
            <w:vMerge/>
            <w:tcBorders>
              <w:bottom w:val="single" w:sz="12" w:space="0" w:color="auto"/>
            </w:tcBorders>
          </w:tcPr>
          <w:p w14:paraId="045F64A7" w14:textId="77777777" w:rsidR="00DF2D96" w:rsidRPr="008A6B38" w:rsidRDefault="00DF2D96" w:rsidP="003572E0">
            <w:pPr>
              <w:rPr>
                <w:sz w:val="20"/>
                <w:szCs w:val="20"/>
              </w:rPr>
            </w:pPr>
          </w:p>
        </w:tc>
        <w:tc>
          <w:tcPr>
            <w:tcW w:w="907" w:type="dxa"/>
            <w:vMerge/>
            <w:tcBorders>
              <w:bottom w:val="single" w:sz="12" w:space="0" w:color="auto"/>
            </w:tcBorders>
            <w:tcMar>
              <w:right w:w="312" w:type="dxa"/>
            </w:tcMar>
          </w:tcPr>
          <w:p w14:paraId="5AA509DF" w14:textId="77777777" w:rsidR="00DF2D96" w:rsidRPr="008A6B38" w:rsidRDefault="00DF2D96" w:rsidP="003572E0">
            <w:pPr>
              <w:jc w:val="right"/>
              <w:rPr>
                <w:sz w:val="20"/>
                <w:szCs w:val="20"/>
              </w:rPr>
            </w:pPr>
          </w:p>
        </w:tc>
        <w:tc>
          <w:tcPr>
            <w:tcW w:w="907" w:type="dxa"/>
            <w:vMerge/>
            <w:tcBorders>
              <w:bottom w:val="single" w:sz="12" w:space="0" w:color="auto"/>
            </w:tcBorders>
            <w:tcMar>
              <w:right w:w="227" w:type="dxa"/>
            </w:tcMar>
          </w:tcPr>
          <w:p w14:paraId="08789A7D" w14:textId="77777777" w:rsidR="00DF2D96" w:rsidRPr="008A6B38" w:rsidRDefault="00DF2D96" w:rsidP="003572E0">
            <w:pPr>
              <w:jc w:val="right"/>
              <w:rPr>
                <w:b/>
                <w:sz w:val="20"/>
                <w:szCs w:val="20"/>
              </w:rPr>
            </w:pPr>
          </w:p>
        </w:tc>
        <w:tc>
          <w:tcPr>
            <w:tcW w:w="2700" w:type="dxa"/>
            <w:tcBorders>
              <w:top w:val="single" w:sz="4" w:space="0" w:color="auto"/>
              <w:bottom w:val="single" w:sz="12" w:space="0" w:color="auto"/>
            </w:tcBorders>
            <w:vAlign w:val="center"/>
          </w:tcPr>
          <w:p w14:paraId="15CB6529" w14:textId="77777777" w:rsidR="00DF2D96" w:rsidRPr="008A6B38" w:rsidRDefault="00DF2D96" w:rsidP="003572E0">
            <w:pPr>
              <w:rPr>
                <w:sz w:val="20"/>
                <w:szCs w:val="20"/>
              </w:rPr>
            </w:pPr>
            <w:r w:rsidRPr="008A6B38">
              <w:rPr>
                <w:sz w:val="20"/>
                <w:szCs w:val="20"/>
              </w:rPr>
              <w:t>Tělesná výchova</w:t>
            </w:r>
          </w:p>
        </w:tc>
        <w:tc>
          <w:tcPr>
            <w:tcW w:w="907" w:type="dxa"/>
            <w:tcBorders>
              <w:top w:val="single" w:sz="4" w:space="0" w:color="auto"/>
              <w:bottom w:val="single" w:sz="12" w:space="0" w:color="auto"/>
            </w:tcBorders>
            <w:tcMar>
              <w:right w:w="312" w:type="dxa"/>
            </w:tcMar>
            <w:vAlign w:val="center"/>
          </w:tcPr>
          <w:p w14:paraId="36F48EC4" w14:textId="77777777" w:rsidR="00DF2D96" w:rsidRPr="008A6B38" w:rsidRDefault="00DF2D96" w:rsidP="003572E0">
            <w:pPr>
              <w:jc w:val="center"/>
              <w:rPr>
                <w:sz w:val="20"/>
                <w:szCs w:val="20"/>
              </w:rPr>
            </w:pPr>
            <w:r w:rsidRPr="008A6B38">
              <w:rPr>
                <w:sz w:val="20"/>
                <w:szCs w:val="20"/>
              </w:rPr>
              <w:t>8</w:t>
            </w:r>
          </w:p>
        </w:tc>
        <w:tc>
          <w:tcPr>
            <w:tcW w:w="907" w:type="dxa"/>
            <w:tcBorders>
              <w:top w:val="single" w:sz="4" w:space="0" w:color="auto"/>
              <w:bottom w:val="single" w:sz="12" w:space="0" w:color="auto"/>
            </w:tcBorders>
            <w:tcMar>
              <w:right w:w="227" w:type="dxa"/>
            </w:tcMar>
            <w:vAlign w:val="center"/>
          </w:tcPr>
          <w:p w14:paraId="5F15C9DF" w14:textId="77777777" w:rsidR="00DF2D96" w:rsidRPr="008A6B38" w:rsidRDefault="00DF2D96" w:rsidP="003572E0">
            <w:pPr>
              <w:jc w:val="right"/>
              <w:rPr>
                <w:sz w:val="20"/>
                <w:szCs w:val="20"/>
              </w:rPr>
            </w:pPr>
            <w:r w:rsidRPr="008A6B38">
              <w:rPr>
                <w:sz w:val="20"/>
                <w:szCs w:val="20"/>
              </w:rPr>
              <w:t>256</w:t>
            </w:r>
          </w:p>
        </w:tc>
      </w:tr>
      <w:tr w:rsidR="00DF2D96" w:rsidRPr="008A6B38" w14:paraId="1EAD4EBA" w14:textId="77777777" w:rsidTr="005A7FBF">
        <w:trPr>
          <w:cantSplit/>
          <w:trHeight w:val="284"/>
        </w:trPr>
        <w:tc>
          <w:tcPr>
            <w:tcW w:w="2628" w:type="dxa"/>
            <w:vMerge w:val="restart"/>
            <w:tcBorders>
              <w:top w:val="single" w:sz="12" w:space="0" w:color="auto"/>
            </w:tcBorders>
          </w:tcPr>
          <w:p w14:paraId="0F09B10F" w14:textId="77777777" w:rsidR="00DF2D96" w:rsidRPr="008A6B38" w:rsidRDefault="00DF2D96" w:rsidP="003572E0">
            <w:pPr>
              <w:rPr>
                <w:sz w:val="20"/>
                <w:szCs w:val="20"/>
              </w:rPr>
            </w:pPr>
            <w:r w:rsidRPr="008A6B38">
              <w:rPr>
                <w:sz w:val="20"/>
                <w:szCs w:val="20"/>
              </w:rPr>
              <w:t>VIII. Vzdělávání v informačních a komunikačních technologiích</w:t>
            </w:r>
          </w:p>
        </w:tc>
        <w:tc>
          <w:tcPr>
            <w:tcW w:w="907" w:type="dxa"/>
            <w:vMerge w:val="restart"/>
            <w:tcBorders>
              <w:top w:val="single" w:sz="12" w:space="0" w:color="auto"/>
            </w:tcBorders>
            <w:tcMar>
              <w:right w:w="312" w:type="dxa"/>
            </w:tcMar>
          </w:tcPr>
          <w:p w14:paraId="01DA40D4" w14:textId="77777777" w:rsidR="00DF2D96" w:rsidRPr="008A6B38" w:rsidRDefault="00DF2D96" w:rsidP="003572E0">
            <w:pPr>
              <w:jc w:val="right"/>
              <w:rPr>
                <w:sz w:val="20"/>
                <w:szCs w:val="20"/>
              </w:rPr>
            </w:pPr>
            <w:r w:rsidRPr="008A6B38">
              <w:rPr>
                <w:sz w:val="20"/>
                <w:szCs w:val="20"/>
              </w:rPr>
              <w:t>6</w:t>
            </w:r>
          </w:p>
        </w:tc>
        <w:tc>
          <w:tcPr>
            <w:tcW w:w="907" w:type="dxa"/>
            <w:vMerge w:val="restart"/>
            <w:tcBorders>
              <w:top w:val="single" w:sz="12" w:space="0" w:color="auto"/>
            </w:tcBorders>
            <w:tcMar>
              <w:right w:w="227" w:type="dxa"/>
            </w:tcMar>
          </w:tcPr>
          <w:p w14:paraId="2CF5B738" w14:textId="77777777" w:rsidR="00DF2D96" w:rsidRPr="008A6B38" w:rsidRDefault="00DF2D96" w:rsidP="003572E0">
            <w:pPr>
              <w:jc w:val="right"/>
              <w:rPr>
                <w:b/>
                <w:sz w:val="20"/>
                <w:szCs w:val="20"/>
              </w:rPr>
            </w:pPr>
            <w:r w:rsidRPr="008A6B38">
              <w:rPr>
                <w:b/>
                <w:sz w:val="20"/>
                <w:szCs w:val="20"/>
              </w:rPr>
              <w:t>192</w:t>
            </w:r>
          </w:p>
        </w:tc>
        <w:tc>
          <w:tcPr>
            <w:tcW w:w="2700" w:type="dxa"/>
            <w:tcBorders>
              <w:top w:val="single" w:sz="12" w:space="0" w:color="auto"/>
              <w:bottom w:val="single" w:sz="4" w:space="0" w:color="auto"/>
            </w:tcBorders>
            <w:vAlign w:val="center"/>
          </w:tcPr>
          <w:p w14:paraId="6982ADA5"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554C7CAA" w14:textId="77777777" w:rsidR="00DF2D96" w:rsidRPr="008A6B38" w:rsidRDefault="00B113E1" w:rsidP="003572E0">
            <w:pPr>
              <w:jc w:val="center"/>
              <w:rPr>
                <w:b/>
                <w:sz w:val="20"/>
                <w:szCs w:val="20"/>
              </w:rPr>
            </w:pPr>
            <w:r w:rsidRPr="008A6B38">
              <w:rPr>
                <w:b/>
                <w:sz w:val="20"/>
                <w:szCs w:val="20"/>
              </w:rPr>
              <w:t>8</w:t>
            </w:r>
          </w:p>
        </w:tc>
        <w:tc>
          <w:tcPr>
            <w:tcW w:w="907" w:type="dxa"/>
            <w:tcBorders>
              <w:top w:val="single" w:sz="12" w:space="0" w:color="auto"/>
              <w:bottom w:val="single" w:sz="4" w:space="0" w:color="auto"/>
            </w:tcBorders>
            <w:tcMar>
              <w:right w:w="227" w:type="dxa"/>
            </w:tcMar>
            <w:vAlign w:val="center"/>
          </w:tcPr>
          <w:p w14:paraId="72576AE9" w14:textId="77777777" w:rsidR="00DF2D96" w:rsidRPr="008A6B38" w:rsidRDefault="00B113E1" w:rsidP="003572E0">
            <w:pPr>
              <w:jc w:val="right"/>
              <w:rPr>
                <w:b/>
                <w:sz w:val="20"/>
                <w:szCs w:val="20"/>
              </w:rPr>
            </w:pPr>
            <w:r w:rsidRPr="008A6B38">
              <w:rPr>
                <w:b/>
                <w:sz w:val="20"/>
                <w:szCs w:val="20"/>
              </w:rPr>
              <w:t>253</w:t>
            </w:r>
          </w:p>
        </w:tc>
      </w:tr>
      <w:tr w:rsidR="00DF2D96" w:rsidRPr="008A6B38" w14:paraId="2CBB2725" w14:textId="77777777" w:rsidTr="005A7FBF">
        <w:trPr>
          <w:cantSplit/>
          <w:trHeight w:val="284"/>
        </w:trPr>
        <w:tc>
          <w:tcPr>
            <w:tcW w:w="2628" w:type="dxa"/>
            <w:vMerge/>
          </w:tcPr>
          <w:p w14:paraId="79B20691" w14:textId="77777777" w:rsidR="00DF2D96" w:rsidRPr="008A6B38" w:rsidRDefault="00DF2D96" w:rsidP="003572E0">
            <w:pPr>
              <w:rPr>
                <w:sz w:val="20"/>
                <w:szCs w:val="20"/>
              </w:rPr>
            </w:pPr>
          </w:p>
        </w:tc>
        <w:tc>
          <w:tcPr>
            <w:tcW w:w="907" w:type="dxa"/>
            <w:vMerge/>
            <w:tcMar>
              <w:right w:w="312" w:type="dxa"/>
            </w:tcMar>
          </w:tcPr>
          <w:p w14:paraId="3DB2D014" w14:textId="77777777" w:rsidR="00DF2D96" w:rsidRPr="008A6B38" w:rsidRDefault="00DF2D96" w:rsidP="003572E0">
            <w:pPr>
              <w:jc w:val="right"/>
              <w:rPr>
                <w:sz w:val="20"/>
                <w:szCs w:val="20"/>
              </w:rPr>
            </w:pPr>
          </w:p>
        </w:tc>
        <w:tc>
          <w:tcPr>
            <w:tcW w:w="907" w:type="dxa"/>
            <w:vMerge/>
            <w:tcMar>
              <w:right w:w="227" w:type="dxa"/>
            </w:tcMar>
          </w:tcPr>
          <w:p w14:paraId="0FE55C38" w14:textId="77777777" w:rsidR="00DF2D96" w:rsidRPr="008A6B38" w:rsidRDefault="00DF2D96" w:rsidP="003572E0">
            <w:pPr>
              <w:jc w:val="right"/>
              <w:rPr>
                <w:b/>
                <w:sz w:val="20"/>
                <w:szCs w:val="20"/>
              </w:rPr>
            </w:pPr>
          </w:p>
        </w:tc>
        <w:tc>
          <w:tcPr>
            <w:tcW w:w="2700" w:type="dxa"/>
            <w:tcBorders>
              <w:top w:val="single" w:sz="4" w:space="0" w:color="auto"/>
              <w:bottom w:val="single" w:sz="4" w:space="0" w:color="auto"/>
            </w:tcBorders>
            <w:vAlign w:val="center"/>
          </w:tcPr>
          <w:p w14:paraId="6D0F98B9" w14:textId="77777777" w:rsidR="00DF2D96" w:rsidRPr="008A6B38" w:rsidRDefault="00DF2D96" w:rsidP="003572E0">
            <w:pPr>
              <w:rPr>
                <w:sz w:val="20"/>
                <w:szCs w:val="20"/>
              </w:rPr>
            </w:pPr>
            <w:r w:rsidRPr="008A6B38">
              <w:rPr>
                <w:sz w:val="20"/>
                <w:szCs w:val="20"/>
              </w:rPr>
              <w:t xml:space="preserve">Informační </w:t>
            </w:r>
            <w:r w:rsidR="00C72C65" w:rsidRPr="008A6B38">
              <w:rPr>
                <w:sz w:val="20"/>
                <w:szCs w:val="20"/>
              </w:rPr>
              <w:t xml:space="preserve">a komunikační </w:t>
            </w:r>
            <w:r w:rsidRPr="008A6B38">
              <w:rPr>
                <w:sz w:val="20"/>
                <w:szCs w:val="20"/>
              </w:rPr>
              <w:t>technologie</w:t>
            </w:r>
          </w:p>
        </w:tc>
        <w:tc>
          <w:tcPr>
            <w:tcW w:w="907" w:type="dxa"/>
            <w:tcBorders>
              <w:top w:val="single" w:sz="4" w:space="0" w:color="auto"/>
              <w:bottom w:val="single" w:sz="4" w:space="0" w:color="auto"/>
            </w:tcBorders>
            <w:tcMar>
              <w:right w:w="312" w:type="dxa"/>
            </w:tcMar>
            <w:vAlign w:val="center"/>
          </w:tcPr>
          <w:p w14:paraId="0A62DCE2" w14:textId="77777777" w:rsidR="00DF2D96" w:rsidRPr="008A6B38" w:rsidRDefault="00C72C65" w:rsidP="003572E0">
            <w:pPr>
              <w:jc w:val="center"/>
              <w:rPr>
                <w:sz w:val="20"/>
                <w:szCs w:val="20"/>
              </w:rPr>
            </w:pPr>
            <w:r w:rsidRPr="008A6B38">
              <w:rPr>
                <w:sz w:val="20"/>
                <w:szCs w:val="20"/>
              </w:rPr>
              <w:t>2</w:t>
            </w:r>
          </w:p>
        </w:tc>
        <w:tc>
          <w:tcPr>
            <w:tcW w:w="907" w:type="dxa"/>
            <w:tcBorders>
              <w:top w:val="single" w:sz="4" w:space="0" w:color="auto"/>
              <w:bottom w:val="single" w:sz="4" w:space="0" w:color="auto"/>
            </w:tcBorders>
            <w:tcMar>
              <w:right w:w="227" w:type="dxa"/>
            </w:tcMar>
            <w:vAlign w:val="center"/>
          </w:tcPr>
          <w:p w14:paraId="0DC07E54" w14:textId="77777777" w:rsidR="00DF2D96" w:rsidRPr="008A6B38" w:rsidRDefault="00C72C65" w:rsidP="00B113E1">
            <w:pPr>
              <w:jc w:val="right"/>
              <w:rPr>
                <w:sz w:val="20"/>
                <w:szCs w:val="20"/>
              </w:rPr>
            </w:pPr>
            <w:r w:rsidRPr="008A6B38">
              <w:rPr>
                <w:sz w:val="20"/>
                <w:szCs w:val="20"/>
              </w:rPr>
              <w:t>66</w:t>
            </w:r>
          </w:p>
        </w:tc>
      </w:tr>
      <w:tr w:rsidR="00C72C65" w:rsidRPr="008A6B38" w14:paraId="0623987C" w14:textId="77777777" w:rsidTr="005A7FBF">
        <w:trPr>
          <w:cantSplit/>
          <w:trHeight w:val="284"/>
        </w:trPr>
        <w:tc>
          <w:tcPr>
            <w:tcW w:w="2628" w:type="dxa"/>
            <w:vMerge/>
          </w:tcPr>
          <w:p w14:paraId="22D98CFC" w14:textId="77777777" w:rsidR="00C72C65" w:rsidRPr="008A6B38" w:rsidRDefault="00C72C65" w:rsidP="003572E0">
            <w:pPr>
              <w:rPr>
                <w:sz w:val="20"/>
                <w:szCs w:val="20"/>
              </w:rPr>
            </w:pPr>
          </w:p>
        </w:tc>
        <w:tc>
          <w:tcPr>
            <w:tcW w:w="907" w:type="dxa"/>
            <w:vMerge/>
            <w:tcMar>
              <w:right w:w="312" w:type="dxa"/>
            </w:tcMar>
          </w:tcPr>
          <w:p w14:paraId="0F027186" w14:textId="77777777" w:rsidR="00C72C65" w:rsidRPr="008A6B38" w:rsidRDefault="00C72C65" w:rsidP="003572E0">
            <w:pPr>
              <w:jc w:val="right"/>
              <w:rPr>
                <w:sz w:val="20"/>
                <w:szCs w:val="20"/>
              </w:rPr>
            </w:pPr>
          </w:p>
        </w:tc>
        <w:tc>
          <w:tcPr>
            <w:tcW w:w="907" w:type="dxa"/>
            <w:vMerge/>
            <w:tcMar>
              <w:right w:w="227" w:type="dxa"/>
            </w:tcMar>
          </w:tcPr>
          <w:p w14:paraId="6BC9CA37" w14:textId="77777777" w:rsidR="00C72C65" w:rsidRPr="008A6B38" w:rsidRDefault="00C72C65" w:rsidP="003572E0">
            <w:pPr>
              <w:jc w:val="right"/>
              <w:rPr>
                <w:b/>
                <w:sz w:val="20"/>
                <w:szCs w:val="20"/>
              </w:rPr>
            </w:pPr>
          </w:p>
        </w:tc>
        <w:tc>
          <w:tcPr>
            <w:tcW w:w="2700" w:type="dxa"/>
            <w:tcBorders>
              <w:top w:val="single" w:sz="4" w:space="0" w:color="auto"/>
              <w:bottom w:val="single" w:sz="4" w:space="0" w:color="auto"/>
            </w:tcBorders>
            <w:vAlign w:val="center"/>
          </w:tcPr>
          <w:p w14:paraId="375F8416" w14:textId="77777777" w:rsidR="00C72C65" w:rsidRPr="008A6B38" w:rsidRDefault="00C72C65" w:rsidP="003572E0">
            <w:pPr>
              <w:rPr>
                <w:sz w:val="20"/>
                <w:szCs w:val="20"/>
              </w:rPr>
            </w:pPr>
            <w:r w:rsidRPr="008A6B38">
              <w:rPr>
                <w:sz w:val="20"/>
                <w:szCs w:val="20"/>
              </w:rPr>
              <w:t>Informatika</w:t>
            </w:r>
          </w:p>
        </w:tc>
        <w:tc>
          <w:tcPr>
            <w:tcW w:w="907" w:type="dxa"/>
            <w:tcBorders>
              <w:top w:val="single" w:sz="4" w:space="0" w:color="auto"/>
              <w:bottom w:val="single" w:sz="4" w:space="0" w:color="auto"/>
            </w:tcBorders>
            <w:tcMar>
              <w:right w:w="312" w:type="dxa"/>
            </w:tcMar>
            <w:vAlign w:val="center"/>
          </w:tcPr>
          <w:p w14:paraId="665B0D3E" w14:textId="77777777" w:rsidR="00C72C65" w:rsidRPr="008A6B38" w:rsidRDefault="00C72C65" w:rsidP="003572E0">
            <w:pPr>
              <w:jc w:val="center"/>
              <w:rPr>
                <w:sz w:val="20"/>
                <w:szCs w:val="20"/>
              </w:rPr>
            </w:pPr>
            <w:r w:rsidRPr="008A6B38">
              <w:rPr>
                <w:sz w:val="20"/>
                <w:szCs w:val="20"/>
              </w:rPr>
              <w:t>5</w:t>
            </w:r>
          </w:p>
        </w:tc>
        <w:tc>
          <w:tcPr>
            <w:tcW w:w="907" w:type="dxa"/>
            <w:tcBorders>
              <w:top w:val="single" w:sz="4" w:space="0" w:color="auto"/>
              <w:bottom w:val="single" w:sz="4" w:space="0" w:color="auto"/>
            </w:tcBorders>
            <w:tcMar>
              <w:right w:w="227" w:type="dxa"/>
            </w:tcMar>
            <w:vAlign w:val="center"/>
          </w:tcPr>
          <w:p w14:paraId="4E17E7C7" w14:textId="77777777" w:rsidR="00C72C65" w:rsidRPr="008A6B38" w:rsidRDefault="00C72C65" w:rsidP="00B113E1">
            <w:pPr>
              <w:jc w:val="right"/>
              <w:rPr>
                <w:sz w:val="20"/>
                <w:szCs w:val="20"/>
              </w:rPr>
            </w:pPr>
            <w:r w:rsidRPr="008A6B38">
              <w:rPr>
                <w:sz w:val="20"/>
                <w:szCs w:val="20"/>
              </w:rPr>
              <w:t>168</w:t>
            </w:r>
          </w:p>
        </w:tc>
      </w:tr>
      <w:tr w:rsidR="00DF2D96" w:rsidRPr="008A6B38" w14:paraId="209939D0" w14:textId="77777777" w:rsidTr="005A7FBF">
        <w:trPr>
          <w:cantSplit/>
          <w:trHeight w:val="284"/>
        </w:trPr>
        <w:tc>
          <w:tcPr>
            <w:tcW w:w="2628" w:type="dxa"/>
            <w:vMerge/>
          </w:tcPr>
          <w:p w14:paraId="1E9D82B3" w14:textId="77777777" w:rsidR="00DF2D96" w:rsidRPr="008A6B38" w:rsidRDefault="00DF2D96" w:rsidP="003572E0">
            <w:pPr>
              <w:rPr>
                <w:sz w:val="20"/>
                <w:szCs w:val="20"/>
              </w:rPr>
            </w:pPr>
          </w:p>
        </w:tc>
        <w:tc>
          <w:tcPr>
            <w:tcW w:w="907" w:type="dxa"/>
            <w:vMerge/>
            <w:tcMar>
              <w:right w:w="312" w:type="dxa"/>
            </w:tcMar>
          </w:tcPr>
          <w:p w14:paraId="1BABC29B" w14:textId="77777777" w:rsidR="00DF2D96" w:rsidRPr="008A6B38" w:rsidRDefault="00DF2D96" w:rsidP="003572E0">
            <w:pPr>
              <w:jc w:val="right"/>
              <w:rPr>
                <w:sz w:val="20"/>
                <w:szCs w:val="20"/>
              </w:rPr>
            </w:pPr>
          </w:p>
        </w:tc>
        <w:tc>
          <w:tcPr>
            <w:tcW w:w="907" w:type="dxa"/>
            <w:vMerge/>
            <w:tcMar>
              <w:right w:w="227" w:type="dxa"/>
            </w:tcMar>
          </w:tcPr>
          <w:p w14:paraId="275562EA" w14:textId="77777777" w:rsidR="00DF2D96" w:rsidRPr="008A6B38" w:rsidRDefault="00DF2D96" w:rsidP="003572E0">
            <w:pPr>
              <w:jc w:val="right"/>
              <w:rPr>
                <w:b/>
                <w:sz w:val="20"/>
                <w:szCs w:val="20"/>
              </w:rPr>
            </w:pPr>
          </w:p>
        </w:tc>
        <w:tc>
          <w:tcPr>
            <w:tcW w:w="2700" w:type="dxa"/>
            <w:tcBorders>
              <w:top w:val="single" w:sz="4" w:space="0" w:color="auto"/>
              <w:bottom w:val="single" w:sz="4" w:space="0" w:color="auto"/>
            </w:tcBorders>
            <w:vAlign w:val="center"/>
          </w:tcPr>
          <w:p w14:paraId="11C0841A" w14:textId="77777777" w:rsidR="00DF2D96" w:rsidRPr="008A6B38" w:rsidRDefault="00DF2D96" w:rsidP="003572E0">
            <w:pPr>
              <w:rPr>
                <w:sz w:val="20"/>
                <w:szCs w:val="20"/>
              </w:rPr>
            </w:pPr>
            <w:r w:rsidRPr="008A6B38">
              <w:rPr>
                <w:sz w:val="20"/>
                <w:szCs w:val="20"/>
              </w:rPr>
              <w:t>Účetnictví</w:t>
            </w:r>
          </w:p>
        </w:tc>
        <w:tc>
          <w:tcPr>
            <w:tcW w:w="907" w:type="dxa"/>
            <w:tcBorders>
              <w:top w:val="single" w:sz="4" w:space="0" w:color="auto"/>
              <w:bottom w:val="single" w:sz="4" w:space="0" w:color="auto"/>
            </w:tcBorders>
            <w:tcMar>
              <w:right w:w="312" w:type="dxa"/>
            </w:tcMar>
            <w:vAlign w:val="center"/>
          </w:tcPr>
          <w:p w14:paraId="21988BCD" w14:textId="77777777" w:rsidR="00DF2D96" w:rsidRPr="008A6B38" w:rsidRDefault="00DF2D96" w:rsidP="003572E0">
            <w:pPr>
              <w:jc w:val="center"/>
              <w:rPr>
                <w:sz w:val="20"/>
                <w:szCs w:val="20"/>
              </w:rPr>
            </w:pPr>
            <w:r w:rsidRPr="008A6B38">
              <w:rPr>
                <w:sz w:val="20"/>
                <w:szCs w:val="20"/>
              </w:rPr>
              <w:t>0,25</w:t>
            </w:r>
          </w:p>
        </w:tc>
        <w:tc>
          <w:tcPr>
            <w:tcW w:w="907" w:type="dxa"/>
            <w:tcBorders>
              <w:top w:val="single" w:sz="4" w:space="0" w:color="auto"/>
              <w:bottom w:val="single" w:sz="4" w:space="0" w:color="auto"/>
            </w:tcBorders>
            <w:tcMar>
              <w:right w:w="227" w:type="dxa"/>
            </w:tcMar>
            <w:vAlign w:val="center"/>
          </w:tcPr>
          <w:p w14:paraId="7437ED58" w14:textId="77777777" w:rsidR="00DF2D96" w:rsidRPr="008A6B38" w:rsidRDefault="00DF2D96" w:rsidP="003572E0">
            <w:pPr>
              <w:jc w:val="right"/>
              <w:rPr>
                <w:sz w:val="20"/>
                <w:szCs w:val="20"/>
              </w:rPr>
            </w:pPr>
            <w:r w:rsidRPr="008A6B38">
              <w:rPr>
                <w:sz w:val="20"/>
                <w:szCs w:val="20"/>
              </w:rPr>
              <w:t>4</w:t>
            </w:r>
          </w:p>
        </w:tc>
      </w:tr>
      <w:tr w:rsidR="00DF2D96" w:rsidRPr="008A6B38" w14:paraId="50B6A8F5" w14:textId="77777777" w:rsidTr="005A7FBF">
        <w:trPr>
          <w:cantSplit/>
          <w:trHeight w:val="284"/>
        </w:trPr>
        <w:tc>
          <w:tcPr>
            <w:tcW w:w="2628" w:type="dxa"/>
            <w:vMerge/>
          </w:tcPr>
          <w:p w14:paraId="314BA952" w14:textId="77777777" w:rsidR="00DF2D96" w:rsidRPr="008A6B38" w:rsidRDefault="00DF2D96" w:rsidP="003572E0">
            <w:pPr>
              <w:rPr>
                <w:sz w:val="20"/>
                <w:szCs w:val="20"/>
              </w:rPr>
            </w:pPr>
          </w:p>
        </w:tc>
        <w:tc>
          <w:tcPr>
            <w:tcW w:w="907" w:type="dxa"/>
            <w:vMerge/>
            <w:tcMar>
              <w:right w:w="312" w:type="dxa"/>
            </w:tcMar>
          </w:tcPr>
          <w:p w14:paraId="3EAB7094" w14:textId="77777777" w:rsidR="00DF2D96" w:rsidRPr="008A6B38" w:rsidRDefault="00DF2D96" w:rsidP="003572E0">
            <w:pPr>
              <w:jc w:val="right"/>
              <w:rPr>
                <w:sz w:val="20"/>
                <w:szCs w:val="20"/>
              </w:rPr>
            </w:pPr>
          </w:p>
        </w:tc>
        <w:tc>
          <w:tcPr>
            <w:tcW w:w="907" w:type="dxa"/>
            <w:vMerge/>
            <w:tcMar>
              <w:right w:w="227" w:type="dxa"/>
            </w:tcMar>
          </w:tcPr>
          <w:p w14:paraId="520AA3AC" w14:textId="77777777" w:rsidR="00DF2D96" w:rsidRPr="008A6B38" w:rsidRDefault="00DF2D96" w:rsidP="003572E0">
            <w:pPr>
              <w:jc w:val="right"/>
              <w:rPr>
                <w:b/>
                <w:sz w:val="20"/>
                <w:szCs w:val="20"/>
              </w:rPr>
            </w:pPr>
          </w:p>
        </w:tc>
        <w:tc>
          <w:tcPr>
            <w:tcW w:w="2700" w:type="dxa"/>
            <w:tcBorders>
              <w:top w:val="single" w:sz="4" w:space="0" w:color="auto"/>
              <w:bottom w:val="single" w:sz="4" w:space="0" w:color="auto"/>
            </w:tcBorders>
            <w:vAlign w:val="center"/>
          </w:tcPr>
          <w:p w14:paraId="7D35E961" w14:textId="77777777" w:rsidR="00DF2D96" w:rsidRPr="008A6B38" w:rsidRDefault="00DF2D96" w:rsidP="003572E0">
            <w:pPr>
              <w:rPr>
                <w:sz w:val="20"/>
                <w:szCs w:val="20"/>
              </w:rPr>
            </w:pPr>
            <w:r w:rsidRPr="008A6B38">
              <w:rPr>
                <w:sz w:val="20"/>
                <w:szCs w:val="20"/>
              </w:rPr>
              <w:t>Ekonomická cvičení</w:t>
            </w:r>
          </w:p>
        </w:tc>
        <w:tc>
          <w:tcPr>
            <w:tcW w:w="907" w:type="dxa"/>
            <w:tcBorders>
              <w:top w:val="single" w:sz="4" w:space="0" w:color="auto"/>
              <w:bottom w:val="single" w:sz="4" w:space="0" w:color="auto"/>
            </w:tcBorders>
            <w:tcMar>
              <w:right w:w="312" w:type="dxa"/>
            </w:tcMar>
            <w:vAlign w:val="center"/>
          </w:tcPr>
          <w:p w14:paraId="18471DA9" w14:textId="77777777" w:rsidR="00DF2D96" w:rsidRPr="008A6B38" w:rsidRDefault="00DF2D96" w:rsidP="003572E0">
            <w:pPr>
              <w:jc w:val="center"/>
              <w:rPr>
                <w:sz w:val="20"/>
                <w:szCs w:val="20"/>
              </w:rPr>
            </w:pPr>
            <w:r w:rsidRPr="008A6B38">
              <w:rPr>
                <w:sz w:val="20"/>
                <w:szCs w:val="20"/>
              </w:rPr>
              <w:t>0,5</w:t>
            </w:r>
          </w:p>
        </w:tc>
        <w:tc>
          <w:tcPr>
            <w:tcW w:w="907" w:type="dxa"/>
            <w:tcBorders>
              <w:top w:val="single" w:sz="4" w:space="0" w:color="auto"/>
              <w:bottom w:val="single" w:sz="4" w:space="0" w:color="auto"/>
            </w:tcBorders>
            <w:tcMar>
              <w:right w:w="227" w:type="dxa"/>
            </w:tcMar>
            <w:vAlign w:val="center"/>
          </w:tcPr>
          <w:p w14:paraId="7B4993C3" w14:textId="77777777" w:rsidR="00DF2D96" w:rsidRPr="008A6B38" w:rsidRDefault="00DF2D96" w:rsidP="003572E0">
            <w:pPr>
              <w:jc w:val="right"/>
              <w:rPr>
                <w:sz w:val="20"/>
                <w:szCs w:val="20"/>
              </w:rPr>
            </w:pPr>
            <w:r w:rsidRPr="008A6B38">
              <w:rPr>
                <w:sz w:val="20"/>
                <w:szCs w:val="20"/>
              </w:rPr>
              <w:t>9</w:t>
            </w:r>
          </w:p>
        </w:tc>
      </w:tr>
      <w:tr w:rsidR="00DF2D96" w:rsidRPr="008A6B38" w14:paraId="7A8DE5BE" w14:textId="77777777" w:rsidTr="005A7FBF">
        <w:trPr>
          <w:cantSplit/>
          <w:trHeight w:val="284"/>
        </w:trPr>
        <w:tc>
          <w:tcPr>
            <w:tcW w:w="2628" w:type="dxa"/>
            <w:vMerge/>
          </w:tcPr>
          <w:p w14:paraId="0A7CA86E" w14:textId="77777777" w:rsidR="00DF2D96" w:rsidRPr="008A6B38" w:rsidRDefault="00DF2D96" w:rsidP="003572E0">
            <w:pPr>
              <w:rPr>
                <w:sz w:val="20"/>
                <w:szCs w:val="20"/>
              </w:rPr>
            </w:pPr>
          </w:p>
        </w:tc>
        <w:tc>
          <w:tcPr>
            <w:tcW w:w="907" w:type="dxa"/>
            <w:vMerge/>
            <w:tcMar>
              <w:right w:w="312" w:type="dxa"/>
            </w:tcMar>
          </w:tcPr>
          <w:p w14:paraId="6B564D3D" w14:textId="77777777" w:rsidR="00DF2D96" w:rsidRPr="008A6B38" w:rsidRDefault="00DF2D96" w:rsidP="003572E0">
            <w:pPr>
              <w:jc w:val="right"/>
              <w:rPr>
                <w:sz w:val="20"/>
                <w:szCs w:val="20"/>
              </w:rPr>
            </w:pPr>
          </w:p>
        </w:tc>
        <w:tc>
          <w:tcPr>
            <w:tcW w:w="907" w:type="dxa"/>
            <w:vMerge/>
            <w:tcMar>
              <w:right w:w="227" w:type="dxa"/>
            </w:tcMar>
          </w:tcPr>
          <w:p w14:paraId="68DE0FB9" w14:textId="77777777" w:rsidR="00DF2D96" w:rsidRPr="008A6B38" w:rsidRDefault="00DF2D96" w:rsidP="003572E0">
            <w:pPr>
              <w:jc w:val="right"/>
              <w:rPr>
                <w:b/>
                <w:sz w:val="20"/>
                <w:szCs w:val="20"/>
              </w:rPr>
            </w:pPr>
          </w:p>
        </w:tc>
        <w:tc>
          <w:tcPr>
            <w:tcW w:w="2700" w:type="dxa"/>
            <w:tcBorders>
              <w:top w:val="single" w:sz="4" w:space="0" w:color="auto"/>
              <w:bottom w:val="single" w:sz="12" w:space="0" w:color="auto"/>
            </w:tcBorders>
            <w:vAlign w:val="center"/>
          </w:tcPr>
          <w:p w14:paraId="2A0E2212" w14:textId="77777777" w:rsidR="00DF2D96" w:rsidRPr="008A6B38" w:rsidRDefault="00DF2D96" w:rsidP="003572E0">
            <w:pPr>
              <w:rPr>
                <w:sz w:val="20"/>
                <w:szCs w:val="20"/>
              </w:rPr>
            </w:pPr>
            <w:r w:rsidRPr="008A6B38">
              <w:rPr>
                <w:sz w:val="20"/>
                <w:szCs w:val="20"/>
              </w:rPr>
              <w:t>Matematika</w:t>
            </w:r>
          </w:p>
        </w:tc>
        <w:tc>
          <w:tcPr>
            <w:tcW w:w="907" w:type="dxa"/>
            <w:tcBorders>
              <w:top w:val="single" w:sz="4" w:space="0" w:color="auto"/>
              <w:bottom w:val="single" w:sz="12" w:space="0" w:color="auto"/>
            </w:tcBorders>
            <w:tcMar>
              <w:right w:w="312" w:type="dxa"/>
            </w:tcMar>
            <w:vAlign w:val="center"/>
          </w:tcPr>
          <w:p w14:paraId="7B3DDBA9" w14:textId="77777777" w:rsidR="00DF2D96" w:rsidRPr="008A6B38" w:rsidRDefault="00DF2D96" w:rsidP="003572E0">
            <w:pPr>
              <w:jc w:val="center"/>
              <w:rPr>
                <w:sz w:val="20"/>
                <w:szCs w:val="20"/>
              </w:rPr>
            </w:pPr>
            <w:r w:rsidRPr="008A6B38">
              <w:rPr>
                <w:sz w:val="20"/>
                <w:szCs w:val="20"/>
              </w:rPr>
              <w:t>0,25</w:t>
            </w:r>
          </w:p>
        </w:tc>
        <w:tc>
          <w:tcPr>
            <w:tcW w:w="907" w:type="dxa"/>
            <w:tcBorders>
              <w:top w:val="single" w:sz="4" w:space="0" w:color="auto"/>
              <w:bottom w:val="single" w:sz="12" w:space="0" w:color="auto"/>
            </w:tcBorders>
            <w:tcMar>
              <w:right w:w="227" w:type="dxa"/>
            </w:tcMar>
            <w:vAlign w:val="center"/>
          </w:tcPr>
          <w:p w14:paraId="0F20DB68" w14:textId="77777777" w:rsidR="00DF2D96" w:rsidRPr="008A6B38" w:rsidRDefault="00DF2D96" w:rsidP="003572E0">
            <w:pPr>
              <w:jc w:val="right"/>
              <w:rPr>
                <w:sz w:val="20"/>
                <w:szCs w:val="20"/>
              </w:rPr>
            </w:pPr>
            <w:r w:rsidRPr="008A6B38">
              <w:rPr>
                <w:sz w:val="20"/>
                <w:szCs w:val="20"/>
              </w:rPr>
              <w:t>6</w:t>
            </w:r>
          </w:p>
        </w:tc>
      </w:tr>
      <w:tr w:rsidR="00DF2D96" w:rsidRPr="008A6B38" w14:paraId="3EBA0533" w14:textId="77777777" w:rsidTr="005A7FBF">
        <w:trPr>
          <w:cantSplit/>
          <w:trHeight w:val="284"/>
        </w:trPr>
        <w:tc>
          <w:tcPr>
            <w:tcW w:w="2628" w:type="dxa"/>
            <w:vMerge w:val="restart"/>
            <w:tcBorders>
              <w:top w:val="single" w:sz="12" w:space="0" w:color="auto"/>
            </w:tcBorders>
          </w:tcPr>
          <w:p w14:paraId="30B3965F" w14:textId="77777777" w:rsidR="00DF2D96" w:rsidRPr="008A6B38" w:rsidRDefault="00DF2D96" w:rsidP="003572E0">
            <w:pPr>
              <w:rPr>
                <w:sz w:val="20"/>
                <w:szCs w:val="20"/>
              </w:rPr>
            </w:pPr>
            <w:r w:rsidRPr="008A6B38">
              <w:rPr>
                <w:sz w:val="20"/>
                <w:szCs w:val="20"/>
              </w:rPr>
              <w:t>IX. Písemná a ústní komunikace</w:t>
            </w:r>
          </w:p>
        </w:tc>
        <w:tc>
          <w:tcPr>
            <w:tcW w:w="907" w:type="dxa"/>
            <w:vMerge w:val="restart"/>
            <w:tcBorders>
              <w:top w:val="single" w:sz="12" w:space="0" w:color="auto"/>
            </w:tcBorders>
            <w:tcMar>
              <w:right w:w="312" w:type="dxa"/>
            </w:tcMar>
          </w:tcPr>
          <w:p w14:paraId="749C8729" w14:textId="77777777" w:rsidR="00DF2D96" w:rsidRPr="008A6B38" w:rsidRDefault="00DF2D96" w:rsidP="003572E0">
            <w:pPr>
              <w:jc w:val="right"/>
              <w:rPr>
                <w:sz w:val="20"/>
                <w:szCs w:val="20"/>
              </w:rPr>
            </w:pPr>
            <w:r w:rsidRPr="008A6B38">
              <w:rPr>
                <w:sz w:val="20"/>
                <w:szCs w:val="20"/>
              </w:rPr>
              <w:t>4</w:t>
            </w:r>
          </w:p>
        </w:tc>
        <w:tc>
          <w:tcPr>
            <w:tcW w:w="907" w:type="dxa"/>
            <w:vMerge w:val="restart"/>
            <w:tcBorders>
              <w:top w:val="single" w:sz="12" w:space="0" w:color="auto"/>
            </w:tcBorders>
            <w:tcMar>
              <w:right w:w="227" w:type="dxa"/>
            </w:tcMar>
          </w:tcPr>
          <w:p w14:paraId="33FA2921" w14:textId="77777777" w:rsidR="00DF2D96" w:rsidRPr="008A6B38" w:rsidRDefault="00DF2D96" w:rsidP="003572E0">
            <w:pPr>
              <w:jc w:val="right"/>
              <w:rPr>
                <w:b/>
                <w:sz w:val="20"/>
                <w:szCs w:val="20"/>
              </w:rPr>
            </w:pPr>
            <w:r w:rsidRPr="008A6B38">
              <w:rPr>
                <w:b/>
                <w:sz w:val="20"/>
                <w:szCs w:val="20"/>
              </w:rPr>
              <w:t>128</w:t>
            </w:r>
          </w:p>
        </w:tc>
        <w:tc>
          <w:tcPr>
            <w:tcW w:w="2700" w:type="dxa"/>
            <w:tcBorders>
              <w:top w:val="single" w:sz="12" w:space="0" w:color="auto"/>
              <w:bottom w:val="single" w:sz="4" w:space="0" w:color="auto"/>
            </w:tcBorders>
            <w:vAlign w:val="center"/>
          </w:tcPr>
          <w:p w14:paraId="1F08ACEF"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2ADF0D6A" w14:textId="77777777" w:rsidR="00DF2D96" w:rsidRPr="008A6B38" w:rsidRDefault="00B113E1" w:rsidP="00104DFA">
            <w:pPr>
              <w:jc w:val="center"/>
              <w:rPr>
                <w:b/>
                <w:sz w:val="20"/>
                <w:szCs w:val="20"/>
              </w:rPr>
            </w:pPr>
            <w:r w:rsidRPr="008A6B38">
              <w:rPr>
                <w:b/>
                <w:sz w:val="20"/>
                <w:szCs w:val="20"/>
              </w:rPr>
              <w:t>4</w:t>
            </w:r>
            <w:r w:rsidR="00DF2D96" w:rsidRPr="008A6B38">
              <w:rPr>
                <w:b/>
                <w:sz w:val="20"/>
                <w:szCs w:val="20"/>
              </w:rPr>
              <w:t>,</w:t>
            </w:r>
            <w:r w:rsidR="00104DFA" w:rsidRPr="008A6B38">
              <w:rPr>
                <w:b/>
                <w:sz w:val="20"/>
                <w:szCs w:val="20"/>
              </w:rPr>
              <w:t>2</w:t>
            </w:r>
            <w:r w:rsidR="00DF2D96" w:rsidRPr="008A6B38">
              <w:rPr>
                <w:b/>
                <w:sz w:val="20"/>
                <w:szCs w:val="20"/>
              </w:rPr>
              <w:t>5</w:t>
            </w:r>
          </w:p>
        </w:tc>
        <w:tc>
          <w:tcPr>
            <w:tcW w:w="907" w:type="dxa"/>
            <w:tcBorders>
              <w:top w:val="single" w:sz="12" w:space="0" w:color="auto"/>
              <w:bottom w:val="single" w:sz="4" w:space="0" w:color="auto"/>
            </w:tcBorders>
            <w:tcMar>
              <w:right w:w="227" w:type="dxa"/>
            </w:tcMar>
            <w:vAlign w:val="center"/>
          </w:tcPr>
          <w:p w14:paraId="4A126503" w14:textId="77777777" w:rsidR="00DF2D96" w:rsidRPr="008A6B38" w:rsidRDefault="00DF2D96" w:rsidP="00104DFA">
            <w:pPr>
              <w:jc w:val="right"/>
              <w:rPr>
                <w:b/>
                <w:sz w:val="20"/>
                <w:szCs w:val="20"/>
              </w:rPr>
            </w:pPr>
            <w:r w:rsidRPr="008A6B38">
              <w:rPr>
                <w:b/>
                <w:sz w:val="20"/>
                <w:szCs w:val="20"/>
              </w:rPr>
              <w:t>1</w:t>
            </w:r>
            <w:r w:rsidR="00B113E1" w:rsidRPr="008A6B38">
              <w:rPr>
                <w:b/>
                <w:sz w:val="20"/>
                <w:szCs w:val="20"/>
              </w:rPr>
              <w:t>4</w:t>
            </w:r>
            <w:r w:rsidR="00104DFA" w:rsidRPr="008A6B38">
              <w:rPr>
                <w:b/>
                <w:sz w:val="20"/>
                <w:szCs w:val="20"/>
              </w:rPr>
              <w:t>1</w:t>
            </w:r>
          </w:p>
        </w:tc>
      </w:tr>
      <w:tr w:rsidR="00DF2D96" w:rsidRPr="008A6B38" w14:paraId="631AE891" w14:textId="77777777" w:rsidTr="005A7FBF">
        <w:trPr>
          <w:cantSplit/>
          <w:trHeight w:val="284"/>
        </w:trPr>
        <w:tc>
          <w:tcPr>
            <w:tcW w:w="2628" w:type="dxa"/>
            <w:vMerge/>
          </w:tcPr>
          <w:p w14:paraId="01663898" w14:textId="77777777" w:rsidR="00DF2D96" w:rsidRPr="008A6B38" w:rsidRDefault="00DF2D96" w:rsidP="003572E0">
            <w:pPr>
              <w:rPr>
                <w:sz w:val="20"/>
                <w:szCs w:val="20"/>
              </w:rPr>
            </w:pPr>
          </w:p>
        </w:tc>
        <w:tc>
          <w:tcPr>
            <w:tcW w:w="907" w:type="dxa"/>
            <w:vMerge/>
            <w:tcMar>
              <w:right w:w="312" w:type="dxa"/>
            </w:tcMar>
          </w:tcPr>
          <w:p w14:paraId="4995C223" w14:textId="77777777" w:rsidR="00DF2D96" w:rsidRPr="008A6B38" w:rsidRDefault="00DF2D96" w:rsidP="003572E0">
            <w:pPr>
              <w:jc w:val="right"/>
              <w:rPr>
                <w:sz w:val="20"/>
                <w:szCs w:val="20"/>
              </w:rPr>
            </w:pPr>
          </w:p>
        </w:tc>
        <w:tc>
          <w:tcPr>
            <w:tcW w:w="907" w:type="dxa"/>
            <w:vMerge/>
            <w:tcMar>
              <w:right w:w="227" w:type="dxa"/>
            </w:tcMar>
          </w:tcPr>
          <w:p w14:paraId="114584EC" w14:textId="77777777" w:rsidR="00DF2D96" w:rsidRPr="008A6B38" w:rsidRDefault="00DF2D96" w:rsidP="003572E0">
            <w:pPr>
              <w:jc w:val="right"/>
              <w:rPr>
                <w:b/>
                <w:sz w:val="20"/>
                <w:szCs w:val="20"/>
              </w:rPr>
            </w:pPr>
          </w:p>
        </w:tc>
        <w:tc>
          <w:tcPr>
            <w:tcW w:w="2700" w:type="dxa"/>
            <w:tcBorders>
              <w:top w:val="single" w:sz="4" w:space="0" w:color="auto"/>
              <w:bottom w:val="single" w:sz="6" w:space="0" w:color="auto"/>
            </w:tcBorders>
            <w:vAlign w:val="center"/>
          </w:tcPr>
          <w:p w14:paraId="33090643" w14:textId="77777777" w:rsidR="00DF2D96" w:rsidRPr="008A6B38" w:rsidRDefault="00DF2D96" w:rsidP="003572E0">
            <w:pPr>
              <w:rPr>
                <w:sz w:val="20"/>
                <w:szCs w:val="20"/>
              </w:rPr>
            </w:pPr>
            <w:proofErr w:type="spellStart"/>
            <w:r w:rsidRPr="008A6B38">
              <w:rPr>
                <w:sz w:val="20"/>
                <w:szCs w:val="20"/>
              </w:rPr>
              <w:t>Pís</w:t>
            </w:r>
            <w:proofErr w:type="spellEnd"/>
            <w:r w:rsidRPr="008A6B38">
              <w:rPr>
                <w:sz w:val="20"/>
                <w:szCs w:val="20"/>
              </w:rPr>
              <w:t>. a elektron. komunikace</w:t>
            </w:r>
          </w:p>
        </w:tc>
        <w:tc>
          <w:tcPr>
            <w:tcW w:w="907" w:type="dxa"/>
            <w:tcBorders>
              <w:top w:val="single" w:sz="4" w:space="0" w:color="auto"/>
              <w:bottom w:val="single" w:sz="6" w:space="0" w:color="auto"/>
            </w:tcBorders>
            <w:tcMar>
              <w:right w:w="312" w:type="dxa"/>
            </w:tcMar>
            <w:vAlign w:val="center"/>
          </w:tcPr>
          <w:p w14:paraId="7C41F87A" w14:textId="77777777" w:rsidR="00DF2D96" w:rsidRPr="008A6B38" w:rsidRDefault="00B113E1" w:rsidP="003572E0">
            <w:pPr>
              <w:jc w:val="center"/>
              <w:rPr>
                <w:sz w:val="20"/>
                <w:szCs w:val="20"/>
              </w:rPr>
            </w:pPr>
            <w:r w:rsidRPr="008A6B38">
              <w:rPr>
                <w:sz w:val="20"/>
                <w:szCs w:val="20"/>
              </w:rPr>
              <w:t>3</w:t>
            </w:r>
            <w:r w:rsidR="008A7539" w:rsidRPr="008A6B38">
              <w:rPr>
                <w:sz w:val="20"/>
                <w:szCs w:val="20"/>
              </w:rPr>
              <w:t>,5</w:t>
            </w:r>
          </w:p>
        </w:tc>
        <w:tc>
          <w:tcPr>
            <w:tcW w:w="907" w:type="dxa"/>
            <w:tcBorders>
              <w:top w:val="single" w:sz="4" w:space="0" w:color="auto"/>
              <w:bottom w:val="single" w:sz="6" w:space="0" w:color="auto"/>
            </w:tcBorders>
            <w:tcMar>
              <w:right w:w="227" w:type="dxa"/>
            </w:tcMar>
            <w:vAlign w:val="center"/>
          </w:tcPr>
          <w:p w14:paraId="09E64CBF" w14:textId="77777777" w:rsidR="00DF2D96" w:rsidRPr="008A6B38" w:rsidRDefault="00B113E1" w:rsidP="003572E0">
            <w:pPr>
              <w:jc w:val="right"/>
              <w:rPr>
                <w:sz w:val="20"/>
                <w:szCs w:val="20"/>
              </w:rPr>
            </w:pPr>
            <w:r w:rsidRPr="008A6B38">
              <w:rPr>
                <w:sz w:val="20"/>
                <w:szCs w:val="20"/>
              </w:rPr>
              <w:t>11</w:t>
            </w:r>
            <w:r w:rsidR="00B57B6C" w:rsidRPr="008A6B38">
              <w:rPr>
                <w:sz w:val="20"/>
                <w:szCs w:val="20"/>
              </w:rPr>
              <w:t>9</w:t>
            </w:r>
          </w:p>
        </w:tc>
      </w:tr>
      <w:tr w:rsidR="00DF2D96" w:rsidRPr="008A6B38" w14:paraId="6B7DA4E2" w14:textId="77777777" w:rsidTr="005A7FBF">
        <w:trPr>
          <w:cantSplit/>
          <w:trHeight w:val="284"/>
        </w:trPr>
        <w:tc>
          <w:tcPr>
            <w:tcW w:w="2628" w:type="dxa"/>
            <w:vMerge/>
          </w:tcPr>
          <w:p w14:paraId="1A58F0D3" w14:textId="77777777" w:rsidR="00DF2D96" w:rsidRPr="008A6B38" w:rsidRDefault="00DF2D96" w:rsidP="003572E0">
            <w:pPr>
              <w:rPr>
                <w:sz w:val="20"/>
                <w:szCs w:val="20"/>
              </w:rPr>
            </w:pPr>
          </w:p>
        </w:tc>
        <w:tc>
          <w:tcPr>
            <w:tcW w:w="907" w:type="dxa"/>
            <w:vMerge/>
            <w:tcMar>
              <w:right w:w="312" w:type="dxa"/>
            </w:tcMar>
          </w:tcPr>
          <w:p w14:paraId="611B8293" w14:textId="77777777" w:rsidR="00DF2D96" w:rsidRPr="008A6B38" w:rsidRDefault="00DF2D96" w:rsidP="003572E0">
            <w:pPr>
              <w:jc w:val="right"/>
              <w:rPr>
                <w:sz w:val="20"/>
                <w:szCs w:val="20"/>
              </w:rPr>
            </w:pPr>
          </w:p>
        </w:tc>
        <w:tc>
          <w:tcPr>
            <w:tcW w:w="907" w:type="dxa"/>
            <w:vMerge/>
            <w:tcMar>
              <w:right w:w="227" w:type="dxa"/>
            </w:tcMar>
          </w:tcPr>
          <w:p w14:paraId="776D3CE2" w14:textId="77777777" w:rsidR="00DF2D96" w:rsidRPr="008A6B38" w:rsidRDefault="00DF2D96" w:rsidP="003572E0">
            <w:pPr>
              <w:jc w:val="right"/>
              <w:rPr>
                <w:b/>
                <w:sz w:val="20"/>
                <w:szCs w:val="20"/>
              </w:rPr>
            </w:pPr>
          </w:p>
        </w:tc>
        <w:tc>
          <w:tcPr>
            <w:tcW w:w="2700" w:type="dxa"/>
            <w:tcBorders>
              <w:top w:val="single" w:sz="4" w:space="0" w:color="auto"/>
              <w:bottom w:val="single" w:sz="6" w:space="0" w:color="auto"/>
            </w:tcBorders>
            <w:vAlign w:val="center"/>
          </w:tcPr>
          <w:p w14:paraId="34C59121" w14:textId="77777777" w:rsidR="00DF2D96" w:rsidRPr="008A6B38" w:rsidRDefault="00DF2D96" w:rsidP="003572E0">
            <w:pPr>
              <w:rPr>
                <w:sz w:val="20"/>
                <w:szCs w:val="20"/>
              </w:rPr>
            </w:pPr>
            <w:r w:rsidRPr="008A6B38">
              <w:rPr>
                <w:sz w:val="20"/>
                <w:szCs w:val="20"/>
              </w:rPr>
              <w:t xml:space="preserve">Praxe </w:t>
            </w:r>
          </w:p>
        </w:tc>
        <w:tc>
          <w:tcPr>
            <w:tcW w:w="907" w:type="dxa"/>
            <w:tcBorders>
              <w:top w:val="single" w:sz="4" w:space="0" w:color="auto"/>
              <w:bottom w:val="single" w:sz="6" w:space="0" w:color="auto"/>
            </w:tcBorders>
            <w:tcMar>
              <w:right w:w="312" w:type="dxa"/>
            </w:tcMar>
            <w:vAlign w:val="center"/>
          </w:tcPr>
          <w:p w14:paraId="1A5D6F8A" w14:textId="77777777" w:rsidR="00DF2D96" w:rsidRPr="008A6B38" w:rsidRDefault="00DF2D96" w:rsidP="003572E0">
            <w:pPr>
              <w:jc w:val="center"/>
              <w:rPr>
                <w:sz w:val="20"/>
                <w:szCs w:val="20"/>
              </w:rPr>
            </w:pPr>
            <w:r w:rsidRPr="008A6B38">
              <w:rPr>
                <w:sz w:val="20"/>
                <w:szCs w:val="20"/>
              </w:rPr>
              <w:t>0,5</w:t>
            </w:r>
          </w:p>
        </w:tc>
        <w:tc>
          <w:tcPr>
            <w:tcW w:w="907" w:type="dxa"/>
            <w:tcBorders>
              <w:top w:val="single" w:sz="4" w:space="0" w:color="auto"/>
              <w:bottom w:val="single" w:sz="6" w:space="0" w:color="auto"/>
            </w:tcBorders>
            <w:tcMar>
              <w:right w:w="227" w:type="dxa"/>
            </w:tcMar>
            <w:vAlign w:val="center"/>
          </w:tcPr>
          <w:p w14:paraId="0D8CBEBA" w14:textId="77777777" w:rsidR="00DF2D96" w:rsidRPr="008A6B38" w:rsidRDefault="00DF2D96" w:rsidP="003572E0">
            <w:pPr>
              <w:jc w:val="right"/>
              <w:rPr>
                <w:sz w:val="20"/>
                <w:szCs w:val="20"/>
              </w:rPr>
            </w:pPr>
            <w:r w:rsidRPr="008A6B38">
              <w:rPr>
                <w:sz w:val="20"/>
                <w:szCs w:val="20"/>
              </w:rPr>
              <w:t>20</w:t>
            </w:r>
          </w:p>
        </w:tc>
      </w:tr>
      <w:tr w:rsidR="00DF2D96" w:rsidRPr="008A6B38" w14:paraId="39BDC9A6" w14:textId="77777777" w:rsidTr="005A7FBF">
        <w:trPr>
          <w:cantSplit/>
          <w:trHeight w:val="284"/>
        </w:trPr>
        <w:tc>
          <w:tcPr>
            <w:tcW w:w="2628" w:type="dxa"/>
            <w:vMerge/>
          </w:tcPr>
          <w:p w14:paraId="4E2B5E99" w14:textId="77777777" w:rsidR="00DF2D96" w:rsidRPr="008A6B38" w:rsidRDefault="00DF2D96" w:rsidP="003572E0">
            <w:pPr>
              <w:rPr>
                <w:sz w:val="20"/>
                <w:szCs w:val="20"/>
              </w:rPr>
            </w:pPr>
          </w:p>
        </w:tc>
        <w:tc>
          <w:tcPr>
            <w:tcW w:w="907" w:type="dxa"/>
            <w:vMerge/>
            <w:tcMar>
              <w:right w:w="312" w:type="dxa"/>
            </w:tcMar>
          </w:tcPr>
          <w:p w14:paraId="70D8EE05" w14:textId="77777777" w:rsidR="00DF2D96" w:rsidRPr="008A6B38" w:rsidRDefault="00DF2D96" w:rsidP="003572E0">
            <w:pPr>
              <w:jc w:val="right"/>
              <w:rPr>
                <w:sz w:val="20"/>
                <w:szCs w:val="20"/>
              </w:rPr>
            </w:pPr>
          </w:p>
        </w:tc>
        <w:tc>
          <w:tcPr>
            <w:tcW w:w="907" w:type="dxa"/>
            <w:vMerge/>
            <w:tcMar>
              <w:right w:w="227" w:type="dxa"/>
            </w:tcMar>
          </w:tcPr>
          <w:p w14:paraId="4D3018DF" w14:textId="77777777" w:rsidR="00DF2D96" w:rsidRPr="008A6B38" w:rsidRDefault="00DF2D96" w:rsidP="003572E0">
            <w:pPr>
              <w:jc w:val="right"/>
              <w:rPr>
                <w:b/>
                <w:sz w:val="20"/>
                <w:szCs w:val="20"/>
              </w:rPr>
            </w:pPr>
          </w:p>
        </w:tc>
        <w:tc>
          <w:tcPr>
            <w:tcW w:w="2700" w:type="dxa"/>
            <w:tcBorders>
              <w:top w:val="single" w:sz="4" w:space="0" w:color="auto"/>
              <w:bottom w:val="single" w:sz="4" w:space="0" w:color="auto"/>
              <w:right w:val="single" w:sz="4" w:space="0" w:color="auto"/>
            </w:tcBorders>
            <w:vAlign w:val="center"/>
          </w:tcPr>
          <w:p w14:paraId="493701F2" w14:textId="77777777" w:rsidR="00DF2D96" w:rsidRPr="008A6B38" w:rsidRDefault="00DF2D96" w:rsidP="003572E0">
            <w:pPr>
              <w:rPr>
                <w:sz w:val="20"/>
                <w:szCs w:val="20"/>
              </w:rPr>
            </w:pPr>
            <w:r w:rsidRPr="008A6B38">
              <w:rPr>
                <w:sz w:val="20"/>
                <w:szCs w:val="20"/>
              </w:rPr>
              <w:t>Matematika</w:t>
            </w:r>
          </w:p>
        </w:tc>
        <w:tc>
          <w:tcPr>
            <w:tcW w:w="907" w:type="dxa"/>
            <w:tcBorders>
              <w:top w:val="single" w:sz="4" w:space="0" w:color="auto"/>
              <w:left w:val="single" w:sz="4" w:space="0" w:color="auto"/>
              <w:bottom w:val="single" w:sz="4" w:space="0" w:color="auto"/>
            </w:tcBorders>
            <w:tcMar>
              <w:right w:w="312" w:type="dxa"/>
            </w:tcMar>
            <w:vAlign w:val="center"/>
          </w:tcPr>
          <w:p w14:paraId="5E528012" w14:textId="77777777" w:rsidR="00DF2D96" w:rsidRPr="008A6B38" w:rsidRDefault="00DF2D96" w:rsidP="003572E0">
            <w:pPr>
              <w:jc w:val="center"/>
              <w:rPr>
                <w:sz w:val="20"/>
                <w:szCs w:val="20"/>
              </w:rPr>
            </w:pPr>
            <w:r w:rsidRPr="008A6B38">
              <w:rPr>
                <w:sz w:val="20"/>
                <w:szCs w:val="20"/>
              </w:rPr>
              <w:t>0,25</w:t>
            </w:r>
          </w:p>
        </w:tc>
        <w:tc>
          <w:tcPr>
            <w:tcW w:w="907" w:type="dxa"/>
            <w:tcBorders>
              <w:top w:val="single" w:sz="4" w:space="0" w:color="auto"/>
              <w:bottom w:val="single" w:sz="4" w:space="0" w:color="auto"/>
            </w:tcBorders>
            <w:tcMar>
              <w:right w:w="227" w:type="dxa"/>
            </w:tcMar>
            <w:vAlign w:val="center"/>
          </w:tcPr>
          <w:p w14:paraId="1E08269B" w14:textId="77777777" w:rsidR="00DF2D96" w:rsidRPr="008A6B38" w:rsidRDefault="00DF2D96" w:rsidP="003572E0">
            <w:pPr>
              <w:jc w:val="right"/>
              <w:rPr>
                <w:sz w:val="20"/>
                <w:szCs w:val="20"/>
              </w:rPr>
            </w:pPr>
            <w:r w:rsidRPr="008A6B38">
              <w:rPr>
                <w:sz w:val="20"/>
                <w:szCs w:val="20"/>
              </w:rPr>
              <w:t>2</w:t>
            </w:r>
          </w:p>
        </w:tc>
      </w:tr>
      <w:tr w:rsidR="00DF2D96" w:rsidRPr="008A6B38" w14:paraId="7A93E2DE" w14:textId="77777777" w:rsidTr="005A7FBF">
        <w:trPr>
          <w:cantSplit/>
          <w:trHeight w:val="284"/>
        </w:trPr>
        <w:tc>
          <w:tcPr>
            <w:tcW w:w="2628" w:type="dxa"/>
            <w:vMerge w:val="restart"/>
            <w:tcBorders>
              <w:top w:val="single" w:sz="12" w:space="0" w:color="auto"/>
            </w:tcBorders>
          </w:tcPr>
          <w:p w14:paraId="40EDA7C4" w14:textId="77777777" w:rsidR="00DF2D96" w:rsidRPr="008A6B38" w:rsidRDefault="00DF2D96" w:rsidP="003572E0">
            <w:pPr>
              <w:rPr>
                <w:sz w:val="20"/>
                <w:szCs w:val="20"/>
              </w:rPr>
            </w:pPr>
            <w:r w:rsidRPr="008A6B38">
              <w:rPr>
                <w:sz w:val="20"/>
              </w:rPr>
              <w:t>X. Podnik, podnikové činnosti, řízení podniku</w:t>
            </w:r>
          </w:p>
        </w:tc>
        <w:tc>
          <w:tcPr>
            <w:tcW w:w="907" w:type="dxa"/>
            <w:vMerge w:val="restart"/>
            <w:tcBorders>
              <w:top w:val="single" w:sz="12" w:space="0" w:color="auto"/>
            </w:tcBorders>
            <w:tcMar>
              <w:right w:w="312" w:type="dxa"/>
            </w:tcMar>
          </w:tcPr>
          <w:p w14:paraId="7849E876" w14:textId="77777777" w:rsidR="00DF2D96" w:rsidRPr="008A6B38" w:rsidRDefault="00DF2D96" w:rsidP="003572E0">
            <w:pPr>
              <w:jc w:val="right"/>
              <w:rPr>
                <w:sz w:val="20"/>
                <w:szCs w:val="20"/>
              </w:rPr>
            </w:pPr>
            <w:r w:rsidRPr="008A6B38">
              <w:rPr>
                <w:sz w:val="20"/>
                <w:szCs w:val="20"/>
              </w:rPr>
              <w:t>16</w:t>
            </w:r>
          </w:p>
        </w:tc>
        <w:tc>
          <w:tcPr>
            <w:tcW w:w="907" w:type="dxa"/>
            <w:vMerge w:val="restart"/>
            <w:tcBorders>
              <w:top w:val="single" w:sz="12" w:space="0" w:color="auto"/>
            </w:tcBorders>
            <w:tcMar>
              <w:right w:w="227" w:type="dxa"/>
            </w:tcMar>
          </w:tcPr>
          <w:p w14:paraId="4667E40A" w14:textId="77777777" w:rsidR="00DF2D96" w:rsidRPr="008A6B38" w:rsidRDefault="00DF2D96" w:rsidP="003572E0">
            <w:pPr>
              <w:jc w:val="right"/>
              <w:rPr>
                <w:b/>
                <w:sz w:val="20"/>
                <w:szCs w:val="20"/>
              </w:rPr>
            </w:pPr>
            <w:r w:rsidRPr="008A6B38">
              <w:rPr>
                <w:b/>
                <w:sz w:val="20"/>
                <w:szCs w:val="20"/>
              </w:rPr>
              <w:t>512</w:t>
            </w:r>
          </w:p>
        </w:tc>
        <w:tc>
          <w:tcPr>
            <w:tcW w:w="2700" w:type="dxa"/>
            <w:tcBorders>
              <w:top w:val="single" w:sz="12" w:space="0" w:color="auto"/>
              <w:bottom w:val="single" w:sz="4" w:space="0" w:color="auto"/>
            </w:tcBorders>
            <w:vAlign w:val="center"/>
          </w:tcPr>
          <w:p w14:paraId="1AA42023"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2571A3A7" w14:textId="77777777" w:rsidR="00DF2D96" w:rsidRPr="008A6B38" w:rsidRDefault="00430410" w:rsidP="00104DFA">
            <w:pPr>
              <w:jc w:val="center"/>
              <w:rPr>
                <w:b/>
                <w:sz w:val="20"/>
                <w:szCs w:val="20"/>
              </w:rPr>
            </w:pPr>
            <w:r w:rsidRPr="008A6B38">
              <w:rPr>
                <w:b/>
                <w:sz w:val="20"/>
                <w:szCs w:val="20"/>
              </w:rPr>
              <w:t>1</w:t>
            </w:r>
            <w:r w:rsidR="00104DFA" w:rsidRPr="008A6B38">
              <w:rPr>
                <w:b/>
                <w:sz w:val="20"/>
                <w:szCs w:val="20"/>
              </w:rPr>
              <w:t>8</w:t>
            </w:r>
          </w:p>
        </w:tc>
        <w:tc>
          <w:tcPr>
            <w:tcW w:w="907" w:type="dxa"/>
            <w:tcBorders>
              <w:top w:val="single" w:sz="12" w:space="0" w:color="auto"/>
              <w:bottom w:val="single" w:sz="4" w:space="0" w:color="auto"/>
            </w:tcBorders>
            <w:tcMar>
              <w:right w:w="227" w:type="dxa"/>
            </w:tcMar>
            <w:vAlign w:val="center"/>
          </w:tcPr>
          <w:p w14:paraId="139FF558" w14:textId="77777777" w:rsidR="00DF2D96" w:rsidRPr="008A6B38" w:rsidRDefault="00B113E1" w:rsidP="00104DFA">
            <w:pPr>
              <w:jc w:val="right"/>
              <w:rPr>
                <w:b/>
                <w:sz w:val="20"/>
                <w:szCs w:val="20"/>
              </w:rPr>
            </w:pPr>
            <w:r w:rsidRPr="008A6B38">
              <w:rPr>
                <w:b/>
                <w:sz w:val="20"/>
                <w:szCs w:val="20"/>
              </w:rPr>
              <w:t>596</w:t>
            </w:r>
          </w:p>
        </w:tc>
      </w:tr>
      <w:tr w:rsidR="00DF2D96" w:rsidRPr="008A6B38" w14:paraId="26AE2C48" w14:textId="77777777" w:rsidTr="005A7FBF">
        <w:trPr>
          <w:cantSplit/>
          <w:trHeight w:val="284"/>
        </w:trPr>
        <w:tc>
          <w:tcPr>
            <w:tcW w:w="2628" w:type="dxa"/>
            <w:vMerge/>
          </w:tcPr>
          <w:p w14:paraId="16735DCE" w14:textId="77777777" w:rsidR="00DF2D96" w:rsidRPr="008A6B38" w:rsidRDefault="00DF2D96" w:rsidP="003572E0">
            <w:pPr>
              <w:rPr>
                <w:sz w:val="20"/>
              </w:rPr>
            </w:pPr>
          </w:p>
        </w:tc>
        <w:tc>
          <w:tcPr>
            <w:tcW w:w="907" w:type="dxa"/>
            <w:vMerge/>
            <w:tcMar>
              <w:right w:w="312" w:type="dxa"/>
            </w:tcMar>
          </w:tcPr>
          <w:p w14:paraId="62E264C0" w14:textId="77777777" w:rsidR="00DF2D96" w:rsidRPr="008A6B38" w:rsidRDefault="00DF2D96" w:rsidP="003572E0">
            <w:pPr>
              <w:jc w:val="right"/>
              <w:rPr>
                <w:sz w:val="20"/>
                <w:szCs w:val="20"/>
              </w:rPr>
            </w:pPr>
          </w:p>
        </w:tc>
        <w:tc>
          <w:tcPr>
            <w:tcW w:w="907" w:type="dxa"/>
            <w:vMerge/>
            <w:tcMar>
              <w:right w:w="227" w:type="dxa"/>
            </w:tcMar>
          </w:tcPr>
          <w:p w14:paraId="22400D71" w14:textId="77777777" w:rsidR="00DF2D96" w:rsidRPr="008A6B38" w:rsidRDefault="00DF2D96" w:rsidP="003572E0">
            <w:pPr>
              <w:jc w:val="right"/>
              <w:rPr>
                <w:sz w:val="20"/>
                <w:szCs w:val="20"/>
              </w:rPr>
            </w:pPr>
          </w:p>
        </w:tc>
        <w:tc>
          <w:tcPr>
            <w:tcW w:w="2700" w:type="dxa"/>
            <w:tcBorders>
              <w:top w:val="single" w:sz="4" w:space="0" w:color="auto"/>
              <w:bottom w:val="single" w:sz="6" w:space="0" w:color="auto"/>
            </w:tcBorders>
            <w:vAlign w:val="center"/>
          </w:tcPr>
          <w:p w14:paraId="0E506CEA" w14:textId="77777777" w:rsidR="00DF2D96" w:rsidRPr="008A6B38" w:rsidRDefault="00DF2D96" w:rsidP="003572E0">
            <w:pPr>
              <w:rPr>
                <w:sz w:val="20"/>
                <w:szCs w:val="20"/>
              </w:rPr>
            </w:pPr>
            <w:r w:rsidRPr="008A6B38">
              <w:rPr>
                <w:sz w:val="20"/>
                <w:szCs w:val="20"/>
              </w:rPr>
              <w:t>Ekonomika</w:t>
            </w:r>
          </w:p>
        </w:tc>
        <w:tc>
          <w:tcPr>
            <w:tcW w:w="907" w:type="dxa"/>
            <w:tcBorders>
              <w:top w:val="single" w:sz="4" w:space="0" w:color="auto"/>
              <w:bottom w:val="single" w:sz="6" w:space="0" w:color="auto"/>
            </w:tcBorders>
            <w:tcMar>
              <w:right w:w="312" w:type="dxa"/>
            </w:tcMar>
            <w:vAlign w:val="center"/>
          </w:tcPr>
          <w:p w14:paraId="3E6EFDB6" w14:textId="77777777" w:rsidR="00DF2D96" w:rsidRPr="008A6B38" w:rsidRDefault="00DF2D96" w:rsidP="003572E0">
            <w:pPr>
              <w:jc w:val="center"/>
              <w:rPr>
                <w:sz w:val="20"/>
                <w:szCs w:val="20"/>
              </w:rPr>
            </w:pPr>
            <w:r w:rsidRPr="008A6B38">
              <w:rPr>
                <w:sz w:val="20"/>
                <w:szCs w:val="20"/>
              </w:rPr>
              <w:t>5,75</w:t>
            </w:r>
          </w:p>
        </w:tc>
        <w:tc>
          <w:tcPr>
            <w:tcW w:w="907" w:type="dxa"/>
            <w:tcBorders>
              <w:top w:val="single" w:sz="4" w:space="0" w:color="auto"/>
              <w:bottom w:val="single" w:sz="6" w:space="0" w:color="auto"/>
            </w:tcBorders>
            <w:tcMar>
              <w:right w:w="227" w:type="dxa"/>
            </w:tcMar>
            <w:vAlign w:val="center"/>
          </w:tcPr>
          <w:p w14:paraId="43080B81" w14:textId="77777777" w:rsidR="00DF2D96" w:rsidRPr="008A6B38" w:rsidRDefault="00DF2D96" w:rsidP="003572E0">
            <w:pPr>
              <w:jc w:val="right"/>
              <w:rPr>
                <w:sz w:val="20"/>
                <w:szCs w:val="20"/>
              </w:rPr>
            </w:pPr>
            <w:r w:rsidRPr="008A6B38">
              <w:rPr>
                <w:sz w:val="20"/>
                <w:szCs w:val="20"/>
              </w:rPr>
              <w:t>178</w:t>
            </w:r>
          </w:p>
        </w:tc>
      </w:tr>
      <w:tr w:rsidR="00DF2D96" w:rsidRPr="008A6B38" w14:paraId="56AED1F5" w14:textId="77777777" w:rsidTr="005A7FBF">
        <w:trPr>
          <w:cantSplit/>
          <w:trHeight w:val="284"/>
        </w:trPr>
        <w:tc>
          <w:tcPr>
            <w:tcW w:w="2628" w:type="dxa"/>
            <w:vMerge/>
          </w:tcPr>
          <w:p w14:paraId="02E58686" w14:textId="77777777" w:rsidR="00DF2D96" w:rsidRPr="008A6B38" w:rsidRDefault="00DF2D96" w:rsidP="003572E0">
            <w:pPr>
              <w:rPr>
                <w:sz w:val="20"/>
              </w:rPr>
            </w:pPr>
          </w:p>
        </w:tc>
        <w:tc>
          <w:tcPr>
            <w:tcW w:w="907" w:type="dxa"/>
            <w:vMerge/>
            <w:tcMar>
              <w:right w:w="312" w:type="dxa"/>
            </w:tcMar>
          </w:tcPr>
          <w:p w14:paraId="3A667748" w14:textId="77777777" w:rsidR="00DF2D96" w:rsidRPr="008A6B38" w:rsidRDefault="00DF2D96" w:rsidP="003572E0">
            <w:pPr>
              <w:jc w:val="right"/>
              <w:rPr>
                <w:sz w:val="20"/>
                <w:szCs w:val="20"/>
              </w:rPr>
            </w:pPr>
          </w:p>
        </w:tc>
        <w:tc>
          <w:tcPr>
            <w:tcW w:w="907" w:type="dxa"/>
            <w:vMerge/>
            <w:tcMar>
              <w:right w:w="227" w:type="dxa"/>
            </w:tcMar>
          </w:tcPr>
          <w:p w14:paraId="07FACC45" w14:textId="77777777" w:rsidR="00DF2D96" w:rsidRPr="008A6B38" w:rsidRDefault="00DF2D96" w:rsidP="003572E0">
            <w:pPr>
              <w:jc w:val="right"/>
              <w:rPr>
                <w:sz w:val="20"/>
                <w:szCs w:val="20"/>
              </w:rPr>
            </w:pPr>
          </w:p>
        </w:tc>
        <w:tc>
          <w:tcPr>
            <w:tcW w:w="2700" w:type="dxa"/>
            <w:tcBorders>
              <w:top w:val="single" w:sz="4" w:space="0" w:color="auto"/>
              <w:bottom w:val="single" w:sz="6" w:space="0" w:color="auto"/>
            </w:tcBorders>
            <w:vAlign w:val="center"/>
          </w:tcPr>
          <w:p w14:paraId="3B7B25A5" w14:textId="77777777" w:rsidR="00DF2D96" w:rsidRPr="008A6B38" w:rsidRDefault="00DF2D96" w:rsidP="003572E0">
            <w:pPr>
              <w:rPr>
                <w:sz w:val="20"/>
                <w:szCs w:val="20"/>
              </w:rPr>
            </w:pPr>
            <w:r w:rsidRPr="008A6B38">
              <w:rPr>
                <w:sz w:val="20"/>
                <w:szCs w:val="20"/>
              </w:rPr>
              <w:t>Účetnictví</w:t>
            </w:r>
          </w:p>
        </w:tc>
        <w:tc>
          <w:tcPr>
            <w:tcW w:w="907" w:type="dxa"/>
            <w:tcBorders>
              <w:top w:val="single" w:sz="4" w:space="0" w:color="auto"/>
              <w:bottom w:val="single" w:sz="6" w:space="0" w:color="auto"/>
            </w:tcBorders>
            <w:tcMar>
              <w:right w:w="312" w:type="dxa"/>
            </w:tcMar>
            <w:vAlign w:val="center"/>
          </w:tcPr>
          <w:p w14:paraId="7E5FF5B7" w14:textId="77777777" w:rsidR="00DF2D96" w:rsidRPr="008A6B38" w:rsidRDefault="00DF2D96" w:rsidP="003572E0">
            <w:pPr>
              <w:jc w:val="center"/>
              <w:rPr>
                <w:sz w:val="20"/>
                <w:szCs w:val="20"/>
              </w:rPr>
            </w:pPr>
            <w:r w:rsidRPr="008A6B38">
              <w:rPr>
                <w:sz w:val="20"/>
                <w:szCs w:val="20"/>
              </w:rPr>
              <w:t>6</w:t>
            </w:r>
          </w:p>
        </w:tc>
        <w:tc>
          <w:tcPr>
            <w:tcW w:w="907" w:type="dxa"/>
            <w:tcBorders>
              <w:top w:val="single" w:sz="4" w:space="0" w:color="auto"/>
              <w:bottom w:val="single" w:sz="6" w:space="0" w:color="auto"/>
            </w:tcBorders>
            <w:tcMar>
              <w:right w:w="227" w:type="dxa"/>
            </w:tcMar>
            <w:vAlign w:val="center"/>
          </w:tcPr>
          <w:p w14:paraId="42627853" w14:textId="77777777" w:rsidR="00DF2D96" w:rsidRPr="008A6B38" w:rsidRDefault="00DF2D96" w:rsidP="003572E0">
            <w:pPr>
              <w:jc w:val="right"/>
              <w:rPr>
                <w:sz w:val="20"/>
                <w:szCs w:val="20"/>
              </w:rPr>
            </w:pPr>
            <w:r w:rsidRPr="008A6B38">
              <w:rPr>
                <w:sz w:val="20"/>
                <w:szCs w:val="20"/>
              </w:rPr>
              <w:t>188</w:t>
            </w:r>
          </w:p>
        </w:tc>
      </w:tr>
      <w:tr w:rsidR="00DF2D96" w:rsidRPr="008A6B38" w14:paraId="5BEB8BB2" w14:textId="77777777" w:rsidTr="005A7FBF">
        <w:trPr>
          <w:cantSplit/>
          <w:trHeight w:val="284"/>
        </w:trPr>
        <w:tc>
          <w:tcPr>
            <w:tcW w:w="2628" w:type="dxa"/>
            <w:vMerge/>
          </w:tcPr>
          <w:p w14:paraId="0BB97AA0" w14:textId="77777777" w:rsidR="00DF2D96" w:rsidRPr="008A6B38" w:rsidRDefault="00DF2D96" w:rsidP="003572E0">
            <w:pPr>
              <w:rPr>
                <w:sz w:val="20"/>
                <w:szCs w:val="20"/>
              </w:rPr>
            </w:pPr>
          </w:p>
        </w:tc>
        <w:tc>
          <w:tcPr>
            <w:tcW w:w="907" w:type="dxa"/>
            <w:vMerge/>
            <w:tcMar>
              <w:right w:w="312" w:type="dxa"/>
            </w:tcMar>
          </w:tcPr>
          <w:p w14:paraId="65A1FEB3" w14:textId="77777777" w:rsidR="00DF2D96" w:rsidRPr="008A6B38" w:rsidRDefault="00DF2D96" w:rsidP="003572E0">
            <w:pPr>
              <w:jc w:val="right"/>
              <w:rPr>
                <w:sz w:val="20"/>
                <w:szCs w:val="20"/>
              </w:rPr>
            </w:pPr>
          </w:p>
        </w:tc>
        <w:tc>
          <w:tcPr>
            <w:tcW w:w="907" w:type="dxa"/>
            <w:vMerge/>
            <w:tcMar>
              <w:right w:w="227" w:type="dxa"/>
            </w:tcMar>
          </w:tcPr>
          <w:p w14:paraId="12B50A2C" w14:textId="77777777" w:rsidR="00DF2D96" w:rsidRPr="008A6B38" w:rsidRDefault="00DF2D96" w:rsidP="003572E0">
            <w:pPr>
              <w:jc w:val="right"/>
              <w:rPr>
                <w:sz w:val="20"/>
                <w:szCs w:val="20"/>
              </w:rPr>
            </w:pPr>
          </w:p>
        </w:tc>
        <w:tc>
          <w:tcPr>
            <w:tcW w:w="2700" w:type="dxa"/>
            <w:tcBorders>
              <w:top w:val="single" w:sz="6" w:space="0" w:color="auto"/>
              <w:bottom w:val="single" w:sz="6" w:space="0" w:color="auto"/>
            </w:tcBorders>
            <w:vAlign w:val="center"/>
          </w:tcPr>
          <w:p w14:paraId="4653F81A" w14:textId="77777777" w:rsidR="00DF2D96" w:rsidRPr="008A6B38" w:rsidRDefault="00DF2D96" w:rsidP="003572E0">
            <w:pPr>
              <w:rPr>
                <w:sz w:val="20"/>
                <w:szCs w:val="20"/>
              </w:rPr>
            </w:pPr>
            <w:proofErr w:type="spellStart"/>
            <w:r w:rsidRPr="008A6B38">
              <w:rPr>
                <w:sz w:val="20"/>
                <w:szCs w:val="20"/>
              </w:rPr>
              <w:t>Pís</w:t>
            </w:r>
            <w:proofErr w:type="spellEnd"/>
            <w:r w:rsidRPr="008A6B38">
              <w:rPr>
                <w:sz w:val="20"/>
                <w:szCs w:val="20"/>
              </w:rPr>
              <w:t>. a elektron. komunikace</w:t>
            </w:r>
          </w:p>
        </w:tc>
        <w:tc>
          <w:tcPr>
            <w:tcW w:w="907" w:type="dxa"/>
            <w:tcBorders>
              <w:top w:val="single" w:sz="6" w:space="0" w:color="auto"/>
              <w:bottom w:val="single" w:sz="6" w:space="0" w:color="auto"/>
            </w:tcBorders>
            <w:tcMar>
              <w:right w:w="312" w:type="dxa"/>
            </w:tcMar>
            <w:vAlign w:val="center"/>
          </w:tcPr>
          <w:p w14:paraId="1E61C72D" w14:textId="77777777" w:rsidR="00DF2D96" w:rsidRPr="008A6B38" w:rsidRDefault="008A7539" w:rsidP="003572E0">
            <w:pPr>
              <w:jc w:val="center"/>
              <w:rPr>
                <w:sz w:val="20"/>
                <w:szCs w:val="20"/>
              </w:rPr>
            </w:pPr>
            <w:r w:rsidRPr="008A6B38">
              <w:rPr>
                <w:sz w:val="20"/>
                <w:szCs w:val="20"/>
              </w:rPr>
              <w:t>2</w:t>
            </w:r>
          </w:p>
        </w:tc>
        <w:tc>
          <w:tcPr>
            <w:tcW w:w="907" w:type="dxa"/>
            <w:tcBorders>
              <w:top w:val="single" w:sz="6" w:space="0" w:color="auto"/>
              <w:bottom w:val="single" w:sz="6" w:space="0" w:color="auto"/>
            </w:tcBorders>
            <w:tcMar>
              <w:right w:w="227" w:type="dxa"/>
            </w:tcMar>
            <w:vAlign w:val="center"/>
          </w:tcPr>
          <w:p w14:paraId="2822D900" w14:textId="77777777" w:rsidR="00DF2D96" w:rsidRPr="008A6B38" w:rsidRDefault="00B113E1" w:rsidP="003572E0">
            <w:pPr>
              <w:jc w:val="right"/>
              <w:rPr>
                <w:sz w:val="20"/>
                <w:szCs w:val="20"/>
              </w:rPr>
            </w:pPr>
            <w:r w:rsidRPr="008A6B38">
              <w:rPr>
                <w:sz w:val="20"/>
                <w:szCs w:val="20"/>
              </w:rPr>
              <w:t>59</w:t>
            </w:r>
          </w:p>
        </w:tc>
      </w:tr>
      <w:tr w:rsidR="00DF2D96" w:rsidRPr="008A6B38" w14:paraId="7602111B" w14:textId="77777777" w:rsidTr="005A7FBF">
        <w:trPr>
          <w:cantSplit/>
          <w:trHeight w:val="284"/>
        </w:trPr>
        <w:tc>
          <w:tcPr>
            <w:tcW w:w="2628" w:type="dxa"/>
            <w:vMerge/>
          </w:tcPr>
          <w:p w14:paraId="765B1C6E" w14:textId="77777777" w:rsidR="00DF2D96" w:rsidRPr="008A6B38" w:rsidRDefault="00DF2D96" w:rsidP="003572E0">
            <w:pPr>
              <w:rPr>
                <w:sz w:val="20"/>
                <w:szCs w:val="20"/>
              </w:rPr>
            </w:pPr>
          </w:p>
        </w:tc>
        <w:tc>
          <w:tcPr>
            <w:tcW w:w="907" w:type="dxa"/>
            <w:vMerge/>
            <w:tcMar>
              <w:right w:w="312" w:type="dxa"/>
            </w:tcMar>
          </w:tcPr>
          <w:p w14:paraId="205E8FF7" w14:textId="77777777" w:rsidR="00DF2D96" w:rsidRPr="008A6B38" w:rsidRDefault="00DF2D96" w:rsidP="003572E0">
            <w:pPr>
              <w:jc w:val="right"/>
              <w:rPr>
                <w:sz w:val="20"/>
                <w:szCs w:val="20"/>
              </w:rPr>
            </w:pPr>
          </w:p>
        </w:tc>
        <w:tc>
          <w:tcPr>
            <w:tcW w:w="907" w:type="dxa"/>
            <w:vMerge/>
            <w:tcMar>
              <w:right w:w="227" w:type="dxa"/>
            </w:tcMar>
          </w:tcPr>
          <w:p w14:paraId="66C5AEB3" w14:textId="77777777" w:rsidR="00DF2D96" w:rsidRPr="008A6B38" w:rsidRDefault="00DF2D96" w:rsidP="003572E0">
            <w:pPr>
              <w:jc w:val="right"/>
              <w:rPr>
                <w:sz w:val="20"/>
                <w:szCs w:val="20"/>
              </w:rPr>
            </w:pPr>
          </w:p>
        </w:tc>
        <w:tc>
          <w:tcPr>
            <w:tcW w:w="2700" w:type="dxa"/>
            <w:tcBorders>
              <w:top w:val="single" w:sz="6" w:space="0" w:color="auto"/>
              <w:bottom w:val="single" w:sz="6" w:space="0" w:color="auto"/>
            </w:tcBorders>
            <w:vAlign w:val="center"/>
          </w:tcPr>
          <w:p w14:paraId="48CBFD2A" w14:textId="77777777" w:rsidR="00DF2D96" w:rsidRPr="008A6B38" w:rsidRDefault="00DF2D96" w:rsidP="003572E0">
            <w:pPr>
              <w:rPr>
                <w:sz w:val="20"/>
                <w:szCs w:val="20"/>
              </w:rPr>
            </w:pPr>
            <w:r w:rsidRPr="008A6B38">
              <w:rPr>
                <w:sz w:val="20"/>
                <w:szCs w:val="20"/>
              </w:rPr>
              <w:t>Právo</w:t>
            </w:r>
          </w:p>
        </w:tc>
        <w:tc>
          <w:tcPr>
            <w:tcW w:w="907" w:type="dxa"/>
            <w:tcBorders>
              <w:top w:val="single" w:sz="6" w:space="0" w:color="auto"/>
              <w:bottom w:val="single" w:sz="6" w:space="0" w:color="auto"/>
            </w:tcBorders>
            <w:tcMar>
              <w:right w:w="312" w:type="dxa"/>
            </w:tcMar>
            <w:vAlign w:val="center"/>
          </w:tcPr>
          <w:p w14:paraId="54BC22ED" w14:textId="77777777" w:rsidR="00DF2D96" w:rsidRPr="008A6B38" w:rsidRDefault="00DF2D96" w:rsidP="003572E0">
            <w:pPr>
              <w:jc w:val="center"/>
              <w:rPr>
                <w:sz w:val="20"/>
                <w:szCs w:val="20"/>
              </w:rPr>
            </w:pPr>
            <w:r w:rsidRPr="008A6B38">
              <w:rPr>
                <w:sz w:val="20"/>
                <w:szCs w:val="20"/>
              </w:rPr>
              <w:t>0,75</w:t>
            </w:r>
          </w:p>
        </w:tc>
        <w:tc>
          <w:tcPr>
            <w:tcW w:w="907" w:type="dxa"/>
            <w:tcBorders>
              <w:top w:val="single" w:sz="6" w:space="0" w:color="auto"/>
              <w:bottom w:val="single" w:sz="6" w:space="0" w:color="auto"/>
            </w:tcBorders>
            <w:tcMar>
              <w:right w:w="227" w:type="dxa"/>
            </w:tcMar>
            <w:vAlign w:val="center"/>
          </w:tcPr>
          <w:p w14:paraId="5094C2CD" w14:textId="77777777" w:rsidR="00DF2D96" w:rsidRPr="008A6B38" w:rsidRDefault="00B60E18" w:rsidP="003572E0">
            <w:pPr>
              <w:jc w:val="right"/>
              <w:rPr>
                <w:sz w:val="20"/>
                <w:szCs w:val="20"/>
              </w:rPr>
            </w:pPr>
            <w:r w:rsidRPr="008A6B38">
              <w:rPr>
                <w:sz w:val="20"/>
                <w:szCs w:val="20"/>
              </w:rPr>
              <w:t>25</w:t>
            </w:r>
          </w:p>
        </w:tc>
      </w:tr>
      <w:tr w:rsidR="00DF2D96" w:rsidRPr="008A6B38" w14:paraId="64E621D4" w14:textId="77777777" w:rsidTr="005A7FBF">
        <w:trPr>
          <w:cantSplit/>
          <w:trHeight w:val="284"/>
        </w:trPr>
        <w:tc>
          <w:tcPr>
            <w:tcW w:w="2628" w:type="dxa"/>
            <w:vMerge/>
          </w:tcPr>
          <w:p w14:paraId="48572275" w14:textId="77777777" w:rsidR="00DF2D96" w:rsidRPr="008A6B38" w:rsidRDefault="00DF2D96" w:rsidP="003572E0">
            <w:pPr>
              <w:rPr>
                <w:sz w:val="20"/>
                <w:szCs w:val="20"/>
              </w:rPr>
            </w:pPr>
          </w:p>
        </w:tc>
        <w:tc>
          <w:tcPr>
            <w:tcW w:w="907" w:type="dxa"/>
            <w:vMerge/>
            <w:tcMar>
              <w:right w:w="312" w:type="dxa"/>
            </w:tcMar>
          </w:tcPr>
          <w:p w14:paraId="51D1C0D6" w14:textId="77777777" w:rsidR="00DF2D96" w:rsidRPr="008A6B38" w:rsidRDefault="00DF2D96" w:rsidP="003572E0">
            <w:pPr>
              <w:jc w:val="right"/>
              <w:rPr>
                <w:sz w:val="20"/>
                <w:szCs w:val="20"/>
              </w:rPr>
            </w:pPr>
          </w:p>
        </w:tc>
        <w:tc>
          <w:tcPr>
            <w:tcW w:w="907" w:type="dxa"/>
            <w:vMerge/>
            <w:tcMar>
              <w:right w:w="227" w:type="dxa"/>
            </w:tcMar>
          </w:tcPr>
          <w:p w14:paraId="76DFC5E1" w14:textId="77777777" w:rsidR="00DF2D96" w:rsidRPr="008A6B38" w:rsidRDefault="00DF2D96" w:rsidP="003572E0">
            <w:pPr>
              <w:jc w:val="right"/>
              <w:rPr>
                <w:sz w:val="20"/>
                <w:szCs w:val="20"/>
              </w:rPr>
            </w:pPr>
          </w:p>
        </w:tc>
        <w:tc>
          <w:tcPr>
            <w:tcW w:w="2700" w:type="dxa"/>
            <w:tcBorders>
              <w:top w:val="single" w:sz="6" w:space="0" w:color="auto"/>
              <w:bottom w:val="single" w:sz="6" w:space="0" w:color="auto"/>
            </w:tcBorders>
            <w:vAlign w:val="center"/>
          </w:tcPr>
          <w:p w14:paraId="01B73769" w14:textId="77777777" w:rsidR="00DF2D96" w:rsidRPr="008A6B38" w:rsidRDefault="00DF2D96" w:rsidP="003572E0">
            <w:pPr>
              <w:rPr>
                <w:sz w:val="20"/>
                <w:szCs w:val="20"/>
              </w:rPr>
            </w:pPr>
            <w:r w:rsidRPr="008A6B38">
              <w:rPr>
                <w:sz w:val="20"/>
                <w:szCs w:val="20"/>
              </w:rPr>
              <w:t>Ekonomická cvičení</w:t>
            </w:r>
          </w:p>
        </w:tc>
        <w:tc>
          <w:tcPr>
            <w:tcW w:w="907" w:type="dxa"/>
            <w:tcBorders>
              <w:top w:val="single" w:sz="6" w:space="0" w:color="auto"/>
              <w:bottom w:val="single" w:sz="6" w:space="0" w:color="auto"/>
            </w:tcBorders>
            <w:tcMar>
              <w:right w:w="312" w:type="dxa"/>
            </w:tcMar>
            <w:vAlign w:val="center"/>
          </w:tcPr>
          <w:p w14:paraId="6CD5758F" w14:textId="77777777" w:rsidR="00DF2D96" w:rsidRPr="008A6B38" w:rsidRDefault="00DF2D96" w:rsidP="003572E0">
            <w:pPr>
              <w:jc w:val="center"/>
              <w:rPr>
                <w:sz w:val="20"/>
                <w:szCs w:val="20"/>
              </w:rPr>
            </w:pPr>
            <w:r w:rsidRPr="008A6B38">
              <w:rPr>
                <w:sz w:val="20"/>
                <w:szCs w:val="20"/>
              </w:rPr>
              <w:t>1</w:t>
            </w:r>
          </w:p>
        </w:tc>
        <w:tc>
          <w:tcPr>
            <w:tcW w:w="907" w:type="dxa"/>
            <w:tcBorders>
              <w:top w:val="single" w:sz="6" w:space="0" w:color="auto"/>
              <w:bottom w:val="single" w:sz="6" w:space="0" w:color="auto"/>
            </w:tcBorders>
            <w:tcMar>
              <w:right w:w="227" w:type="dxa"/>
            </w:tcMar>
            <w:vAlign w:val="center"/>
          </w:tcPr>
          <w:p w14:paraId="540BD48E" w14:textId="77777777" w:rsidR="00DF2D96" w:rsidRPr="008A6B38" w:rsidRDefault="00DF2D96" w:rsidP="003572E0">
            <w:pPr>
              <w:jc w:val="right"/>
              <w:rPr>
                <w:sz w:val="20"/>
                <w:szCs w:val="20"/>
              </w:rPr>
            </w:pPr>
            <w:r w:rsidRPr="008A6B38">
              <w:rPr>
                <w:sz w:val="20"/>
                <w:szCs w:val="20"/>
              </w:rPr>
              <w:t>39</w:t>
            </w:r>
          </w:p>
        </w:tc>
      </w:tr>
      <w:tr w:rsidR="00DF2D96" w:rsidRPr="008A6B38" w14:paraId="45912D47" w14:textId="77777777" w:rsidTr="005A7FBF">
        <w:trPr>
          <w:cantSplit/>
          <w:trHeight w:val="284"/>
        </w:trPr>
        <w:tc>
          <w:tcPr>
            <w:tcW w:w="2628" w:type="dxa"/>
            <w:vMerge/>
          </w:tcPr>
          <w:p w14:paraId="6BAC9E7A" w14:textId="77777777" w:rsidR="00DF2D96" w:rsidRPr="008A6B38" w:rsidRDefault="00DF2D96" w:rsidP="003572E0">
            <w:pPr>
              <w:rPr>
                <w:sz w:val="20"/>
                <w:szCs w:val="20"/>
              </w:rPr>
            </w:pPr>
          </w:p>
        </w:tc>
        <w:tc>
          <w:tcPr>
            <w:tcW w:w="907" w:type="dxa"/>
            <w:vMerge/>
            <w:tcMar>
              <w:right w:w="312" w:type="dxa"/>
            </w:tcMar>
          </w:tcPr>
          <w:p w14:paraId="58488DB4" w14:textId="77777777" w:rsidR="00DF2D96" w:rsidRPr="008A6B38" w:rsidRDefault="00DF2D96" w:rsidP="003572E0">
            <w:pPr>
              <w:jc w:val="right"/>
              <w:rPr>
                <w:sz w:val="20"/>
                <w:szCs w:val="20"/>
              </w:rPr>
            </w:pPr>
          </w:p>
        </w:tc>
        <w:tc>
          <w:tcPr>
            <w:tcW w:w="907" w:type="dxa"/>
            <w:vMerge/>
            <w:tcMar>
              <w:right w:w="227" w:type="dxa"/>
            </w:tcMar>
          </w:tcPr>
          <w:p w14:paraId="72711512" w14:textId="77777777" w:rsidR="00DF2D96" w:rsidRPr="008A6B38" w:rsidRDefault="00DF2D96" w:rsidP="003572E0">
            <w:pPr>
              <w:jc w:val="right"/>
              <w:rPr>
                <w:sz w:val="20"/>
                <w:szCs w:val="20"/>
              </w:rPr>
            </w:pPr>
          </w:p>
        </w:tc>
        <w:tc>
          <w:tcPr>
            <w:tcW w:w="2700" w:type="dxa"/>
            <w:tcBorders>
              <w:top w:val="single" w:sz="6" w:space="0" w:color="auto"/>
              <w:bottom w:val="single" w:sz="6" w:space="0" w:color="auto"/>
            </w:tcBorders>
            <w:vAlign w:val="center"/>
          </w:tcPr>
          <w:p w14:paraId="774235D8" w14:textId="77777777" w:rsidR="00DF2D96" w:rsidRPr="008A6B38" w:rsidRDefault="00DF2D96" w:rsidP="003572E0">
            <w:pPr>
              <w:rPr>
                <w:sz w:val="20"/>
                <w:szCs w:val="20"/>
              </w:rPr>
            </w:pPr>
            <w:r w:rsidRPr="008A6B38">
              <w:rPr>
                <w:sz w:val="20"/>
                <w:szCs w:val="20"/>
              </w:rPr>
              <w:t>Matematika</w:t>
            </w:r>
          </w:p>
        </w:tc>
        <w:tc>
          <w:tcPr>
            <w:tcW w:w="907" w:type="dxa"/>
            <w:tcBorders>
              <w:top w:val="single" w:sz="6" w:space="0" w:color="auto"/>
              <w:bottom w:val="single" w:sz="6" w:space="0" w:color="auto"/>
            </w:tcBorders>
            <w:tcMar>
              <w:right w:w="312" w:type="dxa"/>
            </w:tcMar>
            <w:vAlign w:val="center"/>
          </w:tcPr>
          <w:p w14:paraId="4218854C" w14:textId="77777777" w:rsidR="00DF2D96" w:rsidRPr="008A6B38" w:rsidRDefault="00DF2D96" w:rsidP="003572E0">
            <w:pPr>
              <w:jc w:val="center"/>
              <w:rPr>
                <w:sz w:val="20"/>
                <w:szCs w:val="20"/>
              </w:rPr>
            </w:pPr>
            <w:r w:rsidRPr="008A6B38">
              <w:rPr>
                <w:sz w:val="20"/>
                <w:szCs w:val="20"/>
              </w:rPr>
              <w:t>1</w:t>
            </w:r>
          </w:p>
        </w:tc>
        <w:tc>
          <w:tcPr>
            <w:tcW w:w="907" w:type="dxa"/>
            <w:tcBorders>
              <w:top w:val="single" w:sz="6" w:space="0" w:color="auto"/>
              <w:bottom w:val="single" w:sz="6" w:space="0" w:color="auto"/>
            </w:tcBorders>
            <w:tcMar>
              <w:right w:w="227" w:type="dxa"/>
            </w:tcMar>
            <w:vAlign w:val="center"/>
          </w:tcPr>
          <w:p w14:paraId="41BE88C1" w14:textId="77777777" w:rsidR="00DF2D96" w:rsidRPr="008A6B38" w:rsidRDefault="00DF2D96" w:rsidP="003572E0">
            <w:pPr>
              <w:jc w:val="right"/>
              <w:rPr>
                <w:sz w:val="20"/>
                <w:szCs w:val="20"/>
              </w:rPr>
            </w:pPr>
            <w:r w:rsidRPr="008A6B38">
              <w:rPr>
                <w:sz w:val="20"/>
                <w:szCs w:val="20"/>
              </w:rPr>
              <w:t>52</w:t>
            </w:r>
          </w:p>
        </w:tc>
      </w:tr>
      <w:tr w:rsidR="00DF2D96" w:rsidRPr="008A6B38" w14:paraId="467A2A1D" w14:textId="77777777" w:rsidTr="005A7FBF">
        <w:trPr>
          <w:cantSplit/>
          <w:trHeight w:val="284"/>
        </w:trPr>
        <w:tc>
          <w:tcPr>
            <w:tcW w:w="2628" w:type="dxa"/>
            <w:vMerge/>
          </w:tcPr>
          <w:p w14:paraId="6D82DC79" w14:textId="77777777" w:rsidR="00DF2D96" w:rsidRPr="008A6B38" w:rsidRDefault="00DF2D96" w:rsidP="003572E0">
            <w:pPr>
              <w:rPr>
                <w:sz w:val="20"/>
                <w:szCs w:val="20"/>
              </w:rPr>
            </w:pPr>
          </w:p>
        </w:tc>
        <w:tc>
          <w:tcPr>
            <w:tcW w:w="907" w:type="dxa"/>
            <w:vMerge/>
            <w:tcMar>
              <w:right w:w="312" w:type="dxa"/>
            </w:tcMar>
          </w:tcPr>
          <w:p w14:paraId="50510C6F" w14:textId="77777777" w:rsidR="00DF2D96" w:rsidRPr="008A6B38" w:rsidRDefault="00DF2D96" w:rsidP="003572E0">
            <w:pPr>
              <w:jc w:val="right"/>
              <w:rPr>
                <w:sz w:val="20"/>
                <w:szCs w:val="20"/>
              </w:rPr>
            </w:pPr>
          </w:p>
        </w:tc>
        <w:tc>
          <w:tcPr>
            <w:tcW w:w="907" w:type="dxa"/>
            <w:vMerge/>
            <w:tcMar>
              <w:right w:w="227" w:type="dxa"/>
            </w:tcMar>
          </w:tcPr>
          <w:p w14:paraId="5056EF8A" w14:textId="77777777" w:rsidR="00DF2D96" w:rsidRPr="008A6B38" w:rsidRDefault="00DF2D96" w:rsidP="003572E0">
            <w:pPr>
              <w:jc w:val="right"/>
              <w:rPr>
                <w:sz w:val="20"/>
                <w:szCs w:val="20"/>
              </w:rPr>
            </w:pPr>
          </w:p>
        </w:tc>
        <w:tc>
          <w:tcPr>
            <w:tcW w:w="2700" w:type="dxa"/>
            <w:tcBorders>
              <w:top w:val="single" w:sz="6" w:space="0" w:color="auto"/>
              <w:bottom w:val="single" w:sz="6" w:space="0" w:color="auto"/>
            </w:tcBorders>
            <w:vAlign w:val="center"/>
          </w:tcPr>
          <w:p w14:paraId="32306C95" w14:textId="77777777" w:rsidR="00DF2D96" w:rsidRPr="008A6B38" w:rsidRDefault="00DF2D96" w:rsidP="003572E0">
            <w:pPr>
              <w:rPr>
                <w:sz w:val="20"/>
                <w:szCs w:val="20"/>
              </w:rPr>
            </w:pPr>
            <w:r w:rsidRPr="008A6B38">
              <w:rPr>
                <w:sz w:val="20"/>
                <w:szCs w:val="20"/>
              </w:rPr>
              <w:t>Praxe</w:t>
            </w:r>
          </w:p>
        </w:tc>
        <w:tc>
          <w:tcPr>
            <w:tcW w:w="907" w:type="dxa"/>
            <w:tcBorders>
              <w:top w:val="single" w:sz="6" w:space="0" w:color="auto"/>
              <w:bottom w:val="single" w:sz="6" w:space="0" w:color="auto"/>
            </w:tcBorders>
            <w:tcMar>
              <w:right w:w="312" w:type="dxa"/>
            </w:tcMar>
            <w:vAlign w:val="center"/>
          </w:tcPr>
          <w:p w14:paraId="06C255BE" w14:textId="77777777" w:rsidR="00DF2D96" w:rsidRPr="008A6B38" w:rsidRDefault="00DF2D96" w:rsidP="003572E0">
            <w:pPr>
              <w:jc w:val="center"/>
              <w:rPr>
                <w:sz w:val="20"/>
                <w:szCs w:val="20"/>
              </w:rPr>
            </w:pPr>
            <w:r w:rsidRPr="008A6B38">
              <w:rPr>
                <w:sz w:val="20"/>
                <w:szCs w:val="20"/>
              </w:rPr>
              <w:t>1</w:t>
            </w:r>
          </w:p>
        </w:tc>
        <w:tc>
          <w:tcPr>
            <w:tcW w:w="907" w:type="dxa"/>
            <w:tcBorders>
              <w:top w:val="single" w:sz="6" w:space="0" w:color="auto"/>
              <w:bottom w:val="single" w:sz="6" w:space="0" w:color="auto"/>
            </w:tcBorders>
            <w:tcMar>
              <w:right w:w="227" w:type="dxa"/>
            </w:tcMar>
            <w:vAlign w:val="center"/>
          </w:tcPr>
          <w:p w14:paraId="686003AE" w14:textId="77777777" w:rsidR="00DF2D96" w:rsidRPr="008A6B38" w:rsidRDefault="00DF2D96" w:rsidP="003572E0">
            <w:pPr>
              <w:jc w:val="right"/>
              <w:rPr>
                <w:sz w:val="20"/>
                <w:szCs w:val="20"/>
              </w:rPr>
            </w:pPr>
            <w:r w:rsidRPr="008A6B38">
              <w:rPr>
                <w:sz w:val="20"/>
                <w:szCs w:val="20"/>
              </w:rPr>
              <w:t>38</w:t>
            </w:r>
          </w:p>
        </w:tc>
      </w:tr>
      <w:tr w:rsidR="00DF2D96" w:rsidRPr="008A6B38" w14:paraId="57CDAA7C" w14:textId="77777777" w:rsidTr="005A7FBF">
        <w:trPr>
          <w:cantSplit/>
          <w:trHeight w:val="284"/>
        </w:trPr>
        <w:tc>
          <w:tcPr>
            <w:tcW w:w="2628" w:type="dxa"/>
            <w:vMerge/>
          </w:tcPr>
          <w:p w14:paraId="57AE76B2" w14:textId="77777777" w:rsidR="00DF2D96" w:rsidRPr="008A6B38" w:rsidRDefault="00DF2D96" w:rsidP="003572E0">
            <w:pPr>
              <w:rPr>
                <w:sz w:val="20"/>
                <w:szCs w:val="20"/>
              </w:rPr>
            </w:pPr>
          </w:p>
        </w:tc>
        <w:tc>
          <w:tcPr>
            <w:tcW w:w="907" w:type="dxa"/>
            <w:vMerge/>
            <w:tcMar>
              <w:right w:w="312" w:type="dxa"/>
            </w:tcMar>
          </w:tcPr>
          <w:p w14:paraId="5B0C7489" w14:textId="77777777" w:rsidR="00DF2D96" w:rsidRPr="008A6B38" w:rsidRDefault="00DF2D96" w:rsidP="003572E0">
            <w:pPr>
              <w:jc w:val="right"/>
              <w:rPr>
                <w:sz w:val="20"/>
                <w:szCs w:val="20"/>
              </w:rPr>
            </w:pPr>
          </w:p>
        </w:tc>
        <w:tc>
          <w:tcPr>
            <w:tcW w:w="907" w:type="dxa"/>
            <w:vMerge/>
            <w:tcMar>
              <w:right w:w="227" w:type="dxa"/>
            </w:tcMar>
          </w:tcPr>
          <w:p w14:paraId="07DF9EDD" w14:textId="77777777" w:rsidR="00DF2D96" w:rsidRPr="008A6B38" w:rsidRDefault="00DF2D96" w:rsidP="003572E0">
            <w:pPr>
              <w:jc w:val="right"/>
              <w:rPr>
                <w:sz w:val="20"/>
                <w:szCs w:val="20"/>
              </w:rPr>
            </w:pPr>
          </w:p>
        </w:tc>
        <w:tc>
          <w:tcPr>
            <w:tcW w:w="2700" w:type="dxa"/>
            <w:tcBorders>
              <w:top w:val="single" w:sz="6" w:space="0" w:color="auto"/>
              <w:bottom w:val="single" w:sz="6" w:space="0" w:color="auto"/>
            </w:tcBorders>
            <w:vAlign w:val="center"/>
          </w:tcPr>
          <w:p w14:paraId="28DE37C3" w14:textId="77777777" w:rsidR="00DF2D96" w:rsidRPr="008A6B38" w:rsidRDefault="00DF2D96" w:rsidP="003572E0">
            <w:pPr>
              <w:rPr>
                <w:sz w:val="20"/>
                <w:szCs w:val="20"/>
              </w:rPr>
            </w:pPr>
            <w:r w:rsidRPr="008A6B38">
              <w:rPr>
                <w:sz w:val="20"/>
                <w:szCs w:val="20"/>
              </w:rPr>
              <w:t>První cizí jazyk</w:t>
            </w:r>
          </w:p>
        </w:tc>
        <w:tc>
          <w:tcPr>
            <w:tcW w:w="907" w:type="dxa"/>
            <w:tcBorders>
              <w:top w:val="single" w:sz="6" w:space="0" w:color="auto"/>
              <w:bottom w:val="single" w:sz="6" w:space="0" w:color="auto"/>
            </w:tcBorders>
            <w:tcMar>
              <w:right w:w="312" w:type="dxa"/>
            </w:tcMar>
            <w:vAlign w:val="center"/>
          </w:tcPr>
          <w:p w14:paraId="700E0582" w14:textId="77777777" w:rsidR="00DF2D96" w:rsidRPr="008A6B38" w:rsidRDefault="00920DBC" w:rsidP="003572E0">
            <w:pPr>
              <w:jc w:val="center"/>
              <w:rPr>
                <w:sz w:val="20"/>
                <w:szCs w:val="20"/>
              </w:rPr>
            </w:pPr>
            <w:r w:rsidRPr="008A6B38">
              <w:rPr>
                <w:sz w:val="20"/>
                <w:szCs w:val="20"/>
              </w:rPr>
              <w:t>0,25</w:t>
            </w:r>
          </w:p>
        </w:tc>
        <w:tc>
          <w:tcPr>
            <w:tcW w:w="907" w:type="dxa"/>
            <w:tcBorders>
              <w:top w:val="single" w:sz="6" w:space="0" w:color="auto"/>
              <w:bottom w:val="single" w:sz="8" w:space="0" w:color="auto"/>
              <w:right w:val="single" w:sz="12" w:space="0" w:color="auto"/>
            </w:tcBorders>
            <w:tcMar>
              <w:right w:w="227" w:type="dxa"/>
            </w:tcMar>
            <w:vAlign w:val="center"/>
          </w:tcPr>
          <w:p w14:paraId="64F64BFA" w14:textId="77777777" w:rsidR="00DF2D96" w:rsidRPr="008A6B38" w:rsidRDefault="00920DBC" w:rsidP="003572E0">
            <w:pPr>
              <w:jc w:val="right"/>
              <w:rPr>
                <w:sz w:val="20"/>
                <w:szCs w:val="20"/>
              </w:rPr>
            </w:pPr>
            <w:r w:rsidRPr="008A6B38">
              <w:rPr>
                <w:sz w:val="20"/>
                <w:szCs w:val="20"/>
              </w:rPr>
              <w:t>8</w:t>
            </w:r>
          </w:p>
        </w:tc>
      </w:tr>
      <w:tr w:rsidR="00DF2D96" w:rsidRPr="008A6B38" w14:paraId="5A8DEFBD" w14:textId="77777777" w:rsidTr="005A7FBF">
        <w:trPr>
          <w:cantSplit/>
          <w:trHeight w:val="284"/>
        </w:trPr>
        <w:tc>
          <w:tcPr>
            <w:tcW w:w="2628" w:type="dxa"/>
            <w:vMerge/>
            <w:tcBorders>
              <w:bottom w:val="single" w:sz="12" w:space="0" w:color="auto"/>
            </w:tcBorders>
          </w:tcPr>
          <w:p w14:paraId="081229C5" w14:textId="77777777" w:rsidR="00DF2D96" w:rsidRPr="008A6B38" w:rsidRDefault="00DF2D96" w:rsidP="003572E0">
            <w:pPr>
              <w:rPr>
                <w:sz w:val="20"/>
                <w:szCs w:val="20"/>
              </w:rPr>
            </w:pPr>
          </w:p>
        </w:tc>
        <w:tc>
          <w:tcPr>
            <w:tcW w:w="907" w:type="dxa"/>
            <w:vMerge/>
            <w:tcBorders>
              <w:bottom w:val="single" w:sz="12" w:space="0" w:color="auto"/>
            </w:tcBorders>
            <w:tcMar>
              <w:right w:w="312" w:type="dxa"/>
            </w:tcMar>
          </w:tcPr>
          <w:p w14:paraId="3BD9326C" w14:textId="77777777" w:rsidR="00DF2D96" w:rsidRPr="008A6B38" w:rsidRDefault="00DF2D96" w:rsidP="003572E0">
            <w:pPr>
              <w:jc w:val="right"/>
              <w:rPr>
                <w:sz w:val="20"/>
                <w:szCs w:val="20"/>
              </w:rPr>
            </w:pPr>
          </w:p>
        </w:tc>
        <w:tc>
          <w:tcPr>
            <w:tcW w:w="907" w:type="dxa"/>
            <w:vMerge/>
            <w:tcBorders>
              <w:bottom w:val="single" w:sz="12" w:space="0" w:color="auto"/>
            </w:tcBorders>
            <w:tcMar>
              <w:right w:w="227" w:type="dxa"/>
            </w:tcMar>
          </w:tcPr>
          <w:p w14:paraId="16703A7F" w14:textId="77777777" w:rsidR="00DF2D96" w:rsidRPr="008A6B38" w:rsidRDefault="00DF2D96" w:rsidP="003572E0">
            <w:pPr>
              <w:jc w:val="right"/>
              <w:rPr>
                <w:sz w:val="20"/>
                <w:szCs w:val="20"/>
              </w:rPr>
            </w:pPr>
          </w:p>
        </w:tc>
        <w:tc>
          <w:tcPr>
            <w:tcW w:w="2700" w:type="dxa"/>
            <w:tcBorders>
              <w:top w:val="single" w:sz="6" w:space="0" w:color="auto"/>
              <w:bottom w:val="single" w:sz="12" w:space="0" w:color="auto"/>
            </w:tcBorders>
            <w:vAlign w:val="center"/>
          </w:tcPr>
          <w:p w14:paraId="6A80C4C5" w14:textId="77777777" w:rsidR="00DF2D96" w:rsidRPr="008A6B38" w:rsidRDefault="00DF2D96" w:rsidP="003572E0">
            <w:pPr>
              <w:rPr>
                <w:sz w:val="20"/>
                <w:szCs w:val="20"/>
              </w:rPr>
            </w:pPr>
            <w:r w:rsidRPr="008A6B38">
              <w:rPr>
                <w:sz w:val="20"/>
                <w:szCs w:val="20"/>
              </w:rPr>
              <w:t>Druhý cizí jazyk</w:t>
            </w:r>
          </w:p>
        </w:tc>
        <w:tc>
          <w:tcPr>
            <w:tcW w:w="907" w:type="dxa"/>
            <w:tcBorders>
              <w:top w:val="single" w:sz="6" w:space="0" w:color="auto"/>
              <w:bottom w:val="single" w:sz="12" w:space="0" w:color="auto"/>
            </w:tcBorders>
            <w:tcMar>
              <w:right w:w="312" w:type="dxa"/>
            </w:tcMar>
            <w:vAlign w:val="center"/>
          </w:tcPr>
          <w:p w14:paraId="6909A0F7" w14:textId="77777777" w:rsidR="00DF2D96" w:rsidRPr="008A6B38" w:rsidRDefault="000B3190" w:rsidP="003572E0">
            <w:pPr>
              <w:jc w:val="center"/>
              <w:rPr>
                <w:sz w:val="20"/>
                <w:szCs w:val="20"/>
              </w:rPr>
            </w:pPr>
            <w:r w:rsidRPr="008A6B38">
              <w:rPr>
                <w:sz w:val="20"/>
                <w:szCs w:val="20"/>
              </w:rPr>
              <w:t>0,25</w:t>
            </w:r>
          </w:p>
        </w:tc>
        <w:tc>
          <w:tcPr>
            <w:tcW w:w="907" w:type="dxa"/>
            <w:tcBorders>
              <w:top w:val="single" w:sz="8" w:space="0" w:color="auto"/>
              <w:bottom w:val="single" w:sz="12" w:space="0" w:color="auto"/>
              <w:right w:val="single" w:sz="12" w:space="0" w:color="auto"/>
            </w:tcBorders>
            <w:tcMar>
              <w:right w:w="227" w:type="dxa"/>
            </w:tcMar>
            <w:vAlign w:val="center"/>
          </w:tcPr>
          <w:p w14:paraId="3171170C" w14:textId="77777777" w:rsidR="00DF2D96" w:rsidRPr="008A6B38" w:rsidRDefault="000B3190" w:rsidP="003572E0">
            <w:pPr>
              <w:jc w:val="right"/>
              <w:rPr>
                <w:sz w:val="20"/>
                <w:szCs w:val="20"/>
              </w:rPr>
            </w:pPr>
            <w:r w:rsidRPr="008A6B38">
              <w:rPr>
                <w:sz w:val="20"/>
                <w:szCs w:val="20"/>
              </w:rPr>
              <w:t>8</w:t>
            </w:r>
          </w:p>
        </w:tc>
      </w:tr>
      <w:tr w:rsidR="00DF2D96" w:rsidRPr="008A6B38" w14:paraId="69BD7449" w14:textId="77777777" w:rsidTr="005A7FBF">
        <w:trPr>
          <w:cantSplit/>
          <w:trHeight w:val="284"/>
        </w:trPr>
        <w:tc>
          <w:tcPr>
            <w:tcW w:w="2628" w:type="dxa"/>
            <w:vMerge w:val="restart"/>
            <w:tcBorders>
              <w:top w:val="single" w:sz="12" w:space="0" w:color="auto"/>
            </w:tcBorders>
          </w:tcPr>
          <w:p w14:paraId="12331156" w14:textId="77777777" w:rsidR="00DF2D96" w:rsidRPr="008A6B38" w:rsidRDefault="00DF2D96" w:rsidP="003572E0">
            <w:pPr>
              <w:rPr>
                <w:sz w:val="20"/>
                <w:szCs w:val="20"/>
              </w:rPr>
            </w:pPr>
            <w:r w:rsidRPr="008A6B38">
              <w:rPr>
                <w:sz w:val="20"/>
                <w:szCs w:val="20"/>
              </w:rPr>
              <w:t>XI. Finance, daně, finanční trh</w:t>
            </w:r>
          </w:p>
        </w:tc>
        <w:tc>
          <w:tcPr>
            <w:tcW w:w="907" w:type="dxa"/>
            <w:vMerge w:val="restart"/>
            <w:tcBorders>
              <w:top w:val="single" w:sz="12" w:space="0" w:color="auto"/>
            </w:tcBorders>
            <w:tcMar>
              <w:right w:w="312" w:type="dxa"/>
            </w:tcMar>
          </w:tcPr>
          <w:p w14:paraId="4C2CC464" w14:textId="77777777" w:rsidR="00DF2D96" w:rsidRPr="008A6B38" w:rsidRDefault="00DF2D96" w:rsidP="003572E0">
            <w:pPr>
              <w:jc w:val="right"/>
              <w:rPr>
                <w:sz w:val="20"/>
                <w:szCs w:val="20"/>
              </w:rPr>
            </w:pPr>
            <w:r w:rsidRPr="008A6B38">
              <w:rPr>
                <w:sz w:val="20"/>
                <w:szCs w:val="20"/>
              </w:rPr>
              <w:t>9</w:t>
            </w:r>
          </w:p>
        </w:tc>
        <w:tc>
          <w:tcPr>
            <w:tcW w:w="907" w:type="dxa"/>
            <w:vMerge w:val="restart"/>
            <w:tcBorders>
              <w:top w:val="single" w:sz="12" w:space="0" w:color="auto"/>
            </w:tcBorders>
            <w:tcMar>
              <w:right w:w="227" w:type="dxa"/>
            </w:tcMar>
          </w:tcPr>
          <w:p w14:paraId="6C771A59" w14:textId="77777777" w:rsidR="00DF2D96" w:rsidRPr="008A6B38" w:rsidRDefault="00DF2D96" w:rsidP="003572E0">
            <w:pPr>
              <w:jc w:val="right"/>
              <w:rPr>
                <w:b/>
                <w:sz w:val="20"/>
                <w:szCs w:val="20"/>
              </w:rPr>
            </w:pPr>
            <w:r w:rsidRPr="008A6B38">
              <w:rPr>
                <w:b/>
                <w:sz w:val="20"/>
                <w:szCs w:val="20"/>
              </w:rPr>
              <w:t>288</w:t>
            </w:r>
          </w:p>
        </w:tc>
        <w:tc>
          <w:tcPr>
            <w:tcW w:w="2700" w:type="dxa"/>
            <w:tcBorders>
              <w:top w:val="single" w:sz="12" w:space="0" w:color="auto"/>
              <w:bottom w:val="single" w:sz="4" w:space="0" w:color="auto"/>
            </w:tcBorders>
            <w:vAlign w:val="center"/>
          </w:tcPr>
          <w:p w14:paraId="303AC95C"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5A4BA02B" w14:textId="77777777" w:rsidR="00DF2D96" w:rsidRPr="008A6B38" w:rsidRDefault="00DF2D96" w:rsidP="003572E0">
            <w:pPr>
              <w:jc w:val="center"/>
              <w:rPr>
                <w:b/>
                <w:sz w:val="20"/>
                <w:szCs w:val="20"/>
              </w:rPr>
            </w:pPr>
            <w:r w:rsidRPr="008A6B38">
              <w:rPr>
                <w:b/>
                <w:sz w:val="20"/>
                <w:szCs w:val="20"/>
              </w:rPr>
              <w:t>12,25</w:t>
            </w:r>
          </w:p>
        </w:tc>
        <w:tc>
          <w:tcPr>
            <w:tcW w:w="907" w:type="dxa"/>
            <w:tcBorders>
              <w:top w:val="single" w:sz="12" w:space="0" w:color="auto"/>
              <w:bottom w:val="single" w:sz="4" w:space="0" w:color="auto"/>
            </w:tcBorders>
            <w:tcMar>
              <w:right w:w="227" w:type="dxa"/>
            </w:tcMar>
            <w:vAlign w:val="center"/>
          </w:tcPr>
          <w:p w14:paraId="224C71FB" w14:textId="77777777" w:rsidR="00DF2D96" w:rsidRPr="008A6B38" w:rsidRDefault="00DF2D96" w:rsidP="00104DFA">
            <w:pPr>
              <w:jc w:val="right"/>
              <w:rPr>
                <w:b/>
                <w:sz w:val="20"/>
                <w:szCs w:val="20"/>
              </w:rPr>
            </w:pPr>
            <w:r w:rsidRPr="008A6B38">
              <w:rPr>
                <w:b/>
                <w:sz w:val="20"/>
                <w:szCs w:val="20"/>
              </w:rPr>
              <w:t>39</w:t>
            </w:r>
            <w:r w:rsidR="00104DFA" w:rsidRPr="008A6B38">
              <w:rPr>
                <w:b/>
                <w:sz w:val="20"/>
                <w:szCs w:val="20"/>
              </w:rPr>
              <w:t>1</w:t>
            </w:r>
          </w:p>
        </w:tc>
      </w:tr>
      <w:tr w:rsidR="00DF2D96" w:rsidRPr="008A6B38" w14:paraId="6EF6A273" w14:textId="77777777" w:rsidTr="005A7FBF">
        <w:trPr>
          <w:cantSplit/>
          <w:trHeight w:val="284"/>
        </w:trPr>
        <w:tc>
          <w:tcPr>
            <w:tcW w:w="2628" w:type="dxa"/>
            <w:vMerge/>
          </w:tcPr>
          <w:p w14:paraId="24230703" w14:textId="77777777" w:rsidR="00DF2D96" w:rsidRPr="008A6B38" w:rsidRDefault="00DF2D96" w:rsidP="003572E0">
            <w:pPr>
              <w:rPr>
                <w:sz w:val="20"/>
                <w:szCs w:val="20"/>
              </w:rPr>
            </w:pPr>
          </w:p>
        </w:tc>
        <w:tc>
          <w:tcPr>
            <w:tcW w:w="907" w:type="dxa"/>
            <w:vMerge/>
            <w:tcMar>
              <w:right w:w="312" w:type="dxa"/>
            </w:tcMar>
          </w:tcPr>
          <w:p w14:paraId="6ED0C68B" w14:textId="77777777" w:rsidR="00DF2D96" w:rsidRPr="008A6B38" w:rsidRDefault="00DF2D96" w:rsidP="003572E0">
            <w:pPr>
              <w:jc w:val="right"/>
              <w:rPr>
                <w:sz w:val="20"/>
                <w:szCs w:val="20"/>
              </w:rPr>
            </w:pPr>
          </w:p>
        </w:tc>
        <w:tc>
          <w:tcPr>
            <w:tcW w:w="907" w:type="dxa"/>
            <w:vMerge/>
            <w:tcMar>
              <w:right w:w="227" w:type="dxa"/>
            </w:tcMar>
          </w:tcPr>
          <w:p w14:paraId="5A5DB523" w14:textId="77777777" w:rsidR="00DF2D96" w:rsidRPr="008A6B38" w:rsidRDefault="00DF2D96" w:rsidP="003572E0">
            <w:pPr>
              <w:jc w:val="right"/>
              <w:rPr>
                <w:b/>
                <w:sz w:val="20"/>
                <w:szCs w:val="20"/>
              </w:rPr>
            </w:pPr>
          </w:p>
        </w:tc>
        <w:tc>
          <w:tcPr>
            <w:tcW w:w="2700" w:type="dxa"/>
            <w:tcBorders>
              <w:top w:val="single" w:sz="4" w:space="0" w:color="auto"/>
              <w:bottom w:val="single" w:sz="6" w:space="0" w:color="auto"/>
            </w:tcBorders>
            <w:vAlign w:val="center"/>
          </w:tcPr>
          <w:p w14:paraId="57FAD642" w14:textId="77777777" w:rsidR="00DF2D96" w:rsidRPr="008A6B38" w:rsidRDefault="00DF2D96" w:rsidP="003572E0">
            <w:pPr>
              <w:rPr>
                <w:sz w:val="20"/>
                <w:szCs w:val="20"/>
              </w:rPr>
            </w:pPr>
            <w:r w:rsidRPr="008A6B38">
              <w:rPr>
                <w:sz w:val="20"/>
                <w:szCs w:val="20"/>
              </w:rPr>
              <w:t>Účetnictví</w:t>
            </w:r>
          </w:p>
        </w:tc>
        <w:tc>
          <w:tcPr>
            <w:tcW w:w="907" w:type="dxa"/>
            <w:tcBorders>
              <w:top w:val="single" w:sz="4" w:space="0" w:color="auto"/>
              <w:bottom w:val="single" w:sz="6" w:space="0" w:color="auto"/>
            </w:tcBorders>
            <w:tcMar>
              <w:right w:w="312" w:type="dxa"/>
            </w:tcMar>
            <w:vAlign w:val="center"/>
          </w:tcPr>
          <w:p w14:paraId="4CFA73F3" w14:textId="77777777" w:rsidR="00DF2D96" w:rsidRPr="008A6B38" w:rsidRDefault="00DF2D96" w:rsidP="003572E0">
            <w:pPr>
              <w:jc w:val="center"/>
              <w:rPr>
                <w:sz w:val="20"/>
                <w:szCs w:val="20"/>
              </w:rPr>
            </w:pPr>
            <w:r w:rsidRPr="008A6B38">
              <w:rPr>
                <w:sz w:val="20"/>
                <w:szCs w:val="20"/>
              </w:rPr>
              <w:t>5,75</w:t>
            </w:r>
          </w:p>
        </w:tc>
        <w:tc>
          <w:tcPr>
            <w:tcW w:w="907" w:type="dxa"/>
            <w:tcBorders>
              <w:top w:val="single" w:sz="4" w:space="0" w:color="auto"/>
              <w:bottom w:val="single" w:sz="6" w:space="0" w:color="auto"/>
            </w:tcBorders>
            <w:tcMar>
              <w:right w:w="227" w:type="dxa"/>
            </w:tcMar>
            <w:vAlign w:val="center"/>
          </w:tcPr>
          <w:p w14:paraId="3F3F002D" w14:textId="77777777" w:rsidR="00DF2D96" w:rsidRPr="008A6B38" w:rsidRDefault="00DF2D96" w:rsidP="003572E0">
            <w:pPr>
              <w:jc w:val="right"/>
              <w:rPr>
                <w:sz w:val="20"/>
                <w:szCs w:val="20"/>
              </w:rPr>
            </w:pPr>
            <w:r w:rsidRPr="008A6B38">
              <w:rPr>
                <w:sz w:val="20"/>
                <w:szCs w:val="20"/>
              </w:rPr>
              <w:t>188</w:t>
            </w:r>
          </w:p>
        </w:tc>
      </w:tr>
      <w:tr w:rsidR="00DF2D96" w:rsidRPr="008A6B38" w14:paraId="075C4327" w14:textId="77777777" w:rsidTr="005A7FBF">
        <w:trPr>
          <w:cantSplit/>
          <w:trHeight w:val="284"/>
        </w:trPr>
        <w:tc>
          <w:tcPr>
            <w:tcW w:w="2628" w:type="dxa"/>
            <w:vMerge/>
          </w:tcPr>
          <w:p w14:paraId="06C30965" w14:textId="77777777" w:rsidR="00DF2D96" w:rsidRPr="008A6B38" w:rsidRDefault="00DF2D96" w:rsidP="003572E0">
            <w:pPr>
              <w:rPr>
                <w:sz w:val="20"/>
                <w:szCs w:val="20"/>
              </w:rPr>
            </w:pPr>
          </w:p>
        </w:tc>
        <w:tc>
          <w:tcPr>
            <w:tcW w:w="907" w:type="dxa"/>
            <w:vMerge/>
            <w:tcMar>
              <w:right w:w="312" w:type="dxa"/>
            </w:tcMar>
          </w:tcPr>
          <w:p w14:paraId="034C25A9" w14:textId="77777777" w:rsidR="00DF2D96" w:rsidRPr="008A6B38" w:rsidRDefault="00DF2D96" w:rsidP="003572E0">
            <w:pPr>
              <w:jc w:val="right"/>
              <w:rPr>
                <w:sz w:val="20"/>
                <w:szCs w:val="20"/>
              </w:rPr>
            </w:pPr>
          </w:p>
        </w:tc>
        <w:tc>
          <w:tcPr>
            <w:tcW w:w="907" w:type="dxa"/>
            <w:vMerge/>
            <w:tcMar>
              <w:right w:w="227" w:type="dxa"/>
            </w:tcMar>
          </w:tcPr>
          <w:p w14:paraId="1B4D8031" w14:textId="77777777" w:rsidR="00DF2D96" w:rsidRPr="008A6B38" w:rsidRDefault="00DF2D96" w:rsidP="003572E0">
            <w:pPr>
              <w:jc w:val="right"/>
              <w:rPr>
                <w:b/>
                <w:sz w:val="20"/>
                <w:szCs w:val="20"/>
              </w:rPr>
            </w:pPr>
          </w:p>
        </w:tc>
        <w:tc>
          <w:tcPr>
            <w:tcW w:w="2700" w:type="dxa"/>
            <w:tcBorders>
              <w:top w:val="single" w:sz="4" w:space="0" w:color="auto"/>
              <w:bottom w:val="single" w:sz="6" w:space="0" w:color="auto"/>
            </w:tcBorders>
            <w:vAlign w:val="center"/>
          </w:tcPr>
          <w:p w14:paraId="073B8956" w14:textId="77777777" w:rsidR="00DF2D96" w:rsidRPr="008A6B38" w:rsidRDefault="00DF2D96" w:rsidP="003572E0">
            <w:pPr>
              <w:rPr>
                <w:sz w:val="20"/>
                <w:szCs w:val="20"/>
              </w:rPr>
            </w:pPr>
            <w:r w:rsidRPr="008A6B38">
              <w:rPr>
                <w:sz w:val="20"/>
                <w:szCs w:val="20"/>
              </w:rPr>
              <w:t>Ekonomika</w:t>
            </w:r>
          </w:p>
        </w:tc>
        <w:tc>
          <w:tcPr>
            <w:tcW w:w="907" w:type="dxa"/>
            <w:tcBorders>
              <w:top w:val="single" w:sz="4" w:space="0" w:color="auto"/>
              <w:bottom w:val="single" w:sz="6" w:space="0" w:color="auto"/>
            </w:tcBorders>
            <w:tcMar>
              <w:right w:w="312" w:type="dxa"/>
            </w:tcMar>
            <w:vAlign w:val="center"/>
          </w:tcPr>
          <w:p w14:paraId="12104ED5" w14:textId="77777777" w:rsidR="00DF2D96" w:rsidRPr="008A6B38" w:rsidRDefault="00DF2D96" w:rsidP="003572E0">
            <w:pPr>
              <w:jc w:val="center"/>
              <w:rPr>
                <w:sz w:val="20"/>
                <w:szCs w:val="20"/>
              </w:rPr>
            </w:pPr>
            <w:r w:rsidRPr="008A6B38">
              <w:rPr>
                <w:sz w:val="20"/>
                <w:szCs w:val="20"/>
              </w:rPr>
              <w:t>2,5</w:t>
            </w:r>
          </w:p>
        </w:tc>
        <w:tc>
          <w:tcPr>
            <w:tcW w:w="907" w:type="dxa"/>
            <w:tcBorders>
              <w:top w:val="single" w:sz="4" w:space="0" w:color="auto"/>
              <w:bottom w:val="single" w:sz="6" w:space="0" w:color="auto"/>
            </w:tcBorders>
            <w:tcMar>
              <w:right w:w="227" w:type="dxa"/>
            </w:tcMar>
            <w:vAlign w:val="center"/>
          </w:tcPr>
          <w:p w14:paraId="16AD09C3" w14:textId="77777777" w:rsidR="00DF2D96" w:rsidRPr="008A6B38" w:rsidRDefault="00DF2D96" w:rsidP="003572E0">
            <w:pPr>
              <w:jc w:val="right"/>
              <w:rPr>
                <w:sz w:val="20"/>
                <w:szCs w:val="20"/>
              </w:rPr>
            </w:pPr>
            <w:r w:rsidRPr="008A6B38">
              <w:rPr>
                <w:sz w:val="20"/>
                <w:szCs w:val="20"/>
              </w:rPr>
              <w:t>88</w:t>
            </w:r>
          </w:p>
        </w:tc>
      </w:tr>
      <w:tr w:rsidR="00DF2D96" w:rsidRPr="008A6B38" w14:paraId="586BD31E" w14:textId="77777777" w:rsidTr="005A7FBF">
        <w:trPr>
          <w:cantSplit/>
          <w:trHeight w:val="284"/>
        </w:trPr>
        <w:tc>
          <w:tcPr>
            <w:tcW w:w="2628" w:type="dxa"/>
            <w:vMerge/>
          </w:tcPr>
          <w:p w14:paraId="7988E351" w14:textId="77777777" w:rsidR="00DF2D96" w:rsidRPr="008A6B38" w:rsidRDefault="00DF2D96" w:rsidP="003572E0">
            <w:pPr>
              <w:rPr>
                <w:sz w:val="20"/>
                <w:szCs w:val="20"/>
              </w:rPr>
            </w:pPr>
          </w:p>
        </w:tc>
        <w:tc>
          <w:tcPr>
            <w:tcW w:w="907" w:type="dxa"/>
            <w:vMerge/>
            <w:tcMar>
              <w:right w:w="312" w:type="dxa"/>
            </w:tcMar>
          </w:tcPr>
          <w:p w14:paraId="13858474" w14:textId="77777777" w:rsidR="00DF2D96" w:rsidRPr="008A6B38" w:rsidRDefault="00DF2D96" w:rsidP="003572E0">
            <w:pPr>
              <w:jc w:val="right"/>
              <w:rPr>
                <w:sz w:val="20"/>
                <w:szCs w:val="20"/>
              </w:rPr>
            </w:pPr>
          </w:p>
        </w:tc>
        <w:tc>
          <w:tcPr>
            <w:tcW w:w="907" w:type="dxa"/>
            <w:vMerge/>
            <w:tcMar>
              <w:right w:w="227" w:type="dxa"/>
            </w:tcMar>
          </w:tcPr>
          <w:p w14:paraId="04370A85" w14:textId="77777777" w:rsidR="00DF2D96" w:rsidRPr="008A6B38" w:rsidRDefault="00DF2D96" w:rsidP="003572E0">
            <w:pPr>
              <w:jc w:val="right"/>
              <w:rPr>
                <w:b/>
                <w:sz w:val="20"/>
                <w:szCs w:val="20"/>
              </w:rPr>
            </w:pPr>
          </w:p>
        </w:tc>
        <w:tc>
          <w:tcPr>
            <w:tcW w:w="2700" w:type="dxa"/>
            <w:tcBorders>
              <w:top w:val="single" w:sz="4" w:space="0" w:color="auto"/>
              <w:bottom w:val="single" w:sz="6" w:space="0" w:color="auto"/>
            </w:tcBorders>
            <w:vAlign w:val="center"/>
          </w:tcPr>
          <w:p w14:paraId="4E9B4285" w14:textId="77777777" w:rsidR="00DF2D96" w:rsidRPr="008A6B38" w:rsidRDefault="00DF2D96" w:rsidP="003572E0">
            <w:pPr>
              <w:rPr>
                <w:sz w:val="20"/>
                <w:szCs w:val="20"/>
              </w:rPr>
            </w:pPr>
            <w:r w:rsidRPr="008A6B38">
              <w:rPr>
                <w:sz w:val="20"/>
                <w:szCs w:val="20"/>
              </w:rPr>
              <w:t>Bankovnictví a finance</w:t>
            </w:r>
          </w:p>
        </w:tc>
        <w:tc>
          <w:tcPr>
            <w:tcW w:w="907" w:type="dxa"/>
            <w:tcBorders>
              <w:top w:val="single" w:sz="4" w:space="0" w:color="auto"/>
              <w:bottom w:val="single" w:sz="6" w:space="0" w:color="auto"/>
            </w:tcBorders>
            <w:tcMar>
              <w:right w:w="312" w:type="dxa"/>
            </w:tcMar>
            <w:vAlign w:val="center"/>
          </w:tcPr>
          <w:p w14:paraId="3553B69E" w14:textId="77777777" w:rsidR="00DF2D96" w:rsidRPr="008A6B38" w:rsidRDefault="00DF2D96" w:rsidP="003572E0">
            <w:pPr>
              <w:jc w:val="center"/>
              <w:rPr>
                <w:sz w:val="20"/>
                <w:szCs w:val="20"/>
              </w:rPr>
            </w:pPr>
            <w:r w:rsidRPr="008A6B38">
              <w:rPr>
                <w:sz w:val="20"/>
                <w:szCs w:val="20"/>
              </w:rPr>
              <w:t>1,5</w:t>
            </w:r>
          </w:p>
        </w:tc>
        <w:tc>
          <w:tcPr>
            <w:tcW w:w="907" w:type="dxa"/>
            <w:tcBorders>
              <w:top w:val="single" w:sz="4" w:space="0" w:color="auto"/>
              <w:bottom w:val="single" w:sz="6" w:space="0" w:color="auto"/>
            </w:tcBorders>
            <w:tcMar>
              <w:right w:w="227" w:type="dxa"/>
            </w:tcMar>
            <w:vAlign w:val="center"/>
          </w:tcPr>
          <w:p w14:paraId="67919E1E" w14:textId="77777777" w:rsidR="00DF2D96" w:rsidRPr="008A6B38" w:rsidRDefault="00DF2D96" w:rsidP="003572E0">
            <w:pPr>
              <w:jc w:val="right"/>
              <w:rPr>
                <w:sz w:val="20"/>
                <w:szCs w:val="20"/>
              </w:rPr>
            </w:pPr>
            <w:r w:rsidRPr="008A6B38">
              <w:rPr>
                <w:sz w:val="20"/>
                <w:szCs w:val="20"/>
              </w:rPr>
              <w:t>58</w:t>
            </w:r>
          </w:p>
        </w:tc>
      </w:tr>
      <w:tr w:rsidR="00DF2D96" w:rsidRPr="008A6B38" w14:paraId="3ECAE0FF" w14:textId="77777777" w:rsidTr="007F06F2">
        <w:trPr>
          <w:cantSplit/>
          <w:trHeight w:val="284"/>
        </w:trPr>
        <w:tc>
          <w:tcPr>
            <w:tcW w:w="2628" w:type="dxa"/>
            <w:vMerge/>
          </w:tcPr>
          <w:p w14:paraId="3B8F0728" w14:textId="77777777" w:rsidR="00DF2D96" w:rsidRPr="008A6B38" w:rsidRDefault="00DF2D96" w:rsidP="003572E0">
            <w:pPr>
              <w:rPr>
                <w:sz w:val="20"/>
                <w:szCs w:val="20"/>
              </w:rPr>
            </w:pPr>
          </w:p>
        </w:tc>
        <w:tc>
          <w:tcPr>
            <w:tcW w:w="907" w:type="dxa"/>
            <w:vMerge/>
            <w:tcMar>
              <w:right w:w="312" w:type="dxa"/>
            </w:tcMar>
          </w:tcPr>
          <w:p w14:paraId="79125A87" w14:textId="77777777" w:rsidR="00DF2D96" w:rsidRPr="008A6B38" w:rsidRDefault="00DF2D96" w:rsidP="003572E0">
            <w:pPr>
              <w:jc w:val="right"/>
              <w:rPr>
                <w:sz w:val="20"/>
                <w:szCs w:val="20"/>
              </w:rPr>
            </w:pPr>
          </w:p>
        </w:tc>
        <w:tc>
          <w:tcPr>
            <w:tcW w:w="907" w:type="dxa"/>
            <w:vMerge/>
            <w:tcMar>
              <w:right w:w="227" w:type="dxa"/>
            </w:tcMar>
          </w:tcPr>
          <w:p w14:paraId="5027D471" w14:textId="77777777" w:rsidR="00DF2D96" w:rsidRPr="008A6B38" w:rsidRDefault="00DF2D96" w:rsidP="003572E0">
            <w:pPr>
              <w:jc w:val="right"/>
              <w:rPr>
                <w:b/>
                <w:sz w:val="20"/>
                <w:szCs w:val="20"/>
              </w:rPr>
            </w:pPr>
          </w:p>
        </w:tc>
        <w:tc>
          <w:tcPr>
            <w:tcW w:w="2700" w:type="dxa"/>
            <w:tcBorders>
              <w:top w:val="single" w:sz="4" w:space="0" w:color="auto"/>
              <w:bottom w:val="single" w:sz="6" w:space="0" w:color="auto"/>
            </w:tcBorders>
            <w:vAlign w:val="center"/>
          </w:tcPr>
          <w:p w14:paraId="230DE65E" w14:textId="77777777" w:rsidR="00DF2D96" w:rsidRPr="008A6B38" w:rsidRDefault="00DF2D96" w:rsidP="003572E0">
            <w:pPr>
              <w:rPr>
                <w:sz w:val="20"/>
                <w:szCs w:val="20"/>
              </w:rPr>
            </w:pPr>
            <w:r w:rsidRPr="008A6B38">
              <w:rPr>
                <w:sz w:val="20"/>
                <w:szCs w:val="20"/>
              </w:rPr>
              <w:t>Daně</w:t>
            </w:r>
          </w:p>
        </w:tc>
        <w:tc>
          <w:tcPr>
            <w:tcW w:w="907" w:type="dxa"/>
            <w:tcBorders>
              <w:top w:val="single" w:sz="4" w:space="0" w:color="auto"/>
              <w:bottom w:val="single" w:sz="6" w:space="0" w:color="auto"/>
            </w:tcBorders>
            <w:tcMar>
              <w:right w:w="312" w:type="dxa"/>
            </w:tcMar>
            <w:vAlign w:val="center"/>
          </w:tcPr>
          <w:p w14:paraId="674B6C87" w14:textId="77777777" w:rsidR="00DF2D96" w:rsidRPr="008A6B38" w:rsidRDefault="00DF2D96" w:rsidP="003572E0">
            <w:pPr>
              <w:jc w:val="center"/>
              <w:rPr>
                <w:sz w:val="20"/>
                <w:szCs w:val="20"/>
              </w:rPr>
            </w:pPr>
            <w:r w:rsidRPr="008A6B38">
              <w:rPr>
                <w:sz w:val="20"/>
                <w:szCs w:val="20"/>
              </w:rPr>
              <w:t>1</w:t>
            </w:r>
          </w:p>
        </w:tc>
        <w:tc>
          <w:tcPr>
            <w:tcW w:w="907" w:type="dxa"/>
            <w:tcBorders>
              <w:top w:val="single" w:sz="4" w:space="0" w:color="auto"/>
              <w:bottom w:val="single" w:sz="6" w:space="0" w:color="auto"/>
            </w:tcBorders>
            <w:tcMar>
              <w:right w:w="227" w:type="dxa"/>
            </w:tcMar>
            <w:vAlign w:val="center"/>
          </w:tcPr>
          <w:p w14:paraId="538F62B7" w14:textId="77777777" w:rsidR="00DF2D96" w:rsidRPr="008A6B38" w:rsidRDefault="00DF2D96" w:rsidP="003572E0">
            <w:pPr>
              <w:jc w:val="right"/>
              <w:rPr>
                <w:sz w:val="20"/>
                <w:szCs w:val="20"/>
              </w:rPr>
            </w:pPr>
            <w:r w:rsidRPr="008A6B38">
              <w:rPr>
                <w:sz w:val="20"/>
                <w:szCs w:val="20"/>
              </w:rPr>
              <w:t>28</w:t>
            </w:r>
          </w:p>
        </w:tc>
      </w:tr>
      <w:tr w:rsidR="00DF2D96" w:rsidRPr="008A6B38" w14:paraId="0A5AF672" w14:textId="77777777" w:rsidTr="005A7FBF">
        <w:trPr>
          <w:cantSplit/>
          <w:trHeight w:val="284"/>
        </w:trPr>
        <w:tc>
          <w:tcPr>
            <w:tcW w:w="2628" w:type="dxa"/>
            <w:vMerge/>
          </w:tcPr>
          <w:p w14:paraId="08265A4D" w14:textId="77777777" w:rsidR="00DF2D96" w:rsidRPr="008A6B38" w:rsidRDefault="00DF2D96" w:rsidP="003572E0">
            <w:pPr>
              <w:rPr>
                <w:sz w:val="20"/>
                <w:szCs w:val="20"/>
              </w:rPr>
            </w:pPr>
          </w:p>
        </w:tc>
        <w:tc>
          <w:tcPr>
            <w:tcW w:w="907" w:type="dxa"/>
            <w:vMerge/>
            <w:tcMar>
              <w:right w:w="312" w:type="dxa"/>
            </w:tcMar>
          </w:tcPr>
          <w:p w14:paraId="4262F046" w14:textId="77777777" w:rsidR="00DF2D96" w:rsidRPr="008A6B38" w:rsidRDefault="00DF2D96" w:rsidP="003572E0">
            <w:pPr>
              <w:jc w:val="right"/>
              <w:rPr>
                <w:sz w:val="20"/>
                <w:szCs w:val="20"/>
              </w:rPr>
            </w:pPr>
          </w:p>
        </w:tc>
        <w:tc>
          <w:tcPr>
            <w:tcW w:w="907" w:type="dxa"/>
            <w:vMerge/>
            <w:tcMar>
              <w:right w:w="227" w:type="dxa"/>
            </w:tcMar>
          </w:tcPr>
          <w:p w14:paraId="68A87F06" w14:textId="77777777" w:rsidR="00DF2D96" w:rsidRPr="008A6B38" w:rsidRDefault="00DF2D96" w:rsidP="003572E0">
            <w:pPr>
              <w:jc w:val="right"/>
              <w:rPr>
                <w:b/>
                <w:sz w:val="20"/>
                <w:szCs w:val="20"/>
              </w:rPr>
            </w:pPr>
          </w:p>
        </w:tc>
        <w:tc>
          <w:tcPr>
            <w:tcW w:w="2700" w:type="dxa"/>
            <w:tcBorders>
              <w:top w:val="single" w:sz="6" w:space="0" w:color="auto"/>
              <w:bottom w:val="single" w:sz="6" w:space="0" w:color="auto"/>
            </w:tcBorders>
            <w:vAlign w:val="center"/>
          </w:tcPr>
          <w:p w14:paraId="231E01F7" w14:textId="77777777" w:rsidR="00DF2D96" w:rsidRPr="008A6B38" w:rsidRDefault="00DF2D96" w:rsidP="003572E0">
            <w:pPr>
              <w:rPr>
                <w:sz w:val="20"/>
                <w:szCs w:val="20"/>
              </w:rPr>
            </w:pPr>
            <w:r w:rsidRPr="008A6B38">
              <w:rPr>
                <w:sz w:val="20"/>
                <w:szCs w:val="20"/>
              </w:rPr>
              <w:t>Ekonomická cvičení</w:t>
            </w:r>
          </w:p>
        </w:tc>
        <w:tc>
          <w:tcPr>
            <w:tcW w:w="907" w:type="dxa"/>
            <w:tcBorders>
              <w:top w:val="single" w:sz="6" w:space="0" w:color="auto"/>
              <w:bottom w:val="single" w:sz="6" w:space="0" w:color="auto"/>
            </w:tcBorders>
            <w:tcMar>
              <w:right w:w="312" w:type="dxa"/>
            </w:tcMar>
            <w:vAlign w:val="center"/>
          </w:tcPr>
          <w:p w14:paraId="513E3313" w14:textId="77777777" w:rsidR="00DF2D96" w:rsidRPr="008A6B38" w:rsidRDefault="00DF2D96" w:rsidP="003572E0">
            <w:pPr>
              <w:jc w:val="center"/>
              <w:rPr>
                <w:sz w:val="20"/>
                <w:szCs w:val="20"/>
              </w:rPr>
            </w:pPr>
            <w:r w:rsidRPr="008A6B38">
              <w:rPr>
                <w:sz w:val="20"/>
                <w:szCs w:val="20"/>
              </w:rPr>
              <w:t>0,5</w:t>
            </w:r>
          </w:p>
        </w:tc>
        <w:tc>
          <w:tcPr>
            <w:tcW w:w="907" w:type="dxa"/>
            <w:tcBorders>
              <w:top w:val="single" w:sz="6" w:space="0" w:color="auto"/>
              <w:bottom w:val="single" w:sz="6" w:space="0" w:color="auto"/>
            </w:tcBorders>
            <w:tcMar>
              <w:right w:w="227" w:type="dxa"/>
            </w:tcMar>
            <w:vAlign w:val="center"/>
          </w:tcPr>
          <w:p w14:paraId="5A3A51A4" w14:textId="77777777" w:rsidR="00DF2D96" w:rsidRPr="008A6B38" w:rsidRDefault="00DF2D96" w:rsidP="003572E0">
            <w:pPr>
              <w:jc w:val="right"/>
              <w:rPr>
                <w:sz w:val="20"/>
                <w:szCs w:val="20"/>
              </w:rPr>
            </w:pPr>
            <w:r w:rsidRPr="008A6B38">
              <w:rPr>
                <w:sz w:val="20"/>
                <w:szCs w:val="20"/>
              </w:rPr>
              <w:t>8</w:t>
            </w:r>
          </w:p>
        </w:tc>
      </w:tr>
      <w:tr w:rsidR="00DF2D96" w:rsidRPr="008A6B38" w14:paraId="3E31BE6D" w14:textId="77777777" w:rsidTr="005A7FBF">
        <w:trPr>
          <w:cantSplit/>
          <w:trHeight w:val="284"/>
        </w:trPr>
        <w:tc>
          <w:tcPr>
            <w:tcW w:w="2628" w:type="dxa"/>
            <w:vMerge/>
          </w:tcPr>
          <w:p w14:paraId="5EAD1C2C" w14:textId="77777777" w:rsidR="00DF2D96" w:rsidRPr="008A6B38" w:rsidRDefault="00DF2D96" w:rsidP="003572E0">
            <w:pPr>
              <w:rPr>
                <w:sz w:val="20"/>
                <w:szCs w:val="20"/>
              </w:rPr>
            </w:pPr>
          </w:p>
        </w:tc>
        <w:tc>
          <w:tcPr>
            <w:tcW w:w="907" w:type="dxa"/>
            <w:vMerge/>
            <w:tcMar>
              <w:right w:w="312" w:type="dxa"/>
            </w:tcMar>
          </w:tcPr>
          <w:p w14:paraId="321EBCFF" w14:textId="77777777" w:rsidR="00DF2D96" w:rsidRPr="008A6B38" w:rsidRDefault="00DF2D96" w:rsidP="003572E0">
            <w:pPr>
              <w:jc w:val="right"/>
              <w:rPr>
                <w:sz w:val="20"/>
                <w:szCs w:val="20"/>
              </w:rPr>
            </w:pPr>
          </w:p>
        </w:tc>
        <w:tc>
          <w:tcPr>
            <w:tcW w:w="907" w:type="dxa"/>
            <w:vMerge/>
            <w:tcMar>
              <w:right w:w="227" w:type="dxa"/>
            </w:tcMar>
          </w:tcPr>
          <w:p w14:paraId="60454386" w14:textId="77777777" w:rsidR="00DF2D96" w:rsidRPr="008A6B38" w:rsidRDefault="00DF2D96" w:rsidP="003572E0">
            <w:pPr>
              <w:jc w:val="right"/>
              <w:rPr>
                <w:b/>
                <w:sz w:val="20"/>
                <w:szCs w:val="20"/>
              </w:rPr>
            </w:pPr>
          </w:p>
        </w:tc>
        <w:tc>
          <w:tcPr>
            <w:tcW w:w="2700" w:type="dxa"/>
            <w:tcBorders>
              <w:top w:val="single" w:sz="6" w:space="0" w:color="auto"/>
              <w:bottom w:val="single" w:sz="6" w:space="0" w:color="auto"/>
            </w:tcBorders>
            <w:vAlign w:val="center"/>
          </w:tcPr>
          <w:p w14:paraId="5C3C510E" w14:textId="77777777" w:rsidR="00DF2D96" w:rsidRPr="008A6B38" w:rsidRDefault="00DF2D96" w:rsidP="003572E0">
            <w:pPr>
              <w:rPr>
                <w:sz w:val="20"/>
                <w:szCs w:val="20"/>
              </w:rPr>
            </w:pPr>
            <w:proofErr w:type="spellStart"/>
            <w:r w:rsidRPr="008A6B38">
              <w:rPr>
                <w:sz w:val="20"/>
                <w:szCs w:val="20"/>
              </w:rPr>
              <w:t>Pís</w:t>
            </w:r>
            <w:proofErr w:type="spellEnd"/>
            <w:r w:rsidRPr="008A6B38">
              <w:rPr>
                <w:sz w:val="20"/>
                <w:szCs w:val="20"/>
              </w:rPr>
              <w:t>. a elektron. komunikace</w:t>
            </w:r>
          </w:p>
        </w:tc>
        <w:tc>
          <w:tcPr>
            <w:tcW w:w="907" w:type="dxa"/>
            <w:tcBorders>
              <w:top w:val="single" w:sz="6" w:space="0" w:color="auto"/>
              <w:bottom w:val="single" w:sz="6" w:space="0" w:color="auto"/>
            </w:tcBorders>
            <w:tcMar>
              <w:right w:w="312" w:type="dxa"/>
            </w:tcMar>
            <w:vAlign w:val="center"/>
          </w:tcPr>
          <w:p w14:paraId="10FE7D13" w14:textId="77777777" w:rsidR="00DF2D96" w:rsidRPr="008A6B38" w:rsidRDefault="00DF2D96" w:rsidP="003572E0">
            <w:pPr>
              <w:jc w:val="center"/>
              <w:rPr>
                <w:sz w:val="20"/>
                <w:szCs w:val="20"/>
              </w:rPr>
            </w:pPr>
            <w:r w:rsidRPr="008A6B38">
              <w:rPr>
                <w:sz w:val="20"/>
                <w:szCs w:val="20"/>
              </w:rPr>
              <w:t>0,25</w:t>
            </w:r>
          </w:p>
        </w:tc>
        <w:tc>
          <w:tcPr>
            <w:tcW w:w="907" w:type="dxa"/>
            <w:tcBorders>
              <w:top w:val="single" w:sz="6" w:space="0" w:color="auto"/>
              <w:bottom w:val="single" w:sz="6" w:space="0" w:color="auto"/>
            </w:tcBorders>
            <w:tcMar>
              <w:right w:w="227" w:type="dxa"/>
            </w:tcMar>
            <w:vAlign w:val="center"/>
          </w:tcPr>
          <w:p w14:paraId="0E110677" w14:textId="77777777" w:rsidR="00DF2D96" w:rsidRPr="008A6B38" w:rsidRDefault="00B57B6C" w:rsidP="003572E0">
            <w:pPr>
              <w:jc w:val="right"/>
              <w:rPr>
                <w:sz w:val="20"/>
                <w:szCs w:val="20"/>
              </w:rPr>
            </w:pPr>
            <w:r w:rsidRPr="008A6B38">
              <w:rPr>
                <w:sz w:val="20"/>
                <w:szCs w:val="20"/>
              </w:rPr>
              <w:t>8</w:t>
            </w:r>
          </w:p>
        </w:tc>
      </w:tr>
      <w:tr w:rsidR="00DF2D96" w:rsidRPr="008A6B38" w14:paraId="56349855" w14:textId="77777777" w:rsidTr="005A7FBF">
        <w:trPr>
          <w:cantSplit/>
          <w:trHeight w:val="284"/>
        </w:trPr>
        <w:tc>
          <w:tcPr>
            <w:tcW w:w="2628" w:type="dxa"/>
            <w:vMerge/>
          </w:tcPr>
          <w:p w14:paraId="1563221C" w14:textId="77777777" w:rsidR="00DF2D96" w:rsidRPr="008A6B38" w:rsidRDefault="00DF2D96" w:rsidP="003572E0">
            <w:pPr>
              <w:rPr>
                <w:sz w:val="20"/>
                <w:szCs w:val="20"/>
              </w:rPr>
            </w:pPr>
          </w:p>
        </w:tc>
        <w:tc>
          <w:tcPr>
            <w:tcW w:w="907" w:type="dxa"/>
            <w:vMerge/>
            <w:tcMar>
              <w:right w:w="312" w:type="dxa"/>
            </w:tcMar>
          </w:tcPr>
          <w:p w14:paraId="17203CBA" w14:textId="77777777" w:rsidR="00DF2D96" w:rsidRPr="008A6B38" w:rsidRDefault="00DF2D96" w:rsidP="003572E0">
            <w:pPr>
              <w:jc w:val="right"/>
              <w:rPr>
                <w:sz w:val="20"/>
                <w:szCs w:val="20"/>
              </w:rPr>
            </w:pPr>
          </w:p>
        </w:tc>
        <w:tc>
          <w:tcPr>
            <w:tcW w:w="907" w:type="dxa"/>
            <w:vMerge/>
            <w:tcMar>
              <w:right w:w="227" w:type="dxa"/>
            </w:tcMar>
          </w:tcPr>
          <w:p w14:paraId="4AC67A05" w14:textId="77777777" w:rsidR="00DF2D96" w:rsidRPr="008A6B38" w:rsidRDefault="00DF2D96" w:rsidP="003572E0">
            <w:pPr>
              <w:jc w:val="right"/>
              <w:rPr>
                <w:b/>
                <w:sz w:val="20"/>
                <w:szCs w:val="20"/>
              </w:rPr>
            </w:pPr>
          </w:p>
        </w:tc>
        <w:tc>
          <w:tcPr>
            <w:tcW w:w="2700" w:type="dxa"/>
            <w:tcBorders>
              <w:top w:val="single" w:sz="6" w:space="0" w:color="auto"/>
              <w:bottom w:val="single" w:sz="8" w:space="0" w:color="auto"/>
            </w:tcBorders>
            <w:vAlign w:val="center"/>
          </w:tcPr>
          <w:p w14:paraId="3B43F279" w14:textId="77777777" w:rsidR="00DF2D96" w:rsidRPr="008A6B38" w:rsidRDefault="00DF2D96" w:rsidP="003572E0">
            <w:pPr>
              <w:rPr>
                <w:sz w:val="20"/>
                <w:szCs w:val="20"/>
              </w:rPr>
            </w:pPr>
            <w:r w:rsidRPr="008A6B38">
              <w:rPr>
                <w:sz w:val="20"/>
                <w:szCs w:val="20"/>
              </w:rPr>
              <w:t>Praxe</w:t>
            </w:r>
          </w:p>
        </w:tc>
        <w:tc>
          <w:tcPr>
            <w:tcW w:w="907" w:type="dxa"/>
            <w:tcBorders>
              <w:top w:val="single" w:sz="6" w:space="0" w:color="auto"/>
              <w:bottom w:val="single" w:sz="8" w:space="0" w:color="auto"/>
            </w:tcBorders>
            <w:tcMar>
              <w:right w:w="312" w:type="dxa"/>
            </w:tcMar>
            <w:vAlign w:val="center"/>
          </w:tcPr>
          <w:p w14:paraId="38B9F1EF" w14:textId="77777777" w:rsidR="00DF2D96" w:rsidRPr="008A6B38" w:rsidRDefault="00DF2D96" w:rsidP="003572E0">
            <w:pPr>
              <w:jc w:val="center"/>
              <w:rPr>
                <w:sz w:val="20"/>
                <w:szCs w:val="20"/>
              </w:rPr>
            </w:pPr>
            <w:r w:rsidRPr="008A6B38">
              <w:rPr>
                <w:sz w:val="20"/>
                <w:szCs w:val="20"/>
              </w:rPr>
              <w:t>0,5</w:t>
            </w:r>
          </w:p>
        </w:tc>
        <w:tc>
          <w:tcPr>
            <w:tcW w:w="907" w:type="dxa"/>
            <w:tcBorders>
              <w:top w:val="single" w:sz="6" w:space="0" w:color="auto"/>
              <w:bottom w:val="single" w:sz="8" w:space="0" w:color="auto"/>
            </w:tcBorders>
            <w:tcMar>
              <w:right w:w="227" w:type="dxa"/>
            </w:tcMar>
            <w:vAlign w:val="center"/>
          </w:tcPr>
          <w:p w14:paraId="50833FD4" w14:textId="77777777" w:rsidR="00DF2D96" w:rsidRPr="008A6B38" w:rsidRDefault="00DF2D96" w:rsidP="003572E0">
            <w:pPr>
              <w:jc w:val="right"/>
              <w:rPr>
                <w:sz w:val="20"/>
                <w:szCs w:val="20"/>
              </w:rPr>
            </w:pPr>
            <w:r w:rsidRPr="008A6B38">
              <w:rPr>
                <w:sz w:val="20"/>
                <w:szCs w:val="20"/>
              </w:rPr>
              <w:t>10</w:t>
            </w:r>
          </w:p>
        </w:tc>
      </w:tr>
      <w:tr w:rsidR="00DF2D96" w:rsidRPr="008A6B38" w14:paraId="17300E61" w14:textId="77777777" w:rsidTr="005A7FBF">
        <w:trPr>
          <w:cantSplit/>
          <w:trHeight w:val="284"/>
        </w:trPr>
        <w:tc>
          <w:tcPr>
            <w:tcW w:w="2628" w:type="dxa"/>
            <w:vMerge/>
            <w:tcBorders>
              <w:bottom w:val="single" w:sz="12" w:space="0" w:color="auto"/>
            </w:tcBorders>
          </w:tcPr>
          <w:p w14:paraId="3AC4D96F" w14:textId="77777777" w:rsidR="00DF2D96" w:rsidRPr="008A6B38" w:rsidRDefault="00DF2D96" w:rsidP="003572E0">
            <w:pPr>
              <w:rPr>
                <w:sz w:val="20"/>
                <w:szCs w:val="20"/>
              </w:rPr>
            </w:pPr>
          </w:p>
        </w:tc>
        <w:tc>
          <w:tcPr>
            <w:tcW w:w="907" w:type="dxa"/>
            <w:vMerge/>
            <w:tcBorders>
              <w:bottom w:val="single" w:sz="12" w:space="0" w:color="auto"/>
            </w:tcBorders>
            <w:tcMar>
              <w:right w:w="312" w:type="dxa"/>
            </w:tcMar>
          </w:tcPr>
          <w:p w14:paraId="2CD64806" w14:textId="77777777" w:rsidR="00DF2D96" w:rsidRPr="008A6B38" w:rsidRDefault="00DF2D96" w:rsidP="003572E0">
            <w:pPr>
              <w:jc w:val="right"/>
              <w:rPr>
                <w:sz w:val="20"/>
                <w:szCs w:val="20"/>
              </w:rPr>
            </w:pPr>
          </w:p>
        </w:tc>
        <w:tc>
          <w:tcPr>
            <w:tcW w:w="907" w:type="dxa"/>
            <w:vMerge/>
            <w:tcBorders>
              <w:bottom w:val="single" w:sz="12" w:space="0" w:color="auto"/>
            </w:tcBorders>
            <w:tcMar>
              <w:right w:w="227" w:type="dxa"/>
            </w:tcMar>
          </w:tcPr>
          <w:p w14:paraId="3395D9B5" w14:textId="77777777" w:rsidR="00DF2D96" w:rsidRPr="008A6B38" w:rsidRDefault="00DF2D96" w:rsidP="003572E0">
            <w:pPr>
              <w:jc w:val="right"/>
              <w:rPr>
                <w:b/>
                <w:sz w:val="20"/>
                <w:szCs w:val="20"/>
              </w:rPr>
            </w:pPr>
          </w:p>
        </w:tc>
        <w:tc>
          <w:tcPr>
            <w:tcW w:w="2700" w:type="dxa"/>
            <w:tcBorders>
              <w:top w:val="single" w:sz="8" w:space="0" w:color="auto"/>
              <w:bottom w:val="single" w:sz="12" w:space="0" w:color="auto"/>
            </w:tcBorders>
            <w:vAlign w:val="center"/>
          </w:tcPr>
          <w:p w14:paraId="16CDD231" w14:textId="77777777" w:rsidR="00DF2D96" w:rsidRPr="008A6B38" w:rsidRDefault="00DF2D96" w:rsidP="003572E0">
            <w:pPr>
              <w:rPr>
                <w:sz w:val="20"/>
                <w:szCs w:val="20"/>
              </w:rPr>
            </w:pPr>
            <w:r w:rsidRPr="008A6B38">
              <w:rPr>
                <w:sz w:val="20"/>
                <w:szCs w:val="20"/>
              </w:rPr>
              <w:t>Právo</w:t>
            </w:r>
          </w:p>
        </w:tc>
        <w:tc>
          <w:tcPr>
            <w:tcW w:w="907" w:type="dxa"/>
            <w:tcBorders>
              <w:top w:val="single" w:sz="8" w:space="0" w:color="auto"/>
              <w:bottom w:val="single" w:sz="12" w:space="0" w:color="auto"/>
            </w:tcBorders>
            <w:tcMar>
              <w:right w:w="312" w:type="dxa"/>
            </w:tcMar>
            <w:vAlign w:val="center"/>
          </w:tcPr>
          <w:p w14:paraId="710568AE" w14:textId="77777777" w:rsidR="00DF2D96" w:rsidRPr="008A6B38" w:rsidRDefault="00DF2D96" w:rsidP="003572E0">
            <w:pPr>
              <w:jc w:val="center"/>
              <w:rPr>
                <w:sz w:val="20"/>
                <w:szCs w:val="20"/>
              </w:rPr>
            </w:pPr>
            <w:r w:rsidRPr="008A6B38">
              <w:rPr>
                <w:sz w:val="20"/>
                <w:szCs w:val="20"/>
              </w:rPr>
              <w:t>0,25</w:t>
            </w:r>
          </w:p>
        </w:tc>
        <w:tc>
          <w:tcPr>
            <w:tcW w:w="907" w:type="dxa"/>
            <w:tcBorders>
              <w:top w:val="single" w:sz="8" w:space="0" w:color="auto"/>
              <w:bottom w:val="single" w:sz="12" w:space="0" w:color="auto"/>
            </w:tcBorders>
            <w:tcMar>
              <w:right w:w="227" w:type="dxa"/>
            </w:tcMar>
            <w:vAlign w:val="center"/>
          </w:tcPr>
          <w:p w14:paraId="778DD4F7" w14:textId="77777777" w:rsidR="00DF2D96" w:rsidRPr="008A6B38" w:rsidRDefault="00DF2D96" w:rsidP="003572E0">
            <w:pPr>
              <w:jc w:val="right"/>
              <w:rPr>
                <w:sz w:val="20"/>
                <w:szCs w:val="20"/>
              </w:rPr>
            </w:pPr>
            <w:r w:rsidRPr="008A6B38">
              <w:rPr>
                <w:sz w:val="20"/>
                <w:szCs w:val="20"/>
              </w:rPr>
              <w:t>3</w:t>
            </w:r>
          </w:p>
        </w:tc>
      </w:tr>
      <w:tr w:rsidR="00DF2D96" w:rsidRPr="008A6B38" w14:paraId="042F4C6D" w14:textId="77777777" w:rsidTr="00430410">
        <w:trPr>
          <w:cantSplit/>
          <w:trHeight w:val="284"/>
        </w:trPr>
        <w:tc>
          <w:tcPr>
            <w:tcW w:w="2628" w:type="dxa"/>
            <w:vMerge w:val="restart"/>
            <w:tcBorders>
              <w:top w:val="single" w:sz="12" w:space="0" w:color="auto"/>
            </w:tcBorders>
          </w:tcPr>
          <w:p w14:paraId="29A46273" w14:textId="77777777" w:rsidR="00DF2D96" w:rsidRPr="008A6B38" w:rsidRDefault="00DF2D96" w:rsidP="003572E0">
            <w:pPr>
              <w:rPr>
                <w:sz w:val="20"/>
                <w:szCs w:val="20"/>
              </w:rPr>
            </w:pPr>
            <w:r w:rsidRPr="008A6B38">
              <w:rPr>
                <w:sz w:val="20"/>
                <w:szCs w:val="20"/>
              </w:rPr>
              <w:t>XII. Tržní ekonomika, národní a světová ekonomika</w:t>
            </w:r>
          </w:p>
        </w:tc>
        <w:tc>
          <w:tcPr>
            <w:tcW w:w="907" w:type="dxa"/>
            <w:vMerge w:val="restart"/>
            <w:tcBorders>
              <w:top w:val="single" w:sz="12" w:space="0" w:color="auto"/>
            </w:tcBorders>
            <w:tcMar>
              <w:right w:w="312" w:type="dxa"/>
            </w:tcMar>
          </w:tcPr>
          <w:p w14:paraId="2261ACFF" w14:textId="77777777" w:rsidR="00DF2D96" w:rsidRPr="008A6B38" w:rsidRDefault="00DF2D96" w:rsidP="003572E0">
            <w:pPr>
              <w:jc w:val="center"/>
              <w:rPr>
                <w:sz w:val="20"/>
                <w:szCs w:val="20"/>
              </w:rPr>
            </w:pPr>
            <w:r w:rsidRPr="008A6B38">
              <w:rPr>
                <w:sz w:val="20"/>
                <w:szCs w:val="20"/>
              </w:rPr>
              <w:t>5</w:t>
            </w:r>
          </w:p>
        </w:tc>
        <w:tc>
          <w:tcPr>
            <w:tcW w:w="907" w:type="dxa"/>
            <w:vMerge w:val="restart"/>
            <w:tcBorders>
              <w:top w:val="single" w:sz="12" w:space="0" w:color="auto"/>
            </w:tcBorders>
            <w:tcMar>
              <w:right w:w="227" w:type="dxa"/>
            </w:tcMar>
          </w:tcPr>
          <w:p w14:paraId="18367699" w14:textId="77777777" w:rsidR="00DF2D96" w:rsidRPr="008A6B38" w:rsidRDefault="00DF2D96" w:rsidP="003572E0">
            <w:pPr>
              <w:jc w:val="right"/>
              <w:rPr>
                <w:b/>
                <w:sz w:val="20"/>
                <w:szCs w:val="20"/>
              </w:rPr>
            </w:pPr>
            <w:r w:rsidRPr="008A6B38">
              <w:rPr>
                <w:b/>
                <w:sz w:val="20"/>
                <w:szCs w:val="20"/>
              </w:rPr>
              <w:t>160</w:t>
            </w:r>
          </w:p>
        </w:tc>
        <w:tc>
          <w:tcPr>
            <w:tcW w:w="2700" w:type="dxa"/>
            <w:tcBorders>
              <w:top w:val="single" w:sz="12" w:space="0" w:color="auto"/>
              <w:bottom w:val="single" w:sz="4" w:space="0" w:color="auto"/>
            </w:tcBorders>
            <w:vAlign w:val="center"/>
          </w:tcPr>
          <w:p w14:paraId="7C709BC0" w14:textId="77777777" w:rsidR="00DF2D96" w:rsidRPr="008A6B38" w:rsidRDefault="00DF2D96" w:rsidP="003572E0">
            <w:pPr>
              <w:rPr>
                <w:sz w:val="20"/>
                <w:szCs w:val="20"/>
              </w:rPr>
            </w:pPr>
          </w:p>
        </w:tc>
        <w:tc>
          <w:tcPr>
            <w:tcW w:w="907" w:type="dxa"/>
            <w:tcBorders>
              <w:top w:val="single" w:sz="12" w:space="0" w:color="auto"/>
              <w:bottom w:val="single" w:sz="4" w:space="0" w:color="auto"/>
            </w:tcBorders>
            <w:tcMar>
              <w:right w:w="312" w:type="dxa"/>
            </w:tcMar>
            <w:vAlign w:val="center"/>
          </w:tcPr>
          <w:p w14:paraId="07142298" w14:textId="77777777" w:rsidR="00DF2D96" w:rsidRPr="008A6B38" w:rsidRDefault="00DF2D96" w:rsidP="003572E0">
            <w:pPr>
              <w:jc w:val="center"/>
              <w:rPr>
                <w:b/>
                <w:sz w:val="20"/>
                <w:szCs w:val="20"/>
              </w:rPr>
            </w:pPr>
            <w:r w:rsidRPr="008A6B38">
              <w:rPr>
                <w:b/>
                <w:sz w:val="20"/>
                <w:szCs w:val="20"/>
              </w:rPr>
              <w:t>6,25</w:t>
            </w:r>
          </w:p>
        </w:tc>
        <w:tc>
          <w:tcPr>
            <w:tcW w:w="907" w:type="dxa"/>
            <w:tcBorders>
              <w:top w:val="single" w:sz="12" w:space="0" w:color="auto"/>
              <w:bottom w:val="single" w:sz="4" w:space="0" w:color="auto"/>
            </w:tcBorders>
            <w:tcMar>
              <w:right w:w="227" w:type="dxa"/>
            </w:tcMar>
            <w:vAlign w:val="center"/>
          </w:tcPr>
          <w:p w14:paraId="2A7FCEDA" w14:textId="77777777" w:rsidR="00DF2D96" w:rsidRPr="008A6B38" w:rsidRDefault="00DF2D96" w:rsidP="003572E0">
            <w:pPr>
              <w:jc w:val="right"/>
              <w:rPr>
                <w:b/>
                <w:sz w:val="20"/>
                <w:szCs w:val="20"/>
              </w:rPr>
            </w:pPr>
            <w:r w:rsidRPr="008A6B38">
              <w:rPr>
                <w:b/>
                <w:sz w:val="20"/>
                <w:szCs w:val="20"/>
              </w:rPr>
              <w:t>197</w:t>
            </w:r>
          </w:p>
        </w:tc>
      </w:tr>
      <w:tr w:rsidR="00DF2D96" w:rsidRPr="008A6B38" w14:paraId="1779B424" w14:textId="77777777" w:rsidTr="00430410">
        <w:trPr>
          <w:cantSplit/>
          <w:trHeight w:val="284"/>
        </w:trPr>
        <w:tc>
          <w:tcPr>
            <w:tcW w:w="2628" w:type="dxa"/>
            <w:vMerge/>
          </w:tcPr>
          <w:p w14:paraId="2593B329" w14:textId="77777777" w:rsidR="00DF2D96" w:rsidRPr="008A6B38" w:rsidRDefault="00DF2D96" w:rsidP="003572E0">
            <w:pPr>
              <w:rPr>
                <w:sz w:val="20"/>
                <w:szCs w:val="20"/>
              </w:rPr>
            </w:pPr>
          </w:p>
        </w:tc>
        <w:tc>
          <w:tcPr>
            <w:tcW w:w="907" w:type="dxa"/>
            <w:vMerge/>
            <w:tcMar>
              <w:right w:w="312" w:type="dxa"/>
            </w:tcMar>
          </w:tcPr>
          <w:p w14:paraId="2E4D0343" w14:textId="77777777" w:rsidR="00DF2D96" w:rsidRPr="008A6B38" w:rsidRDefault="00DF2D96" w:rsidP="003572E0">
            <w:pPr>
              <w:jc w:val="center"/>
              <w:rPr>
                <w:sz w:val="20"/>
                <w:szCs w:val="20"/>
              </w:rPr>
            </w:pPr>
          </w:p>
        </w:tc>
        <w:tc>
          <w:tcPr>
            <w:tcW w:w="907" w:type="dxa"/>
            <w:vMerge/>
            <w:tcMar>
              <w:right w:w="227" w:type="dxa"/>
            </w:tcMar>
          </w:tcPr>
          <w:p w14:paraId="5B82F33C" w14:textId="77777777" w:rsidR="00DF2D96" w:rsidRPr="008A6B38" w:rsidRDefault="00DF2D96" w:rsidP="003572E0">
            <w:pPr>
              <w:jc w:val="right"/>
              <w:rPr>
                <w:sz w:val="20"/>
                <w:szCs w:val="20"/>
              </w:rPr>
            </w:pPr>
          </w:p>
        </w:tc>
        <w:tc>
          <w:tcPr>
            <w:tcW w:w="2700" w:type="dxa"/>
            <w:tcBorders>
              <w:top w:val="single" w:sz="4" w:space="0" w:color="auto"/>
            </w:tcBorders>
            <w:vAlign w:val="center"/>
          </w:tcPr>
          <w:p w14:paraId="49BA3317" w14:textId="77777777" w:rsidR="00DF2D96" w:rsidRPr="008A6B38" w:rsidRDefault="00DF2D96" w:rsidP="003572E0">
            <w:pPr>
              <w:rPr>
                <w:sz w:val="20"/>
                <w:szCs w:val="20"/>
              </w:rPr>
            </w:pPr>
            <w:r w:rsidRPr="008A6B38">
              <w:rPr>
                <w:sz w:val="20"/>
                <w:szCs w:val="20"/>
              </w:rPr>
              <w:t>Hospodářský zeměpis</w:t>
            </w:r>
          </w:p>
        </w:tc>
        <w:tc>
          <w:tcPr>
            <w:tcW w:w="907" w:type="dxa"/>
            <w:tcBorders>
              <w:top w:val="single" w:sz="4" w:space="0" w:color="auto"/>
            </w:tcBorders>
            <w:tcMar>
              <w:right w:w="312" w:type="dxa"/>
            </w:tcMar>
            <w:vAlign w:val="center"/>
          </w:tcPr>
          <w:p w14:paraId="0746E196" w14:textId="77777777" w:rsidR="00DF2D96" w:rsidRPr="008A6B38" w:rsidRDefault="00DF2D96" w:rsidP="003572E0">
            <w:pPr>
              <w:jc w:val="center"/>
              <w:rPr>
                <w:sz w:val="20"/>
                <w:szCs w:val="20"/>
              </w:rPr>
            </w:pPr>
            <w:r w:rsidRPr="008A6B38">
              <w:rPr>
                <w:sz w:val="20"/>
                <w:szCs w:val="20"/>
              </w:rPr>
              <w:t>3,5</w:t>
            </w:r>
          </w:p>
        </w:tc>
        <w:tc>
          <w:tcPr>
            <w:tcW w:w="907" w:type="dxa"/>
            <w:tcBorders>
              <w:top w:val="single" w:sz="4" w:space="0" w:color="auto"/>
            </w:tcBorders>
            <w:tcMar>
              <w:right w:w="227" w:type="dxa"/>
            </w:tcMar>
            <w:vAlign w:val="center"/>
          </w:tcPr>
          <w:p w14:paraId="4548DE01" w14:textId="77777777" w:rsidR="00DF2D96" w:rsidRPr="008A6B38" w:rsidRDefault="00DF2D96" w:rsidP="003572E0">
            <w:pPr>
              <w:jc w:val="right"/>
              <w:rPr>
                <w:sz w:val="20"/>
                <w:szCs w:val="20"/>
              </w:rPr>
            </w:pPr>
            <w:r w:rsidRPr="008A6B38">
              <w:rPr>
                <w:sz w:val="20"/>
                <w:szCs w:val="20"/>
              </w:rPr>
              <w:t>112</w:t>
            </w:r>
          </w:p>
        </w:tc>
      </w:tr>
      <w:tr w:rsidR="00DF2D96" w:rsidRPr="008A6B38" w14:paraId="48987F5E" w14:textId="77777777" w:rsidTr="00430410">
        <w:trPr>
          <w:cantSplit/>
          <w:trHeight w:val="284"/>
        </w:trPr>
        <w:tc>
          <w:tcPr>
            <w:tcW w:w="2628" w:type="dxa"/>
            <w:vMerge/>
          </w:tcPr>
          <w:p w14:paraId="33009282" w14:textId="77777777" w:rsidR="00DF2D96" w:rsidRPr="008A6B38" w:rsidRDefault="00DF2D96" w:rsidP="003572E0">
            <w:pPr>
              <w:rPr>
                <w:sz w:val="20"/>
                <w:szCs w:val="20"/>
              </w:rPr>
            </w:pPr>
          </w:p>
        </w:tc>
        <w:tc>
          <w:tcPr>
            <w:tcW w:w="907" w:type="dxa"/>
            <w:vMerge/>
            <w:tcMar>
              <w:right w:w="312" w:type="dxa"/>
            </w:tcMar>
          </w:tcPr>
          <w:p w14:paraId="38015F5E" w14:textId="77777777" w:rsidR="00DF2D96" w:rsidRPr="008A6B38" w:rsidRDefault="00DF2D96" w:rsidP="003572E0">
            <w:pPr>
              <w:jc w:val="right"/>
              <w:rPr>
                <w:sz w:val="20"/>
                <w:szCs w:val="20"/>
              </w:rPr>
            </w:pPr>
          </w:p>
        </w:tc>
        <w:tc>
          <w:tcPr>
            <w:tcW w:w="907" w:type="dxa"/>
            <w:vMerge/>
            <w:tcMar>
              <w:right w:w="227" w:type="dxa"/>
            </w:tcMar>
          </w:tcPr>
          <w:p w14:paraId="27B46055" w14:textId="77777777" w:rsidR="00DF2D96" w:rsidRPr="008A6B38" w:rsidRDefault="00DF2D96" w:rsidP="003572E0">
            <w:pPr>
              <w:jc w:val="right"/>
              <w:rPr>
                <w:sz w:val="20"/>
                <w:szCs w:val="20"/>
              </w:rPr>
            </w:pPr>
          </w:p>
        </w:tc>
        <w:tc>
          <w:tcPr>
            <w:tcW w:w="2700" w:type="dxa"/>
            <w:vAlign w:val="center"/>
          </w:tcPr>
          <w:p w14:paraId="4DE065C9" w14:textId="77777777" w:rsidR="00DF2D96" w:rsidRPr="008A6B38" w:rsidRDefault="00DF2D96" w:rsidP="003572E0">
            <w:pPr>
              <w:rPr>
                <w:sz w:val="20"/>
                <w:szCs w:val="20"/>
              </w:rPr>
            </w:pPr>
            <w:r w:rsidRPr="008A6B38">
              <w:rPr>
                <w:sz w:val="20"/>
                <w:szCs w:val="20"/>
              </w:rPr>
              <w:t>Ekonomika</w:t>
            </w:r>
          </w:p>
        </w:tc>
        <w:tc>
          <w:tcPr>
            <w:tcW w:w="907" w:type="dxa"/>
            <w:tcMar>
              <w:right w:w="312" w:type="dxa"/>
            </w:tcMar>
            <w:vAlign w:val="center"/>
          </w:tcPr>
          <w:p w14:paraId="34AD9FBF" w14:textId="77777777" w:rsidR="00DF2D96" w:rsidRPr="008A6B38" w:rsidRDefault="00DF2D96" w:rsidP="003572E0">
            <w:pPr>
              <w:jc w:val="center"/>
              <w:rPr>
                <w:sz w:val="20"/>
                <w:szCs w:val="20"/>
              </w:rPr>
            </w:pPr>
            <w:r w:rsidRPr="008A6B38">
              <w:rPr>
                <w:sz w:val="20"/>
                <w:szCs w:val="20"/>
              </w:rPr>
              <w:t>2,5</w:t>
            </w:r>
          </w:p>
        </w:tc>
        <w:tc>
          <w:tcPr>
            <w:tcW w:w="907" w:type="dxa"/>
            <w:tcMar>
              <w:right w:w="227" w:type="dxa"/>
            </w:tcMar>
            <w:vAlign w:val="center"/>
          </w:tcPr>
          <w:p w14:paraId="03D6200F" w14:textId="77777777" w:rsidR="00DF2D96" w:rsidRPr="008A6B38" w:rsidRDefault="00DF2D96" w:rsidP="003572E0">
            <w:pPr>
              <w:jc w:val="right"/>
              <w:rPr>
                <w:sz w:val="20"/>
                <w:szCs w:val="20"/>
              </w:rPr>
            </w:pPr>
            <w:r w:rsidRPr="008A6B38">
              <w:rPr>
                <w:sz w:val="20"/>
                <w:szCs w:val="20"/>
              </w:rPr>
              <w:t>84</w:t>
            </w:r>
          </w:p>
        </w:tc>
      </w:tr>
      <w:tr w:rsidR="00DF2D96" w:rsidRPr="008A6B38" w14:paraId="485010EB" w14:textId="77777777" w:rsidTr="00430410">
        <w:trPr>
          <w:cantSplit/>
          <w:trHeight w:val="284"/>
        </w:trPr>
        <w:tc>
          <w:tcPr>
            <w:tcW w:w="2628" w:type="dxa"/>
            <w:vMerge/>
          </w:tcPr>
          <w:p w14:paraId="1D5B2187" w14:textId="77777777" w:rsidR="00DF2D96" w:rsidRPr="008A6B38" w:rsidRDefault="00DF2D96" w:rsidP="003572E0">
            <w:pPr>
              <w:rPr>
                <w:sz w:val="20"/>
                <w:szCs w:val="20"/>
              </w:rPr>
            </w:pPr>
          </w:p>
        </w:tc>
        <w:tc>
          <w:tcPr>
            <w:tcW w:w="907" w:type="dxa"/>
            <w:vMerge/>
            <w:tcMar>
              <w:right w:w="312" w:type="dxa"/>
            </w:tcMar>
          </w:tcPr>
          <w:p w14:paraId="4C21EC7E" w14:textId="77777777" w:rsidR="00DF2D96" w:rsidRPr="008A6B38" w:rsidRDefault="00DF2D96" w:rsidP="003572E0">
            <w:pPr>
              <w:jc w:val="right"/>
              <w:rPr>
                <w:sz w:val="20"/>
                <w:szCs w:val="20"/>
              </w:rPr>
            </w:pPr>
          </w:p>
        </w:tc>
        <w:tc>
          <w:tcPr>
            <w:tcW w:w="907" w:type="dxa"/>
            <w:vMerge/>
            <w:tcMar>
              <w:right w:w="227" w:type="dxa"/>
            </w:tcMar>
          </w:tcPr>
          <w:p w14:paraId="4C7A7D4E" w14:textId="77777777" w:rsidR="00DF2D96" w:rsidRPr="008A6B38" w:rsidRDefault="00DF2D96" w:rsidP="003572E0">
            <w:pPr>
              <w:jc w:val="right"/>
              <w:rPr>
                <w:sz w:val="20"/>
                <w:szCs w:val="20"/>
              </w:rPr>
            </w:pPr>
          </w:p>
        </w:tc>
        <w:tc>
          <w:tcPr>
            <w:tcW w:w="2700" w:type="dxa"/>
            <w:tcBorders>
              <w:bottom w:val="single" w:sz="12" w:space="0" w:color="auto"/>
            </w:tcBorders>
            <w:vAlign w:val="center"/>
          </w:tcPr>
          <w:p w14:paraId="122609E2" w14:textId="77777777" w:rsidR="00DF2D96" w:rsidRPr="008A6B38" w:rsidRDefault="00DF2D96" w:rsidP="003572E0">
            <w:pPr>
              <w:rPr>
                <w:sz w:val="20"/>
                <w:szCs w:val="20"/>
              </w:rPr>
            </w:pPr>
            <w:r w:rsidRPr="008A6B38">
              <w:rPr>
                <w:sz w:val="20"/>
                <w:szCs w:val="20"/>
              </w:rPr>
              <w:t>Matematika</w:t>
            </w:r>
          </w:p>
        </w:tc>
        <w:tc>
          <w:tcPr>
            <w:tcW w:w="907" w:type="dxa"/>
            <w:tcBorders>
              <w:bottom w:val="single" w:sz="12" w:space="0" w:color="auto"/>
            </w:tcBorders>
            <w:tcMar>
              <w:right w:w="312" w:type="dxa"/>
            </w:tcMar>
            <w:vAlign w:val="center"/>
          </w:tcPr>
          <w:p w14:paraId="5855CFD5" w14:textId="77777777" w:rsidR="00DF2D96" w:rsidRPr="008A6B38" w:rsidRDefault="00DF2D96" w:rsidP="003572E0">
            <w:pPr>
              <w:jc w:val="center"/>
              <w:rPr>
                <w:sz w:val="20"/>
                <w:szCs w:val="20"/>
              </w:rPr>
            </w:pPr>
            <w:r w:rsidRPr="008A6B38">
              <w:rPr>
                <w:sz w:val="20"/>
                <w:szCs w:val="20"/>
              </w:rPr>
              <w:t>0,25</w:t>
            </w:r>
          </w:p>
        </w:tc>
        <w:tc>
          <w:tcPr>
            <w:tcW w:w="907" w:type="dxa"/>
            <w:tcBorders>
              <w:bottom w:val="single" w:sz="12" w:space="0" w:color="auto"/>
            </w:tcBorders>
            <w:tcMar>
              <w:right w:w="227" w:type="dxa"/>
            </w:tcMar>
            <w:vAlign w:val="center"/>
          </w:tcPr>
          <w:p w14:paraId="6F130913" w14:textId="77777777" w:rsidR="00DF2D96" w:rsidRPr="008A6B38" w:rsidRDefault="00DF2D96" w:rsidP="003572E0">
            <w:pPr>
              <w:jc w:val="right"/>
              <w:rPr>
                <w:sz w:val="20"/>
                <w:szCs w:val="20"/>
              </w:rPr>
            </w:pPr>
            <w:r w:rsidRPr="008A6B38">
              <w:rPr>
                <w:sz w:val="20"/>
                <w:szCs w:val="20"/>
              </w:rPr>
              <w:t>1</w:t>
            </w:r>
          </w:p>
        </w:tc>
      </w:tr>
      <w:tr w:rsidR="00DF2D96" w:rsidRPr="008A6B38" w14:paraId="45E72883" w14:textId="77777777" w:rsidTr="005A7FBF">
        <w:trPr>
          <w:trHeight w:val="284"/>
        </w:trPr>
        <w:tc>
          <w:tcPr>
            <w:tcW w:w="2628" w:type="dxa"/>
            <w:vMerge w:val="restart"/>
            <w:tcBorders>
              <w:top w:val="single" w:sz="12" w:space="0" w:color="auto"/>
            </w:tcBorders>
          </w:tcPr>
          <w:p w14:paraId="42A5DA51" w14:textId="77777777" w:rsidR="00DF2D96" w:rsidRPr="008A6B38" w:rsidRDefault="00DF2D96" w:rsidP="003572E0">
            <w:pPr>
              <w:rPr>
                <w:sz w:val="20"/>
                <w:szCs w:val="20"/>
              </w:rPr>
            </w:pPr>
            <w:r w:rsidRPr="008A6B38">
              <w:rPr>
                <w:sz w:val="20"/>
                <w:szCs w:val="20"/>
              </w:rPr>
              <w:t>Disponibilní hodiny</w:t>
            </w:r>
          </w:p>
        </w:tc>
        <w:tc>
          <w:tcPr>
            <w:tcW w:w="907" w:type="dxa"/>
            <w:vMerge w:val="restart"/>
            <w:tcBorders>
              <w:top w:val="single" w:sz="12" w:space="0" w:color="auto"/>
            </w:tcBorders>
            <w:tcMar>
              <w:right w:w="312" w:type="dxa"/>
            </w:tcMar>
          </w:tcPr>
          <w:p w14:paraId="6FB5322F" w14:textId="77777777" w:rsidR="00DF2D96" w:rsidRPr="008A6B38" w:rsidRDefault="00DF2D96" w:rsidP="003572E0">
            <w:pPr>
              <w:jc w:val="right"/>
              <w:rPr>
                <w:sz w:val="20"/>
                <w:szCs w:val="20"/>
              </w:rPr>
            </w:pPr>
            <w:r w:rsidRPr="008A6B38">
              <w:rPr>
                <w:sz w:val="20"/>
                <w:szCs w:val="20"/>
              </w:rPr>
              <w:t>33</w:t>
            </w:r>
          </w:p>
        </w:tc>
        <w:tc>
          <w:tcPr>
            <w:tcW w:w="907" w:type="dxa"/>
            <w:vMerge w:val="restart"/>
            <w:tcBorders>
              <w:top w:val="single" w:sz="12" w:space="0" w:color="auto"/>
            </w:tcBorders>
            <w:tcMar>
              <w:right w:w="227" w:type="dxa"/>
            </w:tcMar>
          </w:tcPr>
          <w:p w14:paraId="15533056" w14:textId="77777777" w:rsidR="00DF2D96" w:rsidRPr="008A6B38" w:rsidRDefault="00DF2D96" w:rsidP="003572E0">
            <w:pPr>
              <w:jc w:val="right"/>
              <w:rPr>
                <w:b/>
                <w:sz w:val="20"/>
                <w:szCs w:val="20"/>
              </w:rPr>
            </w:pPr>
            <w:r w:rsidRPr="008A6B38">
              <w:rPr>
                <w:b/>
                <w:sz w:val="20"/>
                <w:szCs w:val="20"/>
              </w:rPr>
              <w:t>1056</w:t>
            </w:r>
          </w:p>
        </w:tc>
        <w:tc>
          <w:tcPr>
            <w:tcW w:w="2700" w:type="dxa"/>
            <w:tcBorders>
              <w:top w:val="single" w:sz="12" w:space="0" w:color="auto"/>
              <w:bottom w:val="single" w:sz="2" w:space="0" w:color="auto"/>
              <w:right w:val="single" w:sz="2" w:space="0" w:color="auto"/>
            </w:tcBorders>
            <w:vAlign w:val="center"/>
          </w:tcPr>
          <w:p w14:paraId="3371FF14" w14:textId="77777777" w:rsidR="00DF2D96" w:rsidRPr="008A6B38" w:rsidRDefault="00DF2D96" w:rsidP="005A7FBF">
            <w:pPr>
              <w:rPr>
                <w:b/>
                <w:sz w:val="20"/>
                <w:szCs w:val="20"/>
              </w:rPr>
            </w:pPr>
            <w:r w:rsidRPr="008A6B38">
              <w:rPr>
                <w:b/>
                <w:sz w:val="20"/>
                <w:szCs w:val="20"/>
              </w:rPr>
              <w:t>Volitelné předměty</w:t>
            </w:r>
          </w:p>
        </w:tc>
        <w:tc>
          <w:tcPr>
            <w:tcW w:w="907" w:type="dxa"/>
            <w:tcBorders>
              <w:top w:val="single" w:sz="12" w:space="0" w:color="auto"/>
              <w:left w:val="single" w:sz="2" w:space="0" w:color="auto"/>
              <w:bottom w:val="single" w:sz="2" w:space="0" w:color="auto"/>
              <w:right w:val="single" w:sz="2" w:space="0" w:color="auto"/>
            </w:tcBorders>
            <w:tcMar>
              <w:right w:w="312" w:type="dxa"/>
            </w:tcMar>
            <w:vAlign w:val="center"/>
          </w:tcPr>
          <w:p w14:paraId="37535FB5" w14:textId="77777777" w:rsidR="00DF2D96" w:rsidRPr="008A6B38" w:rsidRDefault="00DF2D96" w:rsidP="003572E0">
            <w:pPr>
              <w:jc w:val="center"/>
              <w:rPr>
                <w:b/>
                <w:sz w:val="20"/>
                <w:szCs w:val="20"/>
              </w:rPr>
            </w:pPr>
            <w:r w:rsidRPr="008A6B38">
              <w:rPr>
                <w:b/>
                <w:sz w:val="20"/>
                <w:szCs w:val="20"/>
              </w:rPr>
              <w:t>2</w:t>
            </w:r>
          </w:p>
        </w:tc>
        <w:tc>
          <w:tcPr>
            <w:tcW w:w="907" w:type="dxa"/>
            <w:tcBorders>
              <w:top w:val="single" w:sz="12" w:space="0" w:color="auto"/>
              <w:left w:val="single" w:sz="2" w:space="0" w:color="auto"/>
              <w:bottom w:val="single" w:sz="2" w:space="0" w:color="auto"/>
            </w:tcBorders>
            <w:tcMar>
              <w:right w:w="227" w:type="dxa"/>
            </w:tcMar>
            <w:vAlign w:val="center"/>
          </w:tcPr>
          <w:p w14:paraId="148B7A7F" w14:textId="77777777" w:rsidR="00DF2D96" w:rsidRPr="008A6B38" w:rsidRDefault="00DF2D96" w:rsidP="003572E0">
            <w:pPr>
              <w:jc w:val="right"/>
              <w:rPr>
                <w:b/>
                <w:sz w:val="20"/>
                <w:szCs w:val="20"/>
              </w:rPr>
            </w:pPr>
            <w:r w:rsidRPr="008A6B38">
              <w:rPr>
                <w:b/>
                <w:sz w:val="20"/>
                <w:szCs w:val="20"/>
              </w:rPr>
              <w:t>56</w:t>
            </w:r>
          </w:p>
        </w:tc>
      </w:tr>
      <w:tr w:rsidR="005A7FBF" w:rsidRPr="008A6B38" w14:paraId="19933DAE" w14:textId="77777777" w:rsidTr="005A7FBF">
        <w:trPr>
          <w:trHeight w:val="284"/>
        </w:trPr>
        <w:tc>
          <w:tcPr>
            <w:tcW w:w="2628" w:type="dxa"/>
            <w:vMerge/>
            <w:tcBorders>
              <w:top w:val="single" w:sz="12" w:space="0" w:color="auto"/>
            </w:tcBorders>
          </w:tcPr>
          <w:p w14:paraId="500A0347" w14:textId="77777777" w:rsidR="005A7FBF" w:rsidRPr="008A6B38" w:rsidRDefault="005A7FBF" w:rsidP="003572E0">
            <w:pPr>
              <w:rPr>
                <w:sz w:val="20"/>
                <w:szCs w:val="20"/>
              </w:rPr>
            </w:pPr>
          </w:p>
        </w:tc>
        <w:tc>
          <w:tcPr>
            <w:tcW w:w="907" w:type="dxa"/>
            <w:vMerge/>
            <w:tcBorders>
              <w:top w:val="single" w:sz="12" w:space="0" w:color="auto"/>
            </w:tcBorders>
            <w:tcMar>
              <w:right w:w="312" w:type="dxa"/>
            </w:tcMar>
          </w:tcPr>
          <w:p w14:paraId="2B2CA4E5" w14:textId="77777777" w:rsidR="005A7FBF" w:rsidRPr="008A6B38" w:rsidRDefault="005A7FBF" w:rsidP="003572E0">
            <w:pPr>
              <w:jc w:val="right"/>
              <w:rPr>
                <w:sz w:val="20"/>
                <w:szCs w:val="20"/>
              </w:rPr>
            </w:pPr>
          </w:p>
        </w:tc>
        <w:tc>
          <w:tcPr>
            <w:tcW w:w="907" w:type="dxa"/>
            <w:vMerge/>
            <w:tcBorders>
              <w:top w:val="single" w:sz="12" w:space="0" w:color="auto"/>
            </w:tcBorders>
            <w:tcMar>
              <w:right w:w="227" w:type="dxa"/>
            </w:tcMar>
          </w:tcPr>
          <w:p w14:paraId="6ABEA075" w14:textId="77777777" w:rsidR="005A7FBF" w:rsidRPr="008A6B38" w:rsidRDefault="005A7FBF" w:rsidP="003572E0">
            <w:pPr>
              <w:jc w:val="right"/>
              <w:rPr>
                <w:b/>
                <w:sz w:val="20"/>
                <w:szCs w:val="20"/>
              </w:rPr>
            </w:pPr>
          </w:p>
        </w:tc>
        <w:tc>
          <w:tcPr>
            <w:tcW w:w="2700" w:type="dxa"/>
            <w:tcBorders>
              <w:top w:val="single" w:sz="2" w:space="0" w:color="auto"/>
              <w:bottom w:val="single" w:sz="2" w:space="0" w:color="auto"/>
              <w:right w:val="single" w:sz="2" w:space="0" w:color="auto"/>
            </w:tcBorders>
            <w:vAlign w:val="center"/>
          </w:tcPr>
          <w:p w14:paraId="2E1E9C58" w14:textId="77777777" w:rsidR="005A7FBF" w:rsidRPr="008A6B38" w:rsidRDefault="005A7FBF" w:rsidP="003572E0">
            <w:pPr>
              <w:rPr>
                <w:sz w:val="20"/>
                <w:szCs w:val="20"/>
              </w:rPr>
            </w:pPr>
            <w:r w:rsidRPr="008A6B38">
              <w:rPr>
                <w:sz w:val="20"/>
                <w:szCs w:val="20"/>
              </w:rPr>
              <w:t>Matematická cvičení</w:t>
            </w:r>
          </w:p>
        </w:tc>
        <w:tc>
          <w:tcPr>
            <w:tcW w:w="907" w:type="dxa"/>
            <w:tcBorders>
              <w:top w:val="single" w:sz="2" w:space="0" w:color="auto"/>
              <w:left w:val="single" w:sz="2" w:space="0" w:color="auto"/>
              <w:bottom w:val="single" w:sz="2" w:space="0" w:color="auto"/>
              <w:right w:val="single" w:sz="2" w:space="0" w:color="auto"/>
            </w:tcBorders>
            <w:tcMar>
              <w:right w:w="312" w:type="dxa"/>
            </w:tcMar>
            <w:vAlign w:val="center"/>
          </w:tcPr>
          <w:p w14:paraId="6760AEC3" w14:textId="77777777" w:rsidR="005A7FBF" w:rsidRPr="008A6B38" w:rsidRDefault="005A7FBF" w:rsidP="003572E0">
            <w:pPr>
              <w:jc w:val="center"/>
              <w:rPr>
                <w:sz w:val="20"/>
                <w:szCs w:val="20"/>
              </w:rPr>
            </w:pPr>
            <w:r w:rsidRPr="008A6B38">
              <w:rPr>
                <w:sz w:val="20"/>
                <w:szCs w:val="20"/>
              </w:rPr>
              <w:t>2</w:t>
            </w:r>
          </w:p>
        </w:tc>
        <w:tc>
          <w:tcPr>
            <w:tcW w:w="907" w:type="dxa"/>
            <w:tcBorders>
              <w:top w:val="single" w:sz="2" w:space="0" w:color="auto"/>
              <w:left w:val="single" w:sz="2" w:space="0" w:color="auto"/>
              <w:bottom w:val="single" w:sz="2" w:space="0" w:color="auto"/>
            </w:tcBorders>
            <w:tcMar>
              <w:right w:w="227" w:type="dxa"/>
            </w:tcMar>
            <w:vAlign w:val="center"/>
          </w:tcPr>
          <w:p w14:paraId="031D6408" w14:textId="77777777" w:rsidR="005A7FBF" w:rsidRPr="008A6B38" w:rsidRDefault="005A7FBF" w:rsidP="003572E0">
            <w:pPr>
              <w:jc w:val="right"/>
              <w:rPr>
                <w:sz w:val="20"/>
                <w:szCs w:val="20"/>
              </w:rPr>
            </w:pPr>
            <w:r w:rsidRPr="008A6B38">
              <w:rPr>
                <w:sz w:val="20"/>
                <w:szCs w:val="20"/>
              </w:rPr>
              <w:t>56</w:t>
            </w:r>
          </w:p>
        </w:tc>
      </w:tr>
      <w:tr w:rsidR="005A7FBF" w:rsidRPr="008A6B38" w14:paraId="7E5C2A56" w14:textId="77777777" w:rsidTr="005A7FBF">
        <w:trPr>
          <w:trHeight w:val="284"/>
        </w:trPr>
        <w:tc>
          <w:tcPr>
            <w:tcW w:w="2628" w:type="dxa"/>
            <w:vMerge/>
            <w:tcBorders>
              <w:top w:val="single" w:sz="12" w:space="0" w:color="auto"/>
            </w:tcBorders>
          </w:tcPr>
          <w:p w14:paraId="40B20D96" w14:textId="77777777" w:rsidR="005A7FBF" w:rsidRPr="008A6B38" w:rsidRDefault="005A7FBF" w:rsidP="003572E0">
            <w:pPr>
              <w:rPr>
                <w:sz w:val="20"/>
                <w:szCs w:val="20"/>
              </w:rPr>
            </w:pPr>
          </w:p>
        </w:tc>
        <w:tc>
          <w:tcPr>
            <w:tcW w:w="907" w:type="dxa"/>
            <w:vMerge/>
            <w:tcBorders>
              <w:top w:val="single" w:sz="12" w:space="0" w:color="auto"/>
            </w:tcBorders>
            <w:tcMar>
              <w:right w:w="312" w:type="dxa"/>
            </w:tcMar>
          </w:tcPr>
          <w:p w14:paraId="09C00804" w14:textId="77777777" w:rsidR="005A7FBF" w:rsidRPr="008A6B38" w:rsidRDefault="005A7FBF" w:rsidP="003572E0">
            <w:pPr>
              <w:jc w:val="right"/>
              <w:rPr>
                <w:sz w:val="20"/>
                <w:szCs w:val="20"/>
              </w:rPr>
            </w:pPr>
          </w:p>
        </w:tc>
        <w:tc>
          <w:tcPr>
            <w:tcW w:w="907" w:type="dxa"/>
            <w:vMerge/>
            <w:tcBorders>
              <w:top w:val="single" w:sz="12" w:space="0" w:color="auto"/>
            </w:tcBorders>
            <w:tcMar>
              <w:right w:w="227" w:type="dxa"/>
            </w:tcMar>
          </w:tcPr>
          <w:p w14:paraId="270030BC" w14:textId="77777777" w:rsidR="005A7FBF" w:rsidRPr="008A6B38" w:rsidRDefault="005A7FBF" w:rsidP="003572E0">
            <w:pPr>
              <w:jc w:val="right"/>
              <w:rPr>
                <w:b/>
                <w:sz w:val="20"/>
                <w:szCs w:val="20"/>
              </w:rPr>
            </w:pPr>
          </w:p>
        </w:tc>
        <w:tc>
          <w:tcPr>
            <w:tcW w:w="2700" w:type="dxa"/>
            <w:tcBorders>
              <w:top w:val="single" w:sz="2" w:space="0" w:color="auto"/>
              <w:bottom w:val="single" w:sz="12" w:space="0" w:color="auto"/>
              <w:right w:val="single" w:sz="2" w:space="0" w:color="auto"/>
            </w:tcBorders>
            <w:vAlign w:val="center"/>
          </w:tcPr>
          <w:p w14:paraId="4D5A6760" w14:textId="77777777" w:rsidR="005A7FBF" w:rsidRPr="008A6B38" w:rsidRDefault="005A7FBF" w:rsidP="003572E0">
            <w:pPr>
              <w:rPr>
                <w:sz w:val="20"/>
                <w:szCs w:val="20"/>
              </w:rPr>
            </w:pPr>
            <w:r w:rsidRPr="008A6B38">
              <w:rPr>
                <w:sz w:val="20"/>
                <w:szCs w:val="20"/>
              </w:rPr>
              <w:t>Společenské vědy a současný svět</w:t>
            </w:r>
          </w:p>
        </w:tc>
        <w:tc>
          <w:tcPr>
            <w:tcW w:w="907" w:type="dxa"/>
            <w:tcBorders>
              <w:top w:val="single" w:sz="2" w:space="0" w:color="auto"/>
              <w:left w:val="single" w:sz="2" w:space="0" w:color="auto"/>
              <w:bottom w:val="single" w:sz="12" w:space="0" w:color="auto"/>
              <w:right w:val="single" w:sz="2" w:space="0" w:color="auto"/>
            </w:tcBorders>
            <w:tcMar>
              <w:right w:w="312" w:type="dxa"/>
            </w:tcMar>
            <w:vAlign w:val="center"/>
          </w:tcPr>
          <w:p w14:paraId="203CA7DE" w14:textId="77777777" w:rsidR="005A7FBF" w:rsidRPr="008A6B38" w:rsidRDefault="005A7FBF" w:rsidP="003572E0">
            <w:pPr>
              <w:jc w:val="center"/>
              <w:rPr>
                <w:sz w:val="20"/>
                <w:szCs w:val="20"/>
              </w:rPr>
            </w:pPr>
            <w:r w:rsidRPr="008A6B38">
              <w:rPr>
                <w:sz w:val="20"/>
                <w:szCs w:val="20"/>
              </w:rPr>
              <w:t>2</w:t>
            </w:r>
          </w:p>
        </w:tc>
        <w:tc>
          <w:tcPr>
            <w:tcW w:w="907" w:type="dxa"/>
            <w:tcBorders>
              <w:top w:val="single" w:sz="2" w:space="0" w:color="auto"/>
              <w:left w:val="single" w:sz="2" w:space="0" w:color="auto"/>
              <w:bottom w:val="single" w:sz="12" w:space="0" w:color="auto"/>
            </w:tcBorders>
            <w:tcMar>
              <w:right w:w="227" w:type="dxa"/>
            </w:tcMar>
            <w:vAlign w:val="center"/>
          </w:tcPr>
          <w:p w14:paraId="5200A8E5" w14:textId="77777777" w:rsidR="005A7FBF" w:rsidRPr="008A6B38" w:rsidRDefault="005A7FBF" w:rsidP="003572E0">
            <w:pPr>
              <w:jc w:val="right"/>
              <w:rPr>
                <w:sz w:val="20"/>
                <w:szCs w:val="20"/>
              </w:rPr>
            </w:pPr>
            <w:r w:rsidRPr="008A6B38">
              <w:rPr>
                <w:sz w:val="20"/>
                <w:szCs w:val="20"/>
              </w:rPr>
              <w:t>56</w:t>
            </w:r>
          </w:p>
        </w:tc>
      </w:tr>
      <w:tr w:rsidR="005A7FBF" w:rsidRPr="008A6B38" w14:paraId="04F1FFE0" w14:textId="77777777" w:rsidTr="005A7FBF">
        <w:trPr>
          <w:trHeight w:val="284"/>
        </w:trPr>
        <w:tc>
          <w:tcPr>
            <w:tcW w:w="2628" w:type="dxa"/>
            <w:vMerge/>
            <w:tcBorders>
              <w:top w:val="single" w:sz="12" w:space="0" w:color="auto"/>
            </w:tcBorders>
          </w:tcPr>
          <w:p w14:paraId="30D11A95" w14:textId="77777777" w:rsidR="005A7FBF" w:rsidRPr="008A6B38" w:rsidRDefault="005A7FBF" w:rsidP="003572E0">
            <w:pPr>
              <w:rPr>
                <w:sz w:val="20"/>
                <w:szCs w:val="20"/>
              </w:rPr>
            </w:pPr>
          </w:p>
        </w:tc>
        <w:tc>
          <w:tcPr>
            <w:tcW w:w="907" w:type="dxa"/>
            <w:vMerge/>
            <w:tcBorders>
              <w:top w:val="single" w:sz="12" w:space="0" w:color="auto"/>
            </w:tcBorders>
            <w:tcMar>
              <w:right w:w="312" w:type="dxa"/>
            </w:tcMar>
          </w:tcPr>
          <w:p w14:paraId="60F58AFC" w14:textId="77777777" w:rsidR="005A7FBF" w:rsidRPr="008A6B38" w:rsidRDefault="005A7FBF" w:rsidP="003572E0">
            <w:pPr>
              <w:jc w:val="right"/>
              <w:rPr>
                <w:sz w:val="20"/>
                <w:szCs w:val="20"/>
              </w:rPr>
            </w:pPr>
          </w:p>
        </w:tc>
        <w:tc>
          <w:tcPr>
            <w:tcW w:w="907" w:type="dxa"/>
            <w:vMerge/>
            <w:tcBorders>
              <w:top w:val="single" w:sz="12" w:space="0" w:color="auto"/>
            </w:tcBorders>
            <w:tcMar>
              <w:right w:w="227" w:type="dxa"/>
            </w:tcMar>
          </w:tcPr>
          <w:p w14:paraId="46E1E2FA" w14:textId="77777777" w:rsidR="005A7FBF" w:rsidRPr="008A6B38" w:rsidRDefault="005A7FBF" w:rsidP="003572E0">
            <w:pPr>
              <w:jc w:val="right"/>
              <w:rPr>
                <w:b/>
                <w:sz w:val="20"/>
                <w:szCs w:val="20"/>
              </w:rPr>
            </w:pPr>
          </w:p>
        </w:tc>
        <w:tc>
          <w:tcPr>
            <w:tcW w:w="2700" w:type="dxa"/>
            <w:tcBorders>
              <w:top w:val="single" w:sz="12" w:space="0" w:color="auto"/>
              <w:bottom w:val="single" w:sz="6" w:space="0" w:color="auto"/>
            </w:tcBorders>
            <w:vAlign w:val="center"/>
          </w:tcPr>
          <w:p w14:paraId="62CD6D35" w14:textId="77777777" w:rsidR="005A7FBF" w:rsidRPr="008A6B38" w:rsidRDefault="005A7FBF" w:rsidP="003572E0">
            <w:pPr>
              <w:rPr>
                <w:b/>
                <w:sz w:val="20"/>
                <w:szCs w:val="20"/>
              </w:rPr>
            </w:pPr>
            <w:r w:rsidRPr="008A6B38">
              <w:rPr>
                <w:b/>
                <w:sz w:val="20"/>
                <w:szCs w:val="20"/>
              </w:rPr>
              <w:t>Profilové předměty</w:t>
            </w:r>
          </w:p>
        </w:tc>
        <w:tc>
          <w:tcPr>
            <w:tcW w:w="907" w:type="dxa"/>
            <w:tcBorders>
              <w:top w:val="single" w:sz="12" w:space="0" w:color="auto"/>
              <w:bottom w:val="single" w:sz="6" w:space="0" w:color="auto"/>
            </w:tcBorders>
            <w:tcMar>
              <w:right w:w="312" w:type="dxa"/>
            </w:tcMar>
            <w:vAlign w:val="center"/>
          </w:tcPr>
          <w:p w14:paraId="7DE362AA" w14:textId="77777777" w:rsidR="005A7FBF" w:rsidRPr="008A6B38" w:rsidRDefault="005A7FBF" w:rsidP="003572E0">
            <w:pPr>
              <w:jc w:val="center"/>
              <w:rPr>
                <w:b/>
                <w:sz w:val="20"/>
                <w:szCs w:val="20"/>
              </w:rPr>
            </w:pPr>
            <w:r w:rsidRPr="008A6B38">
              <w:rPr>
                <w:b/>
                <w:sz w:val="20"/>
                <w:szCs w:val="20"/>
              </w:rPr>
              <w:t>2</w:t>
            </w:r>
          </w:p>
        </w:tc>
        <w:tc>
          <w:tcPr>
            <w:tcW w:w="907" w:type="dxa"/>
            <w:tcBorders>
              <w:top w:val="single" w:sz="12" w:space="0" w:color="auto"/>
              <w:bottom w:val="single" w:sz="6" w:space="0" w:color="auto"/>
            </w:tcBorders>
            <w:tcMar>
              <w:right w:w="227" w:type="dxa"/>
            </w:tcMar>
            <w:vAlign w:val="center"/>
          </w:tcPr>
          <w:p w14:paraId="174D20DA" w14:textId="77777777" w:rsidR="005A7FBF" w:rsidRPr="008A6B38" w:rsidRDefault="005A7FBF" w:rsidP="003572E0">
            <w:pPr>
              <w:jc w:val="right"/>
              <w:rPr>
                <w:b/>
                <w:sz w:val="20"/>
                <w:szCs w:val="20"/>
              </w:rPr>
            </w:pPr>
            <w:r w:rsidRPr="008A6B38">
              <w:rPr>
                <w:b/>
                <w:sz w:val="20"/>
                <w:szCs w:val="20"/>
              </w:rPr>
              <w:t>56</w:t>
            </w:r>
          </w:p>
        </w:tc>
      </w:tr>
      <w:tr w:rsidR="00DF2D96" w:rsidRPr="008A6B38" w14:paraId="025BF45D" w14:textId="77777777" w:rsidTr="005A7FBF">
        <w:trPr>
          <w:trHeight w:val="284"/>
        </w:trPr>
        <w:tc>
          <w:tcPr>
            <w:tcW w:w="2628" w:type="dxa"/>
            <w:vMerge/>
          </w:tcPr>
          <w:p w14:paraId="52F1DC16" w14:textId="77777777" w:rsidR="00DF2D96" w:rsidRPr="008A6B38" w:rsidRDefault="00DF2D96" w:rsidP="003572E0">
            <w:pPr>
              <w:rPr>
                <w:sz w:val="20"/>
                <w:szCs w:val="20"/>
              </w:rPr>
            </w:pPr>
          </w:p>
        </w:tc>
        <w:tc>
          <w:tcPr>
            <w:tcW w:w="907" w:type="dxa"/>
            <w:vMerge/>
            <w:tcMar>
              <w:right w:w="312" w:type="dxa"/>
            </w:tcMar>
          </w:tcPr>
          <w:p w14:paraId="23951C2C" w14:textId="77777777" w:rsidR="00DF2D96" w:rsidRPr="008A6B38" w:rsidRDefault="00DF2D96" w:rsidP="003572E0">
            <w:pPr>
              <w:jc w:val="right"/>
              <w:rPr>
                <w:sz w:val="20"/>
                <w:szCs w:val="20"/>
              </w:rPr>
            </w:pPr>
          </w:p>
        </w:tc>
        <w:tc>
          <w:tcPr>
            <w:tcW w:w="907" w:type="dxa"/>
            <w:vMerge/>
            <w:tcMar>
              <w:right w:w="227" w:type="dxa"/>
            </w:tcMar>
          </w:tcPr>
          <w:p w14:paraId="2A669835" w14:textId="77777777" w:rsidR="00DF2D96" w:rsidRPr="008A6B38" w:rsidRDefault="00DF2D96" w:rsidP="003572E0">
            <w:pPr>
              <w:jc w:val="right"/>
              <w:rPr>
                <w:b/>
                <w:sz w:val="20"/>
                <w:szCs w:val="20"/>
              </w:rPr>
            </w:pPr>
          </w:p>
        </w:tc>
        <w:tc>
          <w:tcPr>
            <w:tcW w:w="2700" w:type="dxa"/>
            <w:tcBorders>
              <w:top w:val="single" w:sz="6" w:space="0" w:color="auto"/>
              <w:bottom w:val="single" w:sz="6" w:space="0" w:color="auto"/>
            </w:tcBorders>
            <w:vAlign w:val="center"/>
          </w:tcPr>
          <w:p w14:paraId="3CE9E306" w14:textId="77777777" w:rsidR="00DF2D96" w:rsidRPr="008A6B38" w:rsidRDefault="00DF2D96" w:rsidP="00A72D26">
            <w:pPr>
              <w:rPr>
                <w:sz w:val="20"/>
                <w:szCs w:val="20"/>
              </w:rPr>
            </w:pPr>
            <w:r w:rsidRPr="008A6B38">
              <w:rPr>
                <w:sz w:val="20"/>
                <w:szCs w:val="20"/>
              </w:rPr>
              <w:t>Angličtina</w:t>
            </w:r>
            <w:r w:rsidR="00A72D26" w:rsidRPr="008A6B38">
              <w:rPr>
                <w:sz w:val="20"/>
                <w:szCs w:val="20"/>
              </w:rPr>
              <w:t xml:space="preserve"> </w:t>
            </w:r>
            <w:r w:rsidRPr="008A6B38">
              <w:rPr>
                <w:sz w:val="20"/>
                <w:szCs w:val="20"/>
              </w:rPr>
              <w:t>pro ekonomickou praxi</w:t>
            </w:r>
          </w:p>
        </w:tc>
        <w:tc>
          <w:tcPr>
            <w:tcW w:w="907" w:type="dxa"/>
            <w:tcBorders>
              <w:top w:val="single" w:sz="6" w:space="0" w:color="auto"/>
              <w:bottom w:val="single" w:sz="6" w:space="0" w:color="auto"/>
            </w:tcBorders>
            <w:tcMar>
              <w:right w:w="312" w:type="dxa"/>
            </w:tcMar>
            <w:vAlign w:val="center"/>
          </w:tcPr>
          <w:p w14:paraId="73B738BD" w14:textId="77777777" w:rsidR="00DF2D96" w:rsidRPr="008A6B38" w:rsidRDefault="00DF2D96" w:rsidP="003572E0">
            <w:pPr>
              <w:jc w:val="center"/>
              <w:rPr>
                <w:sz w:val="20"/>
                <w:szCs w:val="20"/>
              </w:rPr>
            </w:pPr>
            <w:r w:rsidRPr="008A6B38">
              <w:rPr>
                <w:sz w:val="20"/>
                <w:szCs w:val="20"/>
              </w:rPr>
              <w:t>2</w:t>
            </w:r>
          </w:p>
        </w:tc>
        <w:tc>
          <w:tcPr>
            <w:tcW w:w="907" w:type="dxa"/>
            <w:tcBorders>
              <w:top w:val="single" w:sz="6" w:space="0" w:color="auto"/>
              <w:bottom w:val="single" w:sz="6" w:space="0" w:color="auto"/>
              <w:right w:val="single" w:sz="12" w:space="0" w:color="auto"/>
            </w:tcBorders>
            <w:tcMar>
              <w:right w:w="227" w:type="dxa"/>
            </w:tcMar>
            <w:vAlign w:val="center"/>
          </w:tcPr>
          <w:p w14:paraId="5708A983" w14:textId="77777777" w:rsidR="00DF2D96" w:rsidRPr="008A6B38" w:rsidRDefault="00DF2D96" w:rsidP="003572E0">
            <w:pPr>
              <w:jc w:val="right"/>
              <w:rPr>
                <w:sz w:val="20"/>
                <w:szCs w:val="20"/>
              </w:rPr>
            </w:pPr>
            <w:r w:rsidRPr="008A6B38">
              <w:rPr>
                <w:sz w:val="20"/>
                <w:szCs w:val="20"/>
              </w:rPr>
              <w:t>56</w:t>
            </w:r>
          </w:p>
        </w:tc>
      </w:tr>
      <w:tr w:rsidR="00DF2D96" w:rsidRPr="008A6B38" w14:paraId="2BEA5C34" w14:textId="77777777" w:rsidTr="005A7FBF">
        <w:trPr>
          <w:trHeight w:val="284"/>
        </w:trPr>
        <w:tc>
          <w:tcPr>
            <w:tcW w:w="2628" w:type="dxa"/>
            <w:vMerge/>
          </w:tcPr>
          <w:p w14:paraId="1CBA4B3C" w14:textId="77777777" w:rsidR="00DF2D96" w:rsidRPr="008A6B38" w:rsidRDefault="00DF2D96" w:rsidP="003572E0">
            <w:pPr>
              <w:rPr>
                <w:sz w:val="20"/>
                <w:szCs w:val="20"/>
              </w:rPr>
            </w:pPr>
          </w:p>
        </w:tc>
        <w:tc>
          <w:tcPr>
            <w:tcW w:w="907" w:type="dxa"/>
            <w:vMerge/>
            <w:tcMar>
              <w:right w:w="312" w:type="dxa"/>
            </w:tcMar>
          </w:tcPr>
          <w:p w14:paraId="31E50029" w14:textId="77777777" w:rsidR="00DF2D96" w:rsidRPr="008A6B38" w:rsidRDefault="00DF2D96" w:rsidP="003572E0">
            <w:pPr>
              <w:jc w:val="right"/>
              <w:rPr>
                <w:sz w:val="20"/>
                <w:szCs w:val="20"/>
              </w:rPr>
            </w:pPr>
          </w:p>
        </w:tc>
        <w:tc>
          <w:tcPr>
            <w:tcW w:w="907" w:type="dxa"/>
            <w:vMerge/>
            <w:tcMar>
              <w:right w:w="227" w:type="dxa"/>
            </w:tcMar>
          </w:tcPr>
          <w:p w14:paraId="3943FAB0" w14:textId="77777777" w:rsidR="00DF2D96" w:rsidRPr="008A6B38" w:rsidRDefault="00DF2D96" w:rsidP="003572E0">
            <w:pPr>
              <w:jc w:val="right"/>
              <w:rPr>
                <w:b/>
                <w:sz w:val="20"/>
                <w:szCs w:val="20"/>
              </w:rPr>
            </w:pPr>
          </w:p>
        </w:tc>
        <w:tc>
          <w:tcPr>
            <w:tcW w:w="2700" w:type="dxa"/>
            <w:tcBorders>
              <w:top w:val="single" w:sz="6" w:space="0" w:color="auto"/>
              <w:bottom w:val="single" w:sz="6" w:space="0" w:color="auto"/>
            </w:tcBorders>
            <w:vAlign w:val="center"/>
          </w:tcPr>
          <w:p w14:paraId="7FF50AF3" w14:textId="77777777" w:rsidR="00DF2D96" w:rsidRPr="008A6B38" w:rsidRDefault="00DF2D96" w:rsidP="003572E0">
            <w:pPr>
              <w:rPr>
                <w:sz w:val="20"/>
                <w:szCs w:val="20"/>
              </w:rPr>
            </w:pPr>
            <w:r w:rsidRPr="008A6B38">
              <w:rPr>
                <w:sz w:val="20"/>
                <w:szCs w:val="20"/>
              </w:rPr>
              <w:t>Aplikace informačních technologií v ekonomice</w:t>
            </w:r>
          </w:p>
        </w:tc>
        <w:tc>
          <w:tcPr>
            <w:tcW w:w="907" w:type="dxa"/>
            <w:tcBorders>
              <w:top w:val="single" w:sz="6" w:space="0" w:color="auto"/>
              <w:bottom w:val="single" w:sz="6" w:space="0" w:color="auto"/>
            </w:tcBorders>
            <w:tcMar>
              <w:right w:w="312" w:type="dxa"/>
            </w:tcMar>
            <w:vAlign w:val="center"/>
          </w:tcPr>
          <w:p w14:paraId="76B20462" w14:textId="77777777" w:rsidR="00DF2D96" w:rsidRPr="008A6B38" w:rsidRDefault="00DF2D96" w:rsidP="003572E0">
            <w:pPr>
              <w:jc w:val="center"/>
              <w:rPr>
                <w:sz w:val="20"/>
                <w:szCs w:val="20"/>
              </w:rPr>
            </w:pPr>
            <w:r w:rsidRPr="008A6B38">
              <w:rPr>
                <w:sz w:val="20"/>
                <w:szCs w:val="20"/>
              </w:rPr>
              <w:t>2</w:t>
            </w:r>
          </w:p>
        </w:tc>
        <w:tc>
          <w:tcPr>
            <w:tcW w:w="907" w:type="dxa"/>
            <w:tcBorders>
              <w:top w:val="single" w:sz="6" w:space="0" w:color="auto"/>
              <w:bottom w:val="single" w:sz="6" w:space="0" w:color="auto"/>
              <w:right w:val="single" w:sz="12" w:space="0" w:color="auto"/>
            </w:tcBorders>
            <w:tcMar>
              <w:right w:w="227" w:type="dxa"/>
            </w:tcMar>
            <w:vAlign w:val="center"/>
          </w:tcPr>
          <w:p w14:paraId="265F2A66" w14:textId="77777777" w:rsidR="00DF2D96" w:rsidRPr="008A6B38" w:rsidRDefault="00DF2D96" w:rsidP="003572E0">
            <w:pPr>
              <w:jc w:val="right"/>
              <w:rPr>
                <w:sz w:val="20"/>
                <w:szCs w:val="20"/>
              </w:rPr>
            </w:pPr>
            <w:r w:rsidRPr="008A6B38">
              <w:rPr>
                <w:sz w:val="20"/>
                <w:szCs w:val="20"/>
              </w:rPr>
              <w:t>56</w:t>
            </w:r>
          </w:p>
        </w:tc>
      </w:tr>
      <w:tr w:rsidR="00DF2D96" w:rsidRPr="008A6B38" w14:paraId="161A4FE6" w14:textId="77777777" w:rsidTr="005A7FBF">
        <w:trPr>
          <w:trHeight w:val="284"/>
        </w:trPr>
        <w:tc>
          <w:tcPr>
            <w:tcW w:w="2628" w:type="dxa"/>
            <w:vMerge/>
          </w:tcPr>
          <w:p w14:paraId="58E005DD" w14:textId="77777777" w:rsidR="00DF2D96" w:rsidRPr="008A6B38" w:rsidRDefault="00DF2D96" w:rsidP="003572E0">
            <w:pPr>
              <w:rPr>
                <w:sz w:val="20"/>
                <w:szCs w:val="20"/>
              </w:rPr>
            </w:pPr>
          </w:p>
        </w:tc>
        <w:tc>
          <w:tcPr>
            <w:tcW w:w="907" w:type="dxa"/>
            <w:vMerge/>
            <w:tcMar>
              <w:right w:w="312" w:type="dxa"/>
            </w:tcMar>
          </w:tcPr>
          <w:p w14:paraId="254DDA5C" w14:textId="77777777" w:rsidR="00DF2D96" w:rsidRPr="008A6B38" w:rsidRDefault="00DF2D96" w:rsidP="003572E0">
            <w:pPr>
              <w:jc w:val="right"/>
              <w:rPr>
                <w:sz w:val="20"/>
                <w:szCs w:val="20"/>
              </w:rPr>
            </w:pPr>
          </w:p>
        </w:tc>
        <w:tc>
          <w:tcPr>
            <w:tcW w:w="907" w:type="dxa"/>
            <w:vMerge/>
            <w:tcMar>
              <w:right w:w="227" w:type="dxa"/>
            </w:tcMar>
          </w:tcPr>
          <w:p w14:paraId="36BEC48E" w14:textId="77777777" w:rsidR="00DF2D96" w:rsidRPr="008A6B38" w:rsidRDefault="00DF2D96" w:rsidP="003572E0">
            <w:pPr>
              <w:jc w:val="right"/>
              <w:rPr>
                <w:b/>
                <w:sz w:val="20"/>
                <w:szCs w:val="20"/>
              </w:rPr>
            </w:pPr>
          </w:p>
        </w:tc>
        <w:tc>
          <w:tcPr>
            <w:tcW w:w="2700" w:type="dxa"/>
            <w:tcBorders>
              <w:top w:val="single" w:sz="6" w:space="0" w:color="auto"/>
              <w:bottom w:val="single" w:sz="6" w:space="0" w:color="auto"/>
            </w:tcBorders>
            <w:vAlign w:val="center"/>
          </w:tcPr>
          <w:p w14:paraId="4F8739DA" w14:textId="77777777" w:rsidR="00DF2D96" w:rsidRPr="008A6B38" w:rsidRDefault="00DF2D96" w:rsidP="003572E0">
            <w:pPr>
              <w:rPr>
                <w:sz w:val="20"/>
                <w:szCs w:val="20"/>
              </w:rPr>
            </w:pPr>
            <w:r w:rsidRPr="008A6B38">
              <w:rPr>
                <w:sz w:val="20"/>
                <w:szCs w:val="20"/>
              </w:rPr>
              <w:t xml:space="preserve">Ekonomie pro praxi </w:t>
            </w:r>
          </w:p>
          <w:p w14:paraId="11C337DD" w14:textId="77777777" w:rsidR="00DF2D96" w:rsidRPr="008A6B38" w:rsidRDefault="00DF2D96" w:rsidP="003572E0">
            <w:pPr>
              <w:rPr>
                <w:sz w:val="20"/>
                <w:szCs w:val="20"/>
              </w:rPr>
            </w:pPr>
            <w:r w:rsidRPr="008A6B38">
              <w:rPr>
                <w:sz w:val="20"/>
                <w:szCs w:val="20"/>
              </w:rPr>
              <w:t>a podnikání</w:t>
            </w:r>
          </w:p>
        </w:tc>
        <w:tc>
          <w:tcPr>
            <w:tcW w:w="907" w:type="dxa"/>
            <w:tcBorders>
              <w:top w:val="single" w:sz="6" w:space="0" w:color="auto"/>
              <w:bottom w:val="single" w:sz="6" w:space="0" w:color="auto"/>
            </w:tcBorders>
            <w:tcMar>
              <w:right w:w="312" w:type="dxa"/>
            </w:tcMar>
            <w:vAlign w:val="center"/>
          </w:tcPr>
          <w:p w14:paraId="0942E0B2" w14:textId="77777777" w:rsidR="00DF2D96" w:rsidRPr="008A6B38" w:rsidRDefault="00DF2D96" w:rsidP="003572E0">
            <w:pPr>
              <w:jc w:val="center"/>
              <w:rPr>
                <w:sz w:val="20"/>
                <w:szCs w:val="20"/>
              </w:rPr>
            </w:pPr>
            <w:r w:rsidRPr="008A6B38">
              <w:rPr>
                <w:sz w:val="20"/>
                <w:szCs w:val="20"/>
              </w:rPr>
              <w:t>2</w:t>
            </w:r>
          </w:p>
        </w:tc>
        <w:tc>
          <w:tcPr>
            <w:tcW w:w="907" w:type="dxa"/>
            <w:tcBorders>
              <w:top w:val="single" w:sz="6" w:space="0" w:color="auto"/>
              <w:bottom w:val="single" w:sz="6" w:space="0" w:color="auto"/>
              <w:right w:val="single" w:sz="12" w:space="0" w:color="auto"/>
            </w:tcBorders>
            <w:tcMar>
              <w:right w:w="227" w:type="dxa"/>
            </w:tcMar>
            <w:vAlign w:val="center"/>
          </w:tcPr>
          <w:p w14:paraId="65B2C41C" w14:textId="77777777" w:rsidR="00DF2D96" w:rsidRPr="008A6B38" w:rsidRDefault="00DF2D96" w:rsidP="003572E0">
            <w:pPr>
              <w:jc w:val="right"/>
              <w:rPr>
                <w:sz w:val="20"/>
                <w:szCs w:val="20"/>
              </w:rPr>
            </w:pPr>
            <w:r w:rsidRPr="008A6B38">
              <w:rPr>
                <w:sz w:val="20"/>
                <w:szCs w:val="20"/>
              </w:rPr>
              <w:t>56</w:t>
            </w:r>
          </w:p>
        </w:tc>
      </w:tr>
      <w:tr w:rsidR="00DF2D96" w:rsidRPr="008A6B38" w14:paraId="6953A55A" w14:textId="77777777" w:rsidTr="005A7FBF">
        <w:trPr>
          <w:trHeight w:val="284"/>
        </w:trPr>
        <w:tc>
          <w:tcPr>
            <w:tcW w:w="2628" w:type="dxa"/>
            <w:vMerge/>
            <w:tcBorders>
              <w:bottom w:val="single" w:sz="12" w:space="0" w:color="auto"/>
            </w:tcBorders>
          </w:tcPr>
          <w:p w14:paraId="0A77E959" w14:textId="77777777" w:rsidR="00DF2D96" w:rsidRPr="008A6B38" w:rsidRDefault="00DF2D96" w:rsidP="003572E0">
            <w:pPr>
              <w:rPr>
                <w:sz w:val="20"/>
                <w:szCs w:val="20"/>
              </w:rPr>
            </w:pPr>
          </w:p>
        </w:tc>
        <w:tc>
          <w:tcPr>
            <w:tcW w:w="907" w:type="dxa"/>
            <w:vMerge/>
            <w:tcBorders>
              <w:bottom w:val="single" w:sz="12" w:space="0" w:color="auto"/>
            </w:tcBorders>
            <w:tcMar>
              <w:right w:w="312" w:type="dxa"/>
            </w:tcMar>
          </w:tcPr>
          <w:p w14:paraId="353FB70D" w14:textId="77777777" w:rsidR="00DF2D96" w:rsidRPr="008A6B38" w:rsidRDefault="00DF2D96" w:rsidP="003572E0">
            <w:pPr>
              <w:jc w:val="right"/>
              <w:rPr>
                <w:sz w:val="20"/>
                <w:szCs w:val="20"/>
              </w:rPr>
            </w:pPr>
          </w:p>
        </w:tc>
        <w:tc>
          <w:tcPr>
            <w:tcW w:w="907" w:type="dxa"/>
            <w:vMerge/>
            <w:tcBorders>
              <w:bottom w:val="single" w:sz="12" w:space="0" w:color="auto"/>
              <w:right w:val="single" w:sz="6" w:space="0" w:color="auto"/>
            </w:tcBorders>
            <w:tcMar>
              <w:right w:w="227" w:type="dxa"/>
            </w:tcMar>
          </w:tcPr>
          <w:p w14:paraId="685E3EA5" w14:textId="77777777" w:rsidR="00DF2D96" w:rsidRPr="008A6B38" w:rsidRDefault="00DF2D96" w:rsidP="003572E0">
            <w:pPr>
              <w:jc w:val="right"/>
              <w:rPr>
                <w:b/>
                <w:sz w:val="20"/>
                <w:szCs w:val="20"/>
              </w:rPr>
            </w:pPr>
          </w:p>
        </w:tc>
        <w:tc>
          <w:tcPr>
            <w:tcW w:w="2700" w:type="dxa"/>
            <w:tcBorders>
              <w:top w:val="single" w:sz="6" w:space="0" w:color="auto"/>
              <w:left w:val="single" w:sz="6" w:space="0" w:color="auto"/>
              <w:bottom w:val="single" w:sz="6" w:space="0" w:color="auto"/>
            </w:tcBorders>
            <w:vAlign w:val="center"/>
          </w:tcPr>
          <w:p w14:paraId="02962061" w14:textId="77777777" w:rsidR="00DF2D96" w:rsidRPr="008A6B38" w:rsidRDefault="00DF2D96" w:rsidP="003572E0">
            <w:pPr>
              <w:rPr>
                <w:sz w:val="20"/>
                <w:szCs w:val="20"/>
              </w:rPr>
            </w:pPr>
            <w:r w:rsidRPr="008A6B38">
              <w:rPr>
                <w:sz w:val="20"/>
                <w:szCs w:val="20"/>
              </w:rPr>
              <w:t>Turismus a průvodcovské služby</w:t>
            </w:r>
          </w:p>
        </w:tc>
        <w:tc>
          <w:tcPr>
            <w:tcW w:w="907" w:type="dxa"/>
            <w:tcBorders>
              <w:top w:val="single" w:sz="6" w:space="0" w:color="auto"/>
              <w:bottom w:val="single" w:sz="6" w:space="0" w:color="auto"/>
            </w:tcBorders>
            <w:tcMar>
              <w:right w:w="312" w:type="dxa"/>
            </w:tcMar>
            <w:vAlign w:val="center"/>
          </w:tcPr>
          <w:p w14:paraId="5464D3F2" w14:textId="77777777" w:rsidR="00DF2D96" w:rsidRPr="008A6B38" w:rsidRDefault="00DF2D96" w:rsidP="003572E0">
            <w:pPr>
              <w:jc w:val="center"/>
              <w:rPr>
                <w:sz w:val="20"/>
                <w:szCs w:val="20"/>
              </w:rPr>
            </w:pPr>
            <w:r w:rsidRPr="008A6B38">
              <w:rPr>
                <w:sz w:val="20"/>
                <w:szCs w:val="20"/>
              </w:rPr>
              <w:t>2</w:t>
            </w:r>
          </w:p>
        </w:tc>
        <w:tc>
          <w:tcPr>
            <w:tcW w:w="907" w:type="dxa"/>
            <w:tcBorders>
              <w:top w:val="single" w:sz="6" w:space="0" w:color="auto"/>
              <w:bottom w:val="single" w:sz="6" w:space="0" w:color="auto"/>
              <w:right w:val="single" w:sz="12" w:space="0" w:color="auto"/>
            </w:tcBorders>
            <w:tcMar>
              <w:right w:w="227" w:type="dxa"/>
            </w:tcMar>
            <w:vAlign w:val="center"/>
          </w:tcPr>
          <w:p w14:paraId="3B23D949" w14:textId="77777777" w:rsidR="00DF2D96" w:rsidRPr="008A6B38" w:rsidRDefault="00DF2D96" w:rsidP="003572E0">
            <w:pPr>
              <w:jc w:val="right"/>
              <w:rPr>
                <w:sz w:val="20"/>
                <w:szCs w:val="20"/>
              </w:rPr>
            </w:pPr>
            <w:r w:rsidRPr="008A6B38">
              <w:rPr>
                <w:sz w:val="20"/>
                <w:szCs w:val="20"/>
              </w:rPr>
              <w:t>56</w:t>
            </w:r>
          </w:p>
        </w:tc>
      </w:tr>
      <w:tr w:rsidR="00DF2D96" w:rsidRPr="008A6B38" w14:paraId="2ADFADCD" w14:textId="77777777" w:rsidTr="005A7FBF">
        <w:trPr>
          <w:trHeight w:hRule="exact" w:val="284"/>
        </w:trPr>
        <w:tc>
          <w:tcPr>
            <w:tcW w:w="2628" w:type="dxa"/>
            <w:tcBorders>
              <w:top w:val="single" w:sz="12" w:space="0" w:color="auto"/>
              <w:bottom w:val="single" w:sz="12" w:space="0" w:color="auto"/>
              <w:right w:val="single" w:sz="8" w:space="0" w:color="auto"/>
            </w:tcBorders>
          </w:tcPr>
          <w:p w14:paraId="48FB53BF" w14:textId="77777777" w:rsidR="00DF2D96" w:rsidRPr="008A6B38" w:rsidRDefault="00DF2D96" w:rsidP="003572E0">
            <w:pPr>
              <w:rPr>
                <w:bCs/>
                <w:sz w:val="20"/>
                <w:szCs w:val="20"/>
              </w:rPr>
            </w:pPr>
            <w:r w:rsidRPr="008A6B38">
              <w:rPr>
                <w:bCs/>
                <w:sz w:val="20"/>
                <w:szCs w:val="20"/>
              </w:rPr>
              <w:t>Celkem</w:t>
            </w:r>
          </w:p>
        </w:tc>
        <w:tc>
          <w:tcPr>
            <w:tcW w:w="907" w:type="dxa"/>
            <w:tcBorders>
              <w:top w:val="single" w:sz="12" w:space="0" w:color="auto"/>
              <w:left w:val="single" w:sz="8" w:space="0" w:color="auto"/>
              <w:bottom w:val="single" w:sz="12" w:space="0" w:color="auto"/>
              <w:right w:val="single" w:sz="8" w:space="0" w:color="auto"/>
            </w:tcBorders>
            <w:tcMar>
              <w:right w:w="312" w:type="dxa"/>
            </w:tcMar>
          </w:tcPr>
          <w:p w14:paraId="6CC8AF5C" w14:textId="77777777" w:rsidR="00DF2D96" w:rsidRPr="008A6B38" w:rsidRDefault="00DF2D96" w:rsidP="003572E0">
            <w:pPr>
              <w:jc w:val="right"/>
              <w:rPr>
                <w:sz w:val="20"/>
                <w:szCs w:val="20"/>
              </w:rPr>
            </w:pPr>
            <w:r w:rsidRPr="008A6B38">
              <w:rPr>
                <w:sz w:val="20"/>
                <w:szCs w:val="20"/>
              </w:rPr>
              <w:t>128</w:t>
            </w:r>
          </w:p>
        </w:tc>
        <w:tc>
          <w:tcPr>
            <w:tcW w:w="907" w:type="dxa"/>
            <w:tcBorders>
              <w:top w:val="single" w:sz="12" w:space="0" w:color="auto"/>
              <w:left w:val="single" w:sz="8" w:space="0" w:color="auto"/>
              <w:bottom w:val="single" w:sz="12" w:space="0" w:color="auto"/>
              <w:right w:val="single" w:sz="8" w:space="0" w:color="auto"/>
            </w:tcBorders>
            <w:tcMar>
              <w:right w:w="227" w:type="dxa"/>
            </w:tcMar>
          </w:tcPr>
          <w:p w14:paraId="69FC489E" w14:textId="77777777" w:rsidR="00DF2D96" w:rsidRPr="008A6B38" w:rsidRDefault="00DF2D96" w:rsidP="003572E0">
            <w:pPr>
              <w:jc w:val="right"/>
              <w:rPr>
                <w:b/>
                <w:sz w:val="20"/>
                <w:szCs w:val="20"/>
              </w:rPr>
            </w:pPr>
            <w:r w:rsidRPr="008A6B38">
              <w:rPr>
                <w:b/>
                <w:sz w:val="20"/>
                <w:szCs w:val="20"/>
              </w:rPr>
              <w:t>4 096</w:t>
            </w:r>
          </w:p>
        </w:tc>
        <w:tc>
          <w:tcPr>
            <w:tcW w:w="2700" w:type="dxa"/>
            <w:tcBorders>
              <w:top w:val="single" w:sz="6" w:space="0" w:color="auto"/>
              <w:left w:val="single" w:sz="8" w:space="0" w:color="auto"/>
              <w:bottom w:val="single" w:sz="12" w:space="0" w:color="auto"/>
              <w:right w:val="single" w:sz="8" w:space="0" w:color="auto"/>
            </w:tcBorders>
          </w:tcPr>
          <w:p w14:paraId="0E7ABA55" w14:textId="77777777" w:rsidR="00DF2D96" w:rsidRPr="008A6B38" w:rsidRDefault="00DF2D96" w:rsidP="003572E0">
            <w:pPr>
              <w:rPr>
                <w:b/>
                <w:sz w:val="20"/>
                <w:szCs w:val="20"/>
              </w:rPr>
            </w:pPr>
            <w:r w:rsidRPr="008A6B38">
              <w:rPr>
                <w:b/>
                <w:sz w:val="20"/>
                <w:szCs w:val="20"/>
              </w:rPr>
              <w:t>Celkem</w:t>
            </w:r>
          </w:p>
        </w:tc>
        <w:tc>
          <w:tcPr>
            <w:tcW w:w="907" w:type="dxa"/>
            <w:tcBorders>
              <w:top w:val="single" w:sz="6" w:space="0" w:color="auto"/>
              <w:left w:val="single" w:sz="8" w:space="0" w:color="auto"/>
              <w:bottom w:val="single" w:sz="12" w:space="0" w:color="auto"/>
              <w:right w:val="single" w:sz="8" w:space="0" w:color="auto"/>
            </w:tcBorders>
            <w:tcMar>
              <w:right w:w="312" w:type="dxa"/>
            </w:tcMar>
            <w:vAlign w:val="center"/>
          </w:tcPr>
          <w:p w14:paraId="154AF5B2" w14:textId="77777777" w:rsidR="00DF2D96" w:rsidRPr="008A6B38" w:rsidRDefault="00B113E1" w:rsidP="003572E0">
            <w:pPr>
              <w:jc w:val="center"/>
              <w:rPr>
                <w:b/>
                <w:sz w:val="20"/>
                <w:szCs w:val="20"/>
              </w:rPr>
            </w:pPr>
            <w:r w:rsidRPr="008A6B38">
              <w:rPr>
                <w:b/>
                <w:sz w:val="20"/>
                <w:szCs w:val="20"/>
              </w:rPr>
              <w:t>133</w:t>
            </w:r>
          </w:p>
        </w:tc>
        <w:tc>
          <w:tcPr>
            <w:tcW w:w="907" w:type="dxa"/>
            <w:tcBorders>
              <w:top w:val="single" w:sz="6" w:space="0" w:color="auto"/>
              <w:left w:val="single" w:sz="8" w:space="0" w:color="auto"/>
              <w:bottom w:val="single" w:sz="12" w:space="0" w:color="auto"/>
            </w:tcBorders>
            <w:tcMar>
              <w:right w:w="227" w:type="dxa"/>
            </w:tcMar>
            <w:vAlign w:val="center"/>
          </w:tcPr>
          <w:p w14:paraId="77C06495" w14:textId="77777777" w:rsidR="00DF2D96" w:rsidRPr="008A6B38" w:rsidRDefault="00DF2D96" w:rsidP="00B113E1">
            <w:pPr>
              <w:jc w:val="right"/>
              <w:rPr>
                <w:b/>
                <w:sz w:val="20"/>
                <w:szCs w:val="20"/>
              </w:rPr>
            </w:pPr>
            <w:r w:rsidRPr="008A6B38">
              <w:rPr>
                <w:b/>
                <w:sz w:val="20"/>
                <w:szCs w:val="20"/>
              </w:rPr>
              <w:t>42</w:t>
            </w:r>
            <w:r w:rsidR="00B113E1" w:rsidRPr="008A6B38">
              <w:rPr>
                <w:b/>
                <w:sz w:val="20"/>
                <w:szCs w:val="20"/>
              </w:rPr>
              <w:t>32</w:t>
            </w:r>
          </w:p>
        </w:tc>
      </w:tr>
      <w:tr w:rsidR="00DF2D96" w:rsidRPr="008A6B38" w14:paraId="71F84BDD" w14:textId="77777777" w:rsidTr="00AF4DB2">
        <w:trPr>
          <w:trHeight w:val="387"/>
        </w:trPr>
        <w:tc>
          <w:tcPr>
            <w:tcW w:w="2628" w:type="dxa"/>
            <w:tcBorders>
              <w:top w:val="single" w:sz="12" w:space="0" w:color="auto"/>
              <w:bottom w:val="single" w:sz="18" w:space="0" w:color="auto"/>
              <w:right w:val="single" w:sz="8" w:space="0" w:color="auto"/>
            </w:tcBorders>
            <w:vAlign w:val="center"/>
          </w:tcPr>
          <w:p w14:paraId="621B6D1C" w14:textId="77777777" w:rsidR="00DF2D96" w:rsidRPr="008A6B38" w:rsidRDefault="00DF2D96" w:rsidP="003572E0">
            <w:pPr>
              <w:rPr>
                <w:bCs/>
                <w:sz w:val="20"/>
                <w:szCs w:val="20"/>
              </w:rPr>
            </w:pPr>
            <w:r w:rsidRPr="008A6B38">
              <w:rPr>
                <w:bCs/>
                <w:sz w:val="20"/>
                <w:szCs w:val="20"/>
              </w:rPr>
              <w:t>Kurzy</w:t>
            </w:r>
          </w:p>
        </w:tc>
        <w:tc>
          <w:tcPr>
            <w:tcW w:w="1814" w:type="dxa"/>
            <w:gridSpan w:val="2"/>
            <w:tcBorders>
              <w:top w:val="single" w:sz="12" w:space="0" w:color="auto"/>
              <w:left w:val="single" w:sz="8" w:space="0" w:color="auto"/>
              <w:bottom w:val="single" w:sz="18" w:space="0" w:color="auto"/>
              <w:right w:val="single" w:sz="8" w:space="0" w:color="auto"/>
            </w:tcBorders>
            <w:vAlign w:val="center"/>
          </w:tcPr>
          <w:p w14:paraId="5135AAA1" w14:textId="77777777" w:rsidR="00DF2D96" w:rsidRPr="008A6B38" w:rsidRDefault="00DF2D96" w:rsidP="003572E0">
            <w:pPr>
              <w:jc w:val="center"/>
              <w:rPr>
                <w:sz w:val="20"/>
                <w:szCs w:val="20"/>
              </w:rPr>
            </w:pPr>
            <w:r w:rsidRPr="008A6B38">
              <w:rPr>
                <w:sz w:val="20"/>
                <w:szCs w:val="20"/>
              </w:rPr>
              <w:t>0 týdnů</w:t>
            </w:r>
          </w:p>
        </w:tc>
        <w:tc>
          <w:tcPr>
            <w:tcW w:w="2700" w:type="dxa"/>
            <w:tcBorders>
              <w:top w:val="single" w:sz="12" w:space="0" w:color="auto"/>
              <w:left w:val="single" w:sz="8" w:space="0" w:color="auto"/>
              <w:bottom w:val="single" w:sz="18" w:space="0" w:color="auto"/>
              <w:right w:val="single" w:sz="8" w:space="0" w:color="auto"/>
            </w:tcBorders>
            <w:vAlign w:val="center"/>
          </w:tcPr>
          <w:p w14:paraId="12DFCC11" w14:textId="77777777" w:rsidR="00DF2D96" w:rsidRPr="008A6B38" w:rsidRDefault="00DF2D96" w:rsidP="003572E0">
            <w:pPr>
              <w:rPr>
                <w:sz w:val="20"/>
                <w:szCs w:val="20"/>
              </w:rPr>
            </w:pPr>
            <w:r w:rsidRPr="008A6B38">
              <w:rPr>
                <w:sz w:val="20"/>
                <w:szCs w:val="20"/>
              </w:rPr>
              <w:t>Kurzy</w:t>
            </w:r>
          </w:p>
        </w:tc>
        <w:tc>
          <w:tcPr>
            <w:tcW w:w="1814" w:type="dxa"/>
            <w:gridSpan w:val="2"/>
            <w:tcBorders>
              <w:top w:val="single" w:sz="12" w:space="0" w:color="auto"/>
              <w:left w:val="single" w:sz="8" w:space="0" w:color="auto"/>
              <w:bottom w:val="single" w:sz="18" w:space="0" w:color="auto"/>
            </w:tcBorders>
            <w:vAlign w:val="center"/>
          </w:tcPr>
          <w:p w14:paraId="2EA45908" w14:textId="77777777" w:rsidR="00DF2D96" w:rsidRPr="008A6B38" w:rsidRDefault="00DF2D96" w:rsidP="003572E0">
            <w:pPr>
              <w:jc w:val="center"/>
              <w:rPr>
                <w:sz w:val="20"/>
                <w:szCs w:val="20"/>
              </w:rPr>
            </w:pPr>
            <w:r w:rsidRPr="008A6B38">
              <w:rPr>
                <w:sz w:val="20"/>
                <w:szCs w:val="20"/>
              </w:rPr>
              <w:t>1 týden</w:t>
            </w:r>
          </w:p>
        </w:tc>
      </w:tr>
    </w:tbl>
    <w:p w14:paraId="5D8353D2" w14:textId="77777777" w:rsidR="00597EC7" w:rsidRPr="008A6B38" w:rsidRDefault="00751E1C" w:rsidP="00130DD9">
      <w:pPr>
        <w:rPr>
          <w:b/>
          <w:bCs/>
          <w:sz w:val="24"/>
          <w:u w:val="single"/>
        </w:rPr>
      </w:pPr>
      <w:r w:rsidRPr="008A6B38">
        <w:br w:type="page"/>
      </w:r>
    </w:p>
    <w:p w14:paraId="123386EB" w14:textId="77777777" w:rsidR="00A003C3" w:rsidRPr="008A6B38" w:rsidRDefault="00A003C3" w:rsidP="00751E1C">
      <w:pPr>
        <w:pStyle w:val="Nadpis1"/>
        <w:numPr>
          <w:ilvl w:val="0"/>
          <w:numId w:val="1"/>
        </w:numPr>
        <w:jc w:val="center"/>
        <w:rPr>
          <w:rFonts w:ascii="Times New Roman" w:hAnsi="Times New Roman" w:cs="Times New Roman"/>
        </w:rPr>
      </w:pPr>
      <w:bookmarkStart w:id="6" w:name="_Toc210285359"/>
      <w:r w:rsidRPr="008A6B38">
        <w:rPr>
          <w:rFonts w:ascii="Times New Roman" w:hAnsi="Times New Roman" w:cs="Times New Roman"/>
        </w:rPr>
        <w:lastRenderedPageBreak/>
        <w:t>PRŮŘEZOVÁ TÉMATA</w:t>
      </w:r>
      <w:bookmarkEnd w:id="6"/>
    </w:p>
    <w:p w14:paraId="5DCBA0DD" w14:textId="77777777" w:rsidR="00F470F3" w:rsidRPr="008A6B38" w:rsidRDefault="00F470F3" w:rsidP="00F470F3"/>
    <w:p w14:paraId="67E720AA" w14:textId="77777777" w:rsidR="00F470F3" w:rsidRPr="008A6B38" w:rsidRDefault="00F470F3" w:rsidP="00F470F3"/>
    <w:p w14:paraId="28DD068E" w14:textId="77777777" w:rsidR="00905E67" w:rsidRPr="008A6B38" w:rsidRDefault="00905E67" w:rsidP="00905E67">
      <w:pPr>
        <w:rPr>
          <w:sz w:val="24"/>
        </w:rPr>
      </w:pPr>
      <w:r w:rsidRPr="008A6B38">
        <w:rPr>
          <w:b/>
          <w:sz w:val="24"/>
        </w:rPr>
        <w:t>Název ŠVP:</w:t>
      </w:r>
      <w:r w:rsidRPr="008A6B38">
        <w:rPr>
          <w:b/>
          <w:sz w:val="24"/>
        </w:rPr>
        <w:tab/>
      </w:r>
      <w:r w:rsidRPr="008A6B38">
        <w:rPr>
          <w:sz w:val="24"/>
        </w:rPr>
        <w:tab/>
      </w:r>
      <w:r w:rsidRPr="008A6B38">
        <w:rPr>
          <w:sz w:val="24"/>
        </w:rPr>
        <w:tab/>
      </w:r>
      <w:r w:rsidRPr="008A6B38">
        <w:rPr>
          <w:sz w:val="24"/>
        </w:rPr>
        <w:tab/>
        <w:t>Obchodní</w:t>
      </w:r>
      <w:r w:rsidRPr="008A6B38">
        <w:rPr>
          <w:b/>
          <w:sz w:val="24"/>
        </w:rPr>
        <w:t xml:space="preserve"> </w:t>
      </w:r>
      <w:r w:rsidRPr="008A6B38">
        <w:rPr>
          <w:sz w:val="24"/>
        </w:rPr>
        <w:t>akademie Chrudim</w:t>
      </w:r>
    </w:p>
    <w:p w14:paraId="42514589" w14:textId="77777777" w:rsidR="00905E67" w:rsidRPr="008A6B38" w:rsidRDefault="00905E67" w:rsidP="00905E67">
      <w:pPr>
        <w:rPr>
          <w:b/>
          <w:bCs/>
          <w:sz w:val="24"/>
        </w:rPr>
      </w:pPr>
      <w:r w:rsidRPr="008A6B38">
        <w:rPr>
          <w:b/>
          <w:bCs/>
          <w:sz w:val="24"/>
        </w:rPr>
        <w:t>Kód a název oboru vzdělávání:</w:t>
      </w:r>
      <w:r w:rsidRPr="008A6B38">
        <w:rPr>
          <w:b/>
          <w:bCs/>
          <w:sz w:val="24"/>
        </w:rPr>
        <w:tab/>
      </w:r>
      <w:r w:rsidRPr="008A6B38">
        <w:rPr>
          <w:sz w:val="24"/>
        </w:rPr>
        <w:t>63-41-M/02 Obchodní akademie</w:t>
      </w:r>
    </w:p>
    <w:p w14:paraId="42E56B57" w14:textId="77777777" w:rsidR="00905E67" w:rsidRPr="008A6B38" w:rsidRDefault="00905E67" w:rsidP="00905E67">
      <w:pPr>
        <w:rPr>
          <w:b/>
          <w:sz w:val="24"/>
        </w:rPr>
      </w:pPr>
      <w:r w:rsidRPr="008A6B38">
        <w:rPr>
          <w:b/>
          <w:sz w:val="24"/>
        </w:rPr>
        <w:t>Název školy:</w:t>
      </w:r>
      <w:r w:rsidRPr="008A6B38">
        <w:rPr>
          <w:b/>
          <w:sz w:val="24"/>
        </w:rPr>
        <w:tab/>
      </w:r>
      <w:r w:rsidRPr="008A6B38">
        <w:rPr>
          <w:b/>
          <w:sz w:val="24"/>
        </w:rPr>
        <w:tab/>
      </w:r>
      <w:r w:rsidRPr="008A6B38">
        <w:rPr>
          <w:b/>
          <w:sz w:val="24"/>
        </w:rPr>
        <w:tab/>
      </w:r>
      <w:r w:rsidRPr="008A6B38">
        <w:rPr>
          <w:b/>
          <w:sz w:val="24"/>
        </w:rPr>
        <w:tab/>
      </w:r>
      <w:r w:rsidRPr="008A6B38">
        <w:rPr>
          <w:sz w:val="24"/>
        </w:rPr>
        <w:t>Obchodní akademie, Chrudim, Tyršovo náměstí 250</w:t>
      </w:r>
    </w:p>
    <w:p w14:paraId="7653C8E3" w14:textId="77777777" w:rsidR="00905E67" w:rsidRPr="008A6B38" w:rsidRDefault="00905E67" w:rsidP="00905E67">
      <w:pPr>
        <w:rPr>
          <w:b/>
          <w:sz w:val="24"/>
        </w:rPr>
      </w:pPr>
      <w:r w:rsidRPr="008A6B38">
        <w:rPr>
          <w:b/>
          <w:sz w:val="24"/>
        </w:rPr>
        <w:t>Adresa školy:</w:t>
      </w:r>
      <w:r w:rsidRPr="008A6B38">
        <w:rPr>
          <w:b/>
          <w:sz w:val="24"/>
        </w:rPr>
        <w:tab/>
      </w:r>
      <w:r w:rsidRPr="008A6B38">
        <w:rPr>
          <w:b/>
          <w:sz w:val="24"/>
        </w:rPr>
        <w:tab/>
      </w:r>
      <w:r w:rsidRPr="008A6B38">
        <w:rPr>
          <w:b/>
          <w:sz w:val="24"/>
        </w:rPr>
        <w:tab/>
      </w:r>
      <w:r w:rsidRPr="008A6B38">
        <w:rPr>
          <w:b/>
          <w:sz w:val="24"/>
        </w:rPr>
        <w:tab/>
      </w:r>
      <w:r w:rsidRPr="008A6B38">
        <w:rPr>
          <w:sz w:val="24"/>
        </w:rPr>
        <w:t>Tyršovo náměstí 250, 537 60 Chrudim</w:t>
      </w:r>
    </w:p>
    <w:p w14:paraId="074E95F8" w14:textId="77777777" w:rsidR="00905E67" w:rsidRPr="008A6B38" w:rsidRDefault="00905E67" w:rsidP="00905E67">
      <w:pPr>
        <w:jc w:val="both"/>
        <w:rPr>
          <w:bCs/>
          <w:sz w:val="24"/>
        </w:rPr>
      </w:pPr>
      <w:r w:rsidRPr="008A6B38">
        <w:rPr>
          <w:b/>
          <w:bCs/>
          <w:sz w:val="24"/>
        </w:rPr>
        <w:t>Zřizovatel:</w:t>
      </w:r>
      <w:r w:rsidRPr="008A6B38">
        <w:rPr>
          <w:b/>
          <w:bCs/>
          <w:sz w:val="24"/>
        </w:rPr>
        <w:tab/>
      </w:r>
      <w:r w:rsidRPr="008A6B38">
        <w:rPr>
          <w:b/>
          <w:bCs/>
          <w:sz w:val="24"/>
        </w:rPr>
        <w:tab/>
      </w:r>
      <w:r w:rsidRPr="008A6B38">
        <w:rPr>
          <w:b/>
          <w:bCs/>
          <w:sz w:val="24"/>
        </w:rPr>
        <w:tab/>
      </w:r>
      <w:r w:rsidRPr="008A6B38">
        <w:rPr>
          <w:b/>
          <w:bCs/>
          <w:sz w:val="24"/>
        </w:rPr>
        <w:tab/>
      </w:r>
      <w:r w:rsidRPr="008A6B38">
        <w:rPr>
          <w:bCs/>
          <w:sz w:val="24"/>
        </w:rPr>
        <w:t>Pardubický kraj</w:t>
      </w:r>
    </w:p>
    <w:p w14:paraId="6CDBF4FA" w14:textId="77777777" w:rsidR="00905E67" w:rsidRPr="008A6B38" w:rsidRDefault="00905E67" w:rsidP="00905E67">
      <w:pPr>
        <w:jc w:val="both"/>
        <w:rPr>
          <w:sz w:val="24"/>
        </w:rPr>
      </w:pPr>
      <w:r w:rsidRPr="008A6B38">
        <w:rPr>
          <w:b/>
          <w:sz w:val="24"/>
        </w:rPr>
        <w:t>Stupeň poskytovaného vzdělání:</w:t>
      </w:r>
      <w:r w:rsidRPr="008A6B38">
        <w:rPr>
          <w:sz w:val="24"/>
        </w:rPr>
        <w:t xml:space="preserve"> </w:t>
      </w:r>
      <w:r w:rsidRPr="008A6B38">
        <w:rPr>
          <w:sz w:val="24"/>
        </w:rPr>
        <w:tab/>
        <w:t>střední vzdělání s maturitní zkouškou</w:t>
      </w:r>
    </w:p>
    <w:p w14:paraId="4D520944" w14:textId="77777777" w:rsidR="00905E67" w:rsidRPr="008A6B38" w:rsidRDefault="00905E67" w:rsidP="00905E67">
      <w:pPr>
        <w:jc w:val="both"/>
        <w:rPr>
          <w:sz w:val="24"/>
        </w:rPr>
      </w:pPr>
      <w:r w:rsidRPr="008A6B38">
        <w:rPr>
          <w:b/>
          <w:sz w:val="24"/>
        </w:rPr>
        <w:t>Délka a forma vzdělávání:</w:t>
      </w:r>
      <w:r w:rsidRPr="008A6B38">
        <w:rPr>
          <w:sz w:val="24"/>
        </w:rPr>
        <w:tab/>
      </w:r>
      <w:r w:rsidRPr="008A6B38">
        <w:rPr>
          <w:sz w:val="24"/>
        </w:rPr>
        <w:tab/>
        <w:t>4 roky, denní studium</w:t>
      </w:r>
    </w:p>
    <w:p w14:paraId="5F3A45A6" w14:textId="77777777" w:rsidR="00A71DFA" w:rsidRPr="008A6B38" w:rsidRDefault="00A71DFA" w:rsidP="00A71DFA">
      <w:pPr>
        <w:jc w:val="both"/>
        <w:rPr>
          <w:sz w:val="24"/>
        </w:rPr>
      </w:pPr>
      <w:r w:rsidRPr="008A6B38">
        <w:rPr>
          <w:b/>
          <w:sz w:val="24"/>
        </w:rPr>
        <w:t>Platnost 7. verze ŠVP od:</w:t>
      </w:r>
      <w:r w:rsidRPr="008A6B38">
        <w:rPr>
          <w:b/>
          <w:sz w:val="24"/>
        </w:rPr>
        <w:tab/>
      </w:r>
      <w:r w:rsidRPr="008A6B38">
        <w:rPr>
          <w:b/>
          <w:sz w:val="24"/>
        </w:rPr>
        <w:tab/>
      </w:r>
      <w:r w:rsidRPr="008A6B38">
        <w:rPr>
          <w:sz w:val="24"/>
        </w:rPr>
        <w:t>1. září 2025, počínaje 1. ročníkem</w:t>
      </w:r>
    </w:p>
    <w:p w14:paraId="598EEA3D" w14:textId="77777777" w:rsidR="00F470F3" w:rsidRPr="008A6B38" w:rsidRDefault="00F470F3" w:rsidP="00F470F3"/>
    <w:p w14:paraId="5ABD0671" w14:textId="77777777" w:rsidR="00F470F3" w:rsidRPr="008A6B38" w:rsidRDefault="00F470F3" w:rsidP="00F470F3">
      <w:pPr>
        <w:jc w:val="both"/>
        <w:rPr>
          <w:sz w:val="24"/>
        </w:rPr>
      </w:pPr>
      <w:r w:rsidRPr="008A6B38">
        <w:rPr>
          <w:sz w:val="24"/>
        </w:rPr>
        <w:t>Otázce průřezových témat je na Obchodní akademii v Chrudimi věnována značná pozornost. Při jejich aplikaci je postupováno v souladu s příslušným rámcovým vzdělávacím programem. Pro aplikaci průřezových témat do výuky není zřízen samostatný předmět, ale došlo k jejich integrování do jednotlivých vyučovacích předmětů. Byla dodržena hlavní zásada, aby se každý žák minimálně jednou za studium seznámil se všemi oblastmi průřezových témat (viz tabulka n</w:t>
      </w:r>
      <w:r w:rsidR="007F6ED9" w:rsidRPr="008A6B38">
        <w:rPr>
          <w:sz w:val="24"/>
        </w:rPr>
        <w:t>íže</w:t>
      </w:r>
      <w:r w:rsidRPr="008A6B38">
        <w:rPr>
          <w:sz w:val="24"/>
        </w:rPr>
        <w:t>).</w:t>
      </w:r>
    </w:p>
    <w:p w14:paraId="20AD068D" w14:textId="77777777" w:rsidR="00F470F3" w:rsidRPr="008A6B38" w:rsidRDefault="00F470F3" w:rsidP="00F470F3">
      <w:pPr>
        <w:jc w:val="both"/>
        <w:rPr>
          <w:sz w:val="24"/>
        </w:rPr>
      </w:pPr>
    </w:p>
    <w:p w14:paraId="28E11F79" w14:textId="77777777" w:rsidR="00F470F3" w:rsidRPr="008A6B38" w:rsidRDefault="00F470F3" w:rsidP="00F470F3">
      <w:pPr>
        <w:jc w:val="both"/>
        <w:rPr>
          <w:sz w:val="24"/>
        </w:rPr>
      </w:pPr>
      <w:r w:rsidRPr="008A6B38">
        <w:rPr>
          <w:sz w:val="24"/>
        </w:rPr>
        <w:t>V osnovách jednotlivých předmětů jsou konkretizována na jednotlivá témata a podtémata podle následujícího schématu.</w:t>
      </w:r>
    </w:p>
    <w:p w14:paraId="5F812D09" w14:textId="77777777" w:rsidR="00F470F3" w:rsidRPr="008A6B38" w:rsidRDefault="00F470F3" w:rsidP="00F470F3">
      <w:pPr>
        <w:rPr>
          <w:sz w:val="24"/>
        </w:rPr>
      </w:pPr>
    </w:p>
    <w:p w14:paraId="79A9A86E" w14:textId="77777777" w:rsidR="00F470F3" w:rsidRPr="008A6B38" w:rsidRDefault="00F470F3" w:rsidP="00F470F3">
      <w:pPr>
        <w:rPr>
          <w:b/>
          <w:sz w:val="24"/>
          <w:u w:val="single"/>
        </w:rPr>
      </w:pPr>
      <w:r w:rsidRPr="008A6B38">
        <w:rPr>
          <w:b/>
          <w:sz w:val="24"/>
          <w:u w:val="single"/>
        </w:rPr>
        <w:t>A. Občan v demokratické společnosti</w:t>
      </w:r>
    </w:p>
    <w:p w14:paraId="7CAF6EF5" w14:textId="77777777" w:rsidR="00F470F3" w:rsidRPr="008A6B38" w:rsidRDefault="00F470F3" w:rsidP="00F470F3">
      <w:pPr>
        <w:rPr>
          <w:sz w:val="24"/>
        </w:rPr>
      </w:pPr>
    </w:p>
    <w:p w14:paraId="71409587" w14:textId="77777777" w:rsidR="00F470F3" w:rsidRPr="008A6B38" w:rsidRDefault="00F470F3" w:rsidP="00F470F3">
      <w:pPr>
        <w:numPr>
          <w:ilvl w:val="0"/>
          <w:numId w:val="2"/>
        </w:numPr>
        <w:tabs>
          <w:tab w:val="clear" w:pos="700"/>
          <w:tab w:val="num" w:pos="360"/>
        </w:tabs>
        <w:autoSpaceDE w:val="0"/>
        <w:autoSpaceDN w:val="0"/>
        <w:adjustRightInd w:val="0"/>
        <w:ind w:left="360" w:hanging="360"/>
        <w:rPr>
          <w:sz w:val="24"/>
        </w:rPr>
      </w:pPr>
      <w:r w:rsidRPr="008A6B38">
        <w:rPr>
          <w:sz w:val="24"/>
        </w:rPr>
        <w:t>osobnost a její rozvoj</w:t>
      </w:r>
    </w:p>
    <w:p w14:paraId="55B544DE" w14:textId="77777777" w:rsidR="00F470F3" w:rsidRPr="008A6B38" w:rsidRDefault="00F470F3" w:rsidP="00F470F3">
      <w:pPr>
        <w:numPr>
          <w:ilvl w:val="0"/>
          <w:numId w:val="2"/>
        </w:numPr>
        <w:tabs>
          <w:tab w:val="clear" w:pos="700"/>
          <w:tab w:val="num" w:pos="360"/>
        </w:tabs>
        <w:autoSpaceDE w:val="0"/>
        <w:autoSpaceDN w:val="0"/>
        <w:adjustRightInd w:val="0"/>
        <w:ind w:left="360" w:hanging="360"/>
        <w:rPr>
          <w:sz w:val="24"/>
        </w:rPr>
      </w:pPr>
      <w:r w:rsidRPr="008A6B38">
        <w:rPr>
          <w:sz w:val="24"/>
        </w:rPr>
        <w:t>komunikace, vyjednávání, řešení konfliktů</w:t>
      </w:r>
    </w:p>
    <w:p w14:paraId="261FD6FC" w14:textId="77777777" w:rsidR="00F470F3" w:rsidRPr="008A6B38" w:rsidRDefault="00F470F3" w:rsidP="00F470F3">
      <w:pPr>
        <w:numPr>
          <w:ilvl w:val="0"/>
          <w:numId w:val="2"/>
        </w:numPr>
        <w:tabs>
          <w:tab w:val="clear" w:pos="700"/>
          <w:tab w:val="num" w:pos="360"/>
        </w:tabs>
        <w:autoSpaceDE w:val="0"/>
        <w:autoSpaceDN w:val="0"/>
        <w:adjustRightInd w:val="0"/>
        <w:ind w:left="360" w:hanging="360"/>
        <w:rPr>
          <w:sz w:val="24"/>
        </w:rPr>
      </w:pPr>
      <w:r w:rsidRPr="008A6B38">
        <w:rPr>
          <w:sz w:val="24"/>
        </w:rPr>
        <w:t>společnost – jednotlivec a společenské skupiny, kultura, náboženství</w:t>
      </w:r>
    </w:p>
    <w:p w14:paraId="2E874F53" w14:textId="77777777" w:rsidR="00F470F3" w:rsidRPr="008A6B38" w:rsidRDefault="00F470F3" w:rsidP="00F470F3">
      <w:pPr>
        <w:numPr>
          <w:ilvl w:val="0"/>
          <w:numId w:val="2"/>
        </w:numPr>
        <w:tabs>
          <w:tab w:val="clear" w:pos="700"/>
          <w:tab w:val="num" w:pos="360"/>
        </w:tabs>
        <w:autoSpaceDE w:val="0"/>
        <w:autoSpaceDN w:val="0"/>
        <w:adjustRightInd w:val="0"/>
        <w:ind w:left="360" w:hanging="360"/>
        <w:rPr>
          <w:sz w:val="24"/>
        </w:rPr>
      </w:pPr>
      <w:r w:rsidRPr="008A6B38">
        <w:rPr>
          <w:sz w:val="24"/>
        </w:rPr>
        <w:t>historický vývoj (především v 19. a 20. století)</w:t>
      </w:r>
    </w:p>
    <w:p w14:paraId="17FAEB76" w14:textId="77777777" w:rsidR="00F470F3" w:rsidRPr="008A6B38" w:rsidRDefault="00F470F3" w:rsidP="00F470F3">
      <w:pPr>
        <w:numPr>
          <w:ilvl w:val="0"/>
          <w:numId w:val="2"/>
        </w:numPr>
        <w:tabs>
          <w:tab w:val="clear" w:pos="700"/>
          <w:tab w:val="num" w:pos="360"/>
        </w:tabs>
        <w:autoSpaceDE w:val="0"/>
        <w:autoSpaceDN w:val="0"/>
        <w:adjustRightInd w:val="0"/>
        <w:ind w:left="360" w:hanging="360"/>
        <w:rPr>
          <w:sz w:val="24"/>
        </w:rPr>
      </w:pPr>
      <w:r w:rsidRPr="008A6B38">
        <w:rPr>
          <w:sz w:val="24"/>
        </w:rPr>
        <w:t>stát, politický systém, politika, soudobý svět</w:t>
      </w:r>
    </w:p>
    <w:p w14:paraId="1027CC36" w14:textId="77777777" w:rsidR="00F470F3" w:rsidRPr="008A6B38" w:rsidRDefault="00F470F3" w:rsidP="00F470F3">
      <w:pPr>
        <w:numPr>
          <w:ilvl w:val="0"/>
          <w:numId w:val="2"/>
        </w:numPr>
        <w:tabs>
          <w:tab w:val="clear" w:pos="700"/>
          <w:tab w:val="num" w:pos="360"/>
        </w:tabs>
        <w:autoSpaceDE w:val="0"/>
        <w:autoSpaceDN w:val="0"/>
        <w:adjustRightInd w:val="0"/>
        <w:ind w:left="360" w:hanging="360"/>
        <w:rPr>
          <w:sz w:val="24"/>
        </w:rPr>
      </w:pPr>
      <w:r w:rsidRPr="008A6B38">
        <w:rPr>
          <w:sz w:val="24"/>
        </w:rPr>
        <w:t>masová média</w:t>
      </w:r>
    </w:p>
    <w:p w14:paraId="61D1EBE3" w14:textId="77777777" w:rsidR="00F470F3" w:rsidRPr="008A6B38" w:rsidRDefault="00F470F3" w:rsidP="00F470F3">
      <w:pPr>
        <w:numPr>
          <w:ilvl w:val="0"/>
          <w:numId w:val="2"/>
        </w:numPr>
        <w:tabs>
          <w:tab w:val="clear" w:pos="700"/>
          <w:tab w:val="num" w:pos="360"/>
        </w:tabs>
        <w:autoSpaceDE w:val="0"/>
        <w:autoSpaceDN w:val="0"/>
        <w:adjustRightInd w:val="0"/>
        <w:ind w:left="360" w:hanging="360"/>
        <w:rPr>
          <w:sz w:val="24"/>
        </w:rPr>
      </w:pPr>
      <w:r w:rsidRPr="008A6B38">
        <w:rPr>
          <w:sz w:val="24"/>
        </w:rPr>
        <w:t>morálka, svoboda, odpovědnost, tolerance, solidarita</w:t>
      </w:r>
    </w:p>
    <w:p w14:paraId="4D534D1D" w14:textId="77777777" w:rsidR="00F470F3" w:rsidRPr="008A6B38" w:rsidRDefault="00F470F3" w:rsidP="00F470F3">
      <w:pPr>
        <w:numPr>
          <w:ilvl w:val="0"/>
          <w:numId w:val="2"/>
        </w:numPr>
        <w:tabs>
          <w:tab w:val="clear" w:pos="700"/>
          <w:tab w:val="num" w:pos="360"/>
        </w:tabs>
        <w:autoSpaceDE w:val="0"/>
        <w:autoSpaceDN w:val="0"/>
        <w:adjustRightInd w:val="0"/>
        <w:ind w:left="360" w:hanging="360"/>
        <w:rPr>
          <w:sz w:val="24"/>
        </w:rPr>
      </w:pPr>
      <w:r w:rsidRPr="008A6B38">
        <w:rPr>
          <w:sz w:val="24"/>
        </w:rPr>
        <w:t>potřebné právní minimum pro soukromý a občanský život</w:t>
      </w:r>
    </w:p>
    <w:p w14:paraId="0FC22FB9" w14:textId="77777777" w:rsidR="00F470F3" w:rsidRPr="008A6B38" w:rsidRDefault="00F470F3" w:rsidP="00F470F3">
      <w:pPr>
        <w:rPr>
          <w:sz w:val="24"/>
        </w:rPr>
      </w:pPr>
    </w:p>
    <w:p w14:paraId="27AD8C0C" w14:textId="77777777" w:rsidR="00F470F3" w:rsidRPr="008A6B38" w:rsidRDefault="00F470F3" w:rsidP="00F470F3">
      <w:pPr>
        <w:rPr>
          <w:b/>
          <w:sz w:val="24"/>
          <w:u w:val="single"/>
        </w:rPr>
      </w:pPr>
      <w:r w:rsidRPr="008A6B38">
        <w:rPr>
          <w:b/>
          <w:sz w:val="24"/>
          <w:u w:val="single"/>
        </w:rPr>
        <w:t>B. Člověk a životní prostředí</w:t>
      </w:r>
    </w:p>
    <w:p w14:paraId="47E278E8" w14:textId="77777777" w:rsidR="00F470F3" w:rsidRPr="008A6B38" w:rsidRDefault="00F470F3" w:rsidP="00F470F3">
      <w:pPr>
        <w:rPr>
          <w:sz w:val="24"/>
        </w:rPr>
      </w:pPr>
    </w:p>
    <w:p w14:paraId="5645403C" w14:textId="77777777" w:rsidR="00F470F3" w:rsidRPr="008A6B38" w:rsidRDefault="00F470F3" w:rsidP="00F470F3">
      <w:pPr>
        <w:numPr>
          <w:ilvl w:val="0"/>
          <w:numId w:val="3"/>
        </w:numPr>
        <w:tabs>
          <w:tab w:val="clear" w:pos="700"/>
          <w:tab w:val="num" w:pos="360"/>
        </w:tabs>
        <w:autoSpaceDE w:val="0"/>
        <w:autoSpaceDN w:val="0"/>
        <w:adjustRightInd w:val="0"/>
        <w:ind w:left="360" w:hanging="360"/>
        <w:jc w:val="both"/>
        <w:rPr>
          <w:sz w:val="24"/>
        </w:rPr>
      </w:pPr>
      <w:r w:rsidRPr="008A6B38">
        <w:rPr>
          <w:sz w:val="24"/>
        </w:rPr>
        <w:t>biosféra v ekosystémovém pojetí (znalosti o abiotických a biotických podmínkách života, o ekologické přizpůsobivosti, o vzájemných vztazích organismů a prostředí, o struktuře                   a funkci ekosystémů, o významu biodiverzity a ochrany přírody a krajiny)</w:t>
      </w:r>
    </w:p>
    <w:p w14:paraId="39BE237A" w14:textId="77777777" w:rsidR="00F470F3" w:rsidRPr="008A6B38" w:rsidRDefault="00F470F3" w:rsidP="00F470F3">
      <w:pPr>
        <w:numPr>
          <w:ilvl w:val="0"/>
          <w:numId w:val="3"/>
        </w:numPr>
        <w:tabs>
          <w:tab w:val="clear" w:pos="700"/>
          <w:tab w:val="num" w:pos="360"/>
        </w:tabs>
        <w:autoSpaceDE w:val="0"/>
        <w:autoSpaceDN w:val="0"/>
        <w:adjustRightInd w:val="0"/>
        <w:ind w:left="360" w:hanging="360"/>
        <w:jc w:val="both"/>
        <w:rPr>
          <w:sz w:val="24"/>
        </w:rPr>
      </w:pPr>
      <w:r w:rsidRPr="008A6B38">
        <w:rPr>
          <w:sz w:val="24"/>
        </w:rPr>
        <w:t>současné globální, regionální a lokální problémy rozvoje a vztahy člověka k prostředí (klimatické změny, ohrožování ovzduší, vody, půdy, ekosystémů i biosféry z různých hledisek rozvoje lidské populace, vliv prostředí na lidské zdraví)</w:t>
      </w:r>
    </w:p>
    <w:p w14:paraId="4E63C574" w14:textId="77777777" w:rsidR="00F470F3" w:rsidRPr="008A6B38" w:rsidRDefault="00F470F3" w:rsidP="00F470F3">
      <w:pPr>
        <w:numPr>
          <w:ilvl w:val="0"/>
          <w:numId w:val="3"/>
        </w:numPr>
        <w:tabs>
          <w:tab w:val="clear" w:pos="700"/>
          <w:tab w:val="num" w:pos="360"/>
        </w:tabs>
        <w:autoSpaceDE w:val="0"/>
        <w:autoSpaceDN w:val="0"/>
        <w:adjustRightInd w:val="0"/>
        <w:ind w:left="360" w:hanging="360"/>
        <w:jc w:val="both"/>
        <w:rPr>
          <w:sz w:val="24"/>
        </w:rPr>
      </w:pPr>
      <w:r w:rsidRPr="008A6B38">
        <w:rPr>
          <w:sz w:val="24"/>
        </w:rPr>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p>
    <w:p w14:paraId="649ACD94" w14:textId="77777777" w:rsidR="00F470F3" w:rsidRPr="008A6B38" w:rsidRDefault="00F470F3" w:rsidP="00F470F3">
      <w:pPr>
        <w:jc w:val="both"/>
        <w:rPr>
          <w:sz w:val="24"/>
        </w:rPr>
      </w:pPr>
    </w:p>
    <w:p w14:paraId="21CD89D3" w14:textId="77777777" w:rsidR="00F470F3" w:rsidRPr="008A6B38" w:rsidRDefault="00F470F3" w:rsidP="00F470F3">
      <w:pPr>
        <w:jc w:val="both"/>
        <w:rPr>
          <w:sz w:val="24"/>
        </w:rPr>
      </w:pPr>
    </w:p>
    <w:p w14:paraId="652D1C12" w14:textId="77777777" w:rsidR="00F470F3" w:rsidRPr="008A6B38" w:rsidRDefault="00F470F3" w:rsidP="00F470F3">
      <w:pPr>
        <w:jc w:val="both"/>
        <w:rPr>
          <w:sz w:val="24"/>
        </w:rPr>
      </w:pPr>
    </w:p>
    <w:p w14:paraId="0E9AD621" w14:textId="77777777" w:rsidR="00F470F3" w:rsidRPr="008A6B38" w:rsidRDefault="00F470F3" w:rsidP="00F470F3">
      <w:pPr>
        <w:jc w:val="both"/>
        <w:rPr>
          <w:sz w:val="24"/>
        </w:rPr>
      </w:pPr>
    </w:p>
    <w:p w14:paraId="65155F91" w14:textId="77777777" w:rsidR="00F470F3" w:rsidRPr="008A6B38" w:rsidRDefault="00F470F3" w:rsidP="00F470F3">
      <w:pPr>
        <w:jc w:val="both"/>
        <w:rPr>
          <w:sz w:val="24"/>
        </w:rPr>
      </w:pPr>
    </w:p>
    <w:p w14:paraId="000024A2" w14:textId="77777777" w:rsidR="00F470F3" w:rsidRPr="008A6B38" w:rsidRDefault="00F470F3" w:rsidP="00F470F3">
      <w:pPr>
        <w:jc w:val="both"/>
        <w:rPr>
          <w:sz w:val="24"/>
        </w:rPr>
      </w:pPr>
    </w:p>
    <w:p w14:paraId="2089FDFF" w14:textId="77777777" w:rsidR="00F470F3" w:rsidRPr="008A6B38" w:rsidRDefault="00F470F3" w:rsidP="00F470F3">
      <w:pPr>
        <w:jc w:val="both"/>
        <w:rPr>
          <w:b/>
          <w:sz w:val="24"/>
          <w:u w:val="single"/>
        </w:rPr>
      </w:pPr>
      <w:r w:rsidRPr="008A6B38">
        <w:rPr>
          <w:b/>
          <w:sz w:val="24"/>
          <w:u w:val="single"/>
        </w:rPr>
        <w:t>C. Člověk a svět práce</w:t>
      </w:r>
    </w:p>
    <w:p w14:paraId="68E1DA61" w14:textId="77777777" w:rsidR="00F470F3" w:rsidRPr="008A6B38" w:rsidRDefault="00F470F3" w:rsidP="00F470F3">
      <w:pPr>
        <w:jc w:val="both"/>
        <w:rPr>
          <w:sz w:val="24"/>
        </w:rPr>
      </w:pPr>
    </w:p>
    <w:p w14:paraId="3B83B273" w14:textId="77777777" w:rsidR="00F470F3" w:rsidRPr="008A6B38" w:rsidRDefault="00F470F3" w:rsidP="005014C3">
      <w:pPr>
        <w:numPr>
          <w:ilvl w:val="0"/>
          <w:numId w:val="4"/>
        </w:numPr>
        <w:tabs>
          <w:tab w:val="clear" w:pos="700"/>
          <w:tab w:val="num" w:pos="142"/>
        </w:tabs>
        <w:autoSpaceDE w:val="0"/>
        <w:autoSpaceDN w:val="0"/>
        <w:adjustRightInd w:val="0"/>
        <w:ind w:left="567" w:hanging="567"/>
        <w:jc w:val="both"/>
        <w:rPr>
          <w:sz w:val="24"/>
        </w:rPr>
      </w:pPr>
      <w:r w:rsidRPr="008A6B38">
        <w:rPr>
          <w:sz w:val="24"/>
        </w:rPr>
        <w:t>hlavní oblasti světa práce, charakteristické znaky práce (pracovní činnosti, pracovní prostředky, pracoviště, mzda, pracovní doba, možnosti kariéry, společenská prestiž apod.), jejich aplikace na jednotlivé alternativy uplatnění po absolvování příslušného oboru vzdělání a navazujících směrů vyššího a vysokoškolského studia, vztah k zájmům, studijním výsledkům, schopnostem, vlastnostem a zdravotním předpokladům žáků</w:t>
      </w:r>
    </w:p>
    <w:p w14:paraId="4661BF3E" w14:textId="77777777" w:rsidR="00F470F3" w:rsidRPr="008A6B38" w:rsidRDefault="00F470F3" w:rsidP="005014C3">
      <w:pPr>
        <w:numPr>
          <w:ilvl w:val="0"/>
          <w:numId w:val="4"/>
        </w:numPr>
        <w:tabs>
          <w:tab w:val="clear" w:pos="700"/>
          <w:tab w:val="num" w:pos="142"/>
        </w:tabs>
        <w:autoSpaceDE w:val="0"/>
        <w:autoSpaceDN w:val="0"/>
        <w:adjustRightInd w:val="0"/>
        <w:ind w:left="567" w:hanging="567"/>
        <w:jc w:val="both"/>
        <w:rPr>
          <w:sz w:val="24"/>
        </w:rPr>
      </w:pPr>
      <w:r w:rsidRPr="008A6B38">
        <w:rPr>
          <w:sz w:val="24"/>
        </w:rPr>
        <w:t>trh práce, jeho ukazatele, všeobecné vývojové trendy, požadavky zaměstnavatelů</w:t>
      </w:r>
    </w:p>
    <w:p w14:paraId="2EF282B8" w14:textId="77777777" w:rsidR="00F470F3" w:rsidRPr="008A6B38" w:rsidRDefault="00F470F3" w:rsidP="005014C3">
      <w:pPr>
        <w:numPr>
          <w:ilvl w:val="0"/>
          <w:numId w:val="4"/>
        </w:numPr>
        <w:tabs>
          <w:tab w:val="clear" w:pos="700"/>
          <w:tab w:val="num" w:pos="142"/>
        </w:tabs>
        <w:autoSpaceDE w:val="0"/>
        <w:autoSpaceDN w:val="0"/>
        <w:adjustRightInd w:val="0"/>
        <w:ind w:left="567" w:hanging="567"/>
        <w:jc w:val="both"/>
        <w:rPr>
          <w:sz w:val="24"/>
        </w:rPr>
      </w:pPr>
      <w:r w:rsidRPr="008A6B38">
        <w:rPr>
          <w:sz w:val="24"/>
        </w:rPr>
        <w:t>soustava školního vzdělávání v ČR, návaznosti jednotlivých druhů vzdělávání                                    po absolvování střední školy, význam a možnosti dalšího profesního vzdělávání včetně rekvalifikací, nutnost celoživotního učení, možnosti studia v zahraničí</w:t>
      </w:r>
    </w:p>
    <w:p w14:paraId="288D947A" w14:textId="77777777" w:rsidR="00F470F3" w:rsidRPr="008A6B38" w:rsidRDefault="00F470F3" w:rsidP="005014C3">
      <w:pPr>
        <w:numPr>
          <w:ilvl w:val="0"/>
          <w:numId w:val="4"/>
        </w:numPr>
        <w:tabs>
          <w:tab w:val="clear" w:pos="700"/>
          <w:tab w:val="num" w:pos="142"/>
        </w:tabs>
        <w:autoSpaceDE w:val="0"/>
        <w:autoSpaceDN w:val="0"/>
        <w:adjustRightInd w:val="0"/>
        <w:ind w:left="567" w:hanging="567"/>
        <w:jc w:val="both"/>
        <w:rPr>
          <w:sz w:val="24"/>
        </w:rPr>
      </w:pPr>
      <w:r w:rsidRPr="008A6B38">
        <w:rPr>
          <w:sz w:val="24"/>
        </w:rPr>
        <w:t>informace jako kritéria rozhodování o další profesní a vzdělávací dráze, vyhledávání               a posuzování informací o povoláních, o vzdělávací nabídce, o nabídce zaměstnání, o trhu práce</w:t>
      </w:r>
    </w:p>
    <w:p w14:paraId="5A85D8AC" w14:textId="77777777" w:rsidR="00F470F3" w:rsidRPr="008A6B38" w:rsidRDefault="00F470F3" w:rsidP="005014C3">
      <w:pPr>
        <w:numPr>
          <w:ilvl w:val="0"/>
          <w:numId w:val="4"/>
        </w:numPr>
        <w:tabs>
          <w:tab w:val="clear" w:pos="700"/>
          <w:tab w:val="num" w:pos="142"/>
        </w:tabs>
        <w:autoSpaceDE w:val="0"/>
        <w:autoSpaceDN w:val="0"/>
        <w:adjustRightInd w:val="0"/>
        <w:ind w:left="567" w:hanging="567"/>
        <w:jc w:val="both"/>
        <w:rPr>
          <w:sz w:val="24"/>
        </w:rPr>
      </w:pPr>
      <w:r w:rsidRPr="008A6B38">
        <w:rPr>
          <w:sz w:val="24"/>
        </w:rPr>
        <w:t>písemná i verbální sebeprezentace při vstupu na trh práce, sestavování žádostí                                       o zaměstnání a odpovědí na inzeráty, psaní profesních životopisů, průvodních (motivačních) dopisů, jednání s potenciálním zaměstnavatelem, přijímací pohovory, výběrová řízení, nácvik konkrétních situací</w:t>
      </w:r>
    </w:p>
    <w:p w14:paraId="5BD61BD8" w14:textId="77777777" w:rsidR="00F470F3" w:rsidRPr="008A6B38" w:rsidRDefault="00F470F3" w:rsidP="005014C3">
      <w:pPr>
        <w:numPr>
          <w:ilvl w:val="0"/>
          <w:numId w:val="4"/>
        </w:numPr>
        <w:tabs>
          <w:tab w:val="clear" w:pos="700"/>
          <w:tab w:val="num" w:pos="142"/>
        </w:tabs>
        <w:autoSpaceDE w:val="0"/>
        <w:autoSpaceDN w:val="0"/>
        <w:adjustRightInd w:val="0"/>
        <w:ind w:left="567" w:hanging="567"/>
        <w:jc w:val="both"/>
        <w:rPr>
          <w:sz w:val="24"/>
        </w:rPr>
      </w:pPr>
      <w:r w:rsidRPr="008A6B38">
        <w:rPr>
          <w:sz w:val="24"/>
        </w:rPr>
        <w:t>zákoník práce, pracovní poměr, pracovní smlouva, práva a povinnosti zaměstnance                  a zaměstnavatele, mzda, její složky a výpočet, možnosti zaměstnání v zahraničí</w:t>
      </w:r>
    </w:p>
    <w:p w14:paraId="3FF713BF" w14:textId="77777777" w:rsidR="00F470F3" w:rsidRPr="008A6B38" w:rsidRDefault="00F470F3" w:rsidP="005014C3">
      <w:pPr>
        <w:numPr>
          <w:ilvl w:val="0"/>
          <w:numId w:val="4"/>
        </w:numPr>
        <w:tabs>
          <w:tab w:val="clear" w:pos="700"/>
          <w:tab w:val="num" w:pos="142"/>
        </w:tabs>
        <w:autoSpaceDE w:val="0"/>
        <w:autoSpaceDN w:val="0"/>
        <w:adjustRightInd w:val="0"/>
        <w:ind w:left="567" w:hanging="567"/>
        <w:jc w:val="both"/>
        <w:rPr>
          <w:sz w:val="24"/>
        </w:rPr>
      </w:pPr>
      <w:r w:rsidRPr="008A6B38">
        <w:rPr>
          <w:sz w:val="24"/>
        </w:rPr>
        <w:t>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w:t>
      </w:r>
    </w:p>
    <w:p w14:paraId="04BD5DE8" w14:textId="77777777" w:rsidR="00F470F3" w:rsidRPr="008A6B38" w:rsidRDefault="00F470F3" w:rsidP="005014C3">
      <w:pPr>
        <w:numPr>
          <w:ilvl w:val="0"/>
          <w:numId w:val="4"/>
        </w:numPr>
        <w:tabs>
          <w:tab w:val="clear" w:pos="700"/>
          <w:tab w:val="num" w:pos="142"/>
        </w:tabs>
        <w:autoSpaceDE w:val="0"/>
        <w:autoSpaceDN w:val="0"/>
        <w:adjustRightInd w:val="0"/>
        <w:ind w:left="567" w:hanging="567"/>
        <w:jc w:val="both"/>
        <w:rPr>
          <w:sz w:val="24"/>
        </w:rPr>
      </w:pPr>
      <w:r w:rsidRPr="008A6B38">
        <w:rPr>
          <w:sz w:val="24"/>
        </w:rPr>
        <w:t>podpora státu sféře zaměstnanosti, informační, poradenské a zprostředkovatelské služby                  v oblasti volby povolání a hledání zaměstnání a rekvalifikací, podpora nezaměstnaným</w:t>
      </w:r>
    </w:p>
    <w:p w14:paraId="6FC846C0" w14:textId="77777777" w:rsidR="00F470F3" w:rsidRPr="008A6B38" w:rsidRDefault="00F470F3" w:rsidP="005014C3">
      <w:pPr>
        <w:numPr>
          <w:ilvl w:val="0"/>
          <w:numId w:val="4"/>
        </w:numPr>
        <w:tabs>
          <w:tab w:val="clear" w:pos="700"/>
          <w:tab w:val="num" w:pos="142"/>
        </w:tabs>
        <w:autoSpaceDE w:val="0"/>
        <w:autoSpaceDN w:val="0"/>
        <w:adjustRightInd w:val="0"/>
        <w:ind w:left="567" w:hanging="567"/>
        <w:jc w:val="both"/>
        <w:rPr>
          <w:sz w:val="24"/>
        </w:rPr>
      </w:pPr>
      <w:r w:rsidRPr="008A6B38">
        <w:rPr>
          <w:sz w:val="24"/>
        </w:rPr>
        <w:t>práce s informačními médii při vyhledávání pracovních příležitostí</w:t>
      </w:r>
    </w:p>
    <w:p w14:paraId="714F19CD" w14:textId="77777777" w:rsidR="00F470F3" w:rsidRPr="008A6B38" w:rsidRDefault="00F470F3" w:rsidP="00F470F3">
      <w:pPr>
        <w:tabs>
          <w:tab w:val="num" w:pos="360"/>
        </w:tabs>
        <w:ind w:left="360" w:hanging="360"/>
        <w:rPr>
          <w:sz w:val="24"/>
        </w:rPr>
      </w:pPr>
    </w:p>
    <w:p w14:paraId="029DB69A" w14:textId="77777777" w:rsidR="00AB732C" w:rsidRPr="008A6B38" w:rsidRDefault="00AB732C" w:rsidP="00AB732C">
      <w:pPr>
        <w:spacing w:before="100" w:beforeAutospacing="1" w:after="100" w:afterAutospacing="1"/>
        <w:rPr>
          <w:b/>
          <w:sz w:val="24"/>
          <w:u w:val="single"/>
        </w:rPr>
      </w:pPr>
      <w:r w:rsidRPr="008A6B38">
        <w:rPr>
          <w:b/>
          <w:sz w:val="24"/>
          <w:u w:val="single"/>
        </w:rPr>
        <w:t xml:space="preserve">K. Člověk a digitální svět </w:t>
      </w:r>
    </w:p>
    <w:p w14:paraId="7772DF6C" w14:textId="77777777" w:rsidR="00AB732C" w:rsidRPr="008A6B38" w:rsidRDefault="00AB732C" w:rsidP="00AB732C">
      <w:pPr>
        <w:spacing w:before="100" w:beforeAutospacing="1" w:after="100" w:afterAutospacing="1"/>
        <w:rPr>
          <w:sz w:val="24"/>
        </w:rPr>
      </w:pPr>
      <w:r w:rsidRPr="008A6B38">
        <w:rPr>
          <w:sz w:val="24"/>
        </w:rPr>
        <w:t xml:space="preserve">Digitální kompetence – praktická práce s digitálními zařízeními, kritické, bezpečné a tvořivé využívání digitálních technologií, práce s daty a digitálním obsahem, orientace v nových technologiích (AI), správa digitální identity a vědomá práce s digitální stopou, porozumění vlivu </w:t>
      </w:r>
      <w:proofErr w:type="spellStart"/>
      <w:r w:rsidRPr="008A6B38">
        <w:rPr>
          <w:sz w:val="24"/>
        </w:rPr>
        <w:t>doporučovacích</w:t>
      </w:r>
      <w:proofErr w:type="spellEnd"/>
      <w:r w:rsidRPr="008A6B38">
        <w:rPr>
          <w:sz w:val="24"/>
        </w:rPr>
        <w:t xml:space="preserve"> algoritmů. </w:t>
      </w:r>
    </w:p>
    <w:p w14:paraId="0CF23C42" w14:textId="01AEDB88" w:rsidR="00AB732C" w:rsidRPr="008A6B38" w:rsidRDefault="00AB732C" w:rsidP="005014C3">
      <w:pPr>
        <w:pStyle w:val="Odstavecseseznamem"/>
        <w:numPr>
          <w:ilvl w:val="0"/>
          <w:numId w:val="310"/>
        </w:numPr>
        <w:tabs>
          <w:tab w:val="num" w:pos="567"/>
        </w:tabs>
        <w:ind w:left="567" w:hanging="567"/>
        <w:rPr>
          <w:sz w:val="24"/>
        </w:rPr>
      </w:pPr>
      <w:r w:rsidRPr="008A6B38">
        <w:rPr>
          <w:sz w:val="24"/>
        </w:rPr>
        <w:t xml:space="preserve">informace a data – práce s tabulkami, textem, soubory, vyhledávání </w:t>
      </w:r>
      <w:r w:rsidR="000039D4" w:rsidRPr="008A6B38">
        <w:rPr>
          <w:sz w:val="24"/>
        </w:rPr>
        <w:t>a kritické hodnocení zdrojů dat</w:t>
      </w:r>
      <w:r w:rsidRPr="008A6B38">
        <w:rPr>
          <w:sz w:val="24"/>
        </w:rPr>
        <w:t xml:space="preserve"> </w:t>
      </w:r>
    </w:p>
    <w:p w14:paraId="43FE6A7F" w14:textId="080DD3B1" w:rsidR="00AB732C" w:rsidRPr="008A6B38" w:rsidRDefault="00AB732C" w:rsidP="005014C3">
      <w:pPr>
        <w:pStyle w:val="Odstavecseseznamem"/>
        <w:numPr>
          <w:ilvl w:val="0"/>
          <w:numId w:val="310"/>
        </w:numPr>
        <w:tabs>
          <w:tab w:val="num" w:pos="142"/>
        </w:tabs>
        <w:ind w:left="567" w:hanging="567"/>
        <w:rPr>
          <w:sz w:val="24"/>
        </w:rPr>
      </w:pPr>
      <w:r w:rsidRPr="008A6B38">
        <w:rPr>
          <w:sz w:val="24"/>
        </w:rPr>
        <w:t>řešení problémů a inovace – řešení úloh v Excelu, databázích, grafice, 3D tisku, AV tvor</w:t>
      </w:r>
      <w:r w:rsidR="000039D4" w:rsidRPr="008A6B38">
        <w:rPr>
          <w:sz w:val="24"/>
        </w:rPr>
        <w:t>bě, využití AI k návrhu řešení</w:t>
      </w:r>
    </w:p>
    <w:p w14:paraId="12485EA9" w14:textId="4CAA70E7" w:rsidR="00AB732C" w:rsidRPr="008A6B38" w:rsidRDefault="00AB732C" w:rsidP="005014C3">
      <w:pPr>
        <w:pStyle w:val="Odstavecseseznamem"/>
        <w:numPr>
          <w:ilvl w:val="0"/>
          <w:numId w:val="310"/>
        </w:numPr>
        <w:tabs>
          <w:tab w:val="num" w:pos="142"/>
        </w:tabs>
        <w:ind w:left="567" w:hanging="567"/>
        <w:rPr>
          <w:sz w:val="24"/>
        </w:rPr>
      </w:pPr>
      <w:r w:rsidRPr="008A6B38">
        <w:rPr>
          <w:sz w:val="24"/>
        </w:rPr>
        <w:t>digitální občanství – bezpečnost, etika, autorské pr</w:t>
      </w:r>
      <w:r w:rsidR="000039D4" w:rsidRPr="008A6B38">
        <w:rPr>
          <w:sz w:val="24"/>
        </w:rPr>
        <w:t>ávo, pravidla online komunikace</w:t>
      </w:r>
      <w:r w:rsidRPr="008A6B38">
        <w:rPr>
          <w:sz w:val="24"/>
        </w:rPr>
        <w:t xml:space="preserve"> </w:t>
      </w:r>
    </w:p>
    <w:p w14:paraId="7D6428AC" w14:textId="042FD021" w:rsidR="00AB732C" w:rsidRPr="008A6B38" w:rsidRDefault="00AB732C" w:rsidP="005014C3">
      <w:pPr>
        <w:pStyle w:val="Odstavecseseznamem"/>
        <w:numPr>
          <w:ilvl w:val="0"/>
          <w:numId w:val="310"/>
        </w:numPr>
        <w:tabs>
          <w:tab w:val="num" w:pos="142"/>
        </w:tabs>
        <w:ind w:left="567" w:hanging="567"/>
        <w:rPr>
          <w:sz w:val="24"/>
        </w:rPr>
      </w:pPr>
      <w:r w:rsidRPr="008A6B38">
        <w:rPr>
          <w:sz w:val="24"/>
        </w:rPr>
        <w:t xml:space="preserve">tvorba obsahu – Word, PowerPoint, grafika, AV, multimédia, základní programování </w:t>
      </w:r>
    </w:p>
    <w:p w14:paraId="06793FEE" w14:textId="37AD5AAC" w:rsidR="00AB732C" w:rsidRPr="008A6B38" w:rsidRDefault="00AB732C" w:rsidP="005014C3">
      <w:pPr>
        <w:pStyle w:val="Odstavecseseznamem"/>
        <w:numPr>
          <w:ilvl w:val="0"/>
          <w:numId w:val="310"/>
        </w:numPr>
        <w:tabs>
          <w:tab w:val="num" w:pos="142"/>
        </w:tabs>
        <w:ind w:left="567" w:hanging="567"/>
        <w:rPr>
          <w:sz w:val="24"/>
        </w:rPr>
      </w:pPr>
      <w:r w:rsidRPr="008A6B38">
        <w:rPr>
          <w:sz w:val="24"/>
        </w:rPr>
        <w:t>spolupráce a komunikace – týmová AV tvorba, práce v prostředí Microsoft 365, c</w:t>
      </w:r>
      <w:r w:rsidR="000039D4" w:rsidRPr="008A6B38">
        <w:rPr>
          <w:sz w:val="24"/>
        </w:rPr>
        <w:t>loudová spolupráce a prezentace</w:t>
      </w:r>
      <w:r w:rsidRPr="008A6B38">
        <w:rPr>
          <w:sz w:val="24"/>
        </w:rPr>
        <w:t xml:space="preserve"> </w:t>
      </w:r>
    </w:p>
    <w:p w14:paraId="7496413C" w14:textId="0997EEBB" w:rsidR="00AB732C" w:rsidRPr="008A6B38" w:rsidRDefault="00AB732C" w:rsidP="005014C3">
      <w:pPr>
        <w:pStyle w:val="Odstavecseseznamem"/>
        <w:numPr>
          <w:ilvl w:val="0"/>
          <w:numId w:val="310"/>
        </w:numPr>
        <w:tabs>
          <w:tab w:val="num" w:pos="142"/>
        </w:tabs>
        <w:ind w:left="567" w:hanging="567"/>
        <w:rPr>
          <w:sz w:val="24"/>
        </w:rPr>
      </w:pPr>
      <w:r w:rsidRPr="008A6B38">
        <w:rPr>
          <w:sz w:val="24"/>
        </w:rPr>
        <w:t>bezpečnost – bezpečné chování online, G</w:t>
      </w:r>
      <w:r w:rsidR="000039D4" w:rsidRPr="008A6B38">
        <w:rPr>
          <w:sz w:val="24"/>
        </w:rPr>
        <w:t>DPR, digitální identita a stopa</w:t>
      </w:r>
      <w:r w:rsidRPr="008A6B38">
        <w:rPr>
          <w:sz w:val="24"/>
        </w:rPr>
        <w:t xml:space="preserve"> </w:t>
      </w:r>
    </w:p>
    <w:p w14:paraId="43518858" w14:textId="77777777" w:rsidR="00AB732C" w:rsidRPr="008A6B38" w:rsidRDefault="00AB732C" w:rsidP="00185C06">
      <w:pPr>
        <w:rPr>
          <w:sz w:val="24"/>
        </w:rPr>
      </w:pPr>
    </w:p>
    <w:p w14:paraId="29E86107" w14:textId="77777777" w:rsidR="00F470F3" w:rsidRPr="008A6B38" w:rsidRDefault="00F470F3" w:rsidP="00F470F3">
      <w:pPr>
        <w:jc w:val="center"/>
        <w:rPr>
          <w:b/>
          <w:sz w:val="24"/>
        </w:rPr>
      </w:pPr>
    </w:p>
    <w:p w14:paraId="52DF00D7" w14:textId="77777777" w:rsidR="00F470F3" w:rsidRPr="008A6B38" w:rsidRDefault="00F470F3" w:rsidP="00F470F3">
      <w:pPr>
        <w:jc w:val="center"/>
        <w:rPr>
          <w:b/>
          <w:sz w:val="24"/>
        </w:rPr>
      </w:pPr>
    </w:p>
    <w:p w14:paraId="503013E4" w14:textId="77777777" w:rsidR="00F470F3" w:rsidRPr="008A6B38" w:rsidRDefault="00F470F3" w:rsidP="00F470F3">
      <w:pPr>
        <w:jc w:val="center"/>
        <w:rPr>
          <w:b/>
          <w:sz w:val="24"/>
        </w:rPr>
      </w:pPr>
    </w:p>
    <w:p w14:paraId="76BA5CDC" w14:textId="77777777" w:rsidR="00F470F3" w:rsidRPr="008A6B38" w:rsidRDefault="00F470F3" w:rsidP="00F470F3">
      <w:pPr>
        <w:rPr>
          <w:b/>
          <w:sz w:val="24"/>
          <w:u w:val="single"/>
        </w:rPr>
      </w:pPr>
      <w:r w:rsidRPr="008A6B38">
        <w:rPr>
          <w:b/>
          <w:sz w:val="24"/>
          <w:u w:val="single"/>
        </w:rPr>
        <w:lastRenderedPageBreak/>
        <w:t>Rozvržení průřezových témat do jednotlivých ročníků a vyučovacích předmětů</w:t>
      </w:r>
    </w:p>
    <w:p w14:paraId="66896000" w14:textId="77777777" w:rsidR="00F470F3" w:rsidRPr="008A6B38" w:rsidRDefault="00F470F3" w:rsidP="00F470F3">
      <w:pPr>
        <w:jc w:val="center"/>
        <w:rPr>
          <w:b/>
          <w:sz w:val="32"/>
          <w:szCs w:val="3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913"/>
        <w:gridCol w:w="1914"/>
        <w:gridCol w:w="1914"/>
        <w:gridCol w:w="1914"/>
      </w:tblGrid>
      <w:tr w:rsidR="00F470F3" w:rsidRPr="008A6B38" w14:paraId="63C286E0" w14:textId="77777777" w:rsidTr="00184E36">
        <w:tc>
          <w:tcPr>
            <w:tcW w:w="2410" w:type="dxa"/>
          </w:tcPr>
          <w:p w14:paraId="3F34D869" w14:textId="77777777" w:rsidR="00F470F3" w:rsidRPr="008A6B38" w:rsidRDefault="00F470F3" w:rsidP="00184E36">
            <w:pPr>
              <w:jc w:val="center"/>
              <w:rPr>
                <w:b/>
                <w:bCs/>
                <w:sz w:val="16"/>
                <w:szCs w:val="16"/>
              </w:rPr>
            </w:pPr>
          </w:p>
        </w:tc>
        <w:tc>
          <w:tcPr>
            <w:tcW w:w="1913" w:type="dxa"/>
          </w:tcPr>
          <w:p w14:paraId="695F0A03" w14:textId="77777777" w:rsidR="00F470F3" w:rsidRPr="008A6B38" w:rsidRDefault="00F470F3" w:rsidP="00184E36">
            <w:pPr>
              <w:jc w:val="center"/>
              <w:rPr>
                <w:b/>
                <w:bCs/>
                <w:sz w:val="16"/>
                <w:szCs w:val="16"/>
              </w:rPr>
            </w:pPr>
            <w:r w:rsidRPr="008A6B38">
              <w:rPr>
                <w:b/>
                <w:bCs/>
                <w:sz w:val="16"/>
                <w:szCs w:val="16"/>
              </w:rPr>
              <w:t>1. ročník</w:t>
            </w:r>
          </w:p>
        </w:tc>
        <w:tc>
          <w:tcPr>
            <w:tcW w:w="1914" w:type="dxa"/>
          </w:tcPr>
          <w:p w14:paraId="7E0FF512" w14:textId="77777777" w:rsidR="00F470F3" w:rsidRPr="008A6B38" w:rsidRDefault="00F470F3" w:rsidP="00184E36">
            <w:pPr>
              <w:jc w:val="center"/>
              <w:rPr>
                <w:b/>
                <w:bCs/>
                <w:sz w:val="16"/>
                <w:szCs w:val="16"/>
              </w:rPr>
            </w:pPr>
            <w:r w:rsidRPr="008A6B38">
              <w:rPr>
                <w:b/>
                <w:bCs/>
                <w:sz w:val="16"/>
                <w:szCs w:val="16"/>
              </w:rPr>
              <w:t>2. ročník</w:t>
            </w:r>
          </w:p>
        </w:tc>
        <w:tc>
          <w:tcPr>
            <w:tcW w:w="1914" w:type="dxa"/>
          </w:tcPr>
          <w:p w14:paraId="4539A787" w14:textId="77777777" w:rsidR="00F470F3" w:rsidRPr="008A6B38" w:rsidRDefault="00F470F3" w:rsidP="00184E36">
            <w:pPr>
              <w:jc w:val="center"/>
              <w:rPr>
                <w:b/>
                <w:bCs/>
                <w:sz w:val="16"/>
                <w:szCs w:val="16"/>
              </w:rPr>
            </w:pPr>
            <w:r w:rsidRPr="008A6B38">
              <w:rPr>
                <w:b/>
                <w:bCs/>
                <w:sz w:val="16"/>
                <w:szCs w:val="16"/>
              </w:rPr>
              <w:t>3. ročník</w:t>
            </w:r>
          </w:p>
        </w:tc>
        <w:tc>
          <w:tcPr>
            <w:tcW w:w="1914" w:type="dxa"/>
          </w:tcPr>
          <w:p w14:paraId="4FDCC6C6" w14:textId="77777777" w:rsidR="00F470F3" w:rsidRPr="008A6B38" w:rsidRDefault="00F470F3" w:rsidP="00184E36">
            <w:pPr>
              <w:jc w:val="center"/>
              <w:rPr>
                <w:b/>
                <w:bCs/>
                <w:sz w:val="16"/>
                <w:szCs w:val="16"/>
              </w:rPr>
            </w:pPr>
            <w:r w:rsidRPr="008A6B38">
              <w:rPr>
                <w:b/>
                <w:bCs/>
                <w:sz w:val="16"/>
                <w:szCs w:val="16"/>
              </w:rPr>
              <w:t>4. ročník</w:t>
            </w:r>
          </w:p>
        </w:tc>
      </w:tr>
      <w:tr w:rsidR="00F470F3" w:rsidRPr="008A6B38" w14:paraId="22E4CDDF" w14:textId="77777777" w:rsidTr="00184E36">
        <w:tc>
          <w:tcPr>
            <w:tcW w:w="2410" w:type="dxa"/>
          </w:tcPr>
          <w:p w14:paraId="38BD1D43" w14:textId="77777777" w:rsidR="00F470F3" w:rsidRPr="008A6B38" w:rsidRDefault="00F470F3" w:rsidP="00184E36">
            <w:pPr>
              <w:rPr>
                <w:b/>
                <w:bCs/>
                <w:sz w:val="16"/>
                <w:szCs w:val="16"/>
              </w:rPr>
            </w:pPr>
            <w:r w:rsidRPr="008A6B38">
              <w:rPr>
                <w:b/>
                <w:bCs/>
                <w:sz w:val="16"/>
                <w:szCs w:val="16"/>
              </w:rPr>
              <w:t>A. Občan v demokratické společnosti</w:t>
            </w:r>
          </w:p>
        </w:tc>
        <w:tc>
          <w:tcPr>
            <w:tcW w:w="1913" w:type="dxa"/>
          </w:tcPr>
          <w:p w14:paraId="4A185DAB" w14:textId="77777777" w:rsidR="00F470F3" w:rsidRPr="008A6B38" w:rsidRDefault="00F470F3" w:rsidP="00184E36">
            <w:pPr>
              <w:rPr>
                <w:sz w:val="16"/>
                <w:szCs w:val="16"/>
              </w:rPr>
            </w:pPr>
          </w:p>
        </w:tc>
        <w:tc>
          <w:tcPr>
            <w:tcW w:w="1914" w:type="dxa"/>
          </w:tcPr>
          <w:p w14:paraId="23CE4A28" w14:textId="77777777" w:rsidR="00F470F3" w:rsidRPr="008A6B38" w:rsidRDefault="00F470F3" w:rsidP="00184E36">
            <w:pPr>
              <w:rPr>
                <w:sz w:val="16"/>
                <w:szCs w:val="16"/>
              </w:rPr>
            </w:pPr>
          </w:p>
        </w:tc>
        <w:tc>
          <w:tcPr>
            <w:tcW w:w="1914" w:type="dxa"/>
          </w:tcPr>
          <w:p w14:paraId="3BFF9CA0" w14:textId="77777777" w:rsidR="00F470F3" w:rsidRPr="008A6B38" w:rsidRDefault="00F470F3" w:rsidP="00184E36">
            <w:pPr>
              <w:rPr>
                <w:sz w:val="16"/>
                <w:szCs w:val="16"/>
              </w:rPr>
            </w:pPr>
          </w:p>
        </w:tc>
        <w:tc>
          <w:tcPr>
            <w:tcW w:w="1914" w:type="dxa"/>
          </w:tcPr>
          <w:p w14:paraId="58287386" w14:textId="77777777" w:rsidR="00F470F3" w:rsidRPr="008A6B38" w:rsidRDefault="00F470F3" w:rsidP="00184E36">
            <w:pPr>
              <w:rPr>
                <w:sz w:val="16"/>
                <w:szCs w:val="16"/>
              </w:rPr>
            </w:pPr>
          </w:p>
        </w:tc>
      </w:tr>
      <w:tr w:rsidR="00F470F3" w:rsidRPr="008A6B38" w14:paraId="7315C481" w14:textId="77777777" w:rsidTr="00184E36">
        <w:tc>
          <w:tcPr>
            <w:tcW w:w="2410" w:type="dxa"/>
          </w:tcPr>
          <w:p w14:paraId="3EBAB6F5" w14:textId="77777777" w:rsidR="00F470F3" w:rsidRPr="008A6B38" w:rsidRDefault="00F470F3" w:rsidP="00184E36">
            <w:pPr>
              <w:rPr>
                <w:b/>
                <w:bCs/>
                <w:sz w:val="16"/>
                <w:szCs w:val="16"/>
              </w:rPr>
            </w:pPr>
            <w:r w:rsidRPr="008A6B38">
              <w:rPr>
                <w:b/>
                <w:bCs/>
                <w:sz w:val="16"/>
                <w:szCs w:val="16"/>
              </w:rPr>
              <w:t>A 1.</w:t>
            </w:r>
          </w:p>
        </w:tc>
        <w:tc>
          <w:tcPr>
            <w:tcW w:w="1913" w:type="dxa"/>
          </w:tcPr>
          <w:p w14:paraId="1C09B1C5" w14:textId="77777777" w:rsidR="00F470F3" w:rsidRPr="008A6B38" w:rsidRDefault="00F470F3" w:rsidP="003C7BDA">
            <w:pPr>
              <w:rPr>
                <w:sz w:val="16"/>
                <w:szCs w:val="16"/>
              </w:rPr>
            </w:pPr>
            <w:r w:rsidRPr="008A6B38">
              <w:rPr>
                <w:sz w:val="16"/>
                <w:szCs w:val="16"/>
              </w:rPr>
              <w:t>CJL, PE</w:t>
            </w:r>
            <w:r w:rsidR="003C7BDA" w:rsidRPr="008A6B38">
              <w:rPr>
                <w:sz w:val="16"/>
                <w:szCs w:val="16"/>
              </w:rPr>
              <w:t>K, OBN, TEV, EKO, AJ, MAT, ZPV</w:t>
            </w:r>
          </w:p>
        </w:tc>
        <w:tc>
          <w:tcPr>
            <w:tcW w:w="1914" w:type="dxa"/>
          </w:tcPr>
          <w:p w14:paraId="3AF58119" w14:textId="77777777" w:rsidR="00F470F3" w:rsidRPr="008A6B38" w:rsidRDefault="00F470F3" w:rsidP="003C7BDA">
            <w:pPr>
              <w:rPr>
                <w:sz w:val="16"/>
                <w:szCs w:val="16"/>
              </w:rPr>
            </w:pPr>
            <w:r w:rsidRPr="008A6B38">
              <w:rPr>
                <w:sz w:val="16"/>
                <w:szCs w:val="16"/>
              </w:rPr>
              <w:t>TEV, AJ, MAT, ZPV, PEK, CJL</w:t>
            </w:r>
          </w:p>
        </w:tc>
        <w:tc>
          <w:tcPr>
            <w:tcW w:w="1914" w:type="dxa"/>
          </w:tcPr>
          <w:p w14:paraId="77666E33" w14:textId="77777777" w:rsidR="00F470F3" w:rsidRPr="008A6B38" w:rsidRDefault="00F470F3" w:rsidP="003C7BDA">
            <w:pPr>
              <w:rPr>
                <w:sz w:val="16"/>
                <w:szCs w:val="16"/>
              </w:rPr>
            </w:pPr>
            <w:r w:rsidRPr="008A6B38">
              <w:rPr>
                <w:sz w:val="16"/>
                <w:szCs w:val="16"/>
              </w:rPr>
              <w:t>KOA, PRX, TEV, PRA, AJ, MAT, CJL, CER, PEK</w:t>
            </w:r>
          </w:p>
        </w:tc>
        <w:tc>
          <w:tcPr>
            <w:tcW w:w="1914" w:type="dxa"/>
          </w:tcPr>
          <w:p w14:paraId="2F9E9DBA" w14:textId="77777777" w:rsidR="00F470F3" w:rsidRPr="008A6B38" w:rsidRDefault="00F470F3" w:rsidP="003C7BDA">
            <w:pPr>
              <w:rPr>
                <w:sz w:val="16"/>
                <w:szCs w:val="16"/>
              </w:rPr>
            </w:pPr>
            <w:r w:rsidRPr="008A6B38">
              <w:rPr>
                <w:sz w:val="16"/>
                <w:szCs w:val="16"/>
              </w:rPr>
              <w:t>CJL, TEV, EKO, AJ, MAT, PEK</w:t>
            </w:r>
          </w:p>
        </w:tc>
      </w:tr>
      <w:tr w:rsidR="00F470F3" w:rsidRPr="008A6B38" w14:paraId="2388DB58" w14:textId="77777777" w:rsidTr="00184E36">
        <w:tc>
          <w:tcPr>
            <w:tcW w:w="2410" w:type="dxa"/>
          </w:tcPr>
          <w:p w14:paraId="25208432" w14:textId="77777777" w:rsidR="00F470F3" w:rsidRPr="008A6B38" w:rsidRDefault="00F470F3" w:rsidP="00184E36">
            <w:pPr>
              <w:rPr>
                <w:b/>
                <w:bCs/>
                <w:sz w:val="16"/>
                <w:szCs w:val="16"/>
              </w:rPr>
            </w:pPr>
            <w:r w:rsidRPr="008A6B38">
              <w:rPr>
                <w:b/>
                <w:bCs/>
                <w:sz w:val="16"/>
                <w:szCs w:val="16"/>
              </w:rPr>
              <w:t>A 2.</w:t>
            </w:r>
          </w:p>
        </w:tc>
        <w:tc>
          <w:tcPr>
            <w:tcW w:w="1913" w:type="dxa"/>
          </w:tcPr>
          <w:p w14:paraId="6B7C4B67" w14:textId="77777777" w:rsidR="00F470F3" w:rsidRPr="008A6B38" w:rsidRDefault="003C7BDA" w:rsidP="00184E36">
            <w:pPr>
              <w:rPr>
                <w:sz w:val="16"/>
                <w:szCs w:val="16"/>
              </w:rPr>
            </w:pPr>
            <w:r w:rsidRPr="008A6B38">
              <w:rPr>
                <w:sz w:val="16"/>
                <w:szCs w:val="16"/>
              </w:rPr>
              <w:t>PEK, OBN, TEV, AJ</w:t>
            </w:r>
          </w:p>
        </w:tc>
        <w:tc>
          <w:tcPr>
            <w:tcW w:w="1914" w:type="dxa"/>
          </w:tcPr>
          <w:p w14:paraId="1A659513" w14:textId="77777777" w:rsidR="00F470F3" w:rsidRPr="008A6B38" w:rsidRDefault="00F470F3" w:rsidP="00184E36">
            <w:pPr>
              <w:rPr>
                <w:sz w:val="16"/>
                <w:szCs w:val="16"/>
              </w:rPr>
            </w:pPr>
            <w:r w:rsidRPr="008A6B38">
              <w:rPr>
                <w:sz w:val="16"/>
                <w:szCs w:val="16"/>
              </w:rPr>
              <w:t>CJL</w:t>
            </w:r>
            <w:r w:rsidR="003C7BDA" w:rsidRPr="008A6B38">
              <w:rPr>
                <w:sz w:val="16"/>
                <w:szCs w:val="16"/>
              </w:rPr>
              <w:t>, TEV, PEK, AJ</w:t>
            </w:r>
          </w:p>
        </w:tc>
        <w:tc>
          <w:tcPr>
            <w:tcW w:w="1914" w:type="dxa"/>
          </w:tcPr>
          <w:p w14:paraId="4614A7AF" w14:textId="77777777" w:rsidR="00F470F3" w:rsidRPr="008A6B38" w:rsidRDefault="00F470F3" w:rsidP="00184E36">
            <w:pPr>
              <w:rPr>
                <w:sz w:val="16"/>
                <w:szCs w:val="16"/>
              </w:rPr>
            </w:pPr>
            <w:r w:rsidRPr="008A6B38">
              <w:rPr>
                <w:sz w:val="16"/>
                <w:szCs w:val="16"/>
              </w:rPr>
              <w:t>PRX, TEV, PEK, AJ, CJL, CER</w:t>
            </w:r>
          </w:p>
        </w:tc>
        <w:tc>
          <w:tcPr>
            <w:tcW w:w="1914" w:type="dxa"/>
          </w:tcPr>
          <w:p w14:paraId="2171BDBE" w14:textId="77777777" w:rsidR="00F470F3" w:rsidRPr="008A6B38" w:rsidRDefault="00F470F3" w:rsidP="00D53513">
            <w:pPr>
              <w:rPr>
                <w:sz w:val="16"/>
                <w:szCs w:val="16"/>
              </w:rPr>
            </w:pPr>
            <w:r w:rsidRPr="008A6B38">
              <w:rPr>
                <w:sz w:val="16"/>
                <w:szCs w:val="16"/>
              </w:rPr>
              <w:t xml:space="preserve">TEV, PEK, EKO, AJ, </w:t>
            </w:r>
            <w:r w:rsidR="00D53513" w:rsidRPr="008A6B38">
              <w:rPr>
                <w:sz w:val="16"/>
                <w:szCs w:val="16"/>
              </w:rPr>
              <w:t>CJL</w:t>
            </w:r>
          </w:p>
        </w:tc>
      </w:tr>
      <w:tr w:rsidR="00F470F3" w:rsidRPr="008A6B38" w14:paraId="3D7A6DCB" w14:textId="77777777" w:rsidTr="00184E36">
        <w:tc>
          <w:tcPr>
            <w:tcW w:w="2410" w:type="dxa"/>
          </w:tcPr>
          <w:p w14:paraId="54539715" w14:textId="77777777" w:rsidR="00F470F3" w:rsidRPr="008A6B38" w:rsidRDefault="00F470F3" w:rsidP="00184E36">
            <w:pPr>
              <w:rPr>
                <w:b/>
                <w:bCs/>
                <w:sz w:val="16"/>
                <w:szCs w:val="16"/>
              </w:rPr>
            </w:pPr>
            <w:r w:rsidRPr="008A6B38">
              <w:rPr>
                <w:b/>
                <w:bCs/>
                <w:sz w:val="16"/>
                <w:szCs w:val="16"/>
              </w:rPr>
              <w:t>A 3.</w:t>
            </w:r>
          </w:p>
        </w:tc>
        <w:tc>
          <w:tcPr>
            <w:tcW w:w="1913" w:type="dxa"/>
          </w:tcPr>
          <w:p w14:paraId="25D7F1D9" w14:textId="77777777" w:rsidR="00F470F3" w:rsidRPr="008A6B38" w:rsidRDefault="00F470F3" w:rsidP="00184E36">
            <w:pPr>
              <w:rPr>
                <w:sz w:val="16"/>
                <w:szCs w:val="16"/>
              </w:rPr>
            </w:pPr>
            <w:r w:rsidRPr="008A6B38">
              <w:rPr>
                <w:sz w:val="16"/>
                <w:szCs w:val="16"/>
              </w:rPr>
              <w:t>CJL</w:t>
            </w:r>
            <w:r w:rsidR="003C7BDA" w:rsidRPr="008A6B38">
              <w:rPr>
                <w:sz w:val="16"/>
                <w:szCs w:val="16"/>
              </w:rPr>
              <w:t>, OBN, EKO</w:t>
            </w:r>
            <w:r w:rsidRPr="008A6B38">
              <w:rPr>
                <w:sz w:val="16"/>
                <w:szCs w:val="16"/>
              </w:rPr>
              <w:t xml:space="preserve"> AJ</w:t>
            </w:r>
          </w:p>
        </w:tc>
        <w:tc>
          <w:tcPr>
            <w:tcW w:w="1914" w:type="dxa"/>
          </w:tcPr>
          <w:p w14:paraId="6865D6EA" w14:textId="77777777" w:rsidR="00F470F3" w:rsidRPr="008A6B38" w:rsidRDefault="003C7BDA" w:rsidP="00184E36">
            <w:pPr>
              <w:rPr>
                <w:sz w:val="16"/>
                <w:szCs w:val="16"/>
              </w:rPr>
            </w:pPr>
            <w:r w:rsidRPr="008A6B38">
              <w:rPr>
                <w:sz w:val="16"/>
                <w:szCs w:val="16"/>
              </w:rPr>
              <w:t>OBN, AJ</w:t>
            </w:r>
          </w:p>
        </w:tc>
        <w:tc>
          <w:tcPr>
            <w:tcW w:w="1914" w:type="dxa"/>
          </w:tcPr>
          <w:p w14:paraId="25F2BAFB" w14:textId="77777777" w:rsidR="00F470F3" w:rsidRPr="008A6B38" w:rsidRDefault="008B74C0" w:rsidP="003C7BDA">
            <w:pPr>
              <w:rPr>
                <w:sz w:val="16"/>
                <w:szCs w:val="16"/>
              </w:rPr>
            </w:pPr>
            <w:r w:rsidRPr="008A6B38">
              <w:rPr>
                <w:sz w:val="16"/>
                <w:szCs w:val="16"/>
              </w:rPr>
              <w:t>KOA, PRA, AJ</w:t>
            </w:r>
            <w:r w:rsidR="002E1E2A" w:rsidRPr="008A6B38">
              <w:rPr>
                <w:sz w:val="16"/>
                <w:szCs w:val="16"/>
              </w:rPr>
              <w:t>, OBN</w:t>
            </w:r>
          </w:p>
        </w:tc>
        <w:tc>
          <w:tcPr>
            <w:tcW w:w="1914" w:type="dxa"/>
          </w:tcPr>
          <w:p w14:paraId="6BFBFF34" w14:textId="77777777" w:rsidR="00F470F3" w:rsidRPr="008A6B38" w:rsidRDefault="00F470F3" w:rsidP="003C7BDA">
            <w:pPr>
              <w:rPr>
                <w:sz w:val="16"/>
                <w:szCs w:val="16"/>
              </w:rPr>
            </w:pPr>
            <w:r w:rsidRPr="008A6B38">
              <w:rPr>
                <w:sz w:val="16"/>
                <w:szCs w:val="16"/>
              </w:rPr>
              <w:t>CJL, KOA, AJ, OBN</w:t>
            </w:r>
          </w:p>
        </w:tc>
      </w:tr>
      <w:tr w:rsidR="00F470F3" w:rsidRPr="008A6B38" w14:paraId="54C68AE1" w14:textId="77777777" w:rsidTr="00184E36">
        <w:tc>
          <w:tcPr>
            <w:tcW w:w="2410" w:type="dxa"/>
          </w:tcPr>
          <w:p w14:paraId="1CD2E0FC" w14:textId="77777777" w:rsidR="00F470F3" w:rsidRPr="008A6B38" w:rsidRDefault="00F470F3" w:rsidP="00184E36">
            <w:pPr>
              <w:rPr>
                <w:b/>
                <w:bCs/>
                <w:sz w:val="16"/>
                <w:szCs w:val="16"/>
              </w:rPr>
            </w:pPr>
            <w:r w:rsidRPr="008A6B38">
              <w:rPr>
                <w:b/>
                <w:bCs/>
                <w:sz w:val="16"/>
                <w:szCs w:val="16"/>
              </w:rPr>
              <w:t>A 4.</w:t>
            </w:r>
          </w:p>
        </w:tc>
        <w:tc>
          <w:tcPr>
            <w:tcW w:w="1913" w:type="dxa"/>
          </w:tcPr>
          <w:p w14:paraId="610DEE06" w14:textId="77777777" w:rsidR="00F470F3" w:rsidRPr="008A6B38" w:rsidRDefault="008015FB" w:rsidP="00184E36">
            <w:pPr>
              <w:rPr>
                <w:sz w:val="16"/>
                <w:szCs w:val="16"/>
              </w:rPr>
            </w:pPr>
            <w:r w:rsidRPr="008A6B38">
              <w:rPr>
                <w:sz w:val="16"/>
                <w:szCs w:val="16"/>
              </w:rPr>
              <w:t xml:space="preserve">CJL, </w:t>
            </w:r>
            <w:r w:rsidR="00F470F3" w:rsidRPr="008A6B38">
              <w:rPr>
                <w:sz w:val="16"/>
                <w:szCs w:val="16"/>
              </w:rPr>
              <w:t>DEJ, ZPV</w:t>
            </w:r>
          </w:p>
        </w:tc>
        <w:tc>
          <w:tcPr>
            <w:tcW w:w="1914" w:type="dxa"/>
          </w:tcPr>
          <w:p w14:paraId="6E714B25" w14:textId="77777777" w:rsidR="00F470F3" w:rsidRPr="008A6B38" w:rsidRDefault="008015FB" w:rsidP="003C7BDA">
            <w:pPr>
              <w:rPr>
                <w:sz w:val="16"/>
                <w:szCs w:val="16"/>
              </w:rPr>
            </w:pPr>
            <w:r w:rsidRPr="008A6B38">
              <w:rPr>
                <w:sz w:val="16"/>
                <w:szCs w:val="16"/>
              </w:rPr>
              <w:t xml:space="preserve">CJL, </w:t>
            </w:r>
            <w:r w:rsidR="00F470F3" w:rsidRPr="008A6B38">
              <w:rPr>
                <w:sz w:val="16"/>
                <w:szCs w:val="16"/>
              </w:rPr>
              <w:t>DEJ, ZPV</w:t>
            </w:r>
          </w:p>
        </w:tc>
        <w:tc>
          <w:tcPr>
            <w:tcW w:w="1914" w:type="dxa"/>
          </w:tcPr>
          <w:p w14:paraId="0B5CCB06" w14:textId="77777777" w:rsidR="00F470F3" w:rsidRPr="008A6B38" w:rsidRDefault="008015FB" w:rsidP="00184E36">
            <w:pPr>
              <w:rPr>
                <w:sz w:val="16"/>
                <w:szCs w:val="16"/>
              </w:rPr>
            </w:pPr>
            <w:r w:rsidRPr="008A6B38">
              <w:rPr>
                <w:sz w:val="16"/>
                <w:szCs w:val="16"/>
              </w:rPr>
              <w:t>CJL</w:t>
            </w:r>
          </w:p>
        </w:tc>
        <w:tc>
          <w:tcPr>
            <w:tcW w:w="1914" w:type="dxa"/>
          </w:tcPr>
          <w:p w14:paraId="01E54CF9" w14:textId="77777777" w:rsidR="00F470F3" w:rsidRPr="008A6B38" w:rsidRDefault="00F470F3" w:rsidP="00184E36">
            <w:pPr>
              <w:rPr>
                <w:sz w:val="16"/>
                <w:szCs w:val="16"/>
              </w:rPr>
            </w:pPr>
            <w:r w:rsidRPr="008A6B38">
              <w:rPr>
                <w:sz w:val="16"/>
                <w:szCs w:val="16"/>
              </w:rPr>
              <w:t>CJL</w:t>
            </w:r>
          </w:p>
        </w:tc>
      </w:tr>
      <w:tr w:rsidR="00F470F3" w:rsidRPr="008A6B38" w14:paraId="15FE0540" w14:textId="77777777" w:rsidTr="00184E36">
        <w:tc>
          <w:tcPr>
            <w:tcW w:w="2410" w:type="dxa"/>
          </w:tcPr>
          <w:p w14:paraId="5FCAA9D6" w14:textId="77777777" w:rsidR="00F470F3" w:rsidRPr="008A6B38" w:rsidRDefault="00F470F3" w:rsidP="00184E36">
            <w:pPr>
              <w:rPr>
                <w:b/>
                <w:bCs/>
                <w:sz w:val="16"/>
                <w:szCs w:val="16"/>
              </w:rPr>
            </w:pPr>
            <w:r w:rsidRPr="008A6B38">
              <w:rPr>
                <w:b/>
                <w:bCs/>
                <w:sz w:val="16"/>
                <w:szCs w:val="16"/>
              </w:rPr>
              <w:t>A 5.</w:t>
            </w:r>
          </w:p>
        </w:tc>
        <w:tc>
          <w:tcPr>
            <w:tcW w:w="1913" w:type="dxa"/>
          </w:tcPr>
          <w:p w14:paraId="7CE26E40" w14:textId="77777777" w:rsidR="00F470F3" w:rsidRPr="008A6B38" w:rsidRDefault="003C7BDA" w:rsidP="00184E36">
            <w:pPr>
              <w:rPr>
                <w:sz w:val="16"/>
                <w:szCs w:val="16"/>
              </w:rPr>
            </w:pPr>
            <w:r w:rsidRPr="008A6B38">
              <w:rPr>
                <w:sz w:val="16"/>
                <w:szCs w:val="16"/>
              </w:rPr>
              <w:t>EKO</w:t>
            </w:r>
          </w:p>
        </w:tc>
        <w:tc>
          <w:tcPr>
            <w:tcW w:w="1914" w:type="dxa"/>
          </w:tcPr>
          <w:p w14:paraId="15AC8297" w14:textId="77777777" w:rsidR="00F470F3" w:rsidRPr="008A6B38" w:rsidRDefault="003C7BDA" w:rsidP="00184E36">
            <w:pPr>
              <w:rPr>
                <w:sz w:val="16"/>
                <w:szCs w:val="16"/>
              </w:rPr>
            </w:pPr>
            <w:r w:rsidRPr="008A6B38">
              <w:rPr>
                <w:sz w:val="16"/>
                <w:szCs w:val="16"/>
              </w:rPr>
              <w:t>OBN, DEJ</w:t>
            </w:r>
          </w:p>
        </w:tc>
        <w:tc>
          <w:tcPr>
            <w:tcW w:w="1914" w:type="dxa"/>
          </w:tcPr>
          <w:p w14:paraId="161A9FB8" w14:textId="77777777" w:rsidR="00F470F3" w:rsidRPr="008A6B38" w:rsidRDefault="007D5238" w:rsidP="003C7BDA">
            <w:pPr>
              <w:rPr>
                <w:sz w:val="16"/>
                <w:szCs w:val="16"/>
              </w:rPr>
            </w:pPr>
            <w:r w:rsidRPr="008A6B38">
              <w:rPr>
                <w:sz w:val="16"/>
                <w:szCs w:val="16"/>
              </w:rPr>
              <w:t>KOA, EKO, PRA, BAF</w:t>
            </w:r>
            <w:r w:rsidR="002E1E2A" w:rsidRPr="008A6B38">
              <w:rPr>
                <w:sz w:val="16"/>
                <w:szCs w:val="16"/>
              </w:rPr>
              <w:t>, OBN</w:t>
            </w:r>
          </w:p>
        </w:tc>
        <w:tc>
          <w:tcPr>
            <w:tcW w:w="1914" w:type="dxa"/>
          </w:tcPr>
          <w:p w14:paraId="166E068D" w14:textId="77777777" w:rsidR="00F470F3" w:rsidRPr="008A6B38" w:rsidRDefault="00F470F3" w:rsidP="003C7BDA">
            <w:pPr>
              <w:rPr>
                <w:sz w:val="16"/>
                <w:szCs w:val="16"/>
              </w:rPr>
            </w:pPr>
            <w:r w:rsidRPr="008A6B38">
              <w:rPr>
                <w:sz w:val="16"/>
                <w:szCs w:val="16"/>
              </w:rPr>
              <w:t>KOA, DAN, AJ</w:t>
            </w:r>
          </w:p>
        </w:tc>
      </w:tr>
      <w:tr w:rsidR="00F470F3" w:rsidRPr="008A6B38" w14:paraId="179340FB" w14:textId="77777777" w:rsidTr="00184E36">
        <w:tc>
          <w:tcPr>
            <w:tcW w:w="2410" w:type="dxa"/>
          </w:tcPr>
          <w:p w14:paraId="4D1C1A4D" w14:textId="77777777" w:rsidR="00F470F3" w:rsidRPr="008A6B38" w:rsidRDefault="00F470F3" w:rsidP="00184E36">
            <w:pPr>
              <w:rPr>
                <w:b/>
                <w:bCs/>
                <w:sz w:val="16"/>
                <w:szCs w:val="16"/>
              </w:rPr>
            </w:pPr>
            <w:r w:rsidRPr="008A6B38">
              <w:rPr>
                <w:b/>
                <w:bCs/>
                <w:sz w:val="16"/>
                <w:szCs w:val="16"/>
              </w:rPr>
              <w:t>A 6.</w:t>
            </w:r>
          </w:p>
        </w:tc>
        <w:tc>
          <w:tcPr>
            <w:tcW w:w="1913" w:type="dxa"/>
          </w:tcPr>
          <w:p w14:paraId="4A29E2B3" w14:textId="77777777" w:rsidR="00F470F3" w:rsidRPr="008A6B38" w:rsidRDefault="00F470F3" w:rsidP="003C7BDA">
            <w:pPr>
              <w:rPr>
                <w:sz w:val="16"/>
                <w:szCs w:val="16"/>
              </w:rPr>
            </w:pPr>
            <w:r w:rsidRPr="008A6B38">
              <w:rPr>
                <w:sz w:val="16"/>
                <w:szCs w:val="16"/>
              </w:rPr>
              <w:t>TEV</w:t>
            </w:r>
            <w:r w:rsidR="003C7BDA" w:rsidRPr="008A6B38">
              <w:rPr>
                <w:sz w:val="16"/>
                <w:szCs w:val="16"/>
              </w:rPr>
              <w:t>, AJ</w:t>
            </w:r>
          </w:p>
        </w:tc>
        <w:tc>
          <w:tcPr>
            <w:tcW w:w="1914" w:type="dxa"/>
          </w:tcPr>
          <w:p w14:paraId="43EAC7FE" w14:textId="77777777" w:rsidR="00F470F3" w:rsidRPr="008A6B38" w:rsidRDefault="00F470F3" w:rsidP="003C7BDA">
            <w:pPr>
              <w:rPr>
                <w:sz w:val="16"/>
                <w:szCs w:val="16"/>
              </w:rPr>
            </w:pPr>
            <w:r w:rsidRPr="008A6B38">
              <w:rPr>
                <w:sz w:val="16"/>
                <w:szCs w:val="16"/>
              </w:rPr>
              <w:t>DEJ, TEV, EKO, AJ</w:t>
            </w:r>
            <w:r w:rsidR="00EF7C11" w:rsidRPr="008A6B38">
              <w:rPr>
                <w:sz w:val="16"/>
                <w:szCs w:val="16"/>
              </w:rPr>
              <w:t>, OBN</w:t>
            </w:r>
          </w:p>
        </w:tc>
        <w:tc>
          <w:tcPr>
            <w:tcW w:w="1914" w:type="dxa"/>
          </w:tcPr>
          <w:p w14:paraId="21072262" w14:textId="77777777" w:rsidR="00F470F3" w:rsidRPr="008A6B38" w:rsidRDefault="00F470F3" w:rsidP="007D5238">
            <w:pPr>
              <w:rPr>
                <w:sz w:val="16"/>
                <w:szCs w:val="16"/>
              </w:rPr>
            </w:pPr>
            <w:r w:rsidRPr="008A6B38">
              <w:rPr>
                <w:sz w:val="16"/>
                <w:szCs w:val="16"/>
              </w:rPr>
              <w:t>CJL, PRX, TEV, AJ</w:t>
            </w:r>
            <w:r w:rsidR="002E1E2A" w:rsidRPr="008A6B38">
              <w:rPr>
                <w:sz w:val="16"/>
                <w:szCs w:val="16"/>
              </w:rPr>
              <w:t>, OBN</w:t>
            </w:r>
          </w:p>
        </w:tc>
        <w:tc>
          <w:tcPr>
            <w:tcW w:w="1914" w:type="dxa"/>
          </w:tcPr>
          <w:p w14:paraId="29BECB8A" w14:textId="77777777" w:rsidR="00F470F3" w:rsidRPr="008A6B38" w:rsidRDefault="00D53513" w:rsidP="00184E36">
            <w:pPr>
              <w:rPr>
                <w:sz w:val="16"/>
                <w:szCs w:val="16"/>
              </w:rPr>
            </w:pPr>
            <w:r w:rsidRPr="008A6B38">
              <w:rPr>
                <w:sz w:val="16"/>
                <w:szCs w:val="16"/>
              </w:rPr>
              <w:t>KOA, TEV</w:t>
            </w:r>
          </w:p>
        </w:tc>
      </w:tr>
      <w:tr w:rsidR="00F470F3" w:rsidRPr="008A6B38" w14:paraId="77C31A13" w14:textId="77777777" w:rsidTr="00184E36">
        <w:tc>
          <w:tcPr>
            <w:tcW w:w="2410" w:type="dxa"/>
          </w:tcPr>
          <w:p w14:paraId="07309A7B" w14:textId="77777777" w:rsidR="00F470F3" w:rsidRPr="008A6B38" w:rsidRDefault="00F470F3" w:rsidP="00184E36">
            <w:pPr>
              <w:rPr>
                <w:b/>
                <w:bCs/>
                <w:sz w:val="16"/>
                <w:szCs w:val="16"/>
              </w:rPr>
            </w:pPr>
            <w:r w:rsidRPr="008A6B38">
              <w:rPr>
                <w:b/>
                <w:bCs/>
                <w:sz w:val="16"/>
                <w:szCs w:val="16"/>
              </w:rPr>
              <w:t>A 7.</w:t>
            </w:r>
          </w:p>
        </w:tc>
        <w:tc>
          <w:tcPr>
            <w:tcW w:w="1913" w:type="dxa"/>
          </w:tcPr>
          <w:p w14:paraId="6EA3041F" w14:textId="77777777" w:rsidR="00F470F3" w:rsidRPr="008A6B38" w:rsidRDefault="00F470F3" w:rsidP="00184E36">
            <w:pPr>
              <w:rPr>
                <w:sz w:val="16"/>
                <w:szCs w:val="16"/>
              </w:rPr>
            </w:pPr>
            <w:r w:rsidRPr="008A6B38">
              <w:rPr>
                <w:sz w:val="16"/>
                <w:szCs w:val="16"/>
              </w:rPr>
              <w:t>TEV, EKO</w:t>
            </w:r>
          </w:p>
        </w:tc>
        <w:tc>
          <w:tcPr>
            <w:tcW w:w="1914" w:type="dxa"/>
          </w:tcPr>
          <w:p w14:paraId="7EE2163D" w14:textId="77777777" w:rsidR="00F470F3" w:rsidRPr="008A6B38" w:rsidRDefault="00F470F3" w:rsidP="007451EB">
            <w:pPr>
              <w:rPr>
                <w:sz w:val="16"/>
                <w:szCs w:val="16"/>
              </w:rPr>
            </w:pPr>
            <w:r w:rsidRPr="008A6B38">
              <w:rPr>
                <w:sz w:val="16"/>
                <w:szCs w:val="16"/>
              </w:rPr>
              <w:t>OBN, TEV, AJ</w:t>
            </w:r>
          </w:p>
        </w:tc>
        <w:tc>
          <w:tcPr>
            <w:tcW w:w="1914" w:type="dxa"/>
          </w:tcPr>
          <w:p w14:paraId="427C2177" w14:textId="77777777" w:rsidR="00F470F3" w:rsidRPr="008A6B38" w:rsidRDefault="00F470F3" w:rsidP="00184E36">
            <w:pPr>
              <w:rPr>
                <w:sz w:val="16"/>
                <w:szCs w:val="16"/>
              </w:rPr>
            </w:pPr>
            <w:r w:rsidRPr="008A6B38">
              <w:rPr>
                <w:sz w:val="16"/>
                <w:szCs w:val="16"/>
              </w:rPr>
              <w:t>KOA, TEV, PRA, AJ</w:t>
            </w:r>
            <w:r w:rsidR="007D5238" w:rsidRPr="008A6B38">
              <w:rPr>
                <w:sz w:val="16"/>
                <w:szCs w:val="16"/>
              </w:rPr>
              <w:t>, CER</w:t>
            </w:r>
            <w:r w:rsidR="002E1E2A" w:rsidRPr="008A6B38">
              <w:rPr>
                <w:sz w:val="16"/>
                <w:szCs w:val="16"/>
              </w:rPr>
              <w:t>, OBN</w:t>
            </w:r>
          </w:p>
        </w:tc>
        <w:tc>
          <w:tcPr>
            <w:tcW w:w="1914" w:type="dxa"/>
          </w:tcPr>
          <w:p w14:paraId="2F1C9D16" w14:textId="77777777" w:rsidR="00F470F3" w:rsidRPr="008A6B38" w:rsidRDefault="00F470F3" w:rsidP="003C7BDA">
            <w:pPr>
              <w:rPr>
                <w:sz w:val="16"/>
                <w:szCs w:val="16"/>
              </w:rPr>
            </w:pPr>
            <w:r w:rsidRPr="008A6B38">
              <w:rPr>
                <w:sz w:val="16"/>
                <w:szCs w:val="16"/>
              </w:rPr>
              <w:t>TEV, DAN, OBN</w:t>
            </w:r>
          </w:p>
        </w:tc>
      </w:tr>
      <w:tr w:rsidR="00F470F3" w:rsidRPr="008A6B38" w14:paraId="5DC597C7" w14:textId="77777777" w:rsidTr="00184E36">
        <w:tc>
          <w:tcPr>
            <w:tcW w:w="2410" w:type="dxa"/>
          </w:tcPr>
          <w:p w14:paraId="12CC36E1" w14:textId="77777777" w:rsidR="00F470F3" w:rsidRPr="008A6B38" w:rsidRDefault="00F470F3" w:rsidP="00184E36">
            <w:pPr>
              <w:rPr>
                <w:b/>
                <w:bCs/>
                <w:sz w:val="16"/>
                <w:szCs w:val="16"/>
              </w:rPr>
            </w:pPr>
            <w:r w:rsidRPr="008A6B38">
              <w:rPr>
                <w:b/>
                <w:bCs/>
                <w:sz w:val="16"/>
                <w:szCs w:val="16"/>
              </w:rPr>
              <w:t>A 8.</w:t>
            </w:r>
          </w:p>
        </w:tc>
        <w:tc>
          <w:tcPr>
            <w:tcW w:w="1913" w:type="dxa"/>
          </w:tcPr>
          <w:p w14:paraId="3F61FF79" w14:textId="77777777" w:rsidR="00F470F3" w:rsidRPr="008A6B38" w:rsidRDefault="00F470F3" w:rsidP="00184E36">
            <w:pPr>
              <w:rPr>
                <w:sz w:val="16"/>
                <w:szCs w:val="16"/>
              </w:rPr>
            </w:pPr>
            <w:r w:rsidRPr="008A6B38">
              <w:rPr>
                <w:sz w:val="16"/>
                <w:szCs w:val="16"/>
              </w:rPr>
              <w:t>EKO</w:t>
            </w:r>
          </w:p>
        </w:tc>
        <w:tc>
          <w:tcPr>
            <w:tcW w:w="1914" w:type="dxa"/>
          </w:tcPr>
          <w:p w14:paraId="2D92A577" w14:textId="77777777" w:rsidR="00F470F3" w:rsidRPr="008A6B38" w:rsidRDefault="00F470F3" w:rsidP="00184E36">
            <w:pPr>
              <w:rPr>
                <w:sz w:val="16"/>
                <w:szCs w:val="16"/>
              </w:rPr>
            </w:pPr>
            <w:r w:rsidRPr="008A6B38">
              <w:rPr>
                <w:sz w:val="16"/>
                <w:szCs w:val="16"/>
              </w:rPr>
              <w:t>OBN, UCE, EKO</w:t>
            </w:r>
          </w:p>
        </w:tc>
        <w:tc>
          <w:tcPr>
            <w:tcW w:w="1914" w:type="dxa"/>
          </w:tcPr>
          <w:p w14:paraId="6DE29E45" w14:textId="77777777" w:rsidR="00F470F3" w:rsidRPr="008A6B38" w:rsidRDefault="00F470F3" w:rsidP="00184E36">
            <w:pPr>
              <w:rPr>
                <w:sz w:val="16"/>
                <w:szCs w:val="16"/>
              </w:rPr>
            </w:pPr>
            <w:r w:rsidRPr="008A6B38">
              <w:rPr>
                <w:sz w:val="16"/>
                <w:szCs w:val="16"/>
              </w:rPr>
              <w:t>EKO, PRA, BAF</w:t>
            </w:r>
            <w:r w:rsidR="002E1E2A" w:rsidRPr="008A6B38">
              <w:rPr>
                <w:sz w:val="16"/>
                <w:szCs w:val="16"/>
              </w:rPr>
              <w:t>, OBN</w:t>
            </w:r>
          </w:p>
        </w:tc>
        <w:tc>
          <w:tcPr>
            <w:tcW w:w="1914" w:type="dxa"/>
          </w:tcPr>
          <w:p w14:paraId="29DEA751" w14:textId="77777777" w:rsidR="00F470F3" w:rsidRPr="008A6B38" w:rsidRDefault="00F470F3" w:rsidP="00184E36">
            <w:pPr>
              <w:rPr>
                <w:sz w:val="16"/>
                <w:szCs w:val="16"/>
              </w:rPr>
            </w:pPr>
            <w:r w:rsidRPr="008A6B38">
              <w:rPr>
                <w:sz w:val="16"/>
                <w:szCs w:val="16"/>
              </w:rPr>
              <w:t>DAN, UCE, EKO</w:t>
            </w:r>
          </w:p>
        </w:tc>
      </w:tr>
      <w:tr w:rsidR="00F470F3" w:rsidRPr="008A6B38" w14:paraId="7725FFE9" w14:textId="77777777" w:rsidTr="00184E36">
        <w:tc>
          <w:tcPr>
            <w:tcW w:w="2410" w:type="dxa"/>
          </w:tcPr>
          <w:p w14:paraId="005CA6D5" w14:textId="77777777" w:rsidR="00F470F3" w:rsidRPr="008A6B38" w:rsidRDefault="00F470F3" w:rsidP="00184E36">
            <w:pPr>
              <w:rPr>
                <w:b/>
                <w:bCs/>
                <w:sz w:val="16"/>
                <w:szCs w:val="16"/>
              </w:rPr>
            </w:pPr>
            <w:r w:rsidRPr="008A6B38">
              <w:rPr>
                <w:b/>
                <w:bCs/>
                <w:sz w:val="16"/>
                <w:szCs w:val="16"/>
              </w:rPr>
              <w:t>B. Člověk a životní prostředí</w:t>
            </w:r>
          </w:p>
        </w:tc>
        <w:tc>
          <w:tcPr>
            <w:tcW w:w="1913" w:type="dxa"/>
          </w:tcPr>
          <w:p w14:paraId="7D78DE51" w14:textId="77777777" w:rsidR="00F470F3" w:rsidRPr="008A6B38" w:rsidRDefault="00F470F3" w:rsidP="00184E36">
            <w:pPr>
              <w:rPr>
                <w:sz w:val="16"/>
                <w:szCs w:val="16"/>
              </w:rPr>
            </w:pPr>
          </w:p>
        </w:tc>
        <w:tc>
          <w:tcPr>
            <w:tcW w:w="1914" w:type="dxa"/>
          </w:tcPr>
          <w:p w14:paraId="20F5B853" w14:textId="77777777" w:rsidR="00F470F3" w:rsidRPr="008A6B38" w:rsidRDefault="00F470F3" w:rsidP="00184E36">
            <w:pPr>
              <w:rPr>
                <w:sz w:val="16"/>
                <w:szCs w:val="16"/>
              </w:rPr>
            </w:pPr>
          </w:p>
        </w:tc>
        <w:tc>
          <w:tcPr>
            <w:tcW w:w="1914" w:type="dxa"/>
          </w:tcPr>
          <w:p w14:paraId="0DAD036D" w14:textId="77777777" w:rsidR="00F470F3" w:rsidRPr="008A6B38" w:rsidRDefault="00F470F3" w:rsidP="00184E36">
            <w:pPr>
              <w:rPr>
                <w:sz w:val="16"/>
                <w:szCs w:val="16"/>
              </w:rPr>
            </w:pPr>
          </w:p>
        </w:tc>
        <w:tc>
          <w:tcPr>
            <w:tcW w:w="1914" w:type="dxa"/>
          </w:tcPr>
          <w:p w14:paraId="416913B6" w14:textId="77777777" w:rsidR="00F470F3" w:rsidRPr="008A6B38" w:rsidRDefault="00F470F3" w:rsidP="00184E36">
            <w:pPr>
              <w:rPr>
                <w:sz w:val="16"/>
                <w:szCs w:val="16"/>
              </w:rPr>
            </w:pPr>
          </w:p>
        </w:tc>
      </w:tr>
      <w:tr w:rsidR="00F470F3" w:rsidRPr="008A6B38" w14:paraId="38680B6F" w14:textId="77777777" w:rsidTr="00184E36">
        <w:tc>
          <w:tcPr>
            <w:tcW w:w="2410" w:type="dxa"/>
          </w:tcPr>
          <w:p w14:paraId="07D782D6" w14:textId="77777777" w:rsidR="00F470F3" w:rsidRPr="008A6B38" w:rsidRDefault="00F470F3" w:rsidP="00184E36">
            <w:pPr>
              <w:rPr>
                <w:b/>
                <w:bCs/>
                <w:sz w:val="16"/>
                <w:szCs w:val="16"/>
              </w:rPr>
            </w:pPr>
            <w:r w:rsidRPr="008A6B38">
              <w:rPr>
                <w:b/>
                <w:bCs/>
                <w:sz w:val="16"/>
                <w:szCs w:val="16"/>
              </w:rPr>
              <w:t>B 1.</w:t>
            </w:r>
          </w:p>
        </w:tc>
        <w:tc>
          <w:tcPr>
            <w:tcW w:w="1913" w:type="dxa"/>
          </w:tcPr>
          <w:p w14:paraId="71C30283" w14:textId="77777777" w:rsidR="00F470F3" w:rsidRPr="008A6B38" w:rsidRDefault="00F470F3" w:rsidP="00184E36">
            <w:pPr>
              <w:rPr>
                <w:sz w:val="16"/>
                <w:szCs w:val="16"/>
              </w:rPr>
            </w:pPr>
            <w:r w:rsidRPr="008A6B38">
              <w:rPr>
                <w:sz w:val="16"/>
                <w:szCs w:val="16"/>
              </w:rPr>
              <w:t>HOZ</w:t>
            </w:r>
          </w:p>
        </w:tc>
        <w:tc>
          <w:tcPr>
            <w:tcW w:w="1914" w:type="dxa"/>
          </w:tcPr>
          <w:p w14:paraId="61445353" w14:textId="77777777" w:rsidR="00F470F3" w:rsidRPr="008A6B38" w:rsidRDefault="003C7BDA" w:rsidP="00184E36">
            <w:pPr>
              <w:rPr>
                <w:sz w:val="16"/>
                <w:szCs w:val="16"/>
              </w:rPr>
            </w:pPr>
            <w:r w:rsidRPr="008A6B38">
              <w:rPr>
                <w:sz w:val="16"/>
                <w:szCs w:val="16"/>
              </w:rPr>
              <w:t>ZPV</w:t>
            </w:r>
          </w:p>
        </w:tc>
        <w:tc>
          <w:tcPr>
            <w:tcW w:w="1914" w:type="dxa"/>
          </w:tcPr>
          <w:p w14:paraId="153D7B2F" w14:textId="77777777" w:rsidR="00F470F3" w:rsidRPr="008A6B38" w:rsidRDefault="00F470F3" w:rsidP="00184E36">
            <w:pPr>
              <w:rPr>
                <w:sz w:val="16"/>
                <w:szCs w:val="16"/>
              </w:rPr>
            </w:pPr>
          </w:p>
        </w:tc>
        <w:tc>
          <w:tcPr>
            <w:tcW w:w="1914" w:type="dxa"/>
          </w:tcPr>
          <w:p w14:paraId="72AB805B" w14:textId="77777777" w:rsidR="00F470F3" w:rsidRPr="008A6B38" w:rsidRDefault="003C7BDA" w:rsidP="00184E36">
            <w:pPr>
              <w:rPr>
                <w:sz w:val="16"/>
                <w:szCs w:val="16"/>
              </w:rPr>
            </w:pPr>
            <w:r w:rsidRPr="008A6B38">
              <w:rPr>
                <w:sz w:val="16"/>
                <w:szCs w:val="16"/>
              </w:rPr>
              <w:t>KOA, AJ</w:t>
            </w:r>
          </w:p>
        </w:tc>
      </w:tr>
      <w:tr w:rsidR="00F470F3" w:rsidRPr="008A6B38" w14:paraId="65137B93" w14:textId="77777777" w:rsidTr="00184E36">
        <w:tc>
          <w:tcPr>
            <w:tcW w:w="2410" w:type="dxa"/>
          </w:tcPr>
          <w:p w14:paraId="0A8B7C37" w14:textId="77777777" w:rsidR="00F470F3" w:rsidRPr="008A6B38" w:rsidRDefault="00F470F3" w:rsidP="00184E36">
            <w:pPr>
              <w:rPr>
                <w:b/>
                <w:bCs/>
                <w:sz w:val="16"/>
                <w:szCs w:val="16"/>
              </w:rPr>
            </w:pPr>
            <w:r w:rsidRPr="008A6B38">
              <w:rPr>
                <w:b/>
                <w:bCs/>
                <w:sz w:val="16"/>
                <w:szCs w:val="16"/>
              </w:rPr>
              <w:t>B 2.</w:t>
            </w:r>
          </w:p>
        </w:tc>
        <w:tc>
          <w:tcPr>
            <w:tcW w:w="1913" w:type="dxa"/>
          </w:tcPr>
          <w:p w14:paraId="24290A1F" w14:textId="77777777" w:rsidR="00F470F3" w:rsidRPr="008A6B38" w:rsidRDefault="00F470F3" w:rsidP="003C7BDA">
            <w:pPr>
              <w:rPr>
                <w:sz w:val="16"/>
                <w:szCs w:val="16"/>
              </w:rPr>
            </w:pPr>
            <w:r w:rsidRPr="008A6B38">
              <w:rPr>
                <w:sz w:val="16"/>
                <w:szCs w:val="16"/>
              </w:rPr>
              <w:t>HOZ, TEV, ZPV</w:t>
            </w:r>
          </w:p>
        </w:tc>
        <w:tc>
          <w:tcPr>
            <w:tcW w:w="1914" w:type="dxa"/>
          </w:tcPr>
          <w:p w14:paraId="55760D52" w14:textId="77777777" w:rsidR="00F470F3" w:rsidRPr="008A6B38" w:rsidRDefault="00F470F3" w:rsidP="003C7BDA">
            <w:pPr>
              <w:rPr>
                <w:sz w:val="16"/>
                <w:szCs w:val="16"/>
              </w:rPr>
            </w:pPr>
            <w:r w:rsidRPr="008A6B38">
              <w:rPr>
                <w:sz w:val="16"/>
                <w:szCs w:val="16"/>
              </w:rPr>
              <w:t>CJL, HOZ, TEV, ZPV</w:t>
            </w:r>
            <w:r w:rsidR="007D5238" w:rsidRPr="008A6B38">
              <w:rPr>
                <w:sz w:val="16"/>
                <w:szCs w:val="16"/>
              </w:rPr>
              <w:t>, AJ</w:t>
            </w:r>
          </w:p>
        </w:tc>
        <w:tc>
          <w:tcPr>
            <w:tcW w:w="1914" w:type="dxa"/>
          </w:tcPr>
          <w:p w14:paraId="2CE9D643" w14:textId="77777777" w:rsidR="00F470F3" w:rsidRPr="008A6B38" w:rsidRDefault="007D5238" w:rsidP="003C7BDA">
            <w:pPr>
              <w:rPr>
                <w:sz w:val="16"/>
                <w:szCs w:val="16"/>
              </w:rPr>
            </w:pPr>
            <w:r w:rsidRPr="008A6B38">
              <w:rPr>
                <w:sz w:val="16"/>
                <w:szCs w:val="16"/>
              </w:rPr>
              <w:t>EKO</w:t>
            </w:r>
          </w:p>
        </w:tc>
        <w:tc>
          <w:tcPr>
            <w:tcW w:w="1914" w:type="dxa"/>
          </w:tcPr>
          <w:p w14:paraId="21CD8928" w14:textId="77777777" w:rsidR="00F470F3" w:rsidRPr="008A6B38" w:rsidRDefault="00D53513" w:rsidP="003C7BDA">
            <w:pPr>
              <w:rPr>
                <w:sz w:val="16"/>
                <w:szCs w:val="16"/>
              </w:rPr>
            </w:pPr>
            <w:r w:rsidRPr="008A6B38">
              <w:rPr>
                <w:sz w:val="16"/>
                <w:szCs w:val="16"/>
              </w:rPr>
              <w:t xml:space="preserve">KOA, TEV, AJ, </w:t>
            </w:r>
          </w:p>
        </w:tc>
      </w:tr>
      <w:tr w:rsidR="00F470F3" w:rsidRPr="008A6B38" w14:paraId="1B6710DE" w14:textId="77777777" w:rsidTr="00184E36">
        <w:tc>
          <w:tcPr>
            <w:tcW w:w="2410" w:type="dxa"/>
          </w:tcPr>
          <w:p w14:paraId="3778B183" w14:textId="77777777" w:rsidR="00F470F3" w:rsidRPr="008A6B38" w:rsidRDefault="00F470F3" w:rsidP="00184E36">
            <w:pPr>
              <w:rPr>
                <w:b/>
                <w:bCs/>
                <w:sz w:val="16"/>
                <w:szCs w:val="16"/>
              </w:rPr>
            </w:pPr>
            <w:r w:rsidRPr="008A6B38">
              <w:rPr>
                <w:b/>
                <w:bCs/>
                <w:sz w:val="16"/>
                <w:szCs w:val="16"/>
              </w:rPr>
              <w:t>B 3.</w:t>
            </w:r>
          </w:p>
        </w:tc>
        <w:tc>
          <w:tcPr>
            <w:tcW w:w="1913" w:type="dxa"/>
          </w:tcPr>
          <w:p w14:paraId="2C3EB2C7" w14:textId="77777777" w:rsidR="00F470F3" w:rsidRPr="008A6B38" w:rsidRDefault="00F470F3" w:rsidP="00184E36">
            <w:pPr>
              <w:rPr>
                <w:sz w:val="16"/>
                <w:szCs w:val="16"/>
              </w:rPr>
            </w:pPr>
            <w:r w:rsidRPr="008A6B38">
              <w:rPr>
                <w:sz w:val="16"/>
                <w:szCs w:val="16"/>
              </w:rPr>
              <w:t>EKO, AJ</w:t>
            </w:r>
          </w:p>
        </w:tc>
        <w:tc>
          <w:tcPr>
            <w:tcW w:w="1914" w:type="dxa"/>
          </w:tcPr>
          <w:p w14:paraId="7C5D3B01" w14:textId="77777777" w:rsidR="00F470F3" w:rsidRPr="008A6B38" w:rsidRDefault="00F470F3" w:rsidP="00184E36">
            <w:pPr>
              <w:rPr>
                <w:sz w:val="16"/>
                <w:szCs w:val="16"/>
              </w:rPr>
            </w:pPr>
            <w:r w:rsidRPr="008A6B38">
              <w:rPr>
                <w:sz w:val="16"/>
                <w:szCs w:val="16"/>
              </w:rPr>
              <w:t>HOZ, EKO, ZPV</w:t>
            </w:r>
          </w:p>
        </w:tc>
        <w:tc>
          <w:tcPr>
            <w:tcW w:w="1914" w:type="dxa"/>
          </w:tcPr>
          <w:p w14:paraId="1FAD96D7" w14:textId="77777777" w:rsidR="00F470F3" w:rsidRPr="008A6B38" w:rsidRDefault="00F470F3" w:rsidP="003C7BDA">
            <w:pPr>
              <w:rPr>
                <w:sz w:val="16"/>
                <w:szCs w:val="16"/>
              </w:rPr>
            </w:pPr>
            <w:r w:rsidRPr="008A6B38">
              <w:rPr>
                <w:sz w:val="16"/>
                <w:szCs w:val="16"/>
              </w:rPr>
              <w:t>EKO, PRX</w:t>
            </w:r>
            <w:r w:rsidR="002E1E2A" w:rsidRPr="008A6B38">
              <w:rPr>
                <w:sz w:val="16"/>
                <w:szCs w:val="16"/>
              </w:rPr>
              <w:t>, OBN</w:t>
            </w:r>
          </w:p>
        </w:tc>
        <w:tc>
          <w:tcPr>
            <w:tcW w:w="1914" w:type="dxa"/>
          </w:tcPr>
          <w:p w14:paraId="61808B26" w14:textId="77777777" w:rsidR="00F470F3" w:rsidRPr="008A6B38" w:rsidRDefault="00F470F3" w:rsidP="003C7BDA">
            <w:pPr>
              <w:rPr>
                <w:sz w:val="16"/>
                <w:szCs w:val="16"/>
              </w:rPr>
            </w:pPr>
            <w:r w:rsidRPr="008A6B38">
              <w:rPr>
                <w:sz w:val="16"/>
                <w:szCs w:val="16"/>
              </w:rPr>
              <w:t>KOA, DAN, AJ</w:t>
            </w:r>
          </w:p>
        </w:tc>
      </w:tr>
      <w:tr w:rsidR="00F470F3" w:rsidRPr="008A6B38" w14:paraId="7D022EEB" w14:textId="77777777" w:rsidTr="00184E36">
        <w:tc>
          <w:tcPr>
            <w:tcW w:w="2410" w:type="dxa"/>
          </w:tcPr>
          <w:p w14:paraId="5BFEC2E1" w14:textId="77777777" w:rsidR="00F470F3" w:rsidRPr="008A6B38" w:rsidRDefault="00F470F3" w:rsidP="00184E36">
            <w:pPr>
              <w:rPr>
                <w:b/>
                <w:bCs/>
                <w:sz w:val="16"/>
                <w:szCs w:val="16"/>
              </w:rPr>
            </w:pPr>
            <w:r w:rsidRPr="008A6B38">
              <w:rPr>
                <w:b/>
                <w:bCs/>
                <w:sz w:val="16"/>
                <w:szCs w:val="16"/>
              </w:rPr>
              <w:t>C. Člověk a svět práce</w:t>
            </w:r>
          </w:p>
        </w:tc>
        <w:tc>
          <w:tcPr>
            <w:tcW w:w="1913" w:type="dxa"/>
          </w:tcPr>
          <w:p w14:paraId="57870E59" w14:textId="77777777" w:rsidR="00F470F3" w:rsidRPr="008A6B38" w:rsidRDefault="00F470F3" w:rsidP="00184E36">
            <w:pPr>
              <w:rPr>
                <w:sz w:val="16"/>
                <w:szCs w:val="16"/>
              </w:rPr>
            </w:pPr>
          </w:p>
        </w:tc>
        <w:tc>
          <w:tcPr>
            <w:tcW w:w="1914" w:type="dxa"/>
          </w:tcPr>
          <w:p w14:paraId="733E59A6" w14:textId="77777777" w:rsidR="00F470F3" w:rsidRPr="008A6B38" w:rsidRDefault="00F470F3" w:rsidP="00184E36">
            <w:pPr>
              <w:rPr>
                <w:sz w:val="16"/>
                <w:szCs w:val="16"/>
              </w:rPr>
            </w:pPr>
          </w:p>
        </w:tc>
        <w:tc>
          <w:tcPr>
            <w:tcW w:w="1914" w:type="dxa"/>
          </w:tcPr>
          <w:p w14:paraId="3A023608" w14:textId="77777777" w:rsidR="00F470F3" w:rsidRPr="008A6B38" w:rsidRDefault="00F470F3" w:rsidP="00184E36">
            <w:pPr>
              <w:rPr>
                <w:sz w:val="16"/>
                <w:szCs w:val="16"/>
              </w:rPr>
            </w:pPr>
          </w:p>
        </w:tc>
        <w:tc>
          <w:tcPr>
            <w:tcW w:w="1914" w:type="dxa"/>
          </w:tcPr>
          <w:p w14:paraId="01DFAD26" w14:textId="77777777" w:rsidR="00F470F3" w:rsidRPr="008A6B38" w:rsidRDefault="00F470F3" w:rsidP="00184E36">
            <w:pPr>
              <w:rPr>
                <w:sz w:val="16"/>
                <w:szCs w:val="16"/>
              </w:rPr>
            </w:pPr>
          </w:p>
        </w:tc>
      </w:tr>
      <w:tr w:rsidR="00F470F3" w:rsidRPr="008A6B38" w14:paraId="525203E5" w14:textId="77777777" w:rsidTr="00184E36">
        <w:tc>
          <w:tcPr>
            <w:tcW w:w="2410" w:type="dxa"/>
          </w:tcPr>
          <w:p w14:paraId="57CEDC57" w14:textId="77777777" w:rsidR="00F470F3" w:rsidRPr="008A6B38" w:rsidRDefault="00F470F3" w:rsidP="00184E36">
            <w:pPr>
              <w:rPr>
                <w:b/>
                <w:bCs/>
                <w:sz w:val="16"/>
                <w:szCs w:val="16"/>
              </w:rPr>
            </w:pPr>
            <w:r w:rsidRPr="008A6B38">
              <w:rPr>
                <w:b/>
                <w:bCs/>
                <w:sz w:val="16"/>
                <w:szCs w:val="16"/>
              </w:rPr>
              <w:t>C 1.</w:t>
            </w:r>
          </w:p>
        </w:tc>
        <w:tc>
          <w:tcPr>
            <w:tcW w:w="1913" w:type="dxa"/>
          </w:tcPr>
          <w:p w14:paraId="35E7E6D3" w14:textId="77777777" w:rsidR="00F470F3" w:rsidRPr="008A6B38" w:rsidRDefault="00F470F3" w:rsidP="00184E36">
            <w:pPr>
              <w:rPr>
                <w:sz w:val="16"/>
                <w:szCs w:val="16"/>
              </w:rPr>
            </w:pPr>
            <w:r w:rsidRPr="008A6B38">
              <w:rPr>
                <w:sz w:val="16"/>
                <w:szCs w:val="16"/>
              </w:rPr>
              <w:t>EKO, AJ</w:t>
            </w:r>
          </w:p>
        </w:tc>
        <w:tc>
          <w:tcPr>
            <w:tcW w:w="1914" w:type="dxa"/>
          </w:tcPr>
          <w:p w14:paraId="1C8EF1BD" w14:textId="77777777" w:rsidR="00F470F3" w:rsidRPr="008A6B38" w:rsidRDefault="00F470F3" w:rsidP="00184E36">
            <w:pPr>
              <w:rPr>
                <w:sz w:val="16"/>
                <w:szCs w:val="16"/>
              </w:rPr>
            </w:pPr>
            <w:r w:rsidRPr="008A6B38">
              <w:rPr>
                <w:sz w:val="16"/>
                <w:szCs w:val="16"/>
              </w:rPr>
              <w:t>EKO</w:t>
            </w:r>
            <w:r w:rsidR="007D5238" w:rsidRPr="008A6B38">
              <w:rPr>
                <w:sz w:val="16"/>
                <w:szCs w:val="16"/>
              </w:rPr>
              <w:t>, AJ</w:t>
            </w:r>
          </w:p>
        </w:tc>
        <w:tc>
          <w:tcPr>
            <w:tcW w:w="1914" w:type="dxa"/>
          </w:tcPr>
          <w:p w14:paraId="32DCA545" w14:textId="77777777" w:rsidR="00F470F3" w:rsidRPr="008A6B38" w:rsidRDefault="00F470F3" w:rsidP="00184E36">
            <w:pPr>
              <w:rPr>
                <w:sz w:val="16"/>
                <w:szCs w:val="16"/>
              </w:rPr>
            </w:pPr>
            <w:r w:rsidRPr="008A6B38">
              <w:rPr>
                <w:sz w:val="16"/>
                <w:szCs w:val="16"/>
              </w:rPr>
              <w:t>BAF</w:t>
            </w:r>
            <w:r w:rsidR="007D5238" w:rsidRPr="008A6B38">
              <w:rPr>
                <w:sz w:val="16"/>
                <w:szCs w:val="16"/>
              </w:rPr>
              <w:t>, AJ, CER</w:t>
            </w:r>
          </w:p>
        </w:tc>
        <w:tc>
          <w:tcPr>
            <w:tcW w:w="1914" w:type="dxa"/>
          </w:tcPr>
          <w:p w14:paraId="55BD1817" w14:textId="77777777" w:rsidR="00F470F3" w:rsidRPr="008A6B38" w:rsidRDefault="003C7BDA" w:rsidP="00D53513">
            <w:pPr>
              <w:rPr>
                <w:sz w:val="16"/>
                <w:szCs w:val="16"/>
              </w:rPr>
            </w:pPr>
            <w:r w:rsidRPr="008A6B38">
              <w:rPr>
                <w:sz w:val="16"/>
                <w:szCs w:val="16"/>
              </w:rPr>
              <w:t>EKC, EKO</w:t>
            </w:r>
          </w:p>
        </w:tc>
      </w:tr>
      <w:tr w:rsidR="00F470F3" w:rsidRPr="008A6B38" w14:paraId="72E51082" w14:textId="77777777" w:rsidTr="00184E36">
        <w:tc>
          <w:tcPr>
            <w:tcW w:w="2410" w:type="dxa"/>
          </w:tcPr>
          <w:p w14:paraId="2F6C445B" w14:textId="77777777" w:rsidR="00F470F3" w:rsidRPr="008A6B38" w:rsidRDefault="00F470F3" w:rsidP="00184E36">
            <w:pPr>
              <w:rPr>
                <w:b/>
                <w:bCs/>
                <w:sz w:val="16"/>
                <w:szCs w:val="16"/>
              </w:rPr>
            </w:pPr>
            <w:r w:rsidRPr="008A6B38">
              <w:rPr>
                <w:b/>
                <w:bCs/>
                <w:sz w:val="16"/>
                <w:szCs w:val="16"/>
              </w:rPr>
              <w:t>C 2.</w:t>
            </w:r>
          </w:p>
        </w:tc>
        <w:tc>
          <w:tcPr>
            <w:tcW w:w="1913" w:type="dxa"/>
          </w:tcPr>
          <w:p w14:paraId="67871A91" w14:textId="77777777" w:rsidR="00F470F3" w:rsidRPr="008A6B38" w:rsidRDefault="00F470F3" w:rsidP="00184E36">
            <w:pPr>
              <w:rPr>
                <w:sz w:val="16"/>
                <w:szCs w:val="16"/>
              </w:rPr>
            </w:pPr>
            <w:r w:rsidRPr="008A6B38">
              <w:rPr>
                <w:sz w:val="16"/>
                <w:szCs w:val="16"/>
              </w:rPr>
              <w:t>OBN, EKO</w:t>
            </w:r>
          </w:p>
        </w:tc>
        <w:tc>
          <w:tcPr>
            <w:tcW w:w="1914" w:type="dxa"/>
          </w:tcPr>
          <w:p w14:paraId="45131FC4" w14:textId="77777777" w:rsidR="00F470F3" w:rsidRPr="008A6B38" w:rsidRDefault="00F470F3" w:rsidP="003C7BDA">
            <w:pPr>
              <w:rPr>
                <w:sz w:val="16"/>
                <w:szCs w:val="16"/>
              </w:rPr>
            </w:pPr>
            <w:r w:rsidRPr="008A6B38">
              <w:rPr>
                <w:sz w:val="16"/>
                <w:szCs w:val="16"/>
              </w:rPr>
              <w:t>EKO, MAT</w:t>
            </w:r>
          </w:p>
        </w:tc>
        <w:tc>
          <w:tcPr>
            <w:tcW w:w="1914" w:type="dxa"/>
          </w:tcPr>
          <w:p w14:paraId="09B67C0C" w14:textId="77777777" w:rsidR="00F470F3" w:rsidRPr="008A6B38" w:rsidRDefault="00F470F3" w:rsidP="00184E36">
            <w:pPr>
              <w:rPr>
                <w:sz w:val="16"/>
                <w:szCs w:val="16"/>
              </w:rPr>
            </w:pPr>
            <w:r w:rsidRPr="008A6B38">
              <w:rPr>
                <w:sz w:val="16"/>
                <w:szCs w:val="16"/>
              </w:rPr>
              <w:t>KOA</w:t>
            </w:r>
          </w:p>
        </w:tc>
        <w:tc>
          <w:tcPr>
            <w:tcW w:w="1914" w:type="dxa"/>
          </w:tcPr>
          <w:p w14:paraId="38C183AB" w14:textId="77777777" w:rsidR="00F470F3" w:rsidRPr="008A6B38" w:rsidRDefault="00F470F3" w:rsidP="00D53513">
            <w:pPr>
              <w:rPr>
                <w:sz w:val="16"/>
                <w:szCs w:val="16"/>
              </w:rPr>
            </w:pPr>
            <w:r w:rsidRPr="008A6B38">
              <w:rPr>
                <w:sz w:val="16"/>
                <w:szCs w:val="16"/>
              </w:rPr>
              <w:t>EKC, EKO, PRA</w:t>
            </w:r>
          </w:p>
        </w:tc>
      </w:tr>
      <w:tr w:rsidR="00F470F3" w:rsidRPr="008A6B38" w14:paraId="774DEF36" w14:textId="77777777" w:rsidTr="00184E36">
        <w:tc>
          <w:tcPr>
            <w:tcW w:w="2410" w:type="dxa"/>
          </w:tcPr>
          <w:p w14:paraId="58B73FD0" w14:textId="77777777" w:rsidR="00F470F3" w:rsidRPr="008A6B38" w:rsidRDefault="00F470F3" w:rsidP="00184E36">
            <w:pPr>
              <w:rPr>
                <w:b/>
                <w:bCs/>
                <w:sz w:val="16"/>
                <w:szCs w:val="16"/>
              </w:rPr>
            </w:pPr>
            <w:r w:rsidRPr="008A6B38">
              <w:rPr>
                <w:b/>
                <w:bCs/>
                <w:sz w:val="16"/>
                <w:szCs w:val="16"/>
              </w:rPr>
              <w:t>C 3.</w:t>
            </w:r>
          </w:p>
        </w:tc>
        <w:tc>
          <w:tcPr>
            <w:tcW w:w="1913" w:type="dxa"/>
          </w:tcPr>
          <w:p w14:paraId="091800AF" w14:textId="77777777" w:rsidR="00F470F3" w:rsidRPr="008A6B38" w:rsidRDefault="00F470F3" w:rsidP="00184E36">
            <w:pPr>
              <w:rPr>
                <w:sz w:val="16"/>
                <w:szCs w:val="16"/>
              </w:rPr>
            </w:pPr>
            <w:r w:rsidRPr="008A6B38">
              <w:rPr>
                <w:sz w:val="16"/>
                <w:szCs w:val="16"/>
              </w:rPr>
              <w:t>OBN, AJ</w:t>
            </w:r>
          </w:p>
        </w:tc>
        <w:tc>
          <w:tcPr>
            <w:tcW w:w="1914" w:type="dxa"/>
          </w:tcPr>
          <w:p w14:paraId="78DEDF2F" w14:textId="77777777" w:rsidR="00F470F3" w:rsidRPr="008A6B38" w:rsidRDefault="00F470F3" w:rsidP="00184E36">
            <w:pPr>
              <w:rPr>
                <w:sz w:val="16"/>
                <w:szCs w:val="16"/>
              </w:rPr>
            </w:pPr>
            <w:r w:rsidRPr="008A6B38">
              <w:rPr>
                <w:sz w:val="16"/>
                <w:szCs w:val="16"/>
              </w:rPr>
              <w:t>EKO</w:t>
            </w:r>
          </w:p>
        </w:tc>
        <w:tc>
          <w:tcPr>
            <w:tcW w:w="1914" w:type="dxa"/>
          </w:tcPr>
          <w:p w14:paraId="19251553" w14:textId="77777777" w:rsidR="00F470F3" w:rsidRPr="008A6B38" w:rsidRDefault="00F470F3" w:rsidP="00184E36">
            <w:pPr>
              <w:rPr>
                <w:sz w:val="16"/>
                <w:szCs w:val="16"/>
              </w:rPr>
            </w:pPr>
          </w:p>
        </w:tc>
        <w:tc>
          <w:tcPr>
            <w:tcW w:w="1914" w:type="dxa"/>
          </w:tcPr>
          <w:p w14:paraId="3EAFBF62" w14:textId="77777777" w:rsidR="00F470F3" w:rsidRPr="008A6B38" w:rsidRDefault="00F470F3" w:rsidP="00184E36">
            <w:pPr>
              <w:rPr>
                <w:sz w:val="16"/>
                <w:szCs w:val="16"/>
              </w:rPr>
            </w:pPr>
            <w:r w:rsidRPr="008A6B38">
              <w:rPr>
                <w:sz w:val="16"/>
                <w:szCs w:val="16"/>
              </w:rPr>
              <w:t>KOA</w:t>
            </w:r>
          </w:p>
        </w:tc>
      </w:tr>
      <w:tr w:rsidR="00F470F3" w:rsidRPr="008A6B38" w14:paraId="55E08C5D" w14:textId="77777777" w:rsidTr="00184E36">
        <w:tc>
          <w:tcPr>
            <w:tcW w:w="2410" w:type="dxa"/>
          </w:tcPr>
          <w:p w14:paraId="03DED7F1" w14:textId="77777777" w:rsidR="00F470F3" w:rsidRPr="008A6B38" w:rsidRDefault="00F470F3" w:rsidP="00184E36">
            <w:pPr>
              <w:rPr>
                <w:b/>
                <w:bCs/>
                <w:sz w:val="16"/>
                <w:szCs w:val="16"/>
              </w:rPr>
            </w:pPr>
            <w:r w:rsidRPr="008A6B38">
              <w:rPr>
                <w:b/>
                <w:bCs/>
                <w:sz w:val="16"/>
                <w:szCs w:val="16"/>
              </w:rPr>
              <w:t>C 4.</w:t>
            </w:r>
          </w:p>
        </w:tc>
        <w:tc>
          <w:tcPr>
            <w:tcW w:w="1913" w:type="dxa"/>
          </w:tcPr>
          <w:p w14:paraId="170EECA1" w14:textId="77777777" w:rsidR="00F470F3" w:rsidRPr="008A6B38" w:rsidRDefault="003C7BDA" w:rsidP="003C7BDA">
            <w:pPr>
              <w:rPr>
                <w:sz w:val="16"/>
                <w:szCs w:val="16"/>
              </w:rPr>
            </w:pPr>
            <w:r w:rsidRPr="008A6B38">
              <w:rPr>
                <w:sz w:val="16"/>
                <w:szCs w:val="16"/>
              </w:rPr>
              <w:t>OBN, EKO</w:t>
            </w:r>
          </w:p>
        </w:tc>
        <w:tc>
          <w:tcPr>
            <w:tcW w:w="1914" w:type="dxa"/>
          </w:tcPr>
          <w:p w14:paraId="3298992E" w14:textId="77777777" w:rsidR="00F470F3" w:rsidRPr="008A6B38" w:rsidRDefault="00F470F3" w:rsidP="003C7BDA">
            <w:pPr>
              <w:rPr>
                <w:sz w:val="16"/>
                <w:szCs w:val="16"/>
              </w:rPr>
            </w:pPr>
            <w:r w:rsidRPr="008A6B38">
              <w:rPr>
                <w:sz w:val="16"/>
                <w:szCs w:val="16"/>
              </w:rPr>
              <w:t>EKO, MAT</w:t>
            </w:r>
          </w:p>
        </w:tc>
        <w:tc>
          <w:tcPr>
            <w:tcW w:w="1914" w:type="dxa"/>
          </w:tcPr>
          <w:p w14:paraId="2339587F" w14:textId="77777777" w:rsidR="00F470F3" w:rsidRPr="008A6B38" w:rsidRDefault="00F470F3" w:rsidP="00184E36">
            <w:pPr>
              <w:rPr>
                <w:sz w:val="16"/>
                <w:szCs w:val="16"/>
              </w:rPr>
            </w:pPr>
            <w:r w:rsidRPr="008A6B38">
              <w:rPr>
                <w:sz w:val="16"/>
                <w:szCs w:val="16"/>
              </w:rPr>
              <w:t>KOA</w:t>
            </w:r>
          </w:p>
        </w:tc>
        <w:tc>
          <w:tcPr>
            <w:tcW w:w="1914" w:type="dxa"/>
          </w:tcPr>
          <w:p w14:paraId="6A04D15B" w14:textId="77777777" w:rsidR="00F470F3" w:rsidRPr="008A6B38" w:rsidRDefault="00F470F3" w:rsidP="00D53513">
            <w:pPr>
              <w:rPr>
                <w:sz w:val="16"/>
                <w:szCs w:val="16"/>
              </w:rPr>
            </w:pPr>
            <w:r w:rsidRPr="008A6B38">
              <w:rPr>
                <w:sz w:val="16"/>
                <w:szCs w:val="16"/>
              </w:rPr>
              <w:t>EKO, PRA</w:t>
            </w:r>
          </w:p>
        </w:tc>
      </w:tr>
      <w:tr w:rsidR="00F470F3" w:rsidRPr="008A6B38" w14:paraId="5A8F86C1" w14:textId="77777777" w:rsidTr="00184E36">
        <w:tc>
          <w:tcPr>
            <w:tcW w:w="2410" w:type="dxa"/>
          </w:tcPr>
          <w:p w14:paraId="2275B2BD" w14:textId="77777777" w:rsidR="00F470F3" w:rsidRPr="008A6B38" w:rsidRDefault="00F470F3" w:rsidP="00184E36">
            <w:pPr>
              <w:rPr>
                <w:b/>
                <w:bCs/>
                <w:sz w:val="16"/>
                <w:szCs w:val="16"/>
              </w:rPr>
            </w:pPr>
            <w:r w:rsidRPr="008A6B38">
              <w:rPr>
                <w:b/>
                <w:bCs/>
                <w:sz w:val="16"/>
                <w:szCs w:val="16"/>
              </w:rPr>
              <w:t xml:space="preserve">C 5. </w:t>
            </w:r>
          </w:p>
        </w:tc>
        <w:tc>
          <w:tcPr>
            <w:tcW w:w="1913" w:type="dxa"/>
          </w:tcPr>
          <w:p w14:paraId="1856C62B" w14:textId="77777777" w:rsidR="00F470F3" w:rsidRPr="008A6B38" w:rsidRDefault="00F470F3" w:rsidP="00184E36">
            <w:pPr>
              <w:rPr>
                <w:sz w:val="16"/>
                <w:szCs w:val="16"/>
              </w:rPr>
            </w:pPr>
          </w:p>
        </w:tc>
        <w:tc>
          <w:tcPr>
            <w:tcW w:w="1914" w:type="dxa"/>
          </w:tcPr>
          <w:p w14:paraId="53FD1A5D" w14:textId="77777777" w:rsidR="00F470F3" w:rsidRPr="008A6B38" w:rsidRDefault="003C7BDA" w:rsidP="00184E36">
            <w:pPr>
              <w:rPr>
                <w:sz w:val="16"/>
                <w:szCs w:val="16"/>
              </w:rPr>
            </w:pPr>
            <w:r w:rsidRPr="008A6B38">
              <w:rPr>
                <w:sz w:val="16"/>
                <w:szCs w:val="16"/>
              </w:rPr>
              <w:t>CJL, EKO</w:t>
            </w:r>
            <w:r w:rsidR="007D5238" w:rsidRPr="008A6B38">
              <w:rPr>
                <w:sz w:val="16"/>
                <w:szCs w:val="16"/>
              </w:rPr>
              <w:t>, AJ</w:t>
            </w:r>
          </w:p>
        </w:tc>
        <w:tc>
          <w:tcPr>
            <w:tcW w:w="1914" w:type="dxa"/>
          </w:tcPr>
          <w:p w14:paraId="2FE94B36" w14:textId="77777777" w:rsidR="00F470F3" w:rsidRPr="008A6B38" w:rsidRDefault="00F470F3" w:rsidP="007D5238">
            <w:pPr>
              <w:rPr>
                <w:sz w:val="16"/>
                <w:szCs w:val="16"/>
              </w:rPr>
            </w:pPr>
            <w:r w:rsidRPr="008A6B38">
              <w:rPr>
                <w:sz w:val="16"/>
                <w:szCs w:val="16"/>
              </w:rPr>
              <w:t xml:space="preserve">KOA, PRX, </w:t>
            </w:r>
            <w:r w:rsidR="007D5238" w:rsidRPr="008A6B38">
              <w:rPr>
                <w:sz w:val="16"/>
                <w:szCs w:val="16"/>
              </w:rPr>
              <w:t>AJ</w:t>
            </w:r>
          </w:p>
        </w:tc>
        <w:tc>
          <w:tcPr>
            <w:tcW w:w="1914" w:type="dxa"/>
          </w:tcPr>
          <w:p w14:paraId="23F71FE6" w14:textId="77777777" w:rsidR="00F470F3" w:rsidRPr="008A6B38" w:rsidRDefault="00F470F3" w:rsidP="003C7BDA">
            <w:pPr>
              <w:rPr>
                <w:sz w:val="16"/>
                <w:szCs w:val="16"/>
              </w:rPr>
            </w:pPr>
            <w:r w:rsidRPr="008A6B38">
              <w:rPr>
                <w:sz w:val="16"/>
                <w:szCs w:val="16"/>
              </w:rPr>
              <w:t>CJL, EKC, AJ</w:t>
            </w:r>
          </w:p>
        </w:tc>
      </w:tr>
      <w:tr w:rsidR="00F470F3" w:rsidRPr="008A6B38" w14:paraId="4025D9DE" w14:textId="77777777" w:rsidTr="00184E36">
        <w:tc>
          <w:tcPr>
            <w:tcW w:w="2410" w:type="dxa"/>
          </w:tcPr>
          <w:p w14:paraId="4F318FE6" w14:textId="77777777" w:rsidR="00F470F3" w:rsidRPr="008A6B38" w:rsidRDefault="00F470F3" w:rsidP="00184E36">
            <w:pPr>
              <w:rPr>
                <w:b/>
                <w:bCs/>
                <w:sz w:val="16"/>
                <w:szCs w:val="16"/>
              </w:rPr>
            </w:pPr>
            <w:r w:rsidRPr="008A6B38">
              <w:rPr>
                <w:b/>
                <w:bCs/>
                <w:sz w:val="16"/>
                <w:szCs w:val="16"/>
              </w:rPr>
              <w:t>C 6.</w:t>
            </w:r>
          </w:p>
        </w:tc>
        <w:tc>
          <w:tcPr>
            <w:tcW w:w="1913" w:type="dxa"/>
          </w:tcPr>
          <w:p w14:paraId="3B6A5913" w14:textId="77777777" w:rsidR="00F470F3" w:rsidRPr="008A6B38" w:rsidRDefault="00F470F3" w:rsidP="00184E36">
            <w:pPr>
              <w:rPr>
                <w:sz w:val="16"/>
                <w:szCs w:val="16"/>
              </w:rPr>
            </w:pPr>
            <w:r w:rsidRPr="008A6B38">
              <w:rPr>
                <w:sz w:val="16"/>
                <w:szCs w:val="16"/>
              </w:rPr>
              <w:t>OBN, EKO</w:t>
            </w:r>
          </w:p>
        </w:tc>
        <w:tc>
          <w:tcPr>
            <w:tcW w:w="1914" w:type="dxa"/>
          </w:tcPr>
          <w:p w14:paraId="79E804AB" w14:textId="77777777" w:rsidR="00F470F3" w:rsidRPr="008A6B38" w:rsidRDefault="00F470F3" w:rsidP="00184E36">
            <w:pPr>
              <w:rPr>
                <w:sz w:val="16"/>
                <w:szCs w:val="16"/>
              </w:rPr>
            </w:pPr>
            <w:r w:rsidRPr="008A6B38">
              <w:rPr>
                <w:sz w:val="16"/>
                <w:szCs w:val="16"/>
              </w:rPr>
              <w:t>UCE, EKO</w:t>
            </w:r>
          </w:p>
        </w:tc>
        <w:tc>
          <w:tcPr>
            <w:tcW w:w="1914" w:type="dxa"/>
          </w:tcPr>
          <w:p w14:paraId="5507FAFF" w14:textId="77777777" w:rsidR="00F470F3" w:rsidRPr="008A6B38" w:rsidRDefault="00F470F3" w:rsidP="00184E36">
            <w:pPr>
              <w:rPr>
                <w:sz w:val="16"/>
                <w:szCs w:val="16"/>
              </w:rPr>
            </w:pPr>
            <w:r w:rsidRPr="008A6B38">
              <w:rPr>
                <w:sz w:val="16"/>
                <w:szCs w:val="16"/>
              </w:rPr>
              <w:t>UCE, CER</w:t>
            </w:r>
          </w:p>
        </w:tc>
        <w:tc>
          <w:tcPr>
            <w:tcW w:w="1914" w:type="dxa"/>
          </w:tcPr>
          <w:p w14:paraId="2E34F19D" w14:textId="77777777" w:rsidR="00F470F3" w:rsidRPr="008A6B38" w:rsidRDefault="00F470F3" w:rsidP="00D53513">
            <w:pPr>
              <w:rPr>
                <w:sz w:val="16"/>
                <w:szCs w:val="16"/>
              </w:rPr>
            </w:pPr>
            <w:r w:rsidRPr="008A6B38">
              <w:rPr>
                <w:sz w:val="16"/>
                <w:szCs w:val="16"/>
              </w:rPr>
              <w:t xml:space="preserve">EKC, </w:t>
            </w:r>
            <w:r w:rsidR="00D53513" w:rsidRPr="008A6B38">
              <w:rPr>
                <w:sz w:val="16"/>
                <w:szCs w:val="16"/>
              </w:rPr>
              <w:t>PRA</w:t>
            </w:r>
          </w:p>
        </w:tc>
      </w:tr>
      <w:tr w:rsidR="00F470F3" w:rsidRPr="008A6B38" w14:paraId="7788D9E1" w14:textId="77777777" w:rsidTr="00184E36">
        <w:tc>
          <w:tcPr>
            <w:tcW w:w="2410" w:type="dxa"/>
          </w:tcPr>
          <w:p w14:paraId="0723FE95" w14:textId="77777777" w:rsidR="00F470F3" w:rsidRPr="008A6B38" w:rsidRDefault="00F470F3" w:rsidP="00184E36">
            <w:pPr>
              <w:rPr>
                <w:b/>
                <w:bCs/>
                <w:sz w:val="16"/>
                <w:szCs w:val="16"/>
              </w:rPr>
            </w:pPr>
            <w:r w:rsidRPr="008A6B38">
              <w:rPr>
                <w:b/>
                <w:bCs/>
                <w:sz w:val="16"/>
                <w:szCs w:val="16"/>
              </w:rPr>
              <w:t>C 7.</w:t>
            </w:r>
          </w:p>
        </w:tc>
        <w:tc>
          <w:tcPr>
            <w:tcW w:w="1913" w:type="dxa"/>
          </w:tcPr>
          <w:p w14:paraId="0AEA40F2" w14:textId="77777777" w:rsidR="00F470F3" w:rsidRPr="008A6B38" w:rsidRDefault="00F470F3" w:rsidP="00184E36">
            <w:pPr>
              <w:rPr>
                <w:sz w:val="16"/>
                <w:szCs w:val="16"/>
              </w:rPr>
            </w:pPr>
            <w:r w:rsidRPr="008A6B38">
              <w:rPr>
                <w:sz w:val="16"/>
                <w:szCs w:val="16"/>
              </w:rPr>
              <w:t>EKO</w:t>
            </w:r>
          </w:p>
        </w:tc>
        <w:tc>
          <w:tcPr>
            <w:tcW w:w="1914" w:type="dxa"/>
          </w:tcPr>
          <w:p w14:paraId="57CA3AD6" w14:textId="77777777" w:rsidR="00F470F3" w:rsidRPr="008A6B38" w:rsidRDefault="00F470F3" w:rsidP="00184E36">
            <w:pPr>
              <w:rPr>
                <w:sz w:val="16"/>
                <w:szCs w:val="16"/>
              </w:rPr>
            </w:pPr>
            <w:r w:rsidRPr="008A6B38">
              <w:rPr>
                <w:sz w:val="16"/>
                <w:szCs w:val="16"/>
              </w:rPr>
              <w:t>UCE, EKO</w:t>
            </w:r>
          </w:p>
        </w:tc>
        <w:tc>
          <w:tcPr>
            <w:tcW w:w="1914" w:type="dxa"/>
          </w:tcPr>
          <w:p w14:paraId="0440030E" w14:textId="77777777" w:rsidR="00F470F3" w:rsidRPr="008A6B38" w:rsidRDefault="00F470F3" w:rsidP="00184E36">
            <w:pPr>
              <w:rPr>
                <w:sz w:val="16"/>
                <w:szCs w:val="16"/>
              </w:rPr>
            </w:pPr>
            <w:r w:rsidRPr="008A6B38">
              <w:rPr>
                <w:sz w:val="16"/>
                <w:szCs w:val="16"/>
              </w:rPr>
              <w:t>PRX, UCE, EKO, PRA, CER, BAF</w:t>
            </w:r>
          </w:p>
        </w:tc>
        <w:tc>
          <w:tcPr>
            <w:tcW w:w="1914" w:type="dxa"/>
          </w:tcPr>
          <w:p w14:paraId="26C1E55D" w14:textId="77777777" w:rsidR="00F470F3" w:rsidRPr="008A6B38" w:rsidRDefault="00F470F3" w:rsidP="00D53513">
            <w:pPr>
              <w:rPr>
                <w:sz w:val="16"/>
                <w:szCs w:val="16"/>
              </w:rPr>
            </w:pPr>
            <w:r w:rsidRPr="008A6B38">
              <w:rPr>
                <w:sz w:val="16"/>
                <w:szCs w:val="16"/>
              </w:rPr>
              <w:t>DAN, UCE, PRA</w:t>
            </w:r>
          </w:p>
        </w:tc>
      </w:tr>
      <w:tr w:rsidR="00F470F3" w:rsidRPr="008A6B38" w14:paraId="452A55BE" w14:textId="77777777" w:rsidTr="00184E36">
        <w:tc>
          <w:tcPr>
            <w:tcW w:w="2410" w:type="dxa"/>
          </w:tcPr>
          <w:p w14:paraId="581B7650" w14:textId="77777777" w:rsidR="00F470F3" w:rsidRPr="008A6B38" w:rsidRDefault="00F470F3" w:rsidP="00184E36">
            <w:pPr>
              <w:rPr>
                <w:b/>
                <w:bCs/>
                <w:sz w:val="16"/>
                <w:szCs w:val="16"/>
              </w:rPr>
            </w:pPr>
            <w:r w:rsidRPr="008A6B38">
              <w:rPr>
                <w:b/>
                <w:bCs/>
                <w:sz w:val="16"/>
                <w:szCs w:val="16"/>
              </w:rPr>
              <w:t>C 8.</w:t>
            </w:r>
          </w:p>
        </w:tc>
        <w:tc>
          <w:tcPr>
            <w:tcW w:w="1913" w:type="dxa"/>
          </w:tcPr>
          <w:p w14:paraId="3096B25B" w14:textId="77777777" w:rsidR="00F470F3" w:rsidRPr="008A6B38" w:rsidRDefault="00F470F3" w:rsidP="00184E36">
            <w:pPr>
              <w:rPr>
                <w:sz w:val="16"/>
                <w:szCs w:val="16"/>
              </w:rPr>
            </w:pPr>
          </w:p>
        </w:tc>
        <w:tc>
          <w:tcPr>
            <w:tcW w:w="1914" w:type="dxa"/>
          </w:tcPr>
          <w:p w14:paraId="204517FD" w14:textId="77777777" w:rsidR="00F470F3" w:rsidRPr="008A6B38" w:rsidRDefault="00F470F3" w:rsidP="00184E36">
            <w:pPr>
              <w:rPr>
                <w:sz w:val="16"/>
                <w:szCs w:val="16"/>
              </w:rPr>
            </w:pPr>
            <w:r w:rsidRPr="008A6B38">
              <w:rPr>
                <w:sz w:val="16"/>
                <w:szCs w:val="16"/>
              </w:rPr>
              <w:t>MAT</w:t>
            </w:r>
          </w:p>
        </w:tc>
        <w:tc>
          <w:tcPr>
            <w:tcW w:w="1914" w:type="dxa"/>
          </w:tcPr>
          <w:p w14:paraId="15B610F7" w14:textId="77777777" w:rsidR="00F470F3" w:rsidRPr="008A6B38" w:rsidRDefault="00F470F3" w:rsidP="00184E36">
            <w:pPr>
              <w:rPr>
                <w:sz w:val="16"/>
                <w:szCs w:val="16"/>
              </w:rPr>
            </w:pPr>
          </w:p>
        </w:tc>
        <w:tc>
          <w:tcPr>
            <w:tcW w:w="1914" w:type="dxa"/>
          </w:tcPr>
          <w:p w14:paraId="04B59539" w14:textId="77777777" w:rsidR="00F470F3" w:rsidRPr="008A6B38" w:rsidRDefault="00F470F3" w:rsidP="00184E36">
            <w:pPr>
              <w:rPr>
                <w:sz w:val="16"/>
                <w:szCs w:val="16"/>
              </w:rPr>
            </w:pPr>
            <w:r w:rsidRPr="008A6B38">
              <w:rPr>
                <w:sz w:val="16"/>
                <w:szCs w:val="16"/>
              </w:rPr>
              <w:t>EKC, EKO, PRA</w:t>
            </w:r>
          </w:p>
        </w:tc>
      </w:tr>
      <w:tr w:rsidR="00F470F3" w:rsidRPr="008A6B38" w14:paraId="2D80F060" w14:textId="77777777" w:rsidTr="00184E36">
        <w:tc>
          <w:tcPr>
            <w:tcW w:w="2410" w:type="dxa"/>
          </w:tcPr>
          <w:p w14:paraId="0428300C" w14:textId="77777777" w:rsidR="00F470F3" w:rsidRPr="008A6B38" w:rsidRDefault="00F470F3" w:rsidP="00184E36">
            <w:pPr>
              <w:rPr>
                <w:b/>
                <w:bCs/>
                <w:sz w:val="16"/>
                <w:szCs w:val="16"/>
              </w:rPr>
            </w:pPr>
            <w:r w:rsidRPr="008A6B38">
              <w:rPr>
                <w:b/>
                <w:bCs/>
                <w:sz w:val="16"/>
                <w:szCs w:val="16"/>
              </w:rPr>
              <w:t>C 9.</w:t>
            </w:r>
          </w:p>
        </w:tc>
        <w:tc>
          <w:tcPr>
            <w:tcW w:w="1913" w:type="dxa"/>
          </w:tcPr>
          <w:p w14:paraId="14C7DD8E" w14:textId="77777777" w:rsidR="00F470F3" w:rsidRPr="008A6B38" w:rsidRDefault="00F470F3" w:rsidP="00184E36">
            <w:pPr>
              <w:rPr>
                <w:sz w:val="16"/>
                <w:szCs w:val="16"/>
              </w:rPr>
            </w:pPr>
          </w:p>
        </w:tc>
        <w:tc>
          <w:tcPr>
            <w:tcW w:w="1914" w:type="dxa"/>
          </w:tcPr>
          <w:p w14:paraId="528B55F8" w14:textId="77777777" w:rsidR="00F470F3" w:rsidRPr="008A6B38" w:rsidRDefault="00F470F3" w:rsidP="00184E36">
            <w:pPr>
              <w:rPr>
                <w:sz w:val="16"/>
                <w:szCs w:val="16"/>
              </w:rPr>
            </w:pPr>
            <w:r w:rsidRPr="008A6B38">
              <w:rPr>
                <w:sz w:val="16"/>
                <w:szCs w:val="16"/>
              </w:rPr>
              <w:t>OBN, EKO, MAT</w:t>
            </w:r>
          </w:p>
        </w:tc>
        <w:tc>
          <w:tcPr>
            <w:tcW w:w="1914" w:type="dxa"/>
          </w:tcPr>
          <w:p w14:paraId="466DEC93" w14:textId="77777777" w:rsidR="00F470F3" w:rsidRPr="008A6B38" w:rsidRDefault="002E1E2A" w:rsidP="00184E36">
            <w:pPr>
              <w:rPr>
                <w:sz w:val="16"/>
                <w:szCs w:val="16"/>
              </w:rPr>
            </w:pPr>
            <w:r w:rsidRPr="008A6B38">
              <w:rPr>
                <w:sz w:val="16"/>
                <w:szCs w:val="16"/>
              </w:rPr>
              <w:t>OBN</w:t>
            </w:r>
          </w:p>
        </w:tc>
        <w:tc>
          <w:tcPr>
            <w:tcW w:w="1914" w:type="dxa"/>
          </w:tcPr>
          <w:p w14:paraId="0219A94F" w14:textId="77777777" w:rsidR="00F470F3" w:rsidRPr="008A6B38" w:rsidRDefault="00F470F3" w:rsidP="00D53513">
            <w:pPr>
              <w:rPr>
                <w:sz w:val="16"/>
                <w:szCs w:val="16"/>
              </w:rPr>
            </w:pPr>
            <w:r w:rsidRPr="008A6B38">
              <w:rPr>
                <w:sz w:val="16"/>
                <w:szCs w:val="16"/>
              </w:rPr>
              <w:t>EKC, PRA</w:t>
            </w:r>
          </w:p>
        </w:tc>
      </w:tr>
      <w:tr w:rsidR="00F470F3" w:rsidRPr="008A6B38" w14:paraId="10978628" w14:textId="77777777" w:rsidTr="00184E36">
        <w:tc>
          <w:tcPr>
            <w:tcW w:w="2410" w:type="dxa"/>
          </w:tcPr>
          <w:p w14:paraId="469260F4" w14:textId="77777777" w:rsidR="00F470F3" w:rsidRPr="008A6B38" w:rsidRDefault="00F04C0B" w:rsidP="00184E36">
            <w:pPr>
              <w:rPr>
                <w:b/>
                <w:bCs/>
                <w:sz w:val="16"/>
                <w:szCs w:val="16"/>
              </w:rPr>
            </w:pPr>
            <w:r w:rsidRPr="008A6B38">
              <w:rPr>
                <w:b/>
                <w:bCs/>
                <w:sz w:val="16"/>
                <w:szCs w:val="16"/>
              </w:rPr>
              <w:t>K</w:t>
            </w:r>
            <w:r w:rsidR="00D36199" w:rsidRPr="008A6B38">
              <w:rPr>
                <w:b/>
                <w:bCs/>
                <w:sz w:val="16"/>
                <w:szCs w:val="16"/>
              </w:rPr>
              <w:t xml:space="preserve"> Člověk</w:t>
            </w:r>
            <w:r w:rsidR="00D875B6" w:rsidRPr="008A6B38">
              <w:rPr>
                <w:b/>
                <w:bCs/>
                <w:sz w:val="16"/>
                <w:szCs w:val="16"/>
              </w:rPr>
              <w:t xml:space="preserve"> a </w:t>
            </w:r>
            <w:r w:rsidR="00D36199" w:rsidRPr="008A6B38">
              <w:rPr>
                <w:b/>
                <w:bCs/>
                <w:sz w:val="16"/>
                <w:szCs w:val="16"/>
              </w:rPr>
              <w:t>digitální</w:t>
            </w:r>
            <w:r w:rsidR="00D875B6" w:rsidRPr="008A6B38">
              <w:rPr>
                <w:b/>
                <w:bCs/>
                <w:sz w:val="16"/>
                <w:szCs w:val="16"/>
              </w:rPr>
              <w:t xml:space="preserve"> svět</w:t>
            </w:r>
          </w:p>
        </w:tc>
        <w:tc>
          <w:tcPr>
            <w:tcW w:w="1913" w:type="dxa"/>
          </w:tcPr>
          <w:p w14:paraId="789E4575" w14:textId="77777777" w:rsidR="00F470F3" w:rsidRPr="008A6B38" w:rsidRDefault="003C7BDA" w:rsidP="00184E36">
            <w:pPr>
              <w:rPr>
                <w:sz w:val="16"/>
                <w:szCs w:val="16"/>
              </w:rPr>
            </w:pPr>
            <w:r w:rsidRPr="008A6B38">
              <w:rPr>
                <w:sz w:val="16"/>
                <w:szCs w:val="16"/>
              </w:rPr>
              <w:t xml:space="preserve">TEV, PEK, EKO, </w:t>
            </w:r>
            <w:r w:rsidR="00CF2721" w:rsidRPr="008A6B38">
              <w:rPr>
                <w:sz w:val="16"/>
                <w:szCs w:val="16"/>
              </w:rPr>
              <w:t>AJ, MAT</w:t>
            </w:r>
            <w:r w:rsidR="007451EB" w:rsidRPr="008A6B38">
              <w:rPr>
                <w:sz w:val="16"/>
                <w:szCs w:val="16"/>
              </w:rPr>
              <w:t>, IT</w:t>
            </w:r>
          </w:p>
        </w:tc>
        <w:tc>
          <w:tcPr>
            <w:tcW w:w="1914" w:type="dxa"/>
          </w:tcPr>
          <w:p w14:paraId="6ADB8B05" w14:textId="77777777" w:rsidR="00F470F3" w:rsidRPr="008A6B38" w:rsidRDefault="00F470F3" w:rsidP="003C7BDA">
            <w:pPr>
              <w:rPr>
                <w:sz w:val="16"/>
                <w:szCs w:val="16"/>
              </w:rPr>
            </w:pPr>
            <w:r w:rsidRPr="008A6B38">
              <w:rPr>
                <w:sz w:val="16"/>
                <w:szCs w:val="16"/>
              </w:rPr>
              <w:t xml:space="preserve">TEV, PEK, AJ, </w:t>
            </w:r>
            <w:r w:rsidR="003C7BDA" w:rsidRPr="008A6B38">
              <w:rPr>
                <w:sz w:val="16"/>
                <w:szCs w:val="16"/>
              </w:rPr>
              <w:t>MAT</w:t>
            </w:r>
            <w:r w:rsidR="007451EB" w:rsidRPr="008A6B38">
              <w:rPr>
                <w:sz w:val="16"/>
                <w:szCs w:val="16"/>
              </w:rPr>
              <w:t>, INF</w:t>
            </w:r>
            <w:r w:rsidR="00CF2721" w:rsidRPr="008A6B38">
              <w:rPr>
                <w:sz w:val="16"/>
                <w:szCs w:val="16"/>
              </w:rPr>
              <w:t xml:space="preserve">, </w:t>
            </w:r>
            <w:r w:rsidR="001B10A4" w:rsidRPr="008A6B38">
              <w:rPr>
                <w:sz w:val="16"/>
                <w:szCs w:val="16"/>
              </w:rPr>
              <w:t>EKO</w:t>
            </w:r>
          </w:p>
        </w:tc>
        <w:tc>
          <w:tcPr>
            <w:tcW w:w="1914" w:type="dxa"/>
          </w:tcPr>
          <w:p w14:paraId="03711FDA" w14:textId="77777777" w:rsidR="00F470F3" w:rsidRPr="008A6B38" w:rsidRDefault="00F470F3" w:rsidP="003C7BDA">
            <w:pPr>
              <w:rPr>
                <w:sz w:val="16"/>
                <w:szCs w:val="16"/>
              </w:rPr>
            </w:pPr>
            <w:r w:rsidRPr="008A6B38">
              <w:rPr>
                <w:sz w:val="16"/>
                <w:szCs w:val="16"/>
              </w:rPr>
              <w:t>CJL, PRX, PEK, CER, UCE</w:t>
            </w:r>
            <w:r w:rsidR="002E1E2A" w:rsidRPr="008A6B38">
              <w:rPr>
                <w:sz w:val="16"/>
                <w:szCs w:val="16"/>
              </w:rPr>
              <w:t>, OBN</w:t>
            </w:r>
            <w:r w:rsidR="0018148A" w:rsidRPr="008A6B38">
              <w:rPr>
                <w:sz w:val="16"/>
                <w:szCs w:val="16"/>
              </w:rPr>
              <w:t>, TEV</w:t>
            </w:r>
            <w:r w:rsidR="007451EB" w:rsidRPr="008A6B38">
              <w:rPr>
                <w:sz w:val="16"/>
                <w:szCs w:val="16"/>
              </w:rPr>
              <w:t>, INF</w:t>
            </w:r>
            <w:r w:rsidR="00CF2721" w:rsidRPr="008A6B38">
              <w:rPr>
                <w:sz w:val="16"/>
                <w:szCs w:val="16"/>
              </w:rPr>
              <w:t>, EKO</w:t>
            </w:r>
          </w:p>
        </w:tc>
        <w:tc>
          <w:tcPr>
            <w:tcW w:w="1914" w:type="dxa"/>
          </w:tcPr>
          <w:p w14:paraId="25DFAA5D" w14:textId="77777777" w:rsidR="00F470F3" w:rsidRPr="008A6B38" w:rsidRDefault="00F470F3" w:rsidP="00D53513">
            <w:pPr>
              <w:rPr>
                <w:sz w:val="16"/>
                <w:szCs w:val="16"/>
              </w:rPr>
            </w:pPr>
            <w:r w:rsidRPr="008A6B38">
              <w:rPr>
                <w:sz w:val="16"/>
                <w:szCs w:val="16"/>
              </w:rPr>
              <w:t>T</w:t>
            </w:r>
            <w:r w:rsidR="003C7BDA" w:rsidRPr="008A6B38">
              <w:rPr>
                <w:sz w:val="16"/>
                <w:szCs w:val="16"/>
              </w:rPr>
              <w:t>EV, PEK, UCE, EKC, AJ</w:t>
            </w:r>
            <w:r w:rsidR="007451EB" w:rsidRPr="008A6B38">
              <w:rPr>
                <w:sz w:val="16"/>
                <w:szCs w:val="16"/>
              </w:rPr>
              <w:t>, INF</w:t>
            </w:r>
            <w:r w:rsidR="004951EF" w:rsidRPr="008A6B38">
              <w:rPr>
                <w:sz w:val="16"/>
                <w:szCs w:val="16"/>
              </w:rPr>
              <w:t>, DAN</w:t>
            </w:r>
            <w:r w:rsidR="00CF2721" w:rsidRPr="008A6B38">
              <w:rPr>
                <w:sz w:val="16"/>
                <w:szCs w:val="16"/>
              </w:rPr>
              <w:t>, EKO</w:t>
            </w:r>
          </w:p>
        </w:tc>
      </w:tr>
    </w:tbl>
    <w:p w14:paraId="2002743D" w14:textId="77777777" w:rsidR="00F470F3" w:rsidRPr="008A6B38" w:rsidRDefault="00F470F3" w:rsidP="00F470F3"/>
    <w:p w14:paraId="19321B7C" w14:textId="77777777" w:rsidR="00F470F3" w:rsidRPr="008A6B38" w:rsidRDefault="00F470F3">
      <w:pPr>
        <w:spacing w:after="160" w:line="259" w:lineRule="auto"/>
      </w:pPr>
      <w:r w:rsidRPr="008A6B38">
        <w:br w:type="page"/>
      </w:r>
    </w:p>
    <w:p w14:paraId="325516ED" w14:textId="77777777" w:rsidR="00A003C3" w:rsidRPr="008A6B38" w:rsidRDefault="00A003C3" w:rsidP="00751E1C">
      <w:pPr>
        <w:pStyle w:val="Nadpis1"/>
        <w:numPr>
          <w:ilvl w:val="0"/>
          <w:numId w:val="1"/>
        </w:numPr>
        <w:jc w:val="center"/>
        <w:rPr>
          <w:rFonts w:ascii="Times New Roman" w:hAnsi="Times New Roman" w:cs="Times New Roman"/>
        </w:rPr>
      </w:pPr>
      <w:bookmarkStart w:id="7" w:name="_Toc210285360"/>
      <w:r w:rsidRPr="008A6B38">
        <w:rPr>
          <w:rFonts w:ascii="Times New Roman" w:hAnsi="Times New Roman" w:cs="Times New Roman"/>
        </w:rPr>
        <w:lastRenderedPageBreak/>
        <w:t>UČEBNÍ OSNOVY</w:t>
      </w:r>
      <w:bookmarkEnd w:id="7"/>
    </w:p>
    <w:p w14:paraId="055D4264" w14:textId="77777777" w:rsidR="00751E1C" w:rsidRPr="008A6B38" w:rsidRDefault="00751E1C" w:rsidP="00751E1C"/>
    <w:p w14:paraId="65C8A3F5" w14:textId="77777777" w:rsidR="00751E1C" w:rsidRPr="008A6B38" w:rsidRDefault="00751E1C" w:rsidP="00751E1C"/>
    <w:p w14:paraId="5D46DF98" w14:textId="77777777" w:rsidR="002F133C" w:rsidRPr="008A6B38" w:rsidRDefault="002F133C" w:rsidP="00751E1C"/>
    <w:p w14:paraId="02FCB226" w14:textId="77777777" w:rsidR="002F133C" w:rsidRPr="008A6B38" w:rsidRDefault="002F133C" w:rsidP="00751E1C"/>
    <w:p w14:paraId="334B0CCF" w14:textId="77777777" w:rsidR="002F133C" w:rsidRPr="008A6B38" w:rsidRDefault="002F133C" w:rsidP="00751E1C"/>
    <w:p w14:paraId="61373319" w14:textId="77777777" w:rsidR="00773B6C" w:rsidRPr="008A6B38" w:rsidRDefault="00773B6C">
      <w:pPr>
        <w:spacing w:after="160" w:line="259" w:lineRule="auto"/>
      </w:pPr>
      <w:r w:rsidRPr="008A6B38">
        <w:br w:type="page"/>
      </w:r>
    </w:p>
    <w:p w14:paraId="1DB02505" w14:textId="77777777" w:rsidR="002F133C" w:rsidRPr="008A6B38" w:rsidRDefault="00773B6C" w:rsidP="00773B6C">
      <w:pPr>
        <w:pStyle w:val="Nadpis2"/>
        <w:jc w:val="center"/>
        <w:rPr>
          <w:rFonts w:ascii="Times New Roman" w:hAnsi="Times New Roman" w:cs="Times New Roman"/>
          <w:sz w:val="28"/>
          <w:szCs w:val="28"/>
        </w:rPr>
      </w:pPr>
      <w:bookmarkStart w:id="8" w:name="_Toc210285361"/>
      <w:r w:rsidRPr="008A6B38">
        <w:rPr>
          <w:rFonts w:ascii="Times New Roman" w:hAnsi="Times New Roman" w:cs="Times New Roman"/>
          <w:sz w:val="28"/>
          <w:szCs w:val="28"/>
        </w:rPr>
        <w:lastRenderedPageBreak/>
        <w:t xml:space="preserve">8.1 </w:t>
      </w:r>
      <w:r w:rsidRPr="008A6B38">
        <w:rPr>
          <w:rFonts w:ascii="Times New Roman" w:hAnsi="Times New Roman" w:cs="Times New Roman"/>
          <w:sz w:val="28"/>
          <w:szCs w:val="28"/>
        </w:rPr>
        <w:tab/>
      </w:r>
      <w:r w:rsidR="00642CB1" w:rsidRPr="008A6B38">
        <w:rPr>
          <w:rFonts w:ascii="Times New Roman" w:hAnsi="Times New Roman" w:cs="Times New Roman"/>
          <w:sz w:val="28"/>
          <w:szCs w:val="28"/>
        </w:rPr>
        <w:t>ČESKÝ JAZYK A LITERATURA</w:t>
      </w:r>
      <w:bookmarkEnd w:id="8"/>
    </w:p>
    <w:p w14:paraId="0988E99E" w14:textId="77777777" w:rsidR="00642CB1" w:rsidRPr="008A6B38" w:rsidRDefault="00642CB1" w:rsidP="00751E1C"/>
    <w:p w14:paraId="6476F9BC" w14:textId="77777777" w:rsidR="00773B6C" w:rsidRPr="008A6B38" w:rsidRDefault="00773B6C" w:rsidP="00751E1C"/>
    <w:p w14:paraId="435788FF" w14:textId="77777777" w:rsidR="00055A77" w:rsidRPr="008A6B38" w:rsidRDefault="00055A77" w:rsidP="00055A77">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ČESKÝ JAZYK A LITERATURA</w:t>
      </w:r>
    </w:p>
    <w:p w14:paraId="102F8777" w14:textId="77777777" w:rsidR="00055A77" w:rsidRPr="008A6B38" w:rsidRDefault="00055A77" w:rsidP="00055A77">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p>
    <w:p w14:paraId="0A6C9821" w14:textId="77777777" w:rsidR="00055A77" w:rsidRPr="008A6B38" w:rsidRDefault="00055A77" w:rsidP="00055A77">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0314F0CD" w14:textId="77777777" w:rsidR="00055A77" w:rsidRPr="008A6B38" w:rsidRDefault="00055A77" w:rsidP="00055A77">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450 (14)</w:t>
      </w:r>
    </w:p>
    <w:p w14:paraId="55668E89" w14:textId="77777777" w:rsidR="00A71DFA" w:rsidRPr="008A6B38" w:rsidRDefault="00A71DFA" w:rsidP="00A71DFA">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5A770219" w14:textId="77777777" w:rsidR="00055A77" w:rsidRPr="008A6B38" w:rsidRDefault="00055A77" w:rsidP="00055A77">
      <w:pPr>
        <w:pStyle w:val="Nadpis1"/>
        <w:rPr>
          <w:rFonts w:ascii="Times New Roman" w:hAnsi="Times New Roman" w:cs="Times New Roman"/>
          <w:sz w:val="24"/>
          <w:szCs w:val="24"/>
        </w:rPr>
      </w:pPr>
    </w:p>
    <w:p w14:paraId="2298723E" w14:textId="77777777" w:rsidR="00055A77" w:rsidRPr="008A6B38" w:rsidRDefault="00055A77" w:rsidP="00055A77">
      <w:pPr>
        <w:rPr>
          <w:b/>
          <w:bCs/>
          <w:sz w:val="24"/>
          <w:szCs w:val="28"/>
          <w:u w:val="single"/>
        </w:rPr>
      </w:pPr>
      <w:r w:rsidRPr="008A6B38">
        <w:rPr>
          <w:b/>
          <w:bCs/>
          <w:sz w:val="24"/>
          <w:szCs w:val="28"/>
          <w:u w:val="single"/>
        </w:rPr>
        <w:t>Pojetí vyučovacího předmětu</w:t>
      </w:r>
    </w:p>
    <w:p w14:paraId="4D638359" w14:textId="77777777" w:rsidR="00055A77" w:rsidRPr="008A6B38" w:rsidRDefault="00055A77" w:rsidP="00055A77">
      <w:pPr>
        <w:rPr>
          <w:b/>
          <w:bCs/>
          <w:sz w:val="24"/>
          <w:szCs w:val="28"/>
        </w:rPr>
      </w:pPr>
    </w:p>
    <w:p w14:paraId="7DB2CA77" w14:textId="77777777" w:rsidR="00055A77" w:rsidRPr="008A6B38" w:rsidRDefault="00055A77" w:rsidP="00055A77">
      <w:pPr>
        <w:rPr>
          <w:b/>
          <w:bCs/>
          <w:sz w:val="24"/>
          <w:szCs w:val="28"/>
        </w:rPr>
      </w:pPr>
      <w:r w:rsidRPr="008A6B38">
        <w:rPr>
          <w:b/>
          <w:bCs/>
          <w:sz w:val="24"/>
          <w:szCs w:val="28"/>
        </w:rPr>
        <w:t>Obecné cíle</w:t>
      </w:r>
    </w:p>
    <w:p w14:paraId="4F0E2EF7" w14:textId="77777777" w:rsidR="00055A77" w:rsidRPr="008A6B38" w:rsidRDefault="00055A77" w:rsidP="00055A77">
      <w:pPr>
        <w:rPr>
          <w:sz w:val="24"/>
        </w:rPr>
      </w:pPr>
      <w:r w:rsidRPr="008A6B38">
        <w:rPr>
          <w:sz w:val="24"/>
        </w:rPr>
        <w:t>Obecným cílem předmětu je:</w:t>
      </w:r>
    </w:p>
    <w:p w14:paraId="6E2C9DC2" w14:textId="77777777" w:rsidR="00055A77" w:rsidRPr="008A6B38" w:rsidRDefault="00055A77" w:rsidP="00311D69">
      <w:pPr>
        <w:pStyle w:val="Seznamsodrkami"/>
        <w:numPr>
          <w:ilvl w:val="0"/>
          <w:numId w:val="57"/>
        </w:numPr>
      </w:pPr>
      <w:r w:rsidRPr="008A6B38">
        <w:t>poskytnout žákům efektivní metody ke zvládnutí studia,</w:t>
      </w:r>
    </w:p>
    <w:p w14:paraId="40AD081F" w14:textId="77777777" w:rsidR="00055A77" w:rsidRPr="008A6B38" w:rsidRDefault="00055A77" w:rsidP="00311D69">
      <w:pPr>
        <w:pStyle w:val="Seznamsodrkami"/>
        <w:numPr>
          <w:ilvl w:val="0"/>
          <w:numId w:val="57"/>
        </w:numPr>
      </w:pPr>
      <w:r w:rsidRPr="008A6B38">
        <w:t>prostřednictvím rozboru a interpretace vybraných textů z různých funkčních stylů naučit žáky porozumět čtenému textu,</w:t>
      </w:r>
    </w:p>
    <w:p w14:paraId="491D75C9" w14:textId="77777777" w:rsidR="00055A77" w:rsidRPr="008A6B38" w:rsidRDefault="00055A77" w:rsidP="00311D69">
      <w:pPr>
        <w:pStyle w:val="Seznamsodrkami"/>
        <w:numPr>
          <w:ilvl w:val="0"/>
          <w:numId w:val="57"/>
        </w:numPr>
      </w:pPr>
      <w:r w:rsidRPr="008A6B38">
        <w:t>pěstovat u žáků schopnost vyhledávat informace a pracovat s nimi,</w:t>
      </w:r>
    </w:p>
    <w:p w14:paraId="0A3C88C6" w14:textId="77777777" w:rsidR="00055A77" w:rsidRPr="008A6B38" w:rsidRDefault="00055A77" w:rsidP="00311D69">
      <w:pPr>
        <w:pStyle w:val="Seznamsodrkami"/>
        <w:numPr>
          <w:ilvl w:val="0"/>
          <w:numId w:val="57"/>
        </w:numPr>
      </w:pPr>
      <w:r w:rsidRPr="008A6B38">
        <w:t>poskytnout žákům základy literárního vzdělání v oblasti vývoje literatury a uměleckých směrů jednotlivých kulturních epoch,</w:t>
      </w:r>
    </w:p>
    <w:p w14:paraId="4F57C4DB" w14:textId="77777777" w:rsidR="00055A77" w:rsidRPr="008A6B38" w:rsidRDefault="00055A77" w:rsidP="00311D69">
      <w:pPr>
        <w:pStyle w:val="Seznamsodrkami"/>
        <w:numPr>
          <w:ilvl w:val="0"/>
          <w:numId w:val="57"/>
        </w:numPr>
      </w:pPr>
      <w:r w:rsidRPr="008A6B38">
        <w:t>prostřednictvím rozboru a interpretace vybraných literárních děl podílet se na hodnotové orientaci žáků, utváření jejich morálního profilu a estetického cítění,</w:t>
      </w:r>
    </w:p>
    <w:p w14:paraId="7527F6D9" w14:textId="77777777" w:rsidR="00055A77" w:rsidRPr="008A6B38" w:rsidRDefault="00055A77" w:rsidP="00311D69">
      <w:pPr>
        <w:pStyle w:val="Seznamsodrkami"/>
        <w:numPr>
          <w:ilvl w:val="0"/>
          <w:numId w:val="57"/>
        </w:numPr>
      </w:pPr>
      <w:r w:rsidRPr="008A6B38">
        <w:t>pěstovat u žáků potřebu číst,</w:t>
      </w:r>
    </w:p>
    <w:p w14:paraId="1935D540" w14:textId="77777777" w:rsidR="00055A77" w:rsidRPr="008A6B38" w:rsidRDefault="00055A77" w:rsidP="00311D69">
      <w:pPr>
        <w:pStyle w:val="Seznamsodrkami"/>
        <w:numPr>
          <w:ilvl w:val="0"/>
          <w:numId w:val="57"/>
        </w:numPr>
      </w:pPr>
      <w:r w:rsidRPr="008A6B38">
        <w:t>pomocí znalostí základních literárněvědných poznatků vést žáky k pochopení struktury, významu a funkce literárního díla,</w:t>
      </w:r>
    </w:p>
    <w:p w14:paraId="4142B9D0" w14:textId="77777777" w:rsidR="00055A77" w:rsidRPr="008A6B38" w:rsidRDefault="00055A77" w:rsidP="00311D69">
      <w:pPr>
        <w:pStyle w:val="Seznamsodrkami"/>
        <w:numPr>
          <w:ilvl w:val="0"/>
          <w:numId w:val="57"/>
        </w:numPr>
      </w:pPr>
      <w:r w:rsidRPr="008A6B38">
        <w:t>prohlubovat komunikační dovednosti žáků,</w:t>
      </w:r>
    </w:p>
    <w:p w14:paraId="37DF37EE" w14:textId="77777777" w:rsidR="00055A77" w:rsidRPr="008A6B38" w:rsidRDefault="00055A77" w:rsidP="00311D69">
      <w:pPr>
        <w:pStyle w:val="Seznamsodrkami"/>
        <w:numPr>
          <w:ilvl w:val="0"/>
          <w:numId w:val="57"/>
        </w:numPr>
      </w:pPr>
      <w:r w:rsidRPr="008A6B38">
        <w:t>poskytnout žákům základy jazykovědného vzdělání,</w:t>
      </w:r>
    </w:p>
    <w:p w14:paraId="0971775C" w14:textId="77777777" w:rsidR="00055A77" w:rsidRPr="008A6B38" w:rsidRDefault="00055A77" w:rsidP="00311D69">
      <w:pPr>
        <w:pStyle w:val="Seznamsodrkami"/>
        <w:numPr>
          <w:ilvl w:val="0"/>
          <w:numId w:val="57"/>
        </w:numPr>
      </w:pPr>
      <w:r w:rsidRPr="008A6B38">
        <w:t>prohlubovat v žácích kladný vztah k mateřskému jazyku,</w:t>
      </w:r>
    </w:p>
    <w:p w14:paraId="60FCCC5A" w14:textId="77777777" w:rsidR="00055A77" w:rsidRPr="008A6B38" w:rsidRDefault="00055A77" w:rsidP="00311D69">
      <w:pPr>
        <w:pStyle w:val="Seznamsodrkami"/>
        <w:numPr>
          <w:ilvl w:val="0"/>
          <w:numId w:val="57"/>
        </w:numPr>
      </w:pPr>
      <w:r w:rsidRPr="008A6B38">
        <w:t>vést žáky k funkční a mediální gramotnosti.</w:t>
      </w:r>
    </w:p>
    <w:p w14:paraId="5D3880EB" w14:textId="77777777" w:rsidR="00055A77" w:rsidRPr="008A6B38" w:rsidRDefault="00055A77" w:rsidP="00055A77">
      <w:pPr>
        <w:pStyle w:val="Nadpis2"/>
        <w:rPr>
          <w:rFonts w:ascii="Times New Roman" w:hAnsi="Times New Roman" w:cs="Times New Roman"/>
          <w:b/>
          <w:sz w:val="24"/>
          <w:szCs w:val="24"/>
        </w:rPr>
      </w:pPr>
    </w:p>
    <w:p w14:paraId="5BB6AA9C" w14:textId="77777777" w:rsidR="00055A77" w:rsidRPr="008A6B38" w:rsidRDefault="00055A77" w:rsidP="00055A77">
      <w:pPr>
        <w:rPr>
          <w:b/>
          <w:bCs/>
          <w:sz w:val="24"/>
          <w:szCs w:val="28"/>
        </w:rPr>
      </w:pPr>
      <w:r w:rsidRPr="008A6B38">
        <w:rPr>
          <w:b/>
          <w:bCs/>
          <w:sz w:val="24"/>
          <w:szCs w:val="28"/>
        </w:rPr>
        <w:t>Charakteristika učiva</w:t>
      </w:r>
    </w:p>
    <w:p w14:paraId="09BC0A74" w14:textId="77777777" w:rsidR="00055A77" w:rsidRPr="008A6B38" w:rsidRDefault="00055A77" w:rsidP="00311D69">
      <w:pPr>
        <w:pStyle w:val="Seznamsodrkami"/>
        <w:numPr>
          <w:ilvl w:val="0"/>
          <w:numId w:val="57"/>
        </w:numPr>
      </w:pPr>
      <w:r w:rsidRPr="008A6B38">
        <w:t>základní poznatky z literární teorie,</w:t>
      </w:r>
    </w:p>
    <w:p w14:paraId="0DE9A736" w14:textId="77777777" w:rsidR="00055A77" w:rsidRPr="008A6B38" w:rsidRDefault="00055A77" w:rsidP="00311D69">
      <w:pPr>
        <w:pStyle w:val="Seznamsodrkami"/>
        <w:numPr>
          <w:ilvl w:val="0"/>
          <w:numId w:val="57"/>
        </w:numPr>
      </w:pPr>
      <w:r w:rsidRPr="008A6B38">
        <w:t>vývoj české i světové literatury v kulturních i historických souvislostech,</w:t>
      </w:r>
    </w:p>
    <w:p w14:paraId="57C07664" w14:textId="77777777" w:rsidR="00055A77" w:rsidRPr="008A6B38" w:rsidRDefault="00055A77" w:rsidP="00311D69">
      <w:pPr>
        <w:pStyle w:val="Seznamsodrkami"/>
        <w:numPr>
          <w:ilvl w:val="0"/>
          <w:numId w:val="57"/>
        </w:numPr>
      </w:pPr>
      <w:r w:rsidRPr="008A6B38">
        <w:t>gramatika,</w:t>
      </w:r>
    </w:p>
    <w:p w14:paraId="0D8AC7E0" w14:textId="77777777" w:rsidR="00055A77" w:rsidRPr="008A6B38" w:rsidRDefault="00055A77" w:rsidP="00311D69">
      <w:pPr>
        <w:pStyle w:val="Seznamsodrkami"/>
        <w:numPr>
          <w:ilvl w:val="0"/>
          <w:numId w:val="57"/>
        </w:numPr>
      </w:pPr>
      <w:r w:rsidRPr="008A6B38">
        <w:t>stylistika,</w:t>
      </w:r>
    </w:p>
    <w:p w14:paraId="2022A548" w14:textId="77777777" w:rsidR="00055A77" w:rsidRPr="008A6B38" w:rsidRDefault="00055A77" w:rsidP="00311D69">
      <w:pPr>
        <w:pStyle w:val="Seznamsodrkami"/>
        <w:numPr>
          <w:ilvl w:val="0"/>
          <w:numId w:val="57"/>
        </w:numPr>
      </w:pPr>
      <w:r w:rsidRPr="008A6B38">
        <w:t>základy rétoriky a komunikačních dovedností,</w:t>
      </w:r>
    </w:p>
    <w:p w14:paraId="6C2B8AE1" w14:textId="77777777" w:rsidR="00055A77" w:rsidRPr="008A6B38" w:rsidRDefault="00055A77" w:rsidP="00311D69">
      <w:pPr>
        <w:pStyle w:val="Seznamsodrkami"/>
        <w:numPr>
          <w:ilvl w:val="0"/>
          <w:numId w:val="57"/>
        </w:numPr>
      </w:pPr>
      <w:r w:rsidRPr="008A6B38">
        <w:t>základy informační výchovy,</w:t>
      </w:r>
    </w:p>
    <w:p w14:paraId="5D7BBDC4" w14:textId="77777777" w:rsidR="00055A77" w:rsidRPr="008A6B38" w:rsidRDefault="00055A77" w:rsidP="00311D69">
      <w:pPr>
        <w:pStyle w:val="Seznamsodrkami"/>
        <w:numPr>
          <w:ilvl w:val="0"/>
          <w:numId w:val="57"/>
        </w:numPr>
      </w:pPr>
      <w:r w:rsidRPr="008A6B38">
        <w:t>obecné výklady o jazyce,</w:t>
      </w:r>
    </w:p>
    <w:p w14:paraId="6F2BF4EC" w14:textId="77777777" w:rsidR="00055A77" w:rsidRPr="008A6B38" w:rsidRDefault="00055A77" w:rsidP="00311D69">
      <w:pPr>
        <w:pStyle w:val="Seznamsodrkami"/>
        <w:numPr>
          <w:ilvl w:val="0"/>
          <w:numId w:val="57"/>
        </w:numPr>
      </w:pPr>
      <w:r w:rsidRPr="008A6B38">
        <w:t>vývoj českého jazyka a jeho postavení v systému jazyků,</w:t>
      </w:r>
    </w:p>
    <w:p w14:paraId="045FF115" w14:textId="77777777" w:rsidR="00055A77" w:rsidRPr="008A6B38" w:rsidRDefault="00055A77" w:rsidP="00311D69">
      <w:pPr>
        <w:pStyle w:val="Seznamsodrkami"/>
        <w:numPr>
          <w:ilvl w:val="0"/>
          <w:numId w:val="57"/>
        </w:numPr>
      </w:pPr>
      <w:r w:rsidRPr="008A6B38">
        <w:t>práce s textem – analýza, reprodukce, interpretace.</w:t>
      </w:r>
    </w:p>
    <w:p w14:paraId="6FB0631B" w14:textId="77777777" w:rsidR="00055A77" w:rsidRPr="008A6B38" w:rsidRDefault="00055A77" w:rsidP="00055A77">
      <w:pPr>
        <w:pStyle w:val="Nadpis2"/>
        <w:rPr>
          <w:rFonts w:ascii="Times New Roman" w:hAnsi="Times New Roman" w:cs="Times New Roman"/>
          <w:sz w:val="24"/>
          <w:szCs w:val="24"/>
        </w:rPr>
      </w:pPr>
    </w:p>
    <w:p w14:paraId="5CD6F0A7" w14:textId="77777777" w:rsidR="00055A77" w:rsidRPr="008A6B38" w:rsidRDefault="00055A77" w:rsidP="00055A77">
      <w:pPr>
        <w:rPr>
          <w:b/>
          <w:bCs/>
          <w:sz w:val="24"/>
          <w:szCs w:val="28"/>
        </w:rPr>
      </w:pPr>
      <w:r w:rsidRPr="008A6B38">
        <w:rPr>
          <w:b/>
          <w:bCs/>
          <w:sz w:val="24"/>
          <w:szCs w:val="28"/>
        </w:rPr>
        <w:t>Pojetí výuky</w:t>
      </w:r>
    </w:p>
    <w:p w14:paraId="3CDB1B99" w14:textId="77777777" w:rsidR="00055A77" w:rsidRPr="008A6B38" w:rsidRDefault="00055A77" w:rsidP="00055A77">
      <w:pPr>
        <w:pStyle w:val="Hodiny"/>
        <w:tabs>
          <w:tab w:val="left" w:pos="4968"/>
        </w:tabs>
        <w:spacing w:before="0"/>
        <w:rPr>
          <w:sz w:val="24"/>
        </w:rPr>
      </w:pPr>
      <w:r w:rsidRPr="008A6B38">
        <w:rPr>
          <w:sz w:val="24"/>
        </w:rPr>
        <w:t>Předmět český jazyk a literatura je v průběhu studia dotován 14 hodinami rozvrženými následujícím způsobem:</w:t>
      </w:r>
    </w:p>
    <w:p w14:paraId="3CBE89C2" w14:textId="77777777" w:rsidR="00055A77" w:rsidRPr="008A6B38" w:rsidRDefault="00055A77" w:rsidP="00055A77">
      <w:pPr>
        <w:pStyle w:val="Hodiny"/>
        <w:tabs>
          <w:tab w:val="left" w:pos="4968"/>
        </w:tabs>
        <w:spacing w:before="0"/>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0"/>
        <w:gridCol w:w="2330"/>
        <w:gridCol w:w="2086"/>
      </w:tblGrid>
      <w:tr w:rsidR="00055A77" w:rsidRPr="008A6B38" w14:paraId="29C46383" w14:textId="77777777" w:rsidTr="009565AF">
        <w:trPr>
          <w:jc w:val="center"/>
        </w:trPr>
        <w:tc>
          <w:tcPr>
            <w:tcW w:w="2280" w:type="dxa"/>
          </w:tcPr>
          <w:p w14:paraId="74B7B4C2" w14:textId="77777777" w:rsidR="00055A77" w:rsidRPr="008A6B38" w:rsidRDefault="00055A77" w:rsidP="009565AF">
            <w:pPr>
              <w:pStyle w:val="Hodiny"/>
              <w:tabs>
                <w:tab w:val="left" w:pos="4968"/>
              </w:tabs>
              <w:spacing w:before="0"/>
              <w:jc w:val="center"/>
              <w:rPr>
                <w:sz w:val="24"/>
              </w:rPr>
            </w:pPr>
            <w:r w:rsidRPr="008A6B38">
              <w:rPr>
                <w:sz w:val="24"/>
              </w:rPr>
              <w:t>Ročník</w:t>
            </w:r>
          </w:p>
        </w:tc>
        <w:tc>
          <w:tcPr>
            <w:tcW w:w="2330" w:type="dxa"/>
          </w:tcPr>
          <w:p w14:paraId="469E7C26" w14:textId="77777777" w:rsidR="00055A77" w:rsidRPr="008A6B38" w:rsidRDefault="00055A77" w:rsidP="009565AF">
            <w:pPr>
              <w:pStyle w:val="Hodiny"/>
              <w:tabs>
                <w:tab w:val="left" w:pos="4968"/>
              </w:tabs>
              <w:spacing w:before="0"/>
              <w:jc w:val="center"/>
              <w:rPr>
                <w:sz w:val="24"/>
              </w:rPr>
            </w:pPr>
            <w:r w:rsidRPr="008A6B38">
              <w:rPr>
                <w:sz w:val="24"/>
              </w:rPr>
              <w:t>literatura</w:t>
            </w:r>
          </w:p>
        </w:tc>
        <w:tc>
          <w:tcPr>
            <w:tcW w:w="2086" w:type="dxa"/>
          </w:tcPr>
          <w:p w14:paraId="490D9971" w14:textId="77777777" w:rsidR="00055A77" w:rsidRPr="008A6B38" w:rsidRDefault="00055A77" w:rsidP="009565AF">
            <w:pPr>
              <w:pStyle w:val="Hodiny"/>
              <w:tabs>
                <w:tab w:val="left" w:pos="4968"/>
              </w:tabs>
              <w:spacing w:before="0"/>
              <w:jc w:val="center"/>
              <w:rPr>
                <w:sz w:val="24"/>
              </w:rPr>
            </w:pPr>
            <w:r w:rsidRPr="008A6B38">
              <w:rPr>
                <w:sz w:val="24"/>
              </w:rPr>
              <w:t>jazyk</w:t>
            </w:r>
          </w:p>
        </w:tc>
      </w:tr>
      <w:tr w:rsidR="00055A77" w:rsidRPr="008A6B38" w14:paraId="3B0ACA84" w14:textId="77777777" w:rsidTr="009565AF">
        <w:trPr>
          <w:jc w:val="center"/>
        </w:trPr>
        <w:tc>
          <w:tcPr>
            <w:tcW w:w="2280" w:type="dxa"/>
          </w:tcPr>
          <w:p w14:paraId="6E2A5BCC" w14:textId="77777777" w:rsidR="00055A77" w:rsidRPr="008A6B38" w:rsidRDefault="00055A77" w:rsidP="009565AF">
            <w:pPr>
              <w:pStyle w:val="Hodiny"/>
              <w:tabs>
                <w:tab w:val="left" w:pos="4968"/>
              </w:tabs>
              <w:spacing w:before="0"/>
              <w:jc w:val="center"/>
              <w:rPr>
                <w:sz w:val="24"/>
              </w:rPr>
            </w:pPr>
            <w:r w:rsidRPr="008A6B38">
              <w:rPr>
                <w:sz w:val="24"/>
              </w:rPr>
              <w:t>1.</w:t>
            </w:r>
          </w:p>
        </w:tc>
        <w:tc>
          <w:tcPr>
            <w:tcW w:w="2330" w:type="dxa"/>
          </w:tcPr>
          <w:p w14:paraId="6A109EB0" w14:textId="77777777" w:rsidR="00055A77" w:rsidRPr="008A6B38" w:rsidRDefault="00055A77" w:rsidP="009565AF">
            <w:pPr>
              <w:pStyle w:val="Hodiny"/>
              <w:tabs>
                <w:tab w:val="left" w:pos="4968"/>
              </w:tabs>
              <w:spacing w:before="0"/>
              <w:jc w:val="center"/>
              <w:rPr>
                <w:sz w:val="24"/>
              </w:rPr>
            </w:pPr>
            <w:r w:rsidRPr="008A6B38">
              <w:rPr>
                <w:sz w:val="24"/>
              </w:rPr>
              <w:t>2</w:t>
            </w:r>
          </w:p>
        </w:tc>
        <w:tc>
          <w:tcPr>
            <w:tcW w:w="2086" w:type="dxa"/>
          </w:tcPr>
          <w:p w14:paraId="1AA4B043" w14:textId="77777777" w:rsidR="00055A77" w:rsidRPr="008A6B38" w:rsidRDefault="00055A77" w:rsidP="009565AF">
            <w:pPr>
              <w:pStyle w:val="Hodiny"/>
              <w:tabs>
                <w:tab w:val="left" w:pos="4968"/>
              </w:tabs>
              <w:spacing w:before="0"/>
              <w:jc w:val="center"/>
              <w:rPr>
                <w:sz w:val="24"/>
              </w:rPr>
            </w:pPr>
            <w:r w:rsidRPr="008A6B38">
              <w:rPr>
                <w:sz w:val="24"/>
              </w:rPr>
              <w:t>2</w:t>
            </w:r>
          </w:p>
        </w:tc>
      </w:tr>
      <w:tr w:rsidR="00055A77" w:rsidRPr="008A6B38" w14:paraId="453D83A7" w14:textId="77777777" w:rsidTr="009565AF">
        <w:trPr>
          <w:jc w:val="center"/>
        </w:trPr>
        <w:tc>
          <w:tcPr>
            <w:tcW w:w="2280" w:type="dxa"/>
          </w:tcPr>
          <w:p w14:paraId="2807EB11" w14:textId="77777777" w:rsidR="00055A77" w:rsidRPr="008A6B38" w:rsidRDefault="00055A77" w:rsidP="009565AF">
            <w:pPr>
              <w:pStyle w:val="Hodiny"/>
              <w:tabs>
                <w:tab w:val="left" w:pos="4968"/>
              </w:tabs>
              <w:spacing w:before="0"/>
              <w:jc w:val="center"/>
              <w:rPr>
                <w:sz w:val="24"/>
              </w:rPr>
            </w:pPr>
            <w:r w:rsidRPr="008A6B38">
              <w:rPr>
                <w:sz w:val="24"/>
              </w:rPr>
              <w:t>2.</w:t>
            </w:r>
          </w:p>
        </w:tc>
        <w:tc>
          <w:tcPr>
            <w:tcW w:w="2330" w:type="dxa"/>
          </w:tcPr>
          <w:p w14:paraId="52D1BF18" w14:textId="77777777" w:rsidR="00055A77" w:rsidRPr="008A6B38" w:rsidRDefault="00055A77" w:rsidP="009565AF">
            <w:pPr>
              <w:pStyle w:val="Hodiny"/>
              <w:tabs>
                <w:tab w:val="left" w:pos="4968"/>
              </w:tabs>
              <w:spacing w:before="0"/>
              <w:jc w:val="center"/>
              <w:rPr>
                <w:sz w:val="24"/>
              </w:rPr>
            </w:pPr>
            <w:r w:rsidRPr="008A6B38">
              <w:rPr>
                <w:sz w:val="24"/>
              </w:rPr>
              <w:t>2</w:t>
            </w:r>
          </w:p>
        </w:tc>
        <w:tc>
          <w:tcPr>
            <w:tcW w:w="2086" w:type="dxa"/>
          </w:tcPr>
          <w:p w14:paraId="539CE657" w14:textId="77777777" w:rsidR="00055A77" w:rsidRPr="008A6B38" w:rsidRDefault="00055A77" w:rsidP="009565AF">
            <w:pPr>
              <w:pStyle w:val="Hodiny"/>
              <w:tabs>
                <w:tab w:val="left" w:pos="4968"/>
              </w:tabs>
              <w:spacing w:before="0"/>
              <w:jc w:val="center"/>
              <w:rPr>
                <w:sz w:val="24"/>
              </w:rPr>
            </w:pPr>
            <w:r w:rsidRPr="008A6B38">
              <w:rPr>
                <w:sz w:val="24"/>
              </w:rPr>
              <w:t>2</w:t>
            </w:r>
          </w:p>
        </w:tc>
      </w:tr>
      <w:tr w:rsidR="00055A77" w:rsidRPr="008A6B38" w14:paraId="420F396F" w14:textId="77777777" w:rsidTr="009565AF">
        <w:trPr>
          <w:jc w:val="center"/>
        </w:trPr>
        <w:tc>
          <w:tcPr>
            <w:tcW w:w="2280" w:type="dxa"/>
          </w:tcPr>
          <w:p w14:paraId="63F074A8" w14:textId="77777777" w:rsidR="00055A77" w:rsidRPr="008A6B38" w:rsidRDefault="00055A77" w:rsidP="009565AF">
            <w:pPr>
              <w:pStyle w:val="Hodiny"/>
              <w:tabs>
                <w:tab w:val="left" w:pos="4968"/>
              </w:tabs>
              <w:spacing w:before="0"/>
              <w:jc w:val="center"/>
              <w:rPr>
                <w:sz w:val="24"/>
              </w:rPr>
            </w:pPr>
            <w:r w:rsidRPr="008A6B38">
              <w:rPr>
                <w:sz w:val="24"/>
              </w:rPr>
              <w:t>3.</w:t>
            </w:r>
          </w:p>
        </w:tc>
        <w:tc>
          <w:tcPr>
            <w:tcW w:w="2330" w:type="dxa"/>
          </w:tcPr>
          <w:p w14:paraId="1AB84CD1" w14:textId="77777777" w:rsidR="00055A77" w:rsidRPr="008A6B38" w:rsidRDefault="00055A77" w:rsidP="009565AF">
            <w:pPr>
              <w:pStyle w:val="Hodiny"/>
              <w:tabs>
                <w:tab w:val="left" w:pos="4968"/>
              </w:tabs>
              <w:spacing w:before="0"/>
              <w:jc w:val="center"/>
              <w:rPr>
                <w:sz w:val="24"/>
              </w:rPr>
            </w:pPr>
            <w:r w:rsidRPr="008A6B38">
              <w:rPr>
                <w:sz w:val="24"/>
              </w:rPr>
              <w:t>2</w:t>
            </w:r>
          </w:p>
        </w:tc>
        <w:tc>
          <w:tcPr>
            <w:tcW w:w="2086" w:type="dxa"/>
          </w:tcPr>
          <w:p w14:paraId="2B67A41A" w14:textId="77777777" w:rsidR="00055A77" w:rsidRPr="008A6B38" w:rsidRDefault="00055A77" w:rsidP="009565AF">
            <w:pPr>
              <w:pStyle w:val="Hodiny"/>
              <w:tabs>
                <w:tab w:val="left" w:pos="4968"/>
              </w:tabs>
              <w:spacing w:before="0"/>
              <w:jc w:val="center"/>
              <w:rPr>
                <w:sz w:val="24"/>
              </w:rPr>
            </w:pPr>
            <w:r w:rsidRPr="008A6B38">
              <w:rPr>
                <w:sz w:val="24"/>
              </w:rPr>
              <w:t>1</w:t>
            </w:r>
          </w:p>
        </w:tc>
      </w:tr>
      <w:tr w:rsidR="00055A77" w:rsidRPr="008A6B38" w14:paraId="30376E11" w14:textId="77777777" w:rsidTr="009565AF">
        <w:trPr>
          <w:jc w:val="center"/>
        </w:trPr>
        <w:tc>
          <w:tcPr>
            <w:tcW w:w="2280" w:type="dxa"/>
          </w:tcPr>
          <w:p w14:paraId="5D1B35CF" w14:textId="77777777" w:rsidR="00055A77" w:rsidRPr="008A6B38" w:rsidRDefault="00055A77" w:rsidP="009565AF">
            <w:pPr>
              <w:pStyle w:val="Hodiny"/>
              <w:tabs>
                <w:tab w:val="left" w:pos="4968"/>
              </w:tabs>
              <w:spacing w:before="0"/>
              <w:jc w:val="center"/>
              <w:rPr>
                <w:sz w:val="24"/>
              </w:rPr>
            </w:pPr>
            <w:r w:rsidRPr="008A6B38">
              <w:rPr>
                <w:sz w:val="24"/>
              </w:rPr>
              <w:t>4.</w:t>
            </w:r>
          </w:p>
        </w:tc>
        <w:tc>
          <w:tcPr>
            <w:tcW w:w="2330" w:type="dxa"/>
          </w:tcPr>
          <w:p w14:paraId="77EC21E9" w14:textId="77777777" w:rsidR="00055A77" w:rsidRPr="008A6B38" w:rsidRDefault="00055A77" w:rsidP="009565AF">
            <w:pPr>
              <w:pStyle w:val="Hodiny"/>
              <w:tabs>
                <w:tab w:val="left" w:pos="4968"/>
              </w:tabs>
              <w:spacing w:before="0"/>
              <w:jc w:val="center"/>
              <w:rPr>
                <w:sz w:val="24"/>
              </w:rPr>
            </w:pPr>
            <w:r w:rsidRPr="008A6B38">
              <w:rPr>
                <w:sz w:val="24"/>
              </w:rPr>
              <w:t>2</w:t>
            </w:r>
          </w:p>
        </w:tc>
        <w:tc>
          <w:tcPr>
            <w:tcW w:w="2086" w:type="dxa"/>
          </w:tcPr>
          <w:p w14:paraId="38DDCE13" w14:textId="77777777" w:rsidR="00055A77" w:rsidRPr="008A6B38" w:rsidRDefault="00055A77" w:rsidP="009565AF">
            <w:pPr>
              <w:pStyle w:val="Hodiny"/>
              <w:tabs>
                <w:tab w:val="left" w:pos="4968"/>
              </w:tabs>
              <w:spacing w:before="0"/>
              <w:jc w:val="center"/>
              <w:rPr>
                <w:sz w:val="24"/>
              </w:rPr>
            </w:pPr>
            <w:r w:rsidRPr="008A6B38">
              <w:rPr>
                <w:sz w:val="24"/>
              </w:rPr>
              <w:t>1</w:t>
            </w:r>
          </w:p>
        </w:tc>
      </w:tr>
    </w:tbl>
    <w:p w14:paraId="598660BC" w14:textId="77777777" w:rsidR="00055A77" w:rsidRPr="008A6B38" w:rsidRDefault="00055A77" w:rsidP="00311D69">
      <w:pPr>
        <w:pStyle w:val="Seznamsodrkami"/>
      </w:pPr>
      <w:r w:rsidRPr="008A6B38">
        <w:lastRenderedPageBreak/>
        <w:t>Při výuce budou využívány následující metody a formy práce:</w:t>
      </w:r>
    </w:p>
    <w:p w14:paraId="1339EEFB" w14:textId="77777777" w:rsidR="00055A77" w:rsidRPr="008A6B38" w:rsidRDefault="00055A77" w:rsidP="00311D69">
      <w:pPr>
        <w:pStyle w:val="Seznamsodrkami"/>
        <w:numPr>
          <w:ilvl w:val="0"/>
          <w:numId w:val="57"/>
        </w:numPr>
      </w:pPr>
      <w:r w:rsidRPr="008A6B38">
        <w:t>výklad učitele a řízený dialog,</w:t>
      </w:r>
    </w:p>
    <w:p w14:paraId="3091CF21" w14:textId="77777777" w:rsidR="00055A77" w:rsidRPr="008A6B38" w:rsidRDefault="00055A77" w:rsidP="00311D69">
      <w:pPr>
        <w:pStyle w:val="Seznamsodrkami"/>
        <w:numPr>
          <w:ilvl w:val="0"/>
          <w:numId w:val="57"/>
        </w:numPr>
      </w:pPr>
      <w:r w:rsidRPr="008A6B38">
        <w:t>samostatná práce individuální, párová i skupinová, vrstevnické učení</w:t>
      </w:r>
    </w:p>
    <w:p w14:paraId="64C3E473" w14:textId="77777777" w:rsidR="00055A77" w:rsidRPr="008A6B38" w:rsidRDefault="00055A77" w:rsidP="00311D69">
      <w:pPr>
        <w:pStyle w:val="Seznamsodrkami"/>
        <w:numPr>
          <w:ilvl w:val="0"/>
          <w:numId w:val="57"/>
        </w:numPr>
      </w:pPr>
      <w:r w:rsidRPr="008A6B38">
        <w:t>samostatná domácí práce (příprava referátů a prezentací),</w:t>
      </w:r>
    </w:p>
    <w:p w14:paraId="4A200A36" w14:textId="77777777" w:rsidR="00055A77" w:rsidRPr="008A6B38" w:rsidRDefault="00055A77" w:rsidP="00311D69">
      <w:pPr>
        <w:pStyle w:val="Seznamsodrkami"/>
        <w:numPr>
          <w:ilvl w:val="0"/>
          <w:numId w:val="57"/>
        </w:numPr>
      </w:pPr>
      <w:r w:rsidRPr="008A6B38">
        <w:t>společná četba literárních textů,</w:t>
      </w:r>
    </w:p>
    <w:p w14:paraId="4A348BD0" w14:textId="77777777" w:rsidR="00055A77" w:rsidRPr="008A6B38" w:rsidRDefault="00055A77" w:rsidP="00311D69">
      <w:pPr>
        <w:pStyle w:val="Seznamsodrkami"/>
        <w:numPr>
          <w:ilvl w:val="0"/>
          <w:numId w:val="57"/>
        </w:numPr>
      </w:pPr>
      <w:r w:rsidRPr="008A6B38">
        <w:t>rozbor a interpretace literárních textů,</w:t>
      </w:r>
    </w:p>
    <w:p w14:paraId="5CE48E5E" w14:textId="77777777" w:rsidR="00055A77" w:rsidRPr="008A6B38" w:rsidRDefault="00055A77" w:rsidP="00311D69">
      <w:pPr>
        <w:pStyle w:val="Seznamsodrkami"/>
        <w:numPr>
          <w:ilvl w:val="0"/>
          <w:numId w:val="57"/>
        </w:numPr>
      </w:pPr>
      <w:r w:rsidRPr="008A6B38">
        <w:t>memorování uměleckých textů,</w:t>
      </w:r>
    </w:p>
    <w:p w14:paraId="473683E4" w14:textId="77777777" w:rsidR="00055A77" w:rsidRPr="008A6B38" w:rsidRDefault="00055A77" w:rsidP="00311D69">
      <w:pPr>
        <w:pStyle w:val="Seznamsodrkami"/>
        <w:numPr>
          <w:ilvl w:val="0"/>
          <w:numId w:val="57"/>
        </w:numPr>
      </w:pPr>
      <w:r w:rsidRPr="008A6B38">
        <w:t>esteticky tvořivé aktivity (samostatné literární pokusy),</w:t>
      </w:r>
    </w:p>
    <w:p w14:paraId="116E9035" w14:textId="77777777" w:rsidR="00055A77" w:rsidRPr="008A6B38" w:rsidRDefault="00055A77" w:rsidP="00311D69">
      <w:pPr>
        <w:pStyle w:val="Seznamsodrkami"/>
        <w:numPr>
          <w:ilvl w:val="0"/>
          <w:numId w:val="57"/>
        </w:numPr>
      </w:pPr>
      <w:r w:rsidRPr="008A6B38">
        <w:t>projektové vyučování,</w:t>
      </w:r>
    </w:p>
    <w:p w14:paraId="599EF494" w14:textId="77777777" w:rsidR="00055A77" w:rsidRPr="008A6B38" w:rsidRDefault="00055A77" w:rsidP="00311D69">
      <w:pPr>
        <w:pStyle w:val="Seznamsodrkami"/>
        <w:numPr>
          <w:ilvl w:val="0"/>
          <w:numId w:val="57"/>
        </w:numPr>
      </w:pPr>
      <w:r w:rsidRPr="008A6B38">
        <w:t>multimediální metody (podle možností využití počítače, videa, DVD, dataprojektoru, interaktivní tabule),</w:t>
      </w:r>
    </w:p>
    <w:p w14:paraId="4219BBDD" w14:textId="77777777" w:rsidR="00055A77" w:rsidRPr="008A6B38" w:rsidRDefault="00055A77" w:rsidP="00311D69">
      <w:pPr>
        <w:pStyle w:val="Seznamsodrkami"/>
        <w:numPr>
          <w:ilvl w:val="0"/>
          <w:numId w:val="57"/>
        </w:numPr>
      </w:pPr>
      <w:r w:rsidRPr="008A6B38">
        <w:t>exkurze (knihovna, galerie),</w:t>
      </w:r>
    </w:p>
    <w:p w14:paraId="7048EEEA" w14:textId="77777777" w:rsidR="00055A77" w:rsidRPr="008A6B38" w:rsidRDefault="00055A77" w:rsidP="00311D69">
      <w:pPr>
        <w:pStyle w:val="Seznamsodrkami"/>
        <w:numPr>
          <w:ilvl w:val="0"/>
          <w:numId w:val="57"/>
        </w:numPr>
      </w:pPr>
      <w:r w:rsidRPr="008A6B38">
        <w:t>společná návštěva vybraných filmových a divadelních představení,</w:t>
      </w:r>
    </w:p>
    <w:p w14:paraId="39027AD9" w14:textId="77777777" w:rsidR="00055A77" w:rsidRPr="008A6B38" w:rsidRDefault="00055A77" w:rsidP="00311D69">
      <w:pPr>
        <w:pStyle w:val="Seznamsodrkami"/>
        <w:numPr>
          <w:ilvl w:val="0"/>
          <w:numId w:val="57"/>
        </w:numPr>
      </w:pPr>
      <w:r w:rsidRPr="008A6B38">
        <w:t>gramatická a stylistická cvičení,</w:t>
      </w:r>
    </w:p>
    <w:p w14:paraId="2F2FA9C7" w14:textId="77777777" w:rsidR="00055A77" w:rsidRPr="008A6B38" w:rsidRDefault="00055A77" w:rsidP="00311D69">
      <w:pPr>
        <w:pStyle w:val="Seznamsodrkami"/>
        <w:numPr>
          <w:ilvl w:val="0"/>
          <w:numId w:val="57"/>
        </w:numPr>
      </w:pPr>
      <w:r w:rsidRPr="008A6B38">
        <w:t>řečnická cvičení</w:t>
      </w:r>
    </w:p>
    <w:p w14:paraId="5291140E" w14:textId="77777777" w:rsidR="00055A77" w:rsidRPr="008A6B38" w:rsidRDefault="00055A77" w:rsidP="00311D69">
      <w:pPr>
        <w:pStyle w:val="Seznamsodrkami"/>
        <w:numPr>
          <w:ilvl w:val="0"/>
          <w:numId w:val="57"/>
        </w:numPr>
      </w:pPr>
      <w:r w:rsidRPr="008A6B38">
        <w:t>souvislé slohové práce.</w:t>
      </w:r>
    </w:p>
    <w:p w14:paraId="22BB31FB" w14:textId="77777777" w:rsidR="00055A77" w:rsidRPr="008A6B38" w:rsidRDefault="00055A77" w:rsidP="00055A77">
      <w:pPr>
        <w:pStyle w:val="Nadpis2"/>
        <w:rPr>
          <w:rFonts w:ascii="Times New Roman" w:hAnsi="Times New Roman" w:cs="Times New Roman"/>
          <w:sz w:val="24"/>
          <w:szCs w:val="24"/>
        </w:rPr>
      </w:pPr>
    </w:p>
    <w:p w14:paraId="02793C4F" w14:textId="77777777" w:rsidR="00055A77" w:rsidRPr="008A6B38" w:rsidRDefault="00055A77" w:rsidP="00055A77">
      <w:pPr>
        <w:rPr>
          <w:b/>
          <w:bCs/>
          <w:sz w:val="24"/>
          <w:szCs w:val="28"/>
        </w:rPr>
      </w:pPr>
      <w:r w:rsidRPr="008A6B38">
        <w:rPr>
          <w:b/>
          <w:bCs/>
          <w:sz w:val="24"/>
          <w:szCs w:val="28"/>
        </w:rPr>
        <w:t>Hodnocení výsledků žáků</w:t>
      </w:r>
    </w:p>
    <w:p w14:paraId="000B592D" w14:textId="77777777" w:rsidR="00055A77" w:rsidRPr="008A6B38" w:rsidRDefault="00055A77" w:rsidP="00055A77">
      <w:pPr>
        <w:tabs>
          <w:tab w:val="left" w:pos="4968"/>
        </w:tabs>
        <w:jc w:val="both"/>
        <w:rPr>
          <w:sz w:val="24"/>
        </w:rPr>
      </w:pPr>
      <w:r w:rsidRPr="008A6B38">
        <w:rPr>
          <w:sz w:val="24"/>
        </w:rPr>
        <w:t>V předmětu český a literatura se hodnotí obsahová správnost a vhodné použití gramatických                 a stylistických prostředků, a to v projevu ústním i písemném. V projevu písemném je hodnocena i pravopisná správnost. Hodnocení žáků se bude provádět na základě kombinace ústního zkoušení a různých forem písemného testování. Nejčastěji používanými formami zkoušení znalostí, ze kterých vyjdou podklady pro klasifikaci, jsou:</w:t>
      </w:r>
    </w:p>
    <w:p w14:paraId="4E68C8D9" w14:textId="77777777" w:rsidR="00055A77" w:rsidRPr="008A6B38" w:rsidRDefault="00055A77" w:rsidP="00311D69">
      <w:pPr>
        <w:pStyle w:val="Seznamsodrkami"/>
        <w:numPr>
          <w:ilvl w:val="0"/>
          <w:numId w:val="57"/>
        </w:numPr>
      </w:pPr>
      <w:r w:rsidRPr="008A6B38">
        <w:t>individuální i frontální ústní zkoušení,</w:t>
      </w:r>
    </w:p>
    <w:p w14:paraId="24EE11D5" w14:textId="77777777" w:rsidR="00055A77" w:rsidRPr="008A6B38" w:rsidRDefault="00055A77" w:rsidP="00311D69">
      <w:pPr>
        <w:pStyle w:val="Seznamsodrkami"/>
        <w:numPr>
          <w:ilvl w:val="0"/>
          <w:numId w:val="57"/>
        </w:numPr>
      </w:pPr>
      <w:r w:rsidRPr="008A6B38">
        <w:t>písemné testy nestandardizované i standardizované (budou-li k dispozici),</w:t>
      </w:r>
    </w:p>
    <w:p w14:paraId="5C2EDB97" w14:textId="77777777" w:rsidR="00055A77" w:rsidRPr="008A6B38" w:rsidRDefault="00055A77" w:rsidP="00311D69">
      <w:pPr>
        <w:pStyle w:val="Seznamsodrkami"/>
        <w:numPr>
          <w:ilvl w:val="0"/>
          <w:numId w:val="57"/>
        </w:numPr>
      </w:pPr>
      <w:r w:rsidRPr="008A6B38">
        <w:t>slohové práce,</w:t>
      </w:r>
    </w:p>
    <w:p w14:paraId="0CAB0713" w14:textId="77777777" w:rsidR="00055A77" w:rsidRPr="008A6B38" w:rsidRDefault="00055A77" w:rsidP="00311D69">
      <w:pPr>
        <w:pStyle w:val="Seznamsodrkami"/>
        <w:numPr>
          <w:ilvl w:val="0"/>
          <w:numId w:val="57"/>
        </w:numPr>
      </w:pPr>
      <w:r w:rsidRPr="008A6B38">
        <w:t>přednes referátů,</w:t>
      </w:r>
    </w:p>
    <w:p w14:paraId="183B27DD" w14:textId="77777777" w:rsidR="00055A77" w:rsidRPr="008A6B38" w:rsidRDefault="00055A77" w:rsidP="00311D69">
      <w:pPr>
        <w:pStyle w:val="Seznamsodrkami"/>
        <w:numPr>
          <w:ilvl w:val="0"/>
          <w:numId w:val="57"/>
        </w:numPr>
      </w:pPr>
      <w:r w:rsidRPr="008A6B38">
        <w:t>prezentace individuálních i skupinových prací.</w:t>
      </w:r>
    </w:p>
    <w:p w14:paraId="30751976" w14:textId="77777777" w:rsidR="00055A77" w:rsidRPr="008A6B38" w:rsidRDefault="00055A77" w:rsidP="00311D69">
      <w:pPr>
        <w:pStyle w:val="Seznamsodrkami"/>
      </w:pPr>
    </w:p>
    <w:p w14:paraId="175E84FC" w14:textId="77777777" w:rsidR="00055A77" w:rsidRPr="008A6B38" w:rsidRDefault="00055A77" w:rsidP="00311D69">
      <w:pPr>
        <w:pStyle w:val="Seznamsodrkami"/>
      </w:pPr>
      <w:r w:rsidRPr="008A6B38">
        <w:t>Hodnocení žáka učitelem bude doplňováno sebehodnocením zkoušeného žáka i hodnocením ze strany jeho spolužáků. Konečnou klasifikaci určí učitel. Kritéria hodnocení jsou dána klíčovými kompetencemi a vnitřním řádem školy.</w:t>
      </w:r>
    </w:p>
    <w:p w14:paraId="2020651B" w14:textId="77777777" w:rsidR="00055A77" w:rsidRPr="008A6B38" w:rsidRDefault="00055A77" w:rsidP="00055A77">
      <w:pPr>
        <w:pStyle w:val="Nadpis2"/>
        <w:rPr>
          <w:rFonts w:ascii="Times New Roman" w:hAnsi="Times New Roman" w:cs="Times New Roman"/>
          <w:b/>
          <w:sz w:val="24"/>
          <w:szCs w:val="24"/>
        </w:rPr>
      </w:pPr>
    </w:p>
    <w:p w14:paraId="15D38112" w14:textId="77777777" w:rsidR="00055A77" w:rsidRPr="008A6B38" w:rsidRDefault="00055A77" w:rsidP="00055A77">
      <w:pPr>
        <w:rPr>
          <w:b/>
          <w:bCs/>
          <w:sz w:val="24"/>
          <w:szCs w:val="28"/>
        </w:rPr>
      </w:pPr>
      <w:r w:rsidRPr="008A6B38">
        <w:rPr>
          <w:b/>
          <w:bCs/>
          <w:sz w:val="24"/>
          <w:szCs w:val="28"/>
        </w:rPr>
        <w:t>Přínos k rozvoji klíčových kompetencí</w:t>
      </w:r>
    </w:p>
    <w:p w14:paraId="6E0B5538" w14:textId="77777777" w:rsidR="00055A77" w:rsidRPr="008A6B38" w:rsidRDefault="00055A77" w:rsidP="00055A77">
      <w:pPr>
        <w:tabs>
          <w:tab w:val="left" w:pos="360"/>
        </w:tabs>
        <w:rPr>
          <w:b/>
          <w:sz w:val="24"/>
        </w:rPr>
      </w:pPr>
      <w:r w:rsidRPr="008A6B38">
        <w:rPr>
          <w:b/>
          <w:sz w:val="24"/>
        </w:rPr>
        <w:t>Kompetence k učení</w:t>
      </w:r>
    </w:p>
    <w:p w14:paraId="43D142B3" w14:textId="77777777" w:rsidR="00055A77" w:rsidRPr="008A6B38" w:rsidRDefault="00055A77" w:rsidP="00055A77">
      <w:pPr>
        <w:tabs>
          <w:tab w:val="left" w:pos="360"/>
        </w:tabs>
        <w:rPr>
          <w:sz w:val="24"/>
        </w:rPr>
      </w:pPr>
      <w:r w:rsidRPr="008A6B38">
        <w:rPr>
          <w:sz w:val="24"/>
        </w:rPr>
        <w:t>Žák:</w:t>
      </w:r>
    </w:p>
    <w:p w14:paraId="4DF8A285" w14:textId="77777777" w:rsidR="00055A77" w:rsidRPr="008A6B38" w:rsidRDefault="00055A77" w:rsidP="00F70125">
      <w:pPr>
        <w:numPr>
          <w:ilvl w:val="0"/>
          <w:numId w:val="58"/>
        </w:numPr>
        <w:tabs>
          <w:tab w:val="left" w:pos="360"/>
          <w:tab w:val="num" w:pos="1080"/>
        </w:tabs>
        <w:ind w:left="360"/>
        <w:jc w:val="both"/>
        <w:rPr>
          <w:sz w:val="24"/>
        </w:rPr>
      </w:pPr>
      <w:r w:rsidRPr="008A6B38">
        <w:rPr>
          <w:sz w:val="24"/>
        </w:rPr>
        <w:t>má pozitivní vztah k učení a vzdělávání,</w:t>
      </w:r>
    </w:p>
    <w:p w14:paraId="567FABD2" w14:textId="77777777" w:rsidR="00055A77" w:rsidRPr="008A6B38" w:rsidRDefault="00055A77" w:rsidP="00F70125">
      <w:pPr>
        <w:numPr>
          <w:ilvl w:val="0"/>
          <w:numId w:val="58"/>
        </w:numPr>
        <w:tabs>
          <w:tab w:val="left" w:pos="360"/>
          <w:tab w:val="num" w:pos="1080"/>
        </w:tabs>
        <w:ind w:left="360"/>
        <w:jc w:val="both"/>
        <w:rPr>
          <w:sz w:val="24"/>
        </w:rPr>
      </w:pPr>
      <w:r w:rsidRPr="008A6B38">
        <w:rPr>
          <w:sz w:val="24"/>
        </w:rPr>
        <w:t>ovládá různé techniky učení, umí si vytvořit vhodný studijní režim a podmínky,</w:t>
      </w:r>
    </w:p>
    <w:p w14:paraId="7AEF7984" w14:textId="77777777" w:rsidR="00055A77" w:rsidRPr="008A6B38" w:rsidRDefault="00055A77" w:rsidP="00F70125">
      <w:pPr>
        <w:numPr>
          <w:ilvl w:val="0"/>
          <w:numId w:val="58"/>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5015C22D" w14:textId="77777777" w:rsidR="00055A77" w:rsidRPr="008A6B38" w:rsidRDefault="00055A77" w:rsidP="00F70125">
      <w:pPr>
        <w:numPr>
          <w:ilvl w:val="0"/>
          <w:numId w:val="58"/>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6DC710B0" w14:textId="77777777" w:rsidR="00055A77" w:rsidRPr="008A6B38" w:rsidRDefault="00055A77" w:rsidP="00F70125">
      <w:pPr>
        <w:numPr>
          <w:ilvl w:val="0"/>
          <w:numId w:val="58"/>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08D80FB3" w14:textId="77777777" w:rsidR="00055A77" w:rsidRPr="008A6B38" w:rsidRDefault="00055A77" w:rsidP="00F70125">
      <w:pPr>
        <w:numPr>
          <w:ilvl w:val="0"/>
          <w:numId w:val="58"/>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45A05A74" w14:textId="77777777" w:rsidR="00055A77" w:rsidRPr="008A6B38" w:rsidRDefault="00055A77" w:rsidP="00055A77">
      <w:pPr>
        <w:tabs>
          <w:tab w:val="left" w:pos="360"/>
        </w:tabs>
        <w:ind w:left="360" w:hanging="360"/>
        <w:rPr>
          <w:sz w:val="24"/>
        </w:rPr>
      </w:pPr>
    </w:p>
    <w:p w14:paraId="33BAE896" w14:textId="77777777" w:rsidR="00055A77" w:rsidRPr="008A6B38" w:rsidRDefault="00055A77" w:rsidP="00055A77">
      <w:pPr>
        <w:tabs>
          <w:tab w:val="left" w:pos="360"/>
        </w:tabs>
        <w:rPr>
          <w:b/>
          <w:sz w:val="24"/>
        </w:rPr>
      </w:pPr>
      <w:r w:rsidRPr="008A6B38">
        <w:rPr>
          <w:b/>
          <w:sz w:val="24"/>
        </w:rPr>
        <w:t>Kompetence k řešení problémů</w:t>
      </w:r>
    </w:p>
    <w:p w14:paraId="2479912B" w14:textId="77777777" w:rsidR="00055A77" w:rsidRPr="008A6B38" w:rsidRDefault="00055A77" w:rsidP="00055A77">
      <w:pPr>
        <w:tabs>
          <w:tab w:val="left" w:pos="360"/>
        </w:tabs>
        <w:rPr>
          <w:sz w:val="24"/>
        </w:rPr>
      </w:pPr>
      <w:r w:rsidRPr="008A6B38">
        <w:rPr>
          <w:sz w:val="24"/>
        </w:rPr>
        <w:t>Žák:</w:t>
      </w:r>
    </w:p>
    <w:p w14:paraId="66C2EDD1" w14:textId="77777777" w:rsidR="00055A77" w:rsidRPr="008A6B38" w:rsidRDefault="00055A77" w:rsidP="00F70125">
      <w:pPr>
        <w:numPr>
          <w:ilvl w:val="1"/>
          <w:numId w:val="59"/>
        </w:numPr>
        <w:tabs>
          <w:tab w:val="num" w:pos="360"/>
        </w:tabs>
        <w:ind w:left="360"/>
        <w:jc w:val="both"/>
        <w:rPr>
          <w:sz w:val="24"/>
        </w:rPr>
      </w:pPr>
      <w:r w:rsidRPr="008A6B38">
        <w:rPr>
          <w:sz w:val="24"/>
        </w:rPr>
        <w:lastRenderedPageBreak/>
        <w:t>porozumí zadání úkolu nebo určí jádro problému, získá informace potřebné k řešení problému, navrhne způsob řešení, popř. varianty řešení, a zdůvodní jej, vyhodnotí a ověří správnost zvoleného postupu a dosažené výsledky,</w:t>
      </w:r>
    </w:p>
    <w:p w14:paraId="5F2A6AE7" w14:textId="77777777" w:rsidR="00055A77" w:rsidRPr="008A6B38" w:rsidRDefault="00055A77" w:rsidP="00F70125">
      <w:pPr>
        <w:numPr>
          <w:ilvl w:val="1"/>
          <w:numId w:val="59"/>
        </w:numPr>
        <w:tabs>
          <w:tab w:val="num" w:pos="360"/>
        </w:tabs>
        <w:ind w:left="360"/>
        <w:jc w:val="both"/>
        <w:rPr>
          <w:sz w:val="24"/>
        </w:rPr>
      </w:pPr>
      <w:r w:rsidRPr="008A6B38">
        <w:rPr>
          <w:sz w:val="24"/>
        </w:rPr>
        <w:t>uplatní při řešení problémů různé metody myšlení (logické, matematické, empirické)                            a myšlenkové operace,</w:t>
      </w:r>
    </w:p>
    <w:p w14:paraId="7954030C" w14:textId="77777777" w:rsidR="00055A77" w:rsidRPr="008A6B38" w:rsidRDefault="00055A77" w:rsidP="00F70125">
      <w:pPr>
        <w:numPr>
          <w:ilvl w:val="1"/>
          <w:numId w:val="59"/>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2705C91D" w14:textId="77777777" w:rsidR="00055A77" w:rsidRPr="008A6B38" w:rsidRDefault="00055A77" w:rsidP="00F70125">
      <w:pPr>
        <w:numPr>
          <w:ilvl w:val="1"/>
          <w:numId w:val="59"/>
        </w:numPr>
        <w:tabs>
          <w:tab w:val="num" w:pos="360"/>
        </w:tabs>
        <w:ind w:left="360"/>
        <w:jc w:val="both"/>
        <w:rPr>
          <w:sz w:val="24"/>
        </w:rPr>
      </w:pPr>
      <w:r w:rsidRPr="008A6B38">
        <w:rPr>
          <w:sz w:val="24"/>
        </w:rPr>
        <w:t>spolupracuje při řešení problémů s jinými lidmi (týmové řešení).</w:t>
      </w:r>
    </w:p>
    <w:p w14:paraId="24012ACA" w14:textId="77777777" w:rsidR="00055A77" w:rsidRPr="008A6B38" w:rsidRDefault="00055A77" w:rsidP="00055A77">
      <w:pPr>
        <w:tabs>
          <w:tab w:val="left" w:pos="360"/>
        </w:tabs>
        <w:ind w:left="360" w:hanging="360"/>
        <w:rPr>
          <w:sz w:val="24"/>
        </w:rPr>
      </w:pPr>
    </w:p>
    <w:p w14:paraId="5BD34546" w14:textId="77777777" w:rsidR="00055A77" w:rsidRPr="008A6B38" w:rsidRDefault="00055A77" w:rsidP="00055A77">
      <w:pPr>
        <w:tabs>
          <w:tab w:val="left" w:pos="360"/>
        </w:tabs>
        <w:rPr>
          <w:b/>
          <w:sz w:val="24"/>
        </w:rPr>
      </w:pPr>
      <w:r w:rsidRPr="008A6B38">
        <w:rPr>
          <w:b/>
          <w:sz w:val="24"/>
        </w:rPr>
        <w:t>Komunikativní kompetence</w:t>
      </w:r>
    </w:p>
    <w:p w14:paraId="5315699E" w14:textId="77777777" w:rsidR="00055A77" w:rsidRPr="008A6B38" w:rsidRDefault="00055A77" w:rsidP="00055A77">
      <w:pPr>
        <w:tabs>
          <w:tab w:val="left" w:pos="360"/>
        </w:tabs>
        <w:rPr>
          <w:sz w:val="24"/>
        </w:rPr>
      </w:pPr>
      <w:r w:rsidRPr="008A6B38">
        <w:rPr>
          <w:sz w:val="24"/>
        </w:rPr>
        <w:t>Žák:</w:t>
      </w:r>
    </w:p>
    <w:p w14:paraId="7781AE68" w14:textId="77777777" w:rsidR="00055A77" w:rsidRPr="008A6B38" w:rsidRDefault="00055A77" w:rsidP="00F70125">
      <w:pPr>
        <w:numPr>
          <w:ilvl w:val="0"/>
          <w:numId w:val="58"/>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450CCE15" w14:textId="77777777" w:rsidR="00055A77" w:rsidRPr="008A6B38" w:rsidRDefault="00055A77" w:rsidP="00F70125">
      <w:pPr>
        <w:numPr>
          <w:ilvl w:val="0"/>
          <w:numId w:val="58"/>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174AD0AD" w14:textId="77777777" w:rsidR="00055A77" w:rsidRPr="008A6B38" w:rsidRDefault="00055A77" w:rsidP="00F70125">
      <w:pPr>
        <w:numPr>
          <w:ilvl w:val="0"/>
          <w:numId w:val="58"/>
        </w:numPr>
        <w:tabs>
          <w:tab w:val="left" w:pos="360"/>
        </w:tabs>
        <w:ind w:left="360"/>
        <w:jc w:val="both"/>
        <w:rPr>
          <w:sz w:val="24"/>
        </w:rPr>
      </w:pPr>
      <w:r w:rsidRPr="008A6B38">
        <w:rPr>
          <w:sz w:val="24"/>
        </w:rPr>
        <w:t>účastní se aktivně diskusí, formuluje a obhajuje své názory a postoje,</w:t>
      </w:r>
    </w:p>
    <w:p w14:paraId="2C34368B" w14:textId="77777777" w:rsidR="00055A77" w:rsidRPr="008A6B38" w:rsidRDefault="00055A77" w:rsidP="00F70125">
      <w:pPr>
        <w:numPr>
          <w:ilvl w:val="0"/>
          <w:numId w:val="58"/>
        </w:numPr>
        <w:tabs>
          <w:tab w:val="left" w:pos="360"/>
        </w:tabs>
        <w:ind w:left="360"/>
        <w:jc w:val="both"/>
        <w:rPr>
          <w:sz w:val="24"/>
        </w:rPr>
      </w:pPr>
      <w:r w:rsidRPr="008A6B38">
        <w:rPr>
          <w:sz w:val="24"/>
        </w:rPr>
        <w:t>zpracovává administrativní písemnosti, pracovní dokumenty i souvislé texty na běžná                i odborná témata,</w:t>
      </w:r>
    </w:p>
    <w:p w14:paraId="6A1D4717" w14:textId="77777777" w:rsidR="00055A77" w:rsidRPr="008A6B38" w:rsidRDefault="00055A77" w:rsidP="00F70125">
      <w:pPr>
        <w:numPr>
          <w:ilvl w:val="0"/>
          <w:numId w:val="58"/>
        </w:numPr>
        <w:tabs>
          <w:tab w:val="left" w:pos="360"/>
        </w:tabs>
        <w:ind w:left="360"/>
        <w:jc w:val="both"/>
        <w:rPr>
          <w:sz w:val="24"/>
        </w:rPr>
      </w:pPr>
      <w:r w:rsidRPr="008A6B38">
        <w:rPr>
          <w:sz w:val="24"/>
        </w:rPr>
        <w:t>dodržuje jazykové a stylistické normy i odbornou terminologii,</w:t>
      </w:r>
    </w:p>
    <w:p w14:paraId="003D19F9" w14:textId="77777777" w:rsidR="00055A77" w:rsidRPr="008A6B38" w:rsidRDefault="00055A77" w:rsidP="00F70125">
      <w:pPr>
        <w:numPr>
          <w:ilvl w:val="0"/>
          <w:numId w:val="58"/>
        </w:numPr>
        <w:tabs>
          <w:tab w:val="left" w:pos="360"/>
        </w:tabs>
        <w:ind w:left="360"/>
        <w:jc w:val="both"/>
        <w:rPr>
          <w:sz w:val="24"/>
        </w:rPr>
      </w:pPr>
      <w:r w:rsidRPr="008A6B38">
        <w:rPr>
          <w:sz w:val="24"/>
        </w:rPr>
        <w:t>zaznamenává písemně podstatné myšlenky a údaje z textů a projevů jiných lidí (přednášek, diskusí, porad apod.),</w:t>
      </w:r>
    </w:p>
    <w:p w14:paraId="431A060D" w14:textId="77777777" w:rsidR="00055A77" w:rsidRPr="008A6B38" w:rsidRDefault="00055A77" w:rsidP="00F70125">
      <w:pPr>
        <w:numPr>
          <w:ilvl w:val="0"/>
          <w:numId w:val="58"/>
        </w:numPr>
        <w:tabs>
          <w:tab w:val="left" w:pos="360"/>
        </w:tabs>
        <w:ind w:left="360"/>
        <w:jc w:val="both"/>
        <w:rPr>
          <w:sz w:val="24"/>
        </w:rPr>
      </w:pPr>
      <w:r w:rsidRPr="008A6B38">
        <w:rPr>
          <w:sz w:val="24"/>
        </w:rPr>
        <w:t>vyjadřuje se a vystupuje v souladu se zásadami kultury projevu a chování.</w:t>
      </w:r>
    </w:p>
    <w:p w14:paraId="5866FB16" w14:textId="77777777" w:rsidR="00055A77" w:rsidRPr="008A6B38" w:rsidRDefault="00055A77" w:rsidP="00055A77">
      <w:pPr>
        <w:tabs>
          <w:tab w:val="left" w:pos="360"/>
        </w:tabs>
        <w:ind w:left="360" w:hanging="360"/>
        <w:rPr>
          <w:b/>
          <w:sz w:val="24"/>
        </w:rPr>
      </w:pPr>
    </w:p>
    <w:p w14:paraId="01BB6578" w14:textId="77777777" w:rsidR="00055A77" w:rsidRPr="008A6B38" w:rsidRDefault="00055A77" w:rsidP="00055A77">
      <w:pPr>
        <w:tabs>
          <w:tab w:val="left" w:pos="360"/>
        </w:tabs>
        <w:rPr>
          <w:b/>
          <w:sz w:val="24"/>
        </w:rPr>
      </w:pPr>
      <w:r w:rsidRPr="008A6B38">
        <w:rPr>
          <w:b/>
          <w:sz w:val="24"/>
        </w:rPr>
        <w:t>Personální a sociální kompetence</w:t>
      </w:r>
    </w:p>
    <w:p w14:paraId="0D306458" w14:textId="77777777" w:rsidR="00055A77" w:rsidRPr="008A6B38" w:rsidRDefault="00055A77" w:rsidP="00055A77">
      <w:pPr>
        <w:tabs>
          <w:tab w:val="left" w:pos="360"/>
        </w:tabs>
        <w:rPr>
          <w:sz w:val="24"/>
        </w:rPr>
      </w:pPr>
      <w:r w:rsidRPr="008A6B38">
        <w:rPr>
          <w:sz w:val="24"/>
        </w:rPr>
        <w:t>Žák:</w:t>
      </w:r>
    </w:p>
    <w:p w14:paraId="14863CD8" w14:textId="77777777" w:rsidR="00055A77" w:rsidRPr="008A6B38" w:rsidRDefault="00055A77" w:rsidP="00F70125">
      <w:pPr>
        <w:numPr>
          <w:ilvl w:val="0"/>
          <w:numId w:val="58"/>
        </w:numPr>
        <w:tabs>
          <w:tab w:val="left" w:pos="360"/>
        </w:tabs>
        <w:ind w:left="360"/>
        <w:jc w:val="both"/>
        <w:rPr>
          <w:sz w:val="24"/>
        </w:rPr>
      </w:pPr>
      <w:r w:rsidRPr="008A6B38">
        <w:rPr>
          <w:sz w:val="24"/>
        </w:rPr>
        <w:t>si stanovuje cíle a priority podle svých osobních schopností, zájmové a pracovní orientace a životních podmínek,</w:t>
      </w:r>
    </w:p>
    <w:p w14:paraId="7CD8EFC4" w14:textId="77777777" w:rsidR="00055A77" w:rsidRPr="008A6B38" w:rsidRDefault="00055A77" w:rsidP="00F70125">
      <w:pPr>
        <w:numPr>
          <w:ilvl w:val="0"/>
          <w:numId w:val="58"/>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297323D5" w14:textId="77777777" w:rsidR="00055A77" w:rsidRPr="008A6B38" w:rsidRDefault="00055A77" w:rsidP="00F70125">
      <w:pPr>
        <w:numPr>
          <w:ilvl w:val="0"/>
          <w:numId w:val="58"/>
        </w:numPr>
        <w:tabs>
          <w:tab w:val="left" w:pos="360"/>
        </w:tabs>
        <w:ind w:left="360"/>
        <w:jc w:val="both"/>
        <w:rPr>
          <w:sz w:val="24"/>
        </w:rPr>
      </w:pPr>
      <w:r w:rsidRPr="008A6B38">
        <w:rPr>
          <w:sz w:val="24"/>
        </w:rPr>
        <w:t>ověřuje si získané poznatky, kriticky zvažuje názory, postoje a jednání jiných lidí,</w:t>
      </w:r>
    </w:p>
    <w:p w14:paraId="41327AB8" w14:textId="77777777" w:rsidR="00055A77" w:rsidRPr="008A6B38" w:rsidRDefault="00055A77" w:rsidP="00F70125">
      <w:pPr>
        <w:numPr>
          <w:ilvl w:val="0"/>
          <w:numId w:val="58"/>
        </w:numPr>
        <w:tabs>
          <w:tab w:val="left" w:pos="360"/>
        </w:tabs>
        <w:ind w:left="360"/>
        <w:jc w:val="both"/>
        <w:rPr>
          <w:sz w:val="24"/>
        </w:rPr>
      </w:pPr>
      <w:r w:rsidRPr="008A6B38">
        <w:rPr>
          <w:sz w:val="24"/>
        </w:rPr>
        <w:t>přijímá a odpovědně plní svěřené úkoly,</w:t>
      </w:r>
    </w:p>
    <w:p w14:paraId="489AC49A" w14:textId="77777777" w:rsidR="00055A77" w:rsidRPr="008A6B38" w:rsidRDefault="00055A77" w:rsidP="00F70125">
      <w:pPr>
        <w:numPr>
          <w:ilvl w:val="0"/>
          <w:numId w:val="58"/>
        </w:numPr>
        <w:tabs>
          <w:tab w:val="left" w:pos="360"/>
        </w:tabs>
        <w:ind w:left="360"/>
        <w:jc w:val="both"/>
        <w:rPr>
          <w:sz w:val="24"/>
        </w:rPr>
      </w:pPr>
      <w:r w:rsidRPr="008A6B38">
        <w:rPr>
          <w:sz w:val="24"/>
        </w:rPr>
        <w:t>nepodléhá předsudkům a stereotypům v přístupu k druhým.</w:t>
      </w:r>
    </w:p>
    <w:p w14:paraId="74752707" w14:textId="77777777" w:rsidR="00055A77" w:rsidRPr="008A6B38" w:rsidRDefault="00055A77" w:rsidP="00055A77">
      <w:pPr>
        <w:tabs>
          <w:tab w:val="left" w:pos="360"/>
        </w:tabs>
        <w:ind w:left="360" w:hanging="360"/>
        <w:rPr>
          <w:b/>
          <w:sz w:val="24"/>
        </w:rPr>
      </w:pPr>
    </w:p>
    <w:p w14:paraId="4D6724A3" w14:textId="77777777" w:rsidR="00055A77" w:rsidRPr="008A6B38" w:rsidRDefault="00055A77" w:rsidP="00055A77">
      <w:pPr>
        <w:tabs>
          <w:tab w:val="left" w:pos="360"/>
        </w:tabs>
        <w:rPr>
          <w:b/>
          <w:sz w:val="24"/>
        </w:rPr>
      </w:pPr>
      <w:r w:rsidRPr="008A6B38">
        <w:rPr>
          <w:b/>
          <w:sz w:val="24"/>
        </w:rPr>
        <w:t>Občanské kompetence a kulturní povědomí</w:t>
      </w:r>
    </w:p>
    <w:p w14:paraId="08F56D0A" w14:textId="77777777" w:rsidR="00055A77" w:rsidRPr="008A6B38" w:rsidRDefault="00055A77" w:rsidP="00055A77">
      <w:pPr>
        <w:tabs>
          <w:tab w:val="left" w:pos="360"/>
        </w:tabs>
        <w:rPr>
          <w:sz w:val="24"/>
        </w:rPr>
      </w:pPr>
      <w:r w:rsidRPr="008A6B38">
        <w:rPr>
          <w:sz w:val="24"/>
        </w:rPr>
        <w:t>Žák:</w:t>
      </w:r>
    </w:p>
    <w:p w14:paraId="4A64DAB8" w14:textId="77777777" w:rsidR="00055A77" w:rsidRPr="008A6B38" w:rsidRDefault="00055A77" w:rsidP="00F70125">
      <w:pPr>
        <w:numPr>
          <w:ilvl w:val="0"/>
          <w:numId w:val="58"/>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1A27A6A1" w14:textId="77777777" w:rsidR="00055A77" w:rsidRPr="008A6B38" w:rsidRDefault="00055A77" w:rsidP="00F70125">
      <w:pPr>
        <w:numPr>
          <w:ilvl w:val="0"/>
          <w:numId w:val="58"/>
        </w:numPr>
        <w:tabs>
          <w:tab w:val="left" w:pos="360"/>
        </w:tabs>
        <w:ind w:left="360"/>
        <w:jc w:val="both"/>
        <w:rPr>
          <w:sz w:val="24"/>
        </w:rPr>
      </w:pPr>
      <w:r w:rsidRPr="008A6B38">
        <w:rPr>
          <w:sz w:val="24"/>
        </w:rPr>
        <w:t>uznává tradice a hodnoty svého národa, chápe jeho minulost i současnost v evropském                           a světovém kontextu,</w:t>
      </w:r>
    </w:p>
    <w:p w14:paraId="7E302389" w14:textId="77777777" w:rsidR="00055A77" w:rsidRPr="008A6B38" w:rsidRDefault="00055A77" w:rsidP="00F70125">
      <w:pPr>
        <w:numPr>
          <w:ilvl w:val="0"/>
          <w:numId w:val="58"/>
        </w:numPr>
        <w:tabs>
          <w:tab w:val="left" w:pos="360"/>
        </w:tabs>
        <w:ind w:left="360"/>
        <w:jc w:val="both"/>
        <w:rPr>
          <w:sz w:val="24"/>
        </w:rPr>
      </w:pPr>
      <w:r w:rsidRPr="008A6B38">
        <w:rPr>
          <w:sz w:val="24"/>
        </w:rPr>
        <w:t>podporuje hodnoty místní, národní, evropské i světové kultury a má k nim vytvořen pozitivní vztah.</w:t>
      </w:r>
    </w:p>
    <w:p w14:paraId="17D02FB0" w14:textId="77777777" w:rsidR="00055A77" w:rsidRPr="008A6B38" w:rsidRDefault="00055A77" w:rsidP="00055A77">
      <w:pPr>
        <w:tabs>
          <w:tab w:val="left" w:pos="360"/>
        </w:tabs>
        <w:ind w:left="360" w:hanging="360"/>
        <w:rPr>
          <w:sz w:val="24"/>
        </w:rPr>
      </w:pPr>
    </w:p>
    <w:p w14:paraId="28C24297" w14:textId="77777777" w:rsidR="00055A77" w:rsidRPr="008A6B38" w:rsidRDefault="00055A77" w:rsidP="00055A77">
      <w:pPr>
        <w:tabs>
          <w:tab w:val="left" w:pos="360"/>
        </w:tabs>
        <w:rPr>
          <w:b/>
          <w:sz w:val="24"/>
        </w:rPr>
      </w:pPr>
      <w:r w:rsidRPr="008A6B38">
        <w:rPr>
          <w:b/>
          <w:sz w:val="24"/>
        </w:rPr>
        <w:t>Matematické kompetence</w:t>
      </w:r>
    </w:p>
    <w:p w14:paraId="3F81518E" w14:textId="77777777" w:rsidR="00055A77" w:rsidRPr="008A6B38" w:rsidRDefault="00055A77" w:rsidP="00055A77">
      <w:pPr>
        <w:tabs>
          <w:tab w:val="left" w:pos="360"/>
        </w:tabs>
        <w:rPr>
          <w:sz w:val="24"/>
        </w:rPr>
      </w:pPr>
      <w:r w:rsidRPr="008A6B38">
        <w:rPr>
          <w:sz w:val="24"/>
        </w:rPr>
        <w:t>Žák:</w:t>
      </w:r>
    </w:p>
    <w:p w14:paraId="5F227EFD" w14:textId="77777777" w:rsidR="00055A77" w:rsidRPr="008A6B38" w:rsidRDefault="00055A77" w:rsidP="00F70125">
      <w:pPr>
        <w:numPr>
          <w:ilvl w:val="0"/>
          <w:numId w:val="58"/>
        </w:numPr>
        <w:tabs>
          <w:tab w:val="left" w:pos="360"/>
        </w:tabs>
        <w:ind w:left="360"/>
        <w:jc w:val="both"/>
        <w:rPr>
          <w:sz w:val="24"/>
        </w:rPr>
      </w:pPr>
      <w:r w:rsidRPr="008A6B38">
        <w:rPr>
          <w:sz w:val="24"/>
        </w:rPr>
        <w:t>čte a vytváří různé formy grafického znázornění (tabulky, diagramy, grafy, schémata apod.).</w:t>
      </w:r>
    </w:p>
    <w:p w14:paraId="496E97E9" w14:textId="77777777" w:rsidR="00055A77" w:rsidRPr="008A6B38" w:rsidRDefault="00055A77" w:rsidP="00055A77">
      <w:pPr>
        <w:tabs>
          <w:tab w:val="left" w:pos="360"/>
        </w:tabs>
        <w:rPr>
          <w:b/>
          <w:sz w:val="24"/>
        </w:rPr>
      </w:pPr>
    </w:p>
    <w:p w14:paraId="32C6A3FB" w14:textId="77777777" w:rsidR="00C57E5D" w:rsidRPr="008A6B38" w:rsidRDefault="00C57E5D" w:rsidP="00C57E5D">
      <w:pPr>
        <w:pStyle w:val="Bezmezer"/>
        <w:jc w:val="both"/>
        <w:rPr>
          <w:b/>
          <w:bCs/>
          <w:sz w:val="24"/>
        </w:rPr>
      </w:pPr>
      <w:r w:rsidRPr="008A6B38">
        <w:rPr>
          <w:b/>
          <w:bCs/>
          <w:sz w:val="24"/>
        </w:rPr>
        <w:t>Digitální kompetence</w:t>
      </w:r>
    </w:p>
    <w:p w14:paraId="098DA1F6" w14:textId="77777777" w:rsidR="00C57E5D" w:rsidRPr="008A6B38" w:rsidRDefault="00C57E5D" w:rsidP="00C57E5D">
      <w:pPr>
        <w:pStyle w:val="Bezmezer"/>
        <w:jc w:val="both"/>
        <w:rPr>
          <w:sz w:val="24"/>
        </w:rPr>
      </w:pPr>
      <w:r w:rsidRPr="008A6B38">
        <w:rPr>
          <w:sz w:val="24"/>
        </w:rPr>
        <w:t>Žák:</w:t>
      </w:r>
    </w:p>
    <w:p w14:paraId="198B22AD" w14:textId="77777777" w:rsidR="00C57E5D" w:rsidRPr="008A6B38" w:rsidRDefault="00C57E5D" w:rsidP="00C57E5D">
      <w:pPr>
        <w:pStyle w:val="Bezmezer"/>
        <w:numPr>
          <w:ilvl w:val="0"/>
          <w:numId w:val="304"/>
        </w:numPr>
        <w:jc w:val="both"/>
        <w:rPr>
          <w:sz w:val="24"/>
        </w:rPr>
      </w:pPr>
      <w:r w:rsidRPr="008A6B38">
        <w:rPr>
          <w:sz w:val="24"/>
        </w:rPr>
        <w:lastRenderedPageBreak/>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436EF7" w:rsidRPr="008A6B38">
        <w:rPr>
          <w:sz w:val="24"/>
        </w:rPr>
        <w:t>,</w:t>
      </w:r>
    </w:p>
    <w:p w14:paraId="09BE0531" w14:textId="77777777" w:rsidR="00436EF7" w:rsidRPr="008A6B38" w:rsidRDefault="00436EF7" w:rsidP="00436EF7">
      <w:pPr>
        <w:pStyle w:val="Odstavecseseznamem"/>
        <w:numPr>
          <w:ilvl w:val="0"/>
          <w:numId w:val="304"/>
        </w:numPr>
        <w:spacing w:before="100" w:beforeAutospacing="1" w:after="100" w:afterAutospacing="1"/>
        <w:jc w:val="both"/>
        <w:rPr>
          <w:sz w:val="24"/>
        </w:rPr>
      </w:pPr>
      <w:r w:rsidRPr="008A6B38">
        <w:rPr>
          <w:sz w:val="24"/>
        </w:rPr>
        <w:t>vyrovnává se s proměnlivostí digitálních technologií a posuzuje, jak vývoj technologií ovlivňuje společnost, osobní a pracovní život jedince a životní prostředí, zvažuje rizika a přínosy.</w:t>
      </w:r>
    </w:p>
    <w:p w14:paraId="59D9E112" w14:textId="77777777" w:rsidR="00436EF7" w:rsidRPr="008A6B38" w:rsidRDefault="00436EF7" w:rsidP="00436EF7">
      <w:pPr>
        <w:pStyle w:val="Bezmezer"/>
        <w:ind w:left="720"/>
        <w:jc w:val="both"/>
        <w:rPr>
          <w:sz w:val="24"/>
        </w:rPr>
      </w:pPr>
    </w:p>
    <w:p w14:paraId="169C5931" w14:textId="77777777" w:rsidR="00773B6C" w:rsidRPr="008A6B38" w:rsidRDefault="00773B6C" w:rsidP="00751E1C"/>
    <w:p w14:paraId="071664A0" w14:textId="77777777" w:rsidR="00055A77" w:rsidRPr="008A6B38" w:rsidRDefault="00055A77" w:rsidP="00751E1C"/>
    <w:p w14:paraId="011F0DF8" w14:textId="77777777" w:rsidR="00055A77" w:rsidRPr="008A6B38" w:rsidRDefault="00055A77" w:rsidP="00751E1C"/>
    <w:p w14:paraId="1F678D48" w14:textId="77777777" w:rsidR="00055A77" w:rsidRPr="008A6B38" w:rsidRDefault="00055A77" w:rsidP="00751E1C"/>
    <w:p w14:paraId="62A3C0BF" w14:textId="77777777" w:rsidR="00055A77" w:rsidRPr="008A6B38" w:rsidRDefault="00055A77" w:rsidP="00751E1C"/>
    <w:p w14:paraId="3F265091" w14:textId="77777777" w:rsidR="00055A77" w:rsidRPr="008A6B38" w:rsidRDefault="00055A77" w:rsidP="00751E1C"/>
    <w:p w14:paraId="3BED9F7F" w14:textId="77777777" w:rsidR="00055A77" w:rsidRPr="008A6B38" w:rsidRDefault="00055A77" w:rsidP="00751E1C"/>
    <w:p w14:paraId="260C964B" w14:textId="77777777" w:rsidR="00E97E37" w:rsidRPr="008A6B38" w:rsidRDefault="00E97E37" w:rsidP="00751E1C">
      <w:pPr>
        <w:sectPr w:rsidR="00E97E37" w:rsidRPr="008A6B38" w:rsidSect="008D7283">
          <w:headerReference w:type="default" r:id="rId10"/>
          <w:footerReference w:type="default" r:id="rId11"/>
          <w:pgSz w:w="11906" w:h="16838"/>
          <w:pgMar w:top="1418" w:right="1418" w:bottom="1418" w:left="1418" w:header="709" w:footer="709" w:gutter="0"/>
          <w:cols w:space="708"/>
          <w:docGrid w:linePitch="360"/>
        </w:sectPr>
      </w:pPr>
    </w:p>
    <w:p w14:paraId="4BEE75D7" w14:textId="77777777" w:rsidR="00E97E37" w:rsidRPr="008A6B38" w:rsidRDefault="00E97E37" w:rsidP="00E97E37">
      <w:pPr>
        <w:rPr>
          <w:b/>
          <w:sz w:val="20"/>
          <w:szCs w:val="20"/>
        </w:rPr>
      </w:pPr>
      <w:r w:rsidRPr="008A6B38">
        <w:rPr>
          <w:b/>
          <w:sz w:val="20"/>
          <w:szCs w:val="20"/>
        </w:rPr>
        <w:lastRenderedPageBreak/>
        <w:t>Český jazyk – 1. ročník</w:t>
      </w:r>
    </w:p>
    <w:p w14:paraId="162B9499" w14:textId="77777777" w:rsidR="00E97E37" w:rsidRPr="008A6B38" w:rsidRDefault="00E97E37" w:rsidP="00E97E37">
      <w:pP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880"/>
        <w:gridCol w:w="567"/>
        <w:gridCol w:w="708"/>
      </w:tblGrid>
      <w:tr w:rsidR="00E97E37" w:rsidRPr="008A6B38" w14:paraId="6EE276FC" w14:textId="77777777" w:rsidTr="00014E9D">
        <w:tc>
          <w:tcPr>
            <w:tcW w:w="7128" w:type="dxa"/>
          </w:tcPr>
          <w:p w14:paraId="20F05CBE" w14:textId="77777777" w:rsidR="00E97E37" w:rsidRPr="008A6B38" w:rsidRDefault="00E97E37" w:rsidP="00014E9D">
            <w:pPr>
              <w:rPr>
                <w:b/>
                <w:sz w:val="20"/>
                <w:szCs w:val="20"/>
              </w:rPr>
            </w:pPr>
            <w:r w:rsidRPr="008A6B38">
              <w:rPr>
                <w:b/>
                <w:sz w:val="20"/>
                <w:szCs w:val="20"/>
              </w:rPr>
              <w:t>Výsledky vzdělávání</w:t>
            </w:r>
          </w:p>
        </w:tc>
        <w:tc>
          <w:tcPr>
            <w:tcW w:w="5880" w:type="dxa"/>
          </w:tcPr>
          <w:p w14:paraId="4022B07A" w14:textId="77777777" w:rsidR="00E97E37" w:rsidRPr="008A6B38" w:rsidRDefault="00E97E37" w:rsidP="00014E9D">
            <w:pPr>
              <w:rPr>
                <w:b/>
                <w:sz w:val="20"/>
                <w:szCs w:val="20"/>
              </w:rPr>
            </w:pPr>
            <w:r w:rsidRPr="008A6B38">
              <w:rPr>
                <w:b/>
                <w:sz w:val="20"/>
                <w:szCs w:val="20"/>
              </w:rPr>
              <w:t>Učivo</w:t>
            </w:r>
          </w:p>
        </w:tc>
        <w:tc>
          <w:tcPr>
            <w:tcW w:w="567" w:type="dxa"/>
          </w:tcPr>
          <w:p w14:paraId="0DD90ECA" w14:textId="77777777" w:rsidR="00E97E37" w:rsidRPr="008A6B38" w:rsidRDefault="00E97E37" w:rsidP="00014E9D">
            <w:pPr>
              <w:rPr>
                <w:b/>
                <w:sz w:val="20"/>
                <w:szCs w:val="20"/>
              </w:rPr>
            </w:pPr>
            <w:r w:rsidRPr="008A6B38">
              <w:rPr>
                <w:b/>
                <w:sz w:val="20"/>
                <w:szCs w:val="20"/>
              </w:rPr>
              <w:t>PT</w:t>
            </w:r>
          </w:p>
        </w:tc>
        <w:tc>
          <w:tcPr>
            <w:tcW w:w="708" w:type="dxa"/>
          </w:tcPr>
          <w:p w14:paraId="5B192662" w14:textId="77777777" w:rsidR="00E97E37" w:rsidRPr="008A6B38" w:rsidRDefault="00E97E37" w:rsidP="00014E9D">
            <w:pPr>
              <w:rPr>
                <w:b/>
                <w:sz w:val="20"/>
                <w:szCs w:val="20"/>
              </w:rPr>
            </w:pPr>
            <w:r w:rsidRPr="008A6B38">
              <w:rPr>
                <w:b/>
                <w:sz w:val="20"/>
                <w:szCs w:val="20"/>
              </w:rPr>
              <w:t>MV</w:t>
            </w:r>
          </w:p>
        </w:tc>
      </w:tr>
      <w:tr w:rsidR="00E97E37" w:rsidRPr="008A6B38" w14:paraId="721C08A5" w14:textId="77777777" w:rsidTr="00014E9D">
        <w:tc>
          <w:tcPr>
            <w:tcW w:w="7128" w:type="dxa"/>
          </w:tcPr>
          <w:p w14:paraId="00FB8548" w14:textId="77777777" w:rsidR="00E97E37" w:rsidRPr="008A6B38" w:rsidRDefault="00E97E37" w:rsidP="00014E9D">
            <w:pPr>
              <w:ind w:left="360"/>
              <w:rPr>
                <w:b/>
                <w:sz w:val="20"/>
                <w:szCs w:val="20"/>
              </w:rPr>
            </w:pPr>
          </w:p>
        </w:tc>
        <w:tc>
          <w:tcPr>
            <w:tcW w:w="5880" w:type="dxa"/>
          </w:tcPr>
          <w:p w14:paraId="4C34C5A4" w14:textId="77777777" w:rsidR="00E97E37" w:rsidRPr="008A6B38" w:rsidRDefault="00E97E37" w:rsidP="00E97E37">
            <w:pPr>
              <w:pStyle w:val="Odstavecseseznamem9"/>
              <w:numPr>
                <w:ilvl w:val="0"/>
                <w:numId w:val="10"/>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Zdokonalování jazykových vědomostí a dovedností</w:t>
            </w:r>
          </w:p>
        </w:tc>
        <w:tc>
          <w:tcPr>
            <w:tcW w:w="567" w:type="dxa"/>
          </w:tcPr>
          <w:p w14:paraId="1F8EFE0C" w14:textId="77777777" w:rsidR="00E97E37" w:rsidRPr="008A6B38" w:rsidRDefault="00E97E37" w:rsidP="00014E9D">
            <w:pPr>
              <w:rPr>
                <w:b/>
                <w:sz w:val="20"/>
                <w:szCs w:val="20"/>
              </w:rPr>
            </w:pPr>
          </w:p>
        </w:tc>
        <w:tc>
          <w:tcPr>
            <w:tcW w:w="708" w:type="dxa"/>
          </w:tcPr>
          <w:p w14:paraId="4BB4CCA7" w14:textId="77777777" w:rsidR="00E97E37" w:rsidRPr="008A6B38" w:rsidRDefault="00E97E37" w:rsidP="00014E9D">
            <w:pPr>
              <w:rPr>
                <w:b/>
                <w:sz w:val="20"/>
                <w:szCs w:val="20"/>
              </w:rPr>
            </w:pPr>
          </w:p>
        </w:tc>
      </w:tr>
      <w:tr w:rsidR="00E97E37" w:rsidRPr="008A6B38" w14:paraId="22EC9196" w14:textId="77777777" w:rsidTr="00014E9D">
        <w:tc>
          <w:tcPr>
            <w:tcW w:w="7128" w:type="dxa"/>
          </w:tcPr>
          <w:p w14:paraId="388483F3" w14:textId="77777777" w:rsidR="00E97E37" w:rsidRPr="008A6B38" w:rsidRDefault="00E97E37" w:rsidP="00014E9D">
            <w:pPr>
              <w:ind w:left="360"/>
              <w:rPr>
                <w:b/>
                <w:sz w:val="20"/>
                <w:szCs w:val="20"/>
              </w:rPr>
            </w:pPr>
            <w:r w:rsidRPr="008A6B38">
              <w:rPr>
                <w:b/>
                <w:sz w:val="20"/>
                <w:szCs w:val="20"/>
              </w:rPr>
              <w:t>Žák</w:t>
            </w:r>
          </w:p>
          <w:p w14:paraId="4EC6CB3B" w14:textId="77777777" w:rsidR="00E97E37" w:rsidRPr="008A6B38" w:rsidRDefault="00E97E37" w:rsidP="00014E9D">
            <w:pPr>
              <w:pStyle w:val="bodytabulka"/>
              <w:rPr>
                <w:sz w:val="20"/>
              </w:rPr>
            </w:pPr>
            <w:r w:rsidRPr="008A6B38">
              <w:rPr>
                <w:sz w:val="20"/>
              </w:rPr>
              <w:t>rozlišuje spisovný jazyk (v psaném i mluveném projevu);</w:t>
            </w:r>
          </w:p>
          <w:p w14:paraId="3B6F7AFD" w14:textId="77777777" w:rsidR="00E97E37" w:rsidRPr="008A6B38" w:rsidRDefault="00E97E37" w:rsidP="00014E9D">
            <w:pPr>
              <w:pStyle w:val="bodytabulka"/>
              <w:rPr>
                <w:sz w:val="20"/>
              </w:rPr>
            </w:pPr>
            <w:r w:rsidRPr="008A6B38">
              <w:rPr>
                <w:sz w:val="20"/>
              </w:rPr>
              <w:t>používá hovorovou češtinu jako mluvenou podobu spisovného jazyka;</w:t>
            </w:r>
          </w:p>
          <w:p w14:paraId="3ECE0C9C" w14:textId="77777777" w:rsidR="00E97E37" w:rsidRPr="008A6B38" w:rsidRDefault="00E97E37" w:rsidP="00014E9D">
            <w:pPr>
              <w:pStyle w:val="bodytabulka"/>
              <w:rPr>
                <w:sz w:val="20"/>
              </w:rPr>
            </w:pPr>
            <w:r w:rsidRPr="008A6B38">
              <w:rPr>
                <w:sz w:val="20"/>
              </w:rPr>
              <w:t>rozlišuje vrstvy nespisovného jazyka;</w:t>
            </w:r>
          </w:p>
          <w:p w14:paraId="01C68834" w14:textId="77777777" w:rsidR="00E97E37" w:rsidRPr="008A6B38" w:rsidRDefault="00E97E37" w:rsidP="00E97E37">
            <w:pPr>
              <w:pStyle w:val="bodytabulka"/>
              <w:numPr>
                <w:ilvl w:val="0"/>
                <w:numId w:val="0"/>
              </w:numPr>
              <w:ind w:left="596"/>
              <w:rPr>
                <w:sz w:val="20"/>
              </w:rPr>
            </w:pPr>
          </w:p>
        </w:tc>
        <w:tc>
          <w:tcPr>
            <w:tcW w:w="5880" w:type="dxa"/>
          </w:tcPr>
          <w:p w14:paraId="3863E9F7" w14:textId="77777777" w:rsidR="00E97E37" w:rsidRPr="008A6B38" w:rsidRDefault="00E97E37" w:rsidP="00014E9D">
            <w:pPr>
              <w:pStyle w:val="Odstavecseseznamem9"/>
              <w:spacing w:after="0" w:line="240" w:lineRule="auto"/>
              <w:rPr>
                <w:rFonts w:ascii="Times New Roman" w:hAnsi="Times New Roman" w:cs="Times New Roman"/>
                <w:b/>
                <w:sz w:val="20"/>
                <w:szCs w:val="20"/>
              </w:rPr>
            </w:pPr>
          </w:p>
          <w:p w14:paraId="6C136F9D" w14:textId="77777777" w:rsidR="00E97E37" w:rsidRPr="008A6B38" w:rsidRDefault="00E97E37" w:rsidP="00014E9D">
            <w:pPr>
              <w:pStyle w:val="bodytabulka"/>
              <w:rPr>
                <w:b/>
                <w:sz w:val="20"/>
              </w:rPr>
            </w:pPr>
            <w:r w:rsidRPr="008A6B38">
              <w:rPr>
                <w:sz w:val="20"/>
              </w:rPr>
              <w:t>národní jazyk a jeho útvary</w:t>
            </w:r>
          </w:p>
        </w:tc>
        <w:tc>
          <w:tcPr>
            <w:tcW w:w="567" w:type="dxa"/>
          </w:tcPr>
          <w:p w14:paraId="40ADC46F" w14:textId="77777777" w:rsidR="00E97E37" w:rsidRPr="008A6B38" w:rsidRDefault="00E97E37" w:rsidP="00014E9D">
            <w:pPr>
              <w:rPr>
                <w:b/>
                <w:sz w:val="20"/>
                <w:szCs w:val="20"/>
              </w:rPr>
            </w:pPr>
          </w:p>
        </w:tc>
        <w:tc>
          <w:tcPr>
            <w:tcW w:w="708" w:type="dxa"/>
          </w:tcPr>
          <w:p w14:paraId="6555AD77" w14:textId="77777777" w:rsidR="00E97E37" w:rsidRPr="008A6B38" w:rsidRDefault="00E97E37" w:rsidP="00014E9D">
            <w:pPr>
              <w:rPr>
                <w:b/>
                <w:sz w:val="20"/>
                <w:szCs w:val="20"/>
              </w:rPr>
            </w:pPr>
          </w:p>
        </w:tc>
      </w:tr>
      <w:tr w:rsidR="00E97E37" w:rsidRPr="008A6B38" w14:paraId="4EAE6836" w14:textId="77777777" w:rsidTr="00014E9D">
        <w:tc>
          <w:tcPr>
            <w:tcW w:w="7128" w:type="dxa"/>
          </w:tcPr>
          <w:p w14:paraId="6899FBC9" w14:textId="77777777" w:rsidR="00E97E37" w:rsidRPr="008A6B38" w:rsidRDefault="00E97E37" w:rsidP="00E97E37">
            <w:pPr>
              <w:pStyle w:val="normlno"/>
              <w:numPr>
                <w:ilvl w:val="0"/>
                <w:numId w:val="9"/>
              </w:numPr>
              <w:tabs>
                <w:tab w:val="num" w:pos="350"/>
                <w:tab w:val="num" w:pos="596"/>
              </w:tabs>
              <w:jc w:val="left"/>
              <w:rPr>
                <w:sz w:val="20"/>
              </w:rPr>
            </w:pPr>
            <w:r w:rsidRPr="008A6B38">
              <w:rPr>
                <w:sz w:val="20"/>
              </w:rPr>
              <w:t>rozpozná stylově příznakové jevy a ve vlastním projevu volí prostředky adekvátní komunikační situaci;</w:t>
            </w:r>
          </w:p>
          <w:p w14:paraId="765D351E" w14:textId="77777777" w:rsidR="00E97E37" w:rsidRPr="008A6B38" w:rsidRDefault="00E97E37" w:rsidP="00E97E37">
            <w:pPr>
              <w:pStyle w:val="normlno"/>
              <w:numPr>
                <w:ilvl w:val="0"/>
                <w:numId w:val="9"/>
              </w:numPr>
              <w:tabs>
                <w:tab w:val="num" w:pos="350"/>
                <w:tab w:val="num" w:pos="596"/>
              </w:tabs>
              <w:jc w:val="left"/>
              <w:rPr>
                <w:sz w:val="20"/>
              </w:rPr>
            </w:pPr>
            <w:r w:rsidRPr="008A6B38">
              <w:rPr>
                <w:sz w:val="20"/>
              </w:rPr>
              <w:t>uvědomuje si vztah mezi jazykovou správností a jazykovou kulturou;</w:t>
            </w:r>
          </w:p>
          <w:p w14:paraId="70CBBDB3" w14:textId="77777777" w:rsidR="00E97E37" w:rsidRPr="008A6B38" w:rsidRDefault="00E97E37" w:rsidP="00E97E37">
            <w:pPr>
              <w:pStyle w:val="normlno"/>
              <w:numPr>
                <w:ilvl w:val="0"/>
                <w:numId w:val="0"/>
              </w:numPr>
              <w:tabs>
                <w:tab w:val="num" w:pos="596"/>
              </w:tabs>
              <w:ind w:left="720"/>
              <w:jc w:val="left"/>
              <w:rPr>
                <w:sz w:val="20"/>
              </w:rPr>
            </w:pPr>
          </w:p>
        </w:tc>
        <w:tc>
          <w:tcPr>
            <w:tcW w:w="5880" w:type="dxa"/>
          </w:tcPr>
          <w:p w14:paraId="53397B54" w14:textId="77777777" w:rsidR="00E97E37" w:rsidRPr="008A6B38" w:rsidRDefault="00E97E37" w:rsidP="00014E9D">
            <w:pPr>
              <w:pStyle w:val="bodytabulka"/>
              <w:rPr>
                <w:sz w:val="20"/>
              </w:rPr>
            </w:pPr>
            <w:r w:rsidRPr="008A6B38">
              <w:rPr>
                <w:sz w:val="20"/>
              </w:rPr>
              <w:t>jazyková kultura</w:t>
            </w:r>
          </w:p>
        </w:tc>
        <w:tc>
          <w:tcPr>
            <w:tcW w:w="567" w:type="dxa"/>
          </w:tcPr>
          <w:p w14:paraId="5F3D36BB" w14:textId="77777777" w:rsidR="00E97E37" w:rsidRPr="008A6B38" w:rsidRDefault="00E97E37" w:rsidP="00014E9D">
            <w:pPr>
              <w:rPr>
                <w:b/>
                <w:sz w:val="20"/>
                <w:szCs w:val="20"/>
              </w:rPr>
            </w:pPr>
          </w:p>
        </w:tc>
        <w:tc>
          <w:tcPr>
            <w:tcW w:w="708" w:type="dxa"/>
          </w:tcPr>
          <w:p w14:paraId="4A698F61" w14:textId="77777777" w:rsidR="00E97E37" w:rsidRPr="008A6B38" w:rsidRDefault="00E97E37" w:rsidP="00014E9D">
            <w:pPr>
              <w:rPr>
                <w:b/>
                <w:sz w:val="20"/>
                <w:szCs w:val="20"/>
              </w:rPr>
            </w:pPr>
          </w:p>
        </w:tc>
      </w:tr>
      <w:tr w:rsidR="00E97E37" w:rsidRPr="008A6B38" w14:paraId="4D9EE070" w14:textId="77777777" w:rsidTr="00014E9D">
        <w:tc>
          <w:tcPr>
            <w:tcW w:w="7128" w:type="dxa"/>
          </w:tcPr>
          <w:p w14:paraId="13E0AFA5" w14:textId="77777777" w:rsidR="00E97E37" w:rsidRPr="008A6B38" w:rsidRDefault="00E97E37" w:rsidP="00E97E37">
            <w:pPr>
              <w:pStyle w:val="normlno"/>
              <w:numPr>
                <w:ilvl w:val="0"/>
                <w:numId w:val="9"/>
              </w:numPr>
              <w:tabs>
                <w:tab w:val="num" w:pos="350"/>
                <w:tab w:val="num" w:pos="596"/>
              </w:tabs>
              <w:jc w:val="left"/>
              <w:rPr>
                <w:sz w:val="20"/>
              </w:rPr>
            </w:pPr>
            <w:r w:rsidRPr="008A6B38">
              <w:rPr>
                <w:sz w:val="20"/>
              </w:rPr>
              <w:t>v písemném projevu uplatňuje znalosti českého pravopisu;</w:t>
            </w:r>
          </w:p>
          <w:p w14:paraId="2DBF001E" w14:textId="77777777" w:rsidR="00E97E37" w:rsidRPr="008A6B38" w:rsidRDefault="00E97E37" w:rsidP="00E97E37">
            <w:pPr>
              <w:pStyle w:val="normlno"/>
              <w:numPr>
                <w:ilvl w:val="0"/>
                <w:numId w:val="9"/>
              </w:numPr>
              <w:tabs>
                <w:tab w:val="num" w:pos="350"/>
                <w:tab w:val="num" w:pos="596"/>
              </w:tabs>
              <w:jc w:val="left"/>
              <w:rPr>
                <w:sz w:val="20"/>
              </w:rPr>
            </w:pPr>
            <w:r w:rsidRPr="008A6B38">
              <w:rPr>
                <w:sz w:val="20"/>
              </w:rPr>
              <w:t>pracuje s nejnovějšími normativními příručkami českého jazyka;</w:t>
            </w:r>
          </w:p>
          <w:p w14:paraId="13745B10" w14:textId="77777777" w:rsidR="00E97E37" w:rsidRPr="008A6B38" w:rsidRDefault="00E97E37" w:rsidP="00E97E37">
            <w:pPr>
              <w:pStyle w:val="normlno"/>
              <w:numPr>
                <w:ilvl w:val="0"/>
                <w:numId w:val="0"/>
              </w:numPr>
              <w:tabs>
                <w:tab w:val="num" w:pos="596"/>
              </w:tabs>
              <w:ind w:left="720"/>
              <w:jc w:val="left"/>
              <w:rPr>
                <w:sz w:val="20"/>
              </w:rPr>
            </w:pPr>
          </w:p>
        </w:tc>
        <w:tc>
          <w:tcPr>
            <w:tcW w:w="5880" w:type="dxa"/>
          </w:tcPr>
          <w:p w14:paraId="71D63852" w14:textId="77777777" w:rsidR="00E97E37" w:rsidRPr="008A6B38" w:rsidRDefault="00E97E37" w:rsidP="00014E9D">
            <w:pPr>
              <w:pStyle w:val="bodytabulka"/>
              <w:rPr>
                <w:sz w:val="20"/>
              </w:rPr>
            </w:pPr>
            <w:r w:rsidRPr="008A6B38">
              <w:rPr>
                <w:sz w:val="20"/>
              </w:rPr>
              <w:t>hlavní principy českého pravopisu</w:t>
            </w:r>
          </w:p>
        </w:tc>
        <w:tc>
          <w:tcPr>
            <w:tcW w:w="567" w:type="dxa"/>
          </w:tcPr>
          <w:p w14:paraId="423B94E1" w14:textId="77777777" w:rsidR="00E97E37" w:rsidRPr="008A6B38" w:rsidRDefault="00E97E37" w:rsidP="00014E9D">
            <w:pPr>
              <w:rPr>
                <w:b/>
                <w:sz w:val="20"/>
                <w:szCs w:val="20"/>
              </w:rPr>
            </w:pPr>
          </w:p>
        </w:tc>
        <w:tc>
          <w:tcPr>
            <w:tcW w:w="708" w:type="dxa"/>
          </w:tcPr>
          <w:p w14:paraId="02CB5595" w14:textId="77777777" w:rsidR="00E97E37" w:rsidRPr="008A6B38" w:rsidRDefault="00E97E37" w:rsidP="00014E9D">
            <w:pPr>
              <w:rPr>
                <w:b/>
                <w:sz w:val="20"/>
                <w:szCs w:val="20"/>
              </w:rPr>
            </w:pPr>
          </w:p>
        </w:tc>
      </w:tr>
      <w:tr w:rsidR="00E97E37" w:rsidRPr="008A6B38" w14:paraId="3F36B2C8" w14:textId="77777777" w:rsidTr="00014E9D">
        <w:tc>
          <w:tcPr>
            <w:tcW w:w="7128" w:type="dxa"/>
          </w:tcPr>
          <w:p w14:paraId="63150214" w14:textId="77777777" w:rsidR="00E97E37" w:rsidRPr="008A6B38" w:rsidRDefault="00E97E37" w:rsidP="00E97E37">
            <w:pPr>
              <w:pStyle w:val="normlno"/>
              <w:numPr>
                <w:ilvl w:val="0"/>
                <w:numId w:val="9"/>
              </w:numPr>
              <w:tabs>
                <w:tab w:val="num" w:pos="350"/>
                <w:tab w:val="num" w:pos="596"/>
              </w:tabs>
              <w:jc w:val="left"/>
              <w:rPr>
                <w:sz w:val="20"/>
              </w:rPr>
            </w:pPr>
            <w:r w:rsidRPr="008A6B38">
              <w:rPr>
                <w:sz w:val="20"/>
              </w:rPr>
              <w:t xml:space="preserve"> používá adekvátní slovní zásobu včetně příslušné odborné terminologie;</w:t>
            </w:r>
          </w:p>
          <w:p w14:paraId="37FD9E7F" w14:textId="77777777" w:rsidR="00E97E37" w:rsidRPr="008A6B38" w:rsidRDefault="00E97E37" w:rsidP="00E97E37">
            <w:pPr>
              <w:pStyle w:val="normlno"/>
              <w:numPr>
                <w:ilvl w:val="0"/>
                <w:numId w:val="9"/>
              </w:numPr>
              <w:tabs>
                <w:tab w:val="num" w:pos="350"/>
                <w:tab w:val="num" w:pos="596"/>
              </w:tabs>
              <w:jc w:val="left"/>
              <w:rPr>
                <w:sz w:val="20"/>
              </w:rPr>
            </w:pPr>
            <w:r w:rsidRPr="008A6B38">
              <w:rPr>
                <w:sz w:val="20"/>
              </w:rPr>
              <w:t>nahradí běžné cizí slovo českým ekvivalentem a naopak;</w:t>
            </w:r>
          </w:p>
          <w:p w14:paraId="17B630D3" w14:textId="77777777" w:rsidR="00E97E37" w:rsidRPr="008A6B38" w:rsidRDefault="00E97E37" w:rsidP="00E97E37">
            <w:pPr>
              <w:pStyle w:val="normlno"/>
              <w:numPr>
                <w:ilvl w:val="0"/>
                <w:numId w:val="0"/>
              </w:numPr>
              <w:tabs>
                <w:tab w:val="num" w:pos="596"/>
              </w:tabs>
              <w:ind w:left="720"/>
              <w:jc w:val="left"/>
              <w:rPr>
                <w:sz w:val="20"/>
              </w:rPr>
            </w:pPr>
          </w:p>
        </w:tc>
        <w:tc>
          <w:tcPr>
            <w:tcW w:w="5880" w:type="dxa"/>
          </w:tcPr>
          <w:p w14:paraId="437BDB74" w14:textId="77777777" w:rsidR="00E97E37" w:rsidRPr="008A6B38" w:rsidRDefault="00E97E37" w:rsidP="00014E9D">
            <w:pPr>
              <w:pStyle w:val="bodytabulka"/>
              <w:rPr>
                <w:sz w:val="20"/>
              </w:rPr>
            </w:pPr>
            <w:r w:rsidRPr="008A6B38">
              <w:rPr>
                <w:sz w:val="20"/>
              </w:rPr>
              <w:t>slovní zásoba vzhledem k příslušnému oboru vzdělávání, terminologie</w:t>
            </w:r>
          </w:p>
        </w:tc>
        <w:tc>
          <w:tcPr>
            <w:tcW w:w="567" w:type="dxa"/>
          </w:tcPr>
          <w:p w14:paraId="019ED1F4" w14:textId="77777777" w:rsidR="00E97E37" w:rsidRPr="008A6B38" w:rsidRDefault="00E97E37" w:rsidP="00014E9D">
            <w:pPr>
              <w:rPr>
                <w:b/>
                <w:sz w:val="20"/>
                <w:szCs w:val="20"/>
              </w:rPr>
            </w:pPr>
          </w:p>
        </w:tc>
        <w:tc>
          <w:tcPr>
            <w:tcW w:w="708" w:type="dxa"/>
          </w:tcPr>
          <w:p w14:paraId="44E924D4" w14:textId="77777777" w:rsidR="00E97E37" w:rsidRPr="008A6B38" w:rsidRDefault="00E97E37" w:rsidP="00014E9D">
            <w:pPr>
              <w:rPr>
                <w:b/>
                <w:sz w:val="20"/>
                <w:szCs w:val="20"/>
              </w:rPr>
            </w:pPr>
          </w:p>
        </w:tc>
      </w:tr>
      <w:tr w:rsidR="00E97E37" w:rsidRPr="008A6B38" w14:paraId="706D9C79" w14:textId="77777777" w:rsidTr="00014E9D">
        <w:tc>
          <w:tcPr>
            <w:tcW w:w="7128" w:type="dxa"/>
          </w:tcPr>
          <w:p w14:paraId="307578D3" w14:textId="77777777" w:rsidR="00E97E37" w:rsidRPr="008A6B38" w:rsidRDefault="00E97E37" w:rsidP="00014E9D">
            <w:pPr>
              <w:pStyle w:val="bodytabulka"/>
              <w:rPr>
                <w:sz w:val="20"/>
              </w:rPr>
            </w:pPr>
            <w:r w:rsidRPr="008A6B38">
              <w:rPr>
                <w:sz w:val="20"/>
              </w:rPr>
              <w:t>popíše stavbu slova;</w:t>
            </w:r>
          </w:p>
          <w:p w14:paraId="25A90C26" w14:textId="77777777" w:rsidR="00E97E37" w:rsidRPr="008A6B38" w:rsidRDefault="00E97E37" w:rsidP="00014E9D">
            <w:pPr>
              <w:pStyle w:val="normlno"/>
              <w:jc w:val="left"/>
              <w:rPr>
                <w:sz w:val="20"/>
              </w:rPr>
            </w:pPr>
            <w:r w:rsidRPr="008A6B38">
              <w:rPr>
                <w:sz w:val="20"/>
              </w:rPr>
              <w:t>orientuje se v hlavních principech české slovotvorby;</w:t>
            </w:r>
          </w:p>
          <w:p w14:paraId="6143CAF2" w14:textId="77777777" w:rsidR="00E97E37" w:rsidRPr="008A6B38" w:rsidRDefault="00E97E37" w:rsidP="00014E9D">
            <w:pPr>
              <w:pStyle w:val="normlno"/>
              <w:jc w:val="left"/>
              <w:rPr>
                <w:sz w:val="20"/>
              </w:rPr>
            </w:pPr>
            <w:r w:rsidRPr="008A6B38">
              <w:rPr>
                <w:sz w:val="20"/>
              </w:rPr>
              <w:t>osvojí si pravopisná pravidla při tvoření slov;</w:t>
            </w:r>
          </w:p>
          <w:p w14:paraId="00CD8826" w14:textId="77777777" w:rsidR="00E97E37" w:rsidRPr="008A6B38" w:rsidRDefault="00E97E37" w:rsidP="00014E9D">
            <w:pPr>
              <w:pStyle w:val="bodytabulka"/>
              <w:rPr>
                <w:sz w:val="20"/>
              </w:rPr>
            </w:pPr>
            <w:r w:rsidRPr="008A6B38">
              <w:rPr>
                <w:sz w:val="20"/>
              </w:rPr>
              <w:t>určí v textu nesprávně utvořené slovo;</w:t>
            </w:r>
          </w:p>
          <w:p w14:paraId="67ECD24C" w14:textId="77777777" w:rsidR="00E97E37" w:rsidRPr="008A6B38" w:rsidRDefault="00E97E37" w:rsidP="00E97E37">
            <w:pPr>
              <w:pStyle w:val="bodytabulka"/>
              <w:numPr>
                <w:ilvl w:val="0"/>
                <w:numId w:val="0"/>
              </w:numPr>
              <w:ind w:left="596"/>
              <w:rPr>
                <w:sz w:val="20"/>
              </w:rPr>
            </w:pPr>
          </w:p>
        </w:tc>
        <w:tc>
          <w:tcPr>
            <w:tcW w:w="5880" w:type="dxa"/>
          </w:tcPr>
          <w:p w14:paraId="034CAC2B" w14:textId="77777777" w:rsidR="00E97E37" w:rsidRPr="008A6B38" w:rsidRDefault="00E97E37" w:rsidP="00014E9D">
            <w:pPr>
              <w:pStyle w:val="bodytabulka"/>
              <w:rPr>
                <w:sz w:val="20"/>
              </w:rPr>
            </w:pPr>
            <w:r w:rsidRPr="008A6B38">
              <w:rPr>
                <w:sz w:val="20"/>
              </w:rPr>
              <w:t>tvoření slov</w:t>
            </w:r>
          </w:p>
        </w:tc>
        <w:tc>
          <w:tcPr>
            <w:tcW w:w="567" w:type="dxa"/>
          </w:tcPr>
          <w:p w14:paraId="2F75A48B" w14:textId="77777777" w:rsidR="00E97E37" w:rsidRPr="008A6B38" w:rsidRDefault="00E97E37" w:rsidP="00014E9D">
            <w:pPr>
              <w:rPr>
                <w:b/>
                <w:sz w:val="20"/>
                <w:szCs w:val="20"/>
              </w:rPr>
            </w:pPr>
          </w:p>
        </w:tc>
        <w:tc>
          <w:tcPr>
            <w:tcW w:w="708" w:type="dxa"/>
          </w:tcPr>
          <w:p w14:paraId="4F3647CE" w14:textId="77777777" w:rsidR="00E97E37" w:rsidRPr="008A6B38" w:rsidRDefault="00E97E37" w:rsidP="00014E9D">
            <w:pPr>
              <w:rPr>
                <w:b/>
                <w:sz w:val="20"/>
                <w:szCs w:val="20"/>
              </w:rPr>
            </w:pPr>
            <w:r w:rsidRPr="008A6B38">
              <w:rPr>
                <w:b/>
                <w:sz w:val="20"/>
                <w:szCs w:val="20"/>
              </w:rPr>
              <w:t>EKO</w:t>
            </w:r>
          </w:p>
        </w:tc>
      </w:tr>
      <w:tr w:rsidR="00E97E37" w:rsidRPr="008A6B38" w14:paraId="10DA9E95" w14:textId="77777777" w:rsidTr="00014E9D">
        <w:tc>
          <w:tcPr>
            <w:tcW w:w="7128" w:type="dxa"/>
          </w:tcPr>
          <w:p w14:paraId="3818CAB7" w14:textId="77777777" w:rsidR="00E97E37" w:rsidRPr="008A6B38" w:rsidRDefault="00E97E37" w:rsidP="00014E9D">
            <w:pPr>
              <w:pStyle w:val="normlno"/>
              <w:jc w:val="left"/>
              <w:rPr>
                <w:sz w:val="20"/>
              </w:rPr>
            </w:pPr>
            <w:r w:rsidRPr="008A6B38">
              <w:rPr>
                <w:sz w:val="20"/>
              </w:rPr>
              <w:t>prohlubuje si chápání významu slov, především frekventovaných slov přejatých (v oblasti běžného sdělování a sdělování odborného v profesní sféře).</w:t>
            </w:r>
          </w:p>
          <w:p w14:paraId="2A259298" w14:textId="77777777" w:rsidR="00E97E37" w:rsidRPr="008A6B38" w:rsidRDefault="00E97E37" w:rsidP="00E97E37">
            <w:pPr>
              <w:pStyle w:val="normlno"/>
              <w:numPr>
                <w:ilvl w:val="0"/>
                <w:numId w:val="0"/>
              </w:numPr>
              <w:ind w:left="596"/>
              <w:jc w:val="left"/>
              <w:rPr>
                <w:sz w:val="20"/>
              </w:rPr>
            </w:pPr>
          </w:p>
        </w:tc>
        <w:tc>
          <w:tcPr>
            <w:tcW w:w="5880" w:type="dxa"/>
          </w:tcPr>
          <w:p w14:paraId="7E7588F6" w14:textId="77777777" w:rsidR="00E97E37" w:rsidRPr="008A6B38" w:rsidRDefault="00E97E37" w:rsidP="00014E9D">
            <w:pPr>
              <w:pStyle w:val="bodytabulka"/>
              <w:rPr>
                <w:sz w:val="20"/>
              </w:rPr>
            </w:pPr>
            <w:r w:rsidRPr="008A6B38">
              <w:rPr>
                <w:sz w:val="20"/>
              </w:rPr>
              <w:t>stylové rozvrstvení a obohacování slovní zásoby</w:t>
            </w:r>
          </w:p>
        </w:tc>
        <w:tc>
          <w:tcPr>
            <w:tcW w:w="567" w:type="dxa"/>
          </w:tcPr>
          <w:p w14:paraId="7E144AF6" w14:textId="77777777" w:rsidR="00E97E37" w:rsidRPr="008A6B38" w:rsidRDefault="00E97E37" w:rsidP="00014E9D">
            <w:pPr>
              <w:rPr>
                <w:b/>
                <w:sz w:val="20"/>
                <w:szCs w:val="20"/>
              </w:rPr>
            </w:pPr>
          </w:p>
        </w:tc>
        <w:tc>
          <w:tcPr>
            <w:tcW w:w="708" w:type="dxa"/>
          </w:tcPr>
          <w:p w14:paraId="6B8CBA79" w14:textId="77777777" w:rsidR="00E97E37" w:rsidRPr="008A6B38" w:rsidRDefault="00E97E37" w:rsidP="00014E9D">
            <w:pPr>
              <w:rPr>
                <w:b/>
                <w:sz w:val="20"/>
                <w:szCs w:val="20"/>
              </w:rPr>
            </w:pPr>
          </w:p>
        </w:tc>
      </w:tr>
      <w:tr w:rsidR="00E97E37" w:rsidRPr="008A6B38" w14:paraId="04966D48" w14:textId="77777777" w:rsidTr="00014E9D">
        <w:tc>
          <w:tcPr>
            <w:tcW w:w="7128" w:type="dxa"/>
          </w:tcPr>
          <w:p w14:paraId="2E027FE3" w14:textId="77777777" w:rsidR="00E97E37" w:rsidRPr="008A6B38" w:rsidRDefault="00E97E37" w:rsidP="00014E9D">
            <w:pPr>
              <w:pStyle w:val="normlno"/>
              <w:numPr>
                <w:ilvl w:val="0"/>
                <w:numId w:val="0"/>
              </w:numPr>
              <w:tabs>
                <w:tab w:val="num" w:pos="350"/>
                <w:tab w:val="num" w:pos="596"/>
              </w:tabs>
              <w:jc w:val="left"/>
              <w:rPr>
                <w:sz w:val="20"/>
              </w:rPr>
            </w:pPr>
          </w:p>
        </w:tc>
        <w:tc>
          <w:tcPr>
            <w:tcW w:w="5880" w:type="dxa"/>
          </w:tcPr>
          <w:p w14:paraId="30F1056D" w14:textId="77777777" w:rsidR="00E97E37" w:rsidRPr="008A6B38" w:rsidRDefault="00E97E37" w:rsidP="00E97E37">
            <w:pPr>
              <w:numPr>
                <w:ilvl w:val="0"/>
                <w:numId w:val="10"/>
              </w:numPr>
              <w:rPr>
                <w:b/>
                <w:sz w:val="20"/>
                <w:szCs w:val="20"/>
              </w:rPr>
            </w:pPr>
            <w:r w:rsidRPr="008A6B38">
              <w:rPr>
                <w:b/>
                <w:sz w:val="20"/>
                <w:szCs w:val="20"/>
              </w:rPr>
              <w:t>Komunikační a slohová výchova</w:t>
            </w:r>
          </w:p>
        </w:tc>
        <w:tc>
          <w:tcPr>
            <w:tcW w:w="567" w:type="dxa"/>
          </w:tcPr>
          <w:p w14:paraId="2969F7E6" w14:textId="77777777" w:rsidR="00E97E37" w:rsidRPr="008A6B38" w:rsidRDefault="00E97E37" w:rsidP="00014E9D">
            <w:pPr>
              <w:rPr>
                <w:b/>
                <w:sz w:val="20"/>
                <w:szCs w:val="20"/>
              </w:rPr>
            </w:pPr>
          </w:p>
        </w:tc>
        <w:tc>
          <w:tcPr>
            <w:tcW w:w="708" w:type="dxa"/>
          </w:tcPr>
          <w:p w14:paraId="6157E91A" w14:textId="77777777" w:rsidR="00E97E37" w:rsidRPr="008A6B38" w:rsidRDefault="00E97E37" w:rsidP="00014E9D">
            <w:pPr>
              <w:rPr>
                <w:b/>
                <w:sz w:val="20"/>
                <w:szCs w:val="20"/>
              </w:rPr>
            </w:pPr>
          </w:p>
        </w:tc>
      </w:tr>
      <w:tr w:rsidR="00E97E37" w:rsidRPr="008A6B38" w14:paraId="0B7479CF" w14:textId="77777777" w:rsidTr="00014E9D">
        <w:trPr>
          <w:trHeight w:val="596"/>
        </w:trPr>
        <w:tc>
          <w:tcPr>
            <w:tcW w:w="7128" w:type="dxa"/>
          </w:tcPr>
          <w:p w14:paraId="19EB06AD" w14:textId="77777777" w:rsidR="00E97E37" w:rsidRPr="008A6B38" w:rsidRDefault="00E97E37" w:rsidP="00014E9D">
            <w:pPr>
              <w:ind w:left="360"/>
              <w:rPr>
                <w:b/>
                <w:sz w:val="20"/>
                <w:szCs w:val="20"/>
              </w:rPr>
            </w:pPr>
            <w:r w:rsidRPr="008A6B38">
              <w:rPr>
                <w:b/>
                <w:sz w:val="20"/>
                <w:szCs w:val="20"/>
              </w:rPr>
              <w:t>Žák</w:t>
            </w:r>
          </w:p>
          <w:p w14:paraId="686BD211" w14:textId="77777777" w:rsidR="00E97E37" w:rsidRPr="008A6B38" w:rsidRDefault="00E97E37" w:rsidP="00014E9D">
            <w:pPr>
              <w:pStyle w:val="bodytabulka"/>
              <w:tabs>
                <w:tab w:val="num" w:pos="350"/>
              </w:tabs>
              <w:rPr>
                <w:sz w:val="20"/>
              </w:rPr>
            </w:pPr>
            <w:r w:rsidRPr="008A6B38">
              <w:rPr>
                <w:sz w:val="20"/>
              </w:rPr>
              <w:t>rozpozná funkční styl, dominantní slohový útvar;</w:t>
            </w:r>
          </w:p>
          <w:p w14:paraId="0B66D15D" w14:textId="77777777" w:rsidR="00E97E37" w:rsidRPr="008A6B38" w:rsidRDefault="00E97E37" w:rsidP="00014E9D">
            <w:pPr>
              <w:pStyle w:val="bodytabulka"/>
              <w:tabs>
                <w:tab w:val="num" w:pos="350"/>
              </w:tabs>
              <w:rPr>
                <w:sz w:val="20"/>
              </w:rPr>
            </w:pPr>
            <w:r w:rsidRPr="008A6B38">
              <w:rPr>
                <w:sz w:val="20"/>
              </w:rPr>
              <w:t>posuzuje vhodnost užití jazykových prostředků v konkrétních projevech                           a stavbu textu;</w:t>
            </w:r>
          </w:p>
          <w:p w14:paraId="027A8194" w14:textId="77777777" w:rsidR="00E97E37" w:rsidRPr="008A6B38" w:rsidRDefault="00E97E37" w:rsidP="00E97E37">
            <w:pPr>
              <w:pStyle w:val="bodytabulka"/>
              <w:numPr>
                <w:ilvl w:val="0"/>
                <w:numId w:val="0"/>
              </w:numPr>
              <w:ind w:left="596"/>
              <w:rPr>
                <w:sz w:val="20"/>
              </w:rPr>
            </w:pPr>
          </w:p>
        </w:tc>
        <w:tc>
          <w:tcPr>
            <w:tcW w:w="5880" w:type="dxa"/>
          </w:tcPr>
          <w:p w14:paraId="30C9C55C" w14:textId="77777777" w:rsidR="00E97E37" w:rsidRPr="008A6B38" w:rsidRDefault="00E97E37" w:rsidP="00014E9D">
            <w:pPr>
              <w:pStyle w:val="bodytabulka"/>
              <w:numPr>
                <w:ilvl w:val="0"/>
                <w:numId w:val="0"/>
              </w:numPr>
              <w:ind w:left="596"/>
              <w:rPr>
                <w:sz w:val="20"/>
              </w:rPr>
            </w:pPr>
          </w:p>
          <w:p w14:paraId="47A535E9" w14:textId="77777777" w:rsidR="00E97E37" w:rsidRPr="008A6B38" w:rsidRDefault="00E97E37" w:rsidP="00014E9D">
            <w:pPr>
              <w:pStyle w:val="bodytabulka"/>
              <w:rPr>
                <w:sz w:val="20"/>
              </w:rPr>
            </w:pPr>
            <w:r w:rsidRPr="008A6B38">
              <w:rPr>
                <w:sz w:val="20"/>
              </w:rPr>
              <w:t>slohotvorní činitelé objektivní a subjektivní</w:t>
            </w:r>
          </w:p>
        </w:tc>
        <w:tc>
          <w:tcPr>
            <w:tcW w:w="567" w:type="dxa"/>
          </w:tcPr>
          <w:p w14:paraId="2812142C" w14:textId="77777777" w:rsidR="00E97E37" w:rsidRPr="008A6B38" w:rsidRDefault="00E97E37" w:rsidP="00014E9D">
            <w:pPr>
              <w:rPr>
                <w:b/>
                <w:sz w:val="20"/>
                <w:szCs w:val="20"/>
              </w:rPr>
            </w:pPr>
          </w:p>
        </w:tc>
        <w:tc>
          <w:tcPr>
            <w:tcW w:w="708" w:type="dxa"/>
          </w:tcPr>
          <w:p w14:paraId="589C9E5F" w14:textId="77777777" w:rsidR="00E97E37" w:rsidRPr="008A6B38" w:rsidRDefault="00E97E37" w:rsidP="00014E9D">
            <w:pPr>
              <w:rPr>
                <w:b/>
                <w:sz w:val="20"/>
                <w:szCs w:val="20"/>
              </w:rPr>
            </w:pPr>
          </w:p>
        </w:tc>
      </w:tr>
      <w:tr w:rsidR="00E97E37" w:rsidRPr="008A6B38" w14:paraId="451C4982" w14:textId="77777777" w:rsidTr="00014E9D">
        <w:tc>
          <w:tcPr>
            <w:tcW w:w="7128" w:type="dxa"/>
          </w:tcPr>
          <w:p w14:paraId="0E719EC5" w14:textId="77777777" w:rsidR="00E97E37" w:rsidRPr="008A6B38" w:rsidRDefault="00E97E37" w:rsidP="00014E9D">
            <w:pPr>
              <w:pStyle w:val="bodytabulka"/>
              <w:rPr>
                <w:sz w:val="20"/>
              </w:rPr>
            </w:pPr>
            <w:r w:rsidRPr="008A6B38">
              <w:rPr>
                <w:sz w:val="20"/>
              </w:rPr>
              <w:t>vystihne charakteristické znaky různých druhů textu a rozdíly mezi nimi;</w:t>
            </w:r>
          </w:p>
        </w:tc>
        <w:tc>
          <w:tcPr>
            <w:tcW w:w="5880" w:type="dxa"/>
          </w:tcPr>
          <w:p w14:paraId="37E49142" w14:textId="77777777" w:rsidR="00E97E37" w:rsidRPr="008A6B38" w:rsidRDefault="00E97E37" w:rsidP="00014E9D">
            <w:pPr>
              <w:pStyle w:val="normlno"/>
              <w:jc w:val="left"/>
              <w:rPr>
                <w:sz w:val="20"/>
              </w:rPr>
            </w:pPr>
            <w:r w:rsidRPr="008A6B38">
              <w:rPr>
                <w:sz w:val="20"/>
              </w:rPr>
              <w:t>projevy prostě sdělovací, jejich základní znaky, postupy                    a prostředky</w:t>
            </w:r>
          </w:p>
        </w:tc>
        <w:tc>
          <w:tcPr>
            <w:tcW w:w="567" w:type="dxa"/>
          </w:tcPr>
          <w:p w14:paraId="56A55276" w14:textId="77777777" w:rsidR="00E97E37" w:rsidRPr="008A6B38" w:rsidRDefault="00E97E37" w:rsidP="00014E9D">
            <w:pPr>
              <w:rPr>
                <w:b/>
                <w:sz w:val="20"/>
                <w:szCs w:val="20"/>
              </w:rPr>
            </w:pPr>
          </w:p>
        </w:tc>
        <w:tc>
          <w:tcPr>
            <w:tcW w:w="708" w:type="dxa"/>
          </w:tcPr>
          <w:p w14:paraId="1F596FA1" w14:textId="77777777" w:rsidR="00E97E37" w:rsidRPr="008A6B38" w:rsidRDefault="00E97E37" w:rsidP="00014E9D">
            <w:pPr>
              <w:rPr>
                <w:b/>
                <w:sz w:val="20"/>
                <w:szCs w:val="20"/>
              </w:rPr>
            </w:pPr>
          </w:p>
        </w:tc>
      </w:tr>
      <w:tr w:rsidR="00E97E37" w:rsidRPr="008A6B38" w14:paraId="1BAC5187" w14:textId="77777777" w:rsidTr="00014E9D">
        <w:tc>
          <w:tcPr>
            <w:tcW w:w="7128" w:type="dxa"/>
          </w:tcPr>
          <w:p w14:paraId="693CC7C8" w14:textId="77777777" w:rsidR="00E97E37" w:rsidRPr="008A6B38" w:rsidRDefault="00E97E37" w:rsidP="00014E9D">
            <w:pPr>
              <w:pStyle w:val="bodytabulka"/>
              <w:rPr>
                <w:sz w:val="20"/>
              </w:rPr>
            </w:pPr>
            <w:r w:rsidRPr="008A6B38">
              <w:rPr>
                <w:sz w:val="20"/>
              </w:rPr>
              <w:lastRenderedPageBreak/>
              <w:t>sestaví jednoduché informační a propagační útvary (zpráva, pozvánka, inzerát…);</w:t>
            </w:r>
          </w:p>
          <w:p w14:paraId="5BC92F67" w14:textId="77777777" w:rsidR="00E97E37" w:rsidRPr="008A6B38" w:rsidRDefault="00E97E37" w:rsidP="00014E9D">
            <w:pPr>
              <w:pStyle w:val="bodytabulka"/>
              <w:rPr>
                <w:sz w:val="20"/>
              </w:rPr>
            </w:pPr>
            <w:r w:rsidRPr="008A6B38">
              <w:rPr>
                <w:sz w:val="20"/>
              </w:rPr>
              <w:t>rozliší druhy dopisů, posuzuje jejich formální a jazykovou stránku;</w:t>
            </w:r>
          </w:p>
          <w:p w14:paraId="502C63E6" w14:textId="77777777" w:rsidR="00E97E37" w:rsidRPr="008A6B38" w:rsidRDefault="00E97E37" w:rsidP="00014E9D">
            <w:pPr>
              <w:pStyle w:val="bodytabulka"/>
              <w:rPr>
                <w:sz w:val="20"/>
              </w:rPr>
            </w:pPr>
            <w:r w:rsidRPr="008A6B38">
              <w:rPr>
                <w:sz w:val="20"/>
              </w:rPr>
              <w:t>vhodně používá slohové postupy v útvarech prostě sdělovacího stylu;</w:t>
            </w:r>
          </w:p>
          <w:p w14:paraId="52015475" w14:textId="77777777" w:rsidR="00E97E37" w:rsidRPr="008A6B38" w:rsidRDefault="00E97E37" w:rsidP="00014E9D">
            <w:pPr>
              <w:pStyle w:val="bodytabulka"/>
              <w:rPr>
                <w:sz w:val="20"/>
              </w:rPr>
            </w:pPr>
            <w:r w:rsidRPr="008A6B38">
              <w:rPr>
                <w:sz w:val="20"/>
              </w:rPr>
              <w:t>vyjadřuje se věcně správně, jasně a srozumitelně;</w:t>
            </w:r>
          </w:p>
          <w:p w14:paraId="1811E78B" w14:textId="77777777" w:rsidR="00E97E37" w:rsidRPr="008A6B38" w:rsidRDefault="00E97E37" w:rsidP="00E97E37">
            <w:pPr>
              <w:pStyle w:val="bodytabulka"/>
              <w:numPr>
                <w:ilvl w:val="0"/>
                <w:numId w:val="0"/>
              </w:numPr>
              <w:ind w:left="596"/>
              <w:rPr>
                <w:sz w:val="20"/>
              </w:rPr>
            </w:pPr>
          </w:p>
        </w:tc>
        <w:tc>
          <w:tcPr>
            <w:tcW w:w="5880" w:type="dxa"/>
          </w:tcPr>
          <w:p w14:paraId="01EC8D93" w14:textId="77777777" w:rsidR="00E97E37" w:rsidRPr="008A6B38" w:rsidRDefault="00E97E37" w:rsidP="00014E9D">
            <w:pPr>
              <w:pStyle w:val="normlno"/>
              <w:jc w:val="left"/>
              <w:rPr>
                <w:b/>
                <w:sz w:val="20"/>
              </w:rPr>
            </w:pPr>
            <w:r w:rsidRPr="008A6B38">
              <w:rPr>
                <w:sz w:val="20"/>
              </w:rPr>
              <w:t>osobní dopisy, krátké informační útvary mluvené i psané, osnova</w:t>
            </w:r>
          </w:p>
        </w:tc>
        <w:tc>
          <w:tcPr>
            <w:tcW w:w="567" w:type="dxa"/>
          </w:tcPr>
          <w:p w14:paraId="6AFFFE37" w14:textId="77777777" w:rsidR="00E97E37" w:rsidRPr="008A6B38" w:rsidRDefault="00E97E37" w:rsidP="00014E9D">
            <w:pPr>
              <w:rPr>
                <w:b/>
                <w:sz w:val="20"/>
                <w:szCs w:val="20"/>
              </w:rPr>
            </w:pPr>
          </w:p>
        </w:tc>
        <w:tc>
          <w:tcPr>
            <w:tcW w:w="708" w:type="dxa"/>
          </w:tcPr>
          <w:p w14:paraId="79C87E90" w14:textId="77777777" w:rsidR="00E97E37" w:rsidRPr="008A6B38" w:rsidRDefault="00E97E37" w:rsidP="00014E9D">
            <w:pPr>
              <w:rPr>
                <w:b/>
                <w:sz w:val="20"/>
                <w:szCs w:val="20"/>
              </w:rPr>
            </w:pPr>
          </w:p>
        </w:tc>
      </w:tr>
      <w:tr w:rsidR="00E97E37" w:rsidRPr="008A6B38" w14:paraId="350AAD95" w14:textId="77777777" w:rsidTr="00014E9D">
        <w:tc>
          <w:tcPr>
            <w:tcW w:w="7128" w:type="dxa"/>
          </w:tcPr>
          <w:p w14:paraId="3CC05B38" w14:textId="77777777" w:rsidR="00E97E37" w:rsidRPr="008A6B38" w:rsidRDefault="00E97E37" w:rsidP="00014E9D">
            <w:pPr>
              <w:pStyle w:val="normlno"/>
              <w:jc w:val="left"/>
              <w:rPr>
                <w:sz w:val="20"/>
              </w:rPr>
            </w:pPr>
            <w:r w:rsidRPr="008A6B38">
              <w:rPr>
                <w:sz w:val="20"/>
              </w:rPr>
              <w:t>využívá emocionální a emotivní stránky mluveného slova, vyjadřuje postoje neutrální, pozitivní (pochválit) i negativní (kritizovat, polemizovat);</w:t>
            </w:r>
          </w:p>
          <w:p w14:paraId="3A784F82" w14:textId="77777777" w:rsidR="00E97E37" w:rsidRPr="008A6B38" w:rsidRDefault="00E97E37" w:rsidP="00014E9D">
            <w:pPr>
              <w:pStyle w:val="bodytabulka"/>
              <w:rPr>
                <w:sz w:val="20"/>
              </w:rPr>
            </w:pPr>
            <w:r w:rsidRPr="008A6B38">
              <w:rPr>
                <w:sz w:val="20"/>
              </w:rPr>
              <w:t>ovládá zásady efektivní komunikace;</w:t>
            </w:r>
          </w:p>
          <w:p w14:paraId="348EF1BD" w14:textId="77777777" w:rsidR="00E97E37" w:rsidRPr="008A6B38" w:rsidRDefault="00E97E37" w:rsidP="00014E9D">
            <w:pPr>
              <w:pStyle w:val="bodytabulka"/>
              <w:rPr>
                <w:sz w:val="20"/>
              </w:rPr>
            </w:pPr>
            <w:r w:rsidRPr="008A6B38">
              <w:rPr>
                <w:sz w:val="20"/>
              </w:rPr>
              <w:t>cvičí se v aktivním naslouchání;</w:t>
            </w:r>
          </w:p>
          <w:p w14:paraId="6ADCAC62" w14:textId="77777777" w:rsidR="00E97E37" w:rsidRPr="008A6B38" w:rsidRDefault="00E97E37" w:rsidP="00014E9D">
            <w:pPr>
              <w:pStyle w:val="bodytabulka"/>
              <w:rPr>
                <w:sz w:val="20"/>
              </w:rPr>
            </w:pPr>
            <w:r w:rsidRPr="008A6B38">
              <w:rPr>
                <w:sz w:val="20"/>
              </w:rPr>
              <w:t>obrací pozornost k neslovním způsobům vyjadřování;</w:t>
            </w:r>
          </w:p>
          <w:p w14:paraId="2ECE2BCE" w14:textId="77777777" w:rsidR="00E97E37" w:rsidRPr="008A6B38" w:rsidRDefault="00E97E37" w:rsidP="00E97E37">
            <w:pPr>
              <w:pStyle w:val="bodytabulka"/>
              <w:numPr>
                <w:ilvl w:val="0"/>
                <w:numId w:val="0"/>
              </w:numPr>
              <w:ind w:left="596"/>
              <w:rPr>
                <w:sz w:val="20"/>
              </w:rPr>
            </w:pPr>
          </w:p>
        </w:tc>
        <w:tc>
          <w:tcPr>
            <w:tcW w:w="5880" w:type="dxa"/>
          </w:tcPr>
          <w:p w14:paraId="36734F95" w14:textId="77777777" w:rsidR="00E97E37" w:rsidRPr="008A6B38" w:rsidRDefault="00E97E37" w:rsidP="00014E9D">
            <w:pPr>
              <w:pStyle w:val="normlno"/>
              <w:jc w:val="left"/>
              <w:rPr>
                <w:sz w:val="20"/>
              </w:rPr>
            </w:pPr>
            <w:r w:rsidRPr="008A6B38">
              <w:rPr>
                <w:sz w:val="20"/>
              </w:rPr>
              <w:t>vyjadřování přímé i zprostředkované technickými prostředky, monologické i dialogické, neformální i formální, připravené             i nepřipravené</w:t>
            </w:r>
          </w:p>
        </w:tc>
        <w:tc>
          <w:tcPr>
            <w:tcW w:w="567" w:type="dxa"/>
          </w:tcPr>
          <w:p w14:paraId="00C0E77E" w14:textId="77777777" w:rsidR="00E97E37" w:rsidRPr="008A6B38" w:rsidRDefault="00E97E37" w:rsidP="00014E9D">
            <w:pPr>
              <w:rPr>
                <w:b/>
                <w:sz w:val="20"/>
                <w:szCs w:val="20"/>
              </w:rPr>
            </w:pPr>
            <w:r w:rsidRPr="008A6B38">
              <w:rPr>
                <w:b/>
                <w:sz w:val="20"/>
                <w:szCs w:val="20"/>
              </w:rPr>
              <w:t>A1</w:t>
            </w:r>
          </w:p>
          <w:p w14:paraId="037D7085" w14:textId="77777777" w:rsidR="00E97E37" w:rsidRPr="008A6B38" w:rsidRDefault="00E97E37" w:rsidP="00014E9D">
            <w:pPr>
              <w:rPr>
                <w:b/>
                <w:sz w:val="20"/>
                <w:szCs w:val="20"/>
              </w:rPr>
            </w:pPr>
            <w:r w:rsidRPr="008A6B38">
              <w:rPr>
                <w:b/>
                <w:sz w:val="20"/>
                <w:szCs w:val="20"/>
              </w:rPr>
              <w:t>A2</w:t>
            </w:r>
          </w:p>
        </w:tc>
        <w:tc>
          <w:tcPr>
            <w:tcW w:w="708" w:type="dxa"/>
          </w:tcPr>
          <w:p w14:paraId="7E524414" w14:textId="77777777" w:rsidR="00E97E37" w:rsidRPr="008A6B38" w:rsidRDefault="00E97E37" w:rsidP="00014E9D">
            <w:pPr>
              <w:rPr>
                <w:b/>
                <w:sz w:val="20"/>
                <w:szCs w:val="20"/>
              </w:rPr>
            </w:pPr>
          </w:p>
        </w:tc>
      </w:tr>
      <w:tr w:rsidR="00E97E37" w:rsidRPr="008A6B38" w14:paraId="5CB39A40" w14:textId="77777777" w:rsidTr="00014E9D">
        <w:tc>
          <w:tcPr>
            <w:tcW w:w="7128" w:type="dxa"/>
          </w:tcPr>
          <w:p w14:paraId="75B20085" w14:textId="77777777" w:rsidR="00E97E37" w:rsidRPr="008A6B38" w:rsidRDefault="00E97E37" w:rsidP="00014E9D">
            <w:pPr>
              <w:pStyle w:val="bodytabulka"/>
              <w:rPr>
                <w:sz w:val="20"/>
              </w:rPr>
            </w:pPr>
            <w:r w:rsidRPr="008A6B38">
              <w:rPr>
                <w:sz w:val="20"/>
              </w:rPr>
              <w:t>vytvoří jednoduché vyprávění;</w:t>
            </w:r>
          </w:p>
          <w:p w14:paraId="48CAF4E3" w14:textId="77777777" w:rsidR="00E97E37" w:rsidRPr="008A6B38" w:rsidRDefault="00E97E37" w:rsidP="00014E9D">
            <w:pPr>
              <w:pStyle w:val="bodytabulka"/>
              <w:rPr>
                <w:sz w:val="20"/>
              </w:rPr>
            </w:pPr>
            <w:r w:rsidRPr="008A6B38">
              <w:rPr>
                <w:sz w:val="20"/>
              </w:rPr>
              <w:t>posoudí kompozici textu, jeho slovní zásobu a skladbu;</w:t>
            </w:r>
          </w:p>
          <w:p w14:paraId="2D218AFF" w14:textId="77777777" w:rsidR="00E97E37" w:rsidRPr="008A6B38" w:rsidRDefault="00E97E37" w:rsidP="00014E9D">
            <w:pPr>
              <w:pStyle w:val="bodytabulka"/>
              <w:rPr>
                <w:sz w:val="20"/>
              </w:rPr>
            </w:pPr>
            <w:r w:rsidRPr="008A6B38">
              <w:rPr>
                <w:sz w:val="20"/>
              </w:rPr>
              <w:t>využívá prostředky zvyšující napětí a působivost projevu.</w:t>
            </w:r>
          </w:p>
          <w:p w14:paraId="7ADE2D01" w14:textId="77777777" w:rsidR="00E97E37" w:rsidRPr="008A6B38" w:rsidRDefault="00E97E37" w:rsidP="00014E9D">
            <w:pPr>
              <w:pStyle w:val="normlno"/>
              <w:numPr>
                <w:ilvl w:val="0"/>
                <w:numId w:val="0"/>
              </w:numPr>
              <w:jc w:val="left"/>
              <w:rPr>
                <w:sz w:val="20"/>
              </w:rPr>
            </w:pPr>
          </w:p>
        </w:tc>
        <w:tc>
          <w:tcPr>
            <w:tcW w:w="5880" w:type="dxa"/>
          </w:tcPr>
          <w:p w14:paraId="38716D6F" w14:textId="77777777" w:rsidR="00E97E37" w:rsidRPr="008A6B38" w:rsidRDefault="00E97E37" w:rsidP="00014E9D">
            <w:pPr>
              <w:pStyle w:val="normlno"/>
              <w:jc w:val="left"/>
              <w:rPr>
                <w:sz w:val="20"/>
              </w:rPr>
            </w:pPr>
            <w:r w:rsidRPr="008A6B38">
              <w:rPr>
                <w:sz w:val="20"/>
              </w:rPr>
              <w:t>vyprávění, jeho základní znaky, postupy a prostředky</w:t>
            </w:r>
          </w:p>
        </w:tc>
        <w:tc>
          <w:tcPr>
            <w:tcW w:w="567" w:type="dxa"/>
          </w:tcPr>
          <w:p w14:paraId="72800EB7" w14:textId="77777777" w:rsidR="00E97E37" w:rsidRPr="008A6B38" w:rsidRDefault="00E97E37" w:rsidP="00014E9D">
            <w:pPr>
              <w:rPr>
                <w:b/>
                <w:sz w:val="20"/>
                <w:szCs w:val="20"/>
              </w:rPr>
            </w:pPr>
          </w:p>
        </w:tc>
        <w:tc>
          <w:tcPr>
            <w:tcW w:w="708" w:type="dxa"/>
          </w:tcPr>
          <w:p w14:paraId="35C1890D" w14:textId="77777777" w:rsidR="00E97E37" w:rsidRPr="008A6B38" w:rsidRDefault="00E97E37" w:rsidP="00014E9D">
            <w:pPr>
              <w:rPr>
                <w:b/>
                <w:sz w:val="20"/>
                <w:szCs w:val="20"/>
              </w:rPr>
            </w:pPr>
          </w:p>
        </w:tc>
      </w:tr>
      <w:tr w:rsidR="00E97E37" w:rsidRPr="008A6B38" w14:paraId="4AFC325B" w14:textId="77777777" w:rsidTr="00014E9D">
        <w:tc>
          <w:tcPr>
            <w:tcW w:w="7128" w:type="dxa"/>
          </w:tcPr>
          <w:p w14:paraId="713183FB" w14:textId="77777777" w:rsidR="00E97E37" w:rsidRPr="008A6B38" w:rsidRDefault="00E97E37" w:rsidP="00014E9D">
            <w:pPr>
              <w:pStyle w:val="bodytabulka"/>
              <w:numPr>
                <w:ilvl w:val="0"/>
                <w:numId w:val="0"/>
              </w:numPr>
              <w:ind w:left="170"/>
              <w:rPr>
                <w:sz w:val="20"/>
              </w:rPr>
            </w:pPr>
          </w:p>
        </w:tc>
        <w:tc>
          <w:tcPr>
            <w:tcW w:w="5880" w:type="dxa"/>
          </w:tcPr>
          <w:p w14:paraId="13A12242" w14:textId="77777777" w:rsidR="00E97E37" w:rsidRPr="008A6B38" w:rsidRDefault="00E97E37" w:rsidP="00E97E37">
            <w:pPr>
              <w:numPr>
                <w:ilvl w:val="0"/>
                <w:numId w:val="10"/>
              </w:numPr>
              <w:rPr>
                <w:b/>
                <w:sz w:val="20"/>
                <w:szCs w:val="20"/>
              </w:rPr>
            </w:pPr>
            <w:r w:rsidRPr="008A6B38">
              <w:rPr>
                <w:b/>
                <w:sz w:val="20"/>
                <w:szCs w:val="20"/>
              </w:rPr>
              <w:t>Práce s textem a získávání informací</w:t>
            </w:r>
          </w:p>
        </w:tc>
        <w:tc>
          <w:tcPr>
            <w:tcW w:w="567" w:type="dxa"/>
          </w:tcPr>
          <w:p w14:paraId="27ABEB03" w14:textId="77777777" w:rsidR="00E97E37" w:rsidRPr="008A6B38" w:rsidRDefault="00E97E37" w:rsidP="00014E9D">
            <w:pPr>
              <w:rPr>
                <w:b/>
                <w:sz w:val="20"/>
                <w:szCs w:val="20"/>
              </w:rPr>
            </w:pPr>
          </w:p>
        </w:tc>
        <w:tc>
          <w:tcPr>
            <w:tcW w:w="708" w:type="dxa"/>
          </w:tcPr>
          <w:p w14:paraId="09638BF0" w14:textId="77777777" w:rsidR="00E97E37" w:rsidRPr="008A6B38" w:rsidRDefault="00E97E37" w:rsidP="00014E9D">
            <w:pPr>
              <w:rPr>
                <w:b/>
                <w:sz w:val="20"/>
                <w:szCs w:val="20"/>
              </w:rPr>
            </w:pPr>
          </w:p>
        </w:tc>
      </w:tr>
      <w:tr w:rsidR="00E97E37" w:rsidRPr="008A6B38" w14:paraId="276243D5" w14:textId="77777777" w:rsidTr="00014E9D">
        <w:tc>
          <w:tcPr>
            <w:tcW w:w="7128" w:type="dxa"/>
          </w:tcPr>
          <w:p w14:paraId="4824A16D" w14:textId="77777777" w:rsidR="00E97E37" w:rsidRPr="008A6B38" w:rsidRDefault="00E97E37" w:rsidP="00014E9D">
            <w:pPr>
              <w:ind w:left="360"/>
              <w:rPr>
                <w:b/>
                <w:sz w:val="20"/>
                <w:szCs w:val="20"/>
              </w:rPr>
            </w:pPr>
            <w:r w:rsidRPr="008A6B38">
              <w:rPr>
                <w:b/>
                <w:sz w:val="20"/>
                <w:szCs w:val="20"/>
              </w:rPr>
              <w:t>Žák</w:t>
            </w:r>
          </w:p>
          <w:p w14:paraId="4051C0AB" w14:textId="77777777" w:rsidR="00E97E37" w:rsidRPr="008A6B38" w:rsidRDefault="00E97E37" w:rsidP="00014E9D">
            <w:pPr>
              <w:pStyle w:val="bodytabulka"/>
              <w:rPr>
                <w:sz w:val="20"/>
              </w:rPr>
            </w:pPr>
            <w:r w:rsidRPr="008A6B38">
              <w:rPr>
                <w:sz w:val="20"/>
              </w:rPr>
              <w:t>má přehled o knihovnách a jejich službách;</w:t>
            </w:r>
          </w:p>
          <w:p w14:paraId="1B593372" w14:textId="77777777" w:rsidR="00E97E37" w:rsidRPr="008A6B38" w:rsidRDefault="00E97E37" w:rsidP="00014E9D">
            <w:pPr>
              <w:pStyle w:val="bodytabulka"/>
              <w:rPr>
                <w:sz w:val="20"/>
              </w:rPr>
            </w:pPr>
            <w:r w:rsidRPr="008A6B38">
              <w:rPr>
                <w:sz w:val="20"/>
              </w:rPr>
              <w:t>má přehled o denním tisku a tisku své zájmové oblasti</w:t>
            </w:r>
          </w:p>
          <w:p w14:paraId="48174F4A" w14:textId="77777777" w:rsidR="00E97E37" w:rsidRPr="008A6B38" w:rsidRDefault="00E97E37" w:rsidP="00E97E37">
            <w:pPr>
              <w:pStyle w:val="bodytabulka"/>
              <w:numPr>
                <w:ilvl w:val="0"/>
                <w:numId w:val="0"/>
              </w:numPr>
              <w:ind w:left="596"/>
              <w:rPr>
                <w:sz w:val="20"/>
              </w:rPr>
            </w:pPr>
          </w:p>
        </w:tc>
        <w:tc>
          <w:tcPr>
            <w:tcW w:w="5880" w:type="dxa"/>
          </w:tcPr>
          <w:p w14:paraId="4149B089" w14:textId="77777777" w:rsidR="00E97E37" w:rsidRPr="008A6B38" w:rsidRDefault="00E97E37" w:rsidP="00014E9D">
            <w:pPr>
              <w:pStyle w:val="bodytabulka"/>
              <w:numPr>
                <w:ilvl w:val="0"/>
                <w:numId w:val="0"/>
              </w:numPr>
              <w:ind w:left="596"/>
              <w:rPr>
                <w:sz w:val="20"/>
              </w:rPr>
            </w:pPr>
          </w:p>
          <w:p w14:paraId="43064BC4" w14:textId="77777777" w:rsidR="00E97E37" w:rsidRPr="008A6B38" w:rsidRDefault="00E97E37" w:rsidP="00014E9D">
            <w:pPr>
              <w:pStyle w:val="bodytabulka"/>
              <w:rPr>
                <w:sz w:val="20"/>
              </w:rPr>
            </w:pPr>
            <w:r w:rsidRPr="008A6B38">
              <w:rPr>
                <w:sz w:val="20"/>
              </w:rPr>
              <w:t>informatická výchova, knihovny a jejich služby, noviny, časopisy a jiná periodika, internet</w:t>
            </w:r>
          </w:p>
        </w:tc>
        <w:tc>
          <w:tcPr>
            <w:tcW w:w="567" w:type="dxa"/>
          </w:tcPr>
          <w:p w14:paraId="6395696E" w14:textId="77777777" w:rsidR="00E97E37" w:rsidRPr="008A6B38" w:rsidRDefault="00E97E37" w:rsidP="00014E9D">
            <w:pPr>
              <w:rPr>
                <w:b/>
                <w:sz w:val="20"/>
                <w:szCs w:val="20"/>
              </w:rPr>
            </w:pPr>
            <w:r w:rsidRPr="008A6B38">
              <w:rPr>
                <w:b/>
                <w:sz w:val="20"/>
                <w:szCs w:val="20"/>
              </w:rPr>
              <w:t>A1</w:t>
            </w:r>
          </w:p>
        </w:tc>
        <w:tc>
          <w:tcPr>
            <w:tcW w:w="708" w:type="dxa"/>
          </w:tcPr>
          <w:p w14:paraId="75FA88E2" w14:textId="77777777" w:rsidR="00E97E37" w:rsidRPr="008A6B38" w:rsidRDefault="00E97E37" w:rsidP="00014E9D">
            <w:pPr>
              <w:rPr>
                <w:b/>
                <w:sz w:val="20"/>
                <w:szCs w:val="20"/>
              </w:rPr>
            </w:pPr>
            <w:r w:rsidRPr="008A6B38">
              <w:rPr>
                <w:b/>
                <w:sz w:val="20"/>
                <w:szCs w:val="20"/>
              </w:rPr>
              <w:t>IT</w:t>
            </w:r>
          </w:p>
        </w:tc>
      </w:tr>
      <w:tr w:rsidR="00E97E37" w:rsidRPr="008A6B38" w14:paraId="0AD3AC38" w14:textId="77777777" w:rsidTr="00014E9D">
        <w:tc>
          <w:tcPr>
            <w:tcW w:w="7128" w:type="dxa"/>
          </w:tcPr>
          <w:p w14:paraId="7FD1146C" w14:textId="77777777" w:rsidR="00E97E37" w:rsidRPr="008A6B38" w:rsidRDefault="00E97E37" w:rsidP="00014E9D">
            <w:pPr>
              <w:pStyle w:val="bodytabulka"/>
              <w:rPr>
                <w:sz w:val="20"/>
              </w:rPr>
            </w:pPr>
            <w:r w:rsidRPr="008A6B38">
              <w:rPr>
                <w:sz w:val="20"/>
              </w:rPr>
              <w:t>zjišťuje potřebné informace z dostupných zdrojů, umí si je vybírat a kriticky k nim přistupovat</w:t>
            </w:r>
          </w:p>
          <w:p w14:paraId="13096F78" w14:textId="77777777" w:rsidR="00E97E37" w:rsidRPr="008A6B38" w:rsidRDefault="00E97E37" w:rsidP="00014E9D">
            <w:pPr>
              <w:pStyle w:val="bodytabulka"/>
              <w:rPr>
                <w:sz w:val="20"/>
              </w:rPr>
            </w:pPr>
            <w:r w:rsidRPr="008A6B38">
              <w:rPr>
                <w:sz w:val="20"/>
              </w:rPr>
              <w:t>vypracuje anotaci a resumé;</w:t>
            </w:r>
          </w:p>
          <w:p w14:paraId="6C06085C" w14:textId="77777777" w:rsidR="00E97E37" w:rsidRPr="008A6B38" w:rsidRDefault="00E97E37" w:rsidP="00E97E37">
            <w:pPr>
              <w:pStyle w:val="bodytabulka"/>
              <w:numPr>
                <w:ilvl w:val="0"/>
                <w:numId w:val="0"/>
              </w:numPr>
              <w:ind w:left="596"/>
              <w:rPr>
                <w:sz w:val="20"/>
              </w:rPr>
            </w:pPr>
          </w:p>
        </w:tc>
        <w:tc>
          <w:tcPr>
            <w:tcW w:w="5880" w:type="dxa"/>
          </w:tcPr>
          <w:p w14:paraId="3E7BB359" w14:textId="77777777" w:rsidR="00E97E37" w:rsidRPr="008A6B38" w:rsidRDefault="00E97E37" w:rsidP="00014E9D">
            <w:pPr>
              <w:pStyle w:val="bodytabulka"/>
              <w:rPr>
                <w:sz w:val="20"/>
              </w:rPr>
            </w:pPr>
            <w:r w:rsidRPr="008A6B38">
              <w:rPr>
                <w:sz w:val="20"/>
              </w:rPr>
              <w:t>získávání a zpracování informací z textu (též odborného                  a administrativního) ve formě anotace, konspektu, osnovy, resumé, jejich třídění a hodnocení</w:t>
            </w:r>
          </w:p>
        </w:tc>
        <w:tc>
          <w:tcPr>
            <w:tcW w:w="567" w:type="dxa"/>
          </w:tcPr>
          <w:p w14:paraId="2A9C35F9" w14:textId="77777777" w:rsidR="00E97E37" w:rsidRPr="008A6B38" w:rsidRDefault="00E97E37" w:rsidP="00014E9D">
            <w:pPr>
              <w:rPr>
                <w:b/>
                <w:sz w:val="20"/>
                <w:szCs w:val="20"/>
              </w:rPr>
            </w:pPr>
            <w:r w:rsidRPr="008A6B38">
              <w:rPr>
                <w:b/>
                <w:sz w:val="20"/>
                <w:szCs w:val="20"/>
              </w:rPr>
              <w:t>A1</w:t>
            </w:r>
          </w:p>
          <w:p w14:paraId="45CF66BA" w14:textId="77777777" w:rsidR="00E97E37" w:rsidRPr="008A6B38" w:rsidRDefault="00E97E37" w:rsidP="00014E9D">
            <w:pPr>
              <w:rPr>
                <w:b/>
                <w:sz w:val="20"/>
                <w:szCs w:val="20"/>
              </w:rPr>
            </w:pPr>
            <w:r w:rsidRPr="008A6B38">
              <w:rPr>
                <w:b/>
                <w:sz w:val="20"/>
                <w:szCs w:val="20"/>
              </w:rPr>
              <w:t>A2</w:t>
            </w:r>
          </w:p>
        </w:tc>
        <w:tc>
          <w:tcPr>
            <w:tcW w:w="708" w:type="dxa"/>
          </w:tcPr>
          <w:p w14:paraId="40A4BC2C" w14:textId="77777777" w:rsidR="00E97E37" w:rsidRPr="008A6B38" w:rsidRDefault="00E97E37" w:rsidP="00014E9D">
            <w:pPr>
              <w:rPr>
                <w:b/>
                <w:sz w:val="20"/>
                <w:szCs w:val="20"/>
              </w:rPr>
            </w:pPr>
          </w:p>
        </w:tc>
      </w:tr>
      <w:tr w:rsidR="00E97E37" w:rsidRPr="008A6B38" w14:paraId="61E10E1C" w14:textId="77777777" w:rsidTr="00014E9D">
        <w:tc>
          <w:tcPr>
            <w:tcW w:w="7128" w:type="dxa"/>
          </w:tcPr>
          <w:p w14:paraId="758297B6" w14:textId="77777777" w:rsidR="00E97E37" w:rsidRPr="008A6B38" w:rsidRDefault="00E97E37" w:rsidP="00014E9D">
            <w:pPr>
              <w:pStyle w:val="bodytabulka"/>
              <w:rPr>
                <w:sz w:val="20"/>
              </w:rPr>
            </w:pPr>
            <w:r w:rsidRPr="008A6B38">
              <w:rPr>
                <w:sz w:val="20"/>
              </w:rPr>
              <w:t>samostatně zpracovává informace;</w:t>
            </w:r>
          </w:p>
        </w:tc>
        <w:tc>
          <w:tcPr>
            <w:tcW w:w="5880" w:type="dxa"/>
          </w:tcPr>
          <w:p w14:paraId="2E032A3D" w14:textId="77777777" w:rsidR="00E97E37" w:rsidRPr="008A6B38" w:rsidRDefault="00E97E37" w:rsidP="00014E9D">
            <w:pPr>
              <w:pStyle w:val="bodytabulka"/>
              <w:rPr>
                <w:sz w:val="20"/>
              </w:rPr>
            </w:pPr>
            <w:r w:rsidRPr="008A6B38">
              <w:rPr>
                <w:sz w:val="20"/>
              </w:rPr>
              <w:t>práce s různými příručkami pro školu a veřejnost ve fyzické              i elektronické podobě</w:t>
            </w:r>
          </w:p>
        </w:tc>
        <w:tc>
          <w:tcPr>
            <w:tcW w:w="567" w:type="dxa"/>
          </w:tcPr>
          <w:p w14:paraId="4A782938" w14:textId="77777777" w:rsidR="00E97E37" w:rsidRPr="008A6B38" w:rsidRDefault="00E97E37" w:rsidP="00014E9D">
            <w:pPr>
              <w:rPr>
                <w:b/>
                <w:sz w:val="20"/>
                <w:szCs w:val="20"/>
              </w:rPr>
            </w:pPr>
          </w:p>
        </w:tc>
        <w:tc>
          <w:tcPr>
            <w:tcW w:w="708" w:type="dxa"/>
          </w:tcPr>
          <w:p w14:paraId="7ED238FC" w14:textId="77777777" w:rsidR="00E97E37" w:rsidRPr="008A6B38" w:rsidRDefault="00E97E37" w:rsidP="00014E9D">
            <w:pPr>
              <w:rPr>
                <w:b/>
                <w:sz w:val="20"/>
                <w:szCs w:val="20"/>
              </w:rPr>
            </w:pPr>
          </w:p>
        </w:tc>
      </w:tr>
      <w:tr w:rsidR="00E97E37" w:rsidRPr="008A6B38" w14:paraId="516F3D22" w14:textId="77777777" w:rsidTr="00014E9D">
        <w:tc>
          <w:tcPr>
            <w:tcW w:w="7128" w:type="dxa"/>
          </w:tcPr>
          <w:p w14:paraId="11E73E0A" w14:textId="77777777" w:rsidR="00E97E37" w:rsidRPr="008A6B38" w:rsidRDefault="00E97E37" w:rsidP="00014E9D">
            <w:pPr>
              <w:pStyle w:val="bodytabulka"/>
              <w:rPr>
                <w:sz w:val="20"/>
              </w:rPr>
            </w:pPr>
            <w:r w:rsidRPr="008A6B38">
              <w:rPr>
                <w:sz w:val="20"/>
              </w:rPr>
              <w:t>rozumí obsahu textu i jeho částí;</w:t>
            </w:r>
          </w:p>
          <w:p w14:paraId="6F43AE64" w14:textId="77777777" w:rsidR="00E97E37" w:rsidRPr="008A6B38" w:rsidRDefault="00E97E37" w:rsidP="00014E9D">
            <w:pPr>
              <w:pStyle w:val="bodytabulka"/>
              <w:rPr>
                <w:sz w:val="20"/>
              </w:rPr>
            </w:pPr>
            <w:r w:rsidRPr="008A6B38">
              <w:rPr>
                <w:sz w:val="20"/>
              </w:rPr>
              <w:t>zaznamenává bibliografické údaje podle státní normy;</w:t>
            </w:r>
          </w:p>
          <w:p w14:paraId="12862B57" w14:textId="77777777" w:rsidR="00E97E37" w:rsidRPr="008A6B38" w:rsidRDefault="00E97E37" w:rsidP="00014E9D">
            <w:pPr>
              <w:pStyle w:val="bodytabulka"/>
              <w:rPr>
                <w:sz w:val="20"/>
              </w:rPr>
            </w:pPr>
            <w:r w:rsidRPr="008A6B38">
              <w:rPr>
                <w:sz w:val="20"/>
              </w:rPr>
              <w:t>správně používá citace a bibliografické údaje, dodržuje autorská práva.</w:t>
            </w:r>
          </w:p>
          <w:p w14:paraId="40396992" w14:textId="77777777" w:rsidR="00E97E37" w:rsidRPr="008A6B38" w:rsidRDefault="00E97E37" w:rsidP="00E97E37">
            <w:pPr>
              <w:pStyle w:val="bodytabulka"/>
              <w:numPr>
                <w:ilvl w:val="0"/>
                <w:numId w:val="0"/>
              </w:numPr>
              <w:ind w:left="596"/>
              <w:rPr>
                <w:sz w:val="20"/>
              </w:rPr>
            </w:pPr>
          </w:p>
        </w:tc>
        <w:tc>
          <w:tcPr>
            <w:tcW w:w="5880" w:type="dxa"/>
          </w:tcPr>
          <w:p w14:paraId="7593CC05" w14:textId="77777777" w:rsidR="00E97E37" w:rsidRPr="008A6B38" w:rsidRDefault="00E97E37" w:rsidP="00014E9D">
            <w:pPr>
              <w:pStyle w:val="bodytabulka"/>
              <w:rPr>
                <w:sz w:val="20"/>
              </w:rPr>
            </w:pPr>
            <w:r w:rsidRPr="008A6B38">
              <w:rPr>
                <w:sz w:val="20"/>
              </w:rPr>
              <w:t>techniky a druhy čtení s důrazem na čtení studijní, orientace v textu, jeho rozbor z hlediska sémantiky, kompozice a stylu</w:t>
            </w:r>
          </w:p>
        </w:tc>
        <w:tc>
          <w:tcPr>
            <w:tcW w:w="567" w:type="dxa"/>
          </w:tcPr>
          <w:p w14:paraId="4206CEAF" w14:textId="77777777" w:rsidR="00E97E37" w:rsidRPr="008A6B38" w:rsidRDefault="00E97E37" w:rsidP="00014E9D">
            <w:pPr>
              <w:rPr>
                <w:b/>
                <w:sz w:val="20"/>
                <w:szCs w:val="20"/>
              </w:rPr>
            </w:pPr>
            <w:r w:rsidRPr="008A6B38">
              <w:rPr>
                <w:b/>
                <w:sz w:val="20"/>
                <w:szCs w:val="20"/>
              </w:rPr>
              <w:t>A1</w:t>
            </w:r>
          </w:p>
        </w:tc>
        <w:tc>
          <w:tcPr>
            <w:tcW w:w="708" w:type="dxa"/>
          </w:tcPr>
          <w:p w14:paraId="1A33D496" w14:textId="77777777" w:rsidR="00E97E37" w:rsidRPr="008A6B38" w:rsidRDefault="00E97E37" w:rsidP="00014E9D">
            <w:pPr>
              <w:rPr>
                <w:b/>
                <w:sz w:val="20"/>
                <w:szCs w:val="20"/>
              </w:rPr>
            </w:pPr>
          </w:p>
        </w:tc>
      </w:tr>
    </w:tbl>
    <w:p w14:paraId="3389157F" w14:textId="77777777" w:rsidR="00E97E37" w:rsidRPr="008A6B38" w:rsidRDefault="00E97E37" w:rsidP="00E97E37">
      <w:pPr>
        <w:rPr>
          <w:b/>
          <w:sz w:val="20"/>
          <w:szCs w:val="20"/>
        </w:rPr>
      </w:pPr>
    </w:p>
    <w:p w14:paraId="2D0A824E" w14:textId="77777777" w:rsidR="00E97E37" w:rsidRPr="008A6B38" w:rsidRDefault="00E97E37" w:rsidP="00E97E37">
      <w:pPr>
        <w:rPr>
          <w:b/>
          <w:sz w:val="20"/>
          <w:szCs w:val="20"/>
        </w:rPr>
      </w:pPr>
    </w:p>
    <w:p w14:paraId="0735A3A9" w14:textId="77777777" w:rsidR="00E97E37" w:rsidRPr="008A6B38" w:rsidRDefault="00E97E37" w:rsidP="00E97E37">
      <w:pPr>
        <w:rPr>
          <w:b/>
          <w:sz w:val="20"/>
          <w:szCs w:val="20"/>
        </w:rPr>
      </w:pPr>
    </w:p>
    <w:p w14:paraId="2FD43C26" w14:textId="77777777" w:rsidR="00E97E37" w:rsidRPr="008A6B38" w:rsidRDefault="00E97E37" w:rsidP="00E97E37">
      <w:pPr>
        <w:rPr>
          <w:b/>
          <w:sz w:val="20"/>
          <w:szCs w:val="20"/>
        </w:rPr>
      </w:pPr>
    </w:p>
    <w:p w14:paraId="7C1448A8" w14:textId="77777777" w:rsidR="00E97E37" w:rsidRPr="008A6B38" w:rsidRDefault="00E97E37" w:rsidP="00E97E37">
      <w:pPr>
        <w:rPr>
          <w:b/>
          <w:sz w:val="20"/>
          <w:szCs w:val="20"/>
        </w:rPr>
      </w:pPr>
      <w:r w:rsidRPr="008A6B38">
        <w:rPr>
          <w:b/>
          <w:sz w:val="20"/>
          <w:szCs w:val="20"/>
        </w:rPr>
        <w:lastRenderedPageBreak/>
        <w:t>Český jazyk – 2. ročník</w:t>
      </w:r>
    </w:p>
    <w:p w14:paraId="3134407B" w14:textId="77777777" w:rsidR="00E97E37" w:rsidRPr="008A6B38" w:rsidRDefault="00E97E37" w:rsidP="00E97E37">
      <w:pP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880"/>
        <w:gridCol w:w="567"/>
        <w:gridCol w:w="708"/>
      </w:tblGrid>
      <w:tr w:rsidR="00E97E37" w:rsidRPr="008A6B38" w14:paraId="3ACA3735" w14:textId="77777777" w:rsidTr="00014E9D">
        <w:tc>
          <w:tcPr>
            <w:tcW w:w="7128" w:type="dxa"/>
          </w:tcPr>
          <w:p w14:paraId="3C9A7471" w14:textId="77777777" w:rsidR="00E97E37" w:rsidRPr="008A6B38" w:rsidRDefault="00E97E37" w:rsidP="00014E9D">
            <w:pPr>
              <w:rPr>
                <w:b/>
                <w:sz w:val="20"/>
                <w:szCs w:val="20"/>
              </w:rPr>
            </w:pPr>
            <w:r w:rsidRPr="008A6B38">
              <w:rPr>
                <w:b/>
                <w:sz w:val="20"/>
                <w:szCs w:val="20"/>
              </w:rPr>
              <w:t>Výsledky vzdělávání</w:t>
            </w:r>
          </w:p>
        </w:tc>
        <w:tc>
          <w:tcPr>
            <w:tcW w:w="5880" w:type="dxa"/>
          </w:tcPr>
          <w:p w14:paraId="0C71F104" w14:textId="77777777" w:rsidR="00E97E37" w:rsidRPr="008A6B38" w:rsidRDefault="00E97E37" w:rsidP="00014E9D">
            <w:pPr>
              <w:rPr>
                <w:b/>
                <w:sz w:val="20"/>
                <w:szCs w:val="20"/>
              </w:rPr>
            </w:pPr>
            <w:r w:rsidRPr="008A6B38">
              <w:rPr>
                <w:b/>
                <w:sz w:val="20"/>
                <w:szCs w:val="20"/>
              </w:rPr>
              <w:t>Učivo</w:t>
            </w:r>
          </w:p>
        </w:tc>
        <w:tc>
          <w:tcPr>
            <w:tcW w:w="567" w:type="dxa"/>
          </w:tcPr>
          <w:p w14:paraId="0A37D164" w14:textId="77777777" w:rsidR="00E97E37" w:rsidRPr="008A6B38" w:rsidRDefault="00E97E37" w:rsidP="00014E9D">
            <w:pPr>
              <w:rPr>
                <w:b/>
                <w:sz w:val="20"/>
                <w:szCs w:val="20"/>
              </w:rPr>
            </w:pPr>
            <w:r w:rsidRPr="008A6B38">
              <w:rPr>
                <w:b/>
                <w:sz w:val="20"/>
                <w:szCs w:val="20"/>
              </w:rPr>
              <w:t>PT</w:t>
            </w:r>
          </w:p>
        </w:tc>
        <w:tc>
          <w:tcPr>
            <w:tcW w:w="708" w:type="dxa"/>
          </w:tcPr>
          <w:p w14:paraId="1A689FE1" w14:textId="77777777" w:rsidR="00E97E37" w:rsidRPr="008A6B38" w:rsidRDefault="00E97E37" w:rsidP="00014E9D">
            <w:pPr>
              <w:rPr>
                <w:b/>
                <w:sz w:val="20"/>
                <w:szCs w:val="20"/>
              </w:rPr>
            </w:pPr>
            <w:r w:rsidRPr="008A6B38">
              <w:rPr>
                <w:b/>
                <w:sz w:val="20"/>
                <w:szCs w:val="20"/>
              </w:rPr>
              <w:t>MV</w:t>
            </w:r>
          </w:p>
        </w:tc>
      </w:tr>
      <w:tr w:rsidR="00E97E37" w:rsidRPr="008A6B38" w14:paraId="0310FF98" w14:textId="77777777" w:rsidTr="00014E9D">
        <w:tc>
          <w:tcPr>
            <w:tcW w:w="7128" w:type="dxa"/>
          </w:tcPr>
          <w:p w14:paraId="7AB4B621" w14:textId="77777777" w:rsidR="00E97E37" w:rsidRPr="008A6B38" w:rsidRDefault="00E97E37" w:rsidP="00014E9D">
            <w:pPr>
              <w:ind w:left="360"/>
              <w:rPr>
                <w:b/>
                <w:sz w:val="20"/>
                <w:szCs w:val="20"/>
              </w:rPr>
            </w:pPr>
          </w:p>
        </w:tc>
        <w:tc>
          <w:tcPr>
            <w:tcW w:w="5880" w:type="dxa"/>
          </w:tcPr>
          <w:p w14:paraId="01BC13F1" w14:textId="77777777" w:rsidR="00E97E37" w:rsidRPr="008A6B38" w:rsidRDefault="00E97E37" w:rsidP="00D176FC">
            <w:pPr>
              <w:pStyle w:val="Odstavecseseznamem9"/>
              <w:numPr>
                <w:ilvl w:val="0"/>
                <w:numId w:val="233"/>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Zdokonalování jazykových vědomostí a dovedností</w:t>
            </w:r>
          </w:p>
        </w:tc>
        <w:tc>
          <w:tcPr>
            <w:tcW w:w="567" w:type="dxa"/>
          </w:tcPr>
          <w:p w14:paraId="2755B315" w14:textId="77777777" w:rsidR="00E97E37" w:rsidRPr="008A6B38" w:rsidRDefault="00E97E37" w:rsidP="00014E9D">
            <w:pPr>
              <w:rPr>
                <w:b/>
                <w:sz w:val="20"/>
                <w:szCs w:val="20"/>
              </w:rPr>
            </w:pPr>
          </w:p>
        </w:tc>
        <w:tc>
          <w:tcPr>
            <w:tcW w:w="708" w:type="dxa"/>
          </w:tcPr>
          <w:p w14:paraId="1DC3FEC1" w14:textId="77777777" w:rsidR="00E97E37" w:rsidRPr="008A6B38" w:rsidRDefault="00E97E37" w:rsidP="00014E9D">
            <w:pPr>
              <w:rPr>
                <w:b/>
                <w:sz w:val="20"/>
                <w:szCs w:val="20"/>
              </w:rPr>
            </w:pPr>
          </w:p>
        </w:tc>
      </w:tr>
      <w:tr w:rsidR="00E97E37" w:rsidRPr="008A6B38" w14:paraId="23A2D9CE" w14:textId="77777777" w:rsidTr="00014E9D">
        <w:tc>
          <w:tcPr>
            <w:tcW w:w="7128" w:type="dxa"/>
          </w:tcPr>
          <w:p w14:paraId="3E2A16A7" w14:textId="77777777" w:rsidR="00E97E37" w:rsidRPr="008A6B38" w:rsidRDefault="00E97E37" w:rsidP="00014E9D">
            <w:pPr>
              <w:ind w:left="360"/>
              <w:rPr>
                <w:b/>
                <w:sz w:val="20"/>
                <w:szCs w:val="20"/>
              </w:rPr>
            </w:pPr>
            <w:r w:rsidRPr="008A6B38">
              <w:rPr>
                <w:b/>
                <w:sz w:val="20"/>
                <w:szCs w:val="20"/>
              </w:rPr>
              <w:t>Žák</w:t>
            </w:r>
          </w:p>
          <w:p w14:paraId="6FB3D37E" w14:textId="77777777" w:rsidR="00E97E37" w:rsidRPr="008A6B38" w:rsidRDefault="00E97E37" w:rsidP="00E97E37">
            <w:pPr>
              <w:pStyle w:val="bodytabulka"/>
              <w:numPr>
                <w:ilvl w:val="0"/>
                <w:numId w:val="9"/>
              </w:numPr>
              <w:rPr>
                <w:sz w:val="20"/>
              </w:rPr>
            </w:pPr>
            <w:r w:rsidRPr="008A6B38">
              <w:rPr>
                <w:sz w:val="20"/>
              </w:rPr>
              <w:t>určuje slovní druhy v textu;</w:t>
            </w:r>
          </w:p>
          <w:p w14:paraId="60C57CE9" w14:textId="77777777" w:rsidR="00E97E37" w:rsidRPr="008A6B38" w:rsidRDefault="00E97E37" w:rsidP="00E97E37">
            <w:pPr>
              <w:pStyle w:val="bodytabulka"/>
              <w:numPr>
                <w:ilvl w:val="0"/>
                <w:numId w:val="9"/>
              </w:numPr>
              <w:rPr>
                <w:sz w:val="20"/>
              </w:rPr>
            </w:pPr>
            <w:r w:rsidRPr="008A6B38">
              <w:rPr>
                <w:sz w:val="20"/>
              </w:rPr>
              <w:t>určuje mluvnické kategorie;</w:t>
            </w:r>
          </w:p>
          <w:p w14:paraId="1355E577" w14:textId="77777777" w:rsidR="00E97E37" w:rsidRPr="008A6B38" w:rsidRDefault="00E97E37" w:rsidP="00E97E37">
            <w:pPr>
              <w:pStyle w:val="bodytabulka"/>
              <w:numPr>
                <w:ilvl w:val="0"/>
                <w:numId w:val="9"/>
              </w:numPr>
              <w:rPr>
                <w:sz w:val="20"/>
              </w:rPr>
            </w:pPr>
            <w:r w:rsidRPr="008A6B38">
              <w:rPr>
                <w:sz w:val="20"/>
              </w:rPr>
              <w:t>v písemném i mluveném projevu využívá poznatků z tvarosloví;</w:t>
            </w:r>
          </w:p>
          <w:p w14:paraId="6150D281" w14:textId="77777777" w:rsidR="00E97E37" w:rsidRPr="008A6B38" w:rsidRDefault="00E97E37" w:rsidP="00E97E37">
            <w:pPr>
              <w:pStyle w:val="bodytabulka"/>
              <w:numPr>
                <w:ilvl w:val="0"/>
                <w:numId w:val="9"/>
              </w:numPr>
              <w:rPr>
                <w:sz w:val="20"/>
              </w:rPr>
            </w:pPr>
            <w:r w:rsidRPr="008A6B38">
              <w:rPr>
                <w:sz w:val="20"/>
              </w:rPr>
              <w:t>prakticky si osvojí tvarovou i pravopisnou podobu frekventovaných obtížnějších tvarů jmen;</w:t>
            </w:r>
          </w:p>
          <w:p w14:paraId="74A89B9E" w14:textId="77777777" w:rsidR="00E97E37" w:rsidRPr="008A6B38" w:rsidRDefault="00E97E37" w:rsidP="00E97E37">
            <w:pPr>
              <w:pStyle w:val="bodytabulka"/>
              <w:numPr>
                <w:ilvl w:val="0"/>
                <w:numId w:val="9"/>
              </w:numPr>
              <w:rPr>
                <w:sz w:val="20"/>
              </w:rPr>
            </w:pPr>
            <w:r w:rsidRPr="008A6B38">
              <w:rPr>
                <w:sz w:val="20"/>
              </w:rPr>
              <w:t>vysvětlí rozdílnost užití různých tvarů v běžném vyjadřování a ve sféře odborné a administrativní;</w:t>
            </w:r>
          </w:p>
          <w:p w14:paraId="0366E6CD" w14:textId="77777777" w:rsidR="0045523F" w:rsidRPr="008A6B38" w:rsidRDefault="0045523F" w:rsidP="0045523F">
            <w:pPr>
              <w:pStyle w:val="bodytabulka"/>
              <w:numPr>
                <w:ilvl w:val="0"/>
                <w:numId w:val="0"/>
              </w:numPr>
              <w:ind w:left="720"/>
              <w:rPr>
                <w:sz w:val="20"/>
              </w:rPr>
            </w:pPr>
          </w:p>
        </w:tc>
        <w:tc>
          <w:tcPr>
            <w:tcW w:w="5880" w:type="dxa"/>
          </w:tcPr>
          <w:p w14:paraId="1DB0F741" w14:textId="77777777" w:rsidR="00E97E37" w:rsidRPr="008A6B38" w:rsidRDefault="00E97E37" w:rsidP="00014E9D">
            <w:pPr>
              <w:pStyle w:val="Odstavecseseznamem9"/>
              <w:spacing w:after="0" w:line="240" w:lineRule="auto"/>
              <w:rPr>
                <w:rFonts w:ascii="Times New Roman" w:hAnsi="Times New Roman" w:cs="Times New Roman"/>
                <w:b/>
                <w:sz w:val="20"/>
                <w:szCs w:val="20"/>
              </w:rPr>
            </w:pPr>
          </w:p>
          <w:p w14:paraId="290A359B" w14:textId="77777777" w:rsidR="00E97E37" w:rsidRPr="008A6B38" w:rsidRDefault="00E97E37" w:rsidP="00E97E37">
            <w:pPr>
              <w:pStyle w:val="bodytabulka"/>
              <w:numPr>
                <w:ilvl w:val="0"/>
                <w:numId w:val="9"/>
              </w:numPr>
              <w:rPr>
                <w:sz w:val="20"/>
              </w:rPr>
            </w:pPr>
            <w:r w:rsidRPr="008A6B38">
              <w:rPr>
                <w:sz w:val="20"/>
              </w:rPr>
              <w:t>gramatické tvary a konstrukce a jejich sémantické funkce</w:t>
            </w:r>
          </w:p>
        </w:tc>
        <w:tc>
          <w:tcPr>
            <w:tcW w:w="567" w:type="dxa"/>
          </w:tcPr>
          <w:p w14:paraId="07B74F9B" w14:textId="77777777" w:rsidR="00E97E37" w:rsidRPr="008A6B38" w:rsidRDefault="00E97E37" w:rsidP="00014E9D">
            <w:pPr>
              <w:rPr>
                <w:b/>
                <w:sz w:val="20"/>
                <w:szCs w:val="20"/>
              </w:rPr>
            </w:pPr>
          </w:p>
        </w:tc>
        <w:tc>
          <w:tcPr>
            <w:tcW w:w="708" w:type="dxa"/>
          </w:tcPr>
          <w:p w14:paraId="1E75AE0D" w14:textId="77777777" w:rsidR="00E97E37" w:rsidRPr="008A6B38" w:rsidRDefault="00E97E37" w:rsidP="00014E9D">
            <w:pPr>
              <w:rPr>
                <w:b/>
                <w:sz w:val="20"/>
                <w:szCs w:val="20"/>
              </w:rPr>
            </w:pPr>
          </w:p>
        </w:tc>
      </w:tr>
      <w:tr w:rsidR="00E97E37" w:rsidRPr="008A6B38" w14:paraId="70608EF7" w14:textId="77777777" w:rsidTr="00014E9D">
        <w:tc>
          <w:tcPr>
            <w:tcW w:w="7128" w:type="dxa"/>
          </w:tcPr>
          <w:p w14:paraId="398A6657" w14:textId="77777777" w:rsidR="00E97E37" w:rsidRPr="008A6B38" w:rsidRDefault="00E97E37" w:rsidP="00E97E37">
            <w:pPr>
              <w:pStyle w:val="bodytabulka"/>
              <w:numPr>
                <w:ilvl w:val="0"/>
                <w:numId w:val="9"/>
              </w:numPr>
              <w:rPr>
                <w:sz w:val="20"/>
              </w:rPr>
            </w:pPr>
            <w:r w:rsidRPr="008A6B38">
              <w:rPr>
                <w:sz w:val="20"/>
              </w:rPr>
              <w:t>pracuje s nejnovějšími normativními příručkami českého jazyka;</w:t>
            </w:r>
          </w:p>
          <w:p w14:paraId="0D84DB6B" w14:textId="77777777" w:rsidR="00E97E37" w:rsidRPr="008A6B38" w:rsidRDefault="00E97E37" w:rsidP="00E97E37">
            <w:pPr>
              <w:pStyle w:val="bodytabulka"/>
              <w:numPr>
                <w:ilvl w:val="0"/>
                <w:numId w:val="9"/>
              </w:numPr>
              <w:rPr>
                <w:sz w:val="20"/>
              </w:rPr>
            </w:pPr>
            <w:r w:rsidRPr="008A6B38">
              <w:rPr>
                <w:sz w:val="20"/>
              </w:rPr>
              <w:t>odhaluje a opravuje jazykové nedostatky a chyby;</w:t>
            </w:r>
          </w:p>
          <w:p w14:paraId="3CE25A1C" w14:textId="77777777" w:rsidR="00E97E37" w:rsidRPr="008A6B38" w:rsidRDefault="00E97E37" w:rsidP="00E97E37">
            <w:pPr>
              <w:pStyle w:val="bodytabulka"/>
              <w:numPr>
                <w:ilvl w:val="0"/>
                <w:numId w:val="9"/>
              </w:numPr>
              <w:rPr>
                <w:sz w:val="20"/>
              </w:rPr>
            </w:pPr>
            <w:r w:rsidRPr="008A6B38">
              <w:rPr>
                <w:sz w:val="20"/>
              </w:rPr>
              <w:t xml:space="preserve">využívá nabyté tvaroslovné poznatky ve svém projevu a pozná odchylky </w:t>
            </w:r>
            <w:r w:rsidR="0045523F" w:rsidRPr="008A6B38">
              <w:rPr>
                <w:sz w:val="20"/>
              </w:rPr>
              <w:t xml:space="preserve">             </w:t>
            </w:r>
            <w:r w:rsidRPr="008A6B38">
              <w:rPr>
                <w:sz w:val="20"/>
              </w:rPr>
              <w:t>v mluvených i psaných projevech jiných;</w:t>
            </w:r>
          </w:p>
          <w:p w14:paraId="52A7AD87" w14:textId="77777777" w:rsidR="0045523F" w:rsidRPr="008A6B38" w:rsidRDefault="0045523F" w:rsidP="0045523F">
            <w:pPr>
              <w:pStyle w:val="bodytabulka"/>
              <w:numPr>
                <w:ilvl w:val="0"/>
                <w:numId w:val="0"/>
              </w:numPr>
              <w:ind w:left="720"/>
              <w:rPr>
                <w:sz w:val="20"/>
              </w:rPr>
            </w:pPr>
          </w:p>
        </w:tc>
        <w:tc>
          <w:tcPr>
            <w:tcW w:w="5880" w:type="dxa"/>
          </w:tcPr>
          <w:p w14:paraId="05B8E738" w14:textId="77777777" w:rsidR="00E97E37" w:rsidRPr="008A6B38" w:rsidRDefault="00E97E37" w:rsidP="00E97E37">
            <w:pPr>
              <w:pStyle w:val="bodytabulka"/>
              <w:numPr>
                <w:ilvl w:val="0"/>
                <w:numId w:val="9"/>
              </w:numPr>
              <w:rPr>
                <w:b/>
                <w:sz w:val="20"/>
              </w:rPr>
            </w:pPr>
            <w:r w:rsidRPr="008A6B38">
              <w:rPr>
                <w:sz w:val="20"/>
              </w:rPr>
              <w:t>hlavní principy českého pravopisu</w:t>
            </w:r>
          </w:p>
        </w:tc>
        <w:tc>
          <w:tcPr>
            <w:tcW w:w="567" w:type="dxa"/>
          </w:tcPr>
          <w:p w14:paraId="218AF449" w14:textId="77777777" w:rsidR="00E97E37" w:rsidRPr="008A6B38" w:rsidRDefault="00E97E37" w:rsidP="00014E9D">
            <w:pPr>
              <w:rPr>
                <w:b/>
                <w:sz w:val="20"/>
                <w:szCs w:val="20"/>
              </w:rPr>
            </w:pPr>
          </w:p>
        </w:tc>
        <w:tc>
          <w:tcPr>
            <w:tcW w:w="708" w:type="dxa"/>
          </w:tcPr>
          <w:p w14:paraId="6ACA5D0C" w14:textId="77777777" w:rsidR="00E97E37" w:rsidRPr="008A6B38" w:rsidRDefault="00E97E37" w:rsidP="00014E9D">
            <w:pPr>
              <w:rPr>
                <w:b/>
                <w:sz w:val="20"/>
                <w:szCs w:val="20"/>
              </w:rPr>
            </w:pPr>
          </w:p>
        </w:tc>
      </w:tr>
      <w:tr w:rsidR="00E97E37" w:rsidRPr="008A6B38" w14:paraId="127BAFFF" w14:textId="77777777" w:rsidTr="00014E9D">
        <w:tc>
          <w:tcPr>
            <w:tcW w:w="7128" w:type="dxa"/>
          </w:tcPr>
          <w:p w14:paraId="43599271" w14:textId="77777777" w:rsidR="00E97E37" w:rsidRPr="008A6B38" w:rsidRDefault="00E97E37" w:rsidP="00014E9D">
            <w:pPr>
              <w:pStyle w:val="bodytabulka"/>
              <w:tabs>
                <w:tab w:val="num" w:pos="709"/>
              </w:tabs>
              <w:rPr>
                <w:sz w:val="20"/>
              </w:rPr>
            </w:pPr>
            <w:r w:rsidRPr="008A6B38">
              <w:rPr>
                <w:sz w:val="20"/>
              </w:rPr>
              <w:t xml:space="preserve">  řídí se zásadami správné výslovnosti.</w:t>
            </w:r>
          </w:p>
          <w:p w14:paraId="5E53C481" w14:textId="77777777" w:rsidR="0045523F" w:rsidRPr="008A6B38" w:rsidRDefault="0045523F" w:rsidP="0045523F">
            <w:pPr>
              <w:pStyle w:val="bodytabulka"/>
              <w:numPr>
                <w:ilvl w:val="0"/>
                <w:numId w:val="0"/>
              </w:numPr>
              <w:tabs>
                <w:tab w:val="num" w:pos="709"/>
              </w:tabs>
              <w:ind w:left="596"/>
              <w:rPr>
                <w:sz w:val="20"/>
              </w:rPr>
            </w:pPr>
          </w:p>
        </w:tc>
        <w:tc>
          <w:tcPr>
            <w:tcW w:w="5880" w:type="dxa"/>
          </w:tcPr>
          <w:p w14:paraId="4EA65F54" w14:textId="77777777" w:rsidR="00E97E37" w:rsidRPr="008A6B38" w:rsidRDefault="00E97E37" w:rsidP="00E97E37">
            <w:pPr>
              <w:pStyle w:val="bodytabulka"/>
              <w:numPr>
                <w:ilvl w:val="0"/>
                <w:numId w:val="9"/>
              </w:numPr>
              <w:rPr>
                <w:sz w:val="20"/>
              </w:rPr>
            </w:pPr>
            <w:r w:rsidRPr="008A6B38">
              <w:rPr>
                <w:sz w:val="20"/>
              </w:rPr>
              <w:t>zvukové prostředky a ortoepické normy jazyka</w:t>
            </w:r>
          </w:p>
        </w:tc>
        <w:tc>
          <w:tcPr>
            <w:tcW w:w="567" w:type="dxa"/>
          </w:tcPr>
          <w:p w14:paraId="5FA40AE1" w14:textId="77777777" w:rsidR="00E97E37" w:rsidRPr="008A6B38" w:rsidRDefault="00E97E37" w:rsidP="00014E9D">
            <w:pPr>
              <w:rPr>
                <w:b/>
                <w:sz w:val="20"/>
                <w:szCs w:val="20"/>
              </w:rPr>
            </w:pPr>
            <w:r w:rsidRPr="008A6B38">
              <w:rPr>
                <w:b/>
                <w:sz w:val="20"/>
                <w:szCs w:val="20"/>
              </w:rPr>
              <w:t>A1</w:t>
            </w:r>
          </w:p>
        </w:tc>
        <w:tc>
          <w:tcPr>
            <w:tcW w:w="708" w:type="dxa"/>
          </w:tcPr>
          <w:p w14:paraId="33425320" w14:textId="77777777" w:rsidR="00E97E37" w:rsidRPr="008A6B38" w:rsidRDefault="00E97E37" w:rsidP="00014E9D">
            <w:pPr>
              <w:rPr>
                <w:b/>
                <w:sz w:val="20"/>
                <w:szCs w:val="20"/>
              </w:rPr>
            </w:pPr>
          </w:p>
        </w:tc>
      </w:tr>
      <w:tr w:rsidR="00E97E37" w:rsidRPr="008A6B38" w14:paraId="1C3652BA" w14:textId="77777777" w:rsidTr="00014E9D">
        <w:tc>
          <w:tcPr>
            <w:tcW w:w="7128" w:type="dxa"/>
          </w:tcPr>
          <w:p w14:paraId="2E1B740C" w14:textId="77777777" w:rsidR="00E97E37" w:rsidRPr="008A6B38" w:rsidRDefault="00E97E37" w:rsidP="00014E9D">
            <w:pPr>
              <w:pStyle w:val="bodytabulka"/>
              <w:numPr>
                <w:ilvl w:val="0"/>
                <w:numId w:val="0"/>
              </w:numPr>
              <w:ind w:left="720"/>
              <w:rPr>
                <w:sz w:val="20"/>
              </w:rPr>
            </w:pPr>
          </w:p>
        </w:tc>
        <w:tc>
          <w:tcPr>
            <w:tcW w:w="5880" w:type="dxa"/>
          </w:tcPr>
          <w:p w14:paraId="6E3FC2DA" w14:textId="77777777" w:rsidR="00E97E37" w:rsidRPr="008A6B38" w:rsidRDefault="00E97E37" w:rsidP="00D176FC">
            <w:pPr>
              <w:numPr>
                <w:ilvl w:val="0"/>
                <w:numId w:val="233"/>
              </w:numPr>
              <w:rPr>
                <w:b/>
                <w:sz w:val="20"/>
                <w:szCs w:val="20"/>
              </w:rPr>
            </w:pPr>
            <w:r w:rsidRPr="008A6B38">
              <w:rPr>
                <w:b/>
                <w:sz w:val="20"/>
                <w:szCs w:val="20"/>
              </w:rPr>
              <w:t>Komunikační a slohová výchova</w:t>
            </w:r>
          </w:p>
        </w:tc>
        <w:tc>
          <w:tcPr>
            <w:tcW w:w="567" w:type="dxa"/>
          </w:tcPr>
          <w:p w14:paraId="1F2324E0" w14:textId="77777777" w:rsidR="00E97E37" w:rsidRPr="008A6B38" w:rsidRDefault="00E97E37" w:rsidP="00014E9D">
            <w:pPr>
              <w:rPr>
                <w:b/>
                <w:sz w:val="20"/>
                <w:szCs w:val="20"/>
              </w:rPr>
            </w:pPr>
          </w:p>
        </w:tc>
        <w:tc>
          <w:tcPr>
            <w:tcW w:w="708" w:type="dxa"/>
          </w:tcPr>
          <w:p w14:paraId="224A6CA2" w14:textId="77777777" w:rsidR="00E97E37" w:rsidRPr="008A6B38" w:rsidRDefault="00E97E37" w:rsidP="00014E9D">
            <w:pPr>
              <w:rPr>
                <w:b/>
                <w:sz w:val="20"/>
                <w:szCs w:val="20"/>
              </w:rPr>
            </w:pPr>
          </w:p>
        </w:tc>
      </w:tr>
      <w:tr w:rsidR="00E97E37" w:rsidRPr="008A6B38" w14:paraId="4C42B6C7" w14:textId="77777777" w:rsidTr="00014E9D">
        <w:tc>
          <w:tcPr>
            <w:tcW w:w="7128" w:type="dxa"/>
          </w:tcPr>
          <w:p w14:paraId="6B10752C" w14:textId="77777777" w:rsidR="00E97E37" w:rsidRPr="008A6B38" w:rsidRDefault="00E97E37" w:rsidP="00014E9D">
            <w:pPr>
              <w:ind w:left="360"/>
              <w:rPr>
                <w:b/>
                <w:sz w:val="20"/>
                <w:szCs w:val="20"/>
              </w:rPr>
            </w:pPr>
            <w:r w:rsidRPr="008A6B38">
              <w:rPr>
                <w:b/>
                <w:sz w:val="20"/>
                <w:szCs w:val="20"/>
              </w:rPr>
              <w:t>Žák</w:t>
            </w:r>
          </w:p>
          <w:p w14:paraId="716BFD63" w14:textId="77777777" w:rsidR="00E97E37" w:rsidRPr="008A6B38" w:rsidRDefault="00E97E37" w:rsidP="00E97E37">
            <w:pPr>
              <w:pStyle w:val="bodytabulka"/>
              <w:numPr>
                <w:ilvl w:val="0"/>
                <w:numId w:val="9"/>
              </w:numPr>
              <w:rPr>
                <w:sz w:val="20"/>
              </w:rPr>
            </w:pPr>
            <w:r w:rsidRPr="008A6B38">
              <w:rPr>
                <w:sz w:val="20"/>
              </w:rPr>
              <w:t>vystihne charakteristické znaky různých druhů textu administrativního stylu a rozdíly mezi nimi;</w:t>
            </w:r>
          </w:p>
          <w:p w14:paraId="56E4A817" w14:textId="77777777" w:rsidR="0045523F" w:rsidRPr="008A6B38" w:rsidRDefault="0045523F" w:rsidP="0045523F">
            <w:pPr>
              <w:pStyle w:val="bodytabulka"/>
              <w:numPr>
                <w:ilvl w:val="0"/>
                <w:numId w:val="0"/>
              </w:numPr>
              <w:ind w:left="720"/>
              <w:rPr>
                <w:sz w:val="20"/>
              </w:rPr>
            </w:pPr>
          </w:p>
        </w:tc>
        <w:tc>
          <w:tcPr>
            <w:tcW w:w="5880" w:type="dxa"/>
          </w:tcPr>
          <w:p w14:paraId="1D114E34" w14:textId="77777777" w:rsidR="00E97E37" w:rsidRPr="008A6B38" w:rsidRDefault="00E97E37" w:rsidP="00014E9D">
            <w:pPr>
              <w:pStyle w:val="bodytabulka"/>
              <w:numPr>
                <w:ilvl w:val="0"/>
                <w:numId w:val="0"/>
              </w:numPr>
              <w:ind w:left="720"/>
              <w:rPr>
                <w:sz w:val="20"/>
              </w:rPr>
            </w:pPr>
          </w:p>
          <w:p w14:paraId="3BF1DE2F" w14:textId="77777777" w:rsidR="00E97E37" w:rsidRPr="008A6B38" w:rsidRDefault="00E97E37" w:rsidP="00E97E37">
            <w:pPr>
              <w:pStyle w:val="bodytabulka"/>
              <w:numPr>
                <w:ilvl w:val="0"/>
                <w:numId w:val="9"/>
              </w:numPr>
              <w:rPr>
                <w:sz w:val="20"/>
              </w:rPr>
            </w:pPr>
            <w:r w:rsidRPr="008A6B38">
              <w:rPr>
                <w:sz w:val="20"/>
              </w:rPr>
              <w:t>projevy administrativní</w:t>
            </w:r>
          </w:p>
        </w:tc>
        <w:tc>
          <w:tcPr>
            <w:tcW w:w="567" w:type="dxa"/>
          </w:tcPr>
          <w:p w14:paraId="48E57AE1" w14:textId="77777777" w:rsidR="00E97E37" w:rsidRPr="008A6B38" w:rsidRDefault="00E97E37" w:rsidP="00014E9D">
            <w:pPr>
              <w:rPr>
                <w:b/>
                <w:sz w:val="20"/>
                <w:szCs w:val="20"/>
              </w:rPr>
            </w:pPr>
            <w:r w:rsidRPr="008A6B38">
              <w:rPr>
                <w:b/>
                <w:sz w:val="20"/>
                <w:szCs w:val="20"/>
              </w:rPr>
              <w:t>A2</w:t>
            </w:r>
          </w:p>
          <w:p w14:paraId="26A7E05B" w14:textId="77777777" w:rsidR="00E97E37" w:rsidRPr="008A6B38" w:rsidRDefault="00E97E37" w:rsidP="00014E9D">
            <w:pPr>
              <w:rPr>
                <w:b/>
                <w:sz w:val="20"/>
                <w:szCs w:val="20"/>
              </w:rPr>
            </w:pPr>
            <w:r w:rsidRPr="008A6B38">
              <w:rPr>
                <w:b/>
                <w:sz w:val="20"/>
                <w:szCs w:val="20"/>
              </w:rPr>
              <w:t>C5</w:t>
            </w:r>
          </w:p>
        </w:tc>
        <w:tc>
          <w:tcPr>
            <w:tcW w:w="708" w:type="dxa"/>
          </w:tcPr>
          <w:p w14:paraId="1156DC00" w14:textId="77777777" w:rsidR="00E97E37" w:rsidRPr="008A6B38" w:rsidRDefault="00E97E37" w:rsidP="00014E9D">
            <w:pPr>
              <w:rPr>
                <w:b/>
                <w:sz w:val="20"/>
                <w:szCs w:val="20"/>
              </w:rPr>
            </w:pPr>
            <w:r w:rsidRPr="008A6B38">
              <w:rPr>
                <w:b/>
                <w:sz w:val="20"/>
                <w:szCs w:val="20"/>
              </w:rPr>
              <w:t>PEK</w:t>
            </w:r>
          </w:p>
        </w:tc>
      </w:tr>
      <w:tr w:rsidR="00E97E37" w:rsidRPr="008A6B38" w14:paraId="21A8FB80" w14:textId="77777777" w:rsidTr="00014E9D">
        <w:tc>
          <w:tcPr>
            <w:tcW w:w="7128" w:type="dxa"/>
          </w:tcPr>
          <w:p w14:paraId="366AD4C6" w14:textId="77777777" w:rsidR="00E97E37" w:rsidRPr="008A6B38" w:rsidRDefault="00E97E37" w:rsidP="00E97E37">
            <w:pPr>
              <w:pStyle w:val="bodytabulka"/>
              <w:numPr>
                <w:ilvl w:val="0"/>
                <w:numId w:val="9"/>
              </w:numPr>
              <w:rPr>
                <w:sz w:val="20"/>
              </w:rPr>
            </w:pPr>
            <w:r w:rsidRPr="008A6B38">
              <w:rPr>
                <w:sz w:val="20"/>
              </w:rPr>
              <w:t xml:space="preserve">posoudí kompozici textu administrativního stylu, jeho slovní zásobu </w:t>
            </w:r>
            <w:r w:rsidR="0045523F" w:rsidRPr="008A6B38">
              <w:rPr>
                <w:sz w:val="20"/>
              </w:rPr>
              <w:t xml:space="preserve">                     </w:t>
            </w:r>
            <w:r w:rsidRPr="008A6B38">
              <w:rPr>
                <w:sz w:val="20"/>
              </w:rPr>
              <w:t>a skladbu;</w:t>
            </w:r>
          </w:p>
          <w:p w14:paraId="3B7179A9" w14:textId="77777777" w:rsidR="00E97E37" w:rsidRPr="008A6B38" w:rsidRDefault="00E97E37" w:rsidP="00E97E37">
            <w:pPr>
              <w:pStyle w:val="bodytabulka"/>
              <w:numPr>
                <w:ilvl w:val="0"/>
                <w:numId w:val="9"/>
              </w:numPr>
              <w:rPr>
                <w:sz w:val="20"/>
              </w:rPr>
            </w:pPr>
            <w:r w:rsidRPr="008A6B38">
              <w:rPr>
                <w:sz w:val="20"/>
              </w:rPr>
              <w:t>vystihne náležitosti běžně užívaných administrativních útvarů;</w:t>
            </w:r>
          </w:p>
          <w:p w14:paraId="0B55180C" w14:textId="77777777" w:rsidR="0045523F" w:rsidRPr="008A6B38" w:rsidRDefault="0045523F" w:rsidP="0045523F">
            <w:pPr>
              <w:pStyle w:val="bodytabulka"/>
              <w:numPr>
                <w:ilvl w:val="0"/>
                <w:numId w:val="0"/>
              </w:numPr>
              <w:ind w:left="720"/>
              <w:rPr>
                <w:sz w:val="20"/>
              </w:rPr>
            </w:pPr>
          </w:p>
        </w:tc>
        <w:tc>
          <w:tcPr>
            <w:tcW w:w="5880" w:type="dxa"/>
          </w:tcPr>
          <w:p w14:paraId="5A883B0E" w14:textId="77777777" w:rsidR="00E97E37" w:rsidRPr="008A6B38" w:rsidRDefault="00E97E37" w:rsidP="00E97E37">
            <w:pPr>
              <w:pStyle w:val="bodytabulka"/>
              <w:numPr>
                <w:ilvl w:val="0"/>
                <w:numId w:val="9"/>
              </w:numPr>
              <w:rPr>
                <w:sz w:val="20"/>
              </w:rPr>
            </w:pPr>
            <w:r w:rsidRPr="008A6B38">
              <w:rPr>
                <w:sz w:val="20"/>
              </w:rPr>
              <w:t>rysy administrativních písemností, jejich základní znaky, postupy a prostředky, druhy administrativních písemností</w:t>
            </w:r>
          </w:p>
        </w:tc>
        <w:tc>
          <w:tcPr>
            <w:tcW w:w="567" w:type="dxa"/>
          </w:tcPr>
          <w:p w14:paraId="374E78DB" w14:textId="77777777" w:rsidR="00E97E37" w:rsidRPr="008A6B38" w:rsidRDefault="00E97E37" w:rsidP="00014E9D">
            <w:pPr>
              <w:rPr>
                <w:b/>
                <w:sz w:val="20"/>
                <w:szCs w:val="20"/>
              </w:rPr>
            </w:pPr>
          </w:p>
        </w:tc>
        <w:tc>
          <w:tcPr>
            <w:tcW w:w="708" w:type="dxa"/>
          </w:tcPr>
          <w:p w14:paraId="587F2B32" w14:textId="77777777" w:rsidR="00E97E37" w:rsidRPr="008A6B38" w:rsidRDefault="00E97E37" w:rsidP="00014E9D">
            <w:pPr>
              <w:rPr>
                <w:b/>
                <w:sz w:val="20"/>
                <w:szCs w:val="20"/>
              </w:rPr>
            </w:pPr>
          </w:p>
        </w:tc>
      </w:tr>
      <w:tr w:rsidR="00E97E37" w:rsidRPr="008A6B38" w14:paraId="69AB34D7" w14:textId="77777777" w:rsidTr="00014E9D">
        <w:tc>
          <w:tcPr>
            <w:tcW w:w="7128" w:type="dxa"/>
          </w:tcPr>
          <w:p w14:paraId="6AC52B46" w14:textId="77777777" w:rsidR="00E97E37" w:rsidRPr="008A6B38" w:rsidRDefault="00E97E37" w:rsidP="00014E9D">
            <w:pPr>
              <w:pStyle w:val="bodytabulka"/>
              <w:rPr>
                <w:sz w:val="20"/>
              </w:rPr>
            </w:pPr>
            <w:r w:rsidRPr="008A6B38">
              <w:rPr>
                <w:sz w:val="20"/>
              </w:rPr>
              <w:t xml:space="preserve">sestaví základní projevy administrativního stylu; </w:t>
            </w:r>
          </w:p>
          <w:p w14:paraId="291A0B1A" w14:textId="77777777" w:rsidR="00E97E37" w:rsidRPr="008A6B38" w:rsidRDefault="00E97E37" w:rsidP="00E97E37">
            <w:pPr>
              <w:pStyle w:val="bodytabulka"/>
              <w:numPr>
                <w:ilvl w:val="0"/>
                <w:numId w:val="9"/>
              </w:numPr>
              <w:ind w:right="-108"/>
              <w:rPr>
                <w:sz w:val="20"/>
              </w:rPr>
            </w:pPr>
            <w:r w:rsidRPr="008A6B38">
              <w:rPr>
                <w:sz w:val="20"/>
              </w:rPr>
              <w:t>volí účelně jazykové prostředky;</w:t>
            </w:r>
          </w:p>
          <w:p w14:paraId="6728A2DC" w14:textId="77777777" w:rsidR="00E97E37" w:rsidRPr="008A6B38" w:rsidRDefault="00E97E37" w:rsidP="00E97E37">
            <w:pPr>
              <w:pStyle w:val="bodytabulka"/>
              <w:numPr>
                <w:ilvl w:val="0"/>
                <w:numId w:val="9"/>
              </w:numPr>
              <w:ind w:right="-108"/>
              <w:rPr>
                <w:sz w:val="20"/>
              </w:rPr>
            </w:pPr>
            <w:r w:rsidRPr="008A6B38">
              <w:rPr>
                <w:sz w:val="20"/>
              </w:rPr>
              <w:t>používá normu ČSN pro úpravu úředních písemností</w:t>
            </w:r>
          </w:p>
          <w:p w14:paraId="1CFCB787" w14:textId="77777777" w:rsidR="0045523F" w:rsidRPr="008A6B38" w:rsidRDefault="0045523F" w:rsidP="0045523F">
            <w:pPr>
              <w:pStyle w:val="bodytabulka"/>
              <w:numPr>
                <w:ilvl w:val="0"/>
                <w:numId w:val="0"/>
              </w:numPr>
              <w:ind w:left="720" w:right="-108"/>
              <w:rPr>
                <w:sz w:val="20"/>
              </w:rPr>
            </w:pPr>
          </w:p>
        </w:tc>
        <w:tc>
          <w:tcPr>
            <w:tcW w:w="5880" w:type="dxa"/>
          </w:tcPr>
          <w:p w14:paraId="26197536" w14:textId="77777777" w:rsidR="00E97E37" w:rsidRPr="008A6B38" w:rsidRDefault="00E97E37" w:rsidP="00E97E37">
            <w:pPr>
              <w:pStyle w:val="bodytabulka"/>
              <w:numPr>
                <w:ilvl w:val="0"/>
                <w:numId w:val="9"/>
              </w:numPr>
              <w:rPr>
                <w:sz w:val="20"/>
              </w:rPr>
            </w:pPr>
            <w:r w:rsidRPr="008A6B38">
              <w:rPr>
                <w:sz w:val="20"/>
              </w:rPr>
              <w:t>jednoduché úřední dokumenty (zápis z porady, pracovní hodnocení, inzerát a odpověď na něj, žádost, objednávka, reklamace, stížnost)</w:t>
            </w:r>
          </w:p>
        </w:tc>
        <w:tc>
          <w:tcPr>
            <w:tcW w:w="567" w:type="dxa"/>
          </w:tcPr>
          <w:p w14:paraId="39B250D0" w14:textId="77777777" w:rsidR="00E97E37" w:rsidRPr="008A6B38" w:rsidRDefault="00E97E37" w:rsidP="00014E9D">
            <w:pPr>
              <w:rPr>
                <w:b/>
                <w:sz w:val="20"/>
                <w:szCs w:val="20"/>
              </w:rPr>
            </w:pPr>
            <w:r w:rsidRPr="008A6B38">
              <w:rPr>
                <w:b/>
                <w:sz w:val="20"/>
                <w:szCs w:val="20"/>
              </w:rPr>
              <w:t>A2</w:t>
            </w:r>
          </w:p>
          <w:p w14:paraId="08D31E3F" w14:textId="77777777" w:rsidR="00E97E37" w:rsidRPr="008A6B38" w:rsidRDefault="00E97E37" w:rsidP="00014E9D">
            <w:pPr>
              <w:rPr>
                <w:b/>
                <w:sz w:val="20"/>
                <w:szCs w:val="20"/>
              </w:rPr>
            </w:pPr>
            <w:r w:rsidRPr="008A6B38">
              <w:rPr>
                <w:b/>
                <w:sz w:val="20"/>
                <w:szCs w:val="20"/>
              </w:rPr>
              <w:t>B2</w:t>
            </w:r>
          </w:p>
        </w:tc>
        <w:tc>
          <w:tcPr>
            <w:tcW w:w="708" w:type="dxa"/>
          </w:tcPr>
          <w:p w14:paraId="263C12D5" w14:textId="77777777" w:rsidR="00E97E37" w:rsidRPr="008A6B38" w:rsidRDefault="00E97E37" w:rsidP="00014E9D">
            <w:pPr>
              <w:rPr>
                <w:b/>
                <w:sz w:val="20"/>
                <w:szCs w:val="20"/>
              </w:rPr>
            </w:pPr>
            <w:r w:rsidRPr="008A6B38">
              <w:rPr>
                <w:b/>
                <w:sz w:val="20"/>
                <w:szCs w:val="20"/>
              </w:rPr>
              <w:t>PEK</w:t>
            </w:r>
          </w:p>
        </w:tc>
      </w:tr>
      <w:tr w:rsidR="00E97E37" w:rsidRPr="008A6B38" w14:paraId="397B0E7F" w14:textId="77777777" w:rsidTr="00014E9D">
        <w:tc>
          <w:tcPr>
            <w:tcW w:w="7128" w:type="dxa"/>
          </w:tcPr>
          <w:p w14:paraId="68171689" w14:textId="77777777" w:rsidR="00E97E37" w:rsidRPr="008A6B38" w:rsidRDefault="00E97E37" w:rsidP="00E97E37">
            <w:pPr>
              <w:pStyle w:val="bodytabulka"/>
              <w:numPr>
                <w:ilvl w:val="0"/>
                <w:numId w:val="9"/>
              </w:numPr>
              <w:ind w:right="-108"/>
              <w:rPr>
                <w:sz w:val="20"/>
              </w:rPr>
            </w:pPr>
            <w:r w:rsidRPr="008A6B38">
              <w:rPr>
                <w:sz w:val="20"/>
              </w:rPr>
              <w:t xml:space="preserve">dodržuje požadavky na formální úpravu textu; </w:t>
            </w:r>
          </w:p>
          <w:p w14:paraId="58C87E54" w14:textId="77777777" w:rsidR="0045523F" w:rsidRPr="008A6B38" w:rsidRDefault="0045523F" w:rsidP="0045523F">
            <w:pPr>
              <w:pStyle w:val="bodytabulka"/>
              <w:numPr>
                <w:ilvl w:val="0"/>
                <w:numId w:val="0"/>
              </w:numPr>
              <w:ind w:left="720" w:right="-108"/>
              <w:rPr>
                <w:sz w:val="20"/>
              </w:rPr>
            </w:pPr>
          </w:p>
        </w:tc>
        <w:tc>
          <w:tcPr>
            <w:tcW w:w="5880" w:type="dxa"/>
          </w:tcPr>
          <w:p w14:paraId="1EA34053" w14:textId="77777777" w:rsidR="00E97E37" w:rsidRPr="008A6B38" w:rsidRDefault="00E97E37" w:rsidP="00E97E37">
            <w:pPr>
              <w:pStyle w:val="bodytabulka"/>
              <w:numPr>
                <w:ilvl w:val="0"/>
                <w:numId w:val="9"/>
              </w:numPr>
              <w:rPr>
                <w:sz w:val="20"/>
              </w:rPr>
            </w:pPr>
            <w:r w:rsidRPr="008A6B38">
              <w:rPr>
                <w:sz w:val="20"/>
              </w:rPr>
              <w:t>životopis a motivační dopis v profesní perspektivě</w:t>
            </w:r>
          </w:p>
        </w:tc>
        <w:tc>
          <w:tcPr>
            <w:tcW w:w="567" w:type="dxa"/>
          </w:tcPr>
          <w:p w14:paraId="77E76187" w14:textId="77777777" w:rsidR="00E97E37" w:rsidRPr="008A6B38" w:rsidRDefault="00E97E37" w:rsidP="00014E9D">
            <w:pPr>
              <w:rPr>
                <w:b/>
                <w:sz w:val="20"/>
                <w:szCs w:val="20"/>
              </w:rPr>
            </w:pPr>
          </w:p>
        </w:tc>
        <w:tc>
          <w:tcPr>
            <w:tcW w:w="708" w:type="dxa"/>
          </w:tcPr>
          <w:p w14:paraId="02956CC9" w14:textId="77777777" w:rsidR="00E97E37" w:rsidRPr="008A6B38" w:rsidRDefault="00E97E37" w:rsidP="00014E9D">
            <w:pPr>
              <w:rPr>
                <w:b/>
                <w:sz w:val="20"/>
                <w:szCs w:val="20"/>
              </w:rPr>
            </w:pPr>
          </w:p>
        </w:tc>
      </w:tr>
      <w:tr w:rsidR="00E97E37" w:rsidRPr="008A6B38" w14:paraId="737BFFEE" w14:textId="77777777" w:rsidTr="00014E9D">
        <w:tc>
          <w:tcPr>
            <w:tcW w:w="7128" w:type="dxa"/>
          </w:tcPr>
          <w:p w14:paraId="40E7EFD0" w14:textId="77777777" w:rsidR="00E97E37" w:rsidRPr="008A6B38" w:rsidRDefault="00E97E37" w:rsidP="00E97E37">
            <w:pPr>
              <w:pStyle w:val="bodytabulka"/>
              <w:numPr>
                <w:ilvl w:val="0"/>
                <w:numId w:val="9"/>
              </w:numPr>
              <w:ind w:right="-108"/>
              <w:rPr>
                <w:sz w:val="20"/>
              </w:rPr>
            </w:pPr>
            <w:r w:rsidRPr="008A6B38">
              <w:rPr>
                <w:sz w:val="20"/>
              </w:rPr>
              <w:t>vhodně používá slohové postupy užívané v útvarech administrativního stylu;</w:t>
            </w:r>
          </w:p>
          <w:p w14:paraId="1CE7C898" w14:textId="77777777" w:rsidR="0045523F" w:rsidRPr="008A6B38" w:rsidRDefault="0045523F" w:rsidP="0045523F">
            <w:pPr>
              <w:pStyle w:val="bodytabulka"/>
              <w:numPr>
                <w:ilvl w:val="0"/>
                <w:numId w:val="0"/>
              </w:numPr>
              <w:ind w:left="720" w:right="-108"/>
              <w:rPr>
                <w:sz w:val="20"/>
              </w:rPr>
            </w:pPr>
          </w:p>
        </w:tc>
        <w:tc>
          <w:tcPr>
            <w:tcW w:w="5880" w:type="dxa"/>
          </w:tcPr>
          <w:p w14:paraId="03073462" w14:textId="77777777" w:rsidR="00E97E37" w:rsidRPr="008A6B38" w:rsidRDefault="00E97E37" w:rsidP="00E97E37">
            <w:pPr>
              <w:pStyle w:val="bodytabulka"/>
              <w:numPr>
                <w:ilvl w:val="0"/>
                <w:numId w:val="9"/>
              </w:numPr>
              <w:rPr>
                <w:sz w:val="20"/>
              </w:rPr>
            </w:pPr>
            <w:r w:rsidRPr="008A6B38">
              <w:rPr>
                <w:sz w:val="20"/>
              </w:rPr>
              <w:t>grafická a formální úprava textů administrativního stylu</w:t>
            </w:r>
          </w:p>
        </w:tc>
        <w:tc>
          <w:tcPr>
            <w:tcW w:w="567" w:type="dxa"/>
          </w:tcPr>
          <w:p w14:paraId="467139D1" w14:textId="77777777" w:rsidR="00E97E37" w:rsidRPr="008A6B38" w:rsidRDefault="00E97E37" w:rsidP="00014E9D">
            <w:pPr>
              <w:rPr>
                <w:b/>
                <w:sz w:val="20"/>
                <w:szCs w:val="20"/>
              </w:rPr>
            </w:pPr>
          </w:p>
        </w:tc>
        <w:tc>
          <w:tcPr>
            <w:tcW w:w="708" w:type="dxa"/>
          </w:tcPr>
          <w:p w14:paraId="00C3D2D6" w14:textId="77777777" w:rsidR="00E97E37" w:rsidRPr="008A6B38" w:rsidRDefault="00E97E37" w:rsidP="00014E9D">
            <w:pPr>
              <w:rPr>
                <w:b/>
                <w:sz w:val="20"/>
                <w:szCs w:val="20"/>
              </w:rPr>
            </w:pPr>
          </w:p>
        </w:tc>
      </w:tr>
      <w:tr w:rsidR="00E97E37" w:rsidRPr="008A6B38" w14:paraId="41963E48" w14:textId="77777777" w:rsidTr="00014E9D">
        <w:tc>
          <w:tcPr>
            <w:tcW w:w="7128" w:type="dxa"/>
          </w:tcPr>
          <w:p w14:paraId="77164365" w14:textId="77777777" w:rsidR="00E97E37" w:rsidRPr="008A6B38" w:rsidRDefault="00E97E37" w:rsidP="00D176FC">
            <w:pPr>
              <w:pStyle w:val="tabulkabody"/>
              <w:numPr>
                <w:ilvl w:val="0"/>
                <w:numId w:val="231"/>
              </w:numPr>
              <w:rPr>
                <w:sz w:val="20"/>
              </w:rPr>
            </w:pPr>
            <w:r w:rsidRPr="008A6B38">
              <w:rPr>
                <w:sz w:val="20"/>
              </w:rPr>
              <w:lastRenderedPageBreak/>
              <w:t>vhodně používá popisný slohový postup;</w:t>
            </w:r>
          </w:p>
          <w:p w14:paraId="2C2481B0" w14:textId="77777777" w:rsidR="00E97E37" w:rsidRPr="008A6B38" w:rsidRDefault="00E97E37" w:rsidP="00D176FC">
            <w:pPr>
              <w:pStyle w:val="tabulkabody"/>
              <w:numPr>
                <w:ilvl w:val="0"/>
                <w:numId w:val="231"/>
              </w:numPr>
              <w:rPr>
                <w:sz w:val="20"/>
              </w:rPr>
            </w:pPr>
            <w:r w:rsidRPr="008A6B38">
              <w:rPr>
                <w:sz w:val="20"/>
              </w:rPr>
              <w:t>vypracuje jednoduchou charakteristiku;</w:t>
            </w:r>
          </w:p>
          <w:p w14:paraId="0F900A7E" w14:textId="77777777" w:rsidR="00E97E37" w:rsidRPr="008A6B38" w:rsidRDefault="00E97E37" w:rsidP="00D176FC">
            <w:pPr>
              <w:pStyle w:val="tabulkabody"/>
              <w:numPr>
                <w:ilvl w:val="0"/>
                <w:numId w:val="231"/>
              </w:numPr>
              <w:rPr>
                <w:sz w:val="20"/>
              </w:rPr>
            </w:pPr>
            <w:r w:rsidRPr="008A6B38">
              <w:rPr>
                <w:sz w:val="20"/>
              </w:rPr>
              <w:t>sestaví popis pracovního postupu;</w:t>
            </w:r>
          </w:p>
          <w:p w14:paraId="23EF372D" w14:textId="77777777" w:rsidR="00E97E37" w:rsidRPr="008A6B38" w:rsidRDefault="00E97E37" w:rsidP="00D176FC">
            <w:pPr>
              <w:pStyle w:val="tabulkabody"/>
              <w:numPr>
                <w:ilvl w:val="0"/>
                <w:numId w:val="231"/>
              </w:numPr>
              <w:rPr>
                <w:sz w:val="20"/>
              </w:rPr>
            </w:pPr>
            <w:r w:rsidRPr="008A6B38">
              <w:rPr>
                <w:sz w:val="20"/>
              </w:rPr>
              <w:t>seznámí se s pracovními návody, technickou zprávou;</w:t>
            </w:r>
          </w:p>
          <w:p w14:paraId="2B24840E" w14:textId="77777777" w:rsidR="00E97E37" w:rsidRPr="008A6B38" w:rsidRDefault="00E97E37" w:rsidP="00D176FC">
            <w:pPr>
              <w:pStyle w:val="tabulkabody"/>
              <w:numPr>
                <w:ilvl w:val="0"/>
                <w:numId w:val="231"/>
              </w:numPr>
              <w:rPr>
                <w:sz w:val="20"/>
              </w:rPr>
            </w:pPr>
            <w:r w:rsidRPr="008A6B38">
              <w:rPr>
                <w:sz w:val="20"/>
              </w:rPr>
              <w:t>vyjadřuje se věcně správně, jasně a srozumitelně;</w:t>
            </w:r>
          </w:p>
          <w:p w14:paraId="32EAC43C" w14:textId="77777777" w:rsidR="00E97E37" w:rsidRPr="008A6B38" w:rsidRDefault="00E97E37" w:rsidP="00D176FC">
            <w:pPr>
              <w:pStyle w:val="tabulkabody"/>
              <w:numPr>
                <w:ilvl w:val="0"/>
                <w:numId w:val="231"/>
              </w:numPr>
              <w:rPr>
                <w:sz w:val="20"/>
              </w:rPr>
            </w:pPr>
            <w:r w:rsidRPr="008A6B38">
              <w:rPr>
                <w:sz w:val="20"/>
              </w:rPr>
              <w:t>osvojí si zásady odborného popisu;</w:t>
            </w:r>
          </w:p>
          <w:p w14:paraId="7376FFA5" w14:textId="77777777" w:rsidR="00E97E37" w:rsidRPr="008A6B38" w:rsidRDefault="00E97E37" w:rsidP="00D176FC">
            <w:pPr>
              <w:pStyle w:val="tabulkabody"/>
              <w:numPr>
                <w:ilvl w:val="0"/>
                <w:numId w:val="231"/>
              </w:numPr>
              <w:rPr>
                <w:sz w:val="20"/>
              </w:rPr>
            </w:pPr>
            <w:r w:rsidRPr="008A6B38">
              <w:rPr>
                <w:sz w:val="20"/>
              </w:rPr>
              <w:t>odborně se vyjadřuje o jevech svého oboru v základních útvarech odborného stylu, především popisného a výkladového.</w:t>
            </w:r>
          </w:p>
          <w:p w14:paraId="373A5294" w14:textId="77777777" w:rsidR="0045523F" w:rsidRPr="008A6B38" w:rsidRDefault="0045523F" w:rsidP="0045523F">
            <w:pPr>
              <w:pStyle w:val="tabulkabody"/>
              <w:numPr>
                <w:ilvl w:val="0"/>
                <w:numId w:val="0"/>
              </w:numPr>
              <w:ind w:left="720"/>
              <w:rPr>
                <w:sz w:val="20"/>
              </w:rPr>
            </w:pPr>
          </w:p>
        </w:tc>
        <w:tc>
          <w:tcPr>
            <w:tcW w:w="5880" w:type="dxa"/>
          </w:tcPr>
          <w:p w14:paraId="537ED87F" w14:textId="77777777" w:rsidR="00E97E37" w:rsidRPr="008A6B38" w:rsidRDefault="00E97E37" w:rsidP="00D176FC">
            <w:pPr>
              <w:pStyle w:val="tabulkabody"/>
              <w:numPr>
                <w:ilvl w:val="0"/>
                <w:numId w:val="231"/>
              </w:numPr>
              <w:rPr>
                <w:sz w:val="20"/>
              </w:rPr>
            </w:pPr>
            <w:r w:rsidRPr="008A6B38">
              <w:rPr>
                <w:sz w:val="20"/>
              </w:rPr>
              <w:t>popis osoby, věci, charakteristika, návod k činnosti (popis pracovního postupu)</w:t>
            </w:r>
          </w:p>
        </w:tc>
        <w:tc>
          <w:tcPr>
            <w:tcW w:w="567" w:type="dxa"/>
          </w:tcPr>
          <w:p w14:paraId="44446D15" w14:textId="77777777" w:rsidR="00E97E37" w:rsidRPr="008A6B38" w:rsidRDefault="00E97E37" w:rsidP="00014E9D">
            <w:pPr>
              <w:rPr>
                <w:b/>
                <w:sz w:val="20"/>
                <w:szCs w:val="20"/>
              </w:rPr>
            </w:pPr>
          </w:p>
        </w:tc>
        <w:tc>
          <w:tcPr>
            <w:tcW w:w="708" w:type="dxa"/>
          </w:tcPr>
          <w:p w14:paraId="10199C84" w14:textId="77777777" w:rsidR="00E97E37" w:rsidRPr="008A6B38" w:rsidRDefault="00E97E37" w:rsidP="00014E9D">
            <w:pPr>
              <w:rPr>
                <w:b/>
                <w:sz w:val="20"/>
                <w:szCs w:val="20"/>
              </w:rPr>
            </w:pPr>
          </w:p>
        </w:tc>
      </w:tr>
      <w:tr w:rsidR="00E97E37" w:rsidRPr="008A6B38" w14:paraId="56ECF44E" w14:textId="77777777" w:rsidTr="00014E9D">
        <w:tc>
          <w:tcPr>
            <w:tcW w:w="7128" w:type="dxa"/>
          </w:tcPr>
          <w:p w14:paraId="3BE03130" w14:textId="77777777" w:rsidR="00E97E37" w:rsidRPr="008A6B38" w:rsidRDefault="00E97E37" w:rsidP="00014E9D">
            <w:pPr>
              <w:pStyle w:val="normlno"/>
              <w:numPr>
                <w:ilvl w:val="0"/>
                <w:numId w:val="0"/>
              </w:numPr>
              <w:ind w:left="720"/>
              <w:jc w:val="left"/>
              <w:rPr>
                <w:sz w:val="20"/>
              </w:rPr>
            </w:pPr>
          </w:p>
        </w:tc>
        <w:tc>
          <w:tcPr>
            <w:tcW w:w="5880" w:type="dxa"/>
          </w:tcPr>
          <w:p w14:paraId="22CBE0E5" w14:textId="77777777" w:rsidR="00E97E37" w:rsidRPr="008A6B38" w:rsidRDefault="00E97E37" w:rsidP="00D176FC">
            <w:pPr>
              <w:pStyle w:val="bodytabulka"/>
              <w:numPr>
                <w:ilvl w:val="0"/>
                <w:numId w:val="233"/>
              </w:numPr>
              <w:rPr>
                <w:b/>
                <w:sz w:val="20"/>
              </w:rPr>
            </w:pPr>
            <w:r w:rsidRPr="008A6B38">
              <w:rPr>
                <w:b/>
                <w:sz w:val="20"/>
              </w:rPr>
              <w:t>Práce s textem a získávání informací</w:t>
            </w:r>
          </w:p>
        </w:tc>
        <w:tc>
          <w:tcPr>
            <w:tcW w:w="567" w:type="dxa"/>
          </w:tcPr>
          <w:p w14:paraId="027F7E99" w14:textId="77777777" w:rsidR="00E97E37" w:rsidRPr="008A6B38" w:rsidRDefault="00E97E37" w:rsidP="00014E9D">
            <w:pPr>
              <w:rPr>
                <w:b/>
                <w:sz w:val="20"/>
                <w:szCs w:val="20"/>
              </w:rPr>
            </w:pPr>
          </w:p>
        </w:tc>
        <w:tc>
          <w:tcPr>
            <w:tcW w:w="708" w:type="dxa"/>
          </w:tcPr>
          <w:p w14:paraId="7028590B" w14:textId="77777777" w:rsidR="00E97E37" w:rsidRPr="008A6B38" w:rsidRDefault="00E97E37" w:rsidP="00014E9D">
            <w:pPr>
              <w:rPr>
                <w:b/>
                <w:sz w:val="20"/>
                <w:szCs w:val="20"/>
              </w:rPr>
            </w:pPr>
          </w:p>
        </w:tc>
      </w:tr>
      <w:tr w:rsidR="00E97E37" w:rsidRPr="008A6B38" w14:paraId="01A5D016" w14:textId="77777777" w:rsidTr="00014E9D">
        <w:tc>
          <w:tcPr>
            <w:tcW w:w="7128" w:type="dxa"/>
          </w:tcPr>
          <w:p w14:paraId="5B654819" w14:textId="77777777" w:rsidR="00E97E37" w:rsidRPr="008A6B38" w:rsidRDefault="00E97E37" w:rsidP="00014E9D">
            <w:pPr>
              <w:ind w:left="360"/>
              <w:rPr>
                <w:b/>
                <w:sz w:val="20"/>
                <w:szCs w:val="20"/>
              </w:rPr>
            </w:pPr>
            <w:r w:rsidRPr="008A6B38">
              <w:rPr>
                <w:b/>
                <w:sz w:val="20"/>
                <w:szCs w:val="20"/>
              </w:rPr>
              <w:t>Žák</w:t>
            </w:r>
          </w:p>
          <w:p w14:paraId="578BD946" w14:textId="77777777" w:rsidR="00E97E37" w:rsidRPr="008A6B38" w:rsidRDefault="00E97E37" w:rsidP="00E97E37">
            <w:pPr>
              <w:pStyle w:val="bodytabulka"/>
              <w:numPr>
                <w:ilvl w:val="0"/>
                <w:numId w:val="9"/>
              </w:numPr>
              <w:rPr>
                <w:sz w:val="20"/>
              </w:rPr>
            </w:pPr>
            <w:r w:rsidRPr="008A6B38">
              <w:rPr>
                <w:sz w:val="20"/>
              </w:rPr>
              <w:t>posuzuje formální stránku textu;</w:t>
            </w:r>
          </w:p>
        </w:tc>
        <w:tc>
          <w:tcPr>
            <w:tcW w:w="5880" w:type="dxa"/>
          </w:tcPr>
          <w:p w14:paraId="2B1B2560" w14:textId="77777777" w:rsidR="00E97E37" w:rsidRPr="008A6B38" w:rsidRDefault="00E97E37" w:rsidP="00014E9D">
            <w:pPr>
              <w:pStyle w:val="bodytabulka"/>
              <w:numPr>
                <w:ilvl w:val="0"/>
                <w:numId w:val="0"/>
              </w:numPr>
              <w:ind w:left="720"/>
              <w:rPr>
                <w:sz w:val="20"/>
              </w:rPr>
            </w:pPr>
          </w:p>
          <w:p w14:paraId="4B75B0A3" w14:textId="77777777" w:rsidR="00E97E37" w:rsidRPr="008A6B38" w:rsidRDefault="00E97E37" w:rsidP="00E97E37">
            <w:pPr>
              <w:pStyle w:val="bodytabulka"/>
              <w:numPr>
                <w:ilvl w:val="0"/>
                <w:numId w:val="9"/>
              </w:numPr>
              <w:rPr>
                <w:sz w:val="20"/>
              </w:rPr>
            </w:pPr>
            <w:r w:rsidRPr="008A6B38">
              <w:rPr>
                <w:sz w:val="20"/>
              </w:rPr>
              <w:t>získávání a zpracování informací z textů administrativního stylu</w:t>
            </w:r>
          </w:p>
        </w:tc>
        <w:tc>
          <w:tcPr>
            <w:tcW w:w="567" w:type="dxa"/>
          </w:tcPr>
          <w:p w14:paraId="7D06321B" w14:textId="77777777" w:rsidR="00E97E37" w:rsidRPr="008A6B38" w:rsidRDefault="00E97E37" w:rsidP="00014E9D">
            <w:pPr>
              <w:rPr>
                <w:b/>
                <w:sz w:val="20"/>
                <w:szCs w:val="20"/>
              </w:rPr>
            </w:pPr>
          </w:p>
        </w:tc>
        <w:tc>
          <w:tcPr>
            <w:tcW w:w="708" w:type="dxa"/>
          </w:tcPr>
          <w:p w14:paraId="71BD2E4A" w14:textId="77777777" w:rsidR="00E97E37" w:rsidRPr="008A6B38" w:rsidRDefault="00E97E37" w:rsidP="00014E9D">
            <w:pPr>
              <w:rPr>
                <w:b/>
                <w:sz w:val="20"/>
                <w:szCs w:val="20"/>
              </w:rPr>
            </w:pPr>
          </w:p>
        </w:tc>
      </w:tr>
      <w:tr w:rsidR="00E97E37" w:rsidRPr="008A6B38" w14:paraId="637C46BE" w14:textId="77777777" w:rsidTr="00014E9D">
        <w:tc>
          <w:tcPr>
            <w:tcW w:w="7128" w:type="dxa"/>
          </w:tcPr>
          <w:p w14:paraId="512C9191" w14:textId="77777777" w:rsidR="00E97E37" w:rsidRPr="008A6B38" w:rsidRDefault="00E97E37" w:rsidP="00E97E37">
            <w:pPr>
              <w:pStyle w:val="bodytabulka"/>
              <w:numPr>
                <w:ilvl w:val="0"/>
                <w:numId w:val="9"/>
              </w:numPr>
              <w:rPr>
                <w:sz w:val="20"/>
              </w:rPr>
            </w:pPr>
            <w:r w:rsidRPr="008A6B38">
              <w:rPr>
                <w:sz w:val="20"/>
              </w:rPr>
              <w:t>rozumí obsahu textu i jeho částí, dokáže odlišit podstatné a nepodstatné informace;</w:t>
            </w:r>
          </w:p>
          <w:p w14:paraId="35D93CA6" w14:textId="77777777" w:rsidR="00E97E37" w:rsidRPr="008A6B38" w:rsidRDefault="00E97E37" w:rsidP="00E97E37">
            <w:pPr>
              <w:pStyle w:val="bodytabulka"/>
              <w:numPr>
                <w:ilvl w:val="0"/>
                <w:numId w:val="9"/>
              </w:numPr>
              <w:rPr>
                <w:sz w:val="20"/>
              </w:rPr>
            </w:pPr>
            <w:r w:rsidRPr="008A6B38">
              <w:rPr>
                <w:sz w:val="20"/>
              </w:rPr>
              <w:t>samostatně zpracovává informace;</w:t>
            </w:r>
          </w:p>
          <w:p w14:paraId="69F86A7E" w14:textId="77777777" w:rsidR="0045523F" w:rsidRPr="008A6B38" w:rsidRDefault="0045523F" w:rsidP="0045523F">
            <w:pPr>
              <w:pStyle w:val="bodytabulka"/>
              <w:numPr>
                <w:ilvl w:val="0"/>
                <w:numId w:val="0"/>
              </w:numPr>
              <w:ind w:left="720"/>
              <w:rPr>
                <w:sz w:val="20"/>
              </w:rPr>
            </w:pPr>
          </w:p>
        </w:tc>
        <w:tc>
          <w:tcPr>
            <w:tcW w:w="5880" w:type="dxa"/>
          </w:tcPr>
          <w:p w14:paraId="7A1A5AD5" w14:textId="77777777" w:rsidR="00E97E37" w:rsidRPr="008A6B38" w:rsidRDefault="00E97E37" w:rsidP="00E97E37">
            <w:pPr>
              <w:pStyle w:val="bodytabulka"/>
              <w:numPr>
                <w:ilvl w:val="0"/>
                <w:numId w:val="9"/>
              </w:numPr>
              <w:rPr>
                <w:sz w:val="20"/>
              </w:rPr>
            </w:pPr>
            <w:r w:rsidRPr="008A6B38">
              <w:rPr>
                <w:sz w:val="20"/>
              </w:rPr>
              <w:t>druhy a žánry textu</w:t>
            </w:r>
          </w:p>
        </w:tc>
        <w:tc>
          <w:tcPr>
            <w:tcW w:w="567" w:type="dxa"/>
          </w:tcPr>
          <w:p w14:paraId="601B8F45" w14:textId="77777777" w:rsidR="00E97E37" w:rsidRPr="008A6B38" w:rsidRDefault="00E97E37" w:rsidP="00014E9D">
            <w:pPr>
              <w:rPr>
                <w:b/>
                <w:sz w:val="20"/>
                <w:szCs w:val="20"/>
              </w:rPr>
            </w:pPr>
          </w:p>
        </w:tc>
        <w:tc>
          <w:tcPr>
            <w:tcW w:w="708" w:type="dxa"/>
          </w:tcPr>
          <w:p w14:paraId="1C542781" w14:textId="77777777" w:rsidR="00E97E37" w:rsidRPr="008A6B38" w:rsidRDefault="00E97E37" w:rsidP="00014E9D">
            <w:pPr>
              <w:rPr>
                <w:b/>
                <w:sz w:val="20"/>
                <w:szCs w:val="20"/>
              </w:rPr>
            </w:pPr>
          </w:p>
        </w:tc>
      </w:tr>
      <w:tr w:rsidR="00E97E37" w:rsidRPr="008A6B38" w14:paraId="52DC23BF" w14:textId="77777777" w:rsidTr="00014E9D">
        <w:tc>
          <w:tcPr>
            <w:tcW w:w="7128" w:type="dxa"/>
          </w:tcPr>
          <w:p w14:paraId="31B2E0C8" w14:textId="77777777" w:rsidR="00E97E37" w:rsidRPr="008A6B38" w:rsidRDefault="00E97E37" w:rsidP="00E97E37">
            <w:pPr>
              <w:pStyle w:val="bodytabulka"/>
              <w:numPr>
                <w:ilvl w:val="0"/>
                <w:numId w:val="9"/>
              </w:numPr>
              <w:rPr>
                <w:sz w:val="20"/>
              </w:rPr>
            </w:pPr>
            <w:r w:rsidRPr="008A6B38">
              <w:rPr>
                <w:sz w:val="20"/>
              </w:rPr>
              <w:t>zjišťuje potřebné informace z dostupných zdrojů, umí si je vybírat a kriticky k nim přistupovat.</w:t>
            </w:r>
          </w:p>
          <w:p w14:paraId="366638DD" w14:textId="77777777" w:rsidR="0045523F" w:rsidRPr="008A6B38" w:rsidRDefault="0045523F" w:rsidP="0045523F">
            <w:pPr>
              <w:pStyle w:val="bodytabulka"/>
              <w:numPr>
                <w:ilvl w:val="0"/>
                <w:numId w:val="0"/>
              </w:numPr>
              <w:ind w:left="720"/>
              <w:rPr>
                <w:sz w:val="20"/>
              </w:rPr>
            </w:pPr>
          </w:p>
        </w:tc>
        <w:tc>
          <w:tcPr>
            <w:tcW w:w="5880" w:type="dxa"/>
          </w:tcPr>
          <w:p w14:paraId="0AA058D2" w14:textId="77777777" w:rsidR="00E97E37" w:rsidRPr="008A6B38" w:rsidRDefault="00E97E37" w:rsidP="00E97E37">
            <w:pPr>
              <w:pStyle w:val="bodytabulka"/>
              <w:numPr>
                <w:ilvl w:val="0"/>
                <w:numId w:val="9"/>
              </w:numPr>
              <w:rPr>
                <w:sz w:val="20"/>
              </w:rPr>
            </w:pPr>
            <w:r w:rsidRPr="008A6B38">
              <w:rPr>
                <w:sz w:val="20"/>
              </w:rPr>
              <w:t xml:space="preserve">práce s různými příručkami pro školu a veřejnost ve fyzické </w:t>
            </w:r>
            <w:r w:rsidR="0045523F" w:rsidRPr="008A6B38">
              <w:rPr>
                <w:sz w:val="20"/>
              </w:rPr>
              <w:t xml:space="preserve">            </w:t>
            </w:r>
            <w:r w:rsidRPr="008A6B38">
              <w:rPr>
                <w:sz w:val="20"/>
              </w:rPr>
              <w:t>i elektronické podobě</w:t>
            </w:r>
          </w:p>
        </w:tc>
        <w:tc>
          <w:tcPr>
            <w:tcW w:w="567" w:type="dxa"/>
          </w:tcPr>
          <w:p w14:paraId="447C1E4C" w14:textId="77777777" w:rsidR="00E97E37" w:rsidRPr="008A6B38" w:rsidRDefault="00E97E37" w:rsidP="00014E9D">
            <w:pPr>
              <w:rPr>
                <w:b/>
                <w:sz w:val="20"/>
                <w:szCs w:val="20"/>
              </w:rPr>
            </w:pPr>
          </w:p>
        </w:tc>
        <w:tc>
          <w:tcPr>
            <w:tcW w:w="708" w:type="dxa"/>
          </w:tcPr>
          <w:p w14:paraId="68A31150" w14:textId="77777777" w:rsidR="00E97E37" w:rsidRPr="008A6B38" w:rsidRDefault="00E97E37" w:rsidP="00014E9D">
            <w:pPr>
              <w:rPr>
                <w:b/>
                <w:sz w:val="20"/>
                <w:szCs w:val="20"/>
              </w:rPr>
            </w:pPr>
          </w:p>
        </w:tc>
      </w:tr>
    </w:tbl>
    <w:p w14:paraId="62542FA0" w14:textId="77777777" w:rsidR="00E97E37" w:rsidRPr="008A6B38" w:rsidRDefault="00E97E37" w:rsidP="00E97E37">
      <w:pPr>
        <w:rPr>
          <w:b/>
          <w:sz w:val="20"/>
          <w:szCs w:val="20"/>
        </w:rPr>
      </w:pPr>
    </w:p>
    <w:p w14:paraId="52B3F3C7" w14:textId="77777777" w:rsidR="00E97E37" w:rsidRPr="008A6B38" w:rsidRDefault="00E97E37" w:rsidP="00E97E37">
      <w:pPr>
        <w:rPr>
          <w:b/>
          <w:sz w:val="20"/>
          <w:szCs w:val="20"/>
        </w:rPr>
      </w:pPr>
    </w:p>
    <w:p w14:paraId="5C9BED49" w14:textId="77777777" w:rsidR="00E97E37" w:rsidRPr="008A6B38" w:rsidRDefault="00E97E37" w:rsidP="00E97E37">
      <w:pPr>
        <w:rPr>
          <w:b/>
          <w:sz w:val="20"/>
          <w:szCs w:val="20"/>
        </w:rPr>
      </w:pPr>
    </w:p>
    <w:p w14:paraId="64EAFB1C" w14:textId="77777777" w:rsidR="00E97E37" w:rsidRPr="008A6B38" w:rsidRDefault="00E97E37" w:rsidP="00E97E37">
      <w:pPr>
        <w:rPr>
          <w:b/>
          <w:sz w:val="20"/>
          <w:szCs w:val="20"/>
        </w:rPr>
      </w:pPr>
    </w:p>
    <w:p w14:paraId="25B04919" w14:textId="77777777" w:rsidR="00E97E37" w:rsidRPr="008A6B38" w:rsidRDefault="00E97E37" w:rsidP="00E97E37">
      <w:pPr>
        <w:rPr>
          <w:b/>
          <w:sz w:val="20"/>
          <w:szCs w:val="20"/>
        </w:rPr>
      </w:pPr>
    </w:p>
    <w:p w14:paraId="76F11B72" w14:textId="77777777" w:rsidR="00E97E37" w:rsidRPr="008A6B38" w:rsidRDefault="00E97E37" w:rsidP="00E97E37">
      <w:pPr>
        <w:rPr>
          <w:b/>
          <w:sz w:val="20"/>
          <w:szCs w:val="20"/>
        </w:rPr>
      </w:pPr>
    </w:p>
    <w:p w14:paraId="1AB6DCAD" w14:textId="77777777" w:rsidR="00E97E37" w:rsidRPr="008A6B38" w:rsidRDefault="00E97E37" w:rsidP="00E97E37">
      <w:pPr>
        <w:rPr>
          <w:b/>
          <w:sz w:val="20"/>
          <w:szCs w:val="20"/>
        </w:rPr>
      </w:pPr>
    </w:p>
    <w:p w14:paraId="743CA0DA" w14:textId="77777777" w:rsidR="00E97E37" w:rsidRPr="008A6B38" w:rsidRDefault="00E97E37" w:rsidP="00E97E37">
      <w:pPr>
        <w:rPr>
          <w:b/>
          <w:sz w:val="20"/>
          <w:szCs w:val="20"/>
        </w:rPr>
      </w:pPr>
    </w:p>
    <w:p w14:paraId="54F3BA63" w14:textId="77777777" w:rsidR="00E97E37" w:rsidRPr="008A6B38" w:rsidRDefault="00E97E37" w:rsidP="00E97E37">
      <w:pPr>
        <w:rPr>
          <w:b/>
          <w:sz w:val="20"/>
          <w:szCs w:val="20"/>
        </w:rPr>
      </w:pPr>
    </w:p>
    <w:p w14:paraId="25425716" w14:textId="77777777" w:rsidR="00E97E37" w:rsidRPr="008A6B38" w:rsidRDefault="00E97E37" w:rsidP="00E97E37">
      <w:pPr>
        <w:rPr>
          <w:b/>
          <w:sz w:val="20"/>
          <w:szCs w:val="20"/>
        </w:rPr>
      </w:pPr>
    </w:p>
    <w:p w14:paraId="7D13A8C7" w14:textId="77777777" w:rsidR="00E97E37" w:rsidRPr="008A6B38" w:rsidRDefault="00E97E37" w:rsidP="00E97E37">
      <w:pPr>
        <w:rPr>
          <w:b/>
          <w:sz w:val="20"/>
          <w:szCs w:val="20"/>
        </w:rPr>
      </w:pPr>
    </w:p>
    <w:p w14:paraId="763EC690" w14:textId="77777777" w:rsidR="0045523F" w:rsidRPr="008A6B38" w:rsidRDefault="0045523F" w:rsidP="00E97E37">
      <w:pPr>
        <w:rPr>
          <w:b/>
          <w:sz w:val="20"/>
          <w:szCs w:val="20"/>
        </w:rPr>
      </w:pPr>
    </w:p>
    <w:p w14:paraId="61546E48" w14:textId="77777777" w:rsidR="0045523F" w:rsidRPr="008A6B38" w:rsidRDefault="0045523F" w:rsidP="00E97E37">
      <w:pPr>
        <w:rPr>
          <w:b/>
          <w:sz w:val="20"/>
          <w:szCs w:val="20"/>
        </w:rPr>
      </w:pPr>
    </w:p>
    <w:p w14:paraId="7F17B69D" w14:textId="77777777" w:rsidR="0045523F" w:rsidRPr="008A6B38" w:rsidRDefault="0045523F" w:rsidP="00E97E37">
      <w:pPr>
        <w:rPr>
          <w:b/>
          <w:sz w:val="20"/>
          <w:szCs w:val="20"/>
        </w:rPr>
      </w:pPr>
    </w:p>
    <w:p w14:paraId="4BC5ABE8" w14:textId="77777777" w:rsidR="0045523F" w:rsidRPr="008A6B38" w:rsidRDefault="0045523F" w:rsidP="00E97E37">
      <w:pPr>
        <w:rPr>
          <w:b/>
          <w:sz w:val="20"/>
          <w:szCs w:val="20"/>
        </w:rPr>
      </w:pPr>
    </w:p>
    <w:p w14:paraId="7960BB52" w14:textId="77777777" w:rsidR="0045523F" w:rsidRPr="008A6B38" w:rsidRDefault="0045523F" w:rsidP="00E97E37">
      <w:pPr>
        <w:rPr>
          <w:b/>
          <w:sz w:val="20"/>
          <w:szCs w:val="20"/>
        </w:rPr>
      </w:pPr>
    </w:p>
    <w:p w14:paraId="0EFF230A" w14:textId="77777777" w:rsidR="0045523F" w:rsidRPr="008A6B38" w:rsidRDefault="0045523F" w:rsidP="00E97E37">
      <w:pPr>
        <w:rPr>
          <w:b/>
          <w:sz w:val="20"/>
          <w:szCs w:val="20"/>
        </w:rPr>
      </w:pPr>
    </w:p>
    <w:p w14:paraId="6CEFFFFC" w14:textId="77777777" w:rsidR="00E97E37" w:rsidRPr="008A6B38" w:rsidRDefault="00E97E37" w:rsidP="00E97E37">
      <w:pPr>
        <w:rPr>
          <w:b/>
          <w:sz w:val="20"/>
          <w:szCs w:val="20"/>
        </w:rPr>
      </w:pPr>
    </w:p>
    <w:p w14:paraId="4E3C6014" w14:textId="77777777" w:rsidR="00E97E37" w:rsidRPr="008A6B38" w:rsidRDefault="00E97E37" w:rsidP="00E97E37">
      <w:pPr>
        <w:rPr>
          <w:b/>
          <w:sz w:val="20"/>
          <w:szCs w:val="20"/>
        </w:rPr>
      </w:pPr>
    </w:p>
    <w:p w14:paraId="6DE7E918" w14:textId="77777777" w:rsidR="00E97E37" w:rsidRPr="008A6B38" w:rsidRDefault="00E97E37" w:rsidP="00E97E37">
      <w:pPr>
        <w:rPr>
          <w:b/>
          <w:sz w:val="20"/>
          <w:szCs w:val="20"/>
        </w:rPr>
      </w:pPr>
      <w:r w:rsidRPr="008A6B38">
        <w:rPr>
          <w:b/>
          <w:sz w:val="20"/>
          <w:szCs w:val="20"/>
        </w:rPr>
        <w:lastRenderedPageBreak/>
        <w:t>Český jazyk – 3. ročník</w:t>
      </w:r>
    </w:p>
    <w:p w14:paraId="74E62F3B" w14:textId="77777777" w:rsidR="00E97E37" w:rsidRPr="008A6B38" w:rsidRDefault="00E97E37" w:rsidP="00E97E37">
      <w:pP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880"/>
        <w:gridCol w:w="567"/>
        <w:gridCol w:w="708"/>
      </w:tblGrid>
      <w:tr w:rsidR="00E97E37" w:rsidRPr="008A6B38" w14:paraId="4A0C4624" w14:textId="77777777" w:rsidTr="00014E9D">
        <w:tc>
          <w:tcPr>
            <w:tcW w:w="7128" w:type="dxa"/>
          </w:tcPr>
          <w:p w14:paraId="3DAEF1D4" w14:textId="77777777" w:rsidR="00E97E37" w:rsidRPr="008A6B38" w:rsidRDefault="00E97E37" w:rsidP="00014E9D">
            <w:pPr>
              <w:rPr>
                <w:b/>
                <w:sz w:val="20"/>
                <w:szCs w:val="20"/>
              </w:rPr>
            </w:pPr>
            <w:r w:rsidRPr="008A6B38">
              <w:rPr>
                <w:b/>
                <w:sz w:val="20"/>
                <w:szCs w:val="20"/>
              </w:rPr>
              <w:t>Výsledky vzdělávání</w:t>
            </w:r>
          </w:p>
        </w:tc>
        <w:tc>
          <w:tcPr>
            <w:tcW w:w="5880" w:type="dxa"/>
          </w:tcPr>
          <w:p w14:paraId="7B80348B" w14:textId="77777777" w:rsidR="00E97E37" w:rsidRPr="008A6B38" w:rsidRDefault="00E97E37" w:rsidP="00014E9D">
            <w:pPr>
              <w:rPr>
                <w:b/>
                <w:sz w:val="20"/>
                <w:szCs w:val="20"/>
              </w:rPr>
            </w:pPr>
            <w:r w:rsidRPr="008A6B38">
              <w:rPr>
                <w:b/>
                <w:sz w:val="20"/>
                <w:szCs w:val="20"/>
              </w:rPr>
              <w:t>Učivo</w:t>
            </w:r>
          </w:p>
        </w:tc>
        <w:tc>
          <w:tcPr>
            <w:tcW w:w="567" w:type="dxa"/>
          </w:tcPr>
          <w:p w14:paraId="006CB33C" w14:textId="77777777" w:rsidR="00E97E37" w:rsidRPr="008A6B38" w:rsidRDefault="00E97E37" w:rsidP="00014E9D">
            <w:pPr>
              <w:rPr>
                <w:b/>
                <w:sz w:val="20"/>
                <w:szCs w:val="20"/>
              </w:rPr>
            </w:pPr>
            <w:r w:rsidRPr="008A6B38">
              <w:rPr>
                <w:b/>
                <w:sz w:val="20"/>
                <w:szCs w:val="20"/>
              </w:rPr>
              <w:t>PT</w:t>
            </w:r>
          </w:p>
        </w:tc>
        <w:tc>
          <w:tcPr>
            <w:tcW w:w="708" w:type="dxa"/>
          </w:tcPr>
          <w:p w14:paraId="6524A64A" w14:textId="77777777" w:rsidR="00E97E37" w:rsidRPr="008A6B38" w:rsidRDefault="00E97E37" w:rsidP="00014E9D">
            <w:pPr>
              <w:rPr>
                <w:b/>
                <w:sz w:val="20"/>
                <w:szCs w:val="20"/>
              </w:rPr>
            </w:pPr>
            <w:r w:rsidRPr="008A6B38">
              <w:rPr>
                <w:b/>
                <w:sz w:val="20"/>
                <w:szCs w:val="20"/>
              </w:rPr>
              <w:t>MV</w:t>
            </w:r>
          </w:p>
        </w:tc>
      </w:tr>
      <w:tr w:rsidR="00E97E37" w:rsidRPr="008A6B38" w14:paraId="792C7977" w14:textId="77777777" w:rsidTr="00014E9D">
        <w:tc>
          <w:tcPr>
            <w:tcW w:w="7128" w:type="dxa"/>
          </w:tcPr>
          <w:p w14:paraId="53EBAF8A" w14:textId="77777777" w:rsidR="00E97E37" w:rsidRPr="008A6B38" w:rsidRDefault="00E97E37" w:rsidP="00014E9D">
            <w:pPr>
              <w:ind w:left="360"/>
              <w:rPr>
                <w:b/>
                <w:sz w:val="20"/>
                <w:szCs w:val="20"/>
              </w:rPr>
            </w:pPr>
          </w:p>
        </w:tc>
        <w:tc>
          <w:tcPr>
            <w:tcW w:w="5880" w:type="dxa"/>
          </w:tcPr>
          <w:p w14:paraId="13BA2085" w14:textId="77777777" w:rsidR="00E97E37" w:rsidRPr="008A6B38" w:rsidRDefault="00E97E37" w:rsidP="00D176FC">
            <w:pPr>
              <w:pStyle w:val="Odstavecseseznamem9"/>
              <w:numPr>
                <w:ilvl w:val="0"/>
                <w:numId w:val="235"/>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Zdokonalování jazykových vědomostí a dovedností</w:t>
            </w:r>
          </w:p>
        </w:tc>
        <w:tc>
          <w:tcPr>
            <w:tcW w:w="567" w:type="dxa"/>
          </w:tcPr>
          <w:p w14:paraId="667E4A8F" w14:textId="77777777" w:rsidR="00E97E37" w:rsidRPr="008A6B38" w:rsidRDefault="00E97E37" w:rsidP="00014E9D">
            <w:pPr>
              <w:rPr>
                <w:b/>
                <w:sz w:val="20"/>
                <w:szCs w:val="20"/>
              </w:rPr>
            </w:pPr>
          </w:p>
        </w:tc>
        <w:tc>
          <w:tcPr>
            <w:tcW w:w="708" w:type="dxa"/>
          </w:tcPr>
          <w:p w14:paraId="15FF2B4A" w14:textId="77777777" w:rsidR="00E97E37" w:rsidRPr="008A6B38" w:rsidRDefault="00E97E37" w:rsidP="00014E9D">
            <w:pPr>
              <w:rPr>
                <w:b/>
                <w:sz w:val="20"/>
                <w:szCs w:val="20"/>
              </w:rPr>
            </w:pPr>
          </w:p>
        </w:tc>
      </w:tr>
      <w:tr w:rsidR="00E97E37" w:rsidRPr="008A6B38" w14:paraId="163F37A1" w14:textId="77777777" w:rsidTr="00014E9D">
        <w:tc>
          <w:tcPr>
            <w:tcW w:w="7128" w:type="dxa"/>
          </w:tcPr>
          <w:p w14:paraId="3A3CC44A" w14:textId="77777777" w:rsidR="00E97E37" w:rsidRPr="008A6B38" w:rsidRDefault="00E97E37" w:rsidP="00014E9D">
            <w:pPr>
              <w:ind w:left="360"/>
              <w:rPr>
                <w:b/>
                <w:sz w:val="20"/>
                <w:szCs w:val="20"/>
              </w:rPr>
            </w:pPr>
            <w:r w:rsidRPr="008A6B38">
              <w:rPr>
                <w:b/>
                <w:sz w:val="20"/>
                <w:szCs w:val="20"/>
              </w:rPr>
              <w:t>Žák</w:t>
            </w:r>
          </w:p>
          <w:p w14:paraId="484320AD" w14:textId="77777777" w:rsidR="00E97E37" w:rsidRPr="008A6B38" w:rsidRDefault="00E97E37" w:rsidP="00E97E37">
            <w:pPr>
              <w:pStyle w:val="bodytabulka"/>
              <w:numPr>
                <w:ilvl w:val="0"/>
                <w:numId w:val="9"/>
              </w:numPr>
              <w:rPr>
                <w:sz w:val="20"/>
              </w:rPr>
            </w:pPr>
            <w:r w:rsidRPr="008A6B38">
              <w:rPr>
                <w:sz w:val="20"/>
              </w:rPr>
              <w:t>osvojí si významy termínů komunikát, výpověď, věta, větný ekvivalent;</w:t>
            </w:r>
          </w:p>
          <w:p w14:paraId="524965DD" w14:textId="77777777" w:rsidR="00E97E37" w:rsidRPr="008A6B38" w:rsidRDefault="00E97E37" w:rsidP="00E97E37">
            <w:pPr>
              <w:pStyle w:val="bodytabulka"/>
              <w:numPr>
                <w:ilvl w:val="0"/>
                <w:numId w:val="9"/>
              </w:numPr>
              <w:rPr>
                <w:sz w:val="20"/>
              </w:rPr>
            </w:pPr>
            <w:r w:rsidRPr="008A6B38">
              <w:rPr>
                <w:sz w:val="20"/>
              </w:rPr>
              <w:t>uplatňuje znalosti ze skladby při logickém vyjadřování;</w:t>
            </w:r>
          </w:p>
          <w:p w14:paraId="64D5A108" w14:textId="77777777" w:rsidR="0045523F" w:rsidRPr="008A6B38" w:rsidRDefault="0045523F" w:rsidP="0045523F">
            <w:pPr>
              <w:pStyle w:val="bodytabulka"/>
              <w:numPr>
                <w:ilvl w:val="0"/>
                <w:numId w:val="0"/>
              </w:numPr>
              <w:ind w:left="720"/>
              <w:rPr>
                <w:sz w:val="20"/>
              </w:rPr>
            </w:pPr>
          </w:p>
        </w:tc>
        <w:tc>
          <w:tcPr>
            <w:tcW w:w="5880" w:type="dxa"/>
          </w:tcPr>
          <w:p w14:paraId="728F9043" w14:textId="77777777" w:rsidR="00E97E37" w:rsidRPr="008A6B38" w:rsidRDefault="00E97E37" w:rsidP="00014E9D">
            <w:pPr>
              <w:pStyle w:val="Odstavecseseznamem9"/>
              <w:spacing w:after="0" w:line="240" w:lineRule="auto"/>
              <w:rPr>
                <w:rFonts w:ascii="Times New Roman" w:hAnsi="Times New Roman" w:cs="Times New Roman"/>
                <w:b/>
                <w:sz w:val="20"/>
                <w:szCs w:val="20"/>
              </w:rPr>
            </w:pPr>
          </w:p>
          <w:p w14:paraId="089E4AD0" w14:textId="77777777" w:rsidR="00E97E37" w:rsidRPr="008A6B38" w:rsidRDefault="00E97E37" w:rsidP="00E97E37">
            <w:pPr>
              <w:pStyle w:val="bodytabulka"/>
              <w:numPr>
                <w:ilvl w:val="0"/>
                <w:numId w:val="9"/>
              </w:numPr>
              <w:rPr>
                <w:sz w:val="20"/>
              </w:rPr>
            </w:pPr>
            <w:r w:rsidRPr="008A6B38">
              <w:rPr>
                <w:sz w:val="20"/>
              </w:rPr>
              <w:t>větná skladba</w:t>
            </w:r>
          </w:p>
        </w:tc>
        <w:tc>
          <w:tcPr>
            <w:tcW w:w="567" w:type="dxa"/>
          </w:tcPr>
          <w:p w14:paraId="3BA8B367" w14:textId="77777777" w:rsidR="00E97E37" w:rsidRPr="008A6B38" w:rsidRDefault="00E97E37" w:rsidP="00014E9D">
            <w:pPr>
              <w:rPr>
                <w:b/>
                <w:sz w:val="20"/>
                <w:szCs w:val="20"/>
              </w:rPr>
            </w:pPr>
          </w:p>
        </w:tc>
        <w:tc>
          <w:tcPr>
            <w:tcW w:w="708" w:type="dxa"/>
          </w:tcPr>
          <w:p w14:paraId="51F745D7" w14:textId="77777777" w:rsidR="00E97E37" w:rsidRPr="008A6B38" w:rsidRDefault="00E97E37" w:rsidP="00014E9D">
            <w:pPr>
              <w:rPr>
                <w:b/>
                <w:sz w:val="20"/>
                <w:szCs w:val="20"/>
              </w:rPr>
            </w:pPr>
          </w:p>
        </w:tc>
      </w:tr>
      <w:tr w:rsidR="00E97E37" w:rsidRPr="008A6B38" w14:paraId="6BC04BC9" w14:textId="77777777" w:rsidTr="00014E9D">
        <w:tc>
          <w:tcPr>
            <w:tcW w:w="7128" w:type="dxa"/>
          </w:tcPr>
          <w:p w14:paraId="1245CBE5" w14:textId="77777777" w:rsidR="00E97E37" w:rsidRPr="008A6B38" w:rsidRDefault="00E97E37" w:rsidP="00E97E37">
            <w:pPr>
              <w:pStyle w:val="bodytabulka"/>
              <w:numPr>
                <w:ilvl w:val="0"/>
                <w:numId w:val="9"/>
              </w:numPr>
              <w:rPr>
                <w:sz w:val="20"/>
              </w:rPr>
            </w:pPr>
            <w:r w:rsidRPr="008A6B38">
              <w:rPr>
                <w:sz w:val="20"/>
              </w:rPr>
              <w:t>ovládá a uplatňuje principy výstavby věty;</w:t>
            </w:r>
          </w:p>
          <w:p w14:paraId="1AABD0B5" w14:textId="77777777" w:rsidR="00E97E37" w:rsidRPr="008A6B38" w:rsidRDefault="00E97E37" w:rsidP="00E97E37">
            <w:pPr>
              <w:pStyle w:val="bodytabulka"/>
              <w:numPr>
                <w:ilvl w:val="0"/>
                <w:numId w:val="9"/>
              </w:numPr>
              <w:rPr>
                <w:sz w:val="20"/>
              </w:rPr>
            </w:pPr>
            <w:r w:rsidRPr="008A6B38">
              <w:rPr>
                <w:sz w:val="20"/>
              </w:rPr>
              <w:t>vysvětlí principy aktuálního členění věty;</w:t>
            </w:r>
          </w:p>
          <w:p w14:paraId="4C72724A" w14:textId="77777777" w:rsidR="00E97E37" w:rsidRPr="008A6B38" w:rsidRDefault="00E97E37" w:rsidP="00E97E37">
            <w:pPr>
              <w:pStyle w:val="bodytabulka"/>
              <w:numPr>
                <w:ilvl w:val="0"/>
                <w:numId w:val="9"/>
              </w:numPr>
              <w:rPr>
                <w:sz w:val="20"/>
              </w:rPr>
            </w:pPr>
            <w:r w:rsidRPr="008A6B38">
              <w:rPr>
                <w:sz w:val="20"/>
              </w:rPr>
              <w:t>prokáže schopnost porozumět zákonitostem stavby vět a výpovědí;</w:t>
            </w:r>
          </w:p>
          <w:p w14:paraId="5D97661C" w14:textId="77777777" w:rsidR="00E97E37" w:rsidRPr="008A6B38" w:rsidRDefault="00E97E37" w:rsidP="00E97E37">
            <w:pPr>
              <w:pStyle w:val="bodytabulka"/>
              <w:numPr>
                <w:ilvl w:val="0"/>
                <w:numId w:val="9"/>
              </w:numPr>
              <w:rPr>
                <w:sz w:val="20"/>
              </w:rPr>
            </w:pPr>
            <w:r w:rsidRPr="008A6B38">
              <w:rPr>
                <w:sz w:val="20"/>
              </w:rPr>
              <w:t>rozpozná nepravidelnosti větné stavby a ty, které jsou chybou, dokáže odstranit;</w:t>
            </w:r>
          </w:p>
          <w:p w14:paraId="14352939" w14:textId="77777777" w:rsidR="00E97E37" w:rsidRPr="008A6B38" w:rsidRDefault="00E97E37" w:rsidP="00E97E37">
            <w:pPr>
              <w:pStyle w:val="bodytabulka"/>
              <w:numPr>
                <w:ilvl w:val="0"/>
                <w:numId w:val="9"/>
              </w:numPr>
              <w:rPr>
                <w:sz w:val="20"/>
              </w:rPr>
            </w:pPr>
            <w:r w:rsidRPr="008A6B38">
              <w:rPr>
                <w:sz w:val="20"/>
              </w:rPr>
              <w:t>posoudí komunikační funkci věty;</w:t>
            </w:r>
          </w:p>
          <w:p w14:paraId="567B3C82" w14:textId="77777777" w:rsidR="0045523F" w:rsidRPr="008A6B38" w:rsidRDefault="0045523F" w:rsidP="0045523F">
            <w:pPr>
              <w:pStyle w:val="bodytabulka"/>
              <w:numPr>
                <w:ilvl w:val="0"/>
                <w:numId w:val="0"/>
              </w:numPr>
              <w:ind w:left="720"/>
              <w:rPr>
                <w:sz w:val="20"/>
              </w:rPr>
            </w:pPr>
          </w:p>
        </w:tc>
        <w:tc>
          <w:tcPr>
            <w:tcW w:w="5880" w:type="dxa"/>
          </w:tcPr>
          <w:p w14:paraId="50CD2809" w14:textId="77777777" w:rsidR="00E97E37" w:rsidRPr="008A6B38" w:rsidRDefault="00E97E37" w:rsidP="00E97E37">
            <w:pPr>
              <w:pStyle w:val="bodytabulka"/>
              <w:numPr>
                <w:ilvl w:val="0"/>
                <w:numId w:val="9"/>
              </w:numPr>
              <w:rPr>
                <w:sz w:val="20"/>
              </w:rPr>
            </w:pPr>
            <w:r w:rsidRPr="008A6B38">
              <w:rPr>
                <w:sz w:val="20"/>
              </w:rPr>
              <w:t>druhy vět z gramatického a komunikačního hlediska</w:t>
            </w:r>
          </w:p>
        </w:tc>
        <w:tc>
          <w:tcPr>
            <w:tcW w:w="567" w:type="dxa"/>
          </w:tcPr>
          <w:p w14:paraId="6985AED1" w14:textId="77777777" w:rsidR="00E97E37" w:rsidRPr="008A6B38" w:rsidRDefault="00E97E37" w:rsidP="00014E9D">
            <w:pPr>
              <w:rPr>
                <w:b/>
                <w:sz w:val="20"/>
                <w:szCs w:val="20"/>
              </w:rPr>
            </w:pPr>
          </w:p>
        </w:tc>
        <w:tc>
          <w:tcPr>
            <w:tcW w:w="708" w:type="dxa"/>
          </w:tcPr>
          <w:p w14:paraId="4890880E" w14:textId="77777777" w:rsidR="00E97E37" w:rsidRPr="008A6B38" w:rsidRDefault="00E97E37" w:rsidP="00014E9D">
            <w:pPr>
              <w:rPr>
                <w:b/>
                <w:sz w:val="20"/>
                <w:szCs w:val="20"/>
              </w:rPr>
            </w:pPr>
          </w:p>
        </w:tc>
      </w:tr>
      <w:tr w:rsidR="00E97E37" w:rsidRPr="008A6B38" w14:paraId="763DDA30" w14:textId="77777777" w:rsidTr="00014E9D">
        <w:tc>
          <w:tcPr>
            <w:tcW w:w="7128" w:type="dxa"/>
          </w:tcPr>
          <w:p w14:paraId="4B2861E5" w14:textId="77777777" w:rsidR="00E97E37" w:rsidRPr="008A6B38" w:rsidRDefault="00E97E37" w:rsidP="00E97E37">
            <w:pPr>
              <w:pStyle w:val="bodytabulka"/>
              <w:numPr>
                <w:ilvl w:val="0"/>
                <w:numId w:val="9"/>
              </w:numPr>
              <w:rPr>
                <w:sz w:val="20"/>
              </w:rPr>
            </w:pPr>
            <w:r w:rsidRPr="008A6B38">
              <w:rPr>
                <w:sz w:val="20"/>
              </w:rPr>
              <w:t xml:space="preserve">ovládá pravidla kladení interpunkčních znamének, pochopí jejich vliv </w:t>
            </w:r>
            <w:r w:rsidR="0045523F" w:rsidRPr="008A6B38">
              <w:rPr>
                <w:sz w:val="20"/>
              </w:rPr>
              <w:t xml:space="preserve">                 </w:t>
            </w:r>
            <w:r w:rsidRPr="008A6B38">
              <w:rPr>
                <w:sz w:val="20"/>
              </w:rPr>
              <w:t>na celkový smysl výpovědi;</w:t>
            </w:r>
          </w:p>
          <w:p w14:paraId="67405C0A" w14:textId="77777777" w:rsidR="0045523F" w:rsidRPr="008A6B38" w:rsidRDefault="0045523F" w:rsidP="0045523F">
            <w:pPr>
              <w:pStyle w:val="bodytabulka"/>
              <w:numPr>
                <w:ilvl w:val="0"/>
                <w:numId w:val="0"/>
              </w:numPr>
              <w:ind w:left="720"/>
              <w:rPr>
                <w:sz w:val="20"/>
              </w:rPr>
            </w:pPr>
          </w:p>
        </w:tc>
        <w:tc>
          <w:tcPr>
            <w:tcW w:w="5880" w:type="dxa"/>
          </w:tcPr>
          <w:p w14:paraId="2B17E146" w14:textId="77777777" w:rsidR="00E97E37" w:rsidRPr="008A6B38" w:rsidRDefault="00E97E37" w:rsidP="00E97E37">
            <w:pPr>
              <w:pStyle w:val="bodytabulka"/>
              <w:numPr>
                <w:ilvl w:val="0"/>
                <w:numId w:val="9"/>
              </w:numPr>
              <w:rPr>
                <w:sz w:val="20"/>
              </w:rPr>
            </w:pPr>
            <w:r w:rsidRPr="008A6B38">
              <w:rPr>
                <w:sz w:val="20"/>
              </w:rPr>
              <w:t>hlavní principy českého pravopisu (pravidla interpunkce)</w:t>
            </w:r>
          </w:p>
        </w:tc>
        <w:tc>
          <w:tcPr>
            <w:tcW w:w="567" w:type="dxa"/>
          </w:tcPr>
          <w:p w14:paraId="4E29F4A6" w14:textId="77777777" w:rsidR="00E97E37" w:rsidRPr="008A6B38" w:rsidRDefault="00E97E37" w:rsidP="00014E9D">
            <w:pPr>
              <w:rPr>
                <w:b/>
                <w:sz w:val="20"/>
                <w:szCs w:val="20"/>
              </w:rPr>
            </w:pPr>
          </w:p>
        </w:tc>
        <w:tc>
          <w:tcPr>
            <w:tcW w:w="708" w:type="dxa"/>
          </w:tcPr>
          <w:p w14:paraId="3A9B6350" w14:textId="77777777" w:rsidR="00E97E37" w:rsidRPr="008A6B38" w:rsidRDefault="00E97E37" w:rsidP="00014E9D">
            <w:pPr>
              <w:rPr>
                <w:b/>
                <w:sz w:val="20"/>
                <w:szCs w:val="20"/>
              </w:rPr>
            </w:pPr>
          </w:p>
        </w:tc>
      </w:tr>
      <w:tr w:rsidR="00E97E37" w:rsidRPr="008A6B38" w14:paraId="3635D430" w14:textId="77777777" w:rsidTr="00014E9D">
        <w:tc>
          <w:tcPr>
            <w:tcW w:w="7128" w:type="dxa"/>
          </w:tcPr>
          <w:p w14:paraId="3DE85361" w14:textId="77777777" w:rsidR="00E97E37" w:rsidRPr="008A6B38" w:rsidRDefault="00E97E37" w:rsidP="00D176FC">
            <w:pPr>
              <w:pStyle w:val="tabulkabody"/>
              <w:numPr>
                <w:ilvl w:val="0"/>
                <w:numId w:val="231"/>
              </w:numPr>
              <w:rPr>
                <w:sz w:val="20"/>
              </w:rPr>
            </w:pPr>
            <w:r w:rsidRPr="008A6B38">
              <w:rPr>
                <w:sz w:val="20"/>
              </w:rPr>
              <w:t>orientuje se ve výstavbě textu;</w:t>
            </w:r>
          </w:p>
          <w:p w14:paraId="14D39877" w14:textId="77777777" w:rsidR="00E97E37" w:rsidRPr="008A6B38" w:rsidRDefault="00E97E37" w:rsidP="00D176FC">
            <w:pPr>
              <w:pStyle w:val="tabulkabody"/>
              <w:numPr>
                <w:ilvl w:val="0"/>
                <w:numId w:val="231"/>
              </w:numPr>
              <w:rPr>
                <w:sz w:val="20"/>
              </w:rPr>
            </w:pPr>
            <w:r w:rsidRPr="008A6B38">
              <w:rPr>
                <w:sz w:val="20"/>
              </w:rPr>
              <w:t>pochopí strukturu textu;</w:t>
            </w:r>
          </w:p>
          <w:p w14:paraId="148CDA1C" w14:textId="77777777" w:rsidR="00E97E37" w:rsidRPr="008A6B38" w:rsidRDefault="00E97E37" w:rsidP="00D176FC">
            <w:pPr>
              <w:pStyle w:val="tabulkabody"/>
              <w:numPr>
                <w:ilvl w:val="0"/>
                <w:numId w:val="231"/>
              </w:numPr>
              <w:rPr>
                <w:sz w:val="20"/>
              </w:rPr>
            </w:pPr>
            <w:r w:rsidRPr="008A6B38">
              <w:rPr>
                <w:sz w:val="20"/>
              </w:rPr>
              <w:t>analyzuje strukturu textu;</w:t>
            </w:r>
          </w:p>
          <w:p w14:paraId="7A982595" w14:textId="77777777" w:rsidR="00E97E37" w:rsidRPr="008A6B38" w:rsidRDefault="00E97E37" w:rsidP="00D176FC">
            <w:pPr>
              <w:pStyle w:val="tabulkabody"/>
              <w:numPr>
                <w:ilvl w:val="0"/>
                <w:numId w:val="231"/>
              </w:numPr>
              <w:rPr>
                <w:sz w:val="20"/>
              </w:rPr>
            </w:pPr>
            <w:r w:rsidRPr="008A6B38">
              <w:rPr>
                <w:sz w:val="20"/>
              </w:rPr>
              <w:t>užívá prostředky textové návaznosti a soudržnosti;</w:t>
            </w:r>
          </w:p>
          <w:p w14:paraId="39E6B4EC" w14:textId="77777777" w:rsidR="00E97E37" w:rsidRPr="008A6B38" w:rsidRDefault="00E97E37" w:rsidP="00D176FC">
            <w:pPr>
              <w:pStyle w:val="tabulkabody"/>
              <w:numPr>
                <w:ilvl w:val="0"/>
                <w:numId w:val="231"/>
              </w:numPr>
              <w:rPr>
                <w:b/>
                <w:sz w:val="20"/>
              </w:rPr>
            </w:pPr>
            <w:r w:rsidRPr="008A6B38">
              <w:rPr>
                <w:sz w:val="20"/>
              </w:rPr>
              <w:t>používá vhodné prostředky členění psaného textu.</w:t>
            </w:r>
          </w:p>
          <w:p w14:paraId="62B79BDF" w14:textId="77777777" w:rsidR="0045523F" w:rsidRPr="008A6B38" w:rsidRDefault="0045523F" w:rsidP="0045523F">
            <w:pPr>
              <w:pStyle w:val="tabulkabody"/>
              <w:numPr>
                <w:ilvl w:val="0"/>
                <w:numId w:val="0"/>
              </w:numPr>
              <w:ind w:left="720"/>
              <w:rPr>
                <w:b/>
                <w:sz w:val="20"/>
              </w:rPr>
            </w:pPr>
          </w:p>
        </w:tc>
        <w:tc>
          <w:tcPr>
            <w:tcW w:w="5880" w:type="dxa"/>
          </w:tcPr>
          <w:p w14:paraId="38E3A78F" w14:textId="77777777" w:rsidR="00E97E37" w:rsidRPr="008A6B38" w:rsidRDefault="00E97E37" w:rsidP="00E97E37">
            <w:pPr>
              <w:pStyle w:val="bodytabulka"/>
              <w:numPr>
                <w:ilvl w:val="0"/>
                <w:numId w:val="9"/>
              </w:numPr>
              <w:rPr>
                <w:sz w:val="20"/>
              </w:rPr>
            </w:pPr>
            <w:r w:rsidRPr="008A6B38">
              <w:rPr>
                <w:sz w:val="20"/>
              </w:rPr>
              <w:t>stavba a tvorba komunikátu</w:t>
            </w:r>
          </w:p>
        </w:tc>
        <w:tc>
          <w:tcPr>
            <w:tcW w:w="567" w:type="dxa"/>
          </w:tcPr>
          <w:p w14:paraId="109FE1DC" w14:textId="77777777" w:rsidR="00E97E37" w:rsidRPr="008A6B38" w:rsidRDefault="00E97E37" w:rsidP="00014E9D">
            <w:pPr>
              <w:rPr>
                <w:b/>
                <w:sz w:val="20"/>
                <w:szCs w:val="20"/>
              </w:rPr>
            </w:pPr>
          </w:p>
        </w:tc>
        <w:tc>
          <w:tcPr>
            <w:tcW w:w="708" w:type="dxa"/>
          </w:tcPr>
          <w:p w14:paraId="60A85E48" w14:textId="77777777" w:rsidR="00E97E37" w:rsidRPr="008A6B38" w:rsidRDefault="00E97E37" w:rsidP="00014E9D">
            <w:pPr>
              <w:rPr>
                <w:b/>
                <w:sz w:val="20"/>
                <w:szCs w:val="20"/>
              </w:rPr>
            </w:pPr>
          </w:p>
        </w:tc>
      </w:tr>
      <w:tr w:rsidR="00E97E37" w:rsidRPr="008A6B38" w14:paraId="0E24C55C" w14:textId="77777777" w:rsidTr="00014E9D">
        <w:tc>
          <w:tcPr>
            <w:tcW w:w="7128" w:type="dxa"/>
          </w:tcPr>
          <w:p w14:paraId="4A19FBB8" w14:textId="77777777" w:rsidR="00E97E37" w:rsidRPr="008A6B38" w:rsidRDefault="00E97E37" w:rsidP="00014E9D">
            <w:pPr>
              <w:pStyle w:val="bodytabulka"/>
              <w:numPr>
                <w:ilvl w:val="0"/>
                <w:numId w:val="0"/>
              </w:numPr>
              <w:ind w:left="596"/>
              <w:jc w:val="both"/>
              <w:rPr>
                <w:b/>
                <w:sz w:val="20"/>
              </w:rPr>
            </w:pPr>
          </w:p>
        </w:tc>
        <w:tc>
          <w:tcPr>
            <w:tcW w:w="5880" w:type="dxa"/>
          </w:tcPr>
          <w:p w14:paraId="61DAAA38" w14:textId="77777777" w:rsidR="00E97E37" w:rsidRPr="008A6B38" w:rsidRDefault="00E97E37" w:rsidP="00D176FC">
            <w:pPr>
              <w:pStyle w:val="Odstavecseseznamem9"/>
              <w:numPr>
                <w:ilvl w:val="0"/>
                <w:numId w:val="235"/>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Komunikační a slohová výchova</w:t>
            </w:r>
          </w:p>
        </w:tc>
        <w:tc>
          <w:tcPr>
            <w:tcW w:w="567" w:type="dxa"/>
          </w:tcPr>
          <w:p w14:paraId="1CC10129" w14:textId="77777777" w:rsidR="00E97E37" w:rsidRPr="008A6B38" w:rsidRDefault="00E97E37" w:rsidP="00014E9D">
            <w:pPr>
              <w:rPr>
                <w:b/>
                <w:sz w:val="20"/>
                <w:szCs w:val="20"/>
              </w:rPr>
            </w:pPr>
          </w:p>
        </w:tc>
        <w:tc>
          <w:tcPr>
            <w:tcW w:w="708" w:type="dxa"/>
          </w:tcPr>
          <w:p w14:paraId="33563B11" w14:textId="77777777" w:rsidR="00E97E37" w:rsidRPr="008A6B38" w:rsidRDefault="00E97E37" w:rsidP="00014E9D">
            <w:pPr>
              <w:rPr>
                <w:b/>
                <w:sz w:val="20"/>
                <w:szCs w:val="20"/>
              </w:rPr>
            </w:pPr>
          </w:p>
        </w:tc>
      </w:tr>
      <w:tr w:rsidR="00E97E37" w:rsidRPr="008A6B38" w14:paraId="1B728997" w14:textId="77777777" w:rsidTr="00014E9D">
        <w:tc>
          <w:tcPr>
            <w:tcW w:w="7128" w:type="dxa"/>
          </w:tcPr>
          <w:p w14:paraId="33B40728" w14:textId="77777777" w:rsidR="00E97E37" w:rsidRPr="008A6B38" w:rsidRDefault="00E97E37" w:rsidP="00014E9D">
            <w:pPr>
              <w:ind w:left="360"/>
              <w:rPr>
                <w:b/>
                <w:sz w:val="20"/>
                <w:szCs w:val="20"/>
              </w:rPr>
            </w:pPr>
            <w:r w:rsidRPr="008A6B38">
              <w:rPr>
                <w:b/>
                <w:sz w:val="20"/>
                <w:szCs w:val="20"/>
              </w:rPr>
              <w:t>Žák</w:t>
            </w:r>
          </w:p>
          <w:p w14:paraId="1C834DDE" w14:textId="77777777" w:rsidR="00E97E37" w:rsidRPr="008A6B38" w:rsidRDefault="00E97E37" w:rsidP="00D176FC">
            <w:pPr>
              <w:pStyle w:val="tabulkabody"/>
              <w:numPr>
                <w:ilvl w:val="0"/>
                <w:numId w:val="231"/>
              </w:numPr>
              <w:rPr>
                <w:sz w:val="20"/>
              </w:rPr>
            </w:pPr>
            <w:r w:rsidRPr="008A6B38">
              <w:rPr>
                <w:sz w:val="20"/>
              </w:rPr>
              <w:t>vyjadřuje se věcně správně, jasně a srozumitelně;</w:t>
            </w:r>
          </w:p>
        </w:tc>
        <w:tc>
          <w:tcPr>
            <w:tcW w:w="5880" w:type="dxa"/>
          </w:tcPr>
          <w:p w14:paraId="744F0A4C" w14:textId="77777777" w:rsidR="00E97E37" w:rsidRPr="008A6B38" w:rsidRDefault="00E97E37" w:rsidP="00014E9D">
            <w:pPr>
              <w:pStyle w:val="bodytabulka"/>
              <w:numPr>
                <w:ilvl w:val="0"/>
                <w:numId w:val="0"/>
              </w:numPr>
              <w:ind w:left="596"/>
              <w:rPr>
                <w:sz w:val="20"/>
              </w:rPr>
            </w:pPr>
          </w:p>
          <w:p w14:paraId="174AFED9" w14:textId="77777777" w:rsidR="00E97E37" w:rsidRPr="008A6B38" w:rsidRDefault="00E97E37" w:rsidP="00D176FC">
            <w:pPr>
              <w:pStyle w:val="tabulkabody"/>
              <w:numPr>
                <w:ilvl w:val="0"/>
                <w:numId w:val="231"/>
              </w:numPr>
              <w:rPr>
                <w:sz w:val="20"/>
              </w:rPr>
            </w:pPr>
            <w:r w:rsidRPr="008A6B38">
              <w:rPr>
                <w:sz w:val="20"/>
              </w:rPr>
              <w:t xml:space="preserve">projevy prakticky odborné, jejich základní znaky, postupy </w:t>
            </w:r>
            <w:r w:rsidR="0045523F" w:rsidRPr="008A6B38">
              <w:rPr>
                <w:sz w:val="20"/>
              </w:rPr>
              <w:t xml:space="preserve">               </w:t>
            </w:r>
            <w:r w:rsidRPr="008A6B38">
              <w:rPr>
                <w:sz w:val="20"/>
              </w:rPr>
              <w:t>a prostředky</w:t>
            </w:r>
          </w:p>
        </w:tc>
        <w:tc>
          <w:tcPr>
            <w:tcW w:w="567" w:type="dxa"/>
          </w:tcPr>
          <w:p w14:paraId="331F7A6A" w14:textId="77777777" w:rsidR="00E97E37" w:rsidRPr="008A6B38" w:rsidRDefault="008015FB" w:rsidP="00014E9D">
            <w:pPr>
              <w:rPr>
                <w:b/>
                <w:sz w:val="20"/>
                <w:szCs w:val="20"/>
              </w:rPr>
            </w:pPr>
            <w:r w:rsidRPr="008A6B38">
              <w:rPr>
                <w:b/>
                <w:sz w:val="20"/>
                <w:szCs w:val="20"/>
              </w:rPr>
              <w:t>K</w:t>
            </w:r>
          </w:p>
        </w:tc>
        <w:tc>
          <w:tcPr>
            <w:tcW w:w="708" w:type="dxa"/>
          </w:tcPr>
          <w:p w14:paraId="59A7F518" w14:textId="77777777" w:rsidR="00E97E37" w:rsidRPr="008A6B38" w:rsidRDefault="00E97E37" w:rsidP="00014E9D">
            <w:pPr>
              <w:rPr>
                <w:b/>
                <w:sz w:val="20"/>
                <w:szCs w:val="20"/>
              </w:rPr>
            </w:pPr>
            <w:r w:rsidRPr="008A6B38">
              <w:rPr>
                <w:b/>
                <w:sz w:val="20"/>
                <w:szCs w:val="20"/>
              </w:rPr>
              <w:t>IT</w:t>
            </w:r>
          </w:p>
        </w:tc>
      </w:tr>
      <w:tr w:rsidR="00E97E37" w:rsidRPr="008A6B38" w14:paraId="2F042E9F" w14:textId="77777777" w:rsidTr="00014E9D">
        <w:tc>
          <w:tcPr>
            <w:tcW w:w="7128" w:type="dxa"/>
          </w:tcPr>
          <w:p w14:paraId="1415209A" w14:textId="77777777" w:rsidR="00E97E37" w:rsidRPr="008A6B38" w:rsidRDefault="00E97E37" w:rsidP="00D176FC">
            <w:pPr>
              <w:pStyle w:val="tabulkabody"/>
              <w:numPr>
                <w:ilvl w:val="0"/>
                <w:numId w:val="231"/>
              </w:numPr>
              <w:rPr>
                <w:sz w:val="20"/>
              </w:rPr>
            </w:pPr>
            <w:r w:rsidRPr="008A6B38">
              <w:rPr>
                <w:sz w:val="20"/>
              </w:rPr>
              <w:t>odborně se vyjadřuje o jevech svého oboru v základních útvarech odborného stylu, především výkladového;</w:t>
            </w:r>
          </w:p>
          <w:p w14:paraId="09907703" w14:textId="77777777" w:rsidR="0045523F" w:rsidRPr="008A6B38" w:rsidRDefault="0045523F" w:rsidP="0045523F">
            <w:pPr>
              <w:pStyle w:val="tabulkabody"/>
              <w:numPr>
                <w:ilvl w:val="0"/>
                <w:numId w:val="0"/>
              </w:numPr>
              <w:ind w:left="720"/>
              <w:rPr>
                <w:sz w:val="20"/>
              </w:rPr>
            </w:pPr>
          </w:p>
        </w:tc>
        <w:tc>
          <w:tcPr>
            <w:tcW w:w="5880" w:type="dxa"/>
          </w:tcPr>
          <w:p w14:paraId="06325103" w14:textId="77777777" w:rsidR="00E97E37" w:rsidRPr="008A6B38" w:rsidRDefault="00E97E37" w:rsidP="00D176FC">
            <w:pPr>
              <w:pStyle w:val="tabulkabody"/>
              <w:numPr>
                <w:ilvl w:val="0"/>
                <w:numId w:val="231"/>
              </w:numPr>
              <w:rPr>
                <w:sz w:val="20"/>
              </w:rPr>
            </w:pPr>
            <w:r w:rsidRPr="008A6B38">
              <w:rPr>
                <w:sz w:val="20"/>
              </w:rPr>
              <w:t>odborné dokumenty podle charakteru oboru</w:t>
            </w:r>
          </w:p>
        </w:tc>
        <w:tc>
          <w:tcPr>
            <w:tcW w:w="567" w:type="dxa"/>
          </w:tcPr>
          <w:p w14:paraId="535A85EE" w14:textId="77777777" w:rsidR="00E97E37" w:rsidRPr="008A6B38" w:rsidRDefault="00E97E37" w:rsidP="00014E9D">
            <w:pPr>
              <w:rPr>
                <w:b/>
                <w:sz w:val="20"/>
                <w:szCs w:val="20"/>
              </w:rPr>
            </w:pPr>
          </w:p>
        </w:tc>
        <w:tc>
          <w:tcPr>
            <w:tcW w:w="708" w:type="dxa"/>
          </w:tcPr>
          <w:p w14:paraId="52D0CAE2" w14:textId="77777777" w:rsidR="00E97E37" w:rsidRPr="008A6B38" w:rsidRDefault="00E97E37" w:rsidP="00014E9D">
            <w:pPr>
              <w:rPr>
                <w:b/>
                <w:sz w:val="20"/>
                <w:szCs w:val="20"/>
              </w:rPr>
            </w:pPr>
          </w:p>
        </w:tc>
      </w:tr>
      <w:tr w:rsidR="00E97E37" w:rsidRPr="008A6B38" w14:paraId="76998AA3" w14:textId="77777777" w:rsidTr="00014E9D">
        <w:tc>
          <w:tcPr>
            <w:tcW w:w="7128" w:type="dxa"/>
          </w:tcPr>
          <w:p w14:paraId="4E7D6087" w14:textId="77777777" w:rsidR="00E97E37" w:rsidRPr="008A6B38" w:rsidRDefault="00E97E37" w:rsidP="00D176FC">
            <w:pPr>
              <w:pStyle w:val="tabulkabody"/>
              <w:numPr>
                <w:ilvl w:val="0"/>
                <w:numId w:val="231"/>
              </w:numPr>
              <w:rPr>
                <w:sz w:val="20"/>
              </w:rPr>
            </w:pPr>
            <w:r w:rsidRPr="008A6B38">
              <w:rPr>
                <w:sz w:val="20"/>
              </w:rPr>
              <w:t>posoudí kompozici výkladu, jeho slovní zásobu a skladbu;</w:t>
            </w:r>
          </w:p>
          <w:p w14:paraId="3AED01EC" w14:textId="77777777" w:rsidR="00E97E37" w:rsidRPr="008A6B38" w:rsidRDefault="00E97E37" w:rsidP="00D176FC">
            <w:pPr>
              <w:pStyle w:val="tabulkabody"/>
              <w:numPr>
                <w:ilvl w:val="0"/>
                <w:numId w:val="231"/>
              </w:numPr>
              <w:rPr>
                <w:sz w:val="20"/>
              </w:rPr>
            </w:pPr>
            <w:r w:rsidRPr="008A6B38">
              <w:rPr>
                <w:sz w:val="20"/>
              </w:rPr>
              <w:t>orientuje se ve výstavbě textu;</w:t>
            </w:r>
          </w:p>
          <w:p w14:paraId="316F7D46" w14:textId="77777777" w:rsidR="00E97E37" w:rsidRPr="008A6B38" w:rsidRDefault="00E97E37" w:rsidP="00D176FC">
            <w:pPr>
              <w:pStyle w:val="tabulkabody"/>
              <w:numPr>
                <w:ilvl w:val="0"/>
                <w:numId w:val="231"/>
              </w:numPr>
              <w:rPr>
                <w:sz w:val="20"/>
              </w:rPr>
            </w:pPr>
            <w:r w:rsidRPr="008A6B38">
              <w:rPr>
                <w:sz w:val="20"/>
              </w:rPr>
              <w:t>objasní obsah textu i jeho částí;</w:t>
            </w:r>
          </w:p>
          <w:p w14:paraId="1D25A54C" w14:textId="77777777" w:rsidR="00E97E37" w:rsidRPr="008A6B38" w:rsidRDefault="00E97E37" w:rsidP="00D176FC">
            <w:pPr>
              <w:pStyle w:val="tabulkabody"/>
              <w:numPr>
                <w:ilvl w:val="0"/>
                <w:numId w:val="231"/>
              </w:numPr>
              <w:rPr>
                <w:sz w:val="20"/>
              </w:rPr>
            </w:pPr>
            <w:r w:rsidRPr="008A6B38">
              <w:rPr>
                <w:sz w:val="20"/>
              </w:rPr>
              <w:t>vhodně využívá jednotlivé slohové postupy a základní útvary odborného stylu;</w:t>
            </w:r>
          </w:p>
          <w:p w14:paraId="4843174C" w14:textId="77777777" w:rsidR="0045523F" w:rsidRPr="008A6B38" w:rsidRDefault="0045523F" w:rsidP="0045523F">
            <w:pPr>
              <w:pStyle w:val="tabulkabody"/>
              <w:numPr>
                <w:ilvl w:val="0"/>
                <w:numId w:val="0"/>
              </w:numPr>
              <w:ind w:left="720"/>
              <w:rPr>
                <w:sz w:val="20"/>
              </w:rPr>
            </w:pPr>
          </w:p>
        </w:tc>
        <w:tc>
          <w:tcPr>
            <w:tcW w:w="5880" w:type="dxa"/>
          </w:tcPr>
          <w:p w14:paraId="50E18B69" w14:textId="77777777" w:rsidR="00E97E37" w:rsidRPr="008A6B38" w:rsidRDefault="00E97E37" w:rsidP="00D176FC">
            <w:pPr>
              <w:pStyle w:val="tabulkabody"/>
              <w:numPr>
                <w:ilvl w:val="0"/>
                <w:numId w:val="231"/>
              </w:numPr>
              <w:rPr>
                <w:b/>
                <w:sz w:val="20"/>
              </w:rPr>
            </w:pPr>
            <w:r w:rsidRPr="008A6B38">
              <w:rPr>
                <w:sz w:val="20"/>
              </w:rPr>
              <w:t>výklad</w:t>
            </w:r>
          </w:p>
        </w:tc>
        <w:tc>
          <w:tcPr>
            <w:tcW w:w="567" w:type="dxa"/>
          </w:tcPr>
          <w:p w14:paraId="77AE1BF3" w14:textId="77777777" w:rsidR="00E97E37" w:rsidRPr="008A6B38" w:rsidRDefault="00E97E37" w:rsidP="00014E9D">
            <w:pPr>
              <w:rPr>
                <w:b/>
                <w:sz w:val="20"/>
                <w:szCs w:val="20"/>
              </w:rPr>
            </w:pPr>
          </w:p>
        </w:tc>
        <w:tc>
          <w:tcPr>
            <w:tcW w:w="708" w:type="dxa"/>
          </w:tcPr>
          <w:p w14:paraId="6D732D30" w14:textId="77777777" w:rsidR="00E97E37" w:rsidRPr="008A6B38" w:rsidRDefault="00E97E37" w:rsidP="00014E9D">
            <w:pPr>
              <w:rPr>
                <w:b/>
                <w:sz w:val="20"/>
                <w:szCs w:val="20"/>
              </w:rPr>
            </w:pPr>
          </w:p>
        </w:tc>
      </w:tr>
      <w:tr w:rsidR="00E97E37" w:rsidRPr="008A6B38" w14:paraId="47FFBD62" w14:textId="77777777" w:rsidTr="00014E9D">
        <w:tc>
          <w:tcPr>
            <w:tcW w:w="7128" w:type="dxa"/>
          </w:tcPr>
          <w:p w14:paraId="7B688752" w14:textId="77777777" w:rsidR="00E97E37" w:rsidRPr="008A6B38" w:rsidRDefault="00E97E37" w:rsidP="00D176FC">
            <w:pPr>
              <w:pStyle w:val="tabulkabody"/>
              <w:numPr>
                <w:ilvl w:val="0"/>
                <w:numId w:val="231"/>
              </w:numPr>
              <w:rPr>
                <w:sz w:val="20"/>
              </w:rPr>
            </w:pPr>
            <w:r w:rsidRPr="008A6B38">
              <w:rPr>
                <w:sz w:val="20"/>
              </w:rPr>
              <w:lastRenderedPageBreak/>
              <w:t xml:space="preserve">rozlišuje typy mediálních sdělení a jejich funkci, identifikuje jejich typické postupy, jazykové a jiné prostředky; </w:t>
            </w:r>
          </w:p>
          <w:p w14:paraId="741C5B95" w14:textId="77777777" w:rsidR="00E97E37" w:rsidRPr="008A6B38" w:rsidRDefault="00E97E37" w:rsidP="00D176FC">
            <w:pPr>
              <w:pStyle w:val="tabulkabody"/>
              <w:numPr>
                <w:ilvl w:val="0"/>
                <w:numId w:val="231"/>
              </w:numPr>
              <w:rPr>
                <w:sz w:val="20"/>
              </w:rPr>
            </w:pPr>
            <w:r w:rsidRPr="008A6B38">
              <w:rPr>
                <w:sz w:val="20"/>
              </w:rPr>
              <w:t>uvede příklady vlivu médií a digitální komunikace na každodenní podobu mezilidské komunikace.</w:t>
            </w:r>
          </w:p>
          <w:p w14:paraId="7EF25AA3" w14:textId="77777777" w:rsidR="0045523F" w:rsidRPr="008A6B38" w:rsidRDefault="0045523F" w:rsidP="0045523F">
            <w:pPr>
              <w:pStyle w:val="tabulkabody"/>
              <w:numPr>
                <w:ilvl w:val="0"/>
                <w:numId w:val="0"/>
              </w:numPr>
              <w:ind w:left="720"/>
              <w:rPr>
                <w:sz w:val="20"/>
              </w:rPr>
            </w:pPr>
          </w:p>
        </w:tc>
        <w:tc>
          <w:tcPr>
            <w:tcW w:w="5880" w:type="dxa"/>
          </w:tcPr>
          <w:p w14:paraId="328C14A1" w14:textId="77777777" w:rsidR="00E97E37" w:rsidRPr="008A6B38" w:rsidRDefault="00E97E37" w:rsidP="00D176FC">
            <w:pPr>
              <w:pStyle w:val="tabulkabody"/>
              <w:numPr>
                <w:ilvl w:val="0"/>
                <w:numId w:val="231"/>
              </w:numPr>
              <w:rPr>
                <w:sz w:val="20"/>
              </w:rPr>
            </w:pPr>
            <w:r w:rsidRPr="008A6B38">
              <w:rPr>
                <w:sz w:val="20"/>
              </w:rPr>
              <w:t>média a mediální sdělení</w:t>
            </w:r>
          </w:p>
        </w:tc>
        <w:tc>
          <w:tcPr>
            <w:tcW w:w="567" w:type="dxa"/>
          </w:tcPr>
          <w:p w14:paraId="4300303E" w14:textId="77777777" w:rsidR="00E97E37" w:rsidRPr="008A6B38" w:rsidRDefault="00E97E37" w:rsidP="00014E9D">
            <w:pPr>
              <w:rPr>
                <w:b/>
                <w:sz w:val="20"/>
                <w:szCs w:val="20"/>
              </w:rPr>
            </w:pPr>
            <w:r w:rsidRPr="008A6B38">
              <w:rPr>
                <w:b/>
                <w:sz w:val="20"/>
                <w:szCs w:val="20"/>
              </w:rPr>
              <w:t>A6</w:t>
            </w:r>
          </w:p>
        </w:tc>
        <w:tc>
          <w:tcPr>
            <w:tcW w:w="708" w:type="dxa"/>
          </w:tcPr>
          <w:p w14:paraId="7947867F" w14:textId="77777777" w:rsidR="00E97E37" w:rsidRPr="008A6B38" w:rsidRDefault="00E97E37" w:rsidP="00014E9D">
            <w:pPr>
              <w:rPr>
                <w:b/>
                <w:sz w:val="20"/>
                <w:szCs w:val="20"/>
              </w:rPr>
            </w:pPr>
            <w:r w:rsidRPr="008A6B38">
              <w:rPr>
                <w:b/>
                <w:sz w:val="20"/>
                <w:szCs w:val="20"/>
              </w:rPr>
              <w:t>IT</w:t>
            </w:r>
          </w:p>
        </w:tc>
      </w:tr>
      <w:tr w:rsidR="00E97E37" w:rsidRPr="008A6B38" w14:paraId="012A582C" w14:textId="77777777" w:rsidTr="00014E9D">
        <w:tc>
          <w:tcPr>
            <w:tcW w:w="7128" w:type="dxa"/>
          </w:tcPr>
          <w:p w14:paraId="39112D32" w14:textId="77777777" w:rsidR="00E97E37" w:rsidRPr="008A6B38" w:rsidRDefault="00E97E37" w:rsidP="00D176FC">
            <w:pPr>
              <w:pStyle w:val="tabulkabody"/>
              <w:numPr>
                <w:ilvl w:val="0"/>
                <w:numId w:val="231"/>
              </w:numPr>
              <w:rPr>
                <w:sz w:val="20"/>
              </w:rPr>
            </w:pPr>
            <w:r w:rsidRPr="008A6B38">
              <w:rPr>
                <w:sz w:val="20"/>
              </w:rPr>
              <w:t>sestaví jednoduché zpravodajské a propagační útvary (zpráva, reportáž, pozvánka, nabídka…);</w:t>
            </w:r>
          </w:p>
          <w:p w14:paraId="62FFB3C6" w14:textId="77777777" w:rsidR="000F0CA5" w:rsidRPr="008A6B38" w:rsidRDefault="000F0CA5" w:rsidP="000F0CA5">
            <w:pPr>
              <w:pStyle w:val="tabulkabody"/>
              <w:numPr>
                <w:ilvl w:val="0"/>
                <w:numId w:val="0"/>
              </w:numPr>
              <w:ind w:left="720"/>
              <w:rPr>
                <w:sz w:val="20"/>
              </w:rPr>
            </w:pPr>
          </w:p>
        </w:tc>
        <w:tc>
          <w:tcPr>
            <w:tcW w:w="5880" w:type="dxa"/>
          </w:tcPr>
          <w:p w14:paraId="06A0A041" w14:textId="77777777" w:rsidR="00E97E37" w:rsidRPr="008A6B38" w:rsidRDefault="00E97E37" w:rsidP="00D176FC">
            <w:pPr>
              <w:pStyle w:val="tabulkabody"/>
              <w:numPr>
                <w:ilvl w:val="0"/>
                <w:numId w:val="231"/>
              </w:numPr>
              <w:rPr>
                <w:sz w:val="20"/>
              </w:rPr>
            </w:pPr>
            <w:r w:rsidRPr="008A6B38">
              <w:rPr>
                <w:sz w:val="20"/>
              </w:rPr>
              <w:t>grafická a formální úprava útvarů publicistického stylu</w:t>
            </w:r>
          </w:p>
        </w:tc>
        <w:tc>
          <w:tcPr>
            <w:tcW w:w="567" w:type="dxa"/>
          </w:tcPr>
          <w:p w14:paraId="5B30919D" w14:textId="77777777" w:rsidR="00E97E37" w:rsidRPr="008A6B38" w:rsidRDefault="00E97E37" w:rsidP="00014E9D">
            <w:pPr>
              <w:rPr>
                <w:b/>
                <w:sz w:val="20"/>
                <w:szCs w:val="20"/>
              </w:rPr>
            </w:pPr>
          </w:p>
        </w:tc>
        <w:tc>
          <w:tcPr>
            <w:tcW w:w="708" w:type="dxa"/>
          </w:tcPr>
          <w:p w14:paraId="714F101F" w14:textId="77777777" w:rsidR="00E97E37" w:rsidRPr="008A6B38" w:rsidRDefault="00E97E37" w:rsidP="00014E9D">
            <w:pPr>
              <w:rPr>
                <w:b/>
                <w:sz w:val="20"/>
                <w:szCs w:val="20"/>
              </w:rPr>
            </w:pPr>
            <w:r w:rsidRPr="008A6B38">
              <w:rPr>
                <w:b/>
                <w:sz w:val="20"/>
                <w:szCs w:val="20"/>
              </w:rPr>
              <w:t>IT</w:t>
            </w:r>
          </w:p>
        </w:tc>
      </w:tr>
      <w:tr w:rsidR="00E97E37" w:rsidRPr="008A6B38" w14:paraId="77F75259" w14:textId="77777777" w:rsidTr="00014E9D">
        <w:tc>
          <w:tcPr>
            <w:tcW w:w="7128" w:type="dxa"/>
          </w:tcPr>
          <w:p w14:paraId="50853A78" w14:textId="77777777" w:rsidR="00E97E37" w:rsidRPr="008A6B38" w:rsidRDefault="00E97E37" w:rsidP="00D176FC">
            <w:pPr>
              <w:pStyle w:val="tabulkabody"/>
              <w:numPr>
                <w:ilvl w:val="0"/>
                <w:numId w:val="231"/>
              </w:numPr>
              <w:rPr>
                <w:sz w:val="20"/>
              </w:rPr>
            </w:pPr>
            <w:r w:rsidRPr="008A6B38">
              <w:rPr>
                <w:sz w:val="20"/>
              </w:rPr>
              <w:t>doloží hlavní znaky úvahového postupu;</w:t>
            </w:r>
          </w:p>
          <w:p w14:paraId="2220E710" w14:textId="77777777" w:rsidR="00E97E37" w:rsidRPr="008A6B38" w:rsidRDefault="00E97E37" w:rsidP="00D176FC">
            <w:pPr>
              <w:pStyle w:val="tabulkabody"/>
              <w:numPr>
                <w:ilvl w:val="0"/>
                <w:numId w:val="231"/>
              </w:numPr>
              <w:rPr>
                <w:sz w:val="20"/>
              </w:rPr>
            </w:pPr>
            <w:r w:rsidRPr="008A6B38">
              <w:rPr>
                <w:sz w:val="20"/>
              </w:rPr>
              <w:t>posoudí kompozici úvahy, slovní zásobu a skladbu;</w:t>
            </w:r>
          </w:p>
          <w:p w14:paraId="634D0B1B" w14:textId="77777777" w:rsidR="00E97E37" w:rsidRPr="008A6B38" w:rsidRDefault="00E97E37" w:rsidP="00D176FC">
            <w:pPr>
              <w:pStyle w:val="tabulkabody"/>
              <w:numPr>
                <w:ilvl w:val="0"/>
                <w:numId w:val="231"/>
              </w:numPr>
              <w:rPr>
                <w:sz w:val="20"/>
              </w:rPr>
            </w:pPr>
            <w:r w:rsidRPr="008A6B38">
              <w:rPr>
                <w:sz w:val="20"/>
              </w:rPr>
              <w:t>používá jazykové prostředky typické pro úvahový slohový postup;</w:t>
            </w:r>
          </w:p>
          <w:p w14:paraId="1DAFF0CA" w14:textId="77777777" w:rsidR="00E97E37" w:rsidRPr="008A6B38" w:rsidRDefault="00E97E37" w:rsidP="00D176FC">
            <w:pPr>
              <w:pStyle w:val="tabulkabody"/>
              <w:numPr>
                <w:ilvl w:val="0"/>
                <w:numId w:val="231"/>
              </w:numPr>
              <w:rPr>
                <w:sz w:val="20"/>
              </w:rPr>
            </w:pPr>
            <w:r w:rsidRPr="008A6B38">
              <w:rPr>
                <w:sz w:val="20"/>
              </w:rPr>
              <w:t xml:space="preserve">vhodně prezentuje své myšlenky, argumentuje a zaujímá stanoviska </w:t>
            </w:r>
            <w:r w:rsidR="000F0CA5" w:rsidRPr="008A6B38">
              <w:rPr>
                <w:sz w:val="20"/>
              </w:rPr>
              <w:t xml:space="preserve">                      </w:t>
            </w:r>
            <w:r w:rsidRPr="008A6B38">
              <w:rPr>
                <w:sz w:val="20"/>
              </w:rPr>
              <w:t>a obhajuje je;</w:t>
            </w:r>
          </w:p>
          <w:p w14:paraId="01B53108" w14:textId="77777777" w:rsidR="00E97E37" w:rsidRPr="008A6B38" w:rsidRDefault="00E97E37" w:rsidP="00D176FC">
            <w:pPr>
              <w:pStyle w:val="tabulkabody"/>
              <w:numPr>
                <w:ilvl w:val="0"/>
                <w:numId w:val="231"/>
              </w:numPr>
              <w:rPr>
                <w:sz w:val="20"/>
              </w:rPr>
            </w:pPr>
            <w:r w:rsidRPr="008A6B38">
              <w:rPr>
                <w:sz w:val="20"/>
              </w:rPr>
              <w:t>vyjadřuje postoje neutrální, vhodně kritizuje, polemizuje;</w:t>
            </w:r>
          </w:p>
          <w:p w14:paraId="1F26A380" w14:textId="77777777" w:rsidR="00E97E37" w:rsidRPr="008A6B38" w:rsidRDefault="00E97E37" w:rsidP="00D176FC">
            <w:pPr>
              <w:pStyle w:val="tabulkabody"/>
              <w:numPr>
                <w:ilvl w:val="0"/>
                <w:numId w:val="231"/>
              </w:numPr>
              <w:rPr>
                <w:sz w:val="20"/>
              </w:rPr>
            </w:pPr>
            <w:r w:rsidRPr="008A6B38">
              <w:rPr>
                <w:sz w:val="20"/>
              </w:rPr>
              <w:t>vyjadřuje se věcně správně, jasně a srozumitelně;</w:t>
            </w:r>
          </w:p>
          <w:p w14:paraId="285B23B2" w14:textId="77777777" w:rsidR="00E97E37" w:rsidRPr="008A6B38" w:rsidRDefault="00E97E37" w:rsidP="00D176FC">
            <w:pPr>
              <w:pStyle w:val="tabulkabody"/>
              <w:numPr>
                <w:ilvl w:val="0"/>
                <w:numId w:val="231"/>
              </w:numPr>
              <w:rPr>
                <w:sz w:val="20"/>
              </w:rPr>
            </w:pPr>
            <w:r w:rsidRPr="008A6B38">
              <w:rPr>
                <w:sz w:val="20"/>
              </w:rPr>
              <w:t>napíše jednoduchou úvahu.</w:t>
            </w:r>
          </w:p>
          <w:p w14:paraId="4B752500" w14:textId="77777777" w:rsidR="000F0CA5" w:rsidRPr="008A6B38" w:rsidRDefault="000F0CA5" w:rsidP="000F0CA5">
            <w:pPr>
              <w:pStyle w:val="tabulkabody"/>
              <w:numPr>
                <w:ilvl w:val="0"/>
                <w:numId w:val="0"/>
              </w:numPr>
              <w:ind w:left="720"/>
              <w:rPr>
                <w:sz w:val="20"/>
              </w:rPr>
            </w:pPr>
          </w:p>
        </w:tc>
        <w:tc>
          <w:tcPr>
            <w:tcW w:w="5880" w:type="dxa"/>
          </w:tcPr>
          <w:p w14:paraId="681959D3" w14:textId="77777777" w:rsidR="00E97E37" w:rsidRPr="008A6B38" w:rsidRDefault="00E97E37" w:rsidP="00D176FC">
            <w:pPr>
              <w:pStyle w:val="tabulkabody"/>
              <w:numPr>
                <w:ilvl w:val="0"/>
                <w:numId w:val="231"/>
              </w:numPr>
              <w:rPr>
                <w:sz w:val="20"/>
              </w:rPr>
            </w:pPr>
            <w:r w:rsidRPr="008A6B38">
              <w:rPr>
                <w:sz w:val="20"/>
              </w:rPr>
              <w:t>úvaha a úvahový slohový postup</w:t>
            </w:r>
          </w:p>
        </w:tc>
        <w:tc>
          <w:tcPr>
            <w:tcW w:w="567" w:type="dxa"/>
          </w:tcPr>
          <w:p w14:paraId="2F97D1EA" w14:textId="77777777" w:rsidR="00E97E37" w:rsidRPr="008A6B38" w:rsidRDefault="00E97E37" w:rsidP="00014E9D">
            <w:pPr>
              <w:rPr>
                <w:b/>
                <w:sz w:val="20"/>
                <w:szCs w:val="20"/>
              </w:rPr>
            </w:pPr>
          </w:p>
        </w:tc>
        <w:tc>
          <w:tcPr>
            <w:tcW w:w="708" w:type="dxa"/>
          </w:tcPr>
          <w:p w14:paraId="6E5CC4D0" w14:textId="77777777" w:rsidR="00E97E37" w:rsidRPr="008A6B38" w:rsidRDefault="00E97E37" w:rsidP="00014E9D">
            <w:pPr>
              <w:rPr>
                <w:b/>
                <w:sz w:val="20"/>
                <w:szCs w:val="20"/>
              </w:rPr>
            </w:pPr>
          </w:p>
        </w:tc>
      </w:tr>
      <w:tr w:rsidR="00E97E37" w:rsidRPr="008A6B38" w14:paraId="56B71568" w14:textId="77777777" w:rsidTr="00014E9D">
        <w:tc>
          <w:tcPr>
            <w:tcW w:w="7128" w:type="dxa"/>
          </w:tcPr>
          <w:p w14:paraId="661F2B06" w14:textId="77777777" w:rsidR="00E97E37" w:rsidRPr="008A6B38" w:rsidRDefault="00E97E37" w:rsidP="00014E9D">
            <w:pPr>
              <w:pStyle w:val="bodytabulka"/>
              <w:numPr>
                <w:ilvl w:val="0"/>
                <w:numId w:val="0"/>
              </w:numPr>
              <w:ind w:left="170"/>
              <w:rPr>
                <w:sz w:val="20"/>
              </w:rPr>
            </w:pPr>
          </w:p>
        </w:tc>
        <w:tc>
          <w:tcPr>
            <w:tcW w:w="5880" w:type="dxa"/>
          </w:tcPr>
          <w:p w14:paraId="54C26769" w14:textId="77777777" w:rsidR="00E97E37" w:rsidRPr="008A6B38" w:rsidRDefault="00E97E37" w:rsidP="00D176FC">
            <w:pPr>
              <w:pStyle w:val="Odstavecseseznamem9"/>
              <w:numPr>
                <w:ilvl w:val="0"/>
                <w:numId w:val="235"/>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Práce s textem a získávání informací</w:t>
            </w:r>
          </w:p>
        </w:tc>
        <w:tc>
          <w:tcPr>
            <w:tcW w:w="567" w:type="dxa"/>
          </w:tcPr>
          <w:p w14:paraId="41060601" w14:textId="77777777" w:rsidR="00E97E37" w:rsidRPr="008A6B38" w:rsidRDefault="00E97E37" w:rsidP="00014E9D">
            <w:pPr>
              <w:rPr>
                <w:b/>
                <w:sz w:val="20"/>
                <w:szCs w:val="20"/>
              </w:rPr>
            </w:pPr>
          </w:p>
        </w:tc>
        <w:tc>
          <w:tcPr>
            <w:tcW w:w="708" w:type="dxa"/>
          </w:tcPr>
          <w:p w14:paraId="1F212C8E" w14:textId="77777777" w:rsidR="00E97E37" w:rsidRPr="008A6B38" w:rsidRDefault="00E97E37" w:rsidP="00014E9D">
            <w:pPr>
              <w:rPr>
                <w:b/>
                <w:sz w:val="20"/>
                <w:szCs w:val="20"/>
              </w:rPr>
            </w:pPr>
          </w:p>
        </w:tc>
      </w:tr>
      <w:tr w:rsidR="00E97E37" w:rsidRPr="008A6B38" w14:paraId="468F7741" w14:textId="77777777" w:rsidTr="00014E9D">
        <w:tc>
          <w:tcPr>
            <w:tcW w:w="7128" w:type="dxa"/>
          </w:tcPr>
          <w:p w14:paraId="48BD1E1B" w14:textId="77777777" w:rsidR="00E97E37" w:rsidRPr="008A6B38" w:rsidRDefault="00E97E37" w:rsidP="00014E9D">
            <w:pPr>
              <w:ind w:left="360"/>
              <w:rPr>
                <w:b/>
                <w:sz w:val="20"/>
                <w:szCs w:val="20"/>
              </w:rPr>
            </w:pPr>
            <w:r w:rsidRPr="008A6B38">
              <w:rPr>
                <w:b/>
                <w:sz w:val="20"/>
                <w:szCs w:val="20"/>
              </w:rPr>
              <w:t>Žák</w:t>
            </w:r>
          </w:p>
          <w:p w14:paraId="1A38DE28" w14:textId="77777777" w:rsidR="00E97E37" w:rsidRPr="008A6B38" w:rsidRDefault="00E97E37" w:rsidP="00D176FC">
            <w:pPr>
              <w:pStyle w:val="tabulkabody"/>
              <w:numPr>
                <w:ilvl w:val="0"/>
                <w:numId w:val="231"/>
              </w:numPr>
              <w:rPr>
                <w:sz w:val="20"/>
              </w:rPr>
            </w:pPr>
            <w:r w:rsidRPr="008A6B38">
              <w:rPr>
                <w:sz w:val="20"/>
              </w:rPr>
              <w:t>orientuje se v textu (zejména odborném);</w:t>
            </w:r>
          </w:p>
          <w:p w14:paraId="12AF7109" w14:textId="77777777" w:rsidR="00E97E37" w:rsidRPr="008A6B38" w:rsidRDefault="00E97E37" w:rsidP="00D176FC">
            <w:pPr>
              <w:pStyle w:val="tabulkabody"/>
              <w:numPr>
                <w:ilvl w:val="0"/>
                <w:numId w:val="231"/>
              </w:numPr>
              <w:rPr>
                <w:sz w:val="20"/>
              </w:rPr>
            </w:pPr>
            <w:r w:rsidRPr="008A6B38">
              <w:rPr>
                <w:sz w:val="20"/>
              </w:rPr>
              <w:t xml:space="preserve">rozumí obsahu odborného textu i jeho částí, dokáže odlišit podstatné </w:t>
            </w:r>
            <w:r w:rsidR="000F0CA5" w:rsidRPr="008A6B38">
              <w:rPr>
                <w:sz w:val="20"/>
              </w:rPr>
              <w:t xml:space="preserve">                       </w:t>
            </w:r>
            <w:r w:rsidRPr="008A6B38">
              <w:rPr>
                <w:sz w:val="20"/>
              </w:rPr>
              <w:t>a nepodstatné informace;</w:t>
            </w:r>
          </w:p>
          <w:p w14:paraId="6F902B33" w14:textId="77777777" w:rsidR="000F0CA5" w:rsidRPr="008A6B38" w:rsidRDefault="000F0CA5" w:rsidP="000F0CA5">
            <w:pPr>
              <w:pStyle w:val="tabulkabody"/>
              <w:numPr>
                <w:ilvl w:val="0"/>
                <w:numId w:val="0"/>
              </w:numPr>
              <w:ind w:left="720"/>
              <w:rPr>
                <w:sz w:val="20"/>
              </w:rPr>
            </w:pPr>
          </w:p>
        </w:tc>
        <w:tc>
          <w:tcPr>
            <w:tcW w:w="5880" w:type="dxa"/>
          </w:tcPr>
          <w:p w14:paraId="08D647EE" w14:textId="77777777" w:rsidR="00E97E37" w:rsidRPr="008A6B38" w:rsidRDefault="00E97E37" w:rsidP="00014E9D">
            <w:pPr>
              <w:pStyle w:val="bodytabulka"/>
              <w:numPr>
                <w:ilvl w:val="0"/>
                <w:numId w:val="0"/>
              </w:numPr>
              <w:ind w:left="596"/>
              <w:rPr>
                <w:sz w:val="20"/>
              </w:rPr>
            </w:pPr>
          </w:p>
          <w:p w14:paraId="1F922771" w14:textId="77777777" w:rsidR="00E97E37" w:rsidRPr="008A6B38" w:rsidRDefault="00E97E37" w:rsidP="00D176FC">
            <w:pPr>
              <w:pStyle w:val="tabulkabody"/>
              <w:numPr>
                <w:ilvl w:val="0"/>
                <w:numId w:val="231"/>
              </w:numPr>
              <w:rPr>
                <w:sz w:val="20"/>
              </w:rPr>
            </w:pPr>
            <w:r w:rsidRPr="008A6B38">
              <w:rPr>
                <w:sz w:val="20"/>
              </w:rPr>
              <w:t xml:space="preserve">získávání a zpracování informací z textu odborného </w:t>
            </w:r>
            <w:r w:rsidR="000F0CA5" w:rsidRPr="008A6B38">
              <w:rPr>
                <w:sz w:val="20"/>
              </w:rPr>
              <w:t xml:space="preserve">                     </w:t>
            </w:r>
            <w:r w:rsidRPr="008A6B38">
              <w:rPr>
                <w:sz w:val="20"/>
              </w:rPr>
              <w:t>např. ve formě anotace, resumé, jejich třídění a hodnocení</w:t>
            </w:r>
          </w:p>
        </w:tc>
        <w:tc>
          <w:tcPr>
            <w:tcW w:w="567" w:type="dxa"/>
          </w:tcPr>
          <w:p w14:paraId="44FFD372" w14:textId="77777777" w:rsidR="00E97E37" w:rsidRPr="008A6B38" w:rsidRDefault="00E97E37" w:rsidP="00014E9D">
            <w:pPr>
              <w:rPr>
                <w:b/>
                <w:sz w:val="20"/>
                <w:szCs w:val="20"/>
              </w:rPr>
            </w:pPr>
            <w:r w:rsidRPr="008A6B38">
              <w:rPr>
                <w:b/>
                <w:sz w:val="20"/>
                <w:szCs w:val="20"/>
              </w:rPr>
              <w:t>A1</w:t>
            </w:r>
          </w:p>
          <w:p w14:paraId="255F9B80" w14:textId="77777777" w:rsidR="00E97E37" w:rsidRPr="008A6B38" w:rsidRDefault="00E97E37" w:rsidP="00014E9D">
            <w:pPr>
              <w:rPr>
                <w:b/>
                <w:sz w:val="20"/>
                <w:szCs w:val="20"/>
              </w:rPr>
            </w:pPr>
            <w:r w:rsidRPr="008A6B38">
              <w:rPr>
                <w:b/>
                <w:sz w:val="20"/>
                <w:szCs w:val="20"/>
              </w:rPr>
              <w:t>A2</w:t>
            </w:r>
          </w:p>
        </w:tc>
        <w:tc>
          <w:tcPr>
            <w:tcW w:w="708" w:type="dxa"/>
          </w:tcPr>
          <w:p w14:paraId="5FDD443B" w14:textId="77777777" w:rsidR="00E97E37" w:rsidRPr="008A6B38" w:rsidRDefault="00E97E37" w:rsidP="00014E9D">
            <w:pPr>
              <w:rPr>
                <w:b/>
                <w:sz w:val="20"/>
                <w:szCs w:val="20"/>
              </w:rPr>
            </w:pPr>
          </w:p>
        </w:tc>
      </w:tr>
      <w:tr w:rsidR="00E97E37" w:rsidRPr="008A6B38" w14:paraId="5AEEF14D" w14:textId="77777777" w:rsidTr="00014E9D">
        <w:tc>
          <w:tcPr>
            <w:tcW w:w="7128" w:type="dxa"/>
          </w:tcPr>
          <w:p w14:paraId="08DEE111" w14:textId="77777777" w:rsidR="00E97E37" w:rsidRPr="008A6B38" w:rsidRDefault="00E97E37" w:rsidP="00D176FC">
            <w:pPr>
              <w:pStyle w:val="tabulkabody"/>
              <w:numPr>
                <w:ilvl w:val="0"/>
                <w:numId w:val="231"/>
              </w:numPr>
              <w:rPr>
                <w:sz w:val="20"/>
              </w:rPr>
            </w:pPr>
            <w:r w:rsidRPr="008A6B38">
              <w:rPr>
                <w:sz w:val="20"/>
              </w:rPr>
              <w:t>pořizuje z odborného textu výpisky a výtah, dělá si poznámky z</w:t>
            </w:r>
            <w:r w:rsidR="000F0CA5" w:rsidRPr="008A6B38">
              <w:rPr>
                <w:sz w:val="20"/>
              </w:rPr>
              <w:t> </w:t>
            </w:r>
            <w:r w:rsidRPr="008A6B38">
              <w:rPr>
                <w:sz w:val="20"/>
              </w:rPr>
              <w:t>přednášek</w:t>
            </w:r>
            <w:r w:rsidR="000F0CA5" w:rsidRPr="008A6B38">
              <w:rPr>
                <w:sz w:val="20"/>
              </w:rPr>
              <w:t xml:space="preserve">     </w:t>
            </w:r>
            <w:r w:rsidRPr="008A6B38">
              <w:rPr>
                <w:sz w:val="20"/>
              </w:rPr>
              <w:t>a jiných veřejných projevů;</w:t>
            </w:r>
          </w:p>
          <w:p w14:paraId="696D0497" w14:textId="77777777" w:rsidR="000F0CA5" w:rsidRPr="008A6B38" w:rsidRDefault="000F0CA5" w:rsidP="000F0CA5">
            <w:pPr>
              <w:pStyle w:val="tabulkabody"/>
              <w:numPr>
                <w:ilvl w:val="0"/>
                <w:numId w:val="0"/>
              </w:numPr>
              <w:ind w:left="720"/>
              <w:rPr>
                <w:sz w:val="20"/>
              </w:rPr>
            </w:pPr>
          </w:p>
        </w:tc>
        <w:tc>
          <w:tcPr>
            <w:tcW w:w="5880" w:type="dxa"/>
          </w:tcPr>
          <w:p w14:paraId="165616A2" w14:textId="77777777" w:rsidR="00E97E37" w:rsidRPr="008A6B38" w:rsidRDefault="00E97E37" w:rsidP="00D176FC">
            <w:pPr>
              <w:pStyle w:val="tabulkabody"/>
              <w:numPr>
                <w:ilvl w:val="0"/>
                <w:numId w:val="231"/>
              </w:numPr>
              <w:rPr>
                <w:sz w:val="20"/>
              </w:rPr>
            </w:pPr>
            <w:r w:rsidRPr="008A6B38">
              <w:rPr>
                <w:sz w:val="20"/>
              </w:rPr>
              <w:t>zpětná reprodukce textu, jeho transformace do jiné podoby</w:t>
            </w:r>
          </w:p>
        </w:tc>
        <w:tc>
          <w:tcPr>
            <w:tcW w:w="567" w:type="dxa"/>
          </w:tcPr>
          <w:p w14:paraId="7FAF0F67" w14:textId="77777777" w:rsidR="00E97E37" w:rsidRPr="008A6B38" w:rsidRDefault="00E97E37" w:rsidP="00014E9D">
            <w:pPr>
              <w:rPr>
                <w:b/>
                <w:sz w:val="20"/>
                <w:szCs w:val="20"/>
              </w:rPr>
            </w:pPr>
            <w:r w:rsidRPr="008A6B38">
              <w:rPr>
                <w:b/>
                <w:sz w:val="20"/>
                <w:szCs w:val="20"/>
              </w:rPr>
              <w:t>A1</w:t>
            </w:r>
          </w:p>
        </w:tc>
        <w:tc>
          <w:tcPr>
            <w:tcW w:w="708" w:type="dxa"/>
          </w:tcPr>
          <w:p w14:paraId="79EED85A" w14:textId="77777777" w:rsidR="00E97E37" w:rsidRPr="008A6B38" w:rsidRDefault="00E97E37" w:rsidP="00014E9D">
            <w:pPr>
              <w:rPr>
                <w:b/>
                <w:sz w:val="20"/>
                <w:szCs w:val="20"/>
              </w:rPr>
            </w:pPr>
          </w:p>
        </w:tc>
      </w:tr>
      <w:tr w:rsidR="00E97E37" w:rsidRPr="008A6B38" w14:paraId="6C240E32" w14:textId="77777777" w:rsidTr="00014E9D">
        <w:tc>
          <w:tcPr>
            <w:tcW w:w="7128" w:type="dxa"/>
          </w:tcPr>
          <w:p w14:paraId="1BABF383" w14:textId="77777777" w:rsidR="00E97E37" w:rsidRPr="008A6B38" w:rsidRDefault="00E97E37" w:rsidP="00D176FC">
            <w:pPr>
              <w:pStyle w:val="tabulkabody"/>
              <w:numPr>
                <w:ilvl w:val="0"/>
                <w:numId w:val="231"/>
              </w:numPr>
              <w:rPr>
                <w:sz w:val="20"/>
              </w:rPr>
            </w:pPr>
            <w:r w:rsidRPr="008A6B38">
              <w:rPr>
                <w:sz w:val="20"/>
              </w:rPr>
              <w:t>samostatně zpracovává, vyhledává, porovnává a vyhodnocuje mediální, odborné aj. informace</w:t>
            </w:r>
          </w:p>
          <w:p w14:paraId="2EA9A894" w14:textId="77777777" w:rsidR="000F0CA5" w:rsidRPr="008A6B38" w:rsidRDefault="000F0CA5" w:rsidP="000F0CA5">
            <w:pPr>
              <w:pStyle w:val="tabulkabody"/>
              <w:numPr>
                <w:ilvl w:val="0"/>
                <w:numId w:val="0"/>
              </w:numPr>
              <w:ind w:left="720"/>
              <w:rPr>
                <w:sz w:val="20"/>
              </w:rPr>
            </w:pPr>
          </w:p>
        </w:tc>
        <w:tc>
          <w:tcPr>
            <w:tcW w:w="5880" w:type="dxa"/>
          </w:tcPr>
          <w:p w14:paraId="3DB51440" w14:textId="77777777" w:rsidR="00E97E37" w:rsidRPr="008A6B38" w:rsidRDefault="00E97E37" w:rsidP="00D176FC">
            <w:pPr>
              <w:pStyle w:val="tabulkabody"/>
              <w:numPr>
                <w:ilvl w:val="0"/>
                <w:numId w:val="231"/>
              </w:numPr>
              <w:rPr>
                <w:sz w:val="20"/>
              </w:rPr>
            </w:pPr>
            <w:r w:rsidRPr="008A6B38">
              <w:rPr>
                <w:sz w:val="20"/>
              </w:rPr>
              <w:t>práce s internetem</w:t>
            </w:r>
          </w:p>
        </w:tc>
        <w:tc>
          <w:tcPr>
            <w:tcW w:w="567" w:type="dxa"/>
          </w:tcPr>
          <w:p w14:paraId="66D6B6F6" w14:textId="77777777" w:rsidR="00E97E37" w:rsidRPr="008A6B38" w:rsidRDefault="00E97E37" w:rsidP="00014E9D">
            <w:pPr>
              <w:rPr>
                <w:b/>
                <w:sz w:val="20"/>
                <w:szCs w:val="20"/>
              </w:rPr>
            </w:pPr>
          </w:p>
        </w:tc>
        <w:tc>
          <w:tcPr>
            <w:tcW w:w="708" w:type="dxa"/>
          </w:tcPr>
          <w:p w14:paraId="5635E1CB" w14:textId="77777777" w:rsidR="00E97E37" w:rsidRPr="008A6B38" w:rsidRDefault="00E97E37" w:rsidP="00014E9D">
            <w:pPr>
              <w:rPr>
                <w:b/>
                <w:sz w:val="20"/>
                <w:szCs w:val="20"/>
              </w:rPr>
            </w:pPr>
            <w:r w:rsidRPr="008A6B38">
              <w:rPr>
                <w:b/>
                <w:sz w:val="20"/>
                <w:szCs w:val="20"/>
              </w:rPr>
              <w:t>IT</w:t>
            </w:r>
          </w:p>
        </w:tc>
      </w:tr>
      <w:tr w:rsidR="00E97E37" w:rsidRPr="008A6B38" w14:paraId="69905834" w14:textId="77777777" w:rsidTr="00014E9D">
        <w:tc>
          <w:tcPr>
            <w:tcW w:w="7128" w:type="dxa"/>
          </w:tcPr>
          <w:p w14:paraId="3E41921E" w14:textId="77777777" w:rsidR="00E97E37" w:rsidRPr="008A6B38" w:rsidRDefault="00E97E37" w:rsidP="00D176FC">
            <w:pPr>
              <w:pStyle w:val="tabulkabody"/>
              <w:numPr>
                <w:ilvl w:val="0"/>
                <w:numId w:val="231"/>
              </w:numPr>
              <w:rPr>
                <w:sz w:val="20"/>
              </w:rPr>
            </w:pPr>
            <w:r w:rsidRPr="008A6B38">
              <w:rPr>
                <w:sz w:val="20"/>
              </w:rPr>
              <w:t>vypracuje anotaci a resumé.</w:t>
            </w:r>
          </w:p>
          <w:p w14:paraId="748F6FC6" w14:textId="77777777" w:rsidR="000F0CA5" w:rsidRPr="008A6B38" w:rsidRDefault="000F0CA5" w:rsidP="000F0CA5">
            <w:pPr>
              <w:pStyle w:val="tabulkabody"/>
              <w:numPr>
                <w:ilvl w:val="0"/>
                <w:numId w:val="0"/>
              </w:numPr>
              <w:ind w:left="720"/>
              <w:rPr>
                <w:sz w:val="20"/>
              </w:rPr>
            </w:pPr>
          </w:p>
        </w:tc>
        <w:tc>
          <w:tcPr>
            <w:tcW w:w="5880" w:type="dxa"/>
          </w:tcPr>
          <w:p w14:paraId="3DBFE7D4" w14:textId="77777777" w:rsidR="00E97E37" w:rsidRPr="008A6B38" w:rsidRDefault="00E97E37" w:rsidP="00D176FC">
            <w:pPr>
              <w:pStyle w:val="tabulkabody"/>
              <w:numPr>
                <w:ilvl w:val="0"/>
                <w:numId w:val="231"/>
              </w:numPr>
              <w:rPr>
                <w:sz w:val="20"/>
              </w:rPr>
            </w:pPr>
            <w:r w:rsidRPr="008A6B38">
              <w:rPr>
                <w:sz w:val="20"/>
              </w:rPr>
              <w:t>práce s různými příručkami pro školu a veřejnost</w:t>
            </w:r>
          </w:p>
        </w:tc>
        <w:tc>
          <w:tcPr>
            <w:tcW w:w="567" w:type="dxa"/>
          </w:tcPr>
          <w:p w14:paraId="062D953F" w14:textId="77777777" w:rsidR="00E97E37" w:rsidRPr="008A6B38" w:rsidRDefault="00E97E37" w:rsidP="00014E9D">
            <w:pPr>
              <w:rPr>
                <w:b/>
                <w:sz w:val="20"/>
                <w:szCs w:val="20"/>
              </w:rPr>
            </w:pPr>
          </w:p>
        </w:tc>
        <w:tc>
          <w:tcPr>
            <w:tcW w:w="708" w:type="dxa"/>
          </w:tcPr>
          <w:p w14:paraId="1DC35493" w14:textId="77777777" w:rsidR="00E97E37" w:rsidRPr="008A6B38" w:rsidRDefault="00E97E37" w:rsidP="00014E9D">
            <w:pPr>
              <w:rPr>
                <w:b/>
                <w:sz w:val="20"/>
                <w:szCs w:val="20"/>
              </w:rPr>
            </w:pPr>
          </w:p>
        </w:tc>
      </w:tr>
    </w:tbl>
    <w:p w14:paraId="6194A3B2" w14:textId="77777777" w:rsidR="00E97E37" w:rsidRPr="008A6B38" w:rsidRDefault="00E97E37" w:rsidP="00E97E37">
      <w:pPr>
        <w:pStyle w:val="tabulkabody"/>
        <w:numPr>
          <w:ilvl w:val="0"/>
          <w:numId w:val="0"/>
        </w:numPr>
        <w:ind w:left="720"/>
        <w:rPr>
          <w:b/>
          <w:sz w:val="20"/>
        </w:rPr>
      </w:pPr>
    </w:p>
    <w:p w14:paraId="1E58D795" w14:textId="77777777" w:rsidR="00E97E37" w:rsidRPr="008A6B38" w:rsidRDefault="00E97E37" w:rsidP="00E97E37">
      <w:pPr>
        <w:rPr>
          <w:b/>
          <w:sz w:val="20"/>
          <w:szCs w:val="20"/>
        </w:rPr>
      </w:pPr>
    </w:p>
    <w:p w14:paraId="51532287" w14:textId="77777777" w:rsidR="00E97E37" w:rsidRPr="008A6B38" w:rsidRDefault="00E97E37" w:rsidP="00E97E37">
      <w:pPr>
        <w:rPr>
          <w:b/>
          <w:sz w:val="20"/>
          <w:szCs w:val="20"/>
        </w:rPr>
      </w:pPr>
    </w:p>
    <w:p w14:paraId="7D60861B" w14:textId="77777777" w:rsidR="00E97E37" w:rsidRPr="008A6B38" w:rsidRDefault="00E97E37" w:rsidP="00E97E37">
      <w:pPr>
        <w:rPr>
          <w:b/>
          <w:sz w:val="20"/>
          <w:szCs w:val="20"/>
        </w:rPr>
      </w:pPr>
    </w:p>
    <w:p w14:paraId="7B05BDAE" w14:textId="77777777" w:rsidR="000F0CA5" w:rsidRPr="008A6B38" w:rsidRDefault="000F0CA5" w:rsidP="00E97E37">
      <w:pPr>
        <w:rPr>
          <w:b/>
          <w:sz w:val="20"/>
          <w:szCs w:val="20"/>
        </w:rPr>
      </w:pPr>
    </w:p>
    <w:p w14:paraId="264AB06D" w14:textId="77777777" w:rsidR="000F0CA5" w:rsidRPr="008A6B38" w:rsidRDefault="000F0CA5" w:rsidP="00E97E37">
      <w:pPr>
        <w:rPr>
          <w:b/>
          <w:sz w:val="20"/>
          <w:szCs w:val="20"/>
        </w:rPr>
      </w:pPr>
    </w:p>
    <w:p w14:paraId="1A5F14F3" w14:textId="77777777" w:rsidR="000F0CA5" w:rsidRPr="008A6B38" w:rsidRDefault="000F0CA5" w:rsidP="00E97E37">
      <w:pPr>
        <w:rPr>
          <w:b/>
          <w:sz w:val="20"/>
          <w:szCs w:val="20"/>
        </w:rPr>
      </w:pPr>
    </w:p>
    <w:p w14:paraId="4CB36F77" w14:textId="77777777" w:rsidR="00E97E37" w:rsidRPr="008A6B38" w:rsidRDefault="00E97E37" w:rsidP="00E97E37">
      <w:pPr>
        <w:rPr>
          <w:b/>
          <w:sz w:val="20"/>
          <w:szCs w:val="20"/>
        </w:rPr>
      </w:pPr>
    </w:p>
    <w:p w14:paraId="062C7C67" w14:textId="77777777" w:rsidR="00E97E37" w:rsidRPr="008A6B38" w:rsidRDefault="00E97E37" w:rsidP="00E97E37">
      <w:pPr>
        <w:rPr>
          <w:b/>
          <w:sz w:val="20"/>
          <w:szCs w:val="20"/>
        </w:rPr>
      </w:pPr>
      <w:r w:rsidRPr="008A6B38">
        <w:rPr>
          <w:b/>
          <w:sz w:val="20"/>
          <w:szCs w:val="20"/>
        </w:rPr>
        <w:lastRenderedPageBreak/>
        <w:t>Český jazyk – 4. ročník</w:t>
      </w:r>
    </w:p>
    <w:p w14:paraId="73AD4179" w14:textId="77777777" w:rsidR="00E97E37" w:rsidRPr="008A6B38" w:rsidRDefault="00E97E37" w:rsidP="00E97E37">
      <w:pP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880"/>
        <w:gridCol w:w="567"/>
        <w:gridCol w:w="708"/>
      </w:tblGrid>
      <w:tr w:rsidR="00E97E37" w:rsidRPr="008A6B38" w14:paraId="516FFC49" w14:textId="77777777" w:rsidTr="00014E9D">
        <w:tc>
          <w:tcPr>
            <w:tcW w:w="7128" w:type="dxa"/>
          </w:tcPr>
          <w:p w14:paraId="58B5B8CA" w14:textId="77777777" w:rsidR="00E97E37" w:rsidRPr="008A6B38" w:rsidRDefault="00E97E37" w:rsidP="00014E9D">
            <w:pPr>
              <w:rPr>
                <w:b/>
                <w:sz w:val="20"/>
                <w:szCs w:val="20"/>
              </w:rPr>
            </w:pPr>
            <w:r w:rsidRPr="008A6B38">
              <w:rPr>
                <w:b/>
                <w:sz w:val="20"/>
                <w:szCs w:val="20"/>
              </w:rPr>
              <w:t>Výsledky vzdělávání</w:t>
            </w:r>
          </w:p>
        </w:tc>
        <w:tc>
          <w:tcPr>
            <w:tcW w:w="5880" w:type="dxa"/>
          </w:tcPr>
          <w:p w14:paraId="4E7F04B5" w14:textId="77777777" w:rsidR="00E97E37" w:rsidRPr="008A6B38" w:rsidRDefault="00E97E37" w:rsidP="00014E9D">
            <w:pPr>
              <w:rPr>
                <w:b/>
                <w:sz w:val="20"/>
                <w:szCs w:val="20"/>
              </w:rPr>
            </w:pPr>
            <w:r w:rsidRPr="008A6B38">
              <w:rPr>
                <w:b/>
                <w:sz w:val="20"/>
                <w:szCs w:val="20"/>
              </w:rPr>
              <w:t>Učivo</w:t>
            </w:r>
          </w:p>
        </w:tc>
        <w:tc>
          <w:tcPr>
            <w:tcW w:w="567" w:type="dxa"/>
          </w:tcPr>
          <w:p w14:paraId="79E48019" w14:textId="77777777" w:rsidR="00E97E37" w:rsidRPr="008A6B38" w:rsidRDefault="00E97E37" w:rsidP="00014E9D">
            <w:pPr>
              <w:rPr>
                <w:b/>
                <w:sz w:val="20"/>
                <w:szCs w:val="20"/>
              </w:rPr>
            </w:pPr>
            <w:r w:rsidRPr="008A6B38">
              <w:rPr>
                <w:b/>
                <w:sz w:val="20"/>
                <w:szCs w:val="20"/>
              </w:rPr>
              <w:t>PT</w:t>
            </w:r>
          </w:p>
        </w:tc>
        <w:tc>
          <w:tcPr>
            <w:tcW w:w="708" w:type="dxa"/>
          </w:tcPr>
          <w:p w14:paraId="4E1331F2" w14:textId="77777777" w:rsidR="00E97E37" w:rsidRPr="008A6B38" w:rsidRDefault="00E97E37" w:rsidP="00014E9D">
            <w:pPr>
              <w:rPr>
                <w:b/>
                <w:sz w:val="20"/>
                <w:szCs w:val="20"/>
              </w:rPr>
            </w:pPr>
            <w:r w:rsidRPr="008A6B38">
              <w:rPr>
                <w:b/>
                <w:sz w:val="20"/>
                <w:szCs w:val="20"/>
              </w:rPr>
              <w:t>MV</w:t>
            </w:r>
          </w:p>
        </w:tc>
      </w:tr>
      <w:tr w:rsidR="00E97E37" w:rsidRPr="008A6B38" w14:paraId="30052DCA" w14:textId="77777777" w:rsidTr="00014E9D">
        <w:tc>
          <w:tcPr>
            <w:tcW w:w="7128" w:type="dxa"/>
          </w:tcPr>
          <w:p w14:paraId="502E6186" w14:textId="77777777" w:rsidR="00E97E37" w:rsidRPr="008A6B38" w:rsidRDefault="00E97E37" w:rsidP="00014E9D">
            <w:pPr>
              <w:ind w:left="360"/>
              <w:rPr>
                <w:b/>
                <w:sz w:val="20"/>
                <w:szCs w:val="20"/>
              </w:rPr>
            </w:pPr>
          </w:p>
        </w:tc>
        <w:tc>
          <w:tcPr>
            <w:tcW w:w="5880" w:type="dxa"/>
          </w:tcPr>
          <w:p w14:paraId="1E6025D4" w14:textId="77777777" w:rsidR="00E97E37" w:rsidRPr="008A6B38" w:rsidRDefault="00E97E37" w:rsidP="00D176FC">
            <w:pPr>
              <w:pStyle w:val="Odstavecseseznamem9"/>
              <w:numPr>
                <w:ilvl w:val="0"/>
                <w:numId w:val="234"/>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Zdokonalování jazykových vědomostí a dovedností</w:t>
            </w:r>
          </w:p>
        </w:tc>
        <w:tc>
          <w:tcPr>
            <w:tcW w:w="567" w:type="dxa"/>
          </w:tcPr>
          <w:p w14:paraId="6997E8D1" w14:textId="77777777" w:rsidR="00E97E37" w:rsidRPr="008A6B38" w:rsidRDefault="00E97E37" w:rsidP="00014E9D">
            <w:pPr>
              <w:rPr>
                <w:b/>
                <w:sz w:val="20"/>
                <w:szCs w:val="20"/>
              </w:rPr>
            </w:pPr>
          </w:p>
        </w:tc>
        <w:tc>
          <w:tcPr>
            <w:tcW w:w="708" w:type="dxa"/>
          </w:tcPr>
          <w:p w14:paraId="03CB799D" w14:textId="77777777" w:rsidR="00E97E37" w:rsidRPr="008A6B38" w:rsidRDefault="00E97E37" w:rsidP="00014E9D">
            <w:pPr>
              <w:rPr>
                <w:b/>
                <w:sz w:val="20"/>
                <w:szCs w:val="20"/>
              </w:rPr>
            </w:pPr>
          </w:p>
        </w:tc>
      </w:tr>
      <w:tr w:rsidR="00E97E37" w:rsidRPr="008A6B38" w14:paraId="4B1CE194" w14:textId="77777777" w:rsidTr="00014E9D">
        <w:tc>
          <w:tcPr>
            <w:tcW w:w="7128" w:type="dxa"/>
          </w:tcPr>
          <w:p w14:paraId="51BA693C" w14:textId="77777777" w:rsidR="00E97E37" w:rsidRPr="008A6B38" w:rsidRDefault="00E97E37" w:rsidP="00014E9D">
            <w:pPr>
              <w:ind w:left="360"/>
              <w:rPr>
                <w:b/>
                <w:sz w:val="20"/>
                <w:szCs w:val="20"/>
              </w:rPr>
            </w:pPr>
            <w:r w:rsidRPr="008A6B38">
              <w:rPr>
                <w:b/>
                <w:sz w:val="20"/>
                <w:szCs w:val="20"/>
              </w:rPr>
              <w:t>Žák</w:t>
            </w:r>
          </w:p>
          <w:p w14:paraId="77640E3E" w14:textId="77777777" w:rsidR="00E97E37" w:rsidRPr="008A6B38" w:rsidRDefault="00E97E37" w:rsidP="00D176FC">
            <w:pPr>
              <w:pStyle w:val="tabulkabody"/>
              <w:numPr>
                <w:ilvl w:val="0"/>
                <w:numId w:val="231"/>
              </w:numPr>
              <w:rPr>
                <w:sz w:val="20"/>
              </w:rPr>
            </w:pPr>
            <w:r w:rsidRPr="008A6B38">
              <w:rPr>
                <w:sz w:val="20"/>
              </w:rPr>
              <w:t>orientuje se v soustavě jazyků;</w:t>
            </w:r>
          </w:p>
          <w:p w14:paraId="54834C7F" w14:textId="77777777" w:rsidR="00E97E37" w:rsidRPr="008A6B38" w:rsidRDefault="00E97E37" w:rsidP="00D176FC">
            <w:pPr>
              <w:pStyle w:val="tabulkabody"/>
              <w:numPr>
                <w:ilvl w:val="0"/>
                <w:numId w:val="231"/>
              </w:numPr>
              <w:rPr>
                <w:sz w:val="20"/>
              </w:rPr>
            </w:pPr>
            <w:r w:rsidRPr="008A6B38">
              <w:rPr>
                <w:sz w:val="20"/>
              </w:rPr>
              <w:t xml:space="preserve">uvědomí si příbuznost jazyků na základě podobnosti jevů ve slovní zásobě </w:t>
            </w:r>
            <w:r w:rsidR="000F0CA5" w:rsidRPr="008A6B38">
              <w:rPr>
                <w:sz w:val="20"/>
              </w:rPr>
              <w:t xml:space="preserve">            </w:t>
            </w:r>
            <w:r w:rsidRPr="008A6B38">
              <w:rPr>
                <w:sz w:val="20"/>
              </w:rPr>
              <w:t>a v mluvnické stavbě;</w:t>
            </w:r>
          </w:p>
          <w:p w14:paraId="4C1A743C" w14:textId="77777777" w:rsidR="00E97E37" w:rsidRPr="008A6B38" w:rsidRDefault="00E97E37" w:rsidP="00D176FC">
            <w:pPr>
              <w:pStyle w:val="tabulkabody"/>
              <w:numPr>
                <w:ilvl w:val="0"/>
                <w:numId w:val="231"/>
              </w:numPr>
              <w:rPr>
                <w:sz w:val="20"/>
              </w:rPr>
            </w:pPr>
            <w:r w:rsidRPr="008A6B38">
              <w:rPr>
                <w:sz w:val="20"/>
              </w:rPr>
              <w:t>orientuje se v soustavě jazyků;</w:t>
            </w:r>
          </w:p>
          <w:p w14:paraId="2DEA024E" w14:textId="77777777" w:rsidR="000F0CA5" w:rsidRPr="008A6B38" w:rsidRDefault="000F0CA5" w:rsidP="000F0CA5">
            <w:pPr>
              <w:pStyle w:val="tabulkabody"/>
              <w:numPr>
                <w:ilvl w:val="0"/>
                <w:numId w:val="0"/>
              </w:numPr>
              <w:ind w:left="720"/>
              <w:rPr>
                <w:sz w:val="20"/>
              </w:rPr>
            </w:pPr>
          </w:p>
        </w:tc>
        <w:tc>
          <w:tcPr>
            <w:tcW w:w="5880" w:type="dxa"/>
          </w:tcPr>
          <w:p w14:paraId="05674261" w14:textId="77777777" w:rsidR="00E97E37" w:rsidRPr="008A6B38" w:rsidRDefault="00E97E37" w:rsidP="00014E9D">
            <w:pPr>
              <w:pStyle w:val="tabulkabody"/>
              <w:numPr>
                <w:ilvl w:val="0"/>
                <w:numId w:val="0"/>
              </w:numPr>
              <w:ind w:left="360"/>
              <w:rPr>
                <w:sz w:val="20"/>
              </w:rPr>
            </w:pPr>
          </w:p>
          <w:p w14:paraId="656A471F" w14:textId="77777777" w:rsidR="00E97E37" w:rsidRPr="008A6B38" w:rsidRDefault="00E97E37" w:rsidP="00D176FC">
            <w:pPr>
              <w:pStyle w:val="tabulkabody"/>
              <w:numPr>
                <w:ilvl w:val="0"/>
                <w:numId w:val="231"/>
              </w:numPr>
              <w:rPr>
                <w:sz w:val="20"/>
              </w:rPr>
            </w:pPr>
            <w:r w:rsidRPr="008A6B38">
              <w:rPr>
                <w:sz w:val="20"/>
              </w:rPr>
              <w:t>postavení češtiny mezi ostatními evropskými jazyky</w:t>
            </w:r>
          </w:p>
        </w:tc>
        <w:tc>
          <w:tcPr>
            <w:tcW w:w="567" w:type="dxa"/>
          </w:tcPr>
          <w:p w14:paraId="39375FD5" w14:textId="77777777" w:rsidR="00E97E37" w:rsidRPr="008A6B38" w:rsidRDefault="00E97E37" w:rsidP="00014E9D">
            <w:pPr>
              <w:rPr>
                <w:b/>
                <w:sz w:val="20"/>
                <w:szCs w:val="20"/>
              </w:rPr>
            </w:pPr>
            <w:r w:rsidRPr="008A6B38">
              <w:rPr>
                <w:b/>
                <w:sz w:val="20"/>
                <w:szCs w:val="20"/>
              </w:rPr>
              <w:t>A3</w:t>
            </w:r>
          </w:p>
        </w:tc>
        <w:tc>
          <w:tcPr>
            <w:tcW w:w="708" w:type="dxa"/>
          </w:tcPr>
          <w:p w14:paraId="1C64339D" w14:textId="77777777" w:rsidR="00E97E37" w:rsidRPr="008A6B38" w:rsidRDefault="00E97E37" w:rsidP="00014E9D">
            <w:pPr>
              <w:rPr>
                <w:b/>
                <w:sz w:val="20"/>
                <w:szCs w:val="20"/>
              </w:rPr>
            </w:pPr>
            <w:r w:rsidRPr="008A6B38">
              <w:rPr>
                <w:b/>
                <w:sz w:val="20"/>
                <w:szCs w:val="20"/>
              </w:rPr>
              <w:t>HOZ</w:t>
            </w:r>
          </w:p>
        </w:tc>
      </w:tr>
      <w:tr w:rsidR="00E97E37" w:rsidRPr="008A6B38" w14:paraId="129F8005" w14:textId="77777777" w:rsidTr="00014E9D">
        <w:tc>
          <w:tcPr>
            <w:tcW w:w="7128" w:type="dxa"/>
          </w:tcPr>
          <w:p w14:paraId="2E06D8E9" w14:textId="77777777" w:rsidR="00E97E37" w:rsidRPr="008A6B38" w:rsidRDefault="00E97E37" w:rsidP="00D176FC">
            <w:pPr>
              <w:pStyle w:val="tabulkabody"/>
              <w:numPr>
                <w:ilvl w:val="0"/>
                <w:numId w:val="231"/>
              </w:numPr>
              <w:rPr>
                <w:sz w:val="20"/>
              </w:rPr>
            </w:pPr>
            <w:r w:rsidRPr="008A6B38">
              <w:rPr>
                <w:sz w:val="20"/>
              </w:rPr>
              <w:t>vysvětlí zákonitosti vývoje češtiny;</w:t>
            </w:r>
          </w:p>
          <w:p w14:paraId="57BC3CEF" w14:textId="77777777" w:rsidR="000F0CA5" w:rsidRPr="008A6B38" w:rsidRDefault="000F0CA5" w:rsidP="000F0CA5">
            <w:pPr>
              <w:pStyle w:val="tabulkabody"/>
              <w:numPr>
                <w:ilvl w:val="0"/>
                <w:numId w:val="0"/>
              </w:numPr>
              <w:ind w:left="720"/>
              <w:rPr>
                <w:sz w:val="20"/>
              </w:rPr>
            </w:pPr>
          </w:p>
        </w:tc>
        <w:tc>
          <w:tcPr>
            <w:tcW w:w="5880" w:type="dxa"/>
          </w:tcPr>
          <w:p w14:paraId="6B7A71F1" w14:textId="77777777" w:rsidR="00E97E37" w:rsidRPr="008A6B38" w:rsidRDefault="00E97E37" w:rsidP="00D176FC">
            <w:pPr>
              <w:pStyle w:val="tabulkabody"/>
              <w:numPr>
                <w:ilvl w:val="0"/>
                <w:numId w:val="231"/>
              </w:numPr>
              <w:rPr>
                <w:sz w:val="20"/>
              </w:rPr>
            </w:pPr>
            <w:r w:rsidRPr="008A6B38">
              <w:rPr>
                <w:sz w:val="20"/>
              </w:rPr>
              <w:t>vývojové tendence současné češtiny</w:t>
            </w:r>
          </w:p>
        </w:tc>
        <w:tc>
          <w:tcPr>
            <w:tcW w:w="567" w:type="dxa"/>
          </w:tcPr>
          <w:p w14:paraId="53721194" w14:textId="77777777" w:rsidR="00E97E37" w:rsidRPr="008A6B38" w:rsidRDefault="00E97E37" w:rsidP="00014E9D">
            <w:pPr>
              <w:rPr>
                <w:b/>
                <w:sz w:val="20"/>
                <w:szCs w:val="20"/>
              </w:rPr>
            </w:pPr>
            <w:r w:rsidRPr="008A6B38">
              <w:rPr>
                <w:b/>
                <w:sz w:val="20"/>
                <w:szCs w:val="20"/>
              </w:rPr>
              <w:t>A3</w:t>
            </w:r>
          </w:p>
        </w:tc>
        <w:tc>
          <w:tcPr>
            <w:tcW w:w="708" w:type="dxa"/>
          </w:tcPr>
          <w:p w14:paraId="5A192B50" w14:textId="77777777" w:rsidR="00E97E37" w:rsidRPr="008A6B38" w:rsidRDefault="00E97E37" w:rsidP="00014E9D">
            <w:pPr>
              <w:rPr>
                <w:b/>
                <w:sz w:val="20"/>
                <w:szCs w:val="20"/>
              </w:rPr>
            </w:pPr>
          </w:p>
        </w:tc>
      </w:tr>
      <w:tr w:rsidR="00E97E37" w:rsidRPr="008A6B38" w14:paraId="1E2B52FA" w14:textId="77777777" w:rsidTr="00014E9D">
        <w:tc>
          <w:tcPr>
            <w:tcW w:w="7128" w:type="dxa"/>
          </w:tcPr>
          <w:p w14:paraId="0BFEFF22" w14:textId="77777777" w:rsidR="00E97E37" w:rsidRPr="008A6B38" w:rsidRDefault="00E97E37" w:rsidP="00D176FC">
            <w:pPr>
              <w:pStyle w:val="tabulkabody"/>
              <w:numPr>
                <w:ilvl w:val="0"/>
                <w:numId w:val="231"/>
              </w:numPr>
              <w:rPr>
                <w:sz w:val="20"/>
              </w:rPr>
            </w:pPr>
            <w:r w:rsidRPr="008A6B38">
              <w:rPr>
                <w:sz w:val="20"/>
              </w:rPr>
              <w:t>v písemném i mluveném projevu prokáže znalosti norem současného spisovného jazyka v oblasti tvarosloví a skladby;</w:t>
            </w:r>
          </w:p>
          <w:p w14:paraId="508E817C" w14:textId="77777777" w:rsidR="00E97E37" w:rsidRPr="008A6B38" w:rsidRDefault="00E97E37" w:rsidP="00D176FC">
            <w:pPr>
              <w:pStyle w:val="tabulkabody"/>
              <w:numPr>
                <w:ilvl w:val="0"/>
                <w:numId w:val="231"/>
              </w:numPr>
              <w:rPr>
                <w:sz w:val="20"/>
              </w:rPr>
            </w:pPr>
            <w:r w:rsidRPr="008A6B38">
              <w:rPr>
                <w:sz w:val="20"/>
              </w:rPr>
              <w:t>odhaluje a opravuje jazykové nedostatky a chyby.</w:t>
            </w:r>
          </w:p>
          <w:p w14:paraId="060A4C7D" w14:textId="77777777" w:rsidR="000F0CA5" w:rsidRPr="008A6B38" w:rsidRDefault="000F0CA5" w:rsidP="000F0CA5">
            <w:pPr>
              <w:pStyle w:val="tabulkabody"/>
              <w:numPr>
                <w:ilvl w:val="0"/>
                <w:numId w:val="0"/>
              </w:numPr>
              <w:ind w:left="720"/>
              <w:rPr>
                <w:sz w:val="20"/>
              </w:rPr>
            </w:pPr>
          </w:p>
        </w:tc>
        <w:tc>
          <w:tcPr>
            <w:tcW w:w="5880" w:type="dxa"/>
          </w:tcPr>
          <w:p w14:paraId="5425141A" w14:textId="77777777" w:rsidR="00E97E37" w:rsidRPr="008A6B38" w:rsidRDefault="00E97E37" w:rsidP="00D176FC">
            <w:pPr>
              <w:pStyle w:val="tabulkabody"/>
              <w:numPr>
                <w:ilvl w:val="0"/>
                <w:numId w:val="231"/>
              </w:numPr>
              <w:rPr>
                <w:sz w:val="20"/>
              </w:rPr>
            </w:pPr>
            <w:r w:rsidRPr="008A6B38">
              <w:rPr>
                <w:sz w:val="20"/>
              </w:rPr>
              <w:t>hlavní principy českého pravopisu</w:t>
            </w:r>
          </w:p>
        </w:tc>
        <w:tc>
          <w:tcPr>
            <w:tcW w:w="567" w:type="dxa"/>
          </w:tcPr>
          <w:p w14:paraId="2D81083B" w14:textId="77777777" w:rsidR="00E97E37" w:rsidRPr="008A6B38" w:rsidRDefault="00E97E37" w:rsidP="00014E9D">
            <w:pPr>
              <w:rPr>
                <w:b/>
                <w:sz w:val="20"/>
                <w:szCs w:val="20"/>
              </w:rPr>
            </w:pPr>
          </w:p>
        </w:tc>
        <w:tc>
          <w:tcPr>
            <w:tcW w:w="708" w:type="dxa"/>
          </w:tcPr>
          <w:p w14:paraId="4A2590A8" w14:textId="77777777" w:rsidR="00E97E37" w:rsidRPr="008A6B38" w:rsidRDefault="00E97E37" w:rsidP="00014E9D">
            <w:pPr>
              <w:rPr>
                <w:b/>
                <w:sz w:val="20"/>
                <w:szCs w:val="20"/>
              </w:rPr>
            </w:pPr>
          </w:p>
        </w:tc>
      </w:tr>
      <w:tr w:rsidR="00E97E37" w:rsidRPr="008A6B38" w14:paraId="0359F837" w14:textId="77777777" w:rsidTr="00014E9D">
        <w:tc>
          <w:tcPr>
            <w:tcW w:w="7128" w:type="dxa"/>
          </w:tcPr>
          <w:p w14:paraId="7F1B0168" w14:textId="77777777" w:rsidR="00E97E37" w:rsidRPr="008A6B38" w:rsidRDefault="00E97E37" w:rsidP="00014E9D">
            <w:pPr>
              <w:ind w:left="360"/>
              <w:rPr>
                <w:b/>
                <w:sz w:val="20"/>
                <w:szCs w:val="20"/>
              </w:rPr>
            </w:pPr>
          </w:p>
        </w:tc>
        <w:tc>
          <w:tcPr>
            <w:tcW w:w="5880" w:type="dxa"/>
          </w:tcPr>
          <w:p w14:paraId="4A11E2A6" w14:textId="77777777" w:rsidR="00E97E37" w:rsidRPr="008A6B38" w:rsidRDefault="00E97E37" w:rsidP="00D176FC">
            <w:pPr>
              <w:pStyle w:val="Odstavecseseznamem9"/>
              <w:numPr>
                <w:ilvl w:val="0"/>
                <w:numId w:val="234"/>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Komunikační a slohová výchova</w:t>
            </w:r>
          </w:p>
        </w:tc>
        <w:tc>
          <w:tcPr>
            <w:tcW w:w="567" w:type="dxa"/>
          </w:tcPr>
          <w:p w14:paraId="2B30DB7D" w14:textId="77777777" w:rsidR="00E97E37" w:rsidRPr="008A6B38" w:rsidRDefault="00E97E37" w:rsidP="00014E9D">
            <w:pPr>
              <w:rPr>
                <w:b/>
                <w:sz w:val="20"/>
                <w:szCs w:val="20"/>
              </w:rPr>
            </w:pPr>
          </w:p>
        </w:tc>
        <w:tc>
          <w:tcPr>
            <w:tcW w:w="708" w:type="dxa"/>
          </w:tcPr>
          <w:p w14:paraId="0C611471" w14:textId="77777777" w:rsidR="00E97E37" w:rsidRPr="008A6B38" w:rsidRDefault="00E97E37" w:rsidP="00014E9D">
            <w:pPr>
              <w:rPr>
                <w:b/>
                <w:sz w:val="20"/>
                <w:szCs w:val="20"/>
              </w:rPr>
            </w:pPr>
          </w:p>
        </w:tc>
      </w:tr>
      <w:tr w:rsidR="000F0CA5" w:rsidRPr="008A6B38" w14:paraId="6EA026ED" w14:textId="77777777" w:rsidTr="00014E9D">
        <w:trPr>
          <w:trHeight w:val="920"/>
        </w:trPr>
        <w:tc>
          <w:tcPr>
            <w:tcW w:w="7128" w:type="dxa"/>
          </w:tcPr>
          <w:p w14:paraId="2D93FC32" w14:textId="77777777" w:rsidR="000F0CA5" w:rsidRPr="008A6B38" w:rsidRDefault="000F0CA5" w:rsidP="00014E9D">
            <w:pPr>
              <w:ind w:left="360"/>
              <w:rPr>
                <w:b/>
                <w:sz w:val="20"/>
                <w:szCs w:val="20"/>
              </w:rPr>
            </w:pPr>
            <w:r w:rsidRPr="008A6B38">
              <w:rPr>
                <w:b/>
                <w:sz w:val="20"/>
                <w:szCs w:val="20"/>
              </w:rPr>
              <w:t>Žák</w:t>
            </w:r>
          </w:p>
          <w:p w14:paraId="213ED612" w14:textId="77777777" w:rsidR="000F0CA5" w:rsidRPr="008A6B38" w:rsidRDefault="000F0CA5" w:rsidP="00D176FC">
            <w:pPr>
              <w:pStyle w:val="tabulkabody"/>
              <w:numPr>
                <w:ilvl w:val="0"/>
                <w:numId w:val="231"/>
              </w:numPr>
              <w:rPr>
                <w:b/>
                <w:sz w:val="20"/>
              </w:rPr>
            </w:pPr>
            <w:r w:rsidRPr="008A6B38">
              <w:rPr>
                <w:sz w:val="20"/>
              </w:rPr>
              <w:t>popíše druhy a útvary řečnických projevů;</w:t>
            </w:r>
          </w:p>
          <w:p w14:paraId="02A72418" w14:textId="77777777" w:rsidR="000F0CA5" w:rsidRPr="008A6B38" w:rsidRDefault="000F0CA5" w:rsidP="000F0CA5">
            <w:pPr>
              <w:pStyle w:val="tabulkabody"/>
              <w:numPr>
                <w:ilvl w:val="0"/>
                <w:numId w:val="0"/>
              </w:numPr>
              <w:ind w:left="720"/>
              <w:rPr>
                <w:b/>
                <w:sz w:val="20"/>
              </w:rPr>
            </w:pPr>
          </w:p>
        </w:tc>
        <w:tc>
          <w:tcPr>
            <w:tcW w:w="5880" w:type="dxa"/>
          </w:tcPr>
          <w:p w14:paraId="61205EFE" w14:textId="77777777" w:rsidR="000F0CA5" w:rsidRPr="008A6B38" w:rsidRDefault="000F0CA5" w:rsidP="00014E9D">
            <w:pPr>
              <w:pStyle w:val="tabulkabody"/>
              <w:numPr>
                <w:ilvl w:val="0"/>
                <w:numId w:val="0"/>
              </w:numPr>
              <w:ind w:left="720"/>
              <w:rPr>
                <w:b/>
                <w:sz w:val="20"/>
              </w:rPr>
            </w:pPr>
          </w:p>
          <w:p w14:paraId="31E931E9" w14:textId="77777777" w:rsidR="000F0CA5" w:rsidRPr="008A6B38" w:rsidRDefault="000F0CA5" w:rsidP="00D176FC">
            <w:pPr>
              <w:pStyle w:val="tabulkabody"/>
              <w:numPr>
                <w:ilvl w:val="0"/>
                <w:numId w:val="231"/>
              </w:numPr>
              <w:rPr>
                <w:b/>
                <w:sz w:val="20"/>
              </w:rPr>
            </w:pPr>
            <w:r w:rsidRPr="008A6B38">
              <w:rPr>
                <w:sz w:val="20"/>
              </w:rPr>
              <w:t>druhy řečnických projevů</w:t>
            </w:r>
          </w:p>
          <w:p w14:paraId="5A2C76E2" w14:textId="77777777" w:rsidR="000F0CA5" w:rsidRPr="008A6B38" w:rsidRDefault="000F0CA5" w:rsidP="00D176FC">
            <w:pPr>
              <w:pStyle w:val="tabulkabody"/>
              <w:numPr>
                <w:ilvl w:val="0"/>
                <w:numId w:val="231"/>
              </w:numPr>
              <w:rPr>
                <w:b/>
                <w:sz w:val="20"/>
              </w:rPr>
            </w:pPr>
            <w:r w:rsidRPr="008A6B38">
              <w:rPr>
                <w:sz w:val="20"/>
              </w:rPr>
              <w:t>příprava a realizace řečnického vystoupení</w:t>
            </w:r>
          </w:p>
        </w:tc>
        <w:tc>
          <w:tcPr>
            <w:tcW w:w="567" w:type="dxa"/>
          </w:tcPr>
          <w:p w14:paraId="76D9A1A0" w14:textId="77777777" w:rsidR="000F0CA5" w:rsidRPr="008A6B38" w:rsidRDefault="000F0CA5" w:rsidP="00014E9D">
            <w:pPr>
              <w:rPr>
                <w:b/>
                <w:sz w:val="20"/>
                <w:szCs w:val="20"/>
              </w:rPr>
            </w:pPr>
            <w:r w:rsidRPr="008A6B38">
              <w:rPr>
                <w:b/>
                <w:sz w:val="20"/>
                <w:szCs w:val="20"/>
              </w:rPr>
              <w:t>A2</w:t>
            </w:r>
          </w:p>
          <w:p w14:paraId="161A7C0D" w14:textId="77777777" w:rsidR="000F0CA5" w:rsidRPr="008A6B38" w:rsidRDefault="000F0CA5" w:rsidP="00014E9D">
            <w:pPr>
              <w:rPr>
                <w:b/>
                <w:sz w:val="20"/>
                <w:szCs w:val="20"/>
              </w:rPr>
            </w:pPr>
            <w:r w:rsidRPr="008A6B38">
              <w:rPr>
                <w:b/>
                <w:sz w:val="20"/>
                <w:szCs w:val="20"/>
              </w:rPr>
              <w:t>A1</w:t>
            </w:r>
          </w:p>
          <w:p w14:paraId="1115BB31" w14:textId="77777777" w:rsidR="000F0CA5" w:rsidRPr="008A6B38" w:rsidRDefault="000F0CA5" w:rsidP="00014E9D">
            <w:pPr>
              <w:rPr>
                <w:b/>
                <w:sz w:val="20"/>
                <w:szCs w:val="20"/>
              </w:rPr>
            </w:pPr>
            <w:r w:rsidRPr="008A6B38">
              <w:rPr>
                <w:b/>
                <w:sz w:val="20"/>
                <w:szCs w:val="20"/>
              </w:rPr>
              <w:t>A2</w:t>
            </w:r>
          </w:p>
          <w:p w14:paraId="09BB10AF" w14:textId="77777777" w:rsidR="000F0CA5" w:rsidRPr="008A6B38" w:rsidRDefault="000F0CA5" w:rsidP="00014E9D">
            <w:pPr>
              <w:rPr>
                <w:b/>
                <w:sz w:val="20"/>
                <w:szCs w:val="20"/>
              </w:rPr>
            </w:pPr>
            <w:r w:rsidRPr="008A6B38">
              <w:rPr>
                <w:b/>
                <w:sz w:val="20"/>
                <w:szCs w:val="20"/>
              </w:rPr>
              <w:t>C5</w:t>
            </w:r>
          </w:p>
        </w:tc>
        <w:tc>
          <w:tcPr>
            <w:tcW w:w="708" w:type="dxa"/>
          </w:tcPr>
          <w:p w14:paraId="687BC0CB" w14:textId="77777777" w:rsidR="000F0CA5" w:rsidRPr="008A6B38" w:rsidRDefault="000F0CA5" w:rsidP="00014E9D">
            <w:pPr>
              <w:rPr>
                <w:b/>
                <w:sz w:val="20"/>
                <w:szCs w:val="20"/>
              </w:rPr>
            </w:pPr>
          </w:p>
        </w:tc>
      </w:tr>
      <w:tr w:rsidR="00E97E37" w:rsidRPr="008A6B38" w14:paraId="669E4FFF" w14:textId="77777777" w:rsidTr="00014E9D">
        <w:tc>
          <w:tcPr>
            <w:tcW w:w="7128" w:type="dxa"/>
          </w:tcPr>
          <w:p w14:paraId="1102439E" w14:textId="77777777" w:rsidR="00E97E37" w:rsidRPr="008A6B38" w:rsidRDefault="00E97E37" w:rsidP="00D176FC">
            <w:pPr>
              <w:pStyle w:val="tabulkabody"/>
              <w:numPr>
                <w:ilvl w:val="0"/>
                <w:numId w:val="231"/>
              </w:numPr>
              <w:rPr>
                <w:sz w:val="20"/>
              </w:rPr>
            </w:pPr>
            <w:r w:rsidRPr="008A6B38">
              <w:rPr>
                <w:sz w:val="20"/>
              </w:rPr>
              <w:t>má přehled o slohových postupech uměleckého stylu.</w:t>
            </w:r>
          </w:p>
          <w:p w14:paraId="1EE8BF12" w14:textId="77777777" w:rsidR="000F0CA5" w:rsidRPr="008A6B38" w:rsidRDefault="000F0CA5" w:rsidP="000F0CA5">
            <w:pPr>
              <w:pStyle w:val="tabulkabody"/>
              <w:numPr>
                <w:ilvl w:val="0"/>
                <w:numId w:val="0"/>
              </w:numPr>
              <w:ind w:left="720"/>
              <w:rPr>
                <w:sz w:val="20"/>
              </w:rPr>
            </w:pPr>
          </w:p>
        </w:tc>
        <w:tc>
          <w:tcPr>
            <w:tcW w:w="5880" w:type="dxa"/>
          </w:tcPr>
          <w:p w14:paraId="61F6D1A1" w14:textId="77777777" w:rsidR="00E97E37" w:rsidRPr="008A6B38" w:rsidRDefault="00E97E37" w:rsidP="00D176FC">
            <w:pPr>
              <w:pStyle w:val="tabulkabody"/>
              <w:numPr>
                <w:ilvl w:val="0"/>
                <w:numId w:val="231"/>
              </w:numPr>
              <w:rPr>
                <w:sz w:val="20"/>
              </w:rPr>
            </w:pPr>
            <w:r w:rsidRPr="008A6B38">
              <w:rPr>
                <w:sz w:val="20"/>
              </w:rPr>
              <w:t>literatura faktu a umělecká literatura</w:t>
            </w:r>
          </w:p>
        </w:tc>
        <w:tc>
          <w:tcPr>
            <w:tcW w:w="567" w:type="dxa"/>
          </w:tcPr>
          <w:p w14:paraId="54D50140" w14:textId="77777777" w:rsidR="00E97E37" w:rsidRPr="008A6B38" w:rsidRDefault="00E97E37" w:rsidP="00014E9D">
            <w:pPr>
              <w:rPr>
                <w:b/>
                <w:sz w:val="20"/>
                <w:szCs w:val="20"/>
              </w:rPr>
            </w:pPr>
          </w:p>
        </w:tc>
        <w:tc>
          <w:tcPr>
            <w:tcW w:w="708" w:type="dxa"/>
          </w:tcPr>
          <w:p w14:paraId="0A9DE672" w14:textId="77777777" w:rsidR="00E97E37" w:rsidRPr="008A6B38" w:rsidRDefault="00E97E37" w:rsidP="00014E9D">
            <w:pPr>
              <w:rPr>
                <w:b/>
                <w:sz w:val="20"/>
                <w:szCs w:val="20"/>
              </w:rPr>
            </w:pPr>
          </w:p>
        </w:tc>
      </w:tr>
      <w:tr w:rsidR="00E97E37" w:rsidRPr="008A6B38" w14:paraId="13F9CAB1" w14:textId="77777777" w:rsidTr="00014E9D">
        <w:tc>
          <w:tcPr>
            <w:tcW w:w="7128" w:type="dxa"/>
          </w:tcPr>
          <w:p w14:paraId="626FC665" w14:textId="77777777" w:rsidR="00E97E37" w:rsidRPr="008A6B38" w:rsidRDefault="00E97E37" w:rsidP="00014E9D">
            <w:pPr>
              <w:ind w:left="360"/>
              <w:rPr>
                <w:b/>
                <w:sz w:val="20"/>
                <w:szCs w:val="20"/>
              </w:rPr>
            </w:pPr>
          </w:p>
        </w:tc>
        <w:tc>
          <w:tcPr>
            <w:tcW w:w="5880" w:type="dxa"/>
          </w:tcPr>
          <w:p w14:paraId="751B0BF2" w14:textId="77777777" w:rsidR="00E97E37" w:rsidRPr="008A6B38" w:rsidRDefault="00E97E37" w:rsidP="00D176FC">
            <w:pPr>
              <w:pStyle w:val="Odstavecseseznamem9"/>
              <w:numPr>
                <w:ilvl w:val="0"/>
                <w:numId w:val="234"/>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Práce s textem a získávání informací</w:t>
            </w:r>
          </w:p>
        </w:tc>
        <w:tc>
          <w:tcPr>
            <w:tcW w:w="567" w:type="dxa"/>
          </w:tcPr>
          <w:p w14:paraId="29A63B67" w14:textId="77777777" w:rsidR="00E97E37" w:rsidRPr="008A6B38" w:rsidRDefault="00E97E37" w:rsidP="00014E9D">
            <w:pPr>
              <w:rPr>
                <w:b/>
                <w:sz w:val="20"/>
                <w:szCs w:val="20"/>
              </w:rPr>
            </w:pPr>
          </w:p>
        </w:tc>
        <w:tc>
          <w:tcPr>
            <w:tcW w:w="708" w:type="dxa"/>
          </w:tcPr>
          <w:p w14:paraId="694194E3" w14:textId="77777777" w:rsidR="00E97E37" w:rsidRPr="008A6B38" w:rsidRDefault="00E97E37" w:rsidP="00014E9D">
            <w:pPr>
              <w:rPr>
                <w:b/>
                <w:sz w:val="20"/>
                <w:szCs w:val="20"/>
              </w:rPr>
            </w:pPr>
          </w:p>
        </w:tc>
      </w:tr>
      <w:tr w:rsidR="000F0CA5" w:rsidRPr="008A6B38" w14:paraId="49B17C82" w14:textId="77777777" w:rsidTr="00014E9D">
        <w:trPr>
          <w:trHeight w:val="920"/>
        </w:trPr>
        <w:tc>
          <w:tcPr>
            <w:tcW w:w="7128" w:type="dxa"/>
          </w:tcPr>
          <w:p w14:paraId="70E1B64C" w14:textId="77777777" w:rsidR="000F0CA5" w:rsidRPr="008A6B38" w:rsidRDefault="000F0CA5" w:rsidP="00014E9D">
            <w:pPr>
              <w:pStyle w:val="tabulkabody"/>
              <w:numPr>
                <w:ilvl w:val="0"/>
                <w:numId w:val="0"/>
              </w:numPr>
              <w:ind w:left="720" w:hanging="360"/>
              <w:rPr>
                <w:b/>
                <w:sz w:val="20"/>
              </w:rPr>
            </w:pPr>
            <w:r w:rsidRPr="008A6B38">
              <w:rPr>
                <w:b/>
                <w:sz w:val="20"/>
              </w:rPr>
              <w:t>Žák</w:t>
            </w:r>
          </w:p>
          <w:p w14:paraId="1E1B8530" w14:textId="77777777" w:rsidR="000F0CA5" w:rsidRPr="008A6B38" w:rsidRDefault="000F0CA5" w:rsidP="00D176FC">
            <w:pPr>
              <w:pStyle w:val="tabulkabody"/>
              <w:numPr>
                <w:ilvl w:val="0"/>
                <w:numId w:val="231"/>
              </w:numPr>
              <w:rPr>
                <w:sz w:val="20"/>
              </w:rPr>
            </w:pPr>
            <w:r w:rsidRPr="008A6B38">
              <w:rPr>
                <w:sz w:val="20"/>
              </w:rPr>
              <w:t>vystihne charakteristické znaky různých druhů textu a rozdíly mezi nimi;</w:t>
            </w:r>
          </w:p>
        </w:tc>
        <w:tc>
          <w:tcPr>
            <w:tcW w:w="5880" w:type="dxa"/>
          </w:tcPr>
          <w:p w14:paraId="20D1346B" w14:textId="77777777" w:rsidR="000F0CA5" w:rsidRPr="008A6B38" w:rsidRDefault="000F0CA5" w:rsidP="00014E9D">
            <w:pPr>
              <w:pStyle w:val="tabulkabody"/>
              <w:numPr>
                <w:ilvl w:val="0"/>
                <w:numId w:val="0"/>
              </w:numPr>
              <w:ind w:left="720"/>
              <w:rPr>
                <w:sz w:val="20"/>
              </w:rPr>
            </w:pPr>
          </w:p>
          <w:p w14:paraId="14D4A645" w14:textId="77777777" w:rsidR="000F0CA5" w:rsidRPr="008A6B38" w:rsidRDefault="000F0CA5" w:rsidP="00D176FC">
            <w:pPr>
              <w:pStyle w:val="tabulkabody"/>
              <w:numPr>
                <w:ilvl w:val="0"/>
                <w:numId w:val="231"/>
              </w:numPr>
              <w:rPr>
                <w:sz w:val="20"/>
              </w:rPr>
            </w:pPr>
            <w:r w:rsidRPr="008A6B38">
              <w:rPr>
                <w:sz w:val="20"/>
              </w:rPr>
              <w:t>orientace v textu, jeho rozbor z hlediska sémantiky, kompozice a stylu</w:t>
            </w:r>
          </w:p>
          <w:p w14:paraId="3CFB5DCA" w14:textId="77777777" w:rsidR="000F0CA5" w:rsidRPr="008A6B38" w:rsidRDefault="000F0CA5" w:rsidP="00D176FC">
            <w:pPr>
              <w:pStyle w:val="tabulkabody"/>
              <w:numPr>
                <w:ilvl w:val="0"/>
                <w:numId w:val="231"/>
              </w:numPr>
              <w:rPr>
                <w:sz w:val="20"/>
              </w:rPr>
            </w:pPr>
            <w:r w:rsidRPr="008A6B38">
              <w:rPr>
                <w:sz w:val="20"/>
              </w:rPr>
              <w:t>práce s různými příručkami pro školu a veřejnost</w:t>
            </w:r>
          </w:p>
        </w:tc>
        <w:tc>
          <w:tcPr>
            <w:tcW w:w="567" w:type="dxa"/>
          </w:tcPr>
          <w:p w14:paraId="1249D51E" w14:textId="77777777" w:rsidR="000F0CA5" w:rsidRPr="008A6B38" w:rsidRDefault="000F0CA5" w:rsidP="000F0CA5">
            <w:pPr>
              <w:pStyle w:val="tabulkabody"/>
              <w:numPr>
                <w:ilvl w:val="0"/>
                <w:numId w:val="0"/>
              </w:numPr>
              <w:rPr>
                <w:sz w:val="20"/>
              </w:rPr>
            </w:pPr>
          </w:p>
        </w:tc>
        <w:tc>
          <w:tcPr>
            <w:tcW w:w="708" w:type="dxa"/>
          </w:tcPr>
          <w:p w14:paraId="3581A55C" w14:textId="77777777" w:rsidR="000F0CA5" w:rsidRPr="008A6B38" w:rsidRDefault="000F0CA5" w:rsidP="000F0CA5">
            <w:pPr>
              <w:pStyle w:val="tabulkabody"/>
              <w:numPr>
                <w:ilvl w:val="0"/>
                <w:numId w:val="0"/>
              </w:numPr>
              <w:ind w:left="700" w:hanging="340"/>
              <w:rPr>
                <w:sz w:val="20"/>
              </w:rPr>
            </w:pPr>
          </w:p>
        </w:tc>
      </w:tr>
      <w:tr w:rsidR="000F0CA5" w:rsidRPr="008A6B38" w14:paraId="321C9EE4" w14:textId="77777777" w:rsidTr="00014E9D">
        <w:trPr>
          <w:trHeight w:val="1380"/>
        </w:trPr>
        <w:tc>
          <w:tcPr>
            <w:tcW w:w="7128" w:type="dxa"/>
          </w:tcPr>
          <w:p w14:paraId="39026902" w14:textId="77777777" w:rsidR="000F0CA5" w:rsidRPr="008A6B38" w:rsidRDefault="000F0CA5" w:rsidP="00D176FC">
            <w:pPr>
              <w:pStyle w:val="tabulkabody"/>
              <w:numPr>
                <w:ilvl w:val="0"/>
                <w:numId w:val="231"/>
              </w:numPr>
              <w:rPr>
                <w:sz w:val="20"/>
              </w:rPr>
            </w:pPr>
            <w:r w:rsidRPr="008A6B38">
              <w:rPr>
                <w:sz w:val="20"/>
              </w:rPr>
              <w:t>zjišťuje potřebné informace z dostupných zdrojů, umí je vybírat a přistupovat k nim kriticky;</w:t>
            </w:r>
          </w:p>
          <w:p w14:paraId="2C834D24" w14:textId="77777777" w:rsidR="000F0CA5" w:rsidRPr="008A6B38" w:rsidRDefault="000F0CA5" w:rsidP="00D176FC">
            <w:pPr>
              <w:pStyle w:val="tabulkabody"/>
              <w:numPr>
                <w:ilvl w:val="0"/>
                <w:numId w:val="231"/>
              </w:numPr>
              <w:rPr>
                <w:sz w:val="20"/>
              </w:rPr>
            </w:pPr>
            <w:r w:rsidRPr="008A6B38">
              <w:rPr>
                <w:sz w:val="20"/>
              </w:rPr>
              <w:t>samostatně zpracovává informace.</w:t>
            </w:r>
          </w:p>
          <w:p w14:paraId="443328A2" w14:textId="77777777" w:rsidR="000F0CA5" w:rsidRPr="008A6B38" w:rsidRDefault="000F0CA5" w:rsidP="000F0CA5">
            <w:pPr>
              <w:pStyle w:val="tabulkabody"/>
              <w:numPr>
                <w:ilvl w:val="0"/>
                <w:numId w:val="0"/>
              </w:numPr>
              <w:ind w:left="720"/>
              <w:rPr>
                <w:sz w:val="20"/>
              </w:rPr>
            </w:pPr>
          </w:p>
        </w:tc>
        <w:tc>
          <w:tcPr>
            <w:tcW w:w="5880" w:type="dxa"/>
          </w:tcPr>
          <w:p w14:paraId="79AA9E6C" w14:textId="77777777" w:rsidR="000F0CA5" w:rsidRPr="008A6B38" w:rsidRDefault="000F0CA5" w:rsidP="00D176FC">
            <w:pPr>
              <w:pStyle w:val="tabulkabody"/>
              <w:numPr>
                <w:ilvl w:val="0"/>
                <w:numId w:val="231"/>
              </w:numPr>
              <w:rPr>
                <w:sz w:val="20"/>
              </w:rPr>
            </w:pPr>
            <w:r w:rsidRPr="008A6B38">
              <w:rPr>
                <w:sz w:val="20"/>
              </w:rPr>
              <w:t>získávání a zpracování informací z textu (hlavně odborného, administrativního a publicistického), jejich třídění a hodnocení</w:t>
            </w:r>
          </w:p>
          <w:p w14:paraId="218C91B1" w14:textId="77777777" w:rsidR="000F0CA5" w:rsidRPr="008A6B38" w:rsidRDefault="000F0CA5" w:rsidP="00D176FC">
            <w:pPr>
              <w:pStyle w:val="tabulkabody"/>
              <w:numPr>
                <w:ilvl w:val="0"/>
                <w:numId w:val="231"/>
              </w:numPr>
              <w:rPr>
                <w:sz w:val="20"/>
              </w:rPr>
            </w:pPr>
            <w:r w:rsidRPr="008A6B38">
              <w:rPr>
                <w:sz w:val="20"/>
              </w:rPr>
              <w:t>orientace v textu, jeho rozbor z hlediska sémantiky, kompozice a stylu</w:t>
            </w:r>
          </w:p>
          <w:p w14:paraId="28BE01E7" w14:textId="77777777" w:rsidR="000F0CA5" w:rsidRPr="008A6B38" w:rsidRDefault="000F0CA5" w:rsidP="000F0CA5">
            <w:pPr>
              <w:pStyle w:val="tabulkabody"/>
              <w:numPr>
                <w:ilvl w:val="0"/>
                <w:numId w:val="0"/>
              </w:numPr>
              <w:ind w:left="720"/>
              <w:rPr>
                <w:sz w:val="20"/>
              </w:rPr>
            </w:pPr>
          </w:p>
        </w:tc>
        <w:tc>
          <w:tcPr>
            <w:tcW w:w="567" w:type="dxa"/>
          </w:tcPr>
          <w:p w14:paraId="1C5BC327" w14:textId="77777777" w:rsidR="000F0CA5" w:rsidRPr="008A6B38" w:rsidRDefault="000F0CA5" w:rsidP="000F0CA5">
            <w:pPr>
              <w:pStyle w:val="tabulkabody"/>
              <w:numPr>
                <w:ilvl w:val="0"/>
                <w:numId w:val="0"/>
              </w:numPr>
              <w:rPr>
                <w:sz w:val="20"/>
              </w:rPr>
            </w:pPr>
          </w:p>
        </w:tc>
        <w:tc>
          <w:tcPr>
            <w:tcW w:w="708" w:type="dxa"/>
          </w:tcPr>
          <w:p w14:paraId="075A668B" w14:textId="77777777" w:rsidR="000F0CA5" w:rsidRPr="008A6B38" w:rsidRDefault="000F0CA5" w:rsidP="000F0CA5">
            <w:pPr>
              <w:pStyle w:val="tabulkabody"/>
              <w:numPr>
                <w:ilvl w:val="0"/>
                <w:numId w:val="0"/>
              </w:numPr>
              <w:rPr>
                <w:sz w:val="20"/>
              </w:rPr>
            </w:pPr>
          </w:p>
        </w:tc>
      </w:tr>
    </w:tbl>
    <w:p w14:paraId="0F0853BE" w14:textId="77777777" w:rsidR="00E97E37" w:rsidRPr="008A6B38" w:rsidRDefault="00E97E37" w:rsidP="00E97E37">
      <w:pPr>
        <w:pStyle w:val="tabulkabody"/>
        <w:numPr>
          <w:ilvl w:val="0"/>
          <w:numId w:val="0"/>
        </w:numPr>
        <w:rPr>
          <w:sz w:val="20"/>
        </w:rPr>
      </w:pPr>
    </w:p>
    <w:p w14:paraId="4D815B5E" w14:textId="77777777" w:rsidR="00055A77" w:rsidRPr="008A6B38" w:rsidRDefault="00055A77" w:rsidP="00751E1C"/>
    <w:p w14:paraId="769AF997" w14:textId="77777777" w:rsidR="000F0CA5" w:rsidRPr="008A6B38" w:rsidRDefault="000F0CA5" w:rsidP="00751E1C"/>
    <w:p w14:paraId="32660AE5" w14:textId="77777777" w:rsidR="000F0CA5" w:rsidRPr="008A6B38" w:rsidRDefault="000F0CA5" w:rsidP="00751E1C"/>
    <w:p w14:paraId="0FBCC28B" w14:textId="77777777" w:rsidR="000F0CA5" w:rsidRPr="008A6B38" w:rsidRDefault="000F0CA5" w:rsidP="000F0CA5">
      <w:pPr>
        <w:rPr>
          <w:b/>
          <w:sz w:val="20"/>
          <w:szCs w:val="20"/>
        </w:rPr>
      </w:pPr>
      <w:r w:rsidRPr="008A6B38">
        <w:rPr>
          <w:b/>
          <w:sz w:val="20"/>
          <w:szCs w:val="20"/>
        </w:rPr>
        <w:lastRenderedPageBreak/>
        <w:t>Literatura – 1. ročník</w:t>
      </w:r>
    </w:p>
    <w:p w14:paraId="57800FAF" w14:textId="77777777" w:rsidR="000F0CA5" w:rsidRPr="008A6B38" w:rsidRDefault="000F0CA5" w:rsidP="000F0CA5">
      <w:pP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615"/>
      </w:tblGrid>
      <w:tr w:rsidR="000F0CA5" w:rsidRPr="008A6B38" w14:paraId="31A87867" w14:textId="77777777" w:rsidTr="00014E9D">
        <w:tc>
          <w:tcPr>
            <w:tcW w:w="7128" w:type="dxa"/>
          </w:tcPr>
          <w:p w14:paraId="66E68776" w14:textId="77777777" w:rsidR="000F0CA5" w:rsidRPr="008A6B38" w:rsidRDefault="000F0CA5" w:rsidP="00014E9D">
            <w:pPr>
              <w:rPr>
                <w:b/>
                <w:sz w:val="20"/>
                <w:szCs w:val="20"/>
              </w:rPr>
            </w:pPr>
            <w:r w:rsidRPr="008A6B38">
              <w:rPr>
                <w:b/>
                <w:sz w:val="20"/>
                <w:szCs w:val="20"/>
              </w:rPr>
              <w:t>Výsledky vzdělávání</w:t>
            </w:r>
          </w:p>
        </w:tc>
        <w:tc>
          <w:tcPr>
            <w:tcW w:w="6068" w:type="dxa"/>
          </w:tcPr>
          <w:p w14:paraId="34E7A05F" w14:textId="77777777" w:rsidR="000F0CA5" w:rsidRPr="008A6B38" w:rsidRDefault="000F0CA5" w:rsidP="00014E9D">
            <w:pPr>
              <w:rPr>
                <w:b/>
                <w:sz w:val="20"/>
                <w:szCs w:val="20"/>
              </w:rPr>
            </w:pPr>
            <w:r w:rsidRPr="008A6B38">
              <w:rPr>
                <w:b/>
                <w:sz w:val="20"/>
                <w:szCs w:val="20"/>
              </w:rPr>
              <w:t>Učivo</w:t>
            </w:r>
          </w:p>
        </w:tc>
        <w:tc>
          <w:tcPr>
            <w:tcW w:w="472" w:type="dxa"/>
          </w:tcPr>
          <w:p w14:paraId="35002292" w14:textId="77777777" w:rsidR="000F0CA5" w:rsidRPr="008A6B38" w:rsidRDefault="000F0CA5" w:rsidP="00014E9D">
            <w:pPr>
              <w:rPr>
                <w:b/>
                <w:sz w:val="20"/>
                <w:szCs w:val="20"/>
              </w:rPr>
            </w:pPr>
            <w:r w:rsidRPr="008A6B38">
              <w:rPr>
                <w:b/>
                <w:sz w:val="20"/>
                <w:szCs w:val="20"/>
              </w:rPr>
              <w:t>PT</w:t>
            </w:r>
          </w:p>
        </w:tc>
        <w:tc>
          <w:tcPr>
            <w:tcW w:w="615" w:type="dxa"/>
          </w:tcPr>
          <w:p w14:paraId="613B0E82" w14:textId="77777777" w:rsidR="000F0CA5" w:rsidRPr="008A6B38" w:rsidRDefault="000F0CA5" w:rsidP="00014E9D">
            <w:pPr>
              <w:rPr>
                <w:b/>
                <w:sz w:val="20"/>
                <w:szCs w:val="20"/>
              </w:rPr>
            </w:pPr>
            <w:r w:rsidRPr="008A6B38">
              <w:rPr>
                <w:b/>
                <w:sz w:val="20"/>
                <w:szCs w:val="20"/>
              </w:rPr>
              <w:t>MV</w:t>
            </w:r>
          </w:p>
        </w:tc>
      </w:tr>
      <w:tr w:rsidR="000F0CA5" w:rsidRPr="008A6B38" w14:paraId="72901516" w14:textId="77777777" w:rsidTr="00014E9D">
        <w:tc>
          <w:tcPr>
            <w:tcW w:w="7128" w:type="dxa"/>
          </w:tcPr>
          <w:p w14:paraId="271FE5D4" w14:textId="77777777" w:rsidR="000F0CA5" w:rsidRPr="008A6B38" w:rsidRDefault="000F0CA5" w:rsidP="00014E9D">
            <w:pPr>
              <w:ind w:left="360"/>
              <w:rPr>
                <w:b/>
                <w:sz w:val="20"/>
                <w:szCs w:val="20"/>
              </w:rPr>
            </w:pPr>
          </w:p>
        </w:tc>
        <w:tc>
          <w:tcPr>
            <w:tcW w:w="6068" w:type="dxa"/>
          </w:tcPr>
          <w:p w14:paraId="0DC0CAC3" w14:textId="77777777" w:rsidR="000F0CA5" w:rsidRPr="008A6B38" w:rsidRDefault="000F0CA5" w:rsidP="00D176FC">
            <w:pPr>
              <w:pStyle w:val="Odstavecseseznamem"/>
              <w:numPr>
                <w:ilvl w:val="0"/>
                <w:numId w:val="250"/>
              </w:numPr>
              <w:rPr>
                <w:b/>
                <w:bCs/>
                <w:sz w:val="20"/>
                <w:szCs w:val="20"/>
              </w:rPr>
            </w:pPr>
            <w:r w:rsidRPr="008A6B38">
              <w:rPr>
                <w:b/>
                <w:sz w:val="20"/>
                <w:szCs w:val="20"/>
              </w:rPr>
              <w:t>Práce s literárním textem</w:t>
            </w:r>
          </w:p>
        </w:tc>
        <w:tc>
          <w:tcPr>
            <w:tcW w:w="472" w:type="dxa"/>
          </w:tcPr>
          <w:p w14:paraId="382F5F07" w14:textId="77777777" w:rsidR="000F0CA5" w:rsidRPr="008A6B38" w:rsidRDefault="000F0CA5" w:rsidP="00014E9D">
            <w:pPr>
              <w:rPr>
                <w:b/>
                <w:sz w:val="20"/>
                <w:szCs w:val="20"/>
              </w:rPr>
            </w:pPr>
          </w:p>
        </w:tc>
        <w:tc>
          <w:tcPr>
            <w:tcW w:w="615" w:type="dxa"/>
          </w:tcPr>
          <w:p w14:paraId="0C5D4E43" w14:textId="77777777" w:rsidR="000F0CA5" w:rsidRPr="008A6B38" w:rsidRDefault="000F0CA5" w:rsidP="00014E9D">
            <w:pPr>
              <w:rPr>
                <w:b/>
                <w:sz w:val="20"/>
                <w:szCs w:val="20"/>
              </w:rPr>
            </w:pPr>
          </w:p>
        </w:tc>
      </w:tr>
      <w:tr w:rsidR="000F0CA5" w:rsidRPr="008A6B38" w14:paraId="48DB4FAD" w14:textId="77777777" w:rsidTr="00014E9D">
        <w:tc>
          <w:tcPr>
            <w:tcW w:w="7128" w:type="dxa"/>
          </w:tcPr>
          <w:p w14:paraId="1C85E867" w14:textId="77777777" w:rsidR="000F0CA5" w:rsidRPr="008A6B38" w:rsidRDefault="000F0CA5" w:rsidP="00014E9D">
            <w:pPr>
              <w:ind w:left="360"/>
              <w:rPr>
                <w:b/>
                <w:sz w:val="20"/>
                <w:szCs w:val="20"/>
              </w:rPr>
            </w:pPr>
            <w:r w:rsidRPr="008A6B38">
              <w:rPr>
                <w:b/>
                <w:sz w:val="20"/>
                <w:szCs w:val="20"/>
              </w:rPr>
              <w:t>Žák</w:t>
            </w:r>
          </w:p>
          <w:p w14:paraId="58317130" w14:textId="77777777" w:rsidR="000F0CA5" w:rsidRPr="008A6B38" w:rsidRDefault="000F0CA5" w:rsidP="000F0CA5">
            <w:pPr>
              <w:numPr>
                <w:ilvl w:val="0"/>
                <w:numId w:val="9"/>
              </w:numPr>
              <w:rPr>
                <w:sz w:val="20"/>
                <w:szCs w:val="20"/>
              </w:rPr>
            </w:pPr>
            <w:r w:rsidRPr="008A6B38">
              <w:rPr>
                <w:sz w:val="20"/>
                <w:szCs w:val="20"/>
              </w:rPr>
              <w:t>rozezná umělecký text od neuměleckého;</w:t>
            </w:r>
          </w:p>
          <w:p w14:paraId="7BD019FF" w14:textId="77777777" w:rsidR="000F0CA5" w:rsidRPr="008A6B38" w:rsidRDefault="000F0CA5" w:rsidP="000F0CA5">
            <w:pPr>
              <w:ind w:left="720"/>
              <w:rPr>
                <w:sz w:val="20"/>
                <w:szCs w:val="20"/>
              </w:rPr>
            </w:pPr>
          </w:p>
        </w:tc>
        <w:tc>
          <w:tcPr>
            <w:tcW w:w="6068" w:type="dxa"/>
          </w:tcPr>
          <w:p w14:paraId="79824A7D" w14:textId="77777777" w:rsidR="000F0CA5" w:rsidRPr="008A6B38" w:rsidRDefault="000F0CA5" w:rsidP="00014E9D">
            <w:pPr>
              <w:pStyle w:val="bodytabulka"/>
              <w:numPr>
                <w:ilvl w:val="0"/>
                <w:numId w:val="0"/>
              </w:numPr>
              <w:ind w:left="720"/>
              <w:rPr>
                <w:sz w:val="20"/>
              </w:rPr>
            </w:pPr>
          </w:p>
          <w:p w14:paraId="16708B2F" w14:textId="77777777" w:rsidR="000F0CA5" w:rsidRPr="008A6B38" w:rsidRDefault="000F0CA5" w:rsidP="000F0CA5">
            <w:pPr>
              <w:pStyle w:val="bodytabulka"/>
              <w:numPr>
                <w:ilvl w:val="0"/>
                <w:numId w:val="9"/>
              </w:numPr>
              <w:rPr>
                <w:sz w:val="20"/>
              </w:rPr>
            </w:pPr>
            <w:r w:rsidRPr="008A6B38">
              <w:rPr>
                <w:sz w:val="20"/>
              </w:rPr>
              <w:t>základy literární vědy</w:t>
            </w:r>
          </w:p>
        </w:tc>
        <w:tc>
          <w:tcPr>
            <w:tcW w:w="472" w:type="dxa"/>
          </w:tcPr>
          <w:p w14:paraId="76984198" w14:textId="77777777" w:rsidR="000F0CA5" w:rsidRPr="008A6B38" w:rsidRDefault="000F0CA5" w:rsidP="00014E9D">
            <w:pPr>
              <w:rPr>
                <w:b/>
                <w:sz w:val="20"/>
                <w:szCs w:val="20"/>
              </w:rPr>
            </w:pPr>
          </w:p>
        </w:tc>
        <w:tc>
          <w:tcPr>
            <w:tcW w:w="615" w:type="dxa"/>
          </w:tcPr>
          <w:p w14:paraId="4A1954E9" w14:textId="77777777" w:rsidR="000F0CA5" w:rsidRPr="008A6B38" w:rsidRDefault="000F0CA5" w:rsidP="00014E9D">
            <w:pPr>
              <w:rPr>
                <w:b/>
                <w:sz w:val="20"/>
                <w:szCs w:val="20"/>
              </w:rPr>
            </w:pPr>
          </w:p>
        </w:tc>
      </w:tr>
      <w:tr w:rsidR="000F0CA5" w:rsidRPr="008A6B38" w14:paraId="1455EB30" w14:textId="77777777" w:rsidTr="00014E9D">
        <w:tc>
          <w:tcPr>
            <w:tcW w:w="7128" w:type="dxa"/>
          </w:tcPr>
          <w:p w14:paraId="208C824E" w14:textId="77777777" w:rsidR="000F0CA5" w:rsidRPr="008A6B38" w:rsidRDefault="000F0CA5" w:rsidP="000F0CA5">
            <w:pPr>
              <w:numPr>
                <w:ilvl w:val="0"/>
                <w:numId w:val="9"/>
              </w:numPr>
              <w:rPr>
                <w:b/>
                <w:sz w:val="20"/>
                <w:szCs w:val="20"/>
              </w:rPr>
            </w:pPr>
            <w:r w:rsidRPr="008A6B38">
              <w:rPr>
                <w:sz w:val="20"/>
                <w:szCs w:val="20"/>
              </w:rPr>
              <w:t>vystihne charakteristické znaky různých literárních textů a rozdíly mezi nimi;</w:t>
            </w:r>
          </w:p>
          <w:p w14:paraId="496FB7BD" w14:textId="77777777" w:rsidR="000F0CA5" w:rsidRPr="008A6B38" w:rsidRDefault="000F0CA5" w:rsidP="000F0CA5">
            <w:pPr>
              <w:ind w:left="720"/>
              <w:rPr>
                <w:b/>
                <w:sz w:val="20"/>
                <w:szCs w:val="20"/>
              </w:rPr>
            </w:pPr>
          </w:p>
        </w:tc>
        <w:tc>
          <w:tcPr>
            <w:tcW w:w="6068" w:type="dxa"/>
          </w:tcPr>
          <w:p w14:paraId="5DE8997C" w14:textId="77777777" w:rsidR="000F0CA5" w:rsidRPr="008A6B38" w:rsidRDefault="000F0CA5" w:rsidP="000F0CA5">
            <w:pPr>
              <w:pStyle w:val="bodytabulka"/>
              <w:numPr>
                <w:ilvl w:val="0"/>
                <w:numId w:val="9"/>
              </w:numPr>
              <w:rPr>
                <w:sz w:val="20"/>
              </w:rPr>
            </w:pPr>
            <w:r w:rsidRPr="008A6B38">
              <w:rPr>
                <w:sz w:val="20"/>
              </w:rPr>
              <w:t>literární druhy a žánry</w:t>
            </w:r>
          </w:p>
        </w:tc>
        <w:tc>
          <w:tcPr>
            <w:tcW w:w="472" w:type="dxa"/>
          </w:tcPr>
          <w:p w14:paraId="3F55235B" w14:textId="77777777" w:rsidR="000F0CA5" w:rsidRPr="008A6B38" w:rsidRDefault="000F0CA5" w:rsidP="00014E9D">
            <w:pPr>
              <w:rPr>
                <w:b/>
                <w:sz w:val="20"/>
                <w:szCs w:val="20"/>
              </w:rPr>
            </w:pPr>
          </w:p>
        </w:tc>
        <w:tc>
          <w:tcPr>
            <w:tcW w:w="615" w:type="dxa"/>
          </w:tcPr>
          <w:p w14:paraId="403A36D2" w14:textId="77777777" w:rsidR="000F0CA5" w:rsidRPr="008A6B38" w:rsidRDefault="000F0CA5" w:rsidP="00014E9D">
            <w:pPr>
              <w:rPr>
                <w:b/>
                <w:sz w:val="20"/>
                <w:szCs w:val="20"/>
              </w:rPr>
            </w:pPr>
          </w:p>
        </w:tc>
      </w:tr>
      <w:tr w:rsidR="000F0CA5" w:rsidRPr="008A6B38" w14:paraId="4D20A125" w14:textId="77777777" w:rsidTr="00014E9D">
        <w:tc>
          <w:tcPr>
            <w:tcW w:w="7128" w:type="dxa"/>
          </w:tcPr>
          <w:p w14:paraId="3F2C3C32" w14:textId="77777777" w:rsidR="000F0CA5" w:rsidRPr="008A6B38" w:rsidRDefault="000F0CA5" w:rsidP="000F0CA5">
            <w:pPr>
              <w:numPr>
                <w:ilvl w:val="0"/>
                <w:numId w:val="9"/>
              </w:numPr>
              <w:rPr>
                <w:b/>
                <w:sz w:val="20"/>
                <w:szCs w:val="20"/>
              </w:rPr>
            </w:pPr>
            <w:r w:rsidRPr="008A6B38">
              <w:rPr>
                <w:sz w:val="20"/>
                <w:szCs w:val="20"/>
              </w:rPr>
              <w:t>text interpretuje a debatuje o něm;</w:t>
            </w:r>
          </w:p>
          <w:p w14:paraId="1F0E2701" w14:textId="77777777" w:rsidR="000F0CA5" w:rsidRPr="008A6B38" w:rsidRDefault="000F0CA5" w:rsidP="000F0CA5">
            <w:pPr>
              <w:ind w:left="720"/>
              <w:rPr>
                <w:b/>
                <w:sz w:val="20"/>
                <w:szCs w:val="20"/>
              </w:rPr>
            </w:pPr>
          </w:p>
        </w:tc>
        <w:tc>
          <w:tcPr>
            <w:tcW w:w="6068" w:type="dxa"/>
          </w:tcPr>
          <w:p w14:paraId="7CFB06DC" w14:textId="77777777" w:rsidR="000F0CA5" w:rsidRPr="008A6B38" w:rsidRDefault="000F0CA5" w:rsidP="000F0CA5">
            <w:pPr>
              <w:pStyle w:val="bodytabulka"/>
              <w:numPr>
                <w:ilvl w:val="0"/>
                <w:numId w:val="9"/>
              </w:numPr>
              <w:rPr>
                <w:sz w:val="20"/>
              </w:rPr>
            </w:pPr>
            <w:r w:rsidRPr="008A6B38">
              <w:rPr>
                <w:sz w:val="20"/>
              </w:rPr>
              <w:t>četba a interpretace literárního textu</w:t>
            </w:r>
          </w:p>
        </w:tc>
        <w:tc>
          <w:tcPr>
            <w:tcW w:w="472" w:type="dxa"/>
          </w:tcPr>
          <w:p w14:paraId="45431A49" w14:textId="77777777" w:rsidR="000F0CA5" w:rsidRPr="008A6B38" w:rsidRDefault="000F0CA5" w:rsidP="00014E9D">
            <w:pPr>
              <w:rPr>
                <w:b/>
                <w:sz w:val="20"/>
                <w:szCs w:val="20"/>
              </w:rPr>
            </w:pPr>
          </w:p>
        </w:tc>
        <w:tc>
          <w:tcPr>
            <w:tcW w:w="615" w:type="dxa"/>
          </w:tcPr>
          <w:p w14:paraId="3A543FCE" w14:textId="77777777" w:rsidR="000F0CA5" w:rsidRPr="008A6B38" w:rsidRDefault="000F0CA5" w:rsidP="00014E9D">
            <w:pPr>
              <w:rPr>
                <w:b/>
                <w:sz w:val="20"/>
                <w:szCs w:val="20"/>
              </w:rPr>
            </w:pPr>
          </w:p>
        </w:tc>
      </w:tr>
      <w:tr w:rsidR="000F0CA5" w:rsidRPr="008A6B38" w14:paraId="7D29A1B5" w14:textId="77777777" w:rsidTr="00014E9D">
        <w:tc>
          <w:tcPr>
            <w:tcW w:w="7128" w:type="dxa"/>
          </w:tcPr>
          <w:p w14:paraId="77D2E413" w14:textId="77777777" w:rsidR="000F0CA5" w:rsidRPr="008A6B38" w:rsidRDefault="000F0CA5" w:rsidP="000F0CA5">
            <w:pPr>
              <w:numPr>
                <w:ilvl w:val="0"/>
                <w:numId w:val="9"/>
              </w:numPr>
              <w:rPr>
                <w:b/>
                <w:sz w:val="20"/>
                <w:szCs w:val="20"/>
              </w:rPr>
            </w:pPr>
            <w:r w:rsidRPr="008A6B38">
              <w:rPr>
                <w:sz w:val="20"/>
                <w:szCs w:val="20"/>
              </w:rPr>
              <w:t>konkrétní literární díla klasifikuje podle základních druhů a žánrů;</w:t>
            </w:r>
          </w:p>
          <w:p w14:paraId="7084B2B9" w14:textId="77777777" w:rsidR="000F0CA5" w:rsidRPr="008A6B38" w:rsidRDefault="000F0CA5" w:rsidP="000F0CA5">
            <w:pPr>
              <w:ind w:left="720"/>
              <w:rPr>
                <w:b/>
                <w:sz w:val="20"/>
                <w:szCs w:val="20"/>
              </w:rPr>
            </w:pPr>
          </w:p>
        </w:tc>
        <w:tc>
          <w:tcPr>
            <w:tcW w:w="6068" w:type="dxa"/>
          </w:tcPr>
          <w:p w14:paraId="2DC94CEF" w14:textId="77777777" w:rsidR="000F0CA5" w:rsidRPr="008A6B38" w:rsidRDefault="000F0CA5" w:rsidP="000F0CA5">
            <w:pPr>
              <w:pStyle w:val="bodytabulka"/>
              <w:numPr>
                <w:ilvl w:val="0"/>
                <w:numId w:val="9"/>
              </w:numPr>
              <w:rPr>
                <w:b/>
                <w:bCs/>
                <w:sz w:val="20"/>
              </w:rPr>
            </w:pPr>
            <w:r w:rsidRPr="008A6B38">
              <w:rPr>
                <w:sz w:val="20"/>
              </w:rPr>
              <w:t>metody interpretace textu</w:t>
            </w:r>
          </w:p>
        </w:tc>
        <w:tc>
          <w:tcPr>
            <w:tcW w:w="472" w:type="dxa"/>
          </w:tcPr>
          <w:p w14:paraId="1E992BB1" w14:textId="77777777" w:rsidR="000F0CA5" w:rsidRPr="008A6B38" w:rsidRDefault="000F0CA5" w:rsidP="00014E9D">
            <w:pPr>
              <w:rPr>
                <w:b/>
                <w:sz w:val="20"/>
                <w:szCs w:val="20"/>
              </w:rPr>
            </w:pPr>
          </w:p>
        </w:tc>
        <w:tc>
          <w:tcPr>
            <w:tcW w:w="615" w:type="dxa"/>
          </w:tcPr>
          <w:p w14:paraId="752DE7FC" w14:textId="77777777" w:rsidR="000F0CA5" w:rsidRPr="008A6B38" w:rsidRDefault="000F0CA5" w:rsidP="00014E9D">
            <w:pPr>
              <w:rPr>
                <w:b/>
                <w:sz w:val="20"/>
                <w:szCs w:val="20"/>
              </w:rPr>
            </w:pPr>
          </w:p>
        </w:tc>
      </w:tr>
      <w:tr w:rsidR="000F0CA5" w:rsidRPr="008A6B38" w14:paraId="338D9866" w14:textId="77777777" w:rsidTr="00014E9D">
        <w:tc>
          <w:tcPr>
            <w:tcW w:w="7128" w:type="dxa"/>
          </w:tcPr>
          <w:p w14:paraId="412DA400" w14:textId="77777777" w:rsidR="000F0CA5" w:rsidRPr="008A6B38" w:rsidRDefault="000F0CA5" w:rsidP="000F0CA5">
            <w:pPr>
              <w:numPr>
                <w:ilvl w:val="0"/>
                <w:numId w:val="9"/>
              </w:numPr>
              <w:rPr>
                <w:sz w:val="20"/>
                <w:szCs w:val="20"/>
              </w:rPr>
            </w:pPr>
            <w:r w:rsidRPr="008A6B38">
              <w:rPr>
                <w:sz w:val="20"/>
                <w:szCs w:val="20"/>
              </w:rPr>
              <w:t>při rozboru textu uplatňuje znalosti z literární teorie.</w:t>
            </w:r>
          </w:p>
          <w:p w14:paraId="0EF96899" w14:textId="77777777" w:rsidR="000F0CA5" w:rsidRPr="008A6B38" w:rsidRDefault="000F0CA5" w:rsidP="000F0CA5">
            <w:pPr>
              <w:ind w:left="720"/>
              <w:rPr>
                <w:sz w:val="20"/>
                <w:szCs w:val="20"/>
              </w:rPr>
            </w:pPr>
          </w:p>
        </w:tc>
        <w:tc>
          <w:tcPr>
            <w:tcW w:w="6068" w:type="dxa"/>
          </w:tcPr>
          <w:p w14:paraId="112E6BD5" w14:textId="77777777" w:rsidR="000F0CA5" w:rsidRPr="008A6B38" w:rsidRDefault="000F0CA5" w:rsidP="000F0CA5">
            <w:pPr>
              <w:pStyle w:val="bodytabulka"/>
              <w:numPr>
                <w:ilvl w:val="0"/>
                <w:numId w:val="9"/>
              </w:numPr>
              <w:rPr>
                <w:sz w:val="20"/>
              </w:rPr>
            </w:pPr>
            <w:r w:rsidRPr="008A6B38">
              <w:rPr>
                <w:sz w:val="20"/>
              </w:rPr>
              <w:t>tvořivé činnosti</w:t>
            </w:r>
          </w:p>
        </w:tc>
        <w:tc>
          <w:tcPr>
            <w:tcW w:w="472" w:type="dxa"/>
          </w:tcPr>
          <w:p w14:paraId="3CEB9156" w14:textId="77777777" w:rsidR="000F0CA5" w:rsidRPr="008A6B38" w:rsidRDefault="000F0CA5" w:rsidP="00014E9D">
            <w:pPr>
              <w:rPr>
                <w:b/>
                <w:sz w:val="20"/>
                <w:szCs w:val="20"/>
              </w:rPr>
            </w:pPr>
          </w:p>
        </w:tc>
        <w:tc>
          <w:tcPr>
            <w:tcW w:w="615" w:type="dxa"/>
          </w:tcPr>
          <w:p w14:paraId="34336A9B" w14:textId="77777777" w:rsidR="000F0CA5" w:rsidRPr="008A6B38" w:rsidRDefault="000F0CA5" w:rsidP="00014E9D">
            <w:pPr>
              <w:rPr>
                <w:b/>
                <w:sz w:val="20"/>
                <w:szCs w:val="20"/>
              </w:rPr>
            </w:pPr>
          </w:p>
        </w:tc>
      </w:tr>
      <w:tr w:rsidR="000F0CA5" w:rsidRPr="008A6B38" w14:paraId="4183B561" w14:textId="77777777" w:rsidTr="00014E9D">
        <w:tc>
          <w:tcPr>
            <w:tcW w:w="7128" w:type="dxa"/>
          </w:tcPr>
          <w:p w14:paraId="5A1C3D98" w14:textId="77777777" w:rsidR="000F0CA5" w:rsidRPr="008A6B38" w:rsidRDefault="000F0CA5" w:rsidP="00014E9D">
            <w:pPr>
              <w:rPr>
                <w:sz w:val="20"/>
                <w:szCs w:val="20"/>
              </w:rPr>
            </w:pPr>
          </w:p>
        </w:tc>
        <w:tc>
          <w:tcPr>
            <w:tcW w:w="6068" w:type="dxa"/>
          </w:tcPr>
          <w:p w14:paraId="0873E76F" w14:textId="77777777" w:rsidR="000F0CA5" w:rsidRPr="008A6B38" w:rsidRDefault="000F0CA5" w:rsidP="00D176FC">
            <w:pPr>
              <w:pStyle w:val="Odstavecseseznamem"/>
              <w:numPr>
                <w:ilvl w:val="0"/>
                <w:numId w:val="250"/>
              </w:numPr>
              <w:rPr>
                <w:b/>
                <w:sz w:val="20"/>
                <w:szCs w:val="20"/>
              </w:rPr>
            </w:pPr>
            <w:r w:rsidRPr="008A6B38">
              <w:rPr>
                <w:b/>
                <w:sz w:val="20"/>
                <w:szCs w:val="20"/>
              </w:rPr>
              <w:t>Literatura a ostatní druhy umění</w:t>
            </w:r>
          </w:p>
        </w:tc>
        <w:tc>
          <w:tcPr>
            <w:tcW w:w="472" w:type="dxa"/>
          </w:tcPr>
          <w:p w14:paraId="6182406C" w14:textId="77777777" w:rsidR="000F0CA5" w:rsidRPr="008A6B38" w:rsidRDefault="000F0CA5" w:rsidP="00014E9D">
            <w:pPr>
              <w:rPr>
                <w:b/>
                <w:sz w:val="20"/>
                <w:szCs w:val="20"/>
              </w:rPr>
            </w:pPr>
          </w:p>
        </w:tc>
        <w:tc>
          <w:tcPr>
            <w:tcW w:w="615" w:type="dxa"/>
          </w:tcPr>
          <w:p w14:paraId="5CEE6ACA" w14:textId="77777777" w:rsidR="000F0CA5" w:rsidRPr="008A6B38" w:rsidRDefault="000F0CA5" w:rsidP="00014E9D">
            <w:pPr>
              <w:rPr>
                <w:b/>
                <w:sz w:val="20"/>
                <w:szCs w:val="20"/>
              </w:rPr>
            </w:pPr>
          </w:p>
        </w:tc>
      </w:tr>
      <w:tr w:rsidR="000F0CA5" w:rsidRPr="008A6B38" w14:paraId="56AEDF1B" w14:textId="77777777" w:rsidTr="00014E9D">
        <w:tc>
          <w:tcPr>
            <w:tcW w:w="7128" w:type="dxa"/>
          </w:tcPr>
          <w:p w14:paraId="74D21696" w14:textId="77777777" w:rsidR="000F0CA5" w:rsidRPr="008A6B38" w:rsidRDefault="000F0CA5" w:rsidP="00014E9D">
            <w:pPr>
              <w:ind w:left="360"/>
              <w:rPr>
                <w:b/>
                <w:sz w:val="20"/>
                <w:szCs w:val="20"/>
              </w:rPr>
            </w:pPr>
            <w:r w:rsidRPr="008A6B38">
              <w:rPr>
                <w:b/>
                <w:sz w:val="20"/>
                <w:szCs w:val="20"/>
              </w:rPr>
              <w:t>Žák</w:t>
            </w:r>
          </w:p>
          <w:p w14:paraId="3AB97C37" w14:textId="77777777" w:rsidR="000F0CA5" w:rsidRPr="008A6B38" w:rsidRDefault="000F0CA5" w:rsidP="00D176FC">
            <w:pPr>
              <w:numPr>
                <w:ilvl w:val="0"/>
                <w:numId w:val="236"/>
              </w:numPr>
              <w:rPr>
                <w:sz w:val="20"/>
                <w:szCs w:val="20"/>
              </w:rPr>
            </w:pPr>
            <w:r w:rsidRPr="008A6B38">
              <w:rPr>
                <w:sz w:val="20"/>
                <w:szCs w:val="20"/>
              </w:rPr>
              <w:t>objasní význam umění pro člověka;</w:t>
            </w:r>
          </w:p>
          <w:p w14:paraId="78DF3068" w14:textId="77777777" w:rsidR="000F0CA5" w:rsidRPr="008A6B38" w:rsidRDefault="000F0CA5" w:rsidP="000F0CA5">
            <w:pPr>
              <w:ind w:left="720"/>
              <w:rPr>
                <w:sz w:val="20"/>
                <w:szCs w:val="20"/>
              </w:rPr>
            </w:pPr>
          </w:p>
        </w:tc>
        <w:tc>
          <w:tcPr>
            <w:tcW w:w="6068" w:type="dxa"/>
          </w:tcPr>
          <w:p w14:paraId="2550EB3C" w14:textId="77777777" w:rsidR="000F0CA5" w:rsidRPr="008A6B38" w:rsidRDefault="000F0CA5" w:rsidP="00014E9D">
            <w:pPr>
              <w:ind w:left="720"/>
              <w:rPr>
                <w:sz w:val="20"/>
                <w:szCs w:val="20"/>
              </w:rPr>
            </w:pPr>
          </w:p>
          <w:p w14:paraId="2C5D348A" w14:textId="77777777" w:rsidR="000F0CA5" w:rsidRPr="008A6B38" w:rsidRDefault="000F0CA5" w:rsidP="00D176FC">
            <w:pPr>
              <w:numPr>
                <w:ilvl w:val="0"/>
                <w:numId w:val="238"/>
              </w:numPr>
              <w:rPr>
                <w:sz w:val="20"/>
                <w:szCs w:val="20"/>
              </w:rPr>
            </w:pPr>
            <w:r w:rsidRPr="008A6B38">
              <w:rPr>
                <w:sz w:val="20"/>
                <w:szCs w:val="20"/>
              </w:rPr>
              <w:t>umění jako specifická výpověď o skutečnosti</w:t>
            </w:r>
          </w:p>
        </w:tc>
        <w:tc>
          <w:tcPr>
            <w:tcW w:w="472" w:type="dxa"/>
          </w:tcPr>
          <w:p w14:paraId="0EB56083" w14:textId="77777777" w:rsidR="000F0CA5" w:rsidRPr="008A6B38" w:rsidRDefault="000F0CA5" w:rsidP="00014E9D">
            <w:pPr>
              <w:rPr>
                <w:b/>
                <w:sz w:val="20"/>
                <w:szCs w:val="20"/>
              </w:rPr>
            </w:pPr>
          </w:p>
        </w:tc>
        <w:tc>
          <w:tcPr>
            <w:tcW w:w="615" w:type="dxa"/>
          </w:tcPr>
          <w:p w14:paraId="5F4434EA" w14:textId="77777777" w:rsidR="000F0CA5" w:rsidRPr="008A6B38" w:rsidRDefault="000F0CA5" w:rsidP="00014E9D">
            <w:pPr>
              <w:rPr>
                <w:b/>
                <w:sz w:val="20"/>
                <w:szCs w:val="20"/>
              </w:rPr>
            </w:pPr>
          </w:p>
        </w:tc>
      </w:tr>
      <w:tr w:rsidR="000F0CA5" w:rsidRPr="008A6B38" w14:paraId="508FD6D8" w14:textId="77777777" w:rsidTr="00014E9D">
        <w:tc>
          <w:tcPr>
            <w:tcW w:w="7128" w:type="dxa"/>
          </w:tcPr>
          <w:p w14:paraId="0DB1F072" w14:textId="77777777" w:rsidR="000F0CA5" w:rsidRPr="008A6B38" w:rsidRDefault="000F0CA5" w:rsidP="00D176FC">
            <w:pPr>
              <w:numPr>
                <w:ilvl w:val="0"/>
                <w:numId w:val="237"/>
              </w:numPr>
              <w:rPr>
                <w:sz w:val="20"/>
                <w:szCs w:val="20"/>
              </w:rPr>
            </w:pPr>
            <w:r w:rsidRPr="008A6B38">
              <w:rPr>
                <w:sz w:val="20"/>
                <w:szCs w:val="20"/>
              </w:rPr>
              <w:t>charakterizuje jednotlivé umělecké směry (renesance, baroko, klasicismus, preromantismus);</w:t>
            </w:r>
          </w:p>
          <w:p w14:paraId="7E61EC86" w14:textId="77777777" w:rsidR="000F0CA5" w:rsidRPr="008A6B38" w:rsidRDefault="000F0CA5" w:rsidP="00014E9D">
            <w:pPr>
              <w:rPr>
                <w:sz w:val="20"/>
                <w:szCs w:val="20"/>
              </w:rPr>
            </w:pPr>
          </w:p>
        </w:tc>
        <w:tc>
          <w:tcPr>
            <w:tcW w:w="6068" w:type="dxa"/>
          </w:tcPr>
          <w:p w14:paraId="0DBBC9D8" w14:textId="77777777" w:rsidR="000F0CA5" w:rsidRPr="008A6B38" w:rsidRDefault="000F0CA5" w:rsidP="00D176FC">
            <w:pPr>
              <w:numPr>
                <w:ilvl w:val="0"/>
                <w:numId w:val="238"/>
              </w:numPr>
              <w:rPr>
                <w:sz w:val="20"/>
                <w:szCs w:val="20"/>
              </w:rPr>
            </w:pPr>
            <w:r w:rsidRPr="008A6B38">
              <w:rPr>
                <w:sz w:val="20"/>
                <w:szCs w:val="20"/>
              </w:rPr>
              <w:t>aktivní poznávání různých druhů umění našeho i světového, současného i minulého, v tradiční i mediální podobě</w:t>
            </w:r>
          </w:p>
        </w:tc>
        <w:tc>
          <w:tcPr>
            <w:tcW w:w="472" w:type="dxa"/>
          </w:tcPr>
          <w:p w14:paraId="783B0C00" w14:textId="77777777" w:rsidR="000F0CA5" w:rsidRPr="008A6B38" w:rsidRDefault="000F0CA5" w:rsidP="00014E9D">
            <w:pPr>
              <w:rPr>
                <w:b/>
                <w:sz w:val="20"/>
                <w:szCs w:val="20"/>
              </w:rPr>
            </w:pPr>
          </w:p>
        </w:tc>
        <w:tc>
          <w:tcPr>
            <w:tcW w:w="615" w:type="dxa"/>
          </w:tcPr>
          <w:p w14:paraId="0C486679" w14:textId="77777777" w:rsidR="000F0CA5" w:rsidRPr="008A6B38" w:rsidRDefault="000F0CA5" w:rsidP="00014E9D">
            <w:pPr>
              <w:rPr>
                <w:b/>
                <w:sz w:val="20"/>
                <w:szCs w:val="20"/>
              </w:rPr>
            </w:pPr>
          </w:p>
        </w:tc>
      </w:tr>
      <w:tr w:rsidR="000F0CA5" w:rsidRPr="008A6B38" w14:paraId="49B75449" w14:textId="77777777" w:rsidTr="00014E9D">
        <w:tc>
          <w:tcPr>
            <w:tcW w:w="7128" w:type="dxa"/>
          </w:tcPr>
          <w:p w14:paraId="393200B9" w14:textId="77777777" w:rsidR="000F0CA5" w:rsidRPr="008A6B38" w:rsidRDefault="000F0CA5" w:rsidP="00D176FC">
            <w:pPr>
              <w:numPr>
                <w:ilvl w:val="0"/>
                <w:numId w:val="237"/>
              </w:numPr>
              <w:rPr>
                <w:sz w:val="20"/>
                <w:szCs w:val="20"/>
              </w:rPr>
            </w:pPr>
            <w:r w:rsidRPr="008A6B38">
              <w:rPr>
                <w:sz w:val="20"/>
                <w:szCs w:val="20"/>
              </w:rPr>
              <w:t>zařadí typická díla do jednotlivých uměleckých směrů a příslušných historických období;</w:t>
            </w:r>
          </w:p>
          <w:p w14:paraId="4E529465" w14:textId="77777777" w:rsidR="000F0CA5" w:rsidRPr="008A6B38" w:rsidRDefault="000F0CA5" w:rsidP="000F0CA5">
            <w:pPr>
              <w:ind w:left="720"/>
              <w:rPr>
                <w:sz w:val="20"/>
                <w:szCs w:val="20"/>
              </w:rPr>
            </w:pPr>
          </w:p>
        </w:tc>
        <w:tc>
          <w:tcPr>
            <w:tcW w:w="6068" w:type="dxa"/>
          </w:tcPr>
          <w:p w14:paraId="5113C2B4" w14:textId="77777777" w:rsidR="000F0CA5" w:rsidRPr="008A6B38" w:rsidRDefault="000F0CA5" w:rsidP="00D176FC">
            <w:pPr>
              <w:numPr>
                <w:ilvl w:val="0"/>
                <w:numId w:val="238"/>
              </w:numPr>
              <w:rPr>
                <w:sz w:val="20"/>
                <w:szCs w:val="20"/>
              </w:rPr>
            </w:pPr>
            <w:r w:rsidRPr="008A6B38">
              <w:rPr>
                <w:sz w:val="20"/>
                <w:szCs w:val="20"/>
              </w:rPr>
              <w:t>vývoj české a světové literatury od nejstarších dob do období preromantismu v kulturních a historických souvislostech</w:t>
            </w:r>
          </w:p>
        </w:tc>
        <w:tc>
          <w:tcPr>
            <w:tcW w:w="472" w:type="dxa"/>
          </w:tcPr>
          <w:p w14:paraId="7E214F53" w14:textId="77777777" w:rsidR="000F0CA5" w:rsidRPr="008A6B38" w:rsidRDefault="000F0CA5" w:rsidP="00014E9D">
            <w:pPr>
              <w:rPr>
                <w:b/>
                <w:sz w:val="20"/>
                <w:szCs w:val="20"/>
              </w:rPr>
            </w:pPr>
            <w:r w:rsidRPr="008A6B38">
              <w:rPr>
                <w:b/>
                <w:sz w:val="20"/>
                <w:szCs w:val="20"/>
              </w:rPr>
              <w:t>A4</w:t>
            </w:r>
          </w:p>
        </w:tc>
        <w:tc>
          <w:tcPr>
            <w:tcW w:w="615" w:type="dxa"/>
          </w:tcPr>
          <w:p w14:paraId="5EED1E7C" w14:textId="77777777" w:rsidR="000F0CA5" w:rsidRPr="008A6B38" w:rsidRDefault="000F0CA5" w:rsidP="00014E9D">
            <w:pPr>
              <w:rPr>
                <w:b/>
                <w:sz w:val="20"/>
                <w:szCs w:val="20"/>
              </w:rPr>
            </w:pPr>
            <w:r w:rsidRPr="008A6B38">
              <w:rPr>
                <w:b/>
                <w:sz w:val="20"/>
                <w:szCs w:val="20"/>
              </w:rPr>
              <w:t>DEJ</w:t>
            </w:r>
          </w:p>
        </w:tc>
      </w:tr>
      <w:tr w:rsidR="000F0CA5" w:rsidRPr="008A6B38" w14:paraId="37B339E8" w14:textId="77777777" w:rsidTr="00014E9D">
        <w:trPr>
          <w:trHeight w:val="1398"/>
        </w:trPr>
        <w:tc>
          <w:tcPr>
            <w:tcW w:w="7128" w:type="dxa"/>
          </w:tcPr>
          <w:p w14:paraId="19295B2D" w14:textId="77777777" w:rsidR="000F0CA5" w:rsidRPr="008A6B38" w:rsidRDefault="000F0CA5" w:rsidP="00D176FC">
            <w:pPr>
              <w:numPr>
                <w:ilvl w:val="0"/>
                <w:numId w:val="237"/>
              </w:numPr>
              <w:rPr>
                <w:sz w:val="20"/>
                <w:szCs w:val="20"/>
              </w:rPr>
            </w:pPr>
            <w:r w:rsidRPr="008A6B38">
              <w:rPr>
                <w:sz w:val="20"/>
                <w:szCs w:val="20"/>
              </w:rPr>
              <w:t>zhodnotí význam daného autora a díla pro dobu, v níž tvořil, pro příslušný umělecký směr i pro další generace;</w:t>
            </w:r>
          </w:p>
          <w:p w14:paraId="629B7AFA" w14:textId="77777777" w:rsidR="000F0CA5" w:rsidRPr="008A6B38" w:rsidRDefault="000F0CA5" w:rsidP="00D176FC">
            <w:pPr>
              <w:numPr>
                <w:ilvl w:val="0"/>
                <w:numId w:val="237"/>
              </w:numPr>
              <w:rPr>
                <w:sz w:val="20"/>
                <w:szCs w:val="20"/>
              </w:rPr>
            </w:pPr>
            <w:r w:rsidRPr="008A6B38">
              <w:rPr>
                <w:sz w:val="20"/>
                <w:szCs w:val="20"/>
              </w:rPr>
              <w:t>vysvětlí, v čem tkví aktuálnost některých děl;</w:t>
            </w:r>
          </w:p>
          <w:p w14:paraId="01C9BA6A" w14:textId="77777777" w:rsidR="000F0CA5" w:rsidRPr="008A6B38" w:rsidRDefault="000F0CA5" w:rsidP="00D176FC">
            <w:pPr>
              <w:numPr>
                <w:ilvl w:val="0"/>
                <w:numId w:val="237"/>
              </w:numPr>
              <w:rPr>
                <w:sz w:val="20"/>
                <w:szCs w:val="20"/>
              </w:rPr>
            </w:pPr>
            <w:r w:rsidRPr="008A6B38">
              <w:rPr>
                <w:sz w:val="20"/>
                <w:szCs w:val="20"/>
              </w:rPr>
              <w:t>vyjádří vlastní prožitky z recepce daných uměleckých děl;</w:t>
            </w:r>
          </w:p>
          <w:p w14:paraId="33013612" w14:textId="77777777" w:rsidR="000F0CA5" w:rsidRPr="008A6B38" w:rsidRDefault="000F0CA5" w:rsidP="00D176FC">
            <w:pPr>
              <w:numPr>
                <w:ilvl w:val="0"/>
                <w:numId w:val="237"/>
              </w:numPr>
              <w:rPr>
                <w:sz w:val="20"/>
                <w:szCs w:val="20"/>
              </w:rPr>
            </w:pPr>
            <w:r w:rsidRPr="008A6B38">
              <w:rPr>
                <w:sz w:val="20"/>
                <w:szCs w:val="20"/>
              </w:rPr>
              <w:t>samostatně vyhledává informace v této oblasti.</w:t>
            </w:r>
          </w:p>
          <w:p w14:paraId="508427E8" w14:textId="77777777" w:rsidR="000F0CA5" w:rsidRPr="008A6B38" w:rsidRDefault="000F0CA5" w:rsidP="000F0CA5">
            <w:pPr>
              <w:ind w:left="720"/>
              <w:rPr>
                <w:sz w:val="20"/>
                <w:szCs w:val="20"/>
              </w:rPr>
            </w:pPr>
          </w:p>
        </w:tc>
        <w:tc>
          <w:tcPr>
            <w:tcW w:w="6068" w:type="dxa"/>
          </w:tcPr>
          <w:p w14:paraId="78FBD82D" w14:textId="77777777" w:rsidR="000F0CA5" w:rsidRPr="008A6B38" w:rsidRDefault="000F0CA5" w:rsidP="00014E9D">
            <w:pPr>
              <w:rPr>
                <w:sz w:val="20"/>
                <w:szCs w:val="20"/>
              </w:rPr>
            </w:pPr>
          </w:p>
        </w:tc>
        <w:tc>
          <w:tcPr>
            <w:tcW w:w="472" w:type="dxa"/>
          </w:tcPr>
          <w:p w14:paraId="70A141F0" w14:textId="77777777" w:rsidR="000F0CA5" w:rsidRPr="008A6B38" w:rsidRDefault="000F0CA5" w:rsidP="00014E9D">
            <w:pPr>
              <w:rPr>
                <w:b/>
                <w:sz w:val="20"/>
                <w:szCs w:val="20"/>
              </w:rPr>
            </w:pPr>
          </w:p>
        </w:tc>
        <w:tc>
          <w:tcPr>
            <w:tcW w:w="615" w:type="dxa"/>
          </w:tcPr>
          <w:p w14:paraId="756B7D4F" w14:textId="77777777" w:rsidR="000F0CA5" w:rsidRPr="008A6B38" w:rsidRDefault="000F0CA5" w:rsidP="00014E9D">
            <w:pPr>
              <w:rPr>
                <w:b/>
                <w:sz w:val="20"/>
                <w:szCs w:val="20"/>
              </w:rPr>
            </w:pPr>
          </w:p>
        </w:tc>
      </w:tr>
    </w:tbl>
    <w:p w14:paraId="71C15D02" w14:textId="77777777" w:rsidR="000F0CA5" w:rsidRPr="008A6B38" w:rsidRDefault="000F0CA5" w:rsidP="000F0CA5">
      <w:pPr>
        <w:rPr>
          <w:b/>
          <w:sz w:val="20"/>
          <w:szCs w:val="20"/>
        </w:rPr>
      </w:pPr>
      <w:r w:rsidRPr="008A6B38">
        <w:rPr>
          <w:b/>
          <w:sz w:val="20"/>
          <w:szCs w:val="20"/>
        </w:rPr>
        <w:t xml:space="preserve"> </w:t>
      </w:r>
    </w:p>
    <w:p w14:paraId="221A0CDD" w14:textId="77777777" w:rsidR="000F0CA5" w:rsidRPr="008A6B38" w:rsidRDefault="000F0CA5" w:rsidP="000F0CA5">
      <w:pPr>
        <w:rPr>
          <w:b/>
          <w:sz w:val="20"/>
          <w:szCs w:val="20"/>
        </w:rPr>
      </w:pPr>
    </w:p>
    <w:p w14:paraId="5C6C4CEE" w14:textId="77777777" w:rsidR="000F0CA5" w:rsidRPr="008A6B38" w:rsidRDefault="000F0CA5" w:rsidP="000F0CA5">
      <w:pPr>
        <w:rPr>
          <w:b/>
          <w:sz w:val="20"/>
          <w:szCs w:val="20"/>
        </w:rPr>
      </w:pPr>
    </w:p>
    <w:p w14:paraId="41D02DB6" w14:textId="77777777" w:rsidR="000F0CA5" w:rsidRPr="008A6B38" w:rsidRDefault="000F0CA5" w:rsidP="000F0CA5">
      <w:pPr>
        <w:rPr>
          <w:b/>
          <w:sz w:val="20"/>
          <w:szCs w:val="20"/>
        </w:rPr>
      </w:pPr>
    </w:p>
    <w:p w14:paraId="6A76847E" w14:textId="77777777" w:rsidR="000F0CA5" w:rsidRPr="008A6B38" w:rsidRDefault="000F0CA5" w:rsidP="000F0CA5">
      <w:pPr>
        <w:rPr>
          <w:b/>
          <w:sz w:val="20"/>
          <w:szCs w:val="20"/>
        </w:rPr>
      </w:pPr>
    </w:p>
    <w:p w14:paraId="5FC5CCC2" w14:textId="77777777" w:rsidR="000F0CA5" w:rsidRPr="008A6B38" w:rsidRDefault="000F0CA5" w:rsidP="000F0CA5">
      <w:pPr>
        <w:rPr>
          <w:b/>
          <w:sz w:val="20"/>
          <w:szCs w:val="20"/>
        </w:rPr>
      </w:pPr>
    </w:p>
    <w:p w14:paraId="424D1966" w14:textId="77777777" w:rsidR="000F0CA5" w:rsidRPr="008A6B38" w:rsidRDefault="000F0CA5" w:rsidP="000F0CA5">
      <w:pPr>
        <w:rPr>
          <w:b/>
          <w:sz w:val="20"/>
          <w:szCs w:val="20"/>
        </w:rPr>
      </w:pPr>
      <w:r w:rsidRPr="008A6B38">
        <w:rPr>
          <w:b/>
          <w:sz w:val="20"/>
          <w:szCs w:val="20"/>
        </w:rPr>
        <w:lastRenderedPageBreak/>
        <w:t>Literatura – 2. ročník</w:t>
      </w:r>
    </w:p>
    <w:p w14:paraId="22D43F9D" w14:textId="77777777" w:rsidR="000F0CA5" w:rsidRPr="008A6B38" w:rsidRDefault="000F0CA5" w:rsidP="000F0CA5">
      <w:pP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615"/>
      </w:tblGrid>
      <w:tr w:rsidR="000F0CA5" w:rsidRPr="008A6B38" w14:paraId="38AACB86" w14:textId="77777777" w:rsidTr="00014E9D">
        <w:tc>
          <w:tcPr>
            <w:tcW w:w="7128" w:type="dxa"/>
          </w:tcPr>
          <w:p w14:paraId="4399308B" w14:textId="77777777" w:rsidR="000F0CA5" w:rsidRPr="008A6B38" w:rsidRDefault="000F0CA5" w:rsidP="00014E9D">
            <w:pPr>
              <w:rPr>
                <w:b/>
                <w:sz w:val="20"/>
                <w:szCs w:val="20"/>
              </w:rPr>
            </w:pPr>
            <w:r w:rsidRPr="008A6B38">
              <w:rPr>
                <w:b/>
                <w:sz w:val="20"/>
                <w:szCs w:val="20"/>
              </w:rPr>
              <w:t>Výsledky vzdělávání</w:t>
            </w:r>
          </w:p>
        </w:tc>
        <w:tc>
          <w:tcPr>
            <w:tcW w:w="6068" w:type="dxa"/>
          </w:tcPr>
          <w:p w14:paraId="66E81B69" w14:textId="77777777" w:rsidR="000F0CA5" w:rsidRPr="008A6B38" w:rsidRDefault="000F0CA5" w:rsidP="00014E9D">
            <w:pPr>
              <w:rPr>
                <w:b/>
                <w:sz w:val="20"/>
                <w:szCs w:val="20"/>
              </w:rPr>
            </w:pPr>
            <w:r w:rsidRPr="008A6B38">
              <w:rPr>
                <w:b/>
                <w:sz w:val="20"/>
                <w:szCs w:val="20"/>
              </w:rPr>
              <w:t>Učivo</w:t>
            </w:r>
          </w:p>
        </w:tc>
        <w:tc>
          <w:tcPr>
            <w:tcW w:w="472" w:type="dxa"/>
          </w:tcPr>
          <w:p w14:paraId="71707FF4" w14:textId="77777777" w:rsidR="000F0CA5" w:rsidRPr="008A6B38" w:rsidRDefault="000F0CA5" w:rsidP="00014E9D">
            <w:pPr>
              <w:rPr>
                <w:b/>
                <w:sz w:val="20"/>
                <w:szCs w:val="20"/>
              </w:rPr>
            </w:pPr>
            <w:r w:rsidRPr="008A6B38">
              <w:rPr>
                <w:b/>
                <w:sz w:val="20"/>
                <w:szCs w:val="20"/>
              </w:rPr>
              <w:t>PT</w:t>
            </w:r>
          </w:p>
        </w:tc>
        <w:tc>
          <w:tcPr>
            <w:tcW w:w="615" w:type="dxa"/>
          </w:tcPr>
          <w:p w14:paraId="03E9BAAA" w14:textId="77777777" w:rsidR="000F0CA5" w:rsidRPr="008A6B38" w:rsidRDefault="000F0CA5" w:rsidP="00014E9D">
            <w:pPr>
              <w:rPr>
                <w:b/>
                <w:sz w:val="20"/>
                <w:szCs w:val="20"/>
              </w:rPr>
            </w:pPr>
            <w:r w:rsidRPr="008A6B38">
              <w:rPr>
                <w:b/>
                <w:sz w:val="20"/>
                <w:szCs w:val="20"/>
              </w:rPr>
              <w:t>MV</w:t>
            </w:r>
          </w:p>
        </w:tc>
      </w:tr>
      <w:tr w:rsidR="000F0CA5" w:rsidRPr="008A6B38" w14:paraId="5029EC35" w14:textId="77777777" w:rsidTr="00014E9D">
        <w:tc>
          <w:tcPr>
            <w:tcW w:w="7128" w:type="dxa"/>
          </w:tcPr>
          <w:p w14:paraId="0B4E9D43" w14:textId="77777777" w:rsidR="000F0CA5" w:rsidRPr="008A6B38" w:rsidRDefault="000F0CA5" w:rsidP="00014E9D">
            <w:pPr>
              <w:ind w:left="360"/>
              <w:rPr>
                <w:b/>
                <w:sz w:val="20"/>
                <w:szCs w:val="20"/>
              </w:rPr>
            </w:pPr>
          </w:p>
        </w:tc>
        <w:tc>
          <w:tcPr>
            <w:tcW w:w="6068" w:type="dxa"/>
          </w:tcPr>
          <w:p w14:paraId="61F3D50D" w14:textId="77777777" w:rsidR="000F0CA5" w:rsidRPr="008A6B38" w:rsidRDefault="000F0CA5" w:rsidP="00D176FC">
            <w:pPr>
              <w:pStyle w:val="Odstavecseseznamem"/>
              <w:numPr>
                <w:ilvl w:val="0"/>
                <w:numId w:val="251"/>
              </w:numPr>
              <w:rPr>
                <w:b/>
                <w:bCs/>
                <w:sz w:val="20"/>
                <w:szCs w:val="20"/>
              </w:rPr>
            </w:pPr>
            <w:r w:rsidRPr="008A6B38">
              <w:rPr>
                <w:b/>
                <w:sz w:val="20"/>
                <w:szCs w:val="20"/>
              </w:rPr>
              <w:t>Literatura a ostatní druhy umění</w:t>
            </w:r>
          </w:p>
        </w:tc>
        <w:tc>
          <w:tcPr>
            <w:tcW w:w="472" w:type="dxa"/>
          </w:tcPr>
          <w:p w14:paraId="62413906" w14:textId="77777777" w:rsidR="000F0CA5" w:rsidRPr="008A6B38" w:rsidRDefault="000F0CA5" w:rsidP="00014E9D">
            <w:pPr>
              <w:rPr>
                <w:b/>
                <w:sz w:val="20"/>
                <w:szCs w:val="20"/>
              </w:rPr>
            </w:pPr>
          </w:p>
        </w:tc>
        <w:tc>
          <w:tcPr>
            <w:tcW w:w="615" w:type="dxa"/>
          </w:tcPr>
          <w:p w14:paraId="7B358B32" w14:textId="77777777" w:rsidR="000F0CA5" w:rsidRPr="008A6B38" w:rsidRDefault="000F0CA5" w:rsidP="00014E9D">
            <w:pPr>
              <w:rPr>
                <w:b/>
                <w:sz w:val="20"/>
                <w:szCs w:val="20"/>
              </w:rPr>
            </w:pPr>
          </w:p>
        </w:tc>
      </w:tr>
      <w:tr w:rsidR="000F0CA5" w:rsidRPr="008A6B38" w14:paraId="1256AB86" w14:textId="77777777" w:rsidTr="00014E9D">
        <w:tc>
          <w:tcPr>
            <w:tcW w:w="7128" w:type="dxa"/>
          </w:tcPr>
          <w:p w14:paraId="73578E95" w14:textId="77777777" w:rsidR="000F0CA5" w:rsidRPr="008A6B38" w:rsidRDefault="000F0CA5" w:rsidP="00014E9D">
            <w:pPr>
              <w:ind w:left="360"/>
              <w:rPr>
                <w:b/>
                <w:sz w:val="20"/>
                <w:szCs w:val="20"/>
              </w:rPr>
            </w:pPr>
            <w:r w:rsidRPr="008A6B38">
              <w:rPr>
                <w:b/>
                <w:sz w:val="20"/>
                <w:szCs w:val="20"/>
              </w:rPr>
              <w:t>Žák</w:t>
            </w:r>
          </w:p>
          <w:p w14:paraId="0105E876" w14:textId="77777777" w:rsidR="000F0CA5" w:rsidRPr="008A6B38" w:rsidRDefault="000F0CA5" w:rsidP="000F0CA5">
            <w:pPr>
              <w:pStyle w:val="bodytabulka"/>
              <w:numPr>
                <w:ilvl w:val="0"/>
                <w:numId w:val="9"/>
              </w:numPr>
              <w:rPr>
                <w:sz w:val="20"/>
              </w:rPr>
            </w:pPr>
            <w:r w:rsidRPr="008A6B38">
              <w:rPr>
                <w:sz w:val="20"/>
              </w:rPr>
              <w:t>charakterizuje jednotlivé umělecké směry (romantismus, realismus, moderní umělecké směry z konce 19. století);</w:t>
            </w:r>
          </w:p>
          <w:p w14:paraId="5AB3B3EF" w14:textId="77777777" w:rsidR="000F0CA5" w:rsidRPr="008A6B38" w:rsidRDefault="000F0CA5" w:rsidP="000F0CA5">
            <w:pPr>
              <w:pStyle w:val="bodytabulka"/>
              <w:numPr>
                <w:ilvl w:val="0"/>
                <w:numId w:val="0"/>
              </w:numPr>
              <w:ind w:left="720"/>
              <w:rPr>
                <w:sz w:val="20"/>
              </w:rPr>
            </w:pPr>
          </w:p>
        </w:tc>
        <w:tc>
          <w:tcPr>
            <w:tcW w:w="6068" w:type="dxa"/>
          </w:tcPr>
          <w:p w14:paraId="3B0AB317" w14:textId="77777777" w:rsidR="000F0CA5" w:rsidRPr="008A6B38" w:rsidRDefault="000F0CA5" w:rsidP="00014E9D">
            <w:pPr>
              <w:pStyle w:val="bodytabulka"/>
              <w:numPr>
                <w:ilvl w:val="0"/>
                <w:numId w:val="0"/>
              </w:numPr>
              <w:ind w:left="720"/>
              <w:rPr>
                <w:sz w:val="20"/>
              </w:rPr>
            </w:pPr>
          </w:p>
          <w:p w14:paraId="24854170" w14:textId="77777777" w:rsidR="000F0CA5" w:rsidRPr="008A6B38" w:rsidRDefault="000F0CA5" w:rsidP="000F0CA5">
            <w:pPr>
              <w:pStyle w:val="bodytabulka"/>
              <w:numPr>
                <w:ilvl w:val="0"/>
                <w:numId w:val="9"/>
              </w:numPr>
              <w:rPr>
                <w:sz w:val="20"/>
              </w:rPr>
            </w:pPr>
            <w:r w:rsidRPr="008A6B38">
              <w:rPr>
                <w:sz w:val="20"/>
              </w:rPr>
              <w:t xml:space="preserve">vývoj české a světové literatury od romantismu do konce 19. století </w:t>
            </w:r>
          </w:p>
        </w:tc>
        <w:tc>
          <w:tcPr>
            <w:tcW w:w="472" w:type="dxa"/>
          </w:tcPr>
          <w:p w14:paraId="272C357D" w14:textId="77777777" w:rsidR="000F0CA5" w:rsidRPr="008A6B38" w:rsidRDefault="000F0CA5" w:rsidP="00014E9D">
            <w:pPr>
              <w:rPr>
                <w:b/>
                <w:sz w:val="20"/>
                <w:szCs w:val="20"/>
              </w:rPr>
            </w:pPr>
            <w:r w:rsidRPr="008A6B38">
              <w:rPr>
                <w:b/>
                <w:sz w:val="20"/>
                <w:szCs w:val="20"/>
              </w:rPr>
              <w:t>A4</w:t>
            </w:r>
          </w:p>
        </w:tc>
        <w:tc>
          <w:tcPr>
            <w:tcW w:w="615" w:type="dxa"/>
          </w:tcPr>
          <w:p w14:paraId="660CC10B" w14:textId="77777777" w:rsidR="000F0CA5" w:rsidRPr="008A6B38" w:rsidRDefault="000F0CA5" w:rsidP="00014E9D">
            <w:pPr>
              <w:rPr>
                <w:b/>
                <w:sz w:val="20"/>
                <w:szCs w:val="20"/>
              </w:rPr>
            </w:pPr>
            <w:r w:rsidRPr="008A6B38">
              <w:rPr>
                <w:b/>
                <w:sz w:val="20"/>
                <w:szCs w:val="20"/>
              </w:rPr>
              <w:t>DEJ</w:t>
            </w:r>
          </w:p>
        </w:tc>
      </w:tr>
      <w:tr w:rsidR="000F0CA5" w:rsidRPr="008A6B38" w14:paraId="507788C9" w14:textId="77777777" w:rsidTr="00014E9D">
        <w:tc>
          <w:tcPr>
            <w:tcW w:w="7128" w:type="dxa"/>
          </w:tcPr>
          <w:p w14:paraId="21FEF611" w14:textId="77777777" w:rsidR="000F0CA5" w:rsidRPr="008A6B38" w:rsidRDefault="000F0CA5" w:rsidP="000F0CA5">
            <w:pPr>
              <w:pStyle w:val="bodytabulka"/>
              <w:numPr>
                <w:ilvl w:val="0"/>
                <w:numId w:val="9"/>
              </w:numPr>
              <w:rPr>
                <w:sz w:val="20"/>
              </w:rPr>
            </w:pPr>
            <w:r w:rsidRPr="008A6B38">
              <w:rPr>
                <w:sz w:val="20"/>
              </w:rPr>
              <w:t>zařadí typická díla do jednotlivých směrů a historických období;</w:t>
            </w:r>
          </w:p>
        </w:tc>
        <w:tc>
          <w:tcPr>
            <w:tcW w:w="6068" w:type="dxa"/>
          </w:tcPr>
          <w:p w14:paraId="4D32C177" w14:textId="77777777" w:rsidR="000F0CA5" w:rsidRPr="008A6B38" w:rsidRDefault="000F0CA5" w:rsidP="000F0CA5">
            <w:pPr>
              <w:pStyle w:val="bodytabulka"/>
              <w:numPr>
                <w:ilvl w:val="0"/>
                <w:numId w:val="9"/>
              </w:numPr>
              <w:rPr>
                <w:sz w:val="20"/>
              </w:rPr>
            </w:pPr>
            <w:r w:rsidRPr="008A6B38">
              <w:rPr>
                <w:sz w:val="20"/>
              </w:rPr>
              <w:t>aktivní poznávání různých druhů umění našeho i světového, současného i minulého, v tradiční i mediální podobě</w:t>
            </w:r>
          </w:p>
        </w:tc>
        <w:tc>
          <w:tcPr>
            <w:tcW w:w="472" w:type="dxa"/>
          </w:tcPr>
          <w:p w14:paraId="2F34E386" w14:textId="77777777" w:rsidR="000F0CA5" w:rsidRPr="008A6B38" w:rsidRDefault="000F0CA5" w:rsidP="00014E9D">
            <w:pPr>
              <w:rPr>
                <w:b/>
                <w:sz w:val="20"/>
                <w:szCs w:val="20"/>
              </w:rPr>
            </w:pPr>
          </w:p>
        </w:tc>
        <w:tc>
          <w:tcPr>
            <w:tcW w:w="615" w:type="dxa"/>
          </w:tcPr>
          <w:p w14:paraId="1B0957BC" w14:textId="77777777" w:rsidR="000F0CA5" w:rsidRPr="008A6B38" w:rsidRDefault="000F0CA5" w:rsidP="00014E9D">
            <w:pPr>
              <w:rPr>
                <w:b/>
                <w:sz w:val="20"/>
                <w:szCs w:val="20"/>
              </w:rPr>
            </w:pPr>
          </w:p>
        </w:tc>
      </w:tr>
      <w:tr w:rsidR="000F0CA5" w:rsidRPr="008A6B38" w14:paraId="0BEB3443" w14:textId="77777777" w:rsidTr="00014E9D">
        <w:trPr>
          <w:trHeight w:val="1432"/>
        </w:trPr>
        <w:tc>
          <w:tcPr>
            <w:tcW w:w="7128" w:type="dxa"/>
          </w:tcPr>
          <w:p w14:paraId="14C7576C" w14:textId="77777777" w:rsidR="000F0CA5" w:rsidRPr="008A6B38" w:rsidRDefault="000F0CA5" w:rsidP="000F0CA5">
            <w:pPr>
              <w:pStyle w:val="bodytabulka"/>
              <w:numPr>
                <w:ilvl w:val="0"/>
                <w:numId w:val="9"/>
              </w:numPr>
              <w:rPr>
                <w:sz w:val="20"/>
              </w:rPr>
            </w:pPr>
            <w:r w:rsidRPr="008A6B38">
              <w:rPr>
                <w:sz w:val="20"/>
              </w:rPr>
              <w:t>zhodnotí význam daného autora a díla pro dobu, ve které tvořil, pro příslušný umělecký směr;</w:t>
            </w:r>
          </w:p>
          <w:p w14:paraId="3E7179E4" w14:textId="77777777" w:rsidR="000F0CA5" w:rsidRPr="008A6B38" w:rsidRDefault="000F0CA5" w:rsidP="000F0CA5">
            <w:pPr>
              <w:pStyle w:val="bodytabulka"/>
              <w:numPr>
                <w:ilvl w:val="0"/>
                <w:numId w:val="9"/>
              </w:numPr>
              <w:rPr>
                <w:sz w:val="20"/>
              </w:rPr>
            </w:pPr>
            <w:r w:rsidRPr="008A6B38">
              <w:rPr>
                <w:sz w:val="20"/>
              </w:rPr>
              <w:t>vysvětlí, v čem tkví aktuálnost některých děl;</w:t>
            </w:r>
          </w:p>
          <w:p w14:paraId="225DE763" w14:textId="77777777" w:rsidR="000F0CA5" w:rsidRPr="008A6B38" w:rsidRDefault="000F0CA5" w:rsidP="000F0CA5">
            <w:pPr>
              <w:pStyle w:val="bodytabulka"/>
              <w:numPr>
                <w:ilvl w:val="0"/>
                <w:numId w:val="9"/>
              </w:numPr>
              <w:rPr>
                <w:sz w:val="20"/>
              </w:rPr>
            </w:pPr>
            <w:r w:rsidRPr="008A6B38">
              <w:rPr>
                <w:sz w:val="20"/>
              </w:rPr>
              <w:t>vyjádří vlastní prožitky z daných uměleckých děl i vlastní četby;</w:t>
            </w:r>
          </w:p>
          <w:p w14:paraId="0782865A" w14:textId="77777777" w:rsidR="000F0CA5" w:rsidRPr="008A6B38" w:rsidRDefault="000F0CA5" w:rsidP="000F0CA5">
            <w:pPr>
              <w:pStyle w:val="bodytabulka"/>
              <w:numPr>
                <w:ilvl w:val="0"/>
                <w:numId w:val="9"/>
              </w:numPr>
              <w:rPr>
                <w:sz w:val="20"/>
              </w:rPr>
            </w:pPr>
            <w:r w:rsidRPr="008A6B38">
              <w:rPr>
                <w:sz w:val="20"/>
              </w:rPr>
              <w:t>samostatně vyhledává informace v této oblasti.</w:t>
            </w:r>
          </w:p>
          <w:p w14:paraId="3568E5D1" w14:textId="77777777" w:rsidR="000F0CA5" w:rsidRPr="008A6B38" w:rsidRDefault="000F0CA5" w:rsidP="00012962">
            <w:pPr>
              <w:pStyle w:val="bodytabulka"/>
              <w:ind w:left="720"/>
              <w:rPr>
                <w:sz w:val="20"/>
              </w:rPr>
            </w:pPr>
          </w:p>
        </w:tc>
        <w:tc>
          <w:tcPr>
            <w:tcW w:w="6068" w:type="dxa"/>
          </w:tcPr>
          <w:p w14:paraId="14454278" w14:textId="77777777" w:rsidR="000F0CA5" w:rsidRPr="008A6B38" w:rsidRDefault="000F0CA5" w:rsidP="00014E9D">
            <w:pPr>
              <w:pStyle w:val="bodytabulka"/>
              <w:numPr>
                <w:ilvl w:val="0"/>
                <w:numId w:val="0"/>
              </w:numPr>
              <w:ind w:left="720"/>
              <w:rPr>
                <w:sz w:val="20"/>
              </w:rPr>
            </w:pPr>
          </w:p>
        </w:tc>
        <w:tc>
          <w:tcPr>
            <w:tcW w:w="472" w:type="dxa"/>
          </w:tcPr>
          <w:p w14:paraId="4013AA45" w14:textId="77777777" w:rsidR="000F0CA5" w:rsidRPr="008A6B38" w:rsidRDefault="000F0CA5" w:rsidP="00014E9D">
            <w:pPr>
              <w:rPr>
                <w:b/>
                <w:sz w:val="20"/>
                <w:szCs w:val="20"/>
              </w:rPr>
            </w:pPr>
          </w:p>
        </w:tc>
        <w:tc>
          <w:tcPr>
            <w:tcW w:w="615" w:type="dxa"/>
          </w:tcPr>
          <w:p w14:paraId="4D77E724" w14:textId="77777777" w:rsidR="000F0CA5" w:rsidRPr="008A6B38" w:rsidRDefault="000F0CA5" w:rsidP="00014E9D">
            <w:pPr>
              <w:rPr>
                <w:b/>
                <w:sz w:val="20"/>
                <w:szCs w:val="20"/>
              </w:rPr>
            </w:pPr>
          </w:p>
        </w:tc>
      </w:tr>
      <w:tr w:rsidR="000F0CA5" w:rsidRPr="008A6B38" w14:paraId="48B468A7" w14:textId="77777777" w:rsidTr="00014E9D">
        <w:tc>
          <w:tcPr>
            <w:tcW w:w="7128" w:type="dxa"/>
          </w:tcPr>
          <w:p w14:paraId="59409C32" w14:textId="77777777" w:rsidR="000F0CA5" w:rsidRPr="008A6B38" w:rsidRDefault="000F0CA5" w:rsidP="00014E9D">
            <w:pPr>
              <w:pStyle w:val="bodytabulka"/>
              <w:numPr>
                <w:ilvl w:val="0"/>
                <w:numId w:val="0"/>
              </w:numPr>
              <w:ind w:left="170" w:hanging="170"/>
              <w:rPr>
                <w:sz w:val="20"/>
              </w:rPr>
            </w:pPr>
          </w:p>
        </w:tc>
        <w:tc>
          <w:tcPr>
            <w:tcW w:w="6068" w:type="dxa"/>
          </w:tcPr>
          <w:p w14:paraId="1EB50A4D" w14:textId="77777777" w:rsidR="000F0CA5" w:rsidRPr="008A6B38" w:rsidRDefault="000F0CA5" w:rsidP="00D176FC">
            <w:pPr>
              <w:pStyle w:val="bodytabulka"/>
              <w:numPr>
                <w:ilvl w:val="0"/>
                <w:numId w:val="251"/>
              </w:numPr>
              <w:rPr>
                <w:b/>
                <w:sz w:val="20"/>
              </w:rPr>
            </w:pPr>
            <w:r w:rsidRPr="008A6B38">
              <w:rPr>
                <w:b/>
                <w:sz w:val="20"/>
              </w:rPr>
              <w:t>Práce s literárním textem</w:t>
            </w:r>
          </w:p>
        </w:tc>
        <w:tc>
          <w:tcPr>
            <w:tcW w:w="472" w:type="dxa"/>
          </w:tcPr>
          <w:p w14:paraId="2258E12D" w14:textId="77777777" w:rsidR="000F0CA5" w:rsidRPr="008A6B38" w:rsidRDefault="000F0CA5" w:rsidP="00014E9D">
            <w:pPr>
              <w:rPr>
                <w:b/>
                <w:sz w:val="20"/>
                <w:szCs w:val="20"/>
              </w:rPr>
            </w:pPr>
          </w:p>
        </w:tc>
        <w:tc>
          <w:tcPr>
            <w:tcW w:w="615" w:type="dxa"/>
          </w:tcPr>
          <w:p w14:paraId="46C32D79" w14:textId="77777777" w:rsidR="000F0CA5" w:rsidRPr="008A6B38" w:rsidRDefault="000F0CA5" w:rsidP="00014E9D">
            <w:pPr>
              <w:rPr>
                <w:b/>
                <w:sz w:val="20"/>
                <w:szCs w:val="20"/>
              </w:rPr>
            </w:pPr>
          </w:p>
        </w:tc>
      </w:tr>
      <w:tr w:rsidR="000F0CA5" w:rsidRPr="008A6B38" w14:paraId="6D63CB80" w14:textId="77777777" w:rsidTr="00014E9D">
        <w:tc>
          <w:tcPr>
            <w:tcW w:w="7128" w:type="dxa"/>
          </w:tcPr>
          <w:p w14:paraId="4C1FA582" w14:textId="77777777" w:rsidR="000F0CA5" w:rsidRPr="008A6B38" w:rsidRDefault="000F0CA5" w:rsidP="00014E9D">
            <w:pPr>
              <w:ind w:left="360"/>
              <w:rPr>
                <w:b/>
                <w:sz w:val="20"/>
                <w:szCs w:val="20"/>
              </w:rPr>
            </w:pPr>
            <w:r w:rsidRPr="008A6B38">
              <w:rPr>
                <w:b/>
                <w:sz w:val="20"/>
                <w:szCs w:val="20"/>
              </w:rPr>
              <w:t xml:space="preserve">Žák </w:t>
            </w:r>
          </w:p>
          <w:p w14:paraId="751D5A12" w14:textId="77777777" w:rsidR="000F0CA5" w:rsidRPr="008A6B38" w:rsidRDefault="000F0CA5" w:rsidP="00D176FC">
            <w:pPr>
              <w:numPr>
                <w:ilvl w:val="0"/>
                <w:numId w:val="239"/>
              </w:numPr>
              <w:rPr>
                <w:sz w:val="20"/>
                <w:szCs w:val="20"/>
              </w:rPr>
            </w:pPr>
            <w:r w:rsidRPr="008A6B38">
              <w:rPr>
                <w:sz w:val="20"/>
                <w:szCs w:val="20"/>
              </w:rPr>
              <w:t>vystihne charakteristické znaky různých druhů textů a rozdíly mezi nimi;</w:t>
            </w:r>
          </w:p>
          <w:p w14:paraId="02154952" w14:textId="77777777" w:rsidR="000F0CA5" w:rsidRPr="008A6B38" w:rsidRDefault="000F0CA5" w:rsidP="000F0CA5">
            <w:pPr>
              <w:ind w:left="720"/>
              <w:rPr>
                <w:sz w:val="20"/>
                <w:szCs w:val="20"/>
              </w:rPr>
            </w:pPr>
          </w:p>
        </w:tc>
        <w:tc>
          <w:tcPr>
            <w:tcW w:w="6068" w:type="dxa"/>
          </w:tcPr>
          <w:p w14:paraId="05AA8E1B" w14:textId="77777777" w:rsidR="000F0CA5" w:rsidRPr="008A6B38" w:rsidRDefault="000F0CA5" w:rsidP="00014E9D">
            <w:pPr>
              <w:ind w:left="720"/>
              <w:rPr>
                <w:sz w:val="20"/>
                <w:szCs w:val="20"/>
              </w:rPr>
            </w:pPr>
          </w:p>
          <w:p w14:paraId="7B1A67F1" w14:textId="77777777" w:rsidR="000F0CA5" w:rsidRPr="008A6B38" w:rsidRDefault="000F0CA5" w:rsidP="00D176FC">
            <w:pPr>
              <w:numPr>
                <w:ilvl w:val="0"/>
                <w:numId w:val="240"/>
              </w:numPr>
              <w:rPr>
                <w:sz w:val="20"/>
                <w:szCs w:val="20"/>
              </w:rPr>
            </w:pPr>
            <w:r w:rsidRPr="008A6B38">
              <w:rPr>
                <w:sz w:val="20"/>
                <w:szCs w:val="20"/>
              </w:rPr>
              <w:t>literární druhy a žánry</w:t>
            </w:r>
          </w:p>
        </w:tc>
        <w:tc>
          <w:tcPr>
            <w:tcW w:w="472" w:type="dxa"/>
          </w:tcPr>
          <w:p w14:paraId="3F1279FC" w14:textId="77777777" w:rsidR="000F0CA5" w:rsidRPr="008A6B38" w:rsidRDefault="000F0CA5" w:rsidP="00014E9D">
            <w:pPr>
              <w:rPr>
                <w:b/>
                <w:sz w:val="20"/>
                <w:szCs w:val="20"/>
              </w:rPr>
            </w:pPr>
          </w:p>
        </w:tc>
        <w:tc>
          <w:tcPr>
            <w:tcW w:w="615" w:type="dxa"/>
          </w:tcPr>
          <w:p w14:paraId="42DE8367" w14:textId="77777777" w:rsidR="000F0CA5" w:rsidRPr="008A6B38" w:rsidRDefault="000F0CA5" w:rsidP="00014E9D">
            <w:pPr>
              <w:rPr>
                <w:b/>
                <w:sz w:val="20"/>
                <w:szCs w:val="20"/>
              </w:rPr>
            </w:pPr>
          </w:p>
        </w:tc>
      </w:tr>
      <w:tr w:rsidR="000F0CA5" w:rsidRPr="008A6B38" w14:paraId="74407B46" w14:textId="77777777" w:rsidTr="00014E9D">
        <w:tc>
          <w:tcPr>
            <w:tcW w:w="7128" w:type="dxa"/>
          </w:tcPr>
          <w:p w14:paraId="2882D979" w14:textId="77777777" w:rsidR="000F0CA5" w:rsidRPr="008A6B38" w:rsidRDefault="000F0CA5" w:rsidP="00D176FC">
            <w:pPr>
              <w:numPr>
                <w:ilvl w:val="0"/>
                <w:numId w:val="239"/>
              </w:numPr>
              <w:rPr>
                <w:sz w:val="20"/>
                <w:szCs w:val="20"/>
              </w:rPr>
            </w:pPr>
            <w:r w:rsidRPr="008A6B38">
              <w:rPr>
                <w:sz w:val="20"/>
                <w:szCs w:val="20"/>
              </w:rPr>
              <w:t>text interpretuje a debatuje o něm;</w:t>
            </w:r>
          </w:p>
          <w:p w14:paraId="3EDDC70E" w14:textId="77777777" w:rsidR="000F0CA5" w:rsidRPr="008A6B38" w:rsidRDefault="000F0CA5" w:rsidP="000F0CA5">
            <w:pPr>
              <w:ind w:left="720"/>
              <w:rPr>
                <w:sz w:val="20"/>
                <w:szCs w:val="20"/>
              </w:rPr>
            </w:pPr>
          </w:p>
        </w:tc>
        <w:tc>
          <w:tcPr>
            <w:tcW w:w="6068" w:type="dxa"/>
          </w:tcPr>
          <w:p w14:paraId="5D2A4498" w14:textId="77777777" w:rsidR="000F0CA5" w:rsidRPr="008A6B38" w:rsidRDefault="000F0CA5" w:rsidP="00D176FC">
            <w:pPr>
              <w:numPr>
                <w:ilvl w:val="0"/>
                <w:numId w:val="240"/>
              </w:numPr>
              <w:rPr>
                <w:sz w:val="20"/>
                <w:szCs w:val="20"/>
              </w:rPr>
            </w:pPr>
            <w:r w:rsidRPr="008A6B38">
              <w:rPr>
                <w:sz w:val="20"/>
                <w:szCs w:val="20"/>
              </w:rPr>
              <w:t>četba a interpretace literárního textu</w:t>
            </w:r>
          </w:p>
        </w:tc>
        <w:tc>
          <w:tcPr>
            <w:tcW w:w="472" w:type="dxa"/>
          </w:tcPr>
          <w:p w14:paraId="39965343" w14:textId="77777777" w:rsidR="000F0CA5" w:rsidRPr="008A6B38" w:rsidRDefault="000F0CA5" w:rsidP="00014E9D">
            <w:pPr>
              <w:rPr>
                <w:b/>
                <w:sz w:val="20"/>
                <w:szCs w:val="20"/>
              </w:rPr>
            </w:pPr>
          </w:p>
        </w:tc>
        <w:tc>
          <w:tcPr>
            <w:tcW w:w="615" w:type="dxa"/>
          </w:tcPr>
          <w:p w14:paraId="5704F539" w14:textId="77777777" w:rsidR="000F0CA5" w:rsidRPr="008A6B38" w:rsidRDefault="000F0CA5" w:rsidP="00014E9D">
            <w:pPr>
              <w:rPr>
                <w:b/>
                <w:sz w:val="20"/>
                <w:szCs w:val="20"/>
              </w:rPr>
            </w:pPr>
          </w:p>
        </w:tc>
      </w:tr>
      <w:tr w:rsidR="000F0CA5" w:rsidRPr="008A6B38" w14:paraId="17DC5FB6" w14:textId="77777777" w:rsidTr="00014E9D">
        <w:tc>
          <w:tcPr>
            <w:tcW w:w="7128" w:type="dxa"/>
          </w:tcPr>
          <w:p w14:paraId="68C61806" w14:textId="77777777" w:rsidR="000F0CA5" w:rsidRPr="008A6B38" w:rsidRDefault="000F0CA5" w:rsidP="00D176FC">
            <w:pPr>
              <w:numPr>
                <w:ilvl w:val="0"/>
                <w:numId w:val="239"/>
              </w:numPr>
              <w:rPr>
                <w:sz w:val="20"/>
                <w:szCs w:val="20"/>
              </w:rPr>
            </w:pPr>
            <w:r w:rsidRPr="008A6B38">
              <w:rPr>
                <w:sz w:val="20"/>
                <w:szCs w:val="20"/>
              </w:rPr>
              <w:t>konkrétní literární díla klasifikuje podle základních druhů a žánrů;</w:t>
            </w:r>
          </w:p>
          <w:p w14:paraId="12949817" w14:textId="77777777" w:rsidR="000F0CA5" w:rsidRPr="008A6B38" w:rsidRDefault="000F0CA5" w:rsidP="000F0CA5">
            <w:pPr>
              <w:ind w:left="720"/>
              <w:rPr>
                <w:sz w:val="20"/>
                <w:szCs w:val="20"/>
              </w:rPr>
            </w:pPr>
          </w:p>
        </w:tc>
        <w:tc>
          <w:tcPr>
            <w:tcW w:w="6068" w:type="dxa"/>
          </w:tcPr>
          <w:p w14:paraId="699B7222" w14:textId="77777777" w:rsidR="000F0CA5" w:rsidRPr="008A6B38" w:rsidRDefault="000F0CA5" w:rsidP="00D176FC">
            <w:pPr>
              <w:numPr>
                <w:ilvl w:val="0"/>
                <w:numId w:val="240"/>
              </w:numPr>
              <w:rPr>
                <w:sz w:val="20"/>
                <w:szCs w:val="20"/>
              </w:rPr>
            </w:pPr>
            <w:r w:rsidRPr="008A6B38">
              <w:rPr>
                <w:sz w:val="20"/>
                <w:szCs w:val="20"/>
              </w:rPr>
              <w:t>metody interpretace textu</w:t>
            </w:r>
          </w:p>
        </w:tc>
        <w:tc>
          <w:tcPr>
            <w:tcW w:w="472" w:type="dxa"/>
          </w:tcPr>
          <w:p w14:paraId="0B768302" w14:textId="77777777" w:rsidR="000F0CA5" w:rsidRPr="008A6B38" w:rsidRDefault="000F0CA5" w:rsidP="00014E9D">
            <w:pPr>
              <w:rPr>
                <w:b/>
                <w:sz w:val="20"/>
                <w:szCs w:val="20"/>
              </w:rPr>
            </w:pPr>
          </w:p>
        </w:tc>
        <w:tc>
          <w:tcPr>
            <w:tcW w:w="615" w:type="dxa"/>
          </w:tcPr>
          <w:p w14:paraId="5C8C927B" w14:textId="77777777" w:rsidR="000F0CA5" w:rsidRPr="008A6B38" w:rsidRDefault="000F0CA5" w:rsidP="00014E9D">
            <w:pPr>
              <w:rPr>
                <w:b/>
                <w:sz w:val="20"/>
                <w:szCs w:val="20"/>
              </w:rPr>
            </w:pPr>
          </w:p>
        </w:tc>
      </w:tr>
      <w:tr w:rsidR="000F0CA5" w:rsidRPr="008A6B38" w14:paraId="4C9262CB" w14:textId="77777777" w:rsidTr="00014E9D">
        <w:tc>
          <w:tcPr>
            <w:tcW w:w="7128" w:type="dxa"/>
          </w:tcPr>
          <w:p w14:paraId="7C509996" w14:textId="77777777" w:rsidR="000F0CA5" w:rsidRPr="008A6B38" w:rsidRDefault="000F0CA5" w:rsidP="00D176FC">
            <w:pPr>
              <w:numPr>
                <w:ilvl w:val="0"/>
                <w:numId w:val="239"/>
              </w:numPr>
              <w:rPr>
                <w:sz w:val="20"/>
                <w:szCs w:val="20"/>
              </w:rPr>
            </w:pPr>
            <w:r w:rsidRPr="008A6B38">
              <w:rPr>
                <w:sz w:val="20"/>
                <w:szCs w:val="20"/>
              </w:rPr>
              <w:t>při rozboru textu uplatňuje znalosti z literární teorie.</w:t>
            </w:r>
          </w:p>
          <w:p w14:paraId="3B2112D8" w14:textId="77777777" w:rsidR="000F0CA5" w:rsidRPr="008A6B38" w:rsidRDefault="000F0CA5" w:rsidP="000F0CA5">
            <w:pPr>
              <w:ind w:left="720"/>
              <w:rPr>
                <w:sz w:val="20"/>
                <w:szCs w:val="20"/>
              </w:rPr>
            </w:pPr>
          </w:p>
        </w:tc>
        <w:tc>
          <w:tcPr>
            <w:tcW w:w="6068" w:type="dxa"/>
          </w:tcPr>
          <w:p w14:paraId="7EDCABFA" w14:textId="77777777" w:rsidR="000F0CA5" w:rsidRPr="008A6B38" w:rsidRDefault="000F0CA5" w:rsidP="00D176FC">
            <w:pPr>
              <w:numPr>
                <w:ilvl w:val="0"/>
                <w:numId w:val="240"/>
              </w:numPr>
              <w:rPr>
                <w:sz w:val="20"/>
                <w:szCs w:val="20"/>
              </w:rPr>
            </w:pPr>
            <w:r w:rsidRPr="008A6B38">
              <w:rPr>
                <w:sz w:val="20"/>
                <w:szCs w:val="20"/>
              </w:rPr>
              <w:t>tvořivé činnosti</w:t>
            </w:r>
          </w:p>
        </w:tc>
        <w:tc>
          <w:tcPr>
            <w:tcW w:w="472" w:type="dxa"/>
          </w:tcPr>
          <w:p w14:paraId="72BE88E8" w14:textId="77777777" w:rsidR="000F0CA5" w:rsidRPr="008A6B38" w:rsidRDefault="000F0CA5" w:rsidP="00014E9D">
            <w:pPr>
              <w:rPr>
                <w:b/>
                <w:sz w:val="20"/>
                <w:szCs w:val="20"/>
              </w:rPr>
            </w:pPr>
          </w:p>
        </w:tc>
        <w:tc>
          <w:tcPr>
            <w:tcW w:w="615" w:type="dxa"/>
          </w:tcPr>
          <w:p w14:paraId="12972C7D" w14:textId="77777777" w:rsidR="000F0CA5" w:rsidRPr="008A6B38" w:rsidRDefault="000F0CA5" w:rsidP="00014E9D">
            <w:pPr>
              <w:rPr>
                <w:b/>
                <w:sz w:val="20"/>
                <w:szCs w:val="20"/>
              </w:rPr>
            </w:pPr>
          </w:p>
        </w:tc>
      </w:tr>
    </w:tbl>
    <w:p w14:paraId="26E4E61B" w14:textId="77777777" w:rsidR="000F0CA5" w:rsidRPr="008A6B38" w:rsidRDefault="000F0CA5" w:rsidP="000F0CA5">
      <w:pPr>
        <w:rPr>
          <w:b/>
          <w:sz w:val="20"/>
          <w:szCs w:val="20"/>
        </w:rPr>
      </w:pPr>
    </w:p>
    <w:p w14:paraId="365C63EA" w14:textId="77777777" w:rsidR="000F0CA5" w:rsidRPr="008A6B38" w:rsidRDefault="000F0CA5" w:rsidP="000F0CA5">
      <w:pPr>
        <w:rPr>
          <w:b/>
          <w:sz w:val="20"/>
          <w:szCs w:val="20"/>
        </w:rPr>
      </w:pPr>
    </w:p>
    <w:p w14:paraId="1171D423" w14:textId="77777777" w:rsidR="000F0CA5" w:rsidRPr="008A6B38" w:rsidRDefault="000F0CA5" w:rsidP="000F0CA5">
      <w:pPr>
        <w:rPr>
          <w:b/>
          <w:sz w:val="20"/>
          <w:szCs w:val="20"/>
        </w:rPr>
      </w:pPr>
    </w:p>
    <w:p w14:paraId="56E40B2B" w14:textId="77777777" w:rsidR="000F0CA5" w:rsidRPr="008A6B38" w:rsidRDefault="000F0CA5" w:rsidP="000F0CA5">
      <w:pPr>
        <w:rPr>
          <w:b/>
          <w:sz w:val="20"/>
          <w:szCs w:val="20"/>
        </w:rPr>
      </w:pPr>
    </w:p>
    <w:p w14:paraId="058D6344" w14:textId="77777777" w:rsidR="000F0CA5" w:rsidRPr="008A6B38" w:rsidRDefault="000F0CA5" w:rsidP="000F0CA5">
      <w:pPr>
        <w:rPr>
          <w:b/>
          <w:sz w:val="20"/>
          <w:szCs w:val="20"/>
        </w:rPr>
      </w:pPr>
    </w:p>
    <w:p w14:paraId="1C25D7BC" w14:textId="77777777" w:rsidR="000F0CA5" w:rsidRPr="008A6B38" w:rsidRDefault="000F0CA5" w:rsidP="000F0CA5">
      <w:pPr>
        <w:rPr>
          <w:b/>
          <w:sz w:val="20"/>
          <w:szCs w:val="20"/>
        </w:rPr>
      </w:pPr>
    </w:p>
    <w:p w14:paraId="72D20B54" w14:textId="77777777" w:rsidR="000F0CA5" w:rsidRPr="008A6B38" w:rsidRDefault="000F0CA5" w:rsidP="000F0CA5">
      <w:pPr>
        <w:rPr>
          <w:b/>
          <w:sz w:val="20"/>
          <w:szCs w:val="20"/>
        </w:rPr>
      </w:pPr>
    </w:p>
    <w:p w14:paraId="7F099304" w14:textId="77777777" w:rsidR="000F0CA5" w:rsidRPr="008A6B38" w:rsidRDefault="000F0CA5" w:rsidP="000F0CA5">
      <w:pPr>
        <w:rPr>
          <w:b/>
          <w:sz w:val="20"/>
          <w:szCs w:val="20"/>
        </w:rPr>
      </w:pPr>
    </w:p>
    <w:p w14:paraId="2D5A0A3F" w14:textId="77777777" w:rsidR="000F0CA5" w:rsidRPr="008A6B38" w:rsidRDefault="000F0CA5" w:rsidP="000F0CA5">
      <w:pPr>
        <w:rPr>
          <w:b/>
          <w:sz w:val="20"/>
          <w:szCs w:val="20"/>
        </w:rPr>
      </w:pPr>
    </w:p>
    <w:p w14:paraId="7247EE39" w14:textId="77777777" w:rsidR="000F0CA5" w:rsidRPr="008A6B38" w:rsidRDefault="000F0CA5" w:rsidP="000F0CA5">
      <w:pPr>
        <w:rPr>
          <w:b/>
          <w:sz w:val="20"/>
          <w:szCs w:val="20"/>
        </w:rPr>
      </w:pPr>
    </w:p>
    <w:p w14:paraId="4C8AEAA8" w14:textId="77777777" w:rsidR="000F0CA5" w:rsidRPr="008A6B38" w:rsidRDefault="000F0CA5" w:rsidP="000F0CA5">
      <w:pPr>
        <w:rPr>
          <w:b/>
          <w:sz w:val="20"/>
          <w:szCs w:val="20"/>
        </w:rPr>
      </w:pPr>
    </w:p>
    <w:p w14:paraId="085902E1" w14:textId="77777777" w:rsidR="000F0CA5" w:rsidRPr="008A6B38" w:rsidRDefault="000F0CA5" w:rsidP="000F0CA5">
      <w:pPr>
        <w:rPr>
          <w:b/>
          <w:sz w:val="20"/>
          <w:szCs w:val="20"/>
        </w:rPr>
      </w:pPr>
    </w:p>
    <w:p w14:paraId="59D02F07" w14:textId="77777777" w:rsidR="000F0CA5" w:rsidRPr="008A6B38" w:rsidRDefault="000F0CA5" w:rsidP="000F0CA5">
      <w:pPr>
        <w:rPr>
          <w:b/>
          <w:sz w:val="20"/>
          <w:szCs w:val="20"/>
        </w:rPr>
      </w:pPr>
      <w:r w:rsidRPr="008A6B38">
        <w:rPr>
          <w:b/>
          <w:sz w:val="20"/>
          <w:szCs w:val="20"/>
        </w:rPr>
        <w:lastRenderedPageBreak/>
        <w:t>Literatura – 3. ročník</w:t>
      </w:r>
    </w:p>
    <w:p w14:paraId="22A90FB6" w14:textId="77777777" w:rsidR="000F0CA5" w:rsidRPr="008A6B38" w:rsidRDefault="000F0CA5" w:rsidP="000F0CA5">
      <w:pPr>
        <w:rPr>
          <w:b/>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757"/>
      </w:tblGrid>
      <w:tr w:rsidR="000F0CA5" w:rsidRPr="008A6B38" w14:paraId="3494AEDA" w14:textId="77777777" w:rsidTr="00014E9D">
        <w:tc>
          <w:tcPr>
            <w:tcW w:w="7128" w:type="dxa"/>
          </w:tcPr>
          <w:p w14:paraId="4ACC8FBC" w14:textId="77777777" w:rsidR="000F0CA5" w:rsidRPr="008A6B38" w:rsidRDefault="000F0CA5" w:rsidP="00014E9D">
            <w:pPr>
              <w:rPr>
                <w:b/>
                <w:sz w:val="20"/>
                <w:szCs w:val="20"/>
              </w:rPr>
            </w:pPr>
            <w:r w:rsidRPr="008A6B38">
              <w:rPr>
                <w:b/>
                <w:sz w:val="20"/>
                <w:szCs w:val="20"/>
              </w:rPr>
              <w:t>Výsledky vzdělávání</w:t>
            </w:r>
          </w:p>
        </w:tc>
        <w:tc>
          <w:tcPr>
            <w:tcW w:w="6068" w:type="dxa"/>
          </w:tcPr>
          <w:p w14:paraId="24B2F83D" w14:textId="77777777" w:rsidR="000F0CA5" w:rsidRPr="008A6B38" w:rsidRDefault="000F0CA5" w:rsidP="00014E9D">
            <w:pPr>
              <w:rPr>
                <w:b/>
                <w:sz w:val="20"/>
                <w:szCs w:val="20"/>
              </w:rPr>
            </w:pPr>
            <w:r w:rsidRPr="008A6B38">
              <w:rPr>
                <w:b/>
                <w:sz w:val="20"/>
                <w:szCs w:val="20"/>
              </w:rPr>
              <w:t>Učivo</w:t>
            </w:r>
          </w:p>
        </w:tc>
        <w:tc>
          <w:tcPr>
            <w:tcW w:w="472" w:type="dxa"/>
          </w:tcPr>
          <w:p w14:paraId="00EA06F1" w14:textId="77777777" w:rsidR="000F0CA5" w:rsidRPr="008A6B38" w:rsidRDefault="000F0CA5" w:rsidP="00014E9D">
            <w:pPr>
              <w:rPr>
                <w:b/>
                <w:sz w:val="20"/>
                <w:szCs w:val="20"/>
              </w:rPr>
            </w:pPr>
            <w:r w:rsidRPr="008A6B38">
              <w:rPr>
                <w:b/>
                <w:sz w:val="20"/>
                <w:szCs w:val="20"/>
              </w:rPr>
              <w:t>PT</w:t>
            </w:r>
          </w:p>
        </w:tc>
        <w:tc>
          <w:tcPr>
            <w:tcW w:w="757" w:type="dxa"/>
          </w:tcPr>
          <w:p w14:paraId="2D1909AB" w14:textId="77777777" w:rsidR="000F0CA5" w:rsidRPr="008A6B38" w:rsidRDefault="000F0CA5" w:rsidP="00014E9D">
            <w:pPr>
              <w:rPr>
                <w:b/>
                <w:sz w:val="20"/>
                <w:szCs w:val="20"/>
              </w:rPr>
            </w:pPr>
            <w:r w:rsidRPr="008A6B38">
              <w:rPr>
                <w:b/>
                <w:sz w:val="20"/>
                <w:szCs w:val="20"/>
              </w:rPr>
              <w:t>MV</w:t>
            </w:r>
          </w:p>
        </w:tc>
      </w:tr>
      <w:tr w:rsidR="000F0CA5" w:rsidRPr="008A6B38" w14:paraId="7CED240E" w14:textId="77777777" w:rsidTr="00014E9D">
        <w:tc>
          <w:tcPr>
            <w:tcW w:w="7128" w:type="dxa"/>
          </w:tcPr>
          <w:p w14:paraId="4704BC58" w14:textId="77777777" w:rsidR="000F0CA5" w:rsidRPr="008A6B38" w:rsidRDefault="000F0CA5" w:rsidP="00014E9D">
            <w:pPr>
              <w:ind w:left="360"/>
              <w:rPr>
                <w:b/>
                <w:sz w:val="20"/>
                <w:szCs w:val="20"/>
              </w:rPr>
            </w:pPr>
          </w:p>
        </w:tc>
        <w:tc>
          <w:tcPr>
            <w:tcW w:w="6068" w:type="dxa"/>
          </w:tcPr>
          <w:p w14:paraId="1BBA67AE" w14:textId="77777777" w:rsidR="000F0CA5" w:rsidRPr="008A6B38" w:rsidRDefault="000F0CA5" w:rsidP="00014E9D">
            <w:pPr>
              <w:ind w:left="720"/>
              <w:rPr>
                <w:b/>
                <w:bCs/>
                <w:sz w:val="20"/>
                <w:szCs w:val="20"/>
              </w:rPr>
            </w:pPr>
            <w:r w:rsidRPr="008A6B38">
              <w:rPr>
                <w:b/>
                <w:sz w:val="20"/>
                <w:szCs w:val="20"/>
              </w:rPr>
              <w:t>Literatura a ostatní druhy umění</w:t>
            </w:r>
          </w:p>
        </w:tc>
        <w:tc>
          <w:tcPr>
            <w:tcW w:w="472" w:type="dxa"/>
          </w:tcPr>
          <w:p w14:paraId="592848FD" w14:textId="77777777" w:rsidR="000F0CA5" w:rsidRPr="008A6B38" w:rsidRDefault="000F0CA5" w:rsidP="00014E9D">
            <w:pPr>
              <w:rPr>
                <w:b/>
                <w:sz w:val="20"/>
                <w:szCs w:val="20"/>
              </w:rPr>
            </w:pPr>
          </w:p>
        </w:tc>
        <w:tc>
          <w:tcPr>
            <w:tcW w:w="757" w:type="dxa"/>
          </w:tcPr>
          <w:p w14:paraId="7984F663" w14:textId="77777777" w:rsidR="000F0CA5" w:rsidRPr="008A6B38" w:rsidRDefault="000F0CA5" w:rsidP="00014E9D">
            <w:pPr>
              <w:rPr>
                <w:b/>
                <w:sz w:val="20"/>
                <w:szCs w:val="20"/>
              </w:rPr>
            </w:pPr>
          </w:p>
        </w:tc>
      </w:tr>
      <w:tr w:rsidR="000F0CA5" w:rsidRPr="008A6B38" w14:paraId="003F9D18" w14:textId="77777777" w:rsidTr="00014E9D">
        <w:tc>
          <w:tcPr>
            <w:tcW w:w="7128" w:type="dxa"/>
          </w:tcPr>
          <w:p w14:paraId="308D2319" w14:textId="77777777" w:rsidR="000F0CA5" w:rsidRPr="008A6B38" w:rsidRDefault="000F0CA5" w:rsidP="00014E9D">
            <w:pPr>
              <w:ind w:left="360"/>
              <w:rPr>
                <w:b/>
                <w:sz w:val="20"/>
                <w:szCs w:val="20"/>
              </w:rPr>
            </w:pPr>
            <w:r w:rsidRPr="008A6B38">
              <w:rPr>
                <w:b/>
                <w:sz w:val="20"/>
                <w:szCs w:val="20"/>
              </w:rPr>
              <w:t>Žák</w:t>
            </w:r>
          </w:p>
          <w:p w14:paraId="31885338" w14:textId="77777777" w:rsidR="000F0CA5" w:rsidRPr="008A6B38" w:rsidRDefault="000F0CA5" w:rsidP="000F0CA5">
            <w:pPr>
              <w:pStyle w:val="bodytabulka"/>
              <w:numPr>
                <w:ilvl w:val="0"/>
                <w:numId w:val="9"/>
              </w:numPr>
              <w:rPr>
                <w:sz w:val="20"/>
              </w:rPr>
            </w:pPr>
            <w:r w:rsidRPr="008A6B38">
              <w:rPr>
                <w:sz w:val="20"/>
              </w:rPr>
              <w:t>charakterizuje jednotlivé umělecké směry 1. poloviny 20. století, zařadí typická díla do jednotlivých směrů a historických období;</w:t>
            </w:r>
          </w:p>
          <w:p w14:paraId="55ED5CB7" w14:textId="77777777" w:rsidR="000F0CA5" w:rsidRPr="008A6B38" w:rsidRDefault="000F0CA5" w:rsidP="000F0CA5">
            <w:pPr>
              <w:pStyle w:val="bodytabulka"/>
              <w:numPr>
                <w:ilvl w:val="0"/>
                <w:numId w:val="0"/>
              </w:numPr>
              <w:ind w:left="720"/>
              <w:rPr>
                <w:sz w:val="20"/>
              </w:rPr>
            </w:pPr>
          </w:p>
        </w:tc>
        <w:tc>
          <w:tcPr>
            <w:tcW w:w="6068" w:type="dxa"/>
          </w:tcPr>
          <w:p w14:paraId="0E0ABC5D" w14:textId="77777777" w:rsidR="000F0CA5" w:rsidRPr="008A6B38" w:rsidRDefault="000F0CA5" w:rsidP="00014E9D">
            <w:pPr>
              <w:pStyle w:val="bodytabulka"/>
              <w:numPr>
                <w:ilvl w:val="0"/>
                <w:numId w:val="0"/>
              </w:numPr>
              <w:ind w:left="720" w:right="-108"/>
              <w:rPr>
                <w:sz w:val="20"/>
              </w:rPr>
            </w:pPr>
          </w:p>
          <w:p w14:paraId="4CE8F421" w14:textId="77777777" w:rsidR="000F0CA5" w:rsidRPr="008A6B38" w:rsidRDefault="000F0CA5" w:rsidP="000F0CA5">
            <w:pPr>
              <w:pStyle w:val="bodytabulka"/>
              <w:numPr>
                <w:ilvl w:val="0"/>
                <w:numId w:val="9"/>
              </w:numPr>
              <w:ind w:right="-108"/>
              <w:rPr>
                <w:sz w:val="20"/>
              </w:rPr>
            </w:pPr>
            <w:r w:rsidRPr="008A6B38">
              <w:rPr>
                <w:sz w:val="20"/>
              </w:rPr>
              <w:t xml:space="preserve">světová a česká literatura 1. poloviny 20. století </w:t>
            </w:r>
          </w:p>
        </w:tc>
        <w:tc>
          <w:tcPr>
            <w:tcW w:w="472" w:type="dxa"/>
          </w:tcPr>
          <w:p w14:paraId="1FEA869C" w14:textId="77777777" w:rsidR="000F0CA5" w:rsidRPr="008A6B38" w:rsidRDefault="000F0CA5" w:rsidP="00014E9D">
            <w:pPr>
              <w:rPr>
                <w:b/>
                <w:sz w:val="20"/>
                <w:szCs w:val="20"/>
              </w:rPr>
            </w:pPr>
            <w:r w:rsidRPr="008A6B38">
              <w:rPr>
                <w:b/>
                <w:sz w:val="20"/>
                <w:szCs w:val="20"/>
              </w:rPr>
              <w:t>A4</w:t>
            </w:r>
          </w:p>
        </w:tc>
        <w:tc>
          <w:tcPr>
            <w:tcW w:w="757" w:type="dxa"/>
          </w:tcPr>
          <w:p w14:paraId="033AC260" w14:textId="77777777" w:rsidR="000F0CA5" w:rsidRPr="008A6B38" w:rsidRDefault="000F0CA5" w:rsidP="00014E9D">
            <w:pPr>
              <w:rPr>
                <w:b/>
                <w:sz w:val="20"/>
                <w:szCs w:val="20"/>
              </w:rPr>
            </w:pPr>
            <w:r w:rsidRPr="008A6B38">
              <w:rPr>
                <w:b/>
                <w:sz w:val="20"/>
                <w:szCs w:val="20"/>
              </w:rPr>
              <w:t>DEJ</w:t>
            </w:r>
          </w:p>
        </w:tc>
      </w:tr>
      <w:tr w:rsidR="000F0CA5" w:rsidRPr="008A6B38" w14:paraId="61E6383C" w14:textId="77777777" w:rsidTr="00014E9D">
        <w:trPr>
          <w:trHeight w:val="1165"/>
        </w:trPr>
        <w:tc>
          <w:tcPr>
            <w:tcW w:w="7128" w:type="dxa"/>
          </w:tcPr>
          <w:p w14:paraId="237A4863" w14:textId="77777777" w:rsidR="000F0CA5" w:rsidRPr="008A6B38" w:rsidRDefault="000F0CA5" w:rsidP="000F0CA5">
            <w:pPr>
              <w:pStyle w:val="bodytabulka"/>
              <w:numPr>
                <w:ilvl w:val="0"/>
                <w:numId w:val="9"/>
              </w:numPr>
              <w:rPr>
                <w:sz w:val="20"/>
              </w:rPr>
            </w:pPr>
            <w:r w:rsidRPr="008A6B38">
              <w:rPr>
                <w:sz w:val="20"/>
              </w:rPr>
              <w:t>zhodnotí význam daného autora a díla pro dobu, ve které tvořil, pro příslušný umělecký směr;</w:t>
            </w:r>
          </w:p>
          <w:p w14:paraId="2537BDF3" w14:textId="77777777" w:rsidR="000F0CA5" w:rsidRPr="008A6B38" w:rsidRDefault="000F0CA5" w:rsidP="000F0CA5">
            <w:pPr>
              <w:pStyle w:val="bodytabulka"/>
              <w:numPr>
                <w:ilvl w:val="0"/>
                <w:numId w:val="9"/>
              </w:numPr>
              <w:rPr>
                <w:sz w:val="20"/>
              </w:rPr>
            </w:pPr>
            <w:r w:rsidRPr="008A6B38">
              <w:rPr>
                <w:sz w:val="20"/>
              </w:rPr>
              <w:t>vysvětlí, v čem tkví aktuálnost některých děl;</w:t>
            </w:r>
          </w:p>
          <w:p w14:paraId="667EE180" w14:textId="77777777" w:rsidR="000F0CA5" w:rsidRPr="008A6B38" w:rsidRDefault="000F0CA5" w:rsidP="000F0CA5">
            <w:pPr>
              <w:pStyle w:val="bodytabulka"/>
              <w:numPr>
                <w:ilvl w:val="0"/>
                <w:numId w:val="9"/>
              </w:numPr>
              <w:rPr>
                <w:sz w:val="20"/>
              </w:rPr>
            </w:pPr>
            <w:r w:rsidRPr="008A6B38">
              <w:rPr>
                <w:sz w:val="20"/>
              </w:rPr>
              <w:t>vyjádří vlastní prožitky z daných uměleckých děl i vlastní četby;</w:t>
            </w:r>
          </w:p>
          <w:p w14:paraId="2C9DDD9E" w14:textId="77777777" w:rsidR="000F0CA5" w:rsidRPr="008A6B38" w:rsidRDefault="000F0CA5" w:rsidP="000F0CA5">
            <w:pPr>
              <w:pStyle w:val="bodytabulka"/>
              <w:numPr>
                <w:ilvl w:val="0"/>
                <w:numId w:val="9"/>
              </w:numPr>
              <w:rPr>
                <w:sz w:val="20"/>
              </w:rPr>
            </w:pPr>
            <w:r w:rsidRPr="008A6B38">
              <w:rPr>
                <w:sz w:val="20"/>
              </w:rPr>
              <w:t>samostatně vyhledává informace v této oblasti.</w:t>
            </w:r>
          </w:p>
          <w:p w14:paraId="3F4BC260" w14:textId="77777777" w:rsidR="000F0CA5" w:rsidRPr="008A6B38" w:rsidRDefault="000F0CA5" w:rsidP="000F0CA5">
            <w:pPr>
              <w:pStyle w:val="bodytabulka"/>
              <w:numPr>
                <w:ilvl w:val="0"/>
                <w:numId w:val="0"/>
              </w:numPr>
              <w:ind w:left="720"/>
              <w:rPr>
                <w:sz w:val="20"/>
              </w:rPr>
            </w:pPr>
          </w:p>
        </w:tc>
        <w:tc>
          <w:tcPr>
            <w:tcW w:w="6068" w:type="dxa"/>
          </w:tcPr>
          <w:p w14:paraId="586CBDC2" w14:textId="77777777" w:rsidR="000F0CA5" w:rsidRPr="008A6B38" w:rsidRDefault="000F0CA5" w:rsidP="000F0CA5">
            <w:pPr>
              <w:pStyle w:val="bodytabulka"/>
              <w:numPr>
                <w:ilvl w:val="0"/>
                <w:numId w:val="9"/>
              </w:numPr>
              <w:rPr>
                <w:sz w:val="20"/>
              </w:rPr>
            </w:pPr>
            <w:r w:rsidRPr="008A6B38">
              <w:rPr>
                <w:sz w:val="20"/>
              </w:rPr>
              <w:t>aktivní poznávání různých druhů umění našeho i světového, současného i minulého, v tradiční i mediální podobě</w:t>
            </w:r>
          </w:p>
        </w:tc>
        <w:tc>
          <w:tcPr>
            <w:tcW w:w="472" w:type="dxa"/>
          </w:tcPr>
          <w:p w14:paraId="5EB88FFE" w14:textId="77777777" w:rsidR="000F0CA5" w:rsidRPr="008A6B38" w:rsidRDefault="000F0CA5" w:rsidP="00014E9D">
            <w:pPr>
              <w:rPr>
                <w:b/>
                <w:sz w:val="20"/>
                <w:szCs w:val="20"/>
              </w:rPr>
            </w:pPr>
          </w:p>
        </w:tc>
        <w:tc>
          <w:tcPr>
            <w:tcW w:w="757" w:type="dxa"/>
          </w:tcPr>
          <w:p w14:paraId="6978FF47" w14:textId="77777777" w:rsidR="000F0CA5" w:rsidRPr="008A6B38" w:rsidRDefault="000F0CA5" w:rsidP="00014E9D">
            <w:pPr>
              <w:rPr>
                <w:b/>
                <w:sz w:val="20"/>
                <w:szCs w:val="20"/>
              </w:rPr>
            </w:pPr>
          </w:p>
        </w:tc>
      </w:tr>
      <w:tr w:rsidR="000F0CA5" w:rsidRPr="008A6B38" w14:paraId="654F7682" w14:textId="77777777" w:rsidTr="00014E9D">
        <w:tc>
          <w:tcPr>
            <w:tcW w:w="7128" w:type="dxa"/>
          </w:tcPr>
          <w:p w14:paraId="58082FC9" w14:textId="77777777" w:rsidR="000F0CA5" w:rsidRPr="008A6B38" w:rsidRDefault="000F0CA5" w:rsidP="00014E9D">
            <w:pPr>
              <w:pStyle w:val="bodytabulka"/>
              <w:numPr>
                <w:ilvl w:val="0"/>
                <w:numId w:val="0"/>
              </w:numPr>
              <w:ind w:left="170" w:hanging="170"/>
              <w:rPr>
                <w:sz w:val="20"/>
              </w:rPr>
            </w:pPr>
          </w:p>
        </w:tc>
        <w:tc>
          <w:tcPr>
            <w:tcW w:w="6068" w:type="dxa"/>
          </w:tcPr>
          <w:p w14:paraId="4D1E11A1" w14:textId="77777777" w:rsidR="000F0CA5" w:rsidRPr="008A6B38" w:rsidRDefault="000F0CA5" w:rsidP="00014E9D">
            <w:pPr>
              <w:pStyle w:val="bodytabulka"/>
              <w:numPr>
                <w:ilvl w:val="0"/>
                <w:numId w:val="0"/>
              </w:numPr>
              <w:ind w:left="720"/>
              <w:rPr>
                <w:sz w:val="20"/>
              </w:rPr>
            </w:pPr>
            <w:r w:rsidRPr="008A6B38">
              <w:rPr>
                <w:b/>
                <w:sz w:val="20"/>
              </w:rPr>
              <w:t>Práce s literárním textem</w:t>
            </w:r>
          </w:p>
        </w:tc>
        <w:tc>
          <w:tcPr>
            <w:tcW w:w="472" w:type="dxa"/>
          </w:tcPr>
          <w:p w14:paraId="15971EA3" w14:textId="77777777" w:rsidR="000F0CA5" w:rsidRPr="008A6B38" w:rsidRDefault="000F0CA5" w:rsidP="00014E9D">
            <w:pPr>
              <w:rPr>
                <w:b/>
                <w:sz w:val="20"/>
                <w:szCs w:val="20"/>
              </w:rPr>
            </w:pPr>
          </w:p>
        </w:tc>
        <w:tc>
          <w:tcPr>
            <w:tcW w:w="757" w:type="dxa"/>
          </w:tcPr>
          <w:p w14:paraId="617F2230" w14:textId="77777777" w:rsidR="000F0CA5" w:rsidRPr="008A6B38" w:rsidRDefault="000F0CA5" w:rsidP="00014E9D">
            <w:pPr>
              <w:rPr>
                <w:b/>
                <w:sz w:val="20"/>
                <w:szCs w:val="20"/>
              </w:rPr>
            </w:pPr>
          </w:p>
        </w:tc>
      </w:tr>
      <w:tr w:rsidR="000F0CA5" w:rsidRPr="008A6B38" w14:paraId="5492D394" w14:textId="77777777" w:rsidTr="00014E9D">
        <w:tc>
          <w:tcPr>
            <w:tcW w:w="7128" w:type="dxa"/>
          </w:tcPr>
          <w:p w14:paraId="348248B9" w14:textId="77777777" w:rsidR="000F0CA5" w:rsidRPr="008A6B38" w:rsidRDefault="000F0CA5" w:rsidP="00014E9D">
            <w:pPr>
              <w:ind w:left="360"/>
              <w:rPr>
                <w:b/>
                <w:sz w:val="20"/>
                <w:szCs w:val="20"/>
              </w:rPr>
            </w:pPr>
            <w:r w:rsidRPr="008A6B38">
              <w:rPr>
                <w:b/>
                <w:sz w:val="20"/>
                <w:szCs w:val="20"/>
              </w:rPr>
              <w:t xml:space="preserve">Žák </w:t>
            </w:r>
          </w:p>
          <w:p w14:paraId="052C9F7A" w14:textId="77777777" w:rsidR="000F0CA5" w:rsidRPr="008A6B38" w:rsidRDefault="000F0CA5" w:rsidP="00D176FC">
            <w:pPr>
              <w:numPr>
                <w:ilvl w:val="0"/>
                <w:numId w:val="241"/>
              </w:numPr>
              <w:rPr>
                <w:sz w:val="20"/>
                <w:szCs w:val="20"/>
              </w:rPr>
            </w:pPr>
            <w:r w:rsidRPr="008A6B38">
              <w:rPr>
                <w:sz w:val="20"/>
                <w:szCs w:val="20"/>
              </w:rPr>
              <w:t>rozezná umělecký text od neuměleckého, uvede jeho charakteristické znaky;</w:t>
            </w:r>
          </w:p>
          <w:p w14:paraId="1BEEBCA0" w14:textId="77777777" w:rsidR="000F0CA5" w:rsidRPr="008A6B38" w:rsidRDefault="000F0CA5" w:rsidP="000F0CA5">
            <w:pPr>
              <w:ind w:left="720"/>
              <w:rPr>
                <w:sz w:val="20"/>
                <w:szCs w:val="20"/>
              </w:rPr>
            </w:pPr>
          </w:p>
        </w:tc>
        <w:tc>
          <w:tcPr>
            <w:tcW w:w="6068" w:type="dxa"/>
          </w:tcPr>
          <w:p w14:paraId="30C70D88" w14:textId="77777777" w:rsidR="000F0CA5" w:rsidRPr="008A6B38" w:rsidRDefault="000F0CA5" w:rsidP="00014E9D">
            <w:pPr>
              <w:ind w:left="720"/>
              <w:rPr>
                <w:sz w:val="20"/>
                <w:szCs w:val="20"/>
              </w:rPr>
            </w:pPr>
          </w:p>
          <w:p w14:paraId="5F5EF837" w14:textId="77777777" w:rsidR="000F0CA5" w:rsidRPr="008A6B38" w:rsidRDefault="000F0CA5" w:rsidP="00D176FC">
            <w:pPr>
              <w:numPr>
                <w:ilvl w:val="0"/>
                <w:numId w:val="243"/>
              </w:numPr>
              <w:rPr>
                <w:sz w:val="20"/>
                <w:szCs w:val="20"/>
              </w:rPr>
            </w:pPr>
            <w:r w:rsidRPr="008A6B38">
              <w:rPr>
                <w:sz w:val="20"/>
                <w:szCs w:val="20"/>
              </w:rPr>
              <w:t>literární druhy a žánry</w:t>
            </w:r>
          </w:p>
        </w:tc>
        <w:tc>
          <w:tcPr>
            <w:tcW w:w="472" w:type="dxa"/>
          </w:tcPr>
          <w:p w14:paraId="59653FB4" w14:textId="77777777" w:rsidR="000F0CA5" w:rsidRPr="008A6B38" w:rsidRDefault="000F0CA5" w:rsidP="00014E9D">
            <w:pPr>
              <w:rPr>
                <w:b/>
                <w:sz w:val="20"/>
                <w:szCs w:val="20"/>
              </w:rPr>
            </w:pPr>
          </w:p>
        </w:tc>
        <w:tc>
          <w:tcPr>
            <w:tcW w:w="757" w:type="dxa"/>
          </w:tcPr>
          <w:p w14:paraId="1C49C18C" w14:textId="77777777" w:rsidR="000F0CA5" w:rsidRPr="008A6B38" w:rsidRDefault="000F0CA5" w:rsidP="00014E9D">
            <w:pPr>
              <w:rPr>
                <w:b/>
                <w:sz w:val="20"/>
                <w:szCs w:val="20"/>
              </w:rPr>
            </w:pPr>
          </w:p>
        </w:tc>
      </w:tr>
      <w:tr w:rsidR="000F0CA5" w:rsidRPr="008A6B38" w14:paraId="41F754A2" w14:textId="77777777" w:rsidTr="00014E9D">
        <w:tc>
          <w:tcPr>
            <w:tcW w:w="7128" w:type="dxa"/>
          </w:tcPr>
          <w:p w14:paraId="1FCBA5B1" w14:textId="77777777" w:rsidR="000F0CA5" w:rsidRPr="008A6B38" w:rsidRDefault="000F0CA5" w:rsidP="00D176FC">
            <w:pPr>
              <w:numPr>
                <w:ilvl w:val="0"/>
                <w:numId w:val="242"/>
              </w:numPr>
              <w:rPr>
                <w:sz w:val="20"/>
                <w:szCs w:val="20"/>
              </w:rPr>
            </w:pPr>
            <w:r w:rsidRPr="008A6B38">
              <w:rPr>
                <w:sz w:val="20"/>
                <w:szCs w:val="20"/>
              </w:rPr>
              <w:t>vystihne charakteristické znaky různých druhů textů a rozdíly mezi nimi;</w:t>
            </w:r>
          </w:p>
          <w:p w14:paraId="62A0315E" w14:textId="77777777" w:rsidR="000F0CA5" w:rsidRPr="008A6B38" w:rsidRDefault="000F0CA5" w:rsidP="000F0CA5">
            <w:pPr>
              <w:ind w:left="720"/>
              <w:rPr>
                <w:sz w:val="20"/>
                <w:szCs w:val="20"/>
              </w:rPr>
            </w:pPr>
          </w:p>
        </w:tc>
        <w:tc>
          <w:tcPr>
            <w:tcW w:w="6068" w:type="dxa"/>
          </w:tcPr>
          <w:p w14:paraId="3692DA96" w14:textId="77777777" w:rsidR="000F0CA5" w:rsidRPr="008A6B38" w:rsidRDefault="000F0CA5" w:rsidP="00D176FC">
            <w:pPr>
              <w:numPr>
                <w:ilvl w:val="0"/>
                <w:numId w:val="243"/>
              </w:numPr>
              <w:rPr>
                <w:sz w:val="20"/>
                <w:szCs w:val="20"/>
              </w:rPr>
            </w:pPr>
            <w:r w:rsidRPr="008A6B38">
              <w:rPr>
                <w:sz w:val="20"/>
                <w:szCs w:val="20"/>
              </w:rPr>
              <w:t>četba a interpretace literárního textu</w:t>
            </w:r>
          </w:p>
        </w:tc>
        <w:tc>
          <w:tcPr>
            <w:tcW w:w="472" w:type="dxa"/>
          </w:tcPr>
          <w:p w14:paraId="3AD87480" w14:textId="77777777" w:rsidR="000F0CA5" w:rsidRPr="008A6B38" w:rsidRDefault="000F0CA5" w:rsidP="00014E9D">
            <w:pPr>
              <w:rPr>
                <w:b/>
                <w:sz w:val="20"/>
                <w:szCs w:val="20"/>
              </w:rPr>
            </w:pPr>
          </w:p>
        </w:tc>
        <w:tc>
          <w:tcPr>
            <w:tcW w:w="757" w:type="dxa"/>
          </w:tcPr>
          <w:p w14:paraId="1CFA1B55" w14:textId="77777777" w:rsidR="000F0CA5" w:rsidRPr="008A6B38" w:rsidRDefault="000F0CA5" w:rsidP="00014E9D">
            <w:pPr>
              <w:rPr>
                <w:b/>
                <w:sz w:val="20"/>
                <w:szCs w:val="20"/>
              </w:rPr>
            </w:pPr>
          </w:p>
        </w:tc>
      </w:tr>
      <w:tr w:rsidR="000F0CA5" w:rsidRPr="008A6B38" w14:paraId="79C133F1" w14:textId="77777777" w:rsidTr="00014E9D">
        <w:tc>
          <w:tcPr>
            <w:tcW w:w="7128" w:type="dxa"/>
          </w:tcPr>
          <w:p w14:paraId="4876B300" w14:textId="77777777" w:rsidR="000F0CA5" w:rsidRPr="008A6B38" w:rsidRDefault="000F0CA5" w:rsidP="00D176FC">
            <w:pPr>
              <w:numPr>
                <w:ilvl w:val="0"/>
                <w:numId w:val="242"/>
              </w:numPr>
              <w:rPr>
                <w:sz w:val="20"/>
                <w:szCs w:val="20"/>
              </w:rPr>
            </w:pPr>
            <w:r w:rsidRPr="008A6B38">
              <w:rPr>
                <w:sz w:val="20"/>
                <w:szCs w:val="20"/>
              </w:rPr>
              <w:t>konkrétní literární díla klasifikuje podle základních druhů a žánrů;</w:t>
            </w:r>
          </w:p>
          <w:p w14:paraId="0CBDF346" w14:textId="77777777" w:rsidR="000F0CA5" w:rsidRPr="008A6B38" w:rsidRDefault="000F0CA5" w:rsidP="000F0CA5">
            <w:pPr>
              <w:ind w:left="720"/>
              <w:rPr>
                <w:sz w:val="20"/>
                <w:szCs w:val="20"/>
              </w:rPr>
            </w:pPr>
          </w:p>
        </w:tc>
        <w:tc>
          <w:tcPr>
            <w:tcW w:w="6068" w:type="dxa"/>
          </w:tcPr>
          <w:p w14:paraId="6E2A89F6" w14:textId="77777777" w:rsidR="000F0CA5" w:rsidRPr="008A6B38" w:rsidRDefault="000F0CA5" w:rsidP="00D176FC">
            <w:pPr>
              <w:numPr>
                <w:ilvl w:val="0"/>
                <w:numId w:val="243"/>
              </w:numPr>
              <w:rPr>
                <w:sz w:val="20"/>
                <w:szCs w:val="20"/>
              </w:rPr>
            </w:pPr>
            <w:r w:rsidRPr="008A6B38">
              <w:rPr>
                <w:sz w:val="20"/>
                <w:szCs w:val="20"/>
              </w:rPr>
              <w:t>metody interpretace textu</w:t>
            </w:r>
          </w:p>
        </w:tc>
        <w:tc>
          <w:tcPr>
            <w:tcW w:w="472" w:type="dxa"/>
          </w:tcPr>
          <w:p w14:paraId="70FB91C8" w14:textId="77777777" w:rsidR="000F0CA5" w:rsidRPr="008A6B38" w:rsidRDefault="000F0CA5" w:rsidP="00014E9D">
            <w:pPr>
              <w:rPr>
                <w:b/>
                <w:sz w:val="20"/>
                <w:szCs w:val="20"/>
              </w:rPr>
            </w:pPr>
          </w:p>
        </w:tc>
        <w:tc>
          <w:tcPr>
            <w:tcW w:w="757" w:type="dxa"/>
          </w:tcPr>
          <w:p w14:paraId="7E14A9C0" w14:textId="77777777" w:rsidR="000F0CA5" w:rsidRPr="008A6B38" w:rsidRDefault="000F0CA5" w:rsidP="00014E9D">
            <w:pPr>
              <w:rPr>
                <w:b/>
                <w:sz w:val="20"/>
                <w:szCs w:val="20"/>
              </w:rPr>
            </w:pPr>
          </w:p>
        </w:tc>
      </w:tr>
      <w:tr w:rsidR="000F0CA5" w:rsidRPr="008A6B38" w14:paraId="441E86C1" w14:textId="77777777" w:rsidTr="00014E9D">
        <w:tc>
          <w:tcPr>
            <w:tcW w:w="7128" w:type="dxa"/>
          </w:tcPr>
          <w:p w14:paraId="03F294DF" w14:textId="77777777" w:rsidR="000F0CA5" w:rsidRPr="008A6B38" w:rsidRDefault="000F0CA5" w:rsidP="00D176FC">
            <w:pPr>
              <w:numPr>
                <w:ilvl w:val="0"/>
                <w:numId w:val="242"/>
              </w:numPr>
              <w:rPr>
                <w:sz w:val="20"/>
                <w:szCs w:val="20"/>
              </w:rPr>
            </w:pPr>
            <w:r w:rsidRPr="008A6B38">
              <w:rPr>
                <w:sz w:val="20"/>
                <w:szCs w:val="20"/>
              </w:rPr>
              <w:t>text interpretuje a debatuje o něm;</w:t>
            </w:r>
          </w:p>
          <w:p w14:paraId="0C45ED48" w14:textId="77777777" w:rsidR="000F0CA5" w:rsidRPr="008A6B38" w:rsidRDefault="000F0CA5" w:rsidP="000F0CA5">
            <w:pPr>
              <w:ind w:left="720"/>
              <w:rPr>
                <w:sz w:val="20"/>
                <w:szCs w:val="20"/>
              </w:rPr>
            </w:pPr>
          </w:p>
        </w:tc>
        <w:tc>
          <w:tcPr>
            <w:tcW w:w="6068" w:type="dxa"/>
          </w:tcPr>
          <w:p w14:paraId="71AC9475" w14:textId="77777777" w:rsidR="000F0CA5" w:rsidRPr="008A6B38" w:rsidRDefault="000F0CA5" w:rsidP="00D176FC">
            <w:pPr>
              <w:numPr>
                <w:ilvl w:val="0"/>
                <w:numId w:val="243"/>
              </w:numPr>
              <w:rPr>
                <w:sz w:val="20"/>
                <w:szCs w:val="20"/>
              </w:rPr>
            </w:pPr>
            <w:r w:rsidRPr="008A6B38">
              <w:rPr>
                <w:sz w:val="20"/>
                <w:szCs w:val="20"/>
              </w:rPr>
              <w:t>tvořivé činnosti</w:t>
            </w:r>
          </w:p>
        </w:tc>
        <w:tc>
          <w:tcPr>
            <w:tcW w:w="472" w:type="dxa"/>
          </w:tcPr>
          <w:p w14:paraId="04C83A47" w14:textId="77777777" w:rsidR="000F0CA5" w:rsidRPr="008A6B38" w:rsidRDefault="000F0CA5" w:rsidP="00014E9D">
            <w:pPr>
              <w:rPr>
                <w:b/>
                <w:sz w:val="20"/>
                <w:szCs w:val="20"/>
              </w:rPr>
            </w:pPr>
          </w:p>
        </w:tc>
        <w:tc>
          <w:tcPr>
            <w:tcW w:w="757" w:type="dxa"/>
          </w:tcPr>
          <w:p w14:paraId="10706D51" w14:textId="77777777" w:rsidR="000F0CA5" w:rsidRPr="008A6B38" w:rsidRDefault="000F0CA5" w:rsidP="00014E9D">
            <w:pPr>
              <w:rPr>
                <w:b/>
                <w:sz w:val="20"/>
                <w:szCs w:val="20"/>
              </w:rPr>
            </w:pPr>
          </w:p>
        </w:tc>
      </w:tr>
      <w:tr w:rsidR="000F0CA5" w:rsidRPr="008A6B38" w14:paraId="687394FD" w14:textId="77777777" w:rsidTr="00014E9D">
        <w:tc>
          <w:tcPr>
            <w:tcW w:w="7128" w:type="dxa"/>
          </w:tcPr>
          <w:p w14:paraId="62247B25" w14:textId="77777777" w:rsidR="000F0CA5" w:rsidRPr="008A6B38" w:rsidRDefault="000F0CA5" w:rsidP="00D176FC">
            <w:pPr>
              <w:numPr>
                <w:ilvl w:val="0"/>
                <w:numId w:val="242"/>
              </w:numPr>
              <w:rPr>
                <w:sz w:val="20"/>
                <w:szCs w:val="20"/>
              </w:rPr>
            </w:pPr>
            <w:r w:rsidRPr="008A6B38">
              <w:rPr>
                <w:sz w:val="20"/>
                <w:szCs w:val="20"/>
              </w:rPr>
              <w:t>konkrétní literární díla klasifikuje podle základních druhů a žánrů;</w:t>
            </w:r>
          </w:p>
          <w:p w14:paraId="2C951CE6" w14:textId="77777777" w:rsidR="000F0CA5" w:rsidRPr="008A6B38" w:rsidRDefault="000F0CA5" w:rsidP="000F0CA5">
            <w:pPr>
              <w:ind w:left="720"/>
              <w:rPr>
                <w:sz w:val="20"/>
                <w:szCs w:val="20"/>
              </w:rPr>
            </w:pPr>
          </w:p>
        </w:tc>
        <w:tc>
          <w:tcPr>
            <w:tcW w:w="6068" w:type="dxa"/>
          </w:tcPr>
          <w:p w14:paraId="6F8270F4" w14:textId="77777777" w:rsidR="000F0CA5" w:rsidRPr="008A6B38" w:rsidRDefault="000F0CA5" w:rsidP="00014E9D">
            <w:pPr>
              <w:ind w:left="720"/>
              <w:rPr>
                <w:sz w:val="20"/>
                <w:szCs w:val="20"/>
              </w:rPr>
            </w:pPr>
          </w:p>
        </w:tc>
        <w:tc>
          <w:tcPr>
            <w:tcW w:w="472" w:type="dxa"/>
          </w:tcPr>
          <w:p w14:paraId="7A3432D4" w14:textId="77777777" w:rsidR="000F0CA5" w:rsidRPr="008A6B38" w:rsidRDefault="000F0CA5" w:rsidP="00014E9D">
            <w:pPr>
              <w:rPr>
                <w:b/>
                <w:sz w:val="20"/>
                <w:szCs w:val="20"/>
              </w:rPr>
            </w:pPr>
          </w:p>
        </w:tc>
        <w:tc>
          <w:tcPr>
            <w:tcW w:w="757" w:type="dxa"/>
          </w:tcPr>
          <w:p w14:paraId="3F8EE853" w14:textId="77777777" w:rsidR="000F0CA5" w:rsidRPr="008A6B38" w:rsidRDefault="000F0CA5" w:rsidP="00014E9D">
            <w:pPr>
              <w:rPr>
                <w:b/>
                <w:sz w:val="20"/>
                <w:szCs w:val="20"/>
              </w:rPr>
            </w:pPr>
          </w:p>
        </w:tc>
      </w:tr>
      <w:tr w:rsidR="000F0CA5" w:rsidRPr="008A6B38" w14:paraId="41EEB061" w14:textId="77777777" w:rsidTr="00014E9D">
        <w:tc>
          <w:tcPr>
            <w:tcW w:w="7128" w:type="dxa"/>
          </w:tcPr>
          <w:p w14:paraId="352789C6" w14:textId="77777777" w:rsidR="000F0CA5" w:rsidRPr="008A6B38" w:rsidRDefault="000F0CA5" w:rsidP="00D176FC">
            <w:pPr>
              <w:numPr>
                <w:ilvl w:val="0"/>
                <w:numId w:val="242"/>
              </w:numPr>
              <w:rPr>
                <w:sz w:val="20"/>
                <w:szCs w:val="20"/>
              </w:rPr>
            </w:pPr>
            <w:r w:rsidRPr="008A6B38">
              <w:rPr>
                <w:sz w:val="20"/>
                <w:szCs w:val="20"/>
              </w:rPr>
              <w:t>při rozboru textu uplatňuje znalosti z literární teorie a poetiky.</w:t>
            </w:r>
          </w:p>
          <w:p w14:paraId="48DD3EEE" w14:textId="77777777" w:rsidR="000F0CA5" w:rsidRPr="008A6B38" w:rsidRDefault="000F0CA5" w:rsidP="000F0CA5">
            <w:pPr>
              <w:ind w:left="720"/>
              <w:rPr>
                <w:sz w:val="20"/>
                <w:szCs w:val="20"/>
              </w:rPr>
            </w:pPr>
          </w:p>
        </w:tc>
        <w:tc>
          <w:tcPr>
            <w:tcW w:w="6068" w:type="dxa"/>
          </w:tcPr>
          <w:p w14:paraId="6AC40DAB" w14:textId="77777777" w:rsidR="000F0CA5" w:rsidRPr="008A6B38" w:rsidRDefault="000F0CA5" w:rsidP="00014E9D">
            <w:pPr>
              <w:pStyle w:val="bodytabulka"/>
              <w:numPr>
                <w:ilvl w:val="0"/>
                <w:numId w:val="0"/>
              </w:numPr>
              <w:ind w:left="170"/>
              <w:rPr>
                <w:sz w:val="20"/>
              </w:rPr>
            </w:pPr>
          </w:p>
        </w:tc>
        <w:tc>
          <w:tcPr>
            <w:tcW w:w="472" w:type="dxa"/>
          </w:tcPr>
          <w:p w14:paraId="7E4D57D2" w14:textId="77777777" w:rsidR="000F0CA5" w:rsidRPr="008A6B38" w:rsidRDefault="000F0CA5" w:rsidP="00014E9D">
            <w:pPr>
              <w:rPr>
                <w:b/>
                <w:sz w:val="20"/>
                <w:szCs w:val="20"/>
              </w:rPr>
            </w:pPr>
          </w:p>
        </w:tc>
        <w:tc>
          <w:tcPr>
            <w:tcW w:w="757" w:type="dxa"/>
          </w:tcPr>
          <w:p w14:paraId="782F1968" w14:textId="77777777" w:rsidR="000F0CA5" w:rsidRPr="008A6B38" w:rsidRDefault="000F0CA5" w:rsidP="00014E9D">
            <w:pPr>
              <w:rPr>
                <w:b/>
                <w:sz w:val="20"/>
                <w:szCs w:val="20"/>
              </w:rPr>
            </w:pPr>
          </w:p>
        </w:tc>
      </w:tr>
      <w:tr w:rsidR="000F0CA5" w:rsidRPr="008A6B38" w14:paraId="2019CCB8" w14:textId="77777777" w:rsidTr="00014E9D">
        <w:tc>
          <w:tcPr>
            <w:tcW w:w="7128" w:type="dxa"/>
          </w:tcPr>
          <w:p w14:paraId="7CF14DFB" w14:textId="77777777" w:rsidR="000F0CA5" w:rsidRPr="008A6B38" w:rsidRDefault="000F0CA5" w:rsidP="00014E9D">
            <w:pPr>
              <w:pStyle w:val="bodytabulka"/>
              <w:numPr>
                <w:ilvl w:val="0"/>
                <w:numId w:val="0"/>
              </w:numPr>
              <w:ind w:left="170"/>
              <w:rPr>
                <w:sz w:val="20"/>
              </w:rPr>
            </w:pPr>
          </w:p>
        </w:tc>
        <w:tc>
          <w:tcPr>
            <w:tcW w:w="6068" w:type="dxa"/>
          </w:tcPr>
          <w:p w14:paraId="504980BB" w14:textId="77777777" w:rsidR="000F0CA5" w:rsidRPr="008A6B38" w:rsidRDefault="000F0CA5" w:rsidP="00014E9D">
            <w:pPr>
              <w:pStyle w:val="bodytabulka"/>
              <w:numPr>
                <w:ilvl w:val="0"/>
                <w:numId w:val="0"/>
              </w:numPr>
              <w:tabs>
                <w:tab w:val="left" w:pos="711"/>
              </w:tabs>
              <w:ind w:left="170"/>
              <w:rPr>
                <w:sz w:val="20"/>
              </w:rPr>
            </w:pPr>
            <w:r w:rsidRPr="008A6B38">
              <w:rPr>
                <w:b/>
                <w:sz w:val="20"/>
              </w:rPr>
              <w:t xml:space="preserve">         Kultura</w:t>
            </w:r>
          </w:p>
        </w:tc>
        <w:tc>
          <w:tcPr>
            <w:tcW w:w="472" w:type="dxa"/>
          </w:tcPr>
          <w:p w14:paraId="2EDC6B2A" w14:textId="77777777" w:rsidR="000F0CA5" w:rsidRPr="008A6B38" w:rsidRDefault="000F0CA5" w:rsidP="00014E9D">
            <w:pPr>
              <w:rPr>
                <w:b/>
                <w:sz w:val="20"/>
                <w:szCs w:val="20"/>
              </w:rPr>
            </w:pPr>
          </w:p>
        </w:tc>
        <w:tc>
          <w:tcPr>
            <w:tcW w:w="757" w:type="dxa"/>
          </w:tcPr>
          <w:p w14:paraId="5907ECF1" w14:textId="77777777" w:rsidR="000F0CA5" w:rsidRPr="008A6B38" w:rsidRDefault="000F0CA5" w:rsidP="00014E9D">
            <w:pPr>
              <w:rPr>
                <w:b/>
                <w:sz w:val="20"/>
                <w:szCs w:val="20"/>
              </w:rPr>
            </w:pPr>
          </w:p>
        </w:tc>
      </w:tr>
      <w:tr w:rsidR="000F0CA5" w:rsidRPr="008A6B38" w14:paraId="29635A62" w14:textId="77777777" w:rsidTr="00014E9D">
        <w:tc>
          <w:tcPr>
            <w:tcW w:w="7128" w:type="dxa"/>
          </w:tcPr>
          <w:p w14:paraId="18CF694A" w14:textId="77777777" w:rsidR="000F0CA5" w:rsidRPr="008A6B38" w:rsidRDefault="000F0CA5" w:rsidP="00014E9D">
            <w:pPr>
              <w:ind w:left="360"/>
              <w:rPr>
                <w:b/>
                <w:sz w:val="20"/>
                <w:szCs w:val="20"/>
              </w:rPr>
            </w:pPr>
            <w:r w:rsidRPr="008A6B38">
              <w:rPr>
                <w:b/>
                <w:sz w:val="20"/>
                <w:szCs w:val="20"/>
              </w:rPr>
              <w:t xml:space="preserve">Žák </w:t>
            </w:r>
          </w:p>
          <w:p w14:paraId="6807096E" w14:textId="77777777" w:rsidR="000F0CA5" w:rsidRPr="008A6B38" w:rsidRDefault="000F0CA5" w:rsidP="00D176FC">
            <w:pPr>
              <w:numPr>
                <w:ilvl w:val="0"/>
                <w:numId w:val="244"/>
              </w:numPr>
              <w:rPr>
                <w:sz w:val="20"/>
                <w:szCs w:val="20"/>
              </w:rPr>
            </w:pPr>
            <w:r w:rsidRPr="008A6B38">
              <w:rPr>
                <w:sz w:val="20"/>
                <w:szCs w:val="20"/>
              </w:rPr>
              <w:t>rozpozná manipulaci a lživou reklamu;</w:t>
            </w:r>
          </w:p>
        </w:tc>
        <w:tc>
          <w:tcPr>
            <w:tcW w:w="6068" w:type="dxa"/>
          </w:tcPr>
          <w:p w14:paraId="7101C116" w14:textId="77777777" w:rsidR="000F0CA5" w:rsidRPr="008A6B38" w:rsidRDefault="000F0CA5" w:rsidP="00014E9D">
            <w:pPr>
              <w:ind w:left="720"/>
              <w:rPr>
                <w:sz w:val="20"/>
                <w:szCs w:val="20"/>
              </w:rPr>
            </w:pPr>
          </w:p>
          <w:p w14:paraId="6B595A0F" w14:textId="77777777" w:rsidR="000F0CA5" w:rsidRPr="008A6B38" w:rsidRDefault="000F0CA5" w:rsidP="00D176FC">
            <w:pPr>
              <w:numPr>
                <w:ilvl w:val="0"/>
                <w:numId w:val="245"/>
              </w:numPr>
              <w:rPr>
                <w:sz w:val="20"/>
                <w:szCs w:val="20"/>
              </w:rPr>
            </w:pPr>
            <w:r w:rsidRPr="008A6B38">
              <w:rPr>
                <w:sz w:val="20"/>
                <w:szCs w:val="20"/>
              </w:rPr>
              <w:t>funkce reklamy a propagačních prostředků a její vliv na životní styl</w:t>
            </w:r>
          </w:p>
        </w:tc>
        <w:tc>
          <w:tcPr>
            <w:tcW w:w="472" w:type="dxa"/>
          </w:tcPr>
          <w:p w14:paraId="5DE0CF08" w14:textId="77777777" w:rsidR="000F0CA5" w:rsidRPr="008A6B38" w:rsidRDefault="000F0CA5" w:rsidP="00014E9D">
            <w:pPr>
              <w:rPr>
                <w:b/>
                <w:sz w:val="20"/>
                <w:szCs w:val="20"/>
              </w:rPr>
            </w:pPr>
          </w:p>
        </w:tc>
        <w:tc>
          <w:tcPr>
            <w:tcW w:w="757" w:type="dxa"/>
          </w:tcPr>
          <w:p w14:paraId="1473612B" w14:textId="77777777" w:rsidR="000F0CA5" w:rsidRPr="008A6B38" w:rsidRDefault="000F0CA5" w:rsidP="00014E9D">
            <w:pPr>
              <w:rPr>
                <w:b/>
                <w:sz w:val="20"/>
                <w:szCs w:val="20"/>
              </w:rPr>
            </w:pPr>
          </w:p>
        </w:tc>
      </w:tr>
      <w:tr w:rsidR="000F0CA5" w:rsidRPr="008A6B38" w14:paraId="53DF9CC7" w14:textId="77777777" w:rsidTr="00014E9D">
        <w:tc>
          <w:tcPr>
            <w:tcW w:w="7128" w:type="dxa"/>
          </w:tcPr>
          <w:p w14:paraId="638F1813" w14:textId="77777777" w:rsidR="000F0CA5" w:rsidRPr="008A6B38" w:rsidRDefault="000F0CA5" w:rsidP="00D176FC">
            <w:pPr>
              <w:numPr>
                <w:ilvl w:val="0"/>
                <w:numId w:val="246"/>
              </w:numPr>
              <w:rPr>
                <w:sz w:val="20"/>
                <w:szCs w:val="20"/>
              </w:rPr>
            </w:pPr>
            <w:r w:rsidRPr="008A6B38">
              <w:rPr>
                <w:sz w:val="20"/>
                <w:szCs w:val="20"/>
              </w:rPr>
              <w:t>porovná typické znaky kultur hlavních národností na našem území.</w:t>
            </w:r>
          </w:p>
        </w:tc>
        <w:tc>
          <w:tcPr>
            <w:tcW w:w="6068" w:type="dxa"/>
          </w:tcPr>
          <w:p w14:paraId="039B6CC5" w14:textId="77777777" w:rsidR="000F0CA5" w:rsidRPr="008A6B38" w:rsidRDefault="000F0CA5" w:rsidP="00D176FC">
            <w:pPr>
              <w:pStyle w:val="bodytabulka"/>
              <w:numPr>
                <w:ilvl w:val="0"/>
                <w:numId w:val="246"/>
              </w:numPr>
              <w:rPr>
                <w:sz w:val="20"/>
              </w:rPr>
            </w:pPr>
            <w:r w:rsidRPr="008A6B38">
              <w:rPr>
                <w:sz w:val="20"/>
              </w:rPr>
              <w:t>kultura národností na našem území</w:t>
            </w:r>
          </w:p>
        </w:tc>
        <w:tc>
          <w:tcPr>
            <w:tcW w:w="472" w:type="dxa"/>
          </w:tcPr>
          <w:p w14:paraId="7CA86933" w14:textId="77777777" w:rsidR="000F0CA5" w:rsidRPr="008A6B38" w:rsidRDefault="000F0CA5" w:rsidP="00014E9D">
            <w:pPr>
              <w:rPr>
                <w:b/>
                <w:sz w:val="20"/>
                <w:szCs w:val="20"/>
              </w:rPr>
            </w:pPr>
            <w:r w:rsidRPr="008A6B38">
              <w:rPr>
                <w:b/>
                <w:sz w:val="20"/>
                <w:szCs w:val="20"/>
              </w:rPr>
              <w:t>A3</w:t>
            </w:r>
          </w:p>
        </w:tc>
        <w:tc>
          <w:tcPr>
            <w:tcW w:w="757" w:type="dxa"/>
          </w:tcPr>
          <w:p w14:paraId="63D8CD19" w14:textId="77777777" w:rsidR="000F0CA5" w:rsidRPr="008A6B38" w:rsidRDefault="000F0CA5" w:rsidP="00014E9D">
            <w:pPr>
              <w:rPr>
                <w:b/>
                <w:sz w:val="20"/>
                <w:szCs w:val="20"/>
              </w:rPr>
            </w:pPr>
            <w:r w:rsidRPr="008A6B38">
              <w:rPr>
                <w:b/>
                <w:sz w:val="20"/>
                <w:szCs w:val="20"/>
              </w:rPr>
              <w:t>DEJ</w:t>
            </w:r>
          </w:p>
          <w:p w14:paraId="0F4136CA" w14:textId="77777777" w:rsidR="000F0CA5" w:rsidRPr="008A6B38" w:rsidRDefault="000F0CA5" w:rsidP="00014E9D">
            <w:pPr>
              <w:rPr>
                <w:b/>
                <w:sz w:val="20"/>
                <w:szCs w:val="20"/>
              </w:rPr>
            </w:pPr>
            <w:r w:rsidRPr="008A6B38">
              <w:rPr>
                <w:b/>
                <w:sz w:val="20"/>
                <w:szCs w:val="20"/>
              </w:rPr>
              <w:t>HOZ</w:t>
            </w:r>
          </w:p>
        </w:tc>
      </w:tr>
    </w:tbl>
    <w:p w14:paraId="448E5D61" w14:textId="77777777" w:rsidR="000F0CA5" w:rsidRPr="008A6B38" w:rsidRDefault="000F0CA5" w:rsidP="000F0CA5">
      <w:pPr>
        <w:rPr>
          <w:b/>
          <w:sz w:val="20"/>
          <w:szCs w:val="20"/>
        </w:rPr>
      </w:pPr>
    </w:p>
    <w:p w14:paraId="24A118F9" w14:textId="77777777" w:rsidR="000F0CA5" w:rsidRPr="008A6B38" w:rsidRDefault="000F0CA5" w:rsidP="000F0CA5">
      <w:pPr>
        <w:rPr>
          <w:b/>
          <w:sz w:val="20"/>
          <w:szCs w:val="20"/>
        </w:rPr>
      </w:pPr>
    </w:p>
    <w:p w14:paraId="5347CDEA" w14:textId="77777777" w:rsidR="000F0CA5" w:rsidRPr="008A6B38" w:rsidRDefault="000F0CA5" w:rsidP="000F0CA5">
      <w:pPr>
        <w:rPr>
          <w:b/>
          <w:sz w:val="20"/>
          <w:szCs w:val="20"/>
        </w:rPr>
      </w:pPr>
    </w:p>
    <w:p w14:paraId="04B37276" w14:textId="77777777" w:rsidR="000F0CA5" w:rsidRPr="008A6B38" w:rsidRDefault="000F0CA5" w:rsidP="000F0CA5">
      <w:pPr>
        <w:rPr>
          <w:b/>
          <w:sz w:val="20"/>
          <w:szCs w:val="20"/>
        </w:rPr>
      </w:pPr>
    </w:p>
    <w:p w14:paraId="733AD448" w14:textId="77777777" w:rsidR="000F0CA5" w:rsidRPr="008A6B38" w:rsidRDefault="000F0CA5" w:rsidP="000F0CA5">
      <w:pPr>
        <w:rPr>
          <w:b/>
          <w:sz w:val="20"/>
          <w:szCs w:val="20"/>
        </w:rPr>
      </w:pPr>
      <w:r w:rsidRPr="008A6B38">
        <w:rPr>
          <w:b/>
          <w:sz w:val="20"/>
          <w:szCs w:val="20"/>
        </w:rPr>
        <w:lastRenderedPageBreak/>
        <w:t>Literatura – 4. ročník</w:t>
      </w:r>
    </w:p>
    <w:p w14:paraId="32EECFEF" w14:textId="77777777" w:rsidR="000F0CA5" w:rsidRPr="008A6B38" w:rsidRDefault="000F0CA5" w:rsidP="000F0CA5">
      <w:pPr>
        <w:rPr>
          <w:b/>
          <w:sz w:val="20"/>
          <w:szCs w:val="20"/>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615"/>
      </w:tblGrid>
      <w:tr w:rsidR="000F0CA5" w:rsidRPr="008A6B38" w14:paraId="72EAED14" w14:textId="77777777" w:rsidTr="00014E9D">
        <w:tc>
          <w:tcPr>
            <w:tcW w:w="7128" w:type="dxa"/>
          </w:tcPr>
          <w:p w14:paraId="0EABCE62" w14:textId="77777777" w:rsidR="000F0CA5" w:rsidRPr="008A6B38" w:rsidRDefault="000F0CA5" w:rsidP="00014E9D">
            <w:pPr>
              <w:rPr>
                <w:b/>
                <w:sz w:val="20"/>
                <w:szCs w:val="20"/>
              </w:rPr>
            </w:pPr>
            <w:r w:rsidRPr="008A6B38">
              <w:rPr>
                <w:b/>
                <w:sz w:val="20"/>
                <w:szCs w:val="20"/>
              </w:rPr>
              <w:t>Výsledky vzdělávání</w:t>
            </w:r>
          </w:p>
        </w:tc>
        <w:tc>
          <w:tcPr>
            <w:tcW w:w="6068" w:type="dxa"/>
          </w:tcPr>
          <w:p w14:paraId="70192ECF" w14:textId="77777777" w:rsidR="000F0CA5" w:rsidRPr="008A6B38" w:rsidRDefault="000F0CA5" w:rsidP="00014E9D">
            <w:pPr>
              <w:rPr>
                <w:b/>
                <w:sz w:val="20"/>
                <w:szCs w:val="20"/>
              </w:rPr>
            </w:pPr>
            <w:r w:rsidRPr="008A6B38">
              <w:rPr>
                <w:b/>
                <w:sz w:val="20"/>
                <w:szCs w:val="20"/>
              </w:rPr>
              <w:t>Učivo</w:t>
            </w:r>
          </w:p>
        </w:tc>
        <w:tc>
          <w:tcPr>
            <w:tcW w:w="472" w:type="dxa"/>
          </w:tcPr>
          <w:p w14:paraId="1125B7A9" w14:textId="77777777" w:rsidR="000F0CA5" w:rsidRPr="008A6B38" w:rsidRDefault="000F0CA5" w:rsidP="00014E9D">
            <w:pPr>
              <w:rPr>
                <w:b/>
                <w:sz w:val="20"/>
                <w:szCs w:val="20"/>
              </w:rPr>
            </w:pPr>
            <w:r w:rsidRPr="008A6B38">
              <w:rPr>
                <w:b/>
                <w:sz w:val="20"/>
                <w:szCs w:val="20"/>
              </w:rPr>
              <w:t>PT</w:t>
            </w:r>
          </w:p>
        </w:tc>
        <w:tc>
          <w:tcPr>
            <w:tcW w:w="615" w:type="dxa"/>
          </w:tcPr>
          <w:p w14:paraId="6F0376A1" w14:textId="77777777" w:rsidR="000F0CA5" w:rsidRPr="008A6B38" w:rsidRDefault="000F0CA5" w:rsidP="00014E9D">
            <w:pPr>
              <w:rPr>
                <w:b/>
                <w:sz w:val="20"/>
                <w:szCs w:val="20"/>
              </w:rPr>
            </w:pPr>
            <w:r w:rsidRPr="008A6B38">
              <w:rPr>
                <w:b/>
                <w:sz w:val="20"/>
                <w:szCs w:val="20"/>
              </w:rPr>
              <w:t>MV</w:t>
            </w:r>
          </w:p>
        </w:tc>
      </w:tr>
      <w:tr w:rsidR="000F0CA5" w:rsidRPr="008A6B38" w14:paraId="6EAEA00E" w14:textId="77777777" w:rsidTr="00014E9D">
        <w:tc>
          <w:tcPr>
            <w:tcW w:w="7128" w:type="dxa"/>
          </w:tcPr>
          <w:p w14:paraId="39961C5D" w14:textId="77777777" w:rsidR="000F0CA5" w:rsidRPr="008A6B38" w:rsidRDefault="000F0CA5" w:rsidP="00014E9D">
            <w:pPr>
              <w:ind w:left="360"/>
              <w:rPr>
                <w:b/>
                <w:sz w:val="20"/>
                <w:szCs w:val="20"/>
              </w:rPr>
            </w:pPr>
          </w:p>
        </w:tc>
        <w:tc>
          <w:tcPr>
            <w:tcW w:w="6068" w:type="dxa"/>
          </w:tcPr>
          <w:p w14:paraId="4ECAFE9D" w14:textId="77777777" w:rsidR="000F0CA5" w:rsidRPr="008A6B38" w:rsidRDefault="000F0CA5" w:rsidP="00014E9D">
            <w:pPr>
              <w:ind w:left="720"/>
              <w:rPr>
                <w:b/>
                <w:bCs/>
                <w:sz w:val="20"/>
                <w:szCs w:val="20"/>
              </w:rPr>
            </w:pPr>
            <w:r w:rsidRPr="008A6B38">
              <w:rPr>
                <w:b/>
                <w:sz w:val="20"/>
                <w:szCs w:val="20"/>
              </w:rPr>
              <w:t>Literatura a ostatní druhy umění</w:t>
            </w:r>
          </w:p>
        </w:tc>
        <w:tc>
          <w:tcPr>
            <w:tcW w:w="472" w:type="dxa"/>
          </w:tcPr>
          <w:p w14:paraId="5C96BD47" w14:textId="77777777" w:rsidR="000F0CA5" w:rsidRPr="008A6B38" w:rsidRDefault="000F0CA5" w:rsidP="00014E9D">
            <w:pPr>
              <w:rPr>
                <w:b/>
                <w:sz w:val="20"/>
                <w:szCs w:val="20"/>
              </w:rPr>
            </w:pPr>
          </w:p>
        </w:tc>
        <w:tc>
          <w:tcPr>
            <w:tcW w:w="615" w:type="dxa"/>
          </w:tcPr>
          <w:p w14:paraId="1DE82A61" w14:textId="77777777" w:rsidR="000F0CA5" w:rsidRPr="008A6B38" w:rsidRDefault="000F0CA5" w:rsidP="00014E9D">
            <w:pPr>
              <w:rPr>
                <w:b/>
                <w:sz w:val="20"/>
                <w:szCs w:val="20"/>
              </w:rPr>
            </w:pPr>
          </w:p>
        </w:tc>
      </w:tr>
      <w:tr w:rsidR="000F0CA5" w:rsidRPr="008A6B38" w14:paraId="51F5D9C7" w14:textId="77777777" w:rsidTr="00014E9D">
        <w:tc>
          <w:tcPr>
            <w:tcW w:w="7128" w:type="dxa"/>
          </w:tcPr>
          <w:p w14:paraId="3C3F2A9A" w14:textId="77777777" w:rsidR="000F0CA5" w:rsidRPr="008A6B38" w:rsidRDefault="000F0CA5" w:rsidP="00014E9D">
            <w:pPr>
              <w:ind w:left="360"/>
              <w:rPr>
                <w:b/>
                <w:sz w:val="20"/>
                <w:szCs w:val="20"/>
              </w:rPr>
            </w:pPr>
            <w:r w:rsidRPr="008A6B38">
              <w:rPr>
                <w:b/>
                <w:sz w:val="20"/>
                <w:szCs w:val="20"/>
              </w:rPr>
              <w:t>Žák</w:t>
            </w:r>
          </w:p>
          <w:p w14:paraId="5E5236FA" w14:textId="77777777" w:rsidR="000F0CA5" w:rsidRPr="008A6B38" w:rsidRDefault="000F0CA5" w:rsidP="000F0CA5">
            <w:pPr>
              <w:pStyle w:val="bodytabulka"/>
              <w:numPr>
                <w:ilvl w:val="0"/>
                <w:numId w:val="9"/>
              </w:numPr>
              <w:rPr>
                <w:sz w:val="20"/>
              </w:rPr>
            </w:pPr>
            <w:r w:rsidRPr="008A6B38">
              <w:rPr>
                <w:sz w:val="20"/>
              </w:rPr>
              <w:t>charakterizuje jednotlivé umělecké směry 2. poloviny 20. století, zařadí typická díla do jednotlivých směrů a historických období;</w:t>
            </w:r>
          </w:p>
          <w:p w14:paraId="1313F747" w14:textId="77777777" w:rsidR="000F0CA5" w:rsidRPr="008A6B38" w:rsidRDefault="000F0CA5" w:rsidP="000F0CA5">
            <w:pPr>
              <w:pStyle w:val="bodytabulka"/>
              <w:numPr>
                <w:ilvl w:val="0"/>
                <w:numId w:val="0"/>
              </w:numPr>
              <w:ind w:left="720"/>
              <w:rPr>
                <w:sz w:val="20"/>
              </w:rPr>
            </w:pPr>
          </w:p>
        </w:tc>
        <w:tc>
          <w:tcPr>
            <w:tcW w:w="6068" w:type="dxa"/>
          </w:tcPr>
          <w:p w14:paraId="00022C33" w14:textId="77777777" w:rsidR="000F0CA5" w:rsidRPr="008A6B38" w:rsidRDefault="000F0CA5" w:rsidP="00014E9D">
            <w:pPr>
              <w:pStyle w:val="bodytabulka"/>
              <w:numPr>
                <w:ilvl w:val="0"/>
                <w:numId w:val="0"/>
              </w:numPr>
              <w:ind w:left="720" w:right="-108"/>
              <w:rPr>
                <w:sz w:val="20"/>
              </w:rPr>
            </w:pPr>
          </w:p>
          <w:p w14:paraId="6E6645FD" w14:textId="77777777" w:rsidR="000F0CA5" w:rsidRPr="008A6B38" w:rsidRDefault="000F0CA5" w:rsidP="000F0CA5">
            <w:pPr>
              <w:pStyle w:val="bodytabulka"/>
              <w:numPr>
                <w:ilvl w:val="0"/>
                <w:numId w:val="9"/>
              </w:numPr>
              <w:ind w:right="-108"/>
              <w:rPr>
                <w:sz w:val="20"/>
              </w:rPr>
            </w:pPr>
            <w:r w:rsidRPr="008A6B38">
              <w:rPr>
                <w:sz w:val="20"/>
              </w:rPr>
              <w:t xml:space="preserve">světová a česká literatura od 2. světové války do současnosti </w:t>
            </w:r>
          </w:p>
        </w:tc>
        <w:tc>
          <w:tcPr>
            <w:tcW w:w="472" w:type="dxa"/>
          </w:tcPr>
          <w:p w14:paraId="6497F438" w14:textId="77777777" w:rsidR="000F0CA5" w:rsidRPr="008A6B38" w:rsidRDefault="000F0CA5" w:rsidP="00014E9D">
            <w:pPr>
              <w:rPr>
                <w:b/>
                <w:sz w:val="20"/>
                <w:szCs w:val="20"/>
              </w:rPr>
            </w:pPr>
            <w:r w:rsidRPr="008A6B38">
              <w:rPr>
                <w:b/>
                <w:sz w:val="20"/>
                <w:szCs w:val="20"/>
              </w:rPr>
              <w:t>A4</w:t>
            </w:r>
          </w:p>
        </w:tc>
        <w:tc>
          <w:tcPr>
            <w:tcW w:w="615" w:type="dxa"/>
          </w:tcPr>
          <w:p w14:paraId="3480F2F8" w14:textId="77777777" w:rsidR="000F0CA5" w:rsidRPr="008A6B38" w:rsidRDefault="000F0CA5" w:rsidP="00014E9D">
            <w:pPr>
              <w:rPr>
                <w:b/>
                <w:sz w:val="20"/>
                <w:szCs w:val="20"/>
              </w:rPr>
            </w:pPr>
            <w:r w:rsidRPr="008A6B38">
              <w:rPr>
                <w:b/>
                <w:sz w:val="20"/>
                <w:szCs w:val="20"/>
              </w:rPr>
              <w:t>DEJ</w:t>
            </w:r>
          </w:p>
        </w:tc>
      </w:tr>
      <w:tr w:rsidR="000F0CA5" w:rsidRPr="008A6B38" w14:paraId="3A868B09" w14:textId="77777777" w:rsidTr="00014E9D">
        <w:tc>
          <w:tcPr>
            <w:tcW w:w="7128" w:type="dxa"/>
          </w:tcPr>
          <w:p w14:paraId="5FB07E48" w14:textId="77777777" w:rsidR="000F0CA5" w:rsidRPr="008A6B38" w:rsidRDefault="000F0CA5" w:rsidP="000F0CA5">
            <w:pPr>
              <w:pStyle w:val="bodytabulka"/>
              <w:numPr>
                <w:ilvl w:val="0"/>
                <w:numId w:val="9"/>
              </w:numPr>
              <w:rPr>
                <w:sz w:val="20"/>
              </w:rPr>
            </w:pPr>
            <w:r w:rsidRPr="008A6B38">
              <w:rPr>
                <w:sz w:val="20"/>
              </w:rPr>
              <w:t>zhodnotí význam daného autora a díla pro dobu, ve které tvořil, pro příslušný umělecký směr;</w:t>
            </w:r>
          </w:p>
          <w:p w14:paraId="10E98BF1" w14:textId="77777777" w:rsidR="000F0CA5" w:rsidRPr="008A6B38" w:rsidRDefault="000F0CA5" w:rsidP="000F0CA5">
            <w:pPr>
              <w:pStyle w:val="bodytabulka"/>
              <w:numPr>
                <w:ilvl w:val="0"/>
                <w:numId w:val="0"/>
              </w:numPr>
              <w:ind w:left="720"/>
              <w:rPr>
                <w:sz w:val="20"/>
              </w:rPr>
            </w:pPr>
          </w:p>
        </w:tc>
        <w:tc>
          <w:tcPr>
            <w:tcW w:w="6068" w:type="dxa"/>
          </w:tcPr>
          <w:p w14:paraId="6AAA52B9" w14:textId="77777777" w:rsidR="000F0CA5" w:rsidRPr="008A6B38" w:rsidRDefault="000F0CA5" w:rsidP="000F0CA5">
            <w:pPr>
              <w:pStyle w:val="bodytabulka"/>
              <w:numPr>
                <w:ilvl w:val="0"/>
                <w:numId w:val="9"/>
              </w:numPr>
              <w:rPr>
                <w:sz w:val="20"/>
              </w:rPr>
            </w:pPr>
            <w:r w:rsidRPr="008A6B38">
              <w:rPr>
                <w:sz w:val="20"/>
              </w:rPr>
              <w:t>aktivní poznávání různých druhů umění našeho i světového, současného i minulého, v tradiční i mediální podobě</w:t>
            </w:r>
          </w:p>
        </w:tc>
        <w:tc>
          <w:tcPr>
            <w:tcW w:w="472" w:type="dxa"/>
          </w:tcPr>
          <w:p w14:paraId="23346990" w14:textId="77777777" w:rsidR="000F0CA5" w:rsidRPr="008A6B38" w:rsidRDefault="000F0CA5" w:rsidP="00014E9D">
            <w:pPr>
              <w:rPr>
                <w:b/>
                <w:sz w:val="20"/>
                <w:szCs w:val="20"/>
              </w:rPr>
            </w:pPr>
          </w:p>
        </w:tc>
        <w:tc>
          <w:tcPr>
            <w:tcW w:w="615" w:type="dxa"/>
          </w:tcPr>
          <w:p w14:paraId="2CC2716F" w14:textId="77777777" w:rsidR="000F0CA5" w:rsidRPr="008A6B38" w:rsidRDefault="000F0CA5" w:rsidP="00014E9D">
            <w:pPr>
              <w:rPr>
                <w:b/>
                <w:sz w:val="20"/>
                <w:szCs w:val="20"/>
              </w:rPr>
            </w:pPr>
          </w:p>
        </w:tc>
      </w:tr>
      <w:tr w:rsidR="000F0CA5" w:rsidRPr="008A6B38" w14:paraId="670EE8DB" w14:textId="77777777" w:rsidTr="00014E9D">
        <w:trPr>
          <w:trHeight w:val="931"/>
        </w:trPr>
        <w:tc>
          <w:tcPr>
            <w:tcW w:w="7128" w:type="dxa"/>
          </w:tcPr>
          <w:p w14:paraId="5690BEB2" w14:textId="77777777" w:rsidR="000F0CA5" w:rsidRPr="008A6B38" w:rsidRDefault="000F0CA5" w:rsidP="000F0CA5">
            <w:pPr>
              <w:pStyle w:val="bodytabulka"/>
              <w:numPr>
                <w:ilvl w:val="0"/>
                <w:numId w:val="9"/>
              </w:numPr>
              <w:rPr>
                <w:sz w:val="20"/>
              </w:rPr>
            </w:pPr>
            <w:r w:rsidRPr="008A6B38">
              <w:rPr>
                <w:sz w:val="20"/>
              </w:rPr>
              <w:t>vysvětlí, v čem tkví aktuálnost některých děl;</w:t>
            </w:r>
          </w:p>
          <w:p w14:paraId="09F0981F" w14:textId="77777777" w:rsidR="000F0CA5" w:rsidRPr="008A6B38" w:rsidRDefault="000F0CA5" w:rsidP="000F0CA5">
            <w:pPr>
              <w:pStyle w:val="bodytabulka"/>
              <w:numPr>
                <w:ilvl w:val="0"/>
                <w:numId w:val="9"/>
              </w:numPr>
              <w:rPr>
                <w:sz w:val="20"/>
              </w:rPr>
            </w:pPr>
            <w:r w:rsidRPr="008A6B38">
              <w:rPr>
                <w:sz w:val="20"/>
              </w:rPr>
              <w:t>vyjádří vlastní prožitky z daných uměleckých děl i vlastní četby;</w:t>
            </w:r>
          </w:p>
          <w:p w14:paraId="6E088E7D" w14:textId="77777777" w:rsidR="000F0CA5" w:rsidRPr="008A6B38" w:rsidRDefault="000F0CA5" w:rsidP="000F0CA5">
            <w:pPr>
              <w:pStyle w:val="bodytabulka"/>
              <w:numPr>
                <w:ilvl w:val="0"/>
                <w:numId w:val="9"/>
              </w:numPr>
              <w:rPr>
                <w:sz w:val="20"/>
              </w:rPr>
            </w:pPr>
            <w:r w:rsidRPr="008A6B38">
              <w:rPr>
                <w:sz w:val="20"/>
              </w:rPr>
              <w:t>samostatně vyhledává informace v této oblasti.</w:t>
            </w:r>
          </w:p>
          <w:p w14:paraId="594F3836" w14:textId="77777777" w:rsidR="000F0CA5" w:rsidRPr="008A6B38" w:rsidRDefault="000F0CA5" w:rsidP="000F0CA5">
            <w:pPr>
              <w:pStyle w:val="bodytabulka"/>
              <w:numPr>
                <w:ilvl w:val="0"/>
                <w:numId w:val="0"/>
              </w:numPr>
              <w:ind w:left="720"/>
              <w:rPr>
                <w:sz w:val="20"/>
              </w:rPr>
            </w:pPr>
          </w:p>
        </w:tc>
        <w:tc>
          <w:tcPr>
            <w:tcW w:w="6068" w:type="dxa"/>
          </w:tcPr>
          <w:p w14:paraId="4F2C518C" w14:textId="77777777" w:rsidR="000F0CA5" w:rsidRPr="008A6B38" w:rsidRDefault="000F0CA5" w:rsidP="00014E9D">
            <w:pPr>
              <w:pStyle w:val="bodytabulka"/>
              <w:numPr>
                <w:ilvl w:val="0"/>
                <w:numId w:val="0"/>
              </w:numPr>
              <w:ind w:left="720"/>
              <w:rPr>
                <w:sz w:val="20"/>
              </w:rPr>
            </w:pPr>
          </w:p>
        </w:tc>
        <w:tc>
          <w:tcPr>
            <w:tcW w:w="472" w:type="dxa"/>
          </w:tcPr>
          <w:p w14:paraId="72415135" w14:textId="77777777" w:rsidR="000F0CA5" w:rsidRPr="008A6B38" w:rsidRDefault="000F0CA5" w:rsidP="00014E9D">
            <w:pPr>
              <w:rPr>
                <w:b/>
                <w:sz w:val="20"/>
                <w:szCs w:val="20"/>
              </w:rPr>
            </w:pPr>
          </w:p>
        </w:tc>
        <w:tc>
          <w:tcPr>
            <w:tcW w:w="615" w:type="dxa"/>
          </w:tcPr>
          <w:p w14:paraId="4ED546EE" w14:textId="77777777" w:rsidR="000F0CA5" w:rsidRPr="008A6B38" w:rsidRDefault="000F0CA5" w:rsidP="00014E9D">
            <w:pPr>
              <w:rPr>
                <w:b/>
                <w:sz w:val="20"/>
                <w:szCs w:val="20"/>
              </w:rPr>
            </w:pPr>
          </w:p>
        </w:tc>
      </w:tr>
      <w:tr w:rsidR="000F0CA5" w:rsidRPr="008A6B38" w14:paraId="5B23E414" w14:textId="77777777" w:rsidTr="00014E9D">
        <w:tc>
          <w:tcPr>
            <w:tcW w:w="7128" w:type="dxa"/>
          </w:tcPr>
          <w:p w14:paraId="420815F1" w14:textId="77777777" w:rsidR="000F0CA5" w:rsidRPr="008A6B38" w:rsidRDefault="000F0CA5" w:rsidP="00014E9D">
            <w:pPr>
              <w:pStyle w:val="bodytabulka"/>
              <w:numPr>
                <w:ilvl w:val="0"/>
                <w:numId w:val="0"/>
              </w:numPr>
              <w:ind w:left="720"/>
              <w:rPr>
                <w:sz w:val="20"/>
              </w:rPr>
            </w:pPr>
          </w:p>
        </w:tc>
        <w:tc>
          <w:tcPr>
            <w:tcW w:w="6068" w:type="dxa"/>
          </w:tcPr>
          <w:p w14:paraId="4B3E861B" w14:textId="77777777" w:rsidR="000F0CA5" w:rsidRPr="008A6B38" w:rsidRDefault="000F0CA5" w:rsidP="00014E9D">
            <w:pPr>
              <w:pStyle w:val="bodytabulka"/>
              <w:numPr>
                <w:ilvl w:val="0"/>
                <w:numId w:val="0"/>
              </w:numPr>
              <w:ind w:left="720"/>
              <w:rPr>
                <w:sz w:val="20"/>
              </w:rPr>
            </w:pPr>
            <w:r w:rsidRPr="008A6B38">
              <w:rPr>
                <w:b/>
                <w:sz w:val="20"/>
              </w:rPr>
              <w:t>Práce s literárním textem</w:t>
            </w:r>
          </w:p>
        </w:tc>
        <w:tc>
          <w:tcPr>
            <w:tcW w:w="472" w:type="dxa"/>
          </w:tcPr>
          <w:p w14:paraId="38ABA58E" w14:textId="77777777" w:rsidR="000F0CA5" w:rsidRPr="008A6B38" w:rsidRDefault="000F0CA5" w:rsidP="00014E9D">
            <w:pPr>
              <w:rPr>
                <w:b/>
                <w:sz w:val="20"/>
                <w:szCs w:val="20"/>
              </w:rPr>
            </w:pPr>
          </w:p>
        </w:tc>
        <w:tc>
          <w:tcPr>
            <w:tcW w:w="615" w:type="dxa"/>
          </w:tcPr>
          <w:p w14:paraId="2BFB1A12" w14:textId="77777777" w:rsidR="000F0CA5" w:rsidRPr="008A6B38" w:rsidRDefault="000F0CA5" w:rsidP="00014E9D">
            <w:pPr>
              <w:rPr>
                <w:b/>
                <w:sz w:val="20"/>
                <w:szCs w:val="20"/>
              </w:rPr>
            </w:pPr>
          </w:p>
        </w:tc>
      </w:tr>
      <w:tr w:rsidR="000F0CA5" w:rsidRPr="008A6B38" w14:paraId="730C0434" w14:textId="77777777" w:rsidTr="00014E9D">
        <w:tc>
          <w:tcPr>
            <w:tcW w:w="7128" w:type="dxa"/>
          </w:tcPr>
          <w:p w14:paraId="0AF1AE4F" w14:textId="77777777" w:rsidR="000F0CA5" w:rsidRPr="008A6B38" w:rsidRDefault="000F0CA5" w:rsidP="00014E9D">
            <w:pPr>
              <w:ind w:left="360"/>
              <w:rPr>
                <w:b/>
                <w:sz w:val="20"/>
                <w:szCs w:val="20"/>
              </w:rPr>
            </w:pPr>
            <w:r w:rsidRPr="008A6B38">
              <w:rPr>
                <w:b/>
                <w:sz w:val="20"/>
                <w:szCs w:val="20"/>
              </w:rPr>
              <w:t xml:space="preserve">Žák </w:t>
            </w:r>
          </w:p>
          <w:p w14:paraId="74B8B469" w14:textId="77777777" w:rsidR="000F0CA5" w:rsidRPr="008A6B38" w:rsidRDefault="000F0CA5" w:rsidP="00D176FC">
            <w:pPr>
              <w:numPr>
                <w:ilvl w:val="0"/>
                <w:numId w:val="247"/>
              </w:numPr>
              <w:rPr>
                <w:sz w:val="20"/>
                <w:szCs w:val="20"/>
              </w:rPr>
            </w:pPr>
            <w:r w:rsidRPr="008A6B38">
              <w:rPr>
                <w:sz w:val="20"/>
                <w:szCs w:val="20"/>
              </w:rPr>
              <w:t>rozezná umělecký text od neuměleckého, uvede jeho charakteristické znaky;</w:t>
            </w:r>
          </w:p>
          <w:p w14:paraId="6CEE0452" w14:textId="77777777" w:rsidR="000F0CA5" w:rsidRPr="008A6B38" w:rsidRDefault="000F0CA5" w:rsidP="000F0CA5">
            <w:pPr>
              <w:ind w:left="720"/>
              <w:rPr>
                <w:sz w:val="20"/>
                <w:szCs w:val="20"/>
              </w:rPr>
            </w:pPr>
          </w:p>
        </w:tc>
        <w:tc>
          <w:tcPr>
            <w:tcW w:w="6068" w:type="dxa"/>
          </w:tcPr>
          <w:p w14:paraId="0228B873" w14:textId="77777777" w:rsidR="000F0CA5" w:rsidRPr="008A6B38" w:rsidRDefault="000F0CA5" w:rsidP="00014E9D">
            <w:pPr>
              <w:ind w:left="720"/>
              <w:rPr>
                <w:sz w:val="20"/>
                <w:szCs w:val="20"/>
              </w:rPr>
            </w:pPr>
          </w:p>
          <w:p w14:paraId="6F38D496" w14:textId="77777777" w:rsidR="000F0CA5" w:rsidRPr="008A6B38" w:rsidRDefault="000F0CA5" w:rsidP="00D176FC">
            <w:pPr>
              <w:numPr>
                <w:ilvl w:val="0"/>
                <w:numId w:val="248"/>
              </w:numPr>
              <w:rPr>
                <w:sz w:val="20"/>
                <w:szCs w:val="20"/>
              </w:rPr>
            </w:pPr>
            <w:r w:rsidRPr="008A6B38">
              <w:rPr>
                <w:sz w:val="20"/>
                <w:szCs w:val="20"/>
              </w:rPr>
              <w:t>základy literární vědy</w:t>
            </w:r>
          </w:p>
        </w:tc>
        <w:tc>
          <w:tcPr>
            <w:tcW w:w="472" w:type="dxa"/>
          </w:tcPr>
          <w:p w14:paraId="72408344" w14:textId="77777777" w:rsidR="000F0CA5" w:rsidRPr="008A6B38" w:rsidRDefault="000F0CA5" w:rsidP="00014E9D">
            <w:pPr>
              <w:rPr>
                <w:b/>
                <w:sz w:val="20"/>
                <w:szCs w:val="20"/>
              </w:rPr>
            </w:pPr>
          </w:p>
        </w:tc>
        <w:tc>
          <w:tcPr>
            <w:tcW w:w="615" w:type="dxa"/>
          </w:tcPr>
          <w:p w14:paraId="2FF8B387" w14:textId="77777777" w:rsidR="000F0CA5" w:rsidRPr="008A6B38" w:rsidRDefault="000F0CA5" w:rsidP="00014E9D">
            <w:pPr>
              <w:rPr>
                <w:b/>
                <w:sz w:val="20"/>
                <w:szCs w:val="20"/>
              </w:rPr>
            </w:pPr>
          </w:p>
        </w:tc>
      </w:tr>
      <w:tr w:rsidR="000F0CA5" w:rsidRPr="008A6B38" w14:paraId="72B7DF3E" w14:textId="77777777" w:rsidTr="00014E9D">
        <w:tc>
          <w:tcPr>
            <w:tcW w:w="7128" w:type="dxa"/>
          </w:tcPr>
          <w:p w14:paraId="2F0A27A4" w14:textId="77777777" w:rsidR="000F0CA5" w:rsidRPr="008A6B38" w:rsidRDefault="000F0CA5" w:rsidP="00D176FC">
            <w:pPr>
              <w:numPr>
                <w:ilvl w:val="0"/>
                <w:numId w:val="249"/>
              </w:numPr>
              <w:rPr>
                <w:sz w:val="20"/>
                <w:szCs w:val="20"/>
              </w:rPr>
            </w:pPr>
            <w:r w:rsidRPr="008A6B38">
              <w:rPr>
                <w:sz w:val="20"/>
                <w:szCs w:val="20"/>
              </w:rPr>
              <w:t>vystihne charakteristické znaky různých druhů textů a rozdíly mezi nimi;</w:t>
            </w:r>
          </w:p>
          <w:p w14:paraId="339F9605" w14:textId="77777777" w:rsidR="000F0CA5" w:rsidRPr="008A6B38" w:rsidRDefault="000F0CA5" w:rsidP="000F0CA5">
            <w:pPr>
              <w:ind w:left="720"/>
              <w:rPr>
                <w:sz w:val="20"/>
                <w:szCs w:val="20"/>
              </w:rPr>
            </w:pPr>
          </w:p>
        </w:tc>
        <w:tc>
          <w:tcPr>
            <w:tcW w:w="6068" w:type="dxa"/>
          </w:tcPr>
          <w:p w14:paraId="0C4B16AF" w14:textId="77777777" w:rsidR="000F0CA5" w:rsidRPr="008A6B38" w:rsidRDefault="000F0CA5" w:rsidP="00D176FC">
            <w:pPr>
              <w:numPr>
                <w:ilvl w:val="0"/>
                <w:numId w:val="248"/>
              </w:numPr>
              <w:rPr>
                <w:sz w:val="20"/>
                <w:szCs w:val="20"/>
              </w:rPr>
            </w:pPr>
            <w:r w:rsidRPr="008A6B38">
              <w:rPr>
                <w:sz w:val="20"/>
                <w:szCs w:val="20"/>
              </w:rPr>
              <w:t>literární druhy a žánry</w:t>
            </w:r>
          </w:p>
        </w:tc>
        <w:tc>
          <w:tcPr>
            <w:tcW w:w="472" w:type="dxa"/>
          </w:tcPr>
          <w:p w14:paraId="37B1FB63" w14:textId="77777777" w:rsidR="000F0CA5" w:rsidRPr="008A6B38" w:rsidRDefault="000F0CA5" w:rsidP="00014E9D">
            <w:pPr>
              <w:rPr>
                <w:b/>
                <w:sz w:val="20"/>
                <w:szCs w:val="20"/>
              </w:rPr>
            </w:pPr>
          </w:p>
        </w:tc>
        <w:tc>
          <w:tcPr>
            <w:tcW w:w="615" w:type="dxa"/>
          </w:tcPr>
          <w:p w14:paraId="4205C734" w14:textId="77777777" w:rsidR="000F0CA5" w:rsidRPr="008A6B38" w:rsidRDefault="000F0CA5" w:rsidP="00014E9D">
            <w:pPr>
              <w:rPr>
                <w:b/>
                <w:sz w:val="20"/>
                <w:szCs w:val="20"/>
              </w:rPr>
            </w:pPr>
          </w:p>
        </w:tc>
      </w:tr>
      <w:tr w:rsidR="000F0CA5" w:rsidRPr="008A6B38" w14:paraId="06B1C20D" w14:textId="77777777" w:rsidTr="00014E9D">
        <w:tc>
          <w:tcPr>
            <w:tcW w:w="7128" w:type="dxa"/>
          </w:tcPr>
          <w:p w14:paraId="12FC470F" w14:textId="77777777" w:rsidR="000F0CA5" w:rsidRPr="008A6B38" w:rsidRDefault="000F0CA5" w:rsidP="00D176FC">
            <w:pPr>
              <w:numPr>
                <w:ilvl w:val="0"/>
                <w:numId w:val="249"/>
              </w:numPr>
              <w:rPr>
                <w:sz w:val="20"/>
                <w:szCs w:val="20"/>
              </w:rPr>
            </w:pPr>
            <w:r w:rsidRPr="008A6B38">
              <w:rPr>
                <w:sz w:val="20"/>
                <w:szCs w:val="20"/>
              </w:rPr>
              <w:t>text interpretuje a debatuje o něm;</w:t>
            </w:r>
          </w:p>
          <w:p w14:paraId="733ED5E6" w14:textId="77777777" w:rsidR="000F0CA5" w:rsidRPr="008A6B38" w:rsidRDefault="000F0CA5" w:rsidP="000F0CA5">
            <w:pPr>
              <w:ind w:left="720"/>
              <w:rPr>
                <w:sz w:val="20"/>
                <w:szCs w:val="20"/>
              </w:rPr>
            </w:pPr>
          </w:p>
        </w:tc>
        <w:tc>
          <w:tcPr>
            <w:tcW w:w="6068" w:type="dxa"/>
          </w:tcPr>
          <w:p w14:paraId="4CA0D563" w14:textId="77777777" w:rsidR="000F0CA5" w:rsidRPr="008A6B38" w:rsidRDefault="000F0CA5" w:rsidP="00D176FC">
            <w:pPr>
              <w:numPr>
                <w:ilvl w:val="0"/>
                <w:numId w:val="248"/>
              </w:numPr>
              <w:rPr>
                <w:sz w:val="20"/>
                <w:szCs w:val="20"/>
              </w:rPr>
            </w:pPr>
            <w:r w:rsidRPr="008A6B38">
              <w:rPr>
                <w:sz w:val="20"/>
                <w:szCs w:val="20"/>
              </w:rPr>
              <w:t>četba a interpretace literárního textu</w:t>
            </w:r>
          </w:p>
        </w:tc>
        <w:tc>
          <w:tcPr>
            <w:tcW w:w="472" w:type="dxa"/>
          </w:tcPr>
          <w:p w14:paraId="5127021E" w14:textId="77777777" w:rsidR="000F0CA5" w:rsidRPr="008A6B38" w:rsidRDefault="000F0CA5" w:rsidP="00014E9D">
            <w:pPr>
              <w:rPr>
                <w:b/>
                <w:sz w:val="20"/>
                <w:szCs w:val="20"/>
              </w:rPr>
            </w:pPr>
          </w:p>
        </w:tc>
        <w:tc>
          <w:tcPr>
            <w:tcW w:w="615" w:type="dxa"/>
          </w:tcPr>
          <w:p w14:paraId="608919DB" w14:textId="77777777" w:rsidR="000F0CA5" w:rsidRPr="008A6B38" w:rsidRDefault="000F0CA5" w:rsidP="00014E9D">
            <w:pPr>
              <w:rPr>
                <w:b/>
                <w:sz w:val="20"/>
                <w:szCs w:val="20"/>
              </w:rPr>
            </w:pPr>
          </w:p>
        </w:tc>
      </w:tr>
      <w:tr w:rsidR="000F0CA5" w:rsidRPr="008A6B38" w14:paraId="139A45A0" w14:textId="77777777" w:rsidTr="00014E9D">
        <w:tc>
          <w:tcPr>
            <w:tcW w:w="7128" w:type="dxa"/>
          </w:tcPr>
          <w:p w14:paraId="6C6E17E1" w14:textId="77777777" w:rsidR="000F0CA5" w:rsidRPr="008A6B38" w:rsidRDefault="000F0CA5" w:rsidP="00D176FC">
            <w:pPr>
              <w:numPr>
                <w:ilvl w:val="0"/>
                <w:numId w:val="249"/>
              </w:numPr>
              <w:rPr>
                <w:sz w:val="20"/>
                <w:szCs w:val="20"/>
              </w:rPr>
            </w:pPr>
            <w:r w:rsidRPr="008A6B38">
              <w:rPr>
                <w:sz w:val="20"/>
                <w:szCs w:val="20"/>
              </w:rPr>
              <w:t>konkrétní literární díla klasifikuje podle základních druhů a žánrů;</w:t>
            </w:r>
          </w:p>
          <w:p w14:paraId="5697048E" w14:textId="77777777" w:rsidR="000F0CA5" w:rsidRPr="008A6B38" w:rsidRDefault="000F0CA5" w:rsidP="000F0CA5">
            <w:pPr>
              <w:ind w:left="720"/>
              <w:rPr>
                <w:sz w:val="20"/>
                <w:szCs w:val="20"/>
              </w:rPr>
            </w:pPr>
          </w:p>
        </w:tc>
        <w:tc>
          <w:tcPr>
            <w:tcW w:w="6068" w:type="dxa"/>
          </w:tcPr>
          <w:p w14:paraId="7A969220" w14:textId="77777777" w:rsidR="000F0CA5" w:rsidRPr="008A6B38" w:rsidRDefault="000F0CA5" w:rsidP="00D176FC">
            <w:pPr>
              <w:numPr>
                <w:ilvl w:val="0"/>
                <w:numId w:val="248"/>
              </w:numPr>
              <w:rPr>
                <w:sz w:val="20"/>
                <w:szCs w:val="20"/>
              </w:rPr>
            </w:pPr>
            <w:r w:rsidRPr="008A6B38">
              <w:rPr>
                <w:sz w:val="20"/>
                <w:szCs w:val="20"/>
              </w:rPr>
              <w:t>metody interpretace textu</w:t>
            </w:r>
          </w:p>
        </w:tc>
        <w:tc>
          <w:tcPr>
            <w:tcW w:w="472" w:type="dxa"/>
          </w:tcPr>
          <w:p w14:paraId="7D70CDF5" w14:textId="77777777" w:rsidR="000F0CA5" w:rsidRPr="008A6B38" w:rsidRDefault="000F0CA5" w:rsidP="00014E9D">
            <w:pPr>
              <w:rPr>
                <w:b/>
                <w:sz w:val="20"/>
                <w:szCs w:val="20"/>
              </w:rPr>
            </w:pPr>
          </w:p>
        </w:tc>
        <w:tc>
          <w:tcPr>
            <w:tcW w:w="615" w:type="dxa"/>
          </w:tcPr>
          <w:p w14:paraId="6B9A256A" w14:textId="77777777" w:rsidR="000F0CA5" w:rsidRPr="008A6B38" w:rsidRDefault="000F0CA5" w:rsidP="00014E9D">
            <w:pPr>
              <w:rPr>
                <w:b/>
                <w:sz w:val="20"/>
                <w:szCs w:val="20"/>
              </w:rPr>
            </w:pPr>
          </w:p>
        </w:tc>
      </w:tr>
      <w:tr w:rsidR="000F0CA5" w:rsidRPr="008A6B38" w14:paraId="64A03AE3" w14:textId="77777777" w:rsidTr="00014E9D">
        <w:tc>
          <w:tcPr>
            <w:tcW w:w="7128" w:type="dxa"/>
          </w:tcPr>
          <w:p w14:paraId="206DD72E" w14:textId="77777777" w:rsidR="000F0CA5" w:rsidRPr="008A6B38" w:rsidRDefault="000F0CA5" w:rsidP="00D176FC">
            <w:pPr>
              <w:numPr>
                <w:ilvl w:val="0"/>
                <w:numId w:val="249"/>
              </w:numPr>
              <w:rPr>
                <w:sz w:val="20"/>
                <w:szCs w:val="20"/>
              </w:rPr>
            </w:pPr>
            <w:r w:rsidRPr="008A6B38">
              <w:rPr>
                <w:sz w:val="20"/>
                <w:szCs w:val="20"/>
              </w:rPr>
              <w:t>při rozboru textu uplatňuje znalosti z literární teorie a poetiky.</w:t>
            </w:r>
          </w:p>
          <w:p w14:paraId="30E4C133" w14:textId="77777777" w:rsidR="000F0CA5" w:rsidRPr="008A6B38" w:rsidRDefault="000F0CA5" w:rsidP="000F0CA5">
            <w:pPr>
              <w:ind w:left="720"/>
              <w:rPr>
                <w:sz w:val="20"/>
                <w:szCs w:val="20"/>
              </w:rPr>
            </w:pPr>
          </w:p>
        </w:tc>
        <w:tc>
          <w:tcPr>
            <w:tcW w:w="6068" w:type="dxa"/>
          </w:tcPr>
          <w:p w14:paraId="52D491ED" w14:textId="77777777" w:rsidR="000F0CA5" w:rsidRPr="008A6B38" w:rsidRDefault="000F0CA5" w:rsidP="00D176FC">
            <w:pPr>
              <w:numPr>
                <w:ilvl w:val="0"/>
                <w:numId w:val="248"/>
              </w:numPr>
              <w:rPr>
                <w:sz w:val="20"/>
                <w:szCs w:val="20"/>
              </w:rPr>
            </w:pPr>
            <w:r w:rsidRPr="008A6B38">
              <w:rPr>
                <w:sz w:val="20"/>
                <w:szCs w:val="20"/>
              </w:rPr>
              <w:t>tvořivé činnosti</w:t>
            </w:r>
          </w:p>
        </w:tc>
        <w:tc>
          <w:tcPr>
            <w:tcW w:w="472" w:type="dxa"/>
          </w:tcPr>
          <w:p w14:paraId="3FEF071E" w14:textId="77777777" w:rsidR="000F0CA5" w:rsidRPr="008A6B38" w:rsidRDefault="000F0CA5" w:rsidP="00014E9D">
            <w:pPr>
              <w:rPr>
                <w:b/>
                <w:sz w:val="20"/>
                <w:szCs w:val="20"/>
              </w:rPr>
            </w:pPr>
          </w:p>
        </w:tc>
        <w:tc>
          <w:tcPr>
            <w:tcW w:w="615" w:type="dxa"/>
          </w:tcPr>
          <w:p w14:paraId="4FF0D174" w14:textId="77777777" w:rsidR="000F0CA5" w:rsidRPr="008A6B38" w:rsidRDefault="000F0CA5" w:rsidP="00014E9D">
            <w:pPr>
              <w:rPr>
                <w:b/>
                <w:sz w:val="20"/>
                <w:szCs w:val="20"/>
              </w:rPr>
            </w:pPr>
          </w:p>
        </w:tc>
      </w:tr>
      <w:tr w:rsidR="000F0CA5" w:rsidRPr="008A6B38" w14:paraId="50CCB004" w14:textId="77777777" w:rsidTr="00014E9D">
        <w:tc>
          <w:tcPr>
            <w:tcW w:w="7128" w:type="dxa"/>
          </w:tcPr>
          <w:p w14:paraId="71FFF7F2" w14:textId="77777777" w:rsidR="000F0CA5" w:rsidRPr="008A6B38" w:rsidRDefault="000F0CA5" w:rsidP="00014E9D">
            <w:pPr>
              <w:ind w:left="360"/>
              <w:rPr>
                <w:sz w:val="20"/>
                <w:szCs w:val="20"/>
              </w:rPr>
            </w:pPr>
          </w:p>
        </w:tc>
        <w:tc>
          <w:tcPr>
            <w:tcW w:w="6068" w:type="dxa"/>
          </w:tcPr>
          <w:p w14:paraId="03D7E4D2" w14:textId="77777777" w:rsidR="000F0CA5" w:rsidRPr="008A6B38" w:rsidRDefault="000F0CA5" w:rsidP="00014E9D">
            <w:pPr>
              <w:pStyle w:val="bodytabulka"/>
              <w:numPr>
                <w:ilvl w:val="0"/>
                <w:numId w:val="0"/>
              </w:numPr>
              <w:ind w:left="720"/>
              <w:rPr>
                <w:sz w:val="20"/>
              </w:rPr>
            </w:pPr>
            <w:r w:rsidRPr="008A6B38">
              <w:rPr>
                <w:b/>
                <w:sz w:val="20"/>
              </w:rPr>
              <w:t>Kultura</w:t>
            </w:r>
          </w:p>
        </w:tc>
        <w:tc>
          <w:tcPr>
            <w:tcW w:w="472" w:type="dxa"/>
          </w:tcPr>
          <w:p w14:paraId="0C7200F8" w14:textId="77777777" w:rsidR="000F0CA5" w:rsidRPr="008A6B38" w:rsidRDefault="000F0CA5" w:rsidP="00014E9D">
            <w:pPr>
              <w:rPr>
                <w:b/>
                <w:sz w:val="20"/>
                <w:szCs w:val="20"/>
              </w:rPr>
            </w:pPr>
          </w:p>
        </w:tc>
        <w:tc>
          <w:tcPr>
            <w:tcW w:w="615" w:type="dxa"/>
          </w:tcPr>
          <w:p w14:paraId="0C9BD1CF" w14:textId="77777777" w:rsidR="000F0CA5" w:rsidRPr="008A6B38" w:rsidRDefault="000F0CA5" w:rsidP="00014E9D">
            <w:pPr>
              <w:rPr>
                <w:b/>
                <w:sz w:val="20"/>
                <w:szCs w:val="20"/>
              </w:rPr>
            </w:pPr>
          </w:p>
        </w:tc>
      </w:tr>
      <w:tr w:rsidR="000F0CA5" w:rsidRPr="008A6B38" w14:paraId="18C1CE54" w14:textId="77777777" w:rsidTr="00014E9D">
        <w:tc>
          <w:tcPr>
            <w:tcW w:w="7128" w:type="dxa"/>
          </w:tcPr>
          <w:p w14:paraId="57895DAC" w14:textId="77777777" w:rsidR="000F0CA5" w:rsidRPr="008A6B38" w:rsidRDefault="000F0CA5" w:rsidP="00014E9D">
            <w:pPr>
              <w:ind w:left="360"/>
              <w:rPr>
                <w:b/>
                <w:sz w:val="20"/>
                <w:szCs w:val="20"/>
              </w:rPr>
            </w:pPr>
            <w:r w:rsidRPr="008A6B38">
              <w:rPr>
                <w:b/>
                <w:sz w:val="20"/>
                <w:szCs w:val="20"/>
              </w:rPr>
              <w:t xml:space="preserve">Žák </w:t>
            </w:r>
          </w:p>
          <w:p w14:paraId="4BDB6F9E" w14:textId="77777777" w:rsidR="000F0CA5" w:rsidRPr="008A6B38" w:rsidRDefault="000F0CA5" w:rsidP="00D176FC">
            <w:pPr>
              <w:numPr>
                <w:ilvl w:val="0"/>
                <w:numId w:val="248"/>
              </w:numPr>
              <w:rPr>
                <w:sz w:val="20"/>
                <w:szCs w:val="20"/>
              </w:rPr>
            </w:pPr>
            <w:r w:rsidRPr="008A6B38">
              <w:rPr>
                <w:sz w:val="20"/>
                <w:szCs w:val="20"/>
              </w:rPr>
              <w:t>obhajuje potřebu ochrany kulturních hodnot.</w:t>
            </w:r>
          </w:p>
          <w:p w14:paraId="3C55DBF6" w14:textId="77777777" w:rsidR="000F0CA5" w:rsidRPr="008A6B38" w:rsidRDefault="000F0CA5" w:rsidP="000F0CA5">
            <w:pPr>
              <w:ind w:left="720"/>
              <w:rPr>
                <w:sz w:val="20"/>
                <w:szCs w:val="20"/>
              </w:rPr>
            </w:pPr>
          </w:p>
        </w:tc>
        <w:tc>
          <w:tcPr>
            <w:tcW w:w="6068" w:type="dxa"/>
          </w:tcPr>
          <w:p w14:paraId="44E444DC" w14:textId="77777777" w:rsidR="000F0CA5" w:rsidRPr="008A6B38" w:rsidRDefault="000F0CA5" w:rsidP="00014E9D">
            <w:pPr>
              <w:pStyle w:val="bodytabulka"/>
              <w:numPr>
                <w:ilvl w:val="0"/>
                <w:numId w:val="0"/>
              </w:numPr>
              <w:ind w:left="170"/>
              <w:rPr>
                <w:sz w:val="20"/>
              </w:rPr>
            </w:pPr>
          </w:p>
          <w:p w14:paraId="04327342" w14:textId="77777777" w:rsidR="000F0CA5" w:rsidRPr="008A6B38" w:rsidRDefault="000F0CA5" w:rsidP="00D176FC">
            <w:pPr>
              <w:numPr>
                <w:ilvl w:val="0"/>
                <w:numId w:val="248"/>
              </w:numPr>
              <w:rPr>
                <w:sz w:val="20"/>
                <w:szCs w:val="20"/>
              </w:rPr>
            </w:pPr>
            <w:r w:rsidRPr="008A6B38">
              <w:rPr>
                <w:sz w:val="20"/>
                <w:szCs w:val="20"/>
              </w:rPr>
              <w:t>ochrana a využívání kulturních hodnot</w:t>
            </w:r>
          </w:p>
        </w:tc>
        <w:tc>
          <w:tcPr>
            <w:tcW w:w="472" w:type="dxa"/>
          </w:tcPr>
          <w:p w14:paraId="1E7C5B75" w14:textId="77777777" w:rsidR="000F0CA5" w:rsidRPr="008A6B38" w:rsidRDefault="000F0CA5" w:rsidP="00014E9D">
            <w:pPr>
              <w:rPr>
                <w:b/>
                <w:sz w:val="20"/>
                <w:szCs w:val="20"/>
              </w:rPr>
            </w:pPr>
            <w:r w:rsidRPr="008A6B38">
              <w:rPr>
                <w:b/>
                <w:sz w:val="20"/>
                <w:szCs w:val="20"/>
              </w:rPr>
              <w:t>A3</w:t>
            </w:r>
          </w:p>
        </w:tc>
        <w:tc>
          <w:tcPr>
            <w:tcW w:w="615" w:type="dxa"/>
          </w:tcPr>
          <w:p w14:paraId="23CD5EFD" w14:textId="77777777" w:rsidR="000F0CA5" w:rsidRPr="008A6B38" w:rsidRDefault="000F0CA5" w:rsidP="00014E9D">
            <w:pPr>
              <w:rPr>
                <w:b/>
                <w:sz w:val="20"/>
                <w:szCs w:val="20"/>
              </w:rPr>
            </w:pPr>
            <w:r w:rsidRPr="008A6B38">
              <w:rPr>
                <w:b/>
                <w:sz w:val="20"/>
                <w:szCs w:val="20"/>
              </w:rPr>
              <w:t>DEJ</w:t>
            </w:r>
          </w:p>
        </w:tc>
      </w:tr>
    </w:tbl>
    <w:p w14:paraId="5E152BC1" w14:textId="77777777" w:rsidR="000F0CA5" w:rsidRPr="008A6B38" w:rsidRDefault="000F0CA5" w:rsidP="000F0CA5">
      <w:pPr>
        <w:rPr>
          <w:b/>
          <w:sz w:val="20"/>
          <w:szCs w:val="20"/>
        </w:rPr>
      </w:pPr>
    </w:p>
    <w:p w14:paraId="6D3C70A4" w14:textId="77777777" w:rsidR="000F0CA5" w:rsidRPr="008A6B38" w:rsidRDefault="000F0CA5" w:rsidP="000F0CA5">
      <w:pPr>
        <w:rPr>
          <w:b/>
          <w:sz w:val="20"/>
          <w:szCs w:val="20"/>
        </w:rPr>
      </w:pPr>
    </w:p>
    <w:p w14:paraId="42BA2223" w14:textId="77777777" w:rsidR="000F0CA5" w:rsidRPr="008A6B38" w:rsidRDefault="000F0CA5" w:rsidP="000F0CA5">
      <w:pPr>
        <w:pStyle w:val="tabulkabody"/>
        <w:numPr>
          <w:ilvl w:val="0"/>
          <w:numId w:val="0"/>
        </w:numPr>
        <w:rPr>
          <w:sz w:val="20"/>
        </w:rPr>
      </w:pPr>
    </w:p>
    <w:p w14:paraId="79BC7B8B" w14:textId="77777777" w:rsidR="000F0CA5" w:rsidRPr="008A6B38" w:rsidRDefault="000F0CA5" w:rsidP="00751E1C">
      <w:pPr>
        <w:sectPr w:rsidR="000F0CA5" w:rsidRPr="008A6B38" w:rsidSect="00E97E37">
          <w:pgSz w:w="16838" w:h="11906" w:orient="landscape"/>
          <w:pgMar w:top="1418" w:right="1418" w:bottom="1418" w:left="1418" w:header="709" w:footer="709" w:gutter="0"/>
          <w:cols w:space="708"/>
          <w:docGrid w:linePitch="360"/>
        </w:sectPr>
      </w:pPr>
    </w:p>
    <w:p w14:paraId="4EDC73BD" w14:textId="77777777" w:rsidR="00642CB1" w:rsidRPr="008A6B38" w:rsidRDefault="00F41055" w:rsidP="00F41055">
      <w:pPr>
        <w:pStyle w:val="Nadpis2"/>
        <w:jc w:val="center"/>
        <w:rPr>
          <w:rFonts w:ascii="Times New Roman" w:hAnsi="Times New Roman" w:cs="Times New Roman"/>
          <w:sz w:val="28"/>
          <w:szCs w:val="28"/>
        </w:rPr>
      </w:pPr>
      <w:bookmarkStart w:id="9" w:name="_Toc210285362"/>
      <w:r w:rsidRPr="008A6B38">
        <w:rPr>
          <w:rFonts w:ascii="Times New Roman" w:hAnsi="Times New Roman" w:cs="Times New Roman"/>
          <w:sz w:val="28"/>
          <w:szCs w:val="28"/>
        </w:rPr>
        <w:lastRenderedPageBreak/>
        <w:t xml:space="preserve">8.2 </w:t>
      </w:r>
      <w:r w:rsidRPr="008A6B38">
        <w:rPr>
          <w:rFonts w:ascii="Times New Roman" w:hAnsi="Times New Roman" w:cs="Times New Roman"/>
          <w:sz w:val="28"/>
          <w:szCs w:val="28"/>
        </w:rPr>
        <w:tab/>
      </w:r>
      <w:r w:rsidR="00642CB1" w:rsidRPr="008A6B38">
        <w:rPr>
          <w:rFonts w:ascii="Times New Roman" w:hAnsi="Times New Roman" w:cs="Times New Roman"/>
          <w:sz w:val="28"/>
          <w:szCs w:val="28"/>
        </w:rPr>
        <w:t>CIZÍ JAZYK</w:t>
      </w:r>
      <w:bookmarkEnd w:id="9"/>
    </w:p>
    <w:p w14:paraId="7A50F764" w14:textId="77777777" w:rsidR="00642CB1" w:rsidRPr="008A6B38" w:rsidRDefault="00642CB1" w:rsidP="00751E1C">
      <w:pPr>
        <w:rPr>
          <w:sz w:val="24"/>
        </w:rPr>
      </w:pPr>
    </w:p>
    <w:p w14:paraId="0F2FC073" w14:textId="77777777" w:rsidR="00F41055" w:rsidRPr="008A6B38" w:rsidRDefault="00F41055" w:rsidP="00751E1C">
      <w:pPr>
        <w:rPr>
          <w:sz w:val="24"/>
        </w:rPr>
      </w:pPr>
    </w:p>
    <w:p w14:paraId="35F6BED7" w14:textId="77777777" w:rsidR="00BF1228" w:rsidRPr="008A6B38" w:rsidRDefault="00BF1228" w:rsidP="00BF1228">
      <w:pPr>
        <w:pStyle w:val="Zkladntextodsazen"/>
        <w:spacing w:before="0"/>
        <w:ind w:left="4950" w:hanging="4950"/>
        <w:rPr>
          <w:b w:val="0"/>
          <w:sz w:val="24"/>
          <w:szCs w:val="24"/>
        </w:rPr>
      </w:pPr>
      <w:r w:rsidRPr="008A6B38">
        <w:rPr>
          <w:sz w:val="24"/>
          <w:szCs w:val="24"/>
        </w:rPr>
        <w:t xml:space="preserve">Název vyučovacího předmětu: </w:t>
      </w:r>
      <w:r w:rsidRPr="008A6B38">
        <w:rPr>
          <w:sz w:val="24"/>
          <w:szCs w:val="24"/>
        </w:rPr>
        <w:tab/>
      </w:r>
      <w:r w:rsidRPr="008A6B38">
        <w:rPr>
          <w:sz w:val="24"/>
          <w:szCs w:val="24"/>
        </w:rPr>
        <w:tab/>
        <w:t xml:space="preserve">CIZÍ JAZYK </w:t>
      </w:r>
      <w:r w:rsidRPr="008A6B38">
        <w:rPr>
          <w:b w:val="0"/>
          <w:sz w:val="24"/>
          <w:szCs w:val="24"/>
        </w:rPr>
        <w:t>(anglický jazyk, německý jazyk, francouzský jazyk, španělský jazyk, ruský jazyk)</w:t>
      </w:r>
    </w:p>
    <w:p w14:paraId="56040762" w14:textId="77777777" w:rsidR="00BF1228" w:rsidRPr="008A6B38" w:rsidRDefault="00BF1228" w:rsidP="00BF1228">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r w:rsidRPr="008A6B38">
        <w:rPr>
          <w:sz w:val="24"/>
        </w:rPr>
        <w:tab/>
      </w:r>
    </w:p>
    <w:p w14:paraId="739C2D2A" w14:textId="77777777" w:rsidR="00BF1228" w:rsidRPr="008A6B38" w:rsidRDefault="00BF1228" w:rsidP="00BF1228">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497D9A0B" w14:textId="77777777" w:rsidR="00BF1228" w:rsidRPr="008A6B38" w:rsidRDefault="00BF1228" w:rsidP="00BF1228">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3</w:t>
      </w:r>
      <w:r w:rsidR="00C02FD7" w:rsidRPr="008A6B38">
        <w:rPr>
          <w:sz w:val="24"/>
        </w:rPr>
        <w:t>84</w:t>
      </w:r>
      <w:r w:rsidRPr="008A6B38">
        <w:rPr>
          <w:sz w:val="24"/>
        </w:rPr>
        <w:t xml:space="preserve"> (12)</w:t>
      </w:r>
      <w:r w:rsidRPr="008A6B38">
        <w:rPr>
          <w:sz w:val="24"/>
        </w:rPr>
        <w:tab/>
      </w:r>
    </w:p>
    <w:p w14:paraId="728B8683"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6DB44CB8" w14:textId="77777777" w:rsidR="00BF1228" w:rsidRPr="008A6B38" w:rsidRDefault="00BF1228" w:rsidP="00BF1228">
      <w:pPr>
        <w:rPr>
          <w:b/>
          <w:bCs/>
          <w:sz w:val="24"/>
          <w:szCs w:val="28"/>
        </w:rPr>
      </w:pPr>
    </w:p>
    <w:p w14:paraId="38F015DF" w14:textId="77777777" w:rsidR="00BF1228" w:rsidRPr="008A6B38" w:rsidRDefault="00BF1228" w:rsidP="00BF1228">
      <w:pPr>
        <w:rPr>
          <w:b/>
          <w:bCs/>
          <w:sz w:val="24"/>
          <w:szCs w:val="28"/>
          <w:u w:val="single"/>
        </w:rPr>
      </w:pPr>
      <w:r w:rsidRPr="008A6B38">
        <w:rPr>
          <w:b/>
          <w:bCs/>
          <w:sz w:val="24"/>
          <w:szCs w:val="28"/>
          <w:u w:val="single"/>
        </w:rPr>
        <w:t>Pojetí vyučovacího předmětu</w:t>
      </w:r>
    </w:p>
    <w:p w14:paraId="6D83DC8F" w14:textId="77777777" w:rsidR="00BF1228" w:rsidRPr="008A6B38" w:rsidRDefault="00BF1228" w:rsidP="00BF1228">
      <w:pPr>
        <w:rPr>
          <w:b/>
          <w:bCs/>
          <w:sz w:val="24"/>
          <w:szCs w:val="28"/>
        </w:rPr>
      </w:pPr>
    </w:p>
    <w:p w14:paraId="76B13DE7" w14:textId="77777777" w:rsidR="00BF1228" w:rsidRPr="008A6B38" w:rsidRDefault="00BF1228" w:rsidP="00BF1228">
      <w:pPr>
        <w:rPr>
          <w:b/>
          <w:bCs/>
          <w:sz w:val="24"/>
          <w:szCs w:val="28"/>
        </w:rPr>
      </w:pPr>
      <w:r w:rsidRPr="008A6B38">
        <w:rPr>
          <w:b/>
          <w:bCs/>
          <w:sz w:val="24"/>
          <w:szCs w:val="28"/>
        </w:rPr>
        <w:t>Obecné cíle</w:t>
      </w:r>
    </w:p>
    <w:p w14:paraId="08A0ACC0" w14:textId="77777777" w:rsidR="00BF1228" w:rsidRPr="008A6B38" w:rsidRDefault="00BF1228" w:rsidP="00BF1228">
      <w:pPr>
        <w:jc w:val="both"/>
        <w:rPr>
          <w:sz w:val="24"/>
        </w:rPr>
      </w:pPr>
      <w:r w:rsidRPr="008A6B38">
        <w:rPr>
          <w:sz w:val="24"/>
        </w:rPr>
        <w:t>Výuka cizích jazyků je nezbytnou součástí všeobecného vzdělávání žáků. Rozšiřuje jejich komunikativní jazykové kompetence nutné pro dorozumění v situacích osobního i pracovního života. Prohlubuje jejich celkový kulturní rozhled, vytváří základ pro další jazykové i profesní zdokonalování. Podporuje u žáků zájem o informační zdroje, rozšiřuje jejich znalosti o světě, kulturních a společenských tradicích. Napomáhá rozvoji osobnosti, učí je toleranci k hodnotám jiných národů.</w:t>
      </w:r>
    </w:p>
    <w:p w14:paraId="170FEF89" w14:textId="77777777" w:rsidR="00BF1228" w:rsidRPr="008A6B38" w:rsidRDefault="00BF1228" w:rsidP="00BF1228">
      <w:pPr>
        <w:jc w:val="both"/>
        <w:rPr>
          <w:sz w:val="24"/>
        </w:rPr>
      </w:pPr>
      <w:r w:rsidRPr="008A6B38">
        <w:rPr>
          <w:sz w:val="24"/>
        </w:rPr>
        <w:t xml:space="preserve">Ve výuce cizích jazyků je potřeba vedle zprostředkování kognitivní výkonnosti žáka (tj. jazykové vědomosti gramatické, lexikální, pravopisné, fonetické…) klást důraz na motivaci žáka a jeho zájem o studium cizího jazyka. Je proto nezbytně nutné používat metody, </w:t>
      </w:r>
      <w:r w:rsidR="00171EE6" w:rsidRPr="008A6B38">
        <w:rPr>
          <w:sz w:val="24"/>
        </w:rPr>
        <w:t xml:space="preserve">                               </w:t>
      </w:r>
      <w:r w:rsidRPr="008A6B38">
        <w:rPr>
          <w:sz w:val="24"/>
        </w:rPr>
        <w:t xml:space="preserve">které směřují k propojení izolovaného školního prostředí s reálným prostředím existujícím mimo školu – využití multimediálních programů a internetu, navazování kontaktů se školami v zahraničí, organizování výměnných, výukových a poznávacích zájezdů, zapojování žáků </w:t>
      </w:r>
      <w:r w:rsidR="00171EE6" w:rsidRPr="008A6B38">
        <w:rPr>
          <w:sz w:val="24"/>
        </w:rPr>
        <w:t xml:space="preserve">                  </w:t>
      </w:r>
      <w:r w:rsidRPr="008A6B38">
        <w:rPr>
          <w:sz w:val="24"/>
        </w:rPr>
        <w:t>do projektů a soutěží.</w:t>
      </w:r>
    </w:p>
    <w:p w14:paraId="59650D92" w14:textId="77777777" w:rsidR="00BF1228" w:rsidRPr="008A6B38" w:rsidRDefault="00BF1228" w:rsidP="00BF1228">
      <w:pPr>
        <w:jc w:val="both"/>
        <w:rPr>
          <w:sz w:val="24"/>
        </w:rPr>
      </w:pPr>
      <w:r w:rsidRPr="008A6B38">
        <w:rPr>
          <w:sz w:val="24"/>
        </w:rPr>
        <w:t xml:space="preserve">Aktivní znalost cizích jazyků je v současné době nezbytná jak z hlediska globálního, </w:t>
      </w:r>
      <w:r w:rsidR="00171EE6" w:rsidRPr="008A6B38">
        <w:rPr>
          <w:sz w:val="24"/>
        </w:rPr>
        <w:t xml:space="preserve">                            </w:t>
      </w:r>
      <w:r w:rsidRPr="008A6B38">
        <w:rPr>
          <w:sz w:val="24"/>
        </w:rPr>
        <w:t xml:space="preserve">protože přispívá k bezprostřední, a tudíž účinnější mezinárodní komunikaci, tak i pro osobní potřebu žáka, neboť usnadňuje přístup k aktuálním informacím a osobním kontaktům, a tím umožňuje vyšší mobilitu a nezávislost žáka.   </w:t>
      </w:r>
    </w:p>
    <w:p w14:paraId="14C679BA" w14:textId="77777777" w:rsidR="00BF1228" w:rsidRPr="008A6B38" w:rsidRDefault="00BF1228" w:rsidP="00BF1228">
      <w:pPr>
        <w:jc w:val="both"/>
        <w:rPr>
          <w:sz w:val="24"/>
        </w:rPr>
      </w:pPr>
    </w:p>
    <w:p w14:paraId="1D388653" w14:textId="77777777" w:rsidR="00BF1228" w:rsidRPr="008A6B38" w:rsidRDefault="00BF1228" w:rsidP="00BF1228">
      <w:pPr>
        <w:jc w:val="both"/>
        <w:rPr>
          <w:sz w:val="24"/>
        </w:rPr>
      </w:pPr>
      <w:r w:rsidRPr="008A6B38">
        <w:rPr>
          <w:sz w:val="24"/>
        </w:rPr>
        <w:t>Výuka cizích jazyků má tedy tyto dva hlavní cíle:</w:t>
      </w:r>
    </w:p>
    <w:p w14:paraId="1C85E902" w14:textId="77777777" w:rsidR="00BF1228" w:rsidRPr="008A6B38" w:rsidRDefault="00BF1228" w:rsidP="00673C43">
      <w:pPr>
        <w:numPr>
          <w:ilvl w:val="0"/>
          <w:numId w:val="124"/>
        </w:numPr>
        <w:tabs>
          <w:tab w:val="clear" w:pos="720"/>
          <w:tab w:val="num" w:pos="360"/>
        </w:tabs>
        <w:ind w:left="360"/>
        <w:jc w:val="both"/>
        <w:rPr>
          <w:sz w:val="24"/>
        </w:rPr>
      </w:pPr>
      <w:r w:rsidRPr="008A6B38">
        <w:rPr>
          <w:b/>
          <w:sz w:val="24"/>
          <w:u w:val="single"/>
        </w:rPr>
        <w:t>komunikativní,</w:t>
      </w:r>
      <w:r w:rsidRPr="008A6B38">
        <w:rPr>
          <w:sz w:val="24"/>
        </w:rPr>
        <w:t xml:space="preserve"> cíl hlavní, který je dán specifikou předmětu a který je vymezený výstupními požadavky a cíli, vede žáky k získání klíčových komunikativních jazykových kompetencí a připravuje je k efektivní účasti v přímé i nepřímé komunikaci včetně přístupů k informačním zdrojům,</w:t>
      </w:r>
    </w:p>
    <w:p w14:paraId="5848B6CF" w14:textId="77777777" w:rsidR="00BF1228" w:rsidRPr="008A6B38" w:rsidRDefault="00BF1228" w:rsidP="00673C43">
      <w:pPr>
        <w:numPr>
          <w:ilvl w:val="0"/>
          <w:numId w:val="124"/>
        </w:numPr>
        <w:tabs>
          <w:tab w:val="clear" w:pos="720"/>
          <w:tab w:val="num" w:pos="360"/>
        </w:tabs>
        <w:ind w:left="360"/>
        <w:jc w:val="both"/>
        <w:rPr>
          <w:sz w:val="24"/>
        </w:rPr>
      </w:pPr>
      <w:r w:rsidRPr="008A6B38">
        <w:rPr>
          <w:b/>
          <w:sz w:val="24"/>
          <w:u w:val="single"/>
        </w:rPr>
        <w:t>výchovně vzdělávací</w:t>
      </w:r>
      <w:r w:rsidRPr="008A6B38">
        <w:rPr>
          <w:sz w:val="24"/>
        </w:rPr>
        <w:t xml:space="preserve"> přispívá k formování osobnosti žáků, učí je toleranci k hodnotám jiných národů a jejich respektování </w:t>
      </w:r>
    </w:p>
    <w:p w14:paraId="789A0F2B" w14:textId="77777777" w:rsidR="00BF1228" w:rsidRPr="008A6B38" w:rsidRDefault="00BF1228" w:rsidP="00BF1228">
      <w:pPr>
        <w:jc w:val="both"/>
        <w:rPr>
          <w:sz w:val="24"/>
        </w:rPr>
      </w:pPr>
    </w:p>
    <w:p w14:paraId="4944DB02" w14:textId="77777777" w:rsidR="00BF1228" w:rsidRPr="008A6B38" w:rsidRDefault="00BF1228" w:rsidP="00BF1228">
      <w:pPr>
        <w:jc w:val="both"/>
        <w:rPr>
          <w:sz w:val="24"/>
        </w:rPr>
      </w:pPr>
      <w:r w:rsidRPr="008A6B38">
        <w:rPr>
          <w:sz w:val="24"/>
        </w:rPr>
        <w:t>Vzdělávání v prvním cizím jazyce navazuje na úroveň jazykových znalostí</w:t>
      </w:r>
      <w:r w:rsidR="00171EE6" w:rsidRPr="008A6B38">
        <w:rPr>
          <w:sz w:val="24"/>
        </w:rPr>
        <w:t xml:space="preserve"> </w:t>
      </w:r>
      <w:r w:rsidRPr="008A6B38">
        <w:rPr>
          <w:sz w:val="24"/>
        </w:rPr>
        <w:t xml:space="preserve">a komunikačních kompetencí </w:t>
      </w:r>
      <w:r w:rsidRPr="008A6B38">
        <w:rPr>
          <w:b/>
          <w:sz w:val="24"/>
        </w:rPr>
        <w:t>A2</w:t>
      </w:r>
      <w:r w:rsidRPr="008A6B38">
        <w:rPr>
          <w:sz w:val="24"/>
        </w:rPr>
        <w:t xml:space="preserve"> Společného evropského referenčního rámce získaných na ZŠ. Vede žáky k prohlubování komunikačních kompetencí (znalosti lingvistické, sociolingvistické, pragmatické) a k závaznému osvojení takové úrovně komunikativních jazykových kompetencí, které odpovídají stupnici </w:t>
      </w:r>
      <w:r w:rsidRPr="008A6B38">
        <w:rPr>
          <w:b/>
          <w:sz w:val="24"/>
        </w:rPr>
        <w:t xml:space="preserve">B1 </w:t>
      </w:r>
      <w:r w:rsidRPr="008A6B38">
        <w:rPr>
          <w:sz w:val="24"/>
        </w:rPr>
        <w:t>Společného evropského</w:t>
      </w:r>
      <w:r w:rsidRPr="008A6B38">
        <w:rPr>
          <w:b/>
          <w:sz w:val="24"/>
        </w:rPr>
        <w:t xml:space="preserve"> </w:t>
      </w:r>
      <w:r w:rsidRPr="008A6B38">
        <w:rPr>
          <w:sz w:val="24"/>
        </w:rPr>
        <w:t xml:space="preserve">referenčního rámce a v mnoha aspektech směřují k úrovni </w:t>
      </w:r>
      <w:r w:rsidRPr="008A6B38">
        <w:rPr>
          <w:b/>
          <w:sz w:val="24"/>
        </w:rPr>
        <w:t>B2</w:t>
      </w:r>
      <w:r w:rsidRPr="008A6B38">
        <w:rPr>
          <w:sz w:val="24"/>
        </w:rPr>
        <w:t xml:space="preserve"> Společného evropského referenčního rámce.</w:t>
      </w:r>
    </w:p>
    <w:p w14:paraId="7192B543" w14:textId="77777777" w:rsidR="00BF1228" w:rsidRPr="008A6B38" w:rsidRDefault="00BF1228" w:rsidP="00BF1228">
      <w:pPr>
        <w:jc w:val="both"/>
        <w:rPr>
          <w:sz w:val="24"/>
        </w:rPr>
      </w:pPr>
      <w:r w:rsidRPr="008A6B38">
        <w:rPr>
          <w:sz w:val="24"/>
        </w:rPr>
        <w:t xml:space="preserve">Vzdělání ve druhém cizím jazyce navazuje na poznání českého jazyka a prvního cizího jazyka ze ZŠ, vede žáky k prohlubování komunikačních kompetencí a k závaznému osvojení takové úrovně komunikativních jazykových kompetencí, které odpovídají stupnici </w:t>
      </w:r>
      <w:r w:rsidRPr="008A6B38">
        <w:rPr>
          <w:b/>
          <w:sz w:val="24"/>
        </w:rPr>
        <w:t>A2</w:t>
      </w:r>
      <w:r w:rsidRPr="008A6B38">
        <w:rPr>
          <w:sz w:val="24"/>
        </w:rPr>
        <w:t xml:space="preserve"> Společného </w:t>
      </w:r>
      <w:r w:rsidRPr="008A6B38">
        <w:rPr>
          <w:sz w:val="24"/>
        </w:rPr>
        <w:lastRenderedPageBreak/>
        <w:t xml:space="preserve">evropského referenčního rámce a v mnoha aspektech směřují k úrovni </w:t>
      </w:r>
      <w:r w:rsidRPr="008A6B38">
        <w:rPr>
          <w:b/>
          <w:sz w:val="24"/>
        </w:rPr>
        <w:t>B1</w:t>
      </w:r>
      <w:r w:rsidRPr="008A6B38">
        <w:rPr>
          <w:sz w:val="24"/>
        </w:rPr>
        <w:t xml:space="preserve"> Společného evropského referenčního rámce.  </w:t>
      </w:r>
    </w:p>
    <w:p w14:paraId="2440CDDE" w14:textId="77777777" w:rsidR="00BF1228" w:rsidRPr="008A6B38" w:rsidRDefault="00BF1228" w:rsidP="00BF1228">
      <w:pPr>
        <w:jc w:val="both"/>
        <w:rPr>
          <w:sz w:val="24"/>
        </w:rPr>
      </w:pPr>
    </w:p>
    <w:p w14:paraId="6526814F" w14:textId="77777777" w:rsidR="00BF1228" w:rsidRPr="008A6B38" w:rsidRDefault="00BF1228" w:rsidP="00BF1228">
      <w:pPr>
        <w:jc w:val="both"/>
        <w:rPr>
          <w:b/>
          <w:sz w:val="24"/>
        </w:rPr>
      </w:pPr>
      <w:r w:rsidRPr="008A6B38">
        <w:rPr>
          <w:b/>
          <w:sz w:val="24"/>
        </w:rPr>
        <w:t>Charakteristika učiva</w:t>
      </w:r>
    </w:p>
    <w:p w14:paraId="113B8E5E" w14:textId="77777777" w:rsidR="00BF1228" w:rsidRPr="008A6B38" w:rsidRDefault="00BF1228" w:rsidP="00BF1228">
      <w:pPr>
        <w:rPr>
          <w:sz w:val="24"/>
        </w:rPr>
      </w:pPr>
      <w:r w:rsidRPr="008A6B38">
        <w:rPr>
          <w:sz w:val="24"/>
        </w:rPr>
        <w:t>Obsahem výuky je systematické rozvíjení:</w:t>
      </w:r>
    </w:p>
    <w:p w14:paraId="34D15762" w14:textId="77777777" w:rsidR="00BF1228" w:rsidRPr="008A6B38" w:rsidRDefault="00BF1228" w:rsidP="00673C43">
      <w:pPr>
        <w:numPr>
          <w:ilvl w:val="0"/>
          <w:numId w:val="124"/>
        </w:numPr>
        <w:tabs>
          <w:tab w:val="clear" w:pos="720"/>
          <w:tab w:val="num" w:pos="360"/>
        </w:tabs>
        <w:ind w:left="360"/>
        <w:jc w:val="both"/>
        <w:rPr>
          <w:sz w:val="24"/>
        </w:rPr>
      </w:pPr>
      <w:r w:rsidRPr="008A6B38">
        <w:rPr>
          <w:b/>
          <w:sz w:val="24"/>
        </w:rPr>
        <w:t>řečových dovedností</w:t>
      </w:r>
      <w:r w:rsidRPr="008A6B38">
        <w:rPr>
          <w:sz w:val="24"/>
        </w:rPr>
        <w:t xml:space="preserve"> zahrnujících dovednosti receptivní, produktivní i interaktivní, přiměřeného rozsahu jazykových prostředků, tj. slovní zásoby (produktivně si žák osvojí 5-6 lexikálních jednotek za 1 vyučovací hodinu - celkem 500 – 600 lexikálních jednotek </w:t>
      </w:r>
      <w:r w:rsidR="00171EE6" w:rsidRPr="008A6B38">
        <w:rPr>
          <w:sz w:val="24"/>
        </w:rPr>
        <w:t xml:space="preserve">                     </w:t>
      </w:r>
      <w:r w:rsidRPr="008A6B38">
        <w:rPr>
          <w:sz w:val="24"/>
        </w:rPr>
        <w:t>za rok) včetně nejběžnější frazeologie a odborné terminologie (20</w:t>
      </w:r>
      <w:r w:rsidR="00171EE6" w:rsidRPr="008A6B38">
        <w:rPr>
          <w:sz w:val="24"/>
        </w:rPr>
        <w:t xml:space="preserve"> </w:t>
      </w:r>
      <w:r w:rsidRPr="008A6B38">
        <w:rPr>
          <w:sz w:val="24"/>
        </w:rPr>
        <w:t xml:space="preserve">%), mluvnice, zvukové </w:t>
      </w:r>
      <w:r w:rsidR="00171EE6" w:rsidRPr="008A6B38">
        <w:rPr>
          <w:sz w:val="24"/>
        </w:rPr>
        <w:t xml:space="preserve">              </w:t>
      </w:r>
      <w:r w:rsidRPr="008A6B38">
        <w:rPr>
          <w:sz w:val="24"/>
        </w:rPr>
        <w:t xml:space="preserve">a grafické stránky jazyka, </w:t>
      </w:r>
    </w:p>
    <w:p w14:paraId="5E121D05" w14:textId="77777777" w:rsidR="00BF1228" w:rsidRPr="008A6B38" w:rsidRDefault="00BF1228" w:rsidP="00673C43">
      <w:pPr>
        <w:numPr>
          <w:ilvl w:val="0"/>
          <w:numId w:val="124"/>
        </w:numPr>
        <w:tabs>
          <w:tab w:val="clear" w:pos="720"/>
          <w:tab w:val="num" w:pos="360"/>
        </w:tabs>
        <w:ind w:left="360"/>
        <w:jc w:val="both"/>
        <w:rPr>
          <w:sz w:val="24"/>
        </w:rPr>
      </w:pPr>
      <w:proofErr w:type="spellStart"/>
      <w:r w:rsidRPr="008A6B38">
        <w:rPr>
          <w:b/>
          <w:sz w:val="24"/>
        </w:rPr>
        <w:t>zeměvědných</w:t>
      </w:r>
      <w:proofErr w:type="spellEnd"/>
      <w:r w:rsidRPr="008A6B38">
        <w:rPr>
          <w:b/>
          <w:sz w:val="24"/>
        </w:rPr>
        <w:t xml:space="preserve"> poznatků</w:t>
      </w:r>
      <w:r w:rsidRPr="008A6B38">
        <w:rPr>
          <w:sz w:val="24"/>
        </w:rPr>
        <w:t xml:space="preserve"> a jejich porovnání z oblasti reálií České republiky a zemí příslušné jazykové oblasti.</w:t>
      </w:r>
    </w:p>
    <w:p w14:paraId="77F04186" w14:textId="77777777" w:rsidR="00BF1228" w:rsidRPr="008A6B38" w:rsidRDefault="00BF1228" w:rsidP="00311D69">
      <w:pPr>
        <w:pStyle w:val="Seznamsodrkami"/>
      </w:pPr>
    </w:p>
    <w:p w14:paraId="570EA36B" w14:textId="77777777" w:rsidR="00BF1228" w:rsidRPr="008A6B38" w:rsidRDefault="00BF1228" w:rsidP="00311D69">
      <w:pPr>
        <w:pStyle w:val="Seznamsodrkami"/>
      </w:pPr>
      <w:r w:rsidRPr="008A6B38">
        <w:t>Řečové dovednosti</w:t>
      </w:r>
    </w:p>
    <w:p w14:paraId="67A035E2" w14:textId="77777777" w:rsidR="00BF1228" w:rsidRPr="008A6B38" w:rsidRDefault="00BF1228" w:rsidP="00311D69">
      <w:pPr>
        <w:pStyle w:val="Seznamsodrkami"/>
        <w:numPr>
          <w:ilvl w:val="0"/>
          <w:numId w:val="124"/>
        </w:numPr>
      </w:pPr>
      <w:r w:rsidRPr="008A6B38">
        <w:t xml:space="preserve">společenské a zdvořilostní fráze (pozdrav, prosba, poděkování, oslovení, představování, rozloučení), </w:t>
      </w:r>
    </w:p>
    <w:p w14:paraId="083FFC2B" w14:textId="77777777" w:rsidR="00BF1228" w:rsidRPr="008A6B38" w:rsidRDefault="00BF1228" w:rsidP="00311D69">
      <w:pPr>
        <w:pStyle w:val="Seznamsodrkami"/>
        <w:numPr>
          <w:ilvl w:val="0"/>
          <w:numId w:val="124"/>
        </w:numPr>
      </w:pPr>
      <w:r w:rsidRPr="008A6B38">
        <w:t>vyjádření, odůvodnění a obhájení postoje nebo názoru (souhlas, nesouhlas, odmítnutí, zákaz, možnost, nemožnost, nutnost, schopnost),</w:t>
      </w:r>
    </w:p>
    <w:p w14:paraId="19B9A1AA" w14:textId="77777777" w:rsidR="00BF1228" w:rsidRPr="008A6B38" w:rsidRDefault="00BF1228" w:rsidP="00311D69">
      <w:pPr>
        <w:pStyle w:val="Seznamsodrkami"/>
        <w:numPr>
          <w:ilvl w:val="0"/>
          <w:numId w:val="124"/>
        </w:numPr>
      </w:pPr>
      <w:r w:rsidRPr="008A6B38">
        <w:t>emoce (libost, nelibost, zájem, nezájem, zklamání, překvapení, obava, vděčnost, sympatie),</w:t>
      </w:r>
    </w:p>
    <w:p w14:paraId="017BB866" w14:textId="77777777" w:rsidR="00BF1228" w:rsidRPr="008A6B38" w:rsidRDefault="00BF1228" w:rsidP="00311D69">
      <w:pPr>
        <w:pStyle w:val="Seznamsodrkami"/>
        <w:numPr>
          <w:ilvl w:val="0"/>
          <w:numId w:val="124"/>
        </w:numPr>
      </w:pPr>
      <w:r w:rsidRPr="008A6B38">
        <w:t>morální stanovisko (omluva, pochvala, pokárání, lítost),</w:t>
      </w:r>
    </w:p>
    <w:p w14:paraId="025DD908" w14:textId="77777777" w:rsidR="00BF1228" w:rsidRPr="008A6B38" w:rsidRDefault="00BF1228" w:rsidP="00311D69">
      <w:pPr>
        <w:pStyle w:val="Seznamsodrkami"/>
        <w:numPr>
          <w:ilvl w:val="0"/>
          <w:numId w:val="124"/>
        </w:numPr>
      </w:pPr>
      <w:r w:rsidRPr="008A6B38">
        <w:t>pokyn k činnosti (žádost, přání, prosba, nabídka, výzva, rada, pozvání),</w:t>
      </w:r>
    </w:p>
    <w:p w14:paraId="655BAF51" w14:textId="77777777" w:rsidR="00BF1228" w:rsidRPr="008A6B38" w:rsidRDefault="00BF1228" w:rsidP="00311D69">
      <w:pPr>
        <w:pStyle w:val="Seznamsodrkami"/>
        <w:numPr>
          <w:ilvl w:val="0"/>
          <w:numId w:val="124"/>
        </w:numPr>
      </w:pPr>
      <w:r w:rsidRPr="008A6B38">
        <w:t>vlastní písemný projev a odpověď (vzkaz, pozdrav, přání, blahopřání, osobní dopis), úřední dopis – žádost, inzerát, charakteristika,</w:t>
      </w:r>
    </w:p>
    <w:p w14:paraId="0961B099" w14:textId="77777777" w:rsidR="00BF1228" w:rsidRPr="008A6B38" w:rsidRDefault="00BF1228" w:rsidP="00311D69">
      <w:pPr>
        <w:pStyle w:val="Seznamsodrkami"/>
        <w:numPr>
          <w:ilvl w:val="0"/>
          <w:numId w:val="124"/>
        </w:numPr>
      </w:pPr>
      <w:r w:rsidRPr="008A6B38">
        <w:t>stručné zaznamenání čteného textu či slyšeného projevu.</w:t>
      </w:r>
    </w:p>
    <w:p w14:paraId="03C0939C" w14:textId="77777777" w:rsidR="00BF1228" w:rsidRPr="008A6B38" w:rsidRDefault="00BF1228" w:rsidP="00311D69">
      <w:pPr>
        <w:pStyle w:val="Seznamsodrkami"/>
        <w:numPr>
          <w:ilvl w:val="0"/>
          <w:numId w:val="0"/>
        </w:numPr>
        <w:ind w:left="426"/>
      </w:pPr>
    </w:p>
    <w:p w14:paraId="0DEB79BA" w14:textId="77777777" w:rsidR="00BF1228" w:rsidRPr="008A6B38" w:rsidRDefault="00BF1228" w:rsidP="00311D69">
      <w:pPr>
        <w:pStyle w:val="Seznamsodrkami"/>
      </w:pPr>
      <w:r w:rsidRPr="008A6B38">
        <w:t>Tematické okruhy</w:t>
      </w:r>
    </w:p>
    <w:p w14:paraId="1DA994F0" w14:textId="77777777" w:rsidR="00BF1228" w:rsidRPr="008A6B38" w:rsidRDefault="00BF1228" w:rsidP="00311D69">
      <w:pPr>
        <w:pStyle w:val="Seznamsodrkami"/>
        <w:numPr>
          <w:ilvl w:val="0"/>
          <w:numId w:val="124"/>
        </w:numPr>
      </w:pPr>
      <w:r w:rsidRPr="008A6B38">
        <w:t>domov, rodina,</w:t>
      </w:r>
    </w:p>
    <w:p w14:paraId="0DC36FCA" w14:textId="77777777" w:rsidR="00BF1228" w:rsidRPr="008A6B38" w:rsidRDefault="00BF1228" w:rsidP="00311D69">
      <w:pPr>
        <w:pStyle w:val="Seznamsodrkami"/>
        <w:numPr>
          <w:ilvl w:val="0"/>
          <w:numId w:val="124"/>
        </w:numPr>
      </w:pPr>
      <w:r w:rsidRPr="008A6B38">
        <w:t>mezilidské vztahy,</w:t>
      </w:r>
    </w:p>
    <w:p w14:paraId="1DA45F7E" w14:textId="77777777" w:rsidR="00BF1228" w:rsidRPr="008A6B38" w:rsidRDefault="00BF1228" w:rsidP="00311D69">
      <w:pPr>
        <w:pStyle w:val="Seznamsodrkami"/>
        <w:numPr>
          <w:ilvl w:val="0"/>
          <w:numId w:val="124"/>
        </w:numPr>
      </w:pPr>
      <w:r w:rsidRPr="008A6B38">
        <w:t>osobní charakteristika,</w:t>
      </w:r>
    </w:p>
    <w:p w14:paraId="45F026B6" w14:textId="77777777" w:rsidR="00BF1228" w:rsidRPr="008A6B38" w:rsidRDefault="00BF1228" w:rsidP="00311D69">
      <w:pPr>
        <w:pStyle w:val="Seznamsodrkami"/>
        <w:numPr>
          <w:ilvl w:val="0"/>
          <w:numId w:val="124"/>
        </w:numPr>
      </w:pPr>
      <w:r w:rsidRPr="008A6B38">
        <w:t>kultura a umění,</w:t>
      </w:r>
    </w:p>
    <w:p w14:paraId="2909E7F7" w14:textId="77777777" w:rsidR="00BF1228" w:rsidRPr="008A6B38" w:rsidRDefault="00BF1228" w:rsidP="00311D69">
      <w:pPr>
        <w:pStyle w:val="Seznamsodrkami"/>
        <w:numPr>
          <w:ilvl w:val="0"/>
          <w:numId w:val="124"/>
        </w:numPr>
      </w:pPr>
      <w:r w:rsidRPr="008A6B38">
        <w:t>sport, volný čas,</w:t>
      </w:r>
    </w:p>
    <w:p w14:paraId="7C14AC05" w14:textId="77777777" w:rsidR="00BF1228" w:rsidRPr="008A6B38" w:rsidRDefault="00BF1228" w:rsidP="00311D69">
      <w:pPr>
        <w:pStyle w:val="Seznamsodrkami"/>
        <w:numPr>
          <w:ilvl w:val="0"/>
          <w:numId w:val="124"/>
        </w:numPr>
      </w:pPr>
      <w:r w:rsidRPr="008A6B38">
        <w:t>bydlení, obchody a služby,</w:t>
      </w:r>
    </w:p>
    <w:p w14:paraId="40182BFC" w14:textId="77777777" w:rsidR="00BF1228" w:rsidRPr="008A6B38" w:rsidRDefault="00BF1228" w:rsidP="00311D69">
      <w:pPr>
        <w:pStyle w:val="Seznamsodrkami"/>
        <w:numPr>
          <w:ilvl w:val="0"/>
          <w:numId w:val="124"/>
        </w:numPr>
      </w:pPr>
      <w:r w:rsidRPr="008A6B38">
        <w:t>stravování, péče o zdraví,</w:t>
      </w:r>
    </w:p>
    <w:p w14:paraId="7A5C393C" w14:textId="77777777" w:rsidR="00BF1228" w:rsidRPr="008A6B38" w:rsidRDefault="00BF1228" w:rsidP="00311D69">
      <w:pPr>
        <w:pStyle w:val="Seznamsodrkami"/>
        <w:numPr>
          <w:ilvl w:val="0"/>
          <w:numId w:val="124"/>
        </w:numPr>
      </w:pPr>
      <w:r w:rsidRPr="008A6B38">
        <w:t>cestování, doprava, ubytování,</w:t>
      </w:r>
    </w:p>
    <w:p w14:paraId="3F0CB912" w14:textId="77777777" w:rsidR="00BF1228" w:rsidRPr="008A6B38" w:rsidRDefault="00BF1228" w:rsidP="00311D69">
      <w:pPr>
        <w:pStyle w:val="Seznamsodrkami"/>
        <w:numPr>
          <w:ilvl w:val="0"/>
          <w:numId w:val="124"/>
        </w:numPr>
      </w:pPr>
      <w:r w:rsidRPr="008A6B38">
        <w:t>škola a studium, zaměstnání,</w:t>
      </w:r>
    </w:p>
    <w:p w14:paraId="6624AE32" w14:textId="77777777" w:rsidR="00BF1228" w:rsidRPr="008A6B38" w:rsidRDefault="00BF1228" w:rsidP="00311D69">
      <w:pPr>
        <w:pStyle w:val="Seznamsodrkami"/>
        <w:numPr>
          <w:ilvl w:val="0"/>
          <w:numId w:val="124"/>
        </w:numPr>
      </w:pPr>
      <w:r w:rsidRPr="008A6B38">
        <w:t>člověk a společnost,</w:t>
      </w:r>
    </w:p>
    <w:p w14:paraId="283B9905" w14:textId="77777777" w:rsidR="00BF1228" w:rsidRPr="008A6B38" w:rsidRDefault="00BF1228" w:rsidP="00311D69">
      <w:pPr>
        <w:pStyle w:val="Seznamsodrkami"/>
        <w:numPr>
          <w:ilvl w:val="0"/>
          <w:numId w:val="124"/>
        </w:numPr>
      </w:pPr>
      <w:r w:rsidRPr="008A6B38">
        <w:t>příroda, životní prostředí,</w:t>
      </w:r>
    </w:p>
    <w:p w14:paraId="116A1B07" w14:textId="77777777" w:rsidR="00BF1228" w:rsidRPr="008A6B38" w:rsidRDefault="00BF1228" w:rsidP="00311D69">
      <w:pPr>
        <w:pStyle w:val="Seznamsodrkami"/>
        <w:numPr>
          <w:ilvl w:val="0"/>
          <w:numId w:val="124"/>
        </w:numPr>
      </w:pPr>
      <w:r w:rsidRPr="008A6B38">
        <w:t>podnebí, počasí, roční období,</w:t>
      </w:r>
    </w:p>
    <w:p w14:paraId="2E9B9696" w14:textId="77777777" w:rsidR="00BF1228" w:rsidRPr="008A6B38" w:rsidRDefault="00BF1228" w:rsidP="00311D69">
      <w:pPr>
        <w:pStyle w:val="Seznamsodrkami"/>
        <w:numPr>
          <w:ilvl w:val="0"/>
          <w:numId w:val="124"/>
        </w:numPr>
      </w:pPr>
      <w:r w:rsidRPr="008A6B38">
        <w:t>reálie České republiky a porovnání se zeměmi příslušné jazykové oblasti.</w:t>
      </w:r>
    </w:p>
    <w:p w14:paraId="21ECD76E" w14:textId="77777777" w:rsidR="00BF1228" w:rsidRPr="008A6B38" w:rsidRDefault="00BF1228" w:rsidP="00311D69">
      <w:pPr>
        <w:pStyle w:val="Seznamsodrkami"/>
        <w:numPr>
          <w:ilvl w:val="0"/>
          <w:numId w:val="0"/>
        </w:numPr>
        <w:ind w:left="426"/>
      </w:pPr>
    </w:p>
    <w:p w14:paraId="16114FC2" w14:textId="77777777" w:rsidR="00BF1228" w:rsidRPr="008A6B38" w:rsidRDefault="00BF1228" w:rsidP="00311D69">
      <w:pPr>
        <w:pStyle w:val="Seznamsodrkami"/>
      </w:pPr>
      <w:r w:rsidRPr="008A6B38">
        <w:t>Reálie zemí příslušné jazykové oblasti</w:t>
      </w:r>
    </w:p>
    <w:p w14:paraId="312D932E" w14:textId="77777777" w:rsidR="00BF1228" w:rsidRPr="008A6B38" w:rsidRDefault="00BF1228" w:rsidP="00311D69">
      <w:pPr>
        <w:pStyle w:val="Seznamsodrkami"/>
        <w:numPr>
          <w:ilvl w:val="0"/>
          <w:numId w:val="124"/>
        </w:numPr>
      </w:pPr>
      <w:r w:rsidRPr="008A6B38">
        <w:t>význam daného jazyka,</w:t>
      </w:r>
    </w:p>
    <w:p w14:paraId="3C740D0D" w14:textId="77777777" w:rsidR="00BF1228" w:rsidRPr="008A6B38" w:rsidRDefault="00BF1228" w:rsidP="00311D69">
      <w:pPr>
        <w:pStyle w:val="Seznamsodrkami"/>
        <w:numPr>
          <w:ilvl w:val="0"/>
          <w:numId w:val="124"/>
        </w:numPr>
      </w:pPr>
      <w:r w:rsidRPr="008A6B38">
        <w:t>reálie příslušných zemí (geografické údaje, historie, společensko-politická charakteristika, ekonomika a kultura),</w:t>
      </w:r>
    </w:p>
    <w:p w14:paraId="4B256E2F" w14:textId="77777777" w:rsidR="00BF1228" w:rsidRPr="008A6B38" w:rsidRDefault="00BF1228" w:rsidP="00311D69">
      <w:pPr>
        <w:pStyle w:val="Seznamsodrkami"/>
        <w:numPr>
          <w:ilvl w:val="0"/>
          <w:numId w:val="124"/>
        </w:numPr>
      </w:pPr>
      <w:r w:rsidRPr="008A6B38">
        <w:t>život v zemích dané jazykové oblasti (rodina, vzdělání, volný čas),</w:t>
      </w:r>
    </w:p>
    <w:p w14:paraId="7600DF55" w14:textId="77777777" w:rsidR="00BF1228" w:rsidRPr="008A6B38" w:rsidRDefault="00BF1228" w:rsidP="00311D69">
      <w:pPr>
        <w:pStyle w:val="Seznamsodrkami"/>
        <w:numPr>
          <w:ilvl w:val="0"/>
          <w:numId w:val="124"/>
        </w:numPr>
      </w:pPr>
      <w:r w:rsidRPr="008A6B38">
        <w:t>tradice, zvyky,</w:t>
      </w:r>
    </w:p>
    <w:p w14:paraId="1A84AD0D" w14:textId="77777777" w:rsidR="00BF1228" w:rsidRPr="008A6B38" w:rsidRDefault="00BF1228" w:rsidP="00311D69">
      <w:pPr>
        <w:pStyle w:val="Seznamsodrkami"/>
        <w:numPr>
          <w:ilvl w:val="0"/>
          <w:numId w:val="124"/>
        </w:numPr>
      </w:pPr>
      <w:r w:rsidRPr="008A6B38">
        <w:t>forma státu, demokratické tradice,</w:t>
      </w:r>
    </w:p>
    <w:p w14:paraId="6EEF9839" w14:textId="77777777" w:rsidR="00BF1228" w:rsidRPr="008A6B38" w:rsidRDefault="00BF1228" w:rsidP="00311D69">
      <w:pPr>
        <w:pStyle w:val="Seznamsodrkami"/>
        <w:numPr>
          <w:ilvl w:val="0"/>
          <w:numId w:val="124"/>
        </w:numPr>
      </w:pPr>
      <w:r w:rsidRPr="008A6B38">
        <w:t>kultura a tradice,</w:t>
      </w:r>
    </w:p>
    <w:p w14:paraId="78AFAE00" w14:textId="2B2C27DF" w:rsidR="00BF1228" w:rsidRPr="008A6B38" w:rsidRDefault="00BF1228" w:rsidP="00311D69">
      <w:pPr>
        <w:pStyle w:val="Seznamsodrkami"/>
        <w:numPr>
          <w:ilvl w:val="0"/>
          <w:numId w:val="124"/>
        </w:numPr>
      </w:pPr>
      <w:r w:rsidRPr="008A6B38">
        <w:lastRenderedPageBreak/>
        <w:t>autentické materiály (noviny, časopisy, filmy v původním znění, ICT – aktuální internetové stránky).</w:t>
      </w:r>
    </w:p>
    <w:p w14:paraId="580272EC" w14:textId="77777777" w:rsidR="00311D69" w:rsidRPr="008A6B38" w:rsidRDefault="00311D69" w:rsidP="00311D69">
      <w:pPr>
        <w:pStyle w:val="Seznamsodrkami"/>
        <w:numPr>
          <w:ilvl w:val="0"/>
          <w:numId w:val="0"/>
        </w:numPr>
        <w:ind w:left="720"/>
      </w:pPr>
    </w:p>
    <w:p w14:paraId="06B33A67" w14:textId="77777777" w:rsidR="00BF1228" w:rsidRPr="008A6B38" w:rsidRDefault="00BF1228" w:rsidP="00311D69">
      <w:pPr>
        <w:pStyle w:val="Seznamsodrkami"/>
      </w:pPr>
      <w:r w:rsidRPr="008A6B38">
        <w:t>T</w:t>
      </w:r>
      <w:r w:rsidR="00171EE6" w:rsidRPr="008A6B38">
        <w:t>e</w:t>
      </w:r>
      <w:r w:rsidRPr="008A6B38">
        <w:t>matické okruhy odborné</w:t>
      </w:r>
    </w:p>
    <w:p w14:paraId="24D43366" w14:textId="77777777" w:rsidR="00BF1228" w:rsidRPr="008A6B38" w:rsidRDefault="00BF1228" w:rsidP="00311D69">
      <w:pPr>
        <w:pStyle w:val="Seznamsodrkami"/>
        <w:numPr>
          <w:ilvl w:val="0"/>
          <w:numId w:val="124"/>
        </w:numPr>
      </w:pPr>
      <w:r w:rsidRPr="008A6B38">
        <w:t>práce a zaměstnání, příprava na povolání</w:t>
      </w:r>
      <w:r w:rsidR="00171EE6" w:rsidRPr="008A6B38">
        <w:t xml:space="preserve"> </w:t>
      </w:r>
      <w:r w:rsidRPr="008A6B38">
        <w:t>(inzerce, životopis),</w:t>
      </w:r>
    </w:p>
    <w:p w14:paraId="7BC48972" w14:textId="77777777" w:rsidR="00BF1228" w:rsidRPr="008A6B38" w:rsidRDefault="00BF1228" w:rsidP="00311D69">
      <w:pPr>
        <w:pStyle w:val="Seznamsodrkami"/>
        <w:numPr>
          <w:ilvl w:val="0"/>
          <w:numId w:val="124"/>
        </w:numPr>
      </w:pPr>
      <w:r w:rsidRPr="008A6B38">
        <w:t>osobní a úřední dopis,</w:t>
      </w:r>
    </w:p>
    <w:p w14:paraId="3DD9DFDD" w14:textId="77777777" w:rsidR="00BF1228" w:rsidRPr="008A6B38" w:rsidRDefault="00BF1228" w:rsidP="00311D69">
      <w:pPr>
        <w:pStyle w:val="Seznamsodrkami"/>
        <w:numPr>
          <w:ilvl w:val="0"/>
          <w:numId w:val="124"/>
        </w:numPr>
      </w:pPr>
      <w:r w:rsidRPr="008A6B38">
        <w:t>e-mail,</w:t>
      </w:r>
    </w:p>
    <w:p w14:paraId="6A6DE817" w14:textId="77777777" w:rsidR="00BF1228" w:rsidRPr="008A6B38" w:rsidRDefault="00BF1228" w:rsidP="00311D69">
      <w:pPr>
        <w:pStyle w:val="Seznamsodrkami"/>
        <w:numPr>
          <w:ilvl w:val="0"/>
          <w:numId w:val="124"/>
        </w:numPr>
      </w:pPr>
      <w:r w:rsidRPr="008A6B38">
        <w:t>obchod a trh,</w:t>
      </w:r>
    </w:p>
    <w:p w14:paraId="156DAD26" w14:textId="77777777" w:rsidR="00BF1228" w:rsidRPr="008A6B38" w:rsidRDefault="00BF1228" w:rsidP="00311D69">
      <w:pPr>
        <w:pStyle w:val="Seznamsodrkami"/>
        <w:numPr>
          <w:ilvl w:val="0"/>
          <w:numId w:val="124"/>
        </w:numPr>
      </w:pPr>
      <w:r w:rsidRPr="008A6B38">
        <w:t>základní terminologie z oblasti průmyslu, zemědělství, bankovnictví, pojišťovnictví apod.</w:t>
      </w:r>
    </w:p>
    <w:p w14:paraId="2B9848C6" w14:textId="77777777" w:rsidR="00BF1228" w:rsidRPr="008A6B38" w:rsidRDefault="00BF1228" w:rsidP="00311D69">
      <w:pPr>
        <w:pStyle w:val="Seznamsodrkami"/>
      </w:pPr>
    </w:p>
    <w:p w14:paraId="0C2C8FBA" w14:textId="77777777" w:rsidR="00BF1228" w:rsidRPr="008A6B38" w:rsidRDefault="00BF1228" w:rsidP="00311D69">
      <w:pPr>
        <w:pStyle w:val="Seznamsodrkami"/>
      </w:pPr>
      <w:r w:rsidRPr="008A6B38">
        <w:t>Obchodní korespondence</w:t>
      </w:r>
    </w:p>
    <w:p w14:paraId="2492841A" w14:textId="77777777" w:rsidR="00BF1228" w:rsidRPr="008A6B38" w:rsidRDefault="00BF1228" w:rsidP="00311D69">
      <w:pPr>
        <w:pStyle w:val="Seznamsodrkami"/>
        <w:numPr>
          <w:ilvl w:val="0"/>
          <w:numId w:val="124"/>
        </w:numPr>
      </w:pPr>
      <w:r w:rsidRPr="008A6B38">
        <w:t>dopis, mail,</w:t>
      </w:r>
    </w:p>
    <w:p w14:paraId="23E28F65" w14:textId="77777777" w:rsidR="00BF1228" w:rsidRPr="008A6B38" w:rsidRDefault="00BF1228" w:rsidP="00311D69">
      <w:pPr>
        <w:pStyle w:val="Seznamsodrkami"/>
        <w:numPr>
          <w:ilvl w:val="0"/>
          <w:numId w:val="124"/>
        </w:numPr>
      </w:pPr>
      <w:r w:rsidRPr="008A6B38">
        <w:t>formální úprava obchodního dopisu,</w:t>
      </w:r>
    </w:p>
    <w:p w14:paraId="45A3E723" w14:textId="77777777" w:rsidR="00BF1228" w:rsidRPr="008A6B38" w:rsidRDefault="00BF1228" w:rsidP="00311D69">
      <w:pPr>
        <w:pStyle w:val="Seznamsodrkami"/>
        <w:numPr>
          <w:ilvl w:val="0"/>
          <w:numId w:val="124"/>
        </w:numPr>
      </w:pPr>
      <w:r w:rsidRPr="008A6B38">
        <w:t>základní frazeologie obchodní korespondence,</w:t>
      </w:r>
    </w:p>
    <w:p w14:paraId="3BE71490" w14:textId="77777777" w:rsidR="00BF1228" w:rsidRPr="008A6B38" w:rsidRDefault="00BF1228" w:rsidP="00311D69">
      <w:pPr>
        <w:pStyle w:val="Seznamsodrkami"/>
        <w:numPr>
          <w:ilvl w:val="0"/>
          <w:numId w:val="124"/>
        </w:numPr>
      </w:pPr>
      <w:r w:rsidRPr="008A6B38">
        <w:t>poptávka a nabídka, odpověď na nabídku.</w:t>
      </w:r>
    </w:p>
    <w:p w14:paraId="2B0CB2E7" w14:textId="77777777" w:rsidR="00BF1228" w:rsidRPr="008A6B38" w:rsidRDefault="00BF1228" w:rsidP="00BF1228">
      <w:pPr>
        <w:pStyle w:val="Nadpis2"/>
        <w:rPr>
          <w:rFonts w:ascii="Times New Roman" w:hAnsi="Times New Roman" w:cs="Times New Roman"/>
          <w:sz w:val="24"/>
          <w:szCs w:val="24"/>
        </w:rPr>
      </w:pPr>
    </w:p>
    <w:p w14:paraId="2138128C" w14:textId="77777777" w:rsidR="00BF1228" w:rsidRPr="008A6B38" w:rsidRDefault="00BF1228" w:rsidP="00BF1228">
      <w:pPr>
        <w:rPr>
          <w:b/>
          <w:bCs/>
          <w:sz w:val="24"/>
          <w:szCs w:val="28"/>
        </w:rPr>
      </w:pPr>
      <w:r w:rsidRPr="008A6B38">
        <w:rPr>
          <w:b/>
          <w:bCs/>
          <w:sz w:val="24"/>
          <w:szCs w:val="28"/>
        </w:rPr>
        <w:t>Používané metody a formy výuky</w:t>
      </w:r>
    </w:p>
    <w:p w14:paraId="7F2C5B66" w14:textId="77777777" w:rsidR="00BF1228" w:rsidRPr="008A6B38" w:rsidRDefault="00BF1228" w:rsidP="00BF1228">
      <w:pPr>
        <w:pStyle w:val="Hodiny"/>
        <w:tabs>
          <w:tab w:val="left" w:pos="4968"/>
        </w:tabs>
        <w:spacing w:before="0"/>
        <w:jc w:val="both"/>
        <w:rPr>
          <w:sz w:val="24"/>
        </w:rPr>
      </w:pPr>
      <w:r w:rsidRPr="008A6B38">
        <w:rPr>
          <w:sz w:val="24"/>
        </w:rPr>
        <w:t>V současném pojetí výuky je nutné akceptovat individuální vzdělávací potřeby žáků.</w:t>
      </w:r>
    </w:p>
    <w:p w14:paraId="63BB5063" w14:textId="77777777" w:rsidR="00BF1228" w:rsidRPr="008A6B38" w:rsidRDefault="00BF1228" w:rsidP="00BF1228">
      <w:pPr>
        <w:pStyle w:val="Hodiny"/>
        <w:tabs>
          <w:tab w:val="left" w:pos="4968"/>
        </w:tabs>
        <w:spacing w:before="0"/>
        <w:jc w:val="both"/>
        <w:rPr>
          <w:sz w:val="24"/>
        </w:rPr>
      </w:pPr>
      <w:r w:rsidRPr="008A6B38">
        <w:rPr>
          <w:sz w:val="24"/>
        </w:rPr>
        <w:t>Vyučující se budou orientovat na:</w:t>
      </w:r>
    </w:p>
    <w:p w14:paraId="2407DB61" w14:textId="77777777" w:rsidR="00BF1228" w:rsidRPr="008A6B38" w:rsidRDefault="00BF1228" w:rsidP="00311D69">
      <w:pPr>
        <w:pStyle w:val="Seznamsodrkami"/>
        <w:numPr>
          <w:ilvl w:val="0"/>
          <w:numId w:val="124"/>
        </w:numPr>
      </w:pPr>
      <w:r w:rsidRPr="008A6B38">
        <w:t xml:space="preserve">autodidaktické metody a vedení žáků k osvojování různých technik samostatného učení </w:t>
      </w:r>
      <w:r w:rsidR="00171EE6" w:rsidRPr="008A6B38">
        <w:t xml:space="preserve">                     </w:t>
      </w:r>
      <w:r w:rsidRPr="008A6B38">
        <w:t>a individuální práce odpovídajícím jejich schopnostem,</w:t>
      </w:r>
    </w:p>
    <w:p w14:paraId="5C77E3EA" w14:textId="77777777" w:rsidR="00BF1228" w:rsidRPr="008A6B38" w:rsidRDefault="00BF1228" w:rsidP="00311D69">
      <w:pPr>
        <w:pStyle w:val="Seznamsodrkami"/>
        <w:numPr>
          <w:ilvl w:val="0"/>
          <w:numId w:val="124"/>
        </w:numPr>
      </w:pPr>
      <w:r w:rsidRPr="008A6B38">
        <w:t xml:space="preserve">sociálně komunikativní aspekty učení a vyučování – dialogické slovní metody – týmová práce a kooperace, diskuse, brainstorming, </w:t>
      </w:r>
      <w:proofErr w:type="spellStart"/>
      <w:r w:rsidRPr="008A6B38">
        <w:t>brainwriting</w:t>
      </w:r>
      <w:proofErr w:type="spellEnd"/>
      <w:r w:rsidRPr="008A6B38">
        <w:t>, v receptivních tématech využívání ICT,  sebehodnocení žáků prostřednictvím Evropského jazykového portfolia (EJP), to vše za předpokladu, že žáci jsou dostatečně informováni o konkrétním tématu a jsou tak schopni naplňovat sociálně komunikativní formy učení v konkrétních hodinách, vyučující pak musí  žáky podporovat v tom, aby dokázali jevy zobecňovat, srovnávat, pokud možno objektivně hodnotit, vyučující kladou důraz na potřebu kultivovaného mluveného i písemného projevu,</w:t>
      </w:r>
    </w:p>
    <w:p w14:paraId="7E6F7360" w14:textId="77777777" w:rsidR="00BF1228" w:rsidRPr="008A6B38" w:rsidRDefault="00BF1228" w:rsidP="00311D69">
      <w:pPr>
        <w:pStyle w:val="Seznamsodrkami"/>
        <w:numPr>
          <w:ilvl w:val="0"/>
          <w:numId w:val="124"/>
        </w:numPr>
      </w:pPr>
      <w:r w:rsidRPr="008A6B38">
        <w:t xml:space="preserve">motivační činitele – zařazení her a soutěží (vždy s hodnocením), simulačních metod, veřejné prezentace žáků, uplatnění projektové metody výuky, podpora aktivit </w:t>
      </w:r>
      <w:proofErr w:type="spellStart"/>
      <w:r w:rsidRPr="008A6B38">
        <w:t>nadpředmětového</w:t>
      </w:r>
      <w:proofErr w:type="spellEnd"/>
      <w:r w:rsidRPr="008A6B38">
        <w:t xml:space="preserve"> charakteru s cílem vypěstovat u co největšího počtu žáků potřebu dorozumět se s mluvčími z daných jazykových oblastí. </w:t>
      </w:r>
    </w:p>
    <w:p w14:paraId="14AA353F" w14:textId="77777777" w:rsidR="00BF1228" w:rsidRPr="008A6B38" w:rsidRDefault="00BF1228" w:rsidP="00311D69">
      <w:pPr>
        <w:pStyle w:val="Seznamsodrkami"/>
        <w:numPr>
          <w:ilvl w:val="0"/>
          <w:numId w:val="0"/>
        </w:numPr>
        <w:ind w:left="426"/>
      </w:pPr>
    </w:p>
    <w:p w14:paraId="60C95FAB" w14:textId="77777777" w:rsidR="00BF1228" w:rsidRPr="008A6B38" w:rsidRDefault="00BF1228" w:rsidP="00311D69">
      <w:pPr>
        <w:pStyle w:val="Seznamsodrkami"/>
        <w:numPr>
          <w:ilvl w:val="0"/>
          <w:numId w:val="0"/>
        </w:numPr>
        <w:rPr>
          <w:b/>
        </w:rPr>
      </w:pPr>
      <w:r w:rsidRPr="008A6B38">
        <w:rPr>
          <w:b/>
        </w:rPr>
        <w:t>Hodnocení výsledků žáků</w:t>
      </w:r>
    </w:p>
    <w:p w14:paraId="2867FC4A" w14:textId="2C2EF2FF" w:rsidR="00BF1228" w:rsidRPr="008A6B38" w:rsidRDefault="00BF1228" w:rsidP="00311D69">
      <w:pPr>
        <w:pStyle w:val="Seznamsodrkami"/>
        <w:numPr>
          <w:ilvl w:val="0"/>
          <w:numId w:val="0"/>
        </w:numPr>
      </w:pPr>
      <w:r w:rsidRPr="008A6B38">
        <w:t xml:space="preserve">V souladu s RVP je žádoucí zavést takové způsoby hodnocení, které směřují k omezení reproduktivního pojetí výuky. Důraz se klade na informativní a výchovné funkce hodnocení. Žáci budou vedeni k tomu, aby byli schopni objektivně kritického sebehodnocení a </w:t>
      </w:r>
      <w:proofErr w:type="spellStart"/>
      <w:r w:rsidRPr="008A6B38">
        <w:t>sebeposuzování</w:t>
      </w:r>
      <w:proofErr w:type="spellEnd"/>
      <w:r w:rsidRPr="008A6B38">
        <w:t>. Významnou roli hraje rovněž metoda kolektivního hodnocení a následná spolupráce pedagogů s žáky, která vede k identifikaci nedostatků a jejich následnému odstranění. Učitelé budou rovněž motivovat a podporovat žáky k pravidelnému vedení jazykového portfolia, které žákům umožní relat</w:t>
      </w:r>
      <w:r w:rsidR="00311D69" w:rsidRPr="008A6B38">
        <w:t xml:space="preserve">ivně přesně si ověřit výsledky, </w:t>
      </w:r>
      <w:r w:rsidRPr="008A6B38">
        <w:t xml:space="preserve">kterých v jazykovém vzdělání dosáhli. Způsoby hodnocení by měly spočívat v kombinaci známkování, slovního hodnocení, využívání bodového systému, event. </w:t>
      </w:r>
      <w:proofErr w:type="spellStart"/>
      <w:r w:rsidRPr="008A6B38">
        <w:t>percentuálního</w:t>
      </w:r>
      <w:proofErr w:type="spellEnd"/>
      <w:r w:rsidRPr="008A6B38">
        <w:t xml:space="preserve"> vyjádření.</w:t>
      </w:r>
    </w:p>
    <w:p w14:paraId="38465C34" w14:textId="77777777" w:rsidR="00BF1228" w:rsidRPr="008A6B38" w:rsidRDefault="00BF1228" w:rsidP="00311D69">
      <w:pPr>
        <w:pStyle w:val="Seznamsodrkami"/>
        <w:numPr>
          <w:ilvl w:val="0"/>
          <w:numId w:val="0"/>
        </w:numPr>
        <w:ind w:left="426"/>
      </w:pPr>
    </w:p>
    <w:p w14:paraId="7E4C0F01" w14:textId="77777777" w:rsidR="00BF1228" w:rsidRPr="008A6B38" w:rsidRDefault="00BF1228" w:rsidP="00311D69">
      <w:pPr>
        <w:pStyle w:val="Seznamsodrkami"/>
        <w:numPr>
          <w:ilvl w:val="0"/>
          <w:numId w:val="0"/>
        </w:numPr>
      </w:pPr>
      <w:r w:rsidRPr="008A6B38">
        <w:t>Významnější písemné práce: 2 za školní rok, resp. 1 za pololetí</w:t>
      </w:r>
    </w:p>
    <w:p w14:paraId="46E88A94" w14:textId="536677CE" w:rsidR="00BF1228" w:rsidRPr="008A6B38" w:rsidRDefault="00BF1228" w:rsidP="00311D69">
      <w:pPr>
        <w:pStyle w:val="Seznamsodrkami"/>
        <w:numPr>
          <w:ilvl w:val="0"/>
          <w:numId w:val="0"/>
        </w:numPr>
      </w:pPr>
      <w:r w:rsidRPr="008A6B38">
        <w:t xml:space="preserve">Základní formou hodnocení výsledků vzdělávání je klasifikace vyjádřená známkou podle stupnice 1 – 5. Definice úrovně vědomostí a kompetencí odpovídají jednotlivým stupňům známek </w:t>
      </w:r>
      <w:r w:rsidR="00311D69" w:rsidRPr="008A6B38">
        <w:t xml:space="preserve">a </w:t>
      </w:r>
      <w:r w:rsidRPr="008A6B38">
        <w:t>vychází z definic vnitřního řádu školy. Při hodnocení se přihlíží nejen ke gramatické</w:t>
      </w:r>
      <w:r w:rsidR="00311D69" w:rsidRPr="008A6B38">
        <w:t xml:space="preserve"> </w:t>
      </w:r>
      <w:r w:rsidRPr="008A6B38">
        <w:lastRenderedPageBreak/>
        <w:t>a lexikální správnosti, ale zohledňuje se také rozsah a roz</w:t>
      </w:r>
      <w:r w:rsidR="00311D69" w:rsidRPr="008A6B38">
        <w:t>manitost používaných jazykových</w:t>
      </w:r>
      <w:r w:rsidR="00171EE6" w:rsidRPr="008A6B38">
        <w:t xml:space="preserve"> </w:t>
      </w:r>
      <w:r w:rsidRPr="008A6B38">
        <w:t>a stylizačních prostředků.</w:t>
      </w:r>
    </w:p>
    <w:p w14:paraId="62193B49" w14:textId="77777777" w:rsidR="00BF1228" w:rsidRPr="008A6B38" w:rsidRDefault="00BF1228" w:rsidP="00311D69">
      <w:pPr>
        <w:pStyle w:val="Seznamsodrkami"/>
        <w:numPr>
          <w:ilvl w:val="0"/>
          <w:numId w:val="0"/>
        </w:numPr>
        <w:ind w:left="426"/>
      </w:pPr>
    </w:p>
    <w:p w14:paraId="7D045275" w14:textId="77777777" w:rsidR="00171EE6" w:rsidRPr="008A6B38" w:rsidRDefault="00171EE6" w:rsidP="00311D69">
      <w:pPr>
        <w:pStyle w:val="Seznamsodrkami"/>
        <w:numPr>
          <w:ilvl w:val="0"/>
          <w:numId w:val="0"/>
        </w:numPr>
        <w:ind w:left="426"/>
      </w:pPr>
    </w:p>
    <w:p w14:paraId="29DC44C5" w14:textId="77777777" w:rsidR="00BF1228" w:rsidRPr="008A6B38" w:rsidRDefault="00BF1228" w:rsidP="00311D69">
      <w:pPr>
        <w:pStyle w:val="Seznamsodrkami"/>
        <w:numPr>
          <w:ilvl w:val="0"/>
          <w:numId w:val="0"/>
        </w:numPr>
        <w:rPr>
          <w:b/>
        </w:rPr>
      </w:pPr>
      <w:r w:rsidRPr="008A6B38">
        <w:rPr>
          <w:b/>
        </w:rPr>
        <w:t>Přínos k rozvoji klíčových kompetencí</w:t>
      </w:r>
    </w:p>
    <w:p w14:paraId="0247138F" w14:textId="77777777" w:rsidR="00BF1228" w:rsidRPr="008A6B38" w:rsidRDefault="00BF1228" w:rsidP="00BF1228">
      <w:pPr>
        <w:tabs>
          <w:tab w:val="left" w:pos="360"/>
        </w:tabs>
        <w:rPr>
          <w:b/>
          <w:sz w:val="24"/>
        </w:rPr>
      </w:pPr>
      <w:r w:rsidRPr="008A6B38">
        <w:rPr>
          <w:b/>
          <w:sz w:val="24"/>
        </w:rPr>
        <w:t>Kompetence k učení</w:t>
      </w:r>
    </w:p>
    <w:p w14:paraId="7BC60E31" w14:textId="77777777" w:rsidR="00BF1228" w:rsidRPr="008A6B38" w:rsidRDefault="00BF1228" w:rsidP="00BF1228">
      <w:pPr>
        <w:tabs>
          <w:tab w:val="left" w:pos="360"/>
        </w:tabs>
        <w:rPr>
          <w:sz w:val="24"/>
        </w:rPr>
      </w:pPr>
      <w:r w:rsidRPr="008A6B38">
        <w:rPr>
          <w:sz w:val="24"/>
        </w:rPr>
        <w:t>Žák:</w:t>
      </w:r>
    </w:p>
    <w:p w14:paraId="781B6550" w14:textId="77777777" w:rsidR="00BF1228" w:rsidRPr="008A6B38" w:rsidRDefault="00BF1228" w:rsidP="00673C43">
      <w:pPr>
        <w:numPr>
          <w:ilvl w:val="0"/>
          <w:numId w:val="110"/>
        </w:numPr>
        <w:tabs>
          <w:tab w:val="left" w:pos="360"/>
          <w:tab w:val="num" w:pos="1080"/>
        </w:tabs>
        <w:ind w:left="360"/>
        <w:jc w:val="both"/>
        <w:rPr>
          <w:sz w:val="24"/>
        </w:rPr>
      </w:pPr>
      <w:r w:rsidRPr="008A6B38">
        <w:rPr>
          <w:sz w:val="24"/>
        </w:rPr>
        <w:t>má pozitivní vztah k učení a vzdělávání,</w:t>
      </w:r>
    </w:p>
    <w:p w14:paraId="4E0A940A" w14:textId="77777777" w:rsidR="00BF1228" w:rsidRPr="008A6B38" w:rsidRDefault="00BF1228" w:rsidP="00673C43">
      <w:pPr>
        <w:numPr>
          <w:ilvl w:val="0"/>
          <w:numId w:val="110"/>
        </w:numPr>
        <w:tabs>
          <w:tab w:val="left" w:pos="360"/>
          <w:tab w:val="num" w:pos="1080"/>
        </w:tabs>
        <w:ind w:left="360"/>
        <w:jc w:val="both"/>
        <w:rPr>
          <w:sz w:val="24"/>
        </w:rPr>
      </w:pPr>
      <w:r w:rsidRPr="008A6B38">
        <w:rPr>
          <w:sz w:val="24"/>
        </w:rPr>
        <w:t>ovládá různé techniky učení, umí si vytvořit vhodný studijní režim a podmínky,</w:t>
      </w:r>
    </w:p>
    <w:p w14:paraId="06DE25B8" w14:textId="77777777" w:rsidR="00BF1228" w:rsidRPr="008A6B38" w:rsidRDefault="00BF1228" w:rsidP="00673C43">
      <w:pPr>
        <w:numPr>
          <w:ilvl w:val="0"/>
          <w:numId w:val="110"/>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1359AE68" w14:textId="77777777" w:rsidR="00BF1228" w:rsidRPr="008A6B38" w:rsidRDefault="00BF1228" w:rsidP="00673C43">
      <w:pPr>
        <w:numPr>
          <w:ilvl w:val="0"/>
          <w:numId w:val="110"/>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728485D9" w14:textId="77777777" w:rsidR="00BF1228" w:rsidRPr="008A6B38" w:rsidRDefault="00BF1228" w:rsidP="00673C43">
      <w:pPr>
        <w:numPr>
          <w:ilvl w:val="0"/>
          <w:numId w:val="110"/>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610FCD44" w14:textId="77777777" w:rsidR="00BF1228" w:rsidRPr="008A6B38" w:rsidRDefault="00BF1228" w:rsidP="00673C43">
      <w:pPr>
        <w:numPr>
          <w:ilvl w:val="0"/>
          <w:numId w:val="110"/>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36429839" w14:textId="77777777" w:rsidR="00BF1228" w:rsidRPr="008A6B38" w:rsidRDefault="00BF1228" w:rsidP="00673C43">
      <w:pPr>
        <w:numPr>
          <w:ilvl w:val="0"/>
          <w:numId w:val="110"/>
        </w:numPr>
        <w:tabs>
          <w:tab w:val="left" w:pos="360"/>
          <w:tab w:val="num" w:pos="1080"/>
        </w:tabs>
        <w:ind w:left="360"/>
        <w:jc w:val="both"/>
        <w:rPr>
          <w:sz w:val="24"/>
        </w:rPr>
      </w:pPr>
      <w:r w:rsidRPr="008A6B38">
        <w:rPr>
          <w:sz w:val="24"/>
        </w:rPr>
        <w:t>zná možnosti svého dalšího vzdělávání, zejména v oboru a povolání.</w:t>
      </w:r>
    </w:p>
    <w:p w14:paraId="33D6997A" w14:textId="77777777" w:rsidR="00BF1228" w:rsidRPr="008A6B38" w:rsidRDefault="00BF1228" w:rsidP="00BF1228">
      <w:pPr>
        <w:tabs>
          <w:tab w:val="left" w:pos="360"/>
        </w:tabs>
        <w:ind w:left="360" w:hanging="360"/>
        <w:rPr>
          <w:sz w:val="24"/>
        </w:rPr>
      </w:pPr>
    </w:p>
    <w:p w14:paraId="4ACA9DD5" w14:textId="77777777" w:rsidR="00BF1228" w:rsidRPr="008A6B38" w:rsidRDefault="00BF1228" w:rsidP="00BF1228">
      <w:pPr>
        <w:tabs>
          <w:tab w:val="left" w:pos="360"/>
        </w:tabs>
        <w:rPr>
          <w:b/>
          <w:sz w:val="24"/>
        </w:rPr>
      </w:pPr>
      <w:r w:rsidRPr="008A6B38">
        <w:rPr>
          <w:b/>
          <w:sz w:val="24"/>
        </w:rPr>
        <w:t>Kompetence k řešení problémů</w:t>
      </w:r>
    </w:p>
    <w:p w14:paraId="5A15DD47" w14:textId="77777777" w:rsidR="00BF1228" w:rsidRPr="008A6B38" w:rsidRDefault="00BF1228" w:rsidP="00BF1228">
      <w:pPr>
        <w:tabs>
          <w:tab w:val="left" w:pos="360"/>
        </w:tabs>
        <w:rPr>
          <w:sz w:val="24"/>
        </w:rPr>
      </w:pPr>
      <w:r w:rsidRPr="008A6B38">
        <w:rPr>
          <w:sz w:val="24"/>
        </w:rPr>
        <w:t>Žák:</w:t>
      </w:r>
    </w:p>
    <w:p w14:paraId="13D6D206" w14:textId="77777777" w:rsidR="00BF1228" w:rsidRPr="008A6B38" w:rsidRDefault="00BF1228" w:rsidP="00673C43">
      <w:pPr>
        <w:numPr>
          <w:ilvl w:val="1"/>
          <w:numId w:val="111"/>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3343F2DE" w14:textId="77777777" w:rsidR="00BF1228" w:rsidRPr="008A6B38" w:rsidRDefault="00BF1228" w:rsidP="00673C43">
      <w:pPr>
        <w:numPr>
          <w:ilvl w:val="1"/>
          <w:numId w:val="111"/>
        </w:numPr>
        <w:tabs>
          <w:tab w:val="num" w:pos="360"/>
        </w:tabs>
        <w:ind w:left="360"/>
        <w:jc w:val="both"/>
        <w:rPr>
          <w:sz w:val="24"/>
        </w:rPr>
      </w:pPr>
      <w:r w:rsidRPr="008A6B38">
        <w:rPr>
          <w:sz w:val="24"/>
        </w:rPr>
        <w:t xml:space="preserve">uplatní při řešení problémů různé metody myšlení (logické, matematické, empirické)            </w:t>
      </w:r>
      <w:r w:rsidR="00171EE6" w:rsidRPr="008A6B38">
        <w:rPr>
          <w:sz w:val="24"/>
        </w:rPr>
        <w:t xml:space="preserve">                  </w:t>
      </w:r>
      <w:r w:rsidRPr="008A6B38">
        <w:rPr>
          <w:sz w:val="24"/>
        </w:rPr>
        <w:t>a myšlenkové operace,</w:t>
      </w:r>
    </w:p>
    <w:p w14:paraId="50C8FB73" w14:textId="77777777" w:rsidR="00BF1228" w:rsidRPr="008A6B38" w:rsidRDefault="00BF1228" w:rsidP="00673C43">
      <w:pPr>
        <w:numPr>
          <w:ilvl w:val="1"/>
          <w:numId w:val="111"/>
        </w:numPr>
        <w:tabs>
          <w:tab w:val="num" w:pos="360"/>
        </w:tabs>
        <w:ind w:left="360"/>
        <w:jc w:val="both"/>
        <w:rPr>
          <w:sz w:val="24"/>
        </w:rPr>
      </w:pPr>
      <w:r w:rsidRPr="008A6B38">
        <w:rPr>
          <w:sz w:val="24"/>
        </w:rPr>
        <w:t xml:space="preserve">volí prostředky a způsoby (pomůcky, studijní literaturu, metody a techniky) vhodné </w:t>
      </w:r>
      <w:r w:rsidR="00171EE6" w:rsidRPr="008A6B38">
        <w:rPr>
          <w:sz w:val="24"/>
        </w:rPr>
        <w:t xml:space="preserve">                            </w:t>
      </w:r>
      <w:r w:rsidRPr="008A6B38">
        <w:rPr>
          <w:sz w:val="24"/>
        </w:rPr>
        <w:t>pro splnění jednotlivých aktivit, využívá zkušeností a vědomostí nabytých dříve,</w:t>
      </w:r>
    </w:p>
    <w:p w14:paraId="49634B96" w14:textId="77777777" w:rsidR="00BF1228" w:rsidRPr="008A6B38" w:rsidRDefault="00BF1228" w:rsidP="00673C43">
      <w:pPr>
        <w:numPr>
          <w:ilvl w:val="1"/>
          <w:numId w:val="111"/>
        </w:numPr>
        <w:tabs>
          <w:tab w:val="num" w:pos="360"/>
        </w:tabs>
        <w:ind w:left="360"/>
        <w:jc w:val="both"/>
        <w:rPr>
          <w:sz w:val="24"/>
        </w:rPr>
      </w:pPr>
      <w:r w:rsidRPr="008A6B38">
        <w:rPr>
          <w:sz w:val="24"/>
        </w:rPr>
        <w:t>spolupracuje při řešení problémů s jinými lidmi (týmové řešení).</w:t>
      </w:r>
    </w:p>
    <w:p w14:paraId="0157870C" w14:textId="77777777" w:rsidR="00BF1228" w:rsidRPr="008A6B38" w:rsidRDefault="00BF1228" w:rsidP="00BF1228">
      <w:pPr>
        <w:tabs>
          <w:tab w:val="left" w:pos="360"/>
        </w:tabs>
        <w:ind w:left="360" w:hanging="360"/>
        <w:rPr>
          <w:sz w:val="24"/>
        </w:rPr>
      </w:pPr>
    </w:p>
    <w:p w14:paraId="15E48AC3" w14:textId="77777777" w:rsidR="00BF1228" w:rsidRPr="008A6B38" w:rsidRDefault="00BF1228" w:rsidP="00BF1228">
      <w:pPr>
        <w:tabs>
          <w:tab w:val="left" w:pos="360"/>
        </w:tabs>
        <w:rPr>
          <w:b/>
          <w:sz w:val="24"/>
        </w:rPr>
      </w:pPr>
      <w:r w:rsidRPr="008A6B38">
        <w:rPr>
          <w:b/>
          <w:sz w:val="24"/>
        </w:rPr>
        <w:t>Komunikativní kompetence</w:t>
      </w:r>
    </w:p>
    <w:p w14:paraId="7BAC258B" w14:textId="77777777" w:rsidR="00BF1228" w:rsidRPr="008A6B38" w:rsidRDefault="00BF1228" w:rsidP="00BF1228">
      <w:pPr>
        <w:tabs>
          <w:tab w:val="left" w:pos="360"/>
        </w:tabs>
        <w:rPr>
          <w:sz w:val="24"/>
        </w:rPr>
      </w:pPr>
      <w:r w:rsidRPr="008A6B38">
        <w:rPr>
          <w:sz w:val="24"/>
        </w:rPr>
        <w:t>Žák:</w:t>
      </w:r>
    </w:p>
    <w:p w14:paraId="16292E83" w14:textId="77777777" w:rsidR="00BF1228" w:rsidRPr="008A6B38" w:rsidRDefault="00BF1228" w:rsidP="00673C43">
      <w:pPr>
        <w:numPr>
          <w:ilvl w:val="0"/>
          <w:numId w:val="110"/>
        </w:numPr>
        <w:tabs>
          <w:tab w:val="left" w:pos="360"/>
          <w:tab w:val="num" w:pos="1068"/>
        </w:tabs>
        <w:ind w:left="360"/>
        <w:jc w:val="both"/>
        <w:rPr>
          <w:sz w:val="24"/>
        </w:rPr>
      </w:pPr>
      <w:r w:rsidRPr="008A6B38">
        <w:rPr>
          <w:sz w:val="24"/>
        </w:rPr>
        <w:t xml:space="preserve">se vyjadřuje přiměřeně účelu jednání a komunikační situaci v projevech mluvených </w:t>
      </w:r>
      <w:r w:rsidR="00171EE6" w:rsidRPr="008A6B38">
        <w:rPr>
          <w:sz w:val="24"/>
        </w:rPr>
        <w:t xml:space="preserve">                                  </w:t>
      </w:r>
      <w:r w:rsidRPr="008A6B38">
        <w:rPr>
          <w:sz w:val="24"/>
        </w:rPr>
        <w:t>i psaných a vhodně se prezentuje,</w:t>
      </w:r>
    </w:p>
    <w:p w14:paraId="44EA0DC3" w14:textId="77777777" w:rsidR="00BF1228" w:rsidRPr="008A6B38" w:rsidRDefault="00BF1228" w:rsidP="00673C43">
      <w:pPr>
        <w:numPr>
          <w:ilvl w:val="0"/>
          <w:numId w:val="110"/>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621ED831" w14:textId="77777777" w:rsidR="00BF1228" w:rsidRPr="008A6B38" w:rsidRDefault="00BF1228" w:rsidP="00673C43">
      <w:pPr>
        <w:numPr>
          <w:ilvl w:val="0"/>
          <w:numId w:val="110"/>
        </w:numPr>
        <w:tabs>
          <w:tab w:val="left" w:pos="360"/>
        </w:tabs>
        <w:ind w:left="360"/>
        <w:jc w:val="both"/>
        <w:rPr>
          <w:sz w:val="24"/>
        </w:rPr>
      </w:pPr>
      <w:r w:rsidRPr="008A6B38">
        <w:rPr>
          <w:sz w:val="24"/>
        </w:rPr>
        <w:t>účastní se aktivně diskusí, formuluje a obhajuje své názory a postoje,</w:t>
      </w:r>
    </w:p>
    <w:p w14:paraId="5458AE49" w14:textId="77777777" w:rsidR="00BF1228" w:rsidRPr="008A6B38" w:rsidRDefault="00BF1228" w:rsidP="00673C43">
      <w:pPr>
        <w:numPr>
          <w:ilvl w:val="0"/>
          <w:numId w:val="110"/>
        </w:numPr>
        <w:tabs>
          <w:tab w:val="left" w:pos="360"/>
        </w:tabs>
        <w:ind w:left="360"/>
        <w:jc w:val="both"/>
        <w:rPr>
          <w:sz w:val="24"/>
        </w:rPr>
      </w:pPr>
      <w:r w:rsidRPr="008A6B38">
        <w:rPr>
          <w:sz w:val="24"/>
        </w:rPr>
        <w:t xml:space="preserve">zpracovává administrativní písemnosti, pracovní dokumenty i souvislé texty na běžná </w:t>
      </w:r>
      <w:r w:rsidR="00171EE6" w:rsidRPr="008A6B38">
        <w:rPr>
          <w:sz w:val="24"/>
        </w:rPr>
        <w:t xml:space="preserve">                            </w:t>
      </w:r>
      <w:r w:rsidRPr="008A6B38">
        <w:rPr>
          <w:sz w:val="24"/>
        </w:rPr>
        <w:t>i odborná témata,</w:t>
      </w:r>
    </w:p>
    <w:p w14:paraId="6923023B" w14:textId="77777777" w:rsidR="00BF1228" w:rsidRPr="008A6B38" w:rsidRDefault="00BF1228" w:rsidP="00673C43">
      <w:pPr>
        <w:numPr>
          <w:ilvl w:val="0"/>
          <w:numId w:val="110"/>
        </w:numPr>
        <w:tabs>
          <w:tab w:val="left" w:pos="360"/>
        </w:tabs>
        <w:ind w:left="360"/>
        <w:jc w:val="both"/>
        <w:rPr>
          <w:sz w:val="24"/>
        </w:rPr>
      </w:pPr>
      <w:r w:rsidRPr="008A6B38">
        <w:rPr>
          <w:sz w:val="24"/>
        </w:rPr>
        <w:t>dodržuje jazykové a stylistické normy i odbornou terminologii,</w:t>
      </w:r>
    </w:p>
    <w:p w14:paraId="7F1977DB" w14:textId="77777777" w:rsidR="00BF1228" w:rsidRPr="008A6B38" w:rsidRDefault="00BF1228" w:rsidP="00673C43">
      <w:pPr>
        <w:numPr>
          <w:ilvl w:val="0"/>
          <w:numId w:val="110"/>
        </w:numPr>
        <w:tabs>
          <w:tab w:val="left" w:pos="360"/>
        </w:tabs>
        <w:ind w:left="360"/>
        <w:jc w:val="both"/>
        <w:rPr>
          <w:sz w:val="24"/>
        </w:rPr>
      </w:pPr>
      <w:r w:rsidRPr="008A6B38">
        <w:rPr>
          <w:sz w:val="24"/>
        </w:rPr>
        <w:t>zaznamenává písemně podstatné myšlenky a údaje z textů a projevů jiných lidí (přednášek, diskusí, porad apod.),</w:t>
      </w:r>
    </w:p>
    <w:p w14:paraId="0F181861" w14:textId="77777777" w:rsidR="00BF1228" w:rsidRPr="008A6B38" w:rsidRDefault="00BF1228" w:rsidP="00673C43">
      <w:pPr>
        <w:numPr>
          <w:ilvl w:val="0"/>
          <w:numId w:val="110"/>
        </w:numPr>
        <w:tabs>
          <w:tab w:val="left" w:pos="360"/>
        </w:tabs>
        <w:ind w:left="360"/>
        <w:jc w:val="both"/>
        <w:rPr>
          <w:sz w:val="24"/>
        </w:rPr>
      </w:pPr>
      <w:r w:rsidRPr="008A6B38">
        <w:rPr>
          <w:sz w:val="24"/>
        </w:rPr>
        <w:t>vyjadřuje se a vystupuje v souladu se zásadami kultury projevu a chování,</w:t>
      </w:r>
    </w:p>
    <w:p w14:paraId="2A6BF29E" w14:textId="77777777" w:rsidR="00BF1228" w:rsidRPr="008A6B38" w:rsidRDefault="00BF1228" w:rsidP="00673C43">
      <w:pPr>
        <w:numPr>
          <w:ilvl w:val="0"/>
          <w:numId w:val="110"/>
        </w:numPr>
        <w:tabs>
          <w:tab w:val="left" w:pos="360"/>
        </w:tabs>
        <w:ind w:left="360"/>
        <w:jc w:val="both"/>
        <w:rPr>
          <w:sz w:val="24"/>
        </w:rPr>
      </w:pPr>
      <w:r w:rsidRPr="008A6B38">
        <w:rPr>
          <w:sz w:val="24"/>
        </w:rPr>
        <w:t>dosáhne jazykové způsobilosti potřebné pro komunikaci v cizojazyčném prostředí nejméně v jednom cizím jazyce,</w:t>
      </w:r>
    </w:p>
    <w:p w14:paraId="0A4765C7" w14:textId="77777777" w:rsidR="00BF1228" w:rsidRPr="008A6B38" w:rsidRDefault="00BF1228" w:rsidP="00673C43">
      <w:pPr>
        <w:numPr>
          <w:ilvl w:val="0"/>
          <w:numId w:val="110"/>
        </w:numPr>
        <w:tabs>
          <w:tab w:val="left" w:pos="360"/>
        </w:tabs>
        <w:ind w:left="360"/>
        <w:jc w:val="both"/>
        <w:rPr>
          <w:sz w:val="24"/>
        </w:rPr>
      </w:pPr>
      <w:r w:rsidRPr="008A6B38">
        <w:rPr>
          <w:sz w:val="24"/>
        </w:rPr>
        <w:t>dosáhne jazykové způsobilosti potřebné pro pracovní uplatnění dle potřeb a charakteru příslušné odborné kvalifikace (např. porozumí běžné odborné terminologii a pracovním pokynům v písemné i ústní formě),</w:t>
      </w:r>
    </w:p>
    <w:p w14:paraId="7018369E" w14:textId="77777777" w:rsidR="00BF1228" w:rsidRPr="008A6B38" w:rsidRDefault="00BF1228" w:rsidP="00673C43">
      <w:pPr>
        <w:numPr>
          <w:ilvl w:val="0"/>
          <w:numId w:val="110"/>
        </w:numPr>
        <w:tabs>
          <w:tab w:val="left" w:pos="360"/>
        </w:tabs>
        <w:ind w:left="360"/>
        <w:jc w:val="both"/>
        <w:rPr>
          <w:sz w:val="24"/>
        </w:rPr>
      </w:pPr>
      <w:r w:rsidRPr="008A6B38">
        <w:rPr>
          <w:sz w:val="24"/>
        </w:rPr>
        <w:t>chápe výhody znalosti cizích jazyků pro životní i pracovní uplatnění, je motivován k prohlubování svých jazykových dovedností v celoživotním učení.</w:t>
      </w:r>
    </w:p>
    <w:p w14:paraId="6BF4357F" w14:textId="77777777" w:rsidR="00BF1228" w:rsidRPr="008A6B38" w:rsidRDefault="00BF1228" w:rsidP="00BF1228">
      <w:pPr>
        <w:tabs>
          <w:tab w:val="left" w:pos="360"/>
        </w:tabs>
        <w:ind w:left="360" w:hanging="360"/>
        <w:rPr>
          <w:b/>
          <w:sz w:val="24"/>
        </w:rPr>
      </w:pPr>
    </w:p>
    <w:p w14:paraId="12B52AC5" w14:textId="77777777" w:rsidR="00BF1228" w:rsidRPr="008A6B38" w:rsidRDefault="00BF1228" w:rsidP="00BF1228">
      <w:pPr>
        <w:tabs>
          <w:tab w:val="left" w:pos="360"/>
        </w:tabs>
        <w:rPr>
          <w:b/>
          <w:sz w:val="24"/>
        </w:rPr>
      </w:pPr>
      <w:r w:rsidRPr="008A6B38">
        <w:rPr>
          <w:b/>
          <w:sz w:val="24"/>
        </w:rPr>
        <w:lastRenderedPageBreak/>
        <w:t>Personální a sociální kompetence</w:t>
      </w:r>
    </w:p>
    <w:p w14:paraId="4B36951E" w14:textId="77777777" w:rsidR="00BF1228" w:rsidRPr="008A6B38" w:rsidRDefault="00BF1228" w:rsidP="00BF1228">
      <w:pPr>
        <w:tabs>
          <w:tab w:val="left" w:pos="360"/>
        </w:tabs>
        <w:rPr>
          <w:sz w:val="24"/>
        </w:rPr>
      </w:pPr>
      <w:r w:rsidRPr="008A6B38">
        <w:rPr>
          <w:sz w:val="24"/>
        </w:rPr>
        <w:t>Žák:</w:t>
      </w:r>
    </w:p>
    <w:p w14:paraId="080379AB" w14:textId="77777777" w:rsidR="00BF1228" w:rsidRPr="008A6B38" w:rsidRDefault="00BF1228" w:rsidP="00673C43">
      <w:pPr>
        <w:numPr>
          <w:ilvl w:val="0"/>
          <w:numId w:val="110"/>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085F3977" w14:textId="77777777" w:rsidR="00BF1228" w:rsidRPr="008A6B38" w:rsidRDefault="00BF1228" w:rsidP="00673C43">
      <w:pPr>
        <w:numPr>
          <w:ilvl w:val="0"/>
          <w:numId w:val="110"/>
        </w:numPr>
        <w:tabs>
          <w:tab w:val="left" w:pos="360"/>
        </w:tabs>
        <w:ind w:left="360"/>
        <w:jc w:val="both"/>
        <w:rPr>
          <w:sz w:val="24"/>
        </w:rPr>
      </w:pPr>
      <w:r w:rsidRPr="008A6B38">
        <w:rPr>
          <w:sz w:val="24"/>
        </w:rPr>
        <w:t>si stanovuje cíle a priority podle svých osobních schopností, zájmové a pracovní orientace a životních podmínek,</w:t>
      </w:r>
    </w:p>
    <w:p w14:paraId="482C4161" w14:textId="77777777" w:rsidR="00BF1228" w:rsidRPr="008A6B38" w:rsidRDefault="00BF1228" w:rsidP="00673C43">
      <w:pPr>
        <w:numPr>
          <w:ilvl w:val="0"/>
          <w:numId w:val="110"/>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64D4F416" w14:textId="77777777" w:rsidR="00BF1228" w:rsidRPr="008A6B38" w:rsidRDefault="00BF1228" w:rsidP="00673C43">
      <w:pPr>
        <w:numPr>
          <w:ilvl w:val="0"/>
          <w:numId w:val="110"/>
        </w:numPr>
        <w:tabs>
          <w:tab w:val="left" w:pos="360"/>
        </w:tabs>
        <w:ind w:left="360"/>
        <w:jc w:val="both"/>
        <w:rPr>
          <w:sz w:val="24"/>
        </w:rPr>
      </w:pPr>
      <w:r w:rsidRPr="008A6B38">
        <w:rPr>
          <w:sz w:val="24"/>
        </w:rPr>
        <w:t>ověřuje si získané poznatky, kriticky zvažuje názory, postoje a jednání jiných lidí,</w:t>
      </w:r>
    </w:p>
    <w:p w14:paraId="58A4E5A1" w14:textId="77777777" w:rsidR="00BF1228" w:rsidRPr="008A6B38" w:rsidRDefault="00BF1228" w:rsidP="00673C43">
      <w:pPr>
        <w:numPr>
          <w:ilvl w:val="0"/>
          <w:numId w:val="110"/>
        </w:numPr>
        <w:tabs>
          <w:tab w:val="left" w:pos="360"/>
        </w:tabs>
        <w:ind w:left="360"/>
        <w:jc w:val="both"/>
        <w:rPr>
          <w:sz w:val="24"/>
        </w:rPr>
      </w:pPr>
      <w:r w:rsidRPr="008A6B38">
        <w:rPr>
          <w:sz w:val="24"/>
        </w:rPr>
        <w:t>má odpovědný vztah ke svému zdraví, pečuje o svůj fyzický i duševní rozvoj, je si vědom důsledků nezdravého životního stylu a závislostí,</w:t>
      </w:r>
    </w:p>
    <w:p w14:paraId="490A3212" w14:textId="77777777" w:rsidR="00BF1228" w:rsidRPr="008A6B38" w:rsidRDefault="00BF1228" w:rsidP="00673C43">
      <w:pPr>
        <w:numPr>
          <w:ilvl w:val="0"/>
          <w:numId w:val="110"/>
        </w:numPr>
        <w:tabs>
          <w:tab w:val="left" w:pos="360"/>
        </w:tabs>
        <w:ind w:left="360"/>
        <w:jc w:val="both"/>
        <w:rPr>
          <w:sz w:val="24"/>
        </w:rPr>
      </w:pPr>
      <w:r w:rsidRPr="008A6B38">
        <w:rPr>
          <w:sz w:val="24"/>
        </w:rPr>
        <w:t>pracuje v týmu a podílí se na realizaci společných pracovních a jiných činností,</w:t>
      </w:r>
    </w:p>
    <w:p w14:paraId="272FBB8D" w14:textId="77777777" w:rsidR="00BF1228" w:rsidRPr="008A6B38" w:rsidRDefault="00BF1228" w:rsidP="00673C43">
      <w:pPr>
        <w:numPr>
          <w:ilvl w:val="0"/>
          <w:numId w:val="110"/>
        </w:numPr>
        <w:tabs>
          <w:tab w:val="left" w:pos="360"/>
        </w:tabs>
        <w:ind w:left="360"/>
        <w:jc w:val="both"/>
        <w:rPr>
          <w:sz w:val="24"/>
        </w:rPr>
      </w:pPr>
      <w:r w:rsidRPr="008A6B38">
        <w:rPr>
          <w:sz w:val="24"/>
        </w:rPr>
        <w:t>přijímá a odpovědně plní svěřené úkoly,</w:t>
      </w:r>
    </w:p>
    <w:p w14:paraId="6D3ACFFC" w14:textId="77777777" w:rsidR="00BF1228" w:rsidRPr="008A6B38" w:rsidRDefault="00BF1228" w:rsidP="00673C43">
      <w:pPr>
        <w:numPr>
          <w:ilvl w:val="0"/>
          <w:numId w:val="110"/>
        </w:numPr>
        <w:tabs>
          <w:tab w:val="left" w:pos="360"/>
        </w:tabs>
        <w:ind w:left="360"/>
        <w:jc w:val="both"/>
        <w:rPr>
          <w:sz w:val="24"/>
        </w:rPr>
      </w:pPr>
      <w:r w:rsidRPr="008A6B38">
        <w:rPr>
          <w:sz w:val="24"/>
        </w:rPr>
        <w:t>podněcuje práci týmu vlastními návrhy na zlepšení práce a řešení úkolů, nezaujatě zvažuje návrhy druhých,</w:t>
      </w:r>
    </w:p>
    <w:p w14:paraId="0449E67E" w14:textId="77777777" w:rsidR="00BF1228" w:rsidRPr="008A6B38" w:rsidRDefault="00BF1228" w:rsidP="00673C43">
      <w:pPr>
        <w:numPr>
          <w:ilvl w:val="0"/>
          <w:numId w:val="110"/>
        </w:numPr>
        <w:tabs>
          <w:tab w:val="left" w:pos="360"/>
        </w:tabs>
        <w:ind w:left="360"/>
        <w:jc w:val="both"/>
        <w:rPr>
          <w:sz w:val="24"/>
        </w:rPr>
      </w:pPr>
      <w:r w:rsidRPr="008A6B38">
        <w:rPr>
          <w:sz w:val="24"/>
        </w:rPr>
        <w:t>přispívá k vytváření vstřícných mezilidských vztahů a k předcházení osobním konfliktům,</w:t>
      </w:r>
    </w:p>
    <w:p w14:paraId="221C31A3" w14:textId="77777777" w:rsidR="00BF1228" w:rsidRPr="008A6B38" w:rsidRDefault="00BF1228" w:rsidP="00673C43">
      <w:pPr>
        <w:numPr>
          <w:ilvl w:val="0"/>
          <w:numId w:val="110"/>
        </w:numPr>
        <w:tabs>
          <w:tab w:val="left" w:pos="360"/>
        </w:tabs>
        <w:ind w:left="360"/>
        <w:jc w:val="both"/>
        <w:rPr>
          <w:sz w:val="24"/>
        </w:rPr>
      </w:pPr>
      <w:r w:rsidRPr="008A6B38">
        <w:rPr>
          <w:sz w:val="24"/>
        </w:rPr>
        <w:t>nepodléhá předsudkům a stereotypům v přístupu k druhým.</w:t>
      </w:r>
    </w:p>
    <w:p w14:paraId="2EA90718" w14:textId="77777777" w:rsidR="00BF1228" w:rsidRPr="008A6B38" w:rsidRDefault="00BF1228" w:rsidP="00BF1228">
      <w:pPr>
        <w:tabs>
          <w:tab w:val="left" w:pos="360"/>
        </w:tabs>
        <w:ind w:left="360" w:hanging="360"/>
        <w:rPr>
          <w:b/>
          <w:sz w:val="24"/>
        </w:rPr>
      </w:pPr>
    </w:p>
    <w:p w14:paraId="2581E522" w14:textId="77777777" w:rsidR="00BF1228" w:rsidRPr="008A6B38" w:rsidRDefault="00BF1228" w:rsidP="00BF1228">
      <w:pPr>
        <w:tabs>
          <w:tab w:val="left" w:pos="360"/>
        </w:tabs>
        <w:rPr>
          <w:b/>
          <w:sz w:val="24"/>
        </w:rPr>
      </w:pPr>
      <w:r w:rsidRPr="008A6B38">
        <w:rPr>
          <w:b/>
          <w:sz w:val="24"/>
        </w:rPr>
        <w:t>Občanské kompetence a kulturní povědomí</w:t>
      </w:r>
    </w:p>
    <w:p w14:paraId="034012C9" w14:textId="77777777" w:rsidR="00BF1228" w:rsidRPr="008A6B38" w:rsidRDefault="00BF1228" w:rsidP="00BF1228">
      <w:pPr>
        <w:tabs>
          <w:tab w:val="left" w:pos="360"/>
        </w:tabs>
        <w:rPr>
          <w:sz w:val="24"/>
        </w:rPr>
      </w:pPr>
      <w:r w:rsidRPr="008A6B38">
        <w:rPr>
          <w:sz w:val="24"/>
        </w:rPr>
        <w:t>Žák:</w:t>
      </w:r>
    </w:p>
    <w:p w14:paraId="4C1D5CCB" w14:textId="77777777" w:rsidR="00BF1228" w:rsidRPr="008A6B38" w:rsidRDefault="00BF1228" w:rsidP="00673C43">
      <w:pPr>
        <w:numPr>
          <w:ilvl w:val="0"/>
          <w:numId w:val="110"/>
        </w:numPr>
        <w:tabs>
          <w:tab w:val="left" w:pos="360"/>
        </w:tabs>
        <w:ind w:left="360"/>
        <w:jc w:val="both"/>
        <w:rPr>
          <w:sz w:val="24"/>
        </w:rPr>
      </w:pPr>
      <w:r w:rsidRPr="008A6B38">
        <w:rPr>
          <w:sz w:val="24"/>
        </w:rPr>
        <w:t>jedná odpovědně, samostatně a iniciativně nejen ve vlastním zájmu, ale i ve veřejném zájmu,</w:t>
      </w:r>
    </w:p>
    <w:p w14:paraId="1D7DC54C" w14:textId="77777777" w:rsidR="00BF1228" w:rsidRPr="008A6B38" w:rsidRDefault="00BF1228" w:rsidP="00673C43">
      <w:pPr>
        <w:numPr>
          <w:ilvl w:val="0"/>
          <w:numId w:val="110"/>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7D06AE27" w14:textId="77777777" w:rsidR="00BF1228" w:rsidRPr="008A6B38" w:rsidRDefault="00BF1228" w:rsidP="00673C43">
      <w:pPr>
        <w:numPr>
          <w:ilvl w:val="0"/>
          <w:numId w:val="110"/>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0453FB31" w14:textId="77777777" w:rsidR="00BF1228" w:rsidRPr="008A6B38" w:rsidRDefault="00BF1228" w:rsidP="00673C43">
      <w:pPr>
        <w:numPr>
          <w:ilvl w:val="0"/>
          <w:numId w:val="110"/>
        </w:numPr>
        <w:tabs>
          <w:tab w:val="left" w:pos="360"/>
        </w:tabs>
        <w:ind w:left="360"/>
        <w:jc w:val="both"/>
        <w:rPr>
          <w:sz w:val="24"/>
        </w:rPr>
      </w:pPr>
      <w:r w:rsidRPr="008A6B38">
        <w:rPr>
          <w:sz w:val="24"/>
        </w:rPr>
        <w:t xml:space="preserve">uvědomuje si – v rámci plurality a multikulturního soužití – vlastní kulturní, národní </w:t>
      </w:r>
      <w:r w:rsidR="00171EE6" w:rsidRPr="008A6B38">
        <w:rPr>
          <w:sz w:val="24"/>
        </w:rPr>
        <w:t xml:space="preserve">                             </w:t>
      </w:r>
      <w:r w:rsidRPr="008A6B38">
        <w:rPr>
          <w:sz w:val="24"/>
        </w:rPr>
        <w:t>a osobní identitu, přistupuje s aktivní tolerancí k identitě druhých,</w:t>
      </w:r>
    </w:p>
    <w:p w14:paraId="24D8455E" w14:textId="77777777" w:rsidR="00BF1228" w:rsidRPr="008A6B38" w:rsidRDefault="00BF1228" w:rsidP="00673C43">
      <w:pPr>
        <w:numPr>
          <w:ilvl w:val="0"/>
          <w:numId w:val="110"/>
        </w:numPr>
        <w:tabs>
          <w:tab w:val="left" w:pos="360"/>
        </w:tabs>
        <w:ind w:left="360"/>
        <w:jc w:val="both"/>
        <w:rPr>
          <w:sz w:val="24"/>
        </w:rPr>
      </w:pPr>
      <w:r w:rsidRPr="008A6B38">
        <w:rPr>
          <w:sz w:val="24"/>
        </w:rPr>
        <w:t>zajímá se aktivně o politické a společenské dění u nás a ve světě,</w:t>
      </w:r>
    </w:p>
    <w:p w14:paraId="17E9F454" w14:textId="77777777" w:rsidR="00BF1228" w:rsidRPr="008A6B38" w:rsidRDefault="00BF1228" w:rsidP="00673C43">
      <w:pPr>
        <w:numPr>
          <w:ilvl w:val="0"/>
          <w:numId w:val="110"/>
        </w:numPr>
        <w:tabs>
          <w:tab w:val="left" w:pos="360"/>
        </w:tabs>
        <w:ind w:left="360"/>
        <w:jc w:val="both"/>
        <w:rPr>
          <w:sz w:val="24"/>
        </w:rPr>
      </w:pPr>
      <w:r w:rsidRPr="008A6B38">
        <w:rPr>
          <w:sz w:val="24"/>
        </w:rPr>
        <w:t>chápe význam životního prostředí pro člověka a jedná v duchu udržitelného rozvoje,</w:t>
      </w:r>
    </w:p>
    <w:p w14:paraId="054EF171" w14:textId="77777777" w:rsidR="00BF1228" w:rsidRPr="008A6B38" w:rsidRDefault="00BF1228" w:rsidP="00673C43">
      <w:pPr>
        <w:numPr>
          <w:ilvl w:val="0"/>
          <w:numId w:val="110"/>
        </w:numPr>
        <w:tabs>
          <w:tab w:val="left" w:pos="360"/>
        </w:tabs>
        <w:ind w:left="360"/>
        <w:jc w:val="both"/>
        <w:rPr>
          <w:sz w:val="24"/>
        </w:rPr>
      </w:pPr>
      <w:r w:rsidRPr="008A6B38">
        <w:rPr>
          <w:sz w:val="24"/>
        </w:rPr>
        <w:t xml:space="preserve">uznává hodnotu života, uvědomuje si odpovědnost za vlastní život a spoluodpovědnost </w:t>
      </w:r>
      <w:r w:rsidR="00171EE6" w:rsidRPr="008A6B38">
        <w:rPr>
          <w:sz w:val="24"/>
        </w:rPr>
        <w:t xml:space="preserve">                        </w:t>
      </w:r>
      <w:r w:rsidRPr="008A6B38">
        <w:rPr>
          <w:sz w:val="24"/>
        </w:rPr>
        <w:t>při zabezpečování ochrany života a zdraví ostatních,</w:t>
      </w:r>
    </w:p>
    <w:p w14:paraId="409134FF" w14:textId="77777777" w:rsidR="00BF1228" w:rsidRPr="008A6B38" w:rsidRDefault="00BF1228" w:rsidP="00673C43">
      <w:pPr>
        <w:numPr>
          <w:ilvl w:val="0"/>
          <w:numId w:val="110"/>
        </w:numPr>
        <w:tabs>
          <w:tab w:val="left" w:pos="360"/>
        </w:tabs>
        <w:ind w:left="360"/>
        <w:jc w:val="both"/>
        <w:rPr>
          <w:sz w:val="24"/>
        </w:rPr>
      </w:pPr>
      <w:r w:rsidRPr="008A6B38">
        <w:rPr>
          <w:sz w:val="24"/>
        </w:rPr>
        <w:t xml:space="preserve">uznává tradice a hodnoty svého národa, chápe jeho minulost i současnost v evropském </w:t>
      </w:r>
      <w:r w:rsidR="00171EE6" w:rsidRPr="008A6B38">
        <w:rPr>
          <w:sz w:val="24"/>
        </w:rPr>
        <w:t xml:space="preserve">                       </w:t>
      </w:r>
      <w:r w:rsidRPr="008A6B38">
        <w:rPr>
          <w:sz w:val="24"/>
        </w:rPr>
        <w:t>a světovém kontextu,</w:t>
      </w:r>
    </w:p>
    <w:p w14:paraId="1DAAF647" w14:textId="77777777" w:rsidR="00BF1228" w:rsidRPr="008A6B38" w:rsidRDefault="00BF1228" w:rsidP="00673C43">
      <w:pPr>
        <w:numPr>
          <w:ilvl w:val="0"/>
          <w:numId w:val="110"/>
        </w:numPr>
        <w:tabs>
          <w:tab w:val="left" w:pos="360"/>
        </w:tabs>
        <w:ind w:left="360"/>
        <w:jc w:val="both"/>
        <w:rPr>
          <w:sz w:val="24"/>
        </w:rPr>
      </w:pPr>
      <w:r w:rsidRPr="008A6B38">
        <w:rPr>
          <w:sz w:val="24"/>
        </w:rPr>
        <w:t>podporuje hodnoty místní, národní, evropské i světové kultury a má k nim vytvořen pozitivní vztah.</w:t>
      </w:r>
    </w:p>
    <w:p w14:paraId="42B6BAE3" w14:textId="77777777" w:rsidR="00BF1228" w:rsidRPr="008A6B38" w:rsidRDefault="00BF1228" w:rsidP="00BF1228">
      <w:pPr>
        <w:tabs>
          <w:tab w:val="left" w:pos="360"/>
        </w:tabs>
        <w:ind w:left="360" w:hanging="360"/>
        <w:rPr>
          <w:sz w:val="24"/>
        </w:rPr>
      </w:pPr>
    </w:p>
    <w:p w14:paraId="772C8009" w14:textId="77777777" w:rsidR="00BF1228" w:rsidRPr="008A6B38" w:rsidRDefault="00BF1228" w:rsidP="00BF1228">
      <w:pPr>
        <w:tabs>
          <w:tab w:val="left" w:pos="360"/>
        </w:tabs>
        <w:rPr>
          <w:b/>
          <w:sz w:val="24"/>
        </w:rPr>
      </w:pPr>
      <w:r w:rsidRPr="008A6B38">
        <w:rPr>
          <w:b/>
          <w:sz w:val="24"/>
        </w:rPr>
        <w:t>Kompetence k pracovnímu uplatnění a podnikatelským aktivitám</w:t>
      </w:r>
    </w:p>
    <w:p w14:paraId="0138D6DA" w14:textId="77777777" w:rsidR="00BF1228" w:rsidRPr="008A6B38" w:rsidRDefault="00BF1228" w:rsidP="00BF1228">
      <w:pPr>
        <w:tabs>
          <w:tab w:val="left" w:pos="360"/>
        </w:tabs>
        <w:rPr>
          <w:sz w:val="24"/>
        </w:rPr>
      </w:pPr>
      <w:r w:rsidRPr="008A6B38">
        <w:rPr>
          <w:sz w:val="24"/>
        </w:rPr>
        <w:t>Žák:</w:t>
      </w:r>
    </w:p>
    <w:p w14:paraId="7C972D27" w14:textId="77777777" w:rsidR="00BF1228" w:rsidRPr="008A6B38" w:rsidRDefault="00BF1228" w:rsidP="00673C43">
      <w:pPr>
        <w:numPr>
          <w:ilvl w:val="0"/>
          <w:numId w:val="110"/>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4EAC27B5" w14:textId="77777777" w:rsidR="00BF1228" w:rsidRPr="008A6B38" w:rsidRDefault="00BF1228" w:rsidP="00673C43">
      <w:pPr>
        <w:numPr>
          <w:ilvl w:val="0"/>
          <w:numId w:val="110"/>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3D7C1768" w14:textId="77777777" w:rsidR="00BF1228" w:rsidRPr="008A6B38" w:rsidRDefault="00BF1228" w:rsidP="00673C43">
      <w:pPr>
        <w:numPr>
          <w:ilvl w:val="0"/>
          <w:numId w:val="110"/>
        </w:numPr>
        <w:tabs>
          <w:tab w:val="left" w:pos="360"/>
        </w:tabs>
        <w:ind w:left="360"/>
        <w:jc w:val="both"/>
        <w:rPr>
          <w:sz w:val="24"/>
        </w:rPr>
      </w:pPr>
      <w:r w:rsidRPr="008A6B38">
        <w:rPr>
          <w:sz w:val="24"/>
        </w:rPr>
        <w:t xml:space="preserve">vhodně komunikuje s potenciálními zaměstnavateli, prezentuje svůj odborný potenciál </w:t>
      </w:r>
      <w:r w:rsidR="00171EE6" w:rsidRPr="008A6B38">
        <w:rPr>
          <w:sz w:val="24"/>
        </w:rPr>
        <w:t xml:space="preserve">                        </w:t>
      </w:r>
      <w:r w:rsidRPr="008A6B38">
        <w:rPr>
          <w:sz w:val="24"/>
        </w:rPr>
        <w:t>a své profesní cíle.</w:t>
      </w:r>
    </w:p>
    <w:p w14:paraId="5C9AC3A7" w14:textId="4CC365E3" w:rsidR="00BF1228" w:rsidRPr="008A6B38" w:rsidRDefault="00BF1228" w:rsidP="00BF1228">
      <w:pPr>
        <w:tabs>
          <w:tab w:val="left" w:pos="360"/>
        </w:tabs>
        <w:ind w:left="360" w:hanging="360"/>
        <w:rPr>
          <w:sz w:val="24"/>
        </w:rPr>
      </w:pPr>
    </w:p>
    <w:p w14:paraId="7F289B5D" w14:textId="44322569" w:rsidR="00311D69" w:rsidRPr="008A6B38" w:rsidRDefault="00311D69" w:rsidP="00BF1228">
      <w:pPr>
        <w:tabs>
          <w:tab w:val="left" w:pos="360"/>
        </w:tabs>
        <w:ind w:left="360" w:hanging="360"/>
        <w:rPr>
          <w:sz w:val="24"/>
        </w:rPr>
      </w:pPr>
    </w:p>
    <w:p w14:paraId="52D1FCA5" w14:textId="12726DE1" w:rsidR="00311D69" w:rsidRPr="008A6B38" w:rsidRDefault="00311D69" w:rsidP="00BF1228">
      <w:pPr>
        <w:tabs>
          <w:tab w:val="left" w:pos="360"/>
        </w:tabs>
        <w:ind w:left="360" w:hanging="360"/>
        <w:rPr>
          <w:sz w:val="24"/>
        </w:rPr>
      </w:pPr>
    </w:p>
    <w:p w14:paraId="4AEE1B71" w14:textId="77777777" w:rsidR="00311D69" w:rsidRPr="008A6B38" w:rsidRDefault="00311D69" w:rsidP="00BF1228">
      <w:pPr>
        <w:tabs>
          <w:tab w:val="left" w:pos="360"/>
        </w:tabs>
        <w:ind w:left="360" w:hanging="360"/>
        <w:rPr>
          <w:sz w:val="24"/>
        </w:rPr>
      </w:pPr>
    </w:p>
    <w:p w14:paraId="3850B376" w14:textId="77777777" w:rsidR="00BF1228" w:rsidRPr="008A6B38" w:rsidRDefault="00BF1228" w:rsidP="00BF1228">
      <w:pPr>
        <w:tabs>
          <w:tab w:val="left" w:pos="360"/>
        </w:tabs>
        <w:rPr>
          <w:b/>
          <w:sz w:val="24"/>
        </w:rPr>
      </w:pPr>
      <w:r w:rsidRPr="008A6B38">
        <w:rPr>
          <w:b/>
          <w:sz w:val="24"/>
        </w:rPr>
        <w:lastRenderedPageBreak/>
        <w:t>Matematické kompetence</w:t>
      </w:r>
    </w:p>
    <w:p w14:paraId="0B018EE3" w14:textId="77777777" w:rsidR="00BF1228" w:rsidRPr="008A6B38" w:rsidRDefault="00BF1228" w:rsidP="00BF1228">
      <w:pPr>
        <w:tabs>
          <w:tab w:val="left" w:pos="360"/>
        </w:tabs>
        <w:rPr>
          <w:sz w:val="24"/>
        </w:rPr>
      </w:pPr>
      <w:r w:rsidRPr="008A6B38">
        <w:rPr>
          <w:sz w:val="24"/>
        </w:rPr>
        <w:t>Žák:</w:t>
      </w:r>
    </w:p>
    <w:p w14:paraId="55D345D9" w14:textId="77777777" w:rsidR="00BF1228" w:rsidRPr="008A6B38" w:rsidRDefault="00BF1228" w:rsidP="00673C43">
      <w:pPr>
        <w:numPr>
          <w:ilvl w:val="0"/>
          <w:numId w:val="110"/>
        </w:numPr>
        <w:tabs>
          <w:tab w:val="left" w:pos="360"/>
        </w:tabs>
        <w:ind w:left="360"/>
        <w:jc w:val="both"/>
        <w:rPr>
          <w:sz w:val="24"/>
        </w:rPr>
      </w:pPr>
      <w:r w:rsidRPr="008A6B38">
        <w:rPr>
          <w:sz w:val="24"/>
        </w:rPr>
        <w:t>správně používá a převádí běžné jednotky,</w:t>
      </w:r>
    </w:p>
    <w:p w14:paraId="252B7631" w14:textId="77777777" w:rsidR="00BF1228" w:rsidRPr="008A6B38" w:rsidRDefault="00BF1228" w:rsidP="00673C43">
      <w:pPr>
        <w:numPr>
          <w:ilvl w:val="0"/>
          <w:numId w:val="110"/>
        </w:numPr>
        <w:tabs>
          <w:tab w:val="left" w:pos="360"/>
        </w:tabs>
        <w:ind w:left="360"/>
        <w:jc w:val="both"/>
        <w:rPr>
          <w:sz w:val="24"/>
        </w:rPr>
      </w:pPr>
      <w:r w:rsidRPr="008A6B38">
        <w:rPr>
          <w:sz w:val="24"/>
        </w:rPr>
        <w:t>používá pojmy kvantifikujícího charakter</w:t>
      </w:r>
      <w:r w:rsidRPr="008A6B38">
        <w:rPr>
          <w:sz w:val="24"/>
          <w:lang w:val="en-US"/>
        </w:rPr>
        <w:t>u.</w:t>
      </w:r>
    </w:p>
    <w:p w14:paraId="0F61FFE8" w14:textId="77777777" w:rsidR="00BF1228" w:rsidRPr="008A6B38" w:rsidRDefault="00BF1228" w:rsidP="00BF1228">
      <w:pPr>
        <w:tabs>
          <w:tab w:val="left" w:pos="360"/>
        </w:tabs>
        <w:ind w:left="360" w:hanging="360"/>
        <w:rPr>
          <w:sz w:val="24"/>
        </w:rPr>
      </w:pPr>
    </w:p>
    <w:p w14:paraId="3DA33369" w14:textId="77777777" w:rsidR="00171EE6" w:rsidRPr="008A6B38" w:rsidRDefault="00171EE6" w:rsidP="00BF1228">
      <w:pPr>
        <w:tabs>
          <w:tab w:val="left" w:pos="360"/>
        </w:tabs>
        <w:ind w:left="360" w:hanging="360"/>
        <w:rPr>
          <w:sz w:val="24"/>
        </w:rPr>
      </w:pPr>
    </w:p>
    <w:p w14:paraId="38F80B9A" w14:textId="77777777" w:rsidR="00742E72" w:rsidRPr="008A6B38" w:rsidRDefault="00742E72" w:rsidP="00742E72">
      <w:pPr>
        <w:pStyle w:val="Bezmezer"/>
        <w:jc w:val="both"/>
        <w:rPr>
          <w:b/>
          <w:bCs/>
          <w:sz w:val="24"/>
        </w:rPr>
      </w:pPr>
      <w:r w:rsidRPr="008A6B38">
        <w:rPr>
          <w:b/>
          <w:bCs/>
          <w:sz w:val="24"/>
        </w:rPr>
        <w:t>Digitální kompetence</w:t>
      </w:r>
    </w:p>
    <w:p w14:paraId="1EE1DF3A" w14:textId="77777777" w:rsidR="00742E72" w:rsidRPr="008A6B38" w:rsidRDefault="00742E72" w:rsidP="00742E72">
      <w:pPr>
        <w:pStyle w:val="Bezmezer"/>
        <w:jc w:val="both"/>
        <w:rPr>
          <w:sz w:val="24"/>
        </w:rPr>
      </w:pPr>
      <w:r w:rsidRPr="008A6B38">
        <w:rPr>
          <w:sz w:val="24"/>
        </w:rPr>
        <w:t>Žák:</w:t>
      </w:r>
    </w:p>
    <w:p w14:paraId="5A3D6419" w14:textId="77777777" w:rsidR="00742E72" w:rsidRPr="008A6B38" w:rsidRDefault="00742E72" w:rsidP="00742E72">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38479B65" w14:textId="77777777" w:rsidR="00311D69" w:rsidRPr="008A6B38" w:rsidRDefault="00311D69" w:rsidP="00BF1228">
      <w:pPr>
        <w:rPr>
          <w:b/>
          <w:sz w:val="24"/>
        </w:rPr>
      </w:pPr>
    </w:p>
    <w:p w14:paraId="0035FD7C" w14:textId="78F3B3DA" w:rsidR="00BF1228" w:rsidRPr="008A6B38" w:rsidRDefault="00BF1228" w:rsidP="00BF1228">
      <w:pPr>
        <w:rPr>
          <w:b/>
          <w:sz w:val="24"/>
        </w:rPr>
      </w:pPr>
      <w:r w:rsidRPr="008A6B38">
        <w:rPr>
          <w:b/>
          <w:sz w:val="24"/>
        </w:rPr>
        <w:t>Poznámky</w:t>
      </w:r>
    </w:p>
    <w:p w14:paraId="324A2ED4" w14:textId="77777777" w:rsidR="00BF1228" w:rsidRPr="008A6B38" w:rsidRDefault="00BF1228" w:rsidP="00BF1228">
      <w:pPr>
        <w:jc w:val="both"/>
        <w:rPr>
          <w:sz w:val="24"/>
        </w:rPr>
      </w:pPr>
      <w:r w:rsidRPr="008A6B38">
        <w:rPr>
          <w:sz w:val="24"/>
        </w:rPr>
        <w:t>První cizí jazyk je definován jako cizí jazyk s návazností na základní školu. Druhý cizí jazyk je definován jako cizí jazyk bez návaznosti na základní školu.</w:t>
      </w:r>
    </w:p>
    <w:p w14:paraId="62F33802" w14:textId="77777777" w:rsidR="00BF1228" w:rsidRPr="008A6B38" w:rsidRDefault="00BF1228" w:rsidP="00BF1228">
      <w:pPr>
        <w:rPr>
          <w:sz w:val="24"/>
        </w:rPr>
      </w:pPr>
    </w:p>
    <w:p w14:paraId="27B88769" w14:textId="77777777" w:rsidR="00BF1228" w:rsidRPr="008A6B38" w:rsidRDefault="00BF1228" w:rsidP="00BF1228">
      <w:pPr>
        <w:rPr>
          <w:sz w:val="24"/>
        </w:rPr>
      </w:pPr>
    </w:p>
    <w:p w14:paraId="6D2F8316" w14:textId="77777777" w:rsidR="00BF1228" w:rsidRPr="008A6B38" w:rsidRDefault="00BF1228" w:rsidP="00BF1228">
      <w:pPr>
        <w:rPr>
          <w:sz w:val="24"/>
        </w:rPr>
      </w:pPr>
    </w:p>
    <w:p w14:paraId="52C4C8D2" w14:textId="77777777" w:rsidR="00BF1228" w:rsidRPr="008A6B38" w:rsidRDefault="00BF1228" w:rsidP="00BF1228">
      <w:pPr>
        <w:rPr>
          <w:sz w:val="24"/>
        </w:rPr>
      </w:pPr>
    </w:p>
    <w:p w14:paraId="6258F46F" w14:textId="77777777" w:rsidR="00BF1228" w:rsidRPr="008A6B38" w:rsidRDefault="00BF1228" w:rsidP="00BF1228">
      <w:pPr>
        <w:rPr>
          <w:sz w:val="24"/>
        </w:rPr>
      </w:pPr>
    </w:p>
    <w:p w14:paraId="09A61F7E" w14:textId="77777777" w:rsidR="00F41055" w:rsidRPr="008A6B38" w:rsidRDefault="00F41055" w:rsidP="00751E1C"/>
    <w:p w14:paraId="4512DE18" w14:textId="77777777" w:rsidR="00F41055" w:rsidRPr="008A6B38" w:rsidRDefault="00F41055" w:rsidP="00751E1C"/>
    <w:p w14:paraId="7FDF16D5" w14:textId="77777777" w:rsidR="00F41055" w:rsidRPr="008A6B38" w:rsidRDefault="00F41055" w:rsidP="00751E1C"/>
    <w:p w14:paraId="2C7BDA99" w14:textId="77777777" w:rsidR="00F41055" w:rsidRPr="008A6B38" w:rsidRDefault="00F41055" w:rsidP="00751E1C"/>
    <w:p w14:paraId="267DE4BE" w14:textId="77777777" w:rsidR="00F41055" w:rsidRPr="008A6B38" w:rsidRDefault="00F41055" w:rsidP="00751E1C"/>
    <w:p w14:paraId="46BD199A" w14:textId="77777777" w:rsidR="00F41055" w:rsidRPr="008A6B38" w:rsidRDefault="00F41055" w:rsidP="00751E1C"/>
    <w:p w14:paraId="5F8BF4D9" w14:textId="77777777" w:rsidR="00F41055" w:rsidRPr="008A6B38" w:rsidRDefault="00F41055" w:rsidP="00751E1C"/>
    <w:p w14:paraId="173D02C0" w14:textId="77777777" w:rsidR="00F41055" w:rsidRPr="008A6B38" w:rsidRDefault="00F41055" w:rsidP="00751E1C"/>
    <w:p w14:paraId="1A9F3208" w14:textId="77777777" w:rsidR="00171EE6" w:rsidRPr="008A6B38" w:rsidRDefault="00171EE6" w:rsidP="00751E1C"/>
    <w:p w14:paraId="684F0BCF" w14:textId="77777777" w:rsidR="00171EE6" w:rsidRPr="008A6B38" w:rsidRDefault="00171EE6" w:rsidP="00751E1C"/>
    <w:p w14:paraId="3B84F92A" w14:textId="77777777" w:rsidR="00171EE6" w:rsidRPr="008A6B38" w:rsidRDefault="00171EE6" w:rsidP="00751E1C"/>
    <w:p w14:paraId="7757887C" w14:textId="77777777" w:rsidR="0019065C" w:rsidRPr="008A6B38" w:rsidRDefault="0019065C" w:rsidP="00751E1C">
      <w:pPr>
        <w:sectPr w:rsidR="0019065C" w:rsidRPr="008A6B38" w:rsidSect="008D7283">
          <w:pgSz w:w="11906" w:h="16838"/>
          <w:pgMar w:top="1418" w:right="1418" w:bottom="1418" w:left="1418" w:header="709" w:footer="709" w:gutter="0"/>
          <w:cols w:space="708"/>
          <w:docGrid w:linePitch="360"/>
        </w:sectPr>
      </w:pPr>
    </w:p>
    <w:p w14:paraId="741C0125" w14:textId="77777777" w:rsidR="00F51C5A" w:rsidRPr="008A6B38" w:rsidRDefault="00F51C5A" w:rsidP="00F51C5A">
      <w:pPr>
        <w:rPr>
          <w:b/>
          <w:sz w:val="20"/>
          <w:szCs w:val="20"/>
        </w:rPr>
      </w:pPr>
      <w:r w:rsidRPr="008A6B38">
        <w:rPr>
          <w:b/>
          <w:sz w:val="20"/>
          <w:szCs w:val="20"/>
        </w:rPr>
        <w:lastRenderedPageBreak/>
        <w:t>Anglický jazyk 1. jazyk – 1. ročník</w:t>
      </w:r>
    </w:p>
    <w:p w14:paraId="7164CB45" w14:textId="77777777" w:rsidR="00F51C5A" w:rsidRPr="008A6B38" w:rsidRDefault="00F51C5A" w:rsidP="00F51C5A">
      <w:pPr>
        <w:rPr>
          <w:b/>
          <w:sz w:val="20"/>
          <w:szCs w:val="20"/>
        </w:rPr>
      </w:pPr>
    </w:p>
    <w:tbl>
      <w:tblPr>
        <w:tblStyle w:val="Mkatabulky"/>
        <w:tblW w:w="0" w:type="auto"/>
        <w:tblLook w:val="01E0" w:firstRow="1" w:lastRow="1" w:firstColumn="1" w:lastColumn="1" w:noHBand="0" w:noVBand="0"/>
      </w:tblPr>
      <w:tblGrid>
        <w:gridCol w:w="5753"/>
        <w:gridCol w:w="7106"/>
        <w:gridCol w:w="472"/>
        <w:gridCol w:w="661"/>
      </w:tblGrid>
      <w:tr w:rsidR="00F51C5A" w:rsidRPr="008A6B38" w14:paraId="251D3602" w14:textId="77777777" w:rsidTr="006F5379">
        <w:tc>
          <w:tcPr>
            <w:tcW w:w="0" w:type="auto"/>
          </w:tcPr>
          <w:p w14:paraId="42D70662" w14:textId="77777777" w:rsidR="00F51C5A" w:rsidRPr="008A6B38" w:rsidRDefault="00F51C5A" w:rsidP="006F5379">
            <w:pPr>
              <w:rPr>
                <w:b/>
                <w:szCs w:val="20"/>
              </w:rPr>
            </w:pPr>
            <w:r w:rsidRPr="008A6B38">
              <w:rPr>
                <w:b/>
                <w:szCs w:val="20"/>
              </w:rPr>
              <w:t>Výsledky vzdělávání</w:t>
            </w:r>
          </w:p>
        </w:tc>
        <w:tc>
          <w:tcPr>
            <w:tcW w:w="0" w:type="auto"/>
          </w:tcPr>
          <w:p w14:paraId="4E1CC23B" w14:textId="77777777" w:rsidR="00F51C5A" w:rsidRPr="008A6B38" w:rsidRDefault="00F51C5A" w:rsidP="006F5379">
            <w:pPr>
              <w:rPr>
                <w:b/>
                <w:szCs w:val="20"/>
              </w:rPr>
            </w:pPr>
            <w:r w:rsidRPr="008A6B38">
              <w:rPr>
                <w:b/>
                <w:szCs w:val="20"/>
              </w:rPr>
              <w:t>Učivo</w:t>
            </w:r>
          </w:p>
        </w:tc>
        <w:tc>
          <w:tcPr>
            <w:tcW w:w="0" w:type="auto"/>
          </w:tcPr>
          <w:p w14:paraId="4054291A" w14:textId="77777777" w:rsidR="00F51C5A" w:rsidRPr="008A6B38" w:rsidRDefault="00F51C5A" w:rsidP="006F5379">
            <w:pPr>
              <w:rPr>
                <w:b/>
                <w:szCs w:val="20"/>
              </w:rPr>
            </w:pPr>
            <w:r w:rsidRPr="008A6B38">
              <w:rPr>
                <w:b/>
                <w:szCs w:val="20"/>
              </w:rPr>
              <w:t>PT</w:t>
            </w:r>
          </w:p>
        </w:tc>
        <w:tc>
          <w:tcPr>
            <w:tcW w:w="0" w:type="auto"/>
          </w:tcPr>
          <w:p w14:paraId="77B991D9" w14:textId="77777777" w:rsidR="00F51C5A" w:rsidRPr="008A6B38" w:rsidRDefault="00F51C5A" w:rsidP="006F5379">
            <w:pPr>
              <w:rPr>
                <w:b/>
                <w:szCs w:val="20"/>
              </w:rPr>
            </w:pPr>
            <w:r w:rsidRPr="008A6B38">
              <w:rPr>
                <w:b/>
                <w:szCs w:val="20"/>
              </w:rPr>
              <w:t>MV</w:t>
            </w:r>
          </w:p>
        </w:tc>
      </w:tr>
      <w:tr w:rsidR="00F51C5A" w:rsidRPr="008A6B38" w14:paraId="3E6E9E46" w14:textId="77777777" w:rsidTr="006F5379">
        <w:tc>
          <w:tcPr>
            <w:tcW w:w="0" w:type="auto"/>
          </w:tcPr>
          <w:p w14:paraId="6CADAE16" w14:textId="77777777" w:rsidR="00F51C5A" w:rsidRPr="008A6B38" w:rsidRDefault="00F51C5A" w:rsidP="006F5379">
            <w:pPr>
              <w:rPr>
                <w:b/>
                <w:szCs w:val="20"/>
              </w:rPr>
            </w:pPr>
            <w:r w:rsidRPr="008A6B38">
              <w:rPr>
                <w:b/>
                <w:szCs w:val="20"/>
              </w:rPr>
              <w:t>Žák</w:t>
            </w:r>
          </w:p>
          <w:p w14:paraId="5DFC6725" w14:textId="77777777" w:rsidR="00F51C5A" w:rsidRPr="008A6B38" w:rsidRDefault="00F51C5A" w:rsidP="00F51C5A">
            <w:pPr>
              <w:pStyle w:val="Odstavecseseznamem"/>
              <w:numPr>
                <w:ilvl w:val="0"/>
                <w:numId w:val="7"/>
              </w:numPr>
              <w:tabs>
                <w:tab w:val="clear" w:pos="1440"/>
                <w:tab w:val="num" w:pos="1080"/>
              </w:tabs>
              <w:ind w:left="873" w:hanging="426"/>
              <w:rPr>
                <w:szCs w:val="20"/>
              </w:rPr>
            </w:pPr>
            <w:r w:rsidRPr="008A6B38">
              <w:rPr>
                <w:szCs w:val="20"/>
              </w:rPr>
              <w:t>rozumí přiměřeným souvislým projevům</w:t>
            </w:r>
          </w:p>
          <w:p w14:paraId="370DD8AC" w14:textId="77777777" w:rsidR="00F51C5A" w:rsidRPr="008A6B38" w:rsidRDefault="00F51C5A" w:rsidP="00F51C5A">
            <w:pPr>
              <w:pStyle w:val="Odstavecseseznamem"/>
              <w:numPr>
                <w:ilvl w:val="0"/>
                <w:numId w:val="7"/>
              </w:numPr>
              <w:tabs>
                <w:tab w:val="clear" w:pos="1440"/>
                <w:tab w:val="num" w:pos="1080"/>
              </w:tabs>
              <w:ind w:left="873" w:hanging="426"/>
              <w:rPr>
                <w:szCs w:val="20"/>
              </w:rPr>
            </w:pPr>
            <w:r w:rsidRPr="008A6B38">
              <w:rPr>
                <w:szCs w:val="20"/>
              </w:rPr>
              <w:t>odhaduje význam neznámých výrazů podle kontextu</w:t>
            </w:r>
          </w:p>
          <w:p w14:paraId="293E1D58" w14:textId="77777777" w:rsidR="00F51C5A" w:rsidRPr="008A6B38" w:rsidRDefault="00F51C5A" w:rsidP="00F51C5A">
            <w:pPr>
              <w:pStyle w:val="Odstavecseseznamem"/>
              <w:numPr>
                <w:ilvl w:val="0"/>
                <w:numId w:val="7"/>
              </w:numPr>
              <w:tabs>
                <w:tab w:val="clear" w:pos="1440"/>
                <w:tab w:val="num" w:pos="1080"/>
              </w:tabs>
              <w:ind w:left="873" w:hanging="426"/>
              <w:rPr>
                <w:szCs w:val="20"/>
              </w:rPr>
            </w:pPr>
            <w:r w:rsidRPr="008A6B38">
              <w:rPr>
                <w:szCs w:val="20"/>
              </w:rPr>
              <w:t>nalezne v promluvě důležité informace</w:t>
            </w:r>
          </w:p>
          <w:p w14:paraId="4EF89129" w14:textId="77777777" w:rsidR="00F51C5A" w:rsidRPr="008A6B38" w:rsidRDefault="00F51C5A" w:rsidP="00F51C5A">
            <w:pPr>
              <w:pStyle w:val="Odstavecseseznamem"/>
              <w:numPr>
                <w:ilvl w:val="0"/>
                <w:numId w:val="7"/>
              </w:numPr>
              <w:tabs>
                <w:tab w:val="clear" w:pos="1440"/>
                <w:tab w:val="num" w:pos="1080"/>
              </w:tabs>
              <w:ind w:left="873" w:hanging="426"/>
              <w:rPr>
                <w:szCs w:val="20"/>
              </w:rPr>
            </w:pPr>
            <w:r w:rsidRPr="008A6B38">
              <w:rPr>
                <w:szCs w:val="20"/>
              </w:rPr>
              <w:t>porozumí školním a pracovním pokynům</w:t>
            </w:r>
          </w:p>
          <w:p w14:paraId="30E5A3B8" w14:textId="77777777" w:rsidR="00F51C5A" w:rsidRPr="008A6B38" w:rsidRDefault="00F51C5A" w:rsidP="00F51C5A">
            <w:pPr>
              <w:pStyle w:val="Odstavecseseznamem"/>
              <w:numPr>
                <w:ilvl w:val="0"/>
                <w:numId w:val="7"/>
              </w:numPr>
              <w:tabs>
                <w:tab w:val="clear" w:pos="1440"/>
                <w:tab w:val="num" w:pos="1080"/>
              </w:tabs>
              <w:ind w:left="873" w:hanging="426"/>
              <w:rPr>
                <w:szCs w:val="20"/>
              </w:rPr>
            </w:pPr>
            <w:r w:rsidRPr="008A6B38">
              <w:rPr>
                <w:szCs w:val="20"/>
              </w:rPr>
              <w:t xml:space="preserve">čte s porozuměním věcně i jazykově přiměřené texty, </w:t>
            </w:r>
          </w:p>
          <w:p w14:paraId="74C68ACE" w14:textId="77777777" w:rsidR="00F51C5A" w:rsidRPr="008A6B38" w:rsidRDefault="00F51C5A" w:rsidP="006F5379">
            <w:pPr>
              <w:pStyle w:val="Odstavecseseznamem"/>
              <w:ind w:left="873"/>
              <w:rPr>
                <w:szCs w:val="20"/>
              </w:rPr>
            </w:pPr>
            <w:r w:rsidRPr="008A6B38">
              <w:rPr>
                <w:szCs w:val="20"/>
              </w:rPr>
              <w:t>orientuje se v textu</w:t>
            </w:r>
          </w:p>
          <w:p w14:paraId="7FC7ED2E" w14:textId="77777777" w:rsidR="00F51C5A" w:rsidRPr="008A6B38" w:rsidRDefault="00F51C5A" w:rsidP="00F51C5A">
            <w:pPr>
              <w:pStyle w:val="Odstavecseseznamem"/>
              <w:numPr>
                <w:ilvl w:val="0"/>
                <w:numId w:val="7"/>
              </w:numPr>
              <w:tabs>
                <w:tab w:val="clear" w:pos="1440"/>
                <w:tab w:val="num" w:pos="1080"/>
              </w:tabs>
              <w:ind w:left="873" w:hanging="426"/>
              <w:rPr>
                <w:szCs w:val="20"/>
              </w:rPr>
            </w:pPr>
            <w:r w:rsidRPr="008A6B38">
              <w:rPr>
                <w:szCs w:val="20"/>
              </w:rPr>
              <w:t>vypráví jednoduché příběhy, zážitky</w:t>
            </w:r>
          </w:p>
          <w:p w14:paraId="33E2F0BA" w14:textId="77777777" w:rsidR="00F51C5A" w:rsidRPr="008A6B38" w:rsidRDefault="00F51C5A" w:rsidP="00F51C5A">
            <w:pPr>
              <w:pStyle w:val="Odstavecseseznamem"/>
              <w:numPr>
                <w:ilvl w:val="0"/>
                <w:numId w:val="7"/>
              </w:numPr>
              <w:tabs>
                <w:tab w:val="clear" w:pos="1440"/>
                <w:tab w:val="num" w:pos="1080"/>
              </w:tabs>
              <w:ind w:left="873" w:hanging="426"/>
              <w:rPr>
                <w:szCs w:val="20"/>
              </w:rPr>
            </w:pPr>
            <w:r w:rsidRPr="008A6B38">
              <w:rPr>
                <w:szCs w:val="20"/>
              </w:rPr>
              <w:t>pronese jednoduše zformulovaný monolog před publikem</w:t>
            </w:r>
          </w:p>
          <w:p w14:paraId="2439E285" w14:textId="77777777" w:rsidR="00F51C5A" w:rsidRPr="008A6B38" w:rsidRDefault="00F51C5A" w:rsidP="00F51C5A">
            <w:pPr>
              <w:pStyle w:val="Odstavecseseznamem"/>
              <w:numPr>
                <w:ilvl w:val="0"/>
                <w:numId w:val="7"/>
              </w:numPr>
              <w:tabs>
                <w:tab w:val="clear" w:pos="1440"/>
                <w:tab w:val="num" w:pos="1080"/>
              </w:tabs>
              <w:ind w:left="873" w:hanging="426"/>
              <w:rPr>
                <w:szCs w:val="20"/>
              </w:rPr>
            </w:pPr>
            <w:r w:rsidRPr="008A6B38">
              <w:rPr>
                <w:szCs w:val="20"/>
              </w:rPr>
              <w:t>přeloží text a používá slovníky i elektronické</w:t>
            </w:r>
          </w:p>
          <w:p w14:paraId="5BB3BEB7" w14:textId="77777777" w:rsidR="00F51C5A" w:rsidRPr="008A6B38" w:rsidRDefault="00F51C5A" w:rsidP="00F51C5A">
            <w:pPr>
              <w:pStyle w:val="Odstavecseseznamem"/>
              <w:numPr>
                <w:ilvl w:val="0"/>
                <w:numId w:val="7"/>
              </w:numPr>
              <w:tabs>
                <w:tab w:val="clear" w:pos="1440"/>
                <w:tab w:val="num" w:pos="1080"/>
              </w:tabs>
              <w:ind w:left="873" w:hanging="426"/>
              <w:rPr>
                <w:szCs w:val="20"/>
              </w:rPr>
            </w:pPr>
            <w:r w:rsidRPr="008A6B38">
              <w:rPr>
                <w:szCs w:val="20"/>
              </w:rPr>
              <w:t>vyměňuje si informace, které jsou běžné při neformálních    hovorech</w:t>
            </w:r>
          </w:p>
        </w:tc>
        <w:tc>
          <w:tcPr>
            <w:tcW w:w="0" w:type="auto"/>
          </w:tcPr>
          <w:p w14:paraId="19A84760" w14:textId="77777777" w:rsidR="00F51C5A" w:rsidRPr="008A6B38" w:rsidRDefault="00F51C5A" w:rsidP="006F5379">
            <w:pPr>
              <w:ind w:left="360"/>
              <w:rPr>
                <w:b/>
                <w:bCs/>
                <w:szCs w:val="20"/>
              </w:rPr>
            </w:pPr>
            <w:r w:rsidRPr="008A6B38">
              <w:rPr>
                <w:b/>
                <w:bCs/>
                <w:szCs w:val="20"/>
              </w:rPr>
              <w:t xml:space="preserve">1     Řečové dovednosti  </w:t>
            </w:r>
          </w:p>
          <w:p w14:paraId="67C6FFFF"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receptivní řečová dovednost sluchová = poslech s porozuměním monologických i dialogických projevů</w:t>
            </w:r>
          </w:p>
          <w:p w14:paraId="5857B679"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 xml:space="preserve">receptivní řečová dovednost zraková = čtení a práce s textem </w:t>
            </w:r>
          </w:p>
          <w:p w14:paraId="38001BD2"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produktivní řečová dovednost ústní, mluvení zaměřené situačně i tematicky</w:t>
            </w:r>
          </w:p>
          <w:p w14:paraId="77381549"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produktivní řečová dovednost písemná = zpracování textu v podobě reprodukce</w:t>
            </w:r>
          </w:p>
          <w:p w14:paraId="3D959518"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jednoduchý překlad</w:t>
            </w:r>
          </w:p>
          <w:p w14:paraId="2E859210"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interaktivní řečové dovednosti = střídání receptivních a produktivních činností</w:t>
            </w:r>
          </w:p>
          <w:p w14:paraId="55412935"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interakce ústní</w:t>
            </w:r>
          </w:p>
          <w:p w14:paraId="3FD6B557"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interakce písemná</w:t>
            </w:r>
          </w:p>
          <w:p w14:paraId="2AF79157" w14:textId="77777777" w:rsidR="00F51C5A" w:rsidRPr="008A6B38" w:rsidRDefault="00F51C5A" w:rsidP="006F5379">
            <w:pPr>
              <w:rPr>
                <w:b/>
                <w:szCs w:val="20"/>
              </w:rPr>
            </w:pPr>
          </w:p>
        </w:tc>
        <w:tc>
          <w:tcPr>
            <w:tcW w:w="0" w:type="auto"/>
          </w:tcPr>
          <w:p w14:paraId="768F7C10" w14:textId="77777777" w:rsidR="00F51C5A" w:rsidRPr="008A6B38" w:rsidRDefault="00F51C5A" w:rsidP="006F5379">
            <w:pPr>
              <w:rPr>
                <w:b/>
                <w:szCs w:val="20"/>
              </w:rPr>
            </w:pPr>
          </w:p>
        </w:tc>
        <w:tc>
          <w:tcPr>
            <w:tcW w:w="0" w:type="auto"/>
          </w:tcPr>
          <w:p w14:paraId="79975A42" w14:textId="77777777" w:rsidR="00F51C5A" w:rsidRPr="008A6B38" w:rsidRDefault="00F51C5A" w:rsidP="006F5379">
            <w:pPr>
              <w:rPr>
                <w:b/>
                <w:szCs w:val="20"/>
              </w:rPr>
            </w:pPr>
          </w:p>
        </w:tc>
      </w:tr>
      <w:tr w:rsidR="00F51C5A" w:rsidRPr="008A6B38" w14:paraId="3CD8C7F6" w14:textId="77777777" w:rsidTr="006F5379">
        <w:tc>
          <w:tcPr>
            <w:tcW w:w="0" w:type="auto"/>
          </w:tcPr>
          <w:p w14:paraId="34BAA67E" w14:textId="77777777" w:rsidR="00F51C5A" w:rsidRPr="008A6B38" w:rsidRDefault="00F51C5A" w:rsidP="00F51C5A">
            <w:pPr>
              <w:pStyle w:val="Odstavecseseznamem"/>
              <w:numPr>
                <w:ilvl w:val="0"/>
                <w:numId w:val="95"/>
              </w:numPr>
              <w:ind w:left="873" w:hanging="426"/>
              <w:rPr>
                <w:szCs w:val="20"/>
              </w:rPr>
            </w:pPr>
            <w:r w:rsidRPr="008A6B38">
              <w:rPr>
                <w:szCs w:val="20"/>
              </w:rPr>
              <w:t>vyslovuje srozumitelně co nejblíže přirozené výslovnosti</w:t>
            </w:r>
          </w:p>
          <w:p w14:paraId="7791F90D" w14:textId="77777777" w:rsidR="00F51C5A" w:rsidRPr="008A6B38" w:rsidRDefault="00F51C5A" w:rsidP="00F51C5A">
            <w:pPr>
              <w:pStyle w:val="Odstavecseseznamem"/>
              <w:numPr>
                <w:ilvl w:val="0"/>
                <w:numId w:val="95"/>
              </w:numPr>
              <w:ind w:left="873" w:hanging="426"/>
              <w:rPr>
                <w:szCs w:val="20"/>
              </w:rPr>
            </w:pPr>
            <w:r w:rsidRPr="008A6B38">
              <w:rPr>
                <w:szCs w:val="20"/>
              </w:rPr>
              <w:t>dodržuje základní pravopisné normy v písemném projevu, opravuje chyby</w:t>
            </w:r>
          </w:p>
          <w:p w14:paraId="360C5A4A" w14:textId="77777777" w:rsidR="00F51C5A" w:rsidRPr="008A6B38" w:rsidRDefault="00F51C5A" w:rsidP="006F5379">
            <w:pPr>
              <w:rPr>
                <w:b/>
                <w:szCs w:val="20"/>
              </w:rPr>
            </w:pPr>
          </w:p>
        </w:tc>
        <w:tc>
          <w:tcPr>
            <w:tcW w:w="0" w:type="auto"/>
          </w:tcPr>
          <w:p w14:paraId="12F09863" w14:textId="77777777" w:rsidR="00F51C5A" w:rsidRPr="008A6B38" w:rsidRDefault="00F51C5A" w:rsidP="00F51C5A">
            <w:pPr>
              <w:numPr>
                <w:ilvl w:val="0"/>
                <w:numId w:val="125"/>
              </w:numPr>
              <w:rPr>
                <w:b/>
                <w:bCs/>
                <w:szCs w:val="20"/>
              </w:rPr>
            </w:pPr>
            <w:r w:rsidRPr="008A6B38">
              <w:rPr>
                <w:b/>
                <w:bCs/>
                <w:szCs w:val="20"/>
              </w:rPr>
              <w:t>Jazykové prostředky</w:t>
            </w:r>
          </w:p>
          <w:p w14:paraId="3312B6BA" w14:textId="77777777" w:rsidR="00F51C5A" w:rsidRPr="008A6B38" w:rsidRDefault="00F51C5A" w:rsidP="00F51C5A">
            <w:pPr>
              <w:numPr>
                <w:ilvl w:val="0"/>
                <w:numId w:val="95"/>
              </w:numPr>
              <w:rPr>
                <w:b/>
                <w:bCs/>
                <w:szCs w:val="20"/>
              </w:rPr>
            </w:pPr>
            <w:r w:rsidRPr="008A6B38">
              <w:rPr>
                <w:bCs/>
                <w:szCs w:val="20"/>
              </w:rPr>
              <w:t>výslovnost (zvukové prostředky jazyka)</w:t>
            </w:r>
          </w:p>
          <w:p w14:paraId="6FF8D037" w14:textId="77777777" w:rsidR="00F51C5A" w:rsidRPr="008A6B38" w:rsidRDefault="00F51C5A" w:rsidP="00F51C5A">
            <w:pPr>
              <w:numPr>
                <w:ilvl w:val="0"/>
                <w:numId w:val="95"/>
              </w:numPr>
              <w:rPr>
                <w:b/>
                <w:bCs/>
                <w:szCs w:val="20"/>
              </w:rPr>
            </w:pPr>
            <w:r w:rsidRPr="008A6B38">
              <w:rPr>
                <w:bCs/>
                <w:szCs w:val="20"/>
              </w:rPr>
              <w:t>slovní zásoba a její tvoření</w:t>
            </w:r>
          </w:p>
          <w:p w14:paraId="3758B53C" w14:textId="77777777" w:rsidR="00F51C5A" w:rsidRPr="008A6B38" w:rsidRDefault="00F51C5A" w:rsidP="00F51C5A">
            <w:pPr>
              <w:numPr>
                <w:ilvl w:val="0"/>
                <w:numId w:val="95"/>
              </w:numPr>
              <w:rPr>
                <w:b/>
                <w:bCs/>
                <w:szCs w:val="20"/>
              </w:rPr>
            </w:pPr>
            <w:r w:rsidRPr="008A6B38">
              <w:rPr>
                <w:bCs/>
                <w:szCs w:val="20"/>
              </w:rPr>
              <w:t>gramatika (tvarosloví a větná skladba)</w:t>
            </w:r>
          </w:p>
          <w:p w14:paraId="612D7DF6" w14:textId="77777777" w:rsidR="00F51C5A" w:rsidRPr="008A6B38" w:rsidRDefault="00F51C5A" w:rsidP="00F51C5A">
            <w:pPr>
              <w:numPr>
                <w:ilvl w:val="0"/>
                <w:numId w:val="95"/>
              </w:numPr>
              <w:rPr>
                <w:b/>
                <w:bCs/>
                <w:szCs w:val="20"/>
              </w:rPr>
            </w:pPr>
            <w:r w:rsidRPr="008A6B38">
              <w:rPr>
                <w:bCs/>
                <w:szCs w:val="20"/>
              </w:rPr>
              <w:t>grafická podoba jazyka a pravopis</w:t>
            </w:r>
          </w:p>
          <w:p w14:paraId="294624EE" w14:textId="77777777" w:rsidR="00F51C5A" w:rsidRPr="008A6B38" w:rsidRDefault="00F51C5A" w:rsidP="006F5379">
            <w:pPr>
              <w:rPr>
                <w:b/>
                <w:bCs/>
                <w:szCs w:val="20"/>
              </w:rPr>
            </w:pPr>
          </w:p>
          <w:p w14:paraId="03037AC8" w14:textId="77777777" w:rsidR="00F51C5A" w:rsidRPr="008A6B38" w:rsidRDefault="00F51C5A" w:rsidP="006F5379">
            <w:pPr>
              <w:rPr>
                <w:b/>
                <w:bCs/>
                <w:szCs w:val="20"/>
              </w:rPr>
            </w:pPr>
            <w:proofErr w:type="spellStart"/>
            <w:r w:rsidRPr="008A6B38">
              <w:rPr>
                <w:b/>
                <w:bCs/>
                <w:szCs w:val="20"/>
              </w:rPr>
              <w:t>Starter</w:t>
            </w:r>
            <w:proofErr w:type="spellEnd"/>
            <w:r w:rsidRPr="008A6B38">
              <w:rPr>
                <w:b/>
                <w:bCs/>
                <w:szCs w:val="20"/>
              </w:rPr>
              <w:t xml:space="preserve"> Unit</w:t>
            </w:r>
          </w:p>
          <w:p w14:paraId="378A069A"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gramatika</w:t>
            </w:r>
            <w:r w:rsidRPr="008A6B38">
              <w:rPr>
                <w:rFonts w:ascii="Times New Roman" w:hAnsi="Times New Roman" w:cs="Times New Roman"/>
                <w:sz w:val="20"/>
              </w:rPr>
              <w:t xml:space="preserve">: sloveso být; osobní, přivlastňovací a ukazovací zájmena, sloveso mít, přivlastňovací pád, řadové číslovky </w:t>
            </w:r>
          </w:p>
          <w:p w14:paraId="452C0169"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hláskování, výslovnost řadových číslovek</w:t>
            </w:r>
          </w:p>
          <w:p w14:paraId="443F0438"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věci ve třídě, barvy, země a národnosti, číslovky a čas, rodina, popis člověka</w:t>
            </w:r>
          </w:p>
          <w:p w14:paraId="4091A179"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hláskování, přivlastňovací pád</w:t>
            </w:r>
          </w:p>
          <w:p w14:paraId="2DEC8396" w14:textId="77777777" w:rsidR="00F51C5A" w:rsidRPr="008A6B38" w:rsidRDefault="00F51C5A" w:rsidP="006F5379">
            <w:pPr>
              <w:rPr>
                <w:b/>
                <w:szCs w:val="20"/>
              </w:rPr>
            </w:pPr>
            <w:r w:rsidRPr="008A6B38">
              <w:rPr>
                <w:b/>
                <w:szCs w:val="20"/>
              </w:rPr>
              <w:t>Unit 1</w:t>
            </w:r>
          </w:p>
          <w:p w14:paraId="6580E928"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 xml:space="preserve">gramatika: </w:t>
            </w:r>
            <w:r w:rsidRPr="008A6B38">
              <w:rPr>
                <w:rFonts w:ascii="Times New Roman" w:hAnsi="Times New Roman" w:cs="Times New Roman"/>
                <w:sz w:val="20"/>
              </w:rPr>
              <w:t>čas přítomný prostý, pádové tvary zájmen, časové předložky</w:t>
            </w:r>
          </w:p>
          <w:p w14:paraId="1D7D914E"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 xml:space="preserve">fonetika: </w:t>
            </w:r>
            <w:r w:rsidRPr="008A6B38">
              <w:rPr>
                <w:rFonts w:ascii="Times New Roman" w:hAnsi="Times New Roman" w:cs="Times New Roman"/>
                <w:sz w:val="20"/>
              </w:rPr>
              <w:t xml:space="preserve">výslovnost </w:t>
            </w:r>
            <w:r w:rsidRPr="008A6B38">
              <w:rPr>
                <w:rFonts w:ascii="Times New Roman" w:hAnsi="Times New Roman" w:cs="Times New Roman"/>
                <w:b/>
                <w:sz w:val="20"/>
              </w:rPr>
              <w:t>s</w:t>
            </w:r>
            <w:r w:rsidRPr="008A6B38">
              <w:rPr>
                <w:rFonts w:ascii="Times New Roman" w:hAnsi="Times New Roman" w:cs="Times New Roman"/>
                <w:sz w:val="20"/>
              </w:rPr>
              <w:t> ve 3. osobě singuláru času přítomného</w:t>
            </w:r>
          </w:p>
          <w:p w14:paraId="753C14C8"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sz w:val="20"/>
              </w:rPr>
              <w:t>lexikologie</w:t>
            </w:r>
            <w:r w:rsidRPr="008A6B38">
              <w:rPr>
                <w:rFonts w:ascii="Times New Roman" w:hAnsi="Times New Roman" w:cs="Times New Roman"/>
                <w:sz w:val="20"/>
              </w:rPr>
              <w:t xml:space="preserve">: školní předměty, školní aktivity, každodenní aktivity, informace o své osobě </w:t>
            </w:r>
          </w:p>
          <w:p w14:paraId="1CF62662"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xml:space="preserve">: připojování </w:t>
            </w:r>
            <w:r w:rsidRPr="008A6B38">
              <w:rPr>
                <w:rFonts w:ascii="Times New Roman" w:hAnsi="Times New Roman" w:cs="Times New Roman"/>
                <w:b/>
                <w:sz w:val="20"/>
              </w:rPr>
              <w:t>s</w:t>
            </w:r>
            <w:r w:rsidRPr="008A6B38">
              <w:rPr>
                <w:rFonts w:ascii="Times New Roman" w:hAnsi="Times New Roman" w:cs="Times New Roman"/>
                <w:sz w:val="20"/>
              </w:rPr>
              <w:t> ve 3. osobě singuláru času přítomného</w:t>
            </w:r>
          </w:p>
          <w:p w14:paraId="2A2B3C78" w14:textId="77777777" w:rsidR="00F51C5A" w:rsidRPr="008A6B38" w:rsidRDefault="00F51C5A" w:rsidP="006F5379">
            <w:pPr>
              <w:rPr>
                <w:b/>
                <w:szCs w:val="20"/>
              </w:rPr>
            </w:pPr>
            <w:r w:rsidRPr="008A6B38">
              <w:rPr>
                <w:b/>
                <w:szCs w:val="20"/>
              </w:rPr>
              <w:t>Unit 2</w:t>
            </w:r>
          </w:p>
          <w:p w14:paraId="57BB8A47"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lastRenderedPageBreak/>
              <w:t>gramatika:</w:t>
            </w:r>
            <w:r w:rsidRPr="008A6B38">
              <w:rPr>
                <w:rFonts w:ascii="Times New Roman" w:hAnsi="Times New Roman" w:cs="Times New Roman"/>
                <w:sz w:val="20"/>
              </w:rPr>
              <w:t xml:space="preserve"> čas přítomný průběhový, existenciální vazba, předložky místa</w:t>
            </w:r>
          </w:p>
          <w:p w14:paraId="50B4B8F5"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xml:space="preserve"> přízvuk u sloves zakončených na -</w:t>
            </w:r>
            <w:proofErr w:type="spellStart"/>
            <w:r w:rsidRPr="008A6B38">
              <w:rPr>
                <w:rFonts w:ascii="Times New Roman" w:hAnsi="Times New Roman" w:cs="Times New Roman"/>
                <w:sz w:val="20"/>
              </w:rPr>
              <w:t>ing</w:t>
            </w:r>
            <w:proofErr w:type="spellEnd"/>
          </w:p>
          <w:p w14:paraId="40286FD0"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xml:space="preserve"> místnosti, věci v domácnosti, nábytek, domácí práce, výrazy používané při telefonování</w:t>
            </w:r>
          </w:p>
          <w:p w14:paraId="6A564C1C"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 xml:space="preserve">pravopis: </w:t>
            </w:r>
            <w:r w:rsidRPr="008A6B38">
              <w:rPr>
                <w:rFonts w:ascii="Times New Roman" w:hAnsi="Times New Roman" w:cs="Times New Roman"/>
                <w:sz w:val="20"/>
              </w:rPr>
              <w:t>pravidla připojování koncovky –</w:t>
            </w:r>
            <w:proofErr w:type="spellStart"/>
            <w:r w:rsidRPr="008A6B38">
              <w:rPr>
                <w:rFonts w:ascii="Times New Roman" w:hAnsi="Times New Roman" w:cs="Times New Roman"/>
                <w:sz w:val="20"/>
              </w:rPr>
              <w:t>ing</w:t>
            </w:r>
            <w:proofErr w:type="spellEnd"/>
            <w:r w:rsidRPr="008A6B38">
              <w:rPr>
                <w:rFonts w:ascii="Times New Roman" w:hAnsi="Times New Roman" w:cs="Times New Roman"/>
                <w:sz w:val="20"/>
              </w:rPr>
              <w:t xml:space="preserve"> ke slovesu</w:t>
            </w:r>
          </w:p>
          <w:p w14:paraId="0BB2CE4E" w14:textId="77777777" w:rsidR="00F51C5A" w:rsidRPr="008A6B38" w:rsidRDefault="00F51C5A" w:rsidP="006F5379">
            <w:pPr>
              <w:rPr>
                <w:b/>
                <w:szCs w:val="20"/>
              </w:rPr>
            </w:pPr>
            <w:r w:rsidRPr="008A6B38">
              <w:rPr>
                <w:b/>
                <w:szCs w:val="20"/>
              </w:rPr>
              <w:t>Unit 3</w:t>
            </w:r>
          </w:p>
          <w:p w14:paraId="65A12AAD"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gramatika</w:t>
            </w:r>
            <w:r w:rsidRPr="008A6B38">
              <w:rPr>
                <w:rFonts w:ascii="Times New Roman" w:hAnsi="Times New Roman" w:cs="Times New Roman"/>
                <w:sz w:val="20"/>
              </w:rPr>
              <w:t>: sloveso moci (</w:t>
            </w:r>
            <w:proofErr w:type="spellStart"/>
            <w:r w:rsidRPr="008A6B38">
              <w:rPr>
                <w:rFonts w:ascii="Times New Roman" w:hAnsi="Times New Roman" w:cs="Times New Roman"/>
                <w:sz w:val="20"/>
              </w:rPr>
              <w:t>can</w:t>
            </w:r>
            <w:proofErr w:type="spellEnd"/>
            <w:r w:rsidRPr="008A6B38">
              <w:rPr>
                <w:rFonts w:ascii="Times New Roman" w:hAnsi="Times New Roman" w:cs="Times New Roman"/>
                <w:sz w:val="20"/>
              </w:rPr>
              <w:t>/</w:t>
            </w:r>
            <w:proofErr w:type="spellStart"/>
            <w:r w:rsidRPr="008A6B38">
              <w:rPr>
                <w:rFonts w:ascii="Times New Roman" w:hAnsi="Times New Roman" w:cs="Times New Roman"/>
                <w:sz w:val="20"/>
              </w:rPr>
              <w:t>can´t</w:t>
            </w:r>
            <w:proofErr w:type="spellEnd"/>
            <w:r w:rsidRPr="008A6B38">
              <w:rPr>
                <w:rFonts w:ascii="Times New Roman" w:hAnsi="Times New Roman" w:cs="Times New Roman"/>
                <w:sz w:val="20"/>
              </w:rPr>
              <w:t>), muset (</w:t>
            </w:r>
            <w:proofErr w:type="spellStart"/>
            <w:r w:rsidRPr="008A6B38">
              <w:rPr>
                <w:rFonts w:ascii="Times New Roman" w:hAnsi="Times New Roman" w:cs="Times New Roman"/>
                <w:sz w:val="20"/>
              </w:rPr>
              <w:t>have</w:t>
            </w:r>
            <w:proofErr w:type="spellEnd"/>
            <w:r w:rsidRPr="008A6B38">
              <w:rPr>
                <w:rFonts w:ascii="Times New Roman" w:hAnsi="Times New Roman" w:cs="Times New Roman"/>
                <w:sz w:val="20"/>
              </w:rPr>
              <w:t xml:space="preserve"> to, </w:t>
            </w:r>
            <w:proofErr w:type="spellStart"/>
            <w:r w:rsidRPr="008A6B38">
              <w:rPr>
                <w:rFonts w:ascii="Times New Roman" w:hAnsi="Times New Roman" w:cs="Times New Roman"/>
                <w:sz w:val="20"/>
              </w:rPr>
              <w:t>don´t</w:t>
            </w:r>
            <w:proofErr w:type="spellEnd"/>
            <w:r w:rsidRPr="008A6B38">
              <w:rPr>
                <w:rFonts w:ascii="Times New Roman" w:hAnsi="Times New Roman" w:cs="Times New Roman"/>
                <w:sz w:val="20"/>
              </w:rPr>
              <w:t xml:space="preserve"> </w:t>
            </w:r>
            <w:proofErr w:type="spellStart"/>
            <w:r w:rsidRPr="008A6B38">
              <w:rPr>
                <w:rFonts w:ascii="Times New Roman" w:hAnsi="Times New Roman" w:cs="Times New Roman"/>
                <w:sz w:val="20"/>
              </w:rPr>
              <w:t>have</w:t>
            </w:r>
            <w:proofErr w:type="spellEnd"/>
            <w:r w:rsidRPr="008A6B38">
              <w:rPr>
                <w:rFonts w:ascii="Times New Roman" w:hAnsi="Times New Roman" w:cs="Times New Roman"/>
                <w:sz w:val="20"/>
              </w:rPr>
              <w:t xml:space="preserve"> to), příslovce způsobu </w:t>
            </w:r>
          </w:p>
          <w:p w14:paraId="72EF0C5B"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slovní přízvuk</w:t>
            </w:r>
          </w:p>
          <w:p w14:paraId="57B9F345"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 xml:space="preserve">lexikologie: </w:t>
            </w:r>
            <w:r w:rsidRPr="008A6B38">
              <w:rPr>
                <w:rFonts w:ascii="Times New Roman" w:hAnsi="Times New Roman" w:cs="Times New Roman"/>
                <w:sz w:val="20"/>
              </w:rPr>
              <w:t>části těla, fyzické aktivity, sporty</w:t>
            </w:r>
          </w:p>
          <w:p w14:paraId="13B693C8"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xml:space="preserve">: psaní slovesa </w:t>
            </w:r>
            <w:proofErr w:type="spellStart"/>
            <w:r w:rsidRPr="008A6B38">
              <w:rPr>
                <w:rFonts w:ascii="Times New Roman" w:hAnsi="Times New Roman" w:cs="Times New Roman"/>
                <w:sz w:val="20"/>
              </w:rPr>
              <w:t>cannot</w:t>
            </w:r>
            <w:proofErr w:type="spellEnd"/>
            <w:r w:rsidRPr="008A6B38">
              <w:rPr>
                <w:rFonts w:ascii="Times New Roman" w:hAnsi="Times New Roman" w:cs="Times New Roman"/>
                <w:sz w:val="20"/>
              </w:rPr>
              <w:t xml:space="preserve"> a připojování koncovky -</w:t>
            </w:r>
            <w:proofErr w:type="spellStart"/>
            <w:r w:rsidRPr="008A6B38">
              <w:rPr>
                <w:rFonts w:ascii="Times New Roman" w:hAnsi="Times New Roman" w:cs="Times New Roman"/>
                <w:sz w:val="20"/>
              </w:rPr>
              <w:t>ly</w:t>
            </w:r>
            <w:proofErr w:type="spellEnd"/>
          </w:p>
          <w:p w14:paraId="5E5020D8" w14:textId="77777777" w:rsidR="00F51C5A" w:rsidRPr="008A6B38" w:rsidRDefault="00F51C5A" w:rsidP="006F5379">
            <w:pPr>
              <w:rPr>
                <w:b/>
                <w:szCs w:val="20"/>
              </w:rPr>
            </w:pPr>
            <w:r w:rsidRPr="008A6B38">
              <w:rPr>
                <w:b/>
                <w:szCs w:val="20"/>
              </w:rPr>
              <w:t>Unit 4</w:t>
            </w:r>
          </w:p>
          <w:p w14:paraId="4308D95B"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 xml:space="preserve">gramatika: </w:t>
            </w:r>
            <w:r w:rsidRPr="008A6B38">
              <w:rPr>
                <w:rFonts w:ascii="Times New Roman" w:hAnsi="Times New Roman" w:cs="Times New Roman"/>
                <w:sz w:val="20"/>
              </w:rPr>
              <w:t>minulý čas slovesa být a moci, čas minulý prostý – pravidelná a nepravidelná slovesa</w:t>
            </w:r>
          </w:p>
          <w:p w14:paraId="45875E8F"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výslovnost koncovky -</w:t>
            </w:r>
            <w:proofErr w:type="spellStart"/>
            <w:r w:rsidRPr="008A6B38">
              <w:rPr>
                <w:rFonts w:ascii="Times New Roman" w:hAnsi="Times New Roman" w:cs="Times New Roman"/>
                <w:sz w:val="20"/>
              </w:rPr>
              <w:t>ed</w:t>
            </w:r>
            <w:proofErr w:type="spellEnd"/>
          </w:p>
          <w:p w14:paraId="7543805E"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xml:space="preserve"> názvy zemí, národností, dopravní prostředky, předměty nezbytné při cestování, obraty a fráze odpovídající tématu</w:t>
            </w:r>
          </w:p>
          <w:p w14:paraId="39A08FFC"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připojování koncovky -</w:t>
            </w:r>
            <w:proofErr w:type="spellStart"/>
            <w:r w:rsidRPr="008A6B38">
              <w:rPr>
                <w:rFonts w:ascii="Times New Roman" w:hAnsi="Times New Roman" w:cs="Times New Roman"/>
                <w:sz w:val="20"/>
              </w:rPr>
              <w:t>ed</w:t>
            </w:r>
            <w:proofErr w:type="spellEnd"/>
          </w:p>
          <w:p w14:paraId="5FC07782" w14:textId="77777777" w:rsidR="00F51C5A" w:rsidRPr="008A6B38" w:rsidRDefault="00F51C5A" w:rsidP="006F5379">
            <w:pPr>
              <w:rPr>
                <w:b/>
                <w:szCs w:val="20"/>
              </w:rPr>
            </w:pPr>
            <w:r w:rsidRPr="008A6B38">
              <w:rPr>
                <w:b/>
                <w:szCs w:val="20"/>
              </w:rPr>
              <w:t>Unit 5</w:t>
            </w:r>
          </w:p>
          <w:p w14:paraId="75B5A292"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gramatika</w:t>
            </w:r>
            <w:r w:rsidRPr="008A6B38">
              <w:rPr>
                <w:rFonts w:ascii="Times New Roman" w:hAnsi="Times New Roman" w:cs="Times New Roman"/>
                <w:sz w:val="20"/>
              </w:rPr>
              <w:t>: čas minulý prostý, zápor, otázky a krátké odpovědi</w:t>
            </w:r>
          </w:p>
          <w:p w14:paraId="542AADE7"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xml:space="preserve"> přízvuk v tříslabičných slovech</w:t>
            </w:r>
          </w:p>
          <w:p w14:paraId="045E624B"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xml:space="preserve"> pracovní prostředí, práce a zaměstnání, kultura a zábava, vyjadřování názorů a hodnocení</w:t>
            </w:r>
          </w:p>
          <w:p w14:paraId="33ED95E3"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užívání čárky v jednoduchém textu</w:t>
            </w:r>
          </w:p>
          <w:p w14:paraId="3C9BF99C" w14:textId="77777777" w:rsidR="00F51C5A" w:rsidRPr="008A6B38" w:rsidRDefault="00F51C5A" w:rsidP="006F5379">
            <w:pPr>
              <w:rPr>
                <w:szCs w:val="20"/>
              </w:rPr>
            </w:pPr>
          </w:p>
          <w:p w14:paraId="46C3AED6" w14:textId="77777777" w:rsidR="00F51C5A" w:rsidRPr="008A6B38" w:rsidRDefault="00F51C5A" w:rsidP="006F5379">
            <w:pPr>
              <w:rPr>
                <w:b/>
                <w:szCs w:val="20"/>
              </w:rPr>
            </w:pPr>
          </w:p>
          <w:p w14:paraId="5C17276D" w14:textId="77777777" w:rsidR="00F51C5A" w:rsidRPr="008A6B38" w:rsidRDefault="00F51C5A" w:rsidP="006F5379">
            <w:pPr>
              <w:rPr>
                <w:szCs w:val="20"/>
              </w:rPr>
            </w:pPr>
          </w:p>
          <w:p w14:paraId="7F5058B6" w14:textId="77777777" w:rsidR="00F51C5A" w:rsidRPr="008A6B38" w:rsidRDefault="00F51C5A" w:rsidP="006F5379">
            <w:pPr>
              <w:rPr>
                <w:b/>
                <w:szCs w:val="20"/>
              </w:rPr>
            </w:pPr>
          </w:p>
        </w:tc>
        <w:tc>
          <w:tcPr>
            <w:tcW w:w="0" w:type="auto"/>
          </w:tcPr>
          <w:p w14:paraId="48682F55" w14:textId="77777777" w:rsidR="00F51C5A" w:rsidRPr="008A6B38" w:rsidRDefault="00F51C5A" w:rsidP="006F5379">
            <w:pPr>
              <w:rPr>
                <w:b/>
                <w:szCs w:val="20"/>
              </w:rPr>
            </w:pPr>
          </w:p>
        </w:tc>
        <w:tc>
          <w:tcPr>
            <w:tcW w:w="0" w:type="auto"/>
          </w:tcPr>
          <w:p w14:paraId="5FECBB66" w14:textId="77777777" w:rsidR="00F51C5A" w:rsidRPr="008A6B38" w:rsidRDefault="00F51C5A" w:rsidP="006F5379">
            <w:pPr>
              <w:rPr>
                <w:b/>
                <w:szCs w:val="20"/>
              </w:rPr>
            </w:pPr>
            <w:r w:rsidRPr="008A6B38">
              <w:rPr>
                <w:b/>
                <w:szCs w:val="20"/>
              </w:rPr>
              <w:t>CJL</w:t>
            </w:r>
          </w:p>
          <w:p w14:paraId="17DE2AFF" w14:textId="77777777" w:rsidR="00F51C5A" w:rsidRPr="008A6B38" w:rsidRDefault="00F51C5A" w:rsidP="006F5379">
            <w:pPr>
              <w:rPr>
                <w:b/>
                <w:szCs w:val="20"/>
              </w:rPr>
            </w:pPr>
          </w:p>
          <w:p w14:paraId="4124448A" w14:textId="77777777" w:rsidR="00F51C5A" w:rsidRPr="008A6B38" w:rsidRDefault="00F51C5A" w:rsidP="006F5379">
            <w:pPr>
              <w:rPr>
                <w:b/>
                <w:szCs w:val="20"/>
              </w:rPr>
            </w:pPr>
          </w:p>
          <w:p w14:paraId="27663C0C" w14:textId="77777777" w:rsidR="00F51C5A" w:rsidRPr="008A6B38" w:rsidRDefault="00F51C5A" w:rsidP="006F5379">
            <w:pPr>
              <w:rPr>
                <w:b/>
                <w:szCs w:val="20"/>
              </w:rPr>
            </w:pPr>
          </w:p>
          <w:p w14:paraId="181A7101" w14:textId="77777777" w:rsidR="00F51C5A" w:rsidRPr="008A6B38" w:rsidRDefault="00F51C5A" w:rsidP="006F5379">
            <w:pPr>
              <w:rPr>
                <w:b/>
                <w:szCs w:val="20"/>
              </w:rPr>
            </w:pPr>
          </w:p>
          <w:p w14:paraId="496DE245" w14:textId="77777777" w:rsidR="00F51C5A" w:rsidRPr="008A6B38" w:rsidRDefault="00F51C5A" w:rsidP="006F5379">
            <w:pPr>
              <w:rPr>
                <w:b/>
                <w:szCs w:val="20"/>
              </w:rPr>
            </w:pPr>
          </w:p>
          <w:p w14:paraId="178E3FAB" w14:textId="77777777" w:rsidR="00F51C5A" w:rsidRPr="008A6B38" w:rsidRDefault="00F51C5A" w:rsidP="006F5379">
            <w:pPr>
              <w:rPr>
                <w:b/>
                <w:szCs w:val="20"/>
              </w:rPr>
            </w:pPr>
          </w:p>
          <w:p w14:paraId="472D4B5A" w14:textId="77777777" w:rsidR="00F51C5A" w:rsidRPr="008A6B38" w:rsidRDefault="00F51C5A" w:rsidP="006F5379">
            <w:pPr>
              <w:rPr>
                <w:b/>
                <w:szCs w:val="20"/>
              </w:rPr>
            </w:pPr>
          </w:p>
          <w:p w14:paraId="2FB0996F" w14:textId="77777777" w:rsidR="00F51C5A" w:rsidRPr="008A6B38" w:rsidRDefault="00F51C5A" w:rsidP="006F5379">
            <w:pPr>
              <w:rPr>
                <w:b/>
                <w:szCs w:val="20"/>
              </w:rPr>
            </w:pPr>
          </w:p>
          <w:p w14:paraId="24FAF3B8" w14:textId="77777777" w:rsidR="00F51C5A" w:rsidRPr="008A6B38" w:rsidRDefault="00F51C5A" w:rsidP="006F5379">
            <w:pPr>
              <w:rPr>
                <w:b/>
                <w:szCs w:val="20"/>
              </w:rPr>
            </w:pPr>
          </w:p>
          <w:p w14:paraId="4A649CC1" w14:textId="77777777" w:rsidR="00F51C5A" w:rsidRPr="008A6B38" w:rsidRDefault="00F51C5A" w:rsidP="006F5379">
            <w:pPr>
              <w:rPr>
                <w:b/>
                <w:szCs w:val="20"/>
              </w:rPr>
            </w:pPr>
          </w:p>
          <w:p w14:paraId="10DE79D3" w14:textId="77777777" w:rsidR="00F51C5A" w:rsidRPr="008A6B38" w:rsidRDefault="00F51C5A" w:rsidP="006F5379">
            <w:pPr>
              <w:rPr>
                <w:b/>
                <w:szCs w:val="20"/>
              </w:rPr>
            </w:pPr>
          </w:p>
          <w:p w14:paraId="41F441BC" w14:textId="77777777" w:rsidR="00F51C5A" w:rsidRPr="008A6B38" w:rsidRDefault="00F51C5A" w:rsidP="006F5379">
            <w:pPr>
              <w:rPr>
                <w:b/>
                <w:szCs w:val="20"/>
              </w:rPr>
            </w:pPr>
          </w:p>
          <w:p w14:paraId="528A97F9" w14:textId="77777777" w:rsidR="00F51C5A" w:rsidRPr="008A6B38" w:rsidRDefault="00F51C5A" w:rsidP="006F5379">
            <w:pPr>
              <w:rPr>
                <w:b/>
                <w:szCs w:val="20"/>
              </w:rPr>
            </w:pPr>
          </w:p>
          <w:p w14:paraId="29F4FAA8" w14:textId="77777777" w:rsidR="00F51C5A" w:rsidRPr="008A6B38" w:rsidRDefault="00F51C5A" w:rsidP="006F5379">
            <w:pPr>
              <w:rPr>
                <w:b/>
                <w:szCs w:val="20"/>
              </w:rPr>
            </w:pPr>
          </w:p>
          <w:p w14:paraId="3640D8A5" w14:textId="77777777" w:rsidR="00F51C5A" w:rsidRPr="008A6B38" w:rsidRDefault="00F51C5A" w:rsidP="006F5379">
            <w:pPr>
              <w:rPr>
                <w:b/>
                <w:szCs w:val="20"/>
              </w:rPr>
            </w:pPr>
          </w:p>
          <w:p w14:paraId="70C41512" w14:textId="77777777" w:rsidR="00F51C5A" w:rsidRPr="008A6B38" w:rsidRDefault="00F51C5A" w:rsidP="006F5379">
            <w:pPr>
              <w:rPr>
                <w:b/>
                <w:szCs w:val="20"/>
              </w:rPr>
            </w:pPr>
          </w:p>
          <w:p w14:paraId="2D69394B" w14:textId="77777777" w:rsidR="00F51C5A" w:rsidRPr="008A6B38" w:rsidRDefault="00F51C5A" w:rsidP="006F5379">
            <w:pPr>
              <w:rPr>
                <w:b/>
                <w:szCs w:val="20"/>
              </w:rPr>
            </w:pPr>
          </w:p>
          <w:p w14:paraId="38C7BF7F" w14:textId="77777777" w:rsidR="00F51C5A" w:rsidRPr="008A6B38" w:rsidRDefault="00F51C5A" w:rsidP="006F5379">
            <w:pPr>
              <w:rPr>
                <w:b/>
                <w:szCs w:val="20"/>
              </w:rPr>
            </w:pPr>
          </w:p>
          <w:p w14:paraId="620A4F64" w14:textId="77777777" w:rsidR="00F51C5A" w:rsidRPr="008A6B38" w:rsidRDefault="00F51C5A" w:rsidP="006F5379">
            <w:pPr>
              <w:rPr>
                <w:b/>
                <w:szCs w:val="20"/>
              </w:rPr>
            </w:pPr>
          </w:p>
          <w:p w14:paraId="40948A84" w14:textId="77777777" w:rsidR="00F51C5A" w:rsidRPr="008A6B38" w:rsidRDefault="00F51C5A" w:rsidP="006F5379">
            <w:pPr>
              <w:rPr>
                <w:b/>
                <w:szCs w:val="20"/>
              </w:rPr>
            </w:pPr>
          </w:p>
          <w:p w14:paraId="1D92C5F8" w14:textId="77777777" w:rsidR="00F51C5A" w:rsidRPr="008A6B38" w:rsidRDefault="00F51C5A" w:rsidP="006F5379">
            <w:pPr>
              <w:rPr>
                <w:b/>
                <w:szCs w:val="20"/>
              </w:rPr>
            </w:pPr>
          </w:p>
          <w:p w14:paraId="22C170AB" w14:textId="77777777" w:rsidR="00F51C5A" w:rsidRPr="008A6B38" w:rsidRDefault="00F51C5A" w:rsidP="006F5379">
            <w:pPr>
              <w:rPr>
                <w:b/>
                <w:szCs w:val="20"/>
              </w:rPr>
            </w:pPr>
          </w:p>
          <w:p w14:paraId="720C2516" w14:textId="77777777" w:rsidR="00F51C5A" w:rsidRPr="008A6B38" w:rsidRDefault="00F51C5A" w:rsidP="006F5379">
            <w:pPr>
              <w:rPr>
                <w:b/>
                <w:szCs w:val="20"/>
              </w:rPr>
            </w:pPr>
          </w:p>
          <w:p w14:paraId="56F7BC72" w14:textId="77777777" w:rsidR="00F51C5A" w:rsidRPr="008A6B38" w:rsidRDefault="00F51C5A" w:rsidP="006F5379">
            <w:pPr>
              <w:rPr>
                <w:b/>
                <w:szCs w:val="20"/>
              </w:rPr>
            </w:pPr>
          </w:p>
          <w:p w14:paraId="79053A33" w14:textId="77777777" w:rsidR="00F51C5A" w:rsidRPr="008A6B38" w:rsidRDefault="00F51C5A" w:rsidP="006F5379">
            <w:pPr>
              <w:rPr>
                <w:b/>
                <w:szCs w:val="20"/>
              </w:rPr>
            </w:pPr>
          </w:p>
          <w:p w14:paraId="5896C018" w14:textId="77777777" w:rsidR="00F51C5A" w:rsidRPr="008A6B38" w:rsidRDefault="00F51C5A" w:rsidP="006F5379">
            <w:pPr>
              <w:rPr>
                <w:b/>
                <w:szCs w:val="20"/>
              </w:rPr>
            </w:pPr>
          </w:p>
          <w:p w14:paraId="2A544571" w14:textId="77777777" w:rsidR="00F51C5A" w:rsidRPr="008A6B38" w:rsidRDefault="00F51C5A" w:rsidP="006F5379">
            <w:pPr>
              <w:rPr>
                <w:b/>
                <w:szCs w:val="20"/>
              </w:rPr>
            </w:pPr>
            <w:r w:rsidRPr="008A6B38">
              <w:rPr>
                <w:b/>
                <w:szCs w:val="20"/>
              </w:rPr>
              <w:t>ZPV</w:t>
            </w:r>
          </w:p>
          <w:p w14:paraId="7DF8C907" w14:textId="77777777" w:rsidR="00F51C5A" w:rsidRPr="008A6B38" w:rsidRDefault="00F51C5A" w:rsidP="006F5379">
            <w:pPr>
              <w:rPr>
                <w:b/>
                <w:szCs w:val="20"/>
              </w:rPr>
            </w:pPr>
          </w:p>
          <w:p w14:paraId="4C450E99" w14:textId="77777777" w:rsidR="00F51C5A" w:rsidRPr="008A6B38" w:rsidRDefault="00F51C5A" w:rsidP="006F5379">
            <w:pPr>
              <w:rPr>
                <w:b/>
                <w:szCs w:val="20"/>
              </w:rPr>
            </w:pPr>
          </w:p>
          <w:p w14:paraId="104DE392" w14:textId="77777777" w:rsidR="00F51C5A" w:rsidRPr="008A6B38" w:rsidRDefault="00F51C5A" w:rsidP="006F5379">
            <w:pPr>
              <w:rPr>
                <w:b/>
                <w:szCs w:val="20"/>
              </w:rPr>
            </w:pPr>
          </w:p>
          <w:p w14:paraId="171FFF4E" w14:textId="77777777" w:rsidR="00F51C5A" w:rsidRPr="008A6B38" w:rsidRDefault="00F51C5A" w:rsidP="006F5379">
            <w:pPr>
              <w:rPr>
                <w:b/>
                <w:szCs w:val="20"/>
              </w:rPr>
            </w:pPr>
          </w:p>
          <w:p w14:paraId="41920DB5" w14:textId="77777777" w:rsidR="00F51C5A" w:rsidRPr="008A6B38" w:rsidRDefault="00F51C5A" w:rsidP="006F5379">
            <w:pPr>
              <w:rPr>
                <w:b/>
                <w:szCs w:val="20"/>
              </w:rPr>
            </w:pPr>
          </w:p>
          <w:p w14:paraId="1B249F57" w14:textId="77777777" w:rsidR="00F51C5A" w:rsidRPr="008A6B38" w:rsidRDefault="00F51C5A" w:rsidP="006F5379">
            <w:pPr>
              <w:rPr>
                <w:b/>
                <w:szCs w:val="20"/>
              </w:rPr>
            </w:pPr>
          </w:p>
          <w:p w14:paraId="67018420" w14:textId="77777777" w:rsidR="00F51C5A" w:rsidRPr="008A6B38" w:rsidRDefault="00F51C5A" w:rsidP="006F5379">
            <w:pPr>
              <w:rPr>
                <w:b/>
                <w:szCs w:val="20"/>
              </w:rPr>
            </w:pPr>
          </w:p>
          <w:p w14:paraId="4036B051" w14:textId="77777777" w:rsidR="00F51C5A" w:rsidRPr="008A6B38" w:rsidRDefault="00F51C5A" w:rsidP="006F5379">
            <w:pPr>
              <w:rPr>
                <w:b/>
                <w:szCs w:val="20"/>
              </w:rPr>
            </w:pPr>
          </w:p>
          <w:p w14:paraId="0D16F476" w14:textId="77777777" w:rsidR="00F51C5A" w:rsidRPr="008A6B38" w:rsidRDefault="00F51C5A" w:rsidP="006F5379">
            <w:pPr>
              <w:rPr>
                <w:b/>
                <w:szCs w:val="20"/>
              </w:rPr>
            </w:pPr>
          </w:p>
          <w:p w14:paraId="44AD0EF6" w14:textId="77777777" w:rsidR="00F51C5A" w:rsidRPr="008A6B38" w:rsidRDefault="00F51C5A" w:rsidP="006F5379">
            <w:pPr>
              <w:rPr>
                <w:b/>
                <w:szCs w:val="20"/>
              </w:rPr>
            </w:pPr>
          </w:p>
          <w:p w14:paraId="3E23C0C5" w14:textId="77777777" w:rsidR="00F51C5A" w:rsidRPr="008A6B38" w:rsidRDefault="00F51C5A" w:rsidP="006F5379">
            <w:pPr>
              <w:rPr>
                <w:b/>
                <w:szCs w:val="20"/>
              </w:rPr>
            </w:pPr>
          </w:p>
          <w:p w14:paraId="7CA71164" w14:textId="77777777" w:rsidR="00F51C5A" w:rsidRPr="008A6B38" w:rsidRDefault="00F51C5A" w:rsidP="006F5379">
            <w:pPr>
              <w:rPr>
                <w:b/>
                <w:szCs w:val="20"/>
              </w:rPr>
            </w:pPr>
          </w:p>
          <w:p w14:paraId="305322A3" w14:textId="77777777" w:rsidR="00F51C5A" w:rsidRPr="008A6B38" w:rsidRDefault="00F51C5A" w:rsidP="006F5379">
            <w:pPr>
              <w:rPr>
                <w:b/>
                <w:szCs w:val="20"/>
              </w:rPr>
            </w:pPr>
            <w:r w:rsidRPr="008A6B38">
              <w:rPr>
                <w:b/>
                <w:szCs w:val="20"/>
              </w:rPr>
              <w:t>HOZ</w:t>
            </w:r>
          </w:p>
          <w:p w14:paraId="0064A40E" w14:textId="77777777" w:rsidR="00F51C5A" w:rsidRPr="008A6B38" w:rsidRDefault="00F51C5A" w:rsidP="006F5379">
            <w:pPr>
              <w:rPr>
                <w:b/>
                <w:szCs w:val="20"/>
              </w:rPr>
            </w:pPr>
          </w:p>
          <w:p w14:paraId="2FF66296" w14:textId="77777777" w:rsidR="00F51C5A" w:rsidRPr="008A6B38" w:rsidRDefault="00F51C5A" w:rsidP="006F5379">
            <w:pPr>
              <w:rPr>
                <w:b/>
                <w:szCs w:val="20"/>
              </w:rPr>
            </w:pPr>
          </w:p>
          <w:p w14:paraId="1A30E27F" w14:textId="77777777" w:rsidR="00F51C5A" w:rsidRPr="008A6B38" w:rsidRDefault="00F51C5A" w:rsidP="006F5379">
            <w:pPr>
              <w:rPr>
                <w:b/>
                <w:szCs w:val="20"/>
              </w:rPr>
            </w:pPr>
          </w:p>
          <w:p w14:paraId="606DE75E" w14:textId="77777777" w:rsidR="00F51C5A" w:rsidRPr="008A6B38" w:rsidRDefault="00F51C5A" w:rsidP="006F5379">
            <w:pPr>
              <w:rPr>
                <w:b/>
                <w:szCs w:val="20"/>
              </w:rPr>
            </w:pPr>
          </w:p>
          <w:p w14:paraId="7351FB0E" w14:textId="77777777" w:rsidR="00F51C5A" w:rsidRPr="008A6B38" w:rsidRDefault="00F51C5A" w:rsidP="006F5379">
            <w:pPr>
              <w:rPr>
                <w:b/>
                <w:szCs w:val="20"/>
              </w:rPr>
            </w:pPr>
          </w:p>
          <w:p w14:paraId="2B19363B" w14:textId="77777777" w:rsidR="00F51C5A" w:rsidRPr="008A6B38" w:rsidRDefault="00F51C5A" w:rsidP="006F5379">
            <w:pPr>
              <w:rPr>
                <w:b/>
                <w:szCs w:val="20"/>
              </w:rPr>
            </w:pPr>
          </w:p>
          <w:p w14:paraId="01424FE0" w14:textId="77777777" w:rsidR="00F51C5A" w:rsidRPr="008A6B38" w:rsidRDefault="00F51C5A" w:rsidP="006F5379">
            <w:pPr>
              <w:rPr>
                <w:b/>
                <w:szCs w:val="20"/>
              </w:rPr>
            </w:pPr>
          </w:p>
          <w:p w14:paraId="67FF0111" w14:textId="77777777" w:rsidR="00F51C5A" w:rsidRPr="008A6B38" w:rsidRDefault="00F51C5A" w:rsidP="006F5379">
            <w:pPr>
              <w:rPr>
                <w:b/>
                <w:szCs w:val="20"/>
              </w:rPr>
            </w:pPr>
          </w:p>
        </w:tc>
      </w:tr>
      <w:tr w:rsidR="00F51C5A" w:rsidRPr="008A6B38" w14:paraId="6329134D" w14:textId="77777777" w:rsidTr="006F5379">
        <w:tc>
          <w:tcPr>
            <w:tcW w:w="0" w:type="auto"/>
          </w:tcPr>
          <w:p w14:paraId="637C050D" w14:textId="77777777" w:rsidR="00F51C5A" w:rsidRPr="008A6B38" w:rsidRDefault="00F51C5A" w:rsidP="00D176FC">
            <w:pPr>
              <w:pStyle w:val="Odstavecseseznamem"/>
              <w:numPr>
                <w:ilvl w:val="0"/>
                <w:numId w:val="141"/>
              </w:numPr>
              <w:tabs>
                <w:tab w:val="clear" w:pos="1440"/>
                <w:tab w:val="num" w:pos="873"/>
              </w:tabs>
              <w:ind w:left="873" w:hanging="426"/>
              <w:rPr>
                <w:b/>
                <w:szCs w:val="20"/>
              </w:rPr>
            </w:pPr>
            <w:r w:rsidRPr="008A6B38">
              <w:rPr>
                <w:szCs w:val="20"/>
              </w:rPr>
              <w:lastRenderedPageBreak/>
              <w:t>domluví se v běžných situacích, získá i poskytne informace</w:t>
            </w:r>
          </w:p>
        </w:tc>
        <w:tc>
          <w:tcPr>
            <w:tcW w:w="0" w:type="auto"/>
          </w:tcPr>
          <w:p w14:paraId="27DAB803" w14:textId="77777777" w:rsidR="00F51C5A" w:rsidRPr="008A6B38" w:rsidRDefault="00F51C5A" w:rsidP="00F51C5A">
            <w:pPr>
              <w:numPr>
                <w:ilvl w:val="0"/>
                <w:numId w:val="125"/>
              </w:numPr>
              <w:rPr>
                <w:b/>
                <w:bCs/>
                <w:szCs w:val="20"/>
              </w:rPr>
            </w:pPr>
            <w:r w:rsidRPr="008A6B38">
              <w:rPr>
                <w:b/>
                <w:bCs/>
                <w:szCs w:val="20"/>
              </w:rPr>
              <w:t>Tematické okruhy, komunikační situace a jazykové funkce</w:t>
            </w:r>
          </w:p>
          <w:p w14:paraId="0CD22156" w14:textId="77777777" w:rsidR="00F51C5A" w:rsidRPr="008A6B38" w:rsidRDefault="00F51C5A" w:rsidP="00F51C5A">
            <w:pPr>
              <w:numPr>
                <w:ilvl w:val="0"/>
                <w:numId w:val="95"/>
              </w:numPr>
              <w:rPr>
                <w:bCs/>
                <w:szCs w:val="20"/>
              </w:rPr>
            </w:pPr>
            <w:r w:rsidRPr="008A6B38">
              <w:rPr>
                <w:bCs/>
                <w:szCs w:val="20"/>
              </w:rPr>
              <w:t>tematické okruhy: osobní údaje, dům a domov, každodenní život, volný čas, zábava, jídlo a nápoje, služby, cestování, mezilidské vztahy, péče o tělo a zdraví, nakupování, vzdělávání, zaměstnání, počasí, Česká republika, země dané jazykové oblasti aj.</w:t>
            </w:r>
          </w:p>
          <w:p w14:paraId="74559656" w14:textId="77777777" w:rsidR="00F51C5A" w:rsidRPr="008A6B38" w:rsidRDefault="00F51C5A" w:rsidP="00F51C5A">
            <w:pPr>
              <w:numPr>
                <w:ilvl w:val="0"/>
                <w:numId w:val="95"/>
              </w:numPr>
              <w:rPr>
                <w:bCs/>
                <w:szCs w:val="20"/>
              </w:rPr>
            </w:pPr>
            <w:r w:rsidRPr="008A6B38">
              <w:rPr>
                <w:bCs/>
                <w:szCs w:val="20"/>
              </w:rPr>
              <w:t>komunikační situace; získávání a předávání informací, např. sjednání schůzky, objednávka služby, vyřízení vzkazu apod.</w:t>
            </w:r>
          </w:p>
          <w:p w14:paraId="127566FE" w14:textId="77777777" w:rsidR="00F51C5A" w:rsidRPr="008A6B38" w:rsidRDefault="00F51C5A" w:rsidP="00F51C5A">
            <w:pPr>
              <w:numPr>
                <w:ilvl w:val="0"/>
                <w:numId w:val="95"/>
              </w:numPr>
              <w:rPr>
                <w:bCs/>
                <w:szCs w:val="20"/>
              </w:rPr>
            </w:pPr>
            <w:r w:rsidRPr="008A6B38">
              <w:rPr>
                <w:bCs/>
                <w:szCs w:val="20"/>
              </w:rPr>
              <w:lastRenderedPageBreak/>
              <w:t>jazykové funkce; obraty při zahájení a ukončení rozhovoru</w:t>
            </w:r>
          </w:p>
          <w:p w14:paraId="3CFCDA97" w14:textId="77777777" w:rsidR="00F51C5A" w:rsidRPr="008A6B38" w:rsidRDefault="00F51C5A" w:rsidP="006F5379">
            <w:pPr>
              <w:rPr>
                <w:b/>
                <w:bCs/>
                <w:szCs w:val="20"/>
              </w:rPr>
            </w:pPr>
            <w:proofErr w:type="spellStart"/>
            <w:r w:rsidRPr="008A6B38">
              <w:rPr>
                <w:b/>
                <w:bCs/>
                <w:szCs w:val="20"/>
              </w:rPr>
              <w:t>Starter</w:t>
            </w:r>
            <w:proofErr w:type="spellEnd"/>
            <w:r w:rsidRPr="008A6B38">
              <w:rPr>
                <w:b/>
                <w:bCs/>
                <w:szCs w:val="20"/>
              </w:rPr>
              <w:t xml:space="preserve"> Unit</w:t>
            </w:r>
          </w:p>
          <w:p w14:paraId="4B5AB529" w14:textId="77777777" w:rsidR="00F51C5A" w:rsidRPr="008A6B38" w:rsidRDefault="00F51C5A" w:rsidP="006F5379">
            <w:pPr>
              <w:rPr>
                <w:szCs w:val="20"/>
              </w:rPr>
            </w:pPr>
            <w:r w:rsidRPr="008A6B38">
              <w:rPr>
                <w:szCs w:val="20"/>
              </w:rPr>
              <w:t>Tematický okruh a komunikační situace</w:t>
            </w:r>
          </w:p>
          <w:p w14:paraId="71E4CBB8" w14:textId="77777777" w:rsidR="00F51C5A" w:rsidRPr="008A6B38" w:rsidRDefault="00F51C5A" w:rsidP="006F5379">
            <w:pPr>
              <w:rPr>
                <w:szCs w:val="20"/>
              </w:rPr>
            </w:pPr>
            <w:r w:rsidRPr="008A6B38">
              <w:rPr>
                <w:szCs w:val="20"/>
              </w:rPr>
              <w:t>předměty ve třídě</w:t>
            </w:r>
          </w:p>
          <w:p w14:paraId="71684C46" w14:textId="77777777" w:rsidR="00F51C5A" w:rsidRPr="008A6B38" w:rsidRDefault="00F51C5A" w:rsidP="006F5379">
            <w:pPr>
              <w:rPr>
                <w:szCs w:val="20"/>
              </w:rPr>
            </w:pPr>
            <w:r w:rsidRPr="008A6B38">
              <w:rPr>
                <w:szCs w:val="20"/>
              </w:rPr>
              <w:t>popis</w:t>
            </w:r>
          </w:p>
          <w:p w14:paraId="49431224" w14:textId="77777777" w:rsidR="00F51C5A" w:rsidRPr="008A6B38" w:rsidRDefault="00F51C5A" w:rsidP="006F5379">
            <w:pPr>
              <w:rPr>
                <w:szCs w:val="20"/>
              </w:rPr>
            </w:pPr>
            <w:r w:rsidRPr="008A6B38">
              <w:rPr>
                <w:szCs w:val="20"/>
              </w:rPr>
              <w:t>barvy, číslovky, čas</w:t>
            </w:r>
          </w:p>
          <w:p w14:paraId="2D1BBA88" w14:textId="77777777" w:rsidR="00F51C5A" w:rsidRPr="008A6B38" w:rsidRDefault="00F51C5A" w:rsidP="006F5379">
            <w:pPr>
              <w:rPr>
                <w:szCs w:val="20"/>
              </w:rPr>
            </w:pPr>
            <w:r w:rsidRPr="008A6B38">
              <w:rPr>
                <w:szCs w:val="20"/>
              </w:rPr>
              <w:t>rodina</w:t>
            </w:r>
          </w:p>
          <w:p w14:paraId="1BCFC9E0" w14:textId="77777777" w:rsidR="00F51C5A" w:rsidRPr="008A6B38" w:rsidRDefault="00F51C5A" w:rsidP="006F5379">
            <w:pPr>
              <w:rPr>
                <w:szCs w:val="20"/>
              </w:rPr>
            </w:pPr>
            <w:r w:rsidRPr="008A6B38">
              <w:rPr>
                <w:szCs w:val="20"/>
              </w:rPr>
              <w:t>Oblast</w:t>
            </w:r>
          </w:p>
          <w:p w14:paraId="0D806162" w14:textId="77777777" w:rsidR="00F51C5A" w:rsidRPr="008A6B38" w:rsidRDefault="00F51C5A" w:rsidP="006F5379">
            <w:pPr>
              <w:rPr>
                <w:szCs w:val="20"/>
              </w:rPr>
            </w:pPr>
            <w:r w:rsidRPr="008A6B38">
              <w:rPr>
                <w:bCs/>
                <w:szCs w:val="20"/>
              </w:rPr>
              <w:t xml:space="preserve">Veřejná – </w:t>
            </w:r>
            <w:r w:rsidRPr="008A6B38">
              <w:rPr>
                <w:szCs w:val="20"/>
              </w:rPr>
              <w:t>národnosti</w:t>
            </w:r>
          </w:p>
          <w:p w14:paraId="11249943" w14:textId="77777777" w:rsidR="00F51C5A" w:rsidRPr="008A6B38" w:rsidRDefault="00F51C5A" w:rsidP="006F5379">
            <w:pPr>
              <w:rPr>
                <w:szCs w:val="20"/>
              </w:rPr>
            </w:pPr>
            <w:r w:rsidRPr="008A6B38">
              <w:rPr>
                <w:bCs/>
                <w:szCs w:val="20"/>
              </w:rPr>
              <w:t xml:space="preserve">Osobní – </w:t>
            </w:r>
            <w:r w:rsidRPr="008A6B38">
              <w:rPr>
                <w:szCs w:val="20"/>
              </w:rPr>
              <w:t>rodina</w:t>
            </w:r>
          </w:p>
          <w:p w14:paraId="44185CB5" w14:textId="77777777" w:rsidR="00F51C5A" w:rsidRPr="008A6B38" w:rsidRDefault="00F51C5A" w:rsidP="006F5379">
            <w:pPr>
              <w:rPr>
                <w:szCs w:val="20"/>
              </w:rPr>
            </w:pPr>
            <w:r w:rsidRPr="008A6B38">
              <w:rPr>
                <w:bCs/>
                <w:szCs w:val="20"/>
              </w:rPr>
              <w:t xml:space="preserve">Společenská – </w:t>
            </w:r>
            <w:r w:rsidRPr="008A6B38">
              <w:rPr>
                <w:szCs w:val="20"/>
              </w:rPr>
              <w:t>představování</w:t>
            </w:r>
          </w:p>
          <w:p w14:paraId="75A95C86" w14:textId="77777777" w:rsidR="00F51C5A" w:rsidRPr="008A6B38" w:rsidRDefault="00F51C5A" w:rsidP="006F5379">
            <w:pPr>
              <w:rPr>
                <w:szCs w:val="20"/>
              </w:rPr>
            </w:pPr>
            <w:r w:rsidRPr="008A6B38">
              <w:rPr>
                <w:bCs/>
                <w:szCs w:val="20"/>
              </w:rPr>
              <w:t xml:space="preserve">Pracovní – </w:t>
            </w:r>
            <w:r w:rsidRPr="008A6B38">
              <w:rPr>
                <w:szCs w:val="20"/>
              </w:rPr>
              <w:t>věci ve třídě</w:t>
            </w:r>
          </w:p>
          <w:p w14:paraId="7D4F7989" w14:textId="77777777" w:rsidR="00F51C5A" w:rsidRPr="008A6B38" w:rsidRDefault="00F51C5A" w:rsidP="006F5379">
            <w:pPr>
              <w:rPr>
                <w:b/>
                <w:szCs w:val="20"/>
              </w:rPr>
            </w:pPr>
            <w:r w:rsidRPr="008A6B38">
              <w:rPr>
                <w:b/>
                <w:szCs w:val="20"/>
              </w:rPr>
              <w:t>Unit 1</w:t>
            </w:r>
          </w:p>
          <w:p w14:paraId="6CF67C85" w14:textId="77777777" w:rsidR="00F51C5A" w:rsidRPr="008A6B38" w:rsidRDefault="00F51C5A" w:rsidP="006F5379">
            <w:pPr>
              <w:rPr>
                <w:szCs w:val="20"/>
              </w:rPr>
            </w:pPr>
            <w:r w:rsidRPr="008A6B38">
              <w:rPr>
                <w:szCs w:val="20"/>
              </w:rPr>
              <w:t>Tematický okruh a komunikační situace</w:t>
            </w:r>
          </w:p>
          <w:p w14:paraId="4713EEFB" w14:textId="77777777" w:rsidR="00F51C5A" w:rsidRPr="008A6B38" w:rsidRDefault="00F51C5A" w:rsidP="006F5379">
            <w:pPr>
              <w:rPr>
                <w:szCs w:val="20"/>
              </w:rPr>
            </w:pPr>
            <w:r w:rsidRPr="008A6B38">
              <w:rPr>
                <w:szCs w:val="20"/>
              </w:rPr>
              <w:t>školní předměty</w:t>
            </w:r>
          </w:p>
          <w:p w14:paraId="62C3E5FA" w14:textId="77777777" w:rsidR="00F51C5A" w:rsidRPr="008A6B38" w:rsidRDefault="00F51C5A" w:rsidP="006F5379">
            <w:pPr>
              <w:rPr>
                <w:szCs w:val="20"/>
              </w:rPr>
            </w:pPr>
            <w:r w:rsidRPr="008A6B38">
              <w:rPr>
                <w:szCs w:val="20"/>
              </w:rPr>
              <w:t>školní aktivity</w:t>
            </w:r>
          </w:p>
          <w:p w14:paraId="105A9D03" w14:textId="77777777" w:rsidR="00F51C5A" w:rsidRPr="008A6B38" w:rsidRDefault="00F51C5A" w:rsidP="006F5379">
            <w:pPr>
              <w:pStyle w:val="vystupy"/>
              <w:rPr>
                <w:b w:val="0"/>
              </w:rPr>
            </w:pPr>
            <w:r w:rsidRPr="008A6B38">
              <w:rPr>
                <w:b w:val="0"/>
              </w:rPr>
              <w:t>každodenní aktivity</w:t>
            </w:r>
          </w:p>
          <w:p w14:paraId="7F4632DC" w14:textId="77777777" w:rsidR="00F51C5A" w:rsidRPr="008A6B38" w:rsidRDefault="00F51C5A" w:rsidP="006F5379">
            <w:pPr>
              <w:pStyle w:val="vystupy"/>
              <w:rPr>
                <w:b w:val="0"/>
              </w:rPr>
            </w:pPr>
            <w:r w:rsidRPr="008A6B38">
              <w:rPr>
                <w:b w:val="0"/>
              </w:rPr>
              <w:t>Oblast</w:t>
            </w:r>
          </w:p>
          <w:p w14:paraId="431A19A8" w14:textId="77777777" w:rsidR="00F51C5A" w:rsidRPr="008A6B38" w:rsidRDefault="00F51C5A" w:rsidP="006F5379">
            <w:pPr>
              <w:rPr>
                <w:bCs/>
                <w:szCs w:val="20"/>
              </w:rPr>
            </w:pPr>
            <w:r w:rsidRPr="008A6B38">
              <w:rPr>
                <w:bCs/>
                <w:szCs w:val="20"/>
              </w:rPr>
              <w:t xml:space="preserve">Veřejná – </w:t>
            </w:r>
            <w:r w:rsidRPr="008A6B38">
              <w:rPr>
                <w:szCs w:val="20"/>
              </w:rPr>
              <w:t>školství ve světě</w:t>
            </w:r>
          </w:p>
          <w:p w14:paraId="5B57260F" w14:textId="77777777" w:rsidR="00F51C5A" w:rsidRPr="008A6B38" w:rsidRDefault="00F51C5A" w:rsidP="006F5379">
            <w:pPr>
              <w:rPr>
                <w:bCs/>
                <w:szCs w:val="20"/>
              </w:rPr>
            </w:pPr>
            <w:r w:rsidRPr="008A6B38">
              <w:rPr>
                <w:bCs/>
                <w:szCs w:val="20"/>
              </w:rPr>
              <w:t xml:space="preserve">Osobní – </w:t>
            </w:r>
            <w:r w:rsidRPr="008A6B38">
              <w:rPr>
                <w:szCs w:val="20"/>
              </w:rPr>
              <w:t>každodenní aktivity</w:t>
            </w:r>
          </w:p>
          <w:p w14:paraId="395BFA19" w14:textId="77777777" w:rsidR="00F51C5A" w:rsidRPr="008A6B38" w:rsidRDefault="00F51C5A" w:rsidP="006F5379">
            <w:pPr>
              <w:rPr>
                <w:szCs w:val="20"/>
              </w:rPr>
            </w:pPr>
            <w:r w:rsidRPr="008A6B38">
              <w:rPr>
                <w:bCs/>
                <w:szCs w:val="20"/>
              </w:rPr>
              <w:t xml:space="preserve">Společenská – </w:t>
            </w:r>
            <w:r w:rsidRPr="008A6B38">
              <w:rPr>
                <w:szCs w:val="20"/>
              </w:rPr>
              <w:t>vzdělání a životní styl</w:t>
            </w:r>
          </w:p>
          <w:p w14:paraId="18965319" w14:textId="77777777" w:rsidR="00F51C5A" w:rsidRPr="008A6B38" w:rsidRDefault="00F51C5A" w:rsidP="006F5379">
            <w:pPr>
              <w:rPr>
                <w:szCs w:val="20"/>
              </w:rPr>
            </w:pPr>
            <w:r w:rsidRPr="008A6B38">
              <w:rPr>
                <w:bCs/>
                <w:szCs w:val="20"/>
              </w:rPr>
              <w:t xml:space="preserve">Pracovní – </w:t>
            </w:r>
            <w:r w:rsidRPr="008A6B38">
              <w:rPr>
                <w:szCs w:val="20"/>
              </w:rPr>
              <w:t>školní předměty</w:t>
            </w:r>
          </w:p>
          <w:p w14:paraId="59FE9A88" w14:textId="77777777" w:rsidR="00F51C5A" w:rsidRPr="008A6B38" w:rsidRDefault="00F51C5A" w:rsidP="006F5379">
            <w:pPr>
              <w:rPr>
                <w:b/>
                <w:szCs w:val="20"/>
              </w:rPr>
            </w:pPr>
            <w:r w:rsidRPr="008A6B38">
              <w:rPr>
                <w:b/>
                <w:szCs w:val="20"/>
              </w:rPr>
              <w:t>Unit 2</w:t>
            </w:r>
          </w:p>
          <w:p w14:paraId="177B32F1" w14:textId="77777777" w:rsidR="00F51C5A" w:rsidRPr="008A6B38" w:rsidRDefault="00F51C5A" w:rsidP="006F5379">
            <w:pPr>
              <w:rPr>
                <w:szCs w:val="20"/>
              </w:rPr>
            </w:pPr>
            <w:r w:rsidRPr="008A6B38">
              <w:rPr>
                <w:szCs w:val="20"/>
              </w:rPr>
              <w:t>Tematický okruh a komunikační situace</w:t>
            </w:r>
          </w:p>
          <w:p w14:paraId="6C5E11BA" w14:textId="77777777" w:rsidR="00F51C5A" w:rsidRPr="008A6B38" w:rsidRDefault="00F51C5A" w:rsidP="006F5379">
            <w:pPr>
              <w:rPr>
                <w:szCs w:val="20"/>
              </w:rPr>
            </w:pPr>
            <w:r w:rsidRPr="008A6B38">
              <w:rPr>
                <w:szCs w:val="20"/>
              </w:rPr>
              <w:t>školní předměty</w:t>
            </w:r>
          </w:p>
          <w:p w14:paraId="6FDB0607" w14:textId="77777777" w:rsidR="00F51C5A" w:rsidRPr="008A6B38" w:rsidRDefault="00F51C5A" w:rsidP="006F5379">
            <w:pPr>
              <w:rPr>
                <w:szCs w:val="20"/>
              </w:rPr>
            </w:pPr>
            <w:r w:rsidRPr="008A6B38">
              <w:rPr>
                <w:szCs w:val="20"/>
              </w:rPr>
              <w:t>školní aktivity</w:t>
            </w:r>
          </w:p>
          <w:p w14:paraId="40832551" w14:textId="77777777" w:rsidR="00F51C5A" w:rsidRPr="008A6B38" w:rsidRDefault="00F51C5A" w:rsidP="006F5379">
            <w:pPr>
              <w:pStyle w:val="vystupy"/>
              <w:rPr>
                <w:b w:val="0"/>
              </w:rPr>
            </w:pPr>
            <w:r w:rsidRPr="008A6B38">
              <w:rPr>
                <w:b w:val="0"/>
              </w:rPr>
              <w:t>každodenní aktivity</w:t>
            </w:r>
          </w:p>
          <w:p w14:paraId="023B6820" w14:textId="77777777" w:rsidR="00F51C5A" w:rsidRPr="008A6B38" w:rsidRDefault="00F51C5A" w:rsidP="006F5379">
            <w:pPr>
              <w:pStyle w:val="vystupy"/>
              <w:rPr>
                <w:b w:val="0"/>
              </w:rPr>
            </w:pPr>
            <w:r w:rsidRPr="008A6B38">
              <w:rPr>
                <w:b w:val="0"/>
              </w:rPr>
              <w:t>Oblast</w:t>
            </w:r>
          </w:p>
          <w:p w14:paraId="3C1642FB" w14:textId="77777777" w:rsidR="00F51C5A" w:rsidRPr="008A6B38" w:rsidRDefault="00F51C5A" w:rsidP="006F5379">
            <w:pPr>
              <w:rPr>
                <w:bCs/>
                <w:szCs w:val="20"/>
              </w:rPr>
            </w:pPr>
            <w:r w:rsidRPr="008A6B38">
              <w:rPr>
                <w:bCs/>
                <w:szCs w:val="20"/>
              </w:rPr>
              <w:t xml:space="preserve">Veřejná – </w:t>
            </w:r>
            <w:r w:rsidRPr="008A6B38">
              <w:rPr>
                <w:szCs w:val="20"/>
              </w:rPr>
              <w:t>školství ve světě</w:t>
            </w:r>
          </w:p>
          <w:p w14:paraId="3D14693C" w14:textId="77777777" w:rsidR="00F51C5A" w:rsidRPr="008A6B38" w:rsidRDefault="00F51C5A" w:rsidP="006F5379">
            <w:pPr>
              <w:rPr>
                <w:bCs/>
                <w:szCs w:val="20"/>
              </w:rPr>
            </w:pPr>
            <w:r w:rsidRPr="008A6B38">
              <w:rPr>
                <w:bCs/>
                <w:szCs w:val="20"/>
              </w:rPr>
              <w:t xml:space="preserve">Osobní – </w:t>
            </w:r>
            <w:r w:rsidRPr="008A6B38">
              <w:rPr>
                <w:szCs w:val="20"/>
              </w:rPr>
              <w:t>každodenní aktivity</w:t>
            </w:r>
          </w:p>
          <w:p w14:paraId="5315E94E" w14:textId="77777777" w:rsidR="00F51C5A" w:rsidRPr="008A6B38" w:rsidRDefault="00F51C5A" w:rsidP="006F5379">
            <w:pPr>
              <w:rPr>
                <w:szCs w:val="20"/>
              </w:rPr>
            </w:pPr>
            <w:r w:rsidRPr="008A6B38">
              <w:rPr>
                <w:bCs/>
                <w:szCs w:val="20"/>
              </w:rPr>
              <w:t xml:space="preserve">Společenská – </w:t>
            </w:r>
            <w:r w:rsidRPr="008A6B38">
              <w:rPr>
                <w:szCs w:val="20"/>
              </w:rPr>
              <w:t>vzdělání a životní styl</w:t>
            </w:r>
          </w:p>
          <w:p w14:paraId="0AA42C42" w14:textId="77777777" w:rsidR="00F51C5A" w:rsidRPr="008A6B38" w:rsidRDefault="00F51C5A" w:rsidP="006F5379">
            <w:pPr>
              <w:rPr>
                <w:szCs w:val="20"/>
              </w:rPr>
            </w:pPr>
            <w:r w:rsidRPr="008A6B38">
              <w:rPr>
                <w:bCs/>
                <w:szCs w:val="20"/>
              </w:rPr>
              <w:t xml:space="preserve">Pracovní – </w:t>
            </w:r>
            <w:r w:rsidRPr="008A6B38">
              <w:rPr>
                <w:szCs w:val="20"/>
              </w:rPr>
              <w:t>školní předměty</w:t>
            </w:r>
          </w:p>
          <w:p w14:paraId="57428810" w14:textId="77777777" w:rsidR="00F51C5A" w:rsidRPr="008A6B38" w:rsidRDefault="00F51C5A" w:rsidP="006F5379">
            <w:pPr>
              <w:rPr>
                <w:b/>
                <w:szCs w:val="20"/>
              </w:rPr>
            </w:pPr>
            <w:r w:rsidRPr="008A6B38">
              <w:rPr>
                <w:b/>
                <w:szCs w:val="20"/>
              </w:rPr>
              <w:t>Unit 3</w:t>
            </w:r>
          </w:p>
          <w:p w14:paraId="2E6AAE79" w14:textId="77777777" w:rsidR="00F51C5A" w:rsidRPr="008A6B38" w:rsidRDefault="00F51C5A" w:rsidP="006F5379">
            <w:pPr>
              <w:rPr>
                <w:b/>
                <w:szCs w:val="20"/>
              </w:rPr>
            </w:pPr>
            <w:r w:rsidRPr="008A6B38">
              <w:rPr>
                <w:szCs w:val="20"/>
              </w:rPr>
              <w:t>Tematický okruh a komunikační situace</w:t>
            </w:r>
          </w:p>
          <w:p w14:paraId="4DB41792" w14:textId="77777777" w:rsidR="00F51C5A" w:rsidRPr="008A6B38" w:rsidRDefault="00F51C5A" w:rsidP="006F5379">
            <w:pPr>
              <w:rPr>
                <w:szCs w:val="20"/>
              </w:rPr>
            </w:pPr>
            <w:r w:rsidRPr="008A6B38">
              <w:rPr>
                <w:szCs w:val="20"/>
              </w:rPr>
              <w:t>části těla</w:t>
            </w:r>
          </w:p>
          <w:p w14:paraId="10F91E0C" w14:textId="77777777" w:rsidR="00F51C5A" w:rsidRPr="008A6B38" w:rsidRDefault="00F51C5A" w:rsidP="006F5379">
            <w:pPr>
              <w:rPr>
                <w:szCs w:val="20"/>
              </w:rPr>
            </w:pPr>
            <w:r w:rsidRPr="008A6B38">
              <w:rPr>
                <w:szCs w:val="20"/>
              </w:rPr>
              <w:t>fyzické aktivity</w:t>
            </w:r>
          </w:p>
          <w:p w14:paraId="40027C50" w14:textId="77777777" w:rsidR="00F51C5A" w:rsidRPr="008A6B38" w:rsidRDefault="00F51C5A" w:rsidP="006F5379">
            <w:pPr>
              <w:rPr>
                <w:szCs w:val="20"/>
              </w:rPr>
            </w:pPr>
            <w:r w:rsidRPr="008A6B38">
              <w:rPr>
                <w:szCs w:val="20"/>
              </w:rPr>
              <w:t>sporty</w:t>
            </w:r>
          </w:p>
          <w:p w14:paraId="3A67ED9E" w14:textId="77777777" w:rsidR="00F51C5A" w:rsidRPr="008A6B38" w:rsidRDefault="00F51C5A" w:rsidP="006F5379">
            <w:pPr>
              <w:rPr>
                <w:szCs w:val="20"/>
              </w:rPr>
            </w:pPr>
            <w:r w:rsidRPr="008A6B38">
              <w:rPr>
                <w:szCs w:val="20"/>
              </w:rPr>
              <w:t>Oblast</w:t>
            </w:r>
          </w:p>
          <w:p w14:paraId="40139719" w14:textId="77777777" w:rsidR="00F51C5A" w:rsidRPr="008A6B38" w:rsidRDefault="00F51C5A" w:rsidP="006F5379">
            <w:pPr>
              <w:rPr>
                <w:bCs/>
                <w:szCs w:val="20"/>
              </w:rPr>
            </w:pPr>
            <w:r w:rsidRPr="008A6B38">
              <w:rPr>
                <w:bCs/>
                <w:szCs w:val="20"/>
              </w:rPr>
              <w:t xml:space="preserve">Veřejná – </w:t>
            </w:r>
            <w:r w:rsidRPr="008A6B38">
              <w:rPr>
                <w:szCs w:val="20"/>
              </w:rPr>
              <w:t>důležitost fyzických aktivit</w:t>
            </w:r>
          </w:p>
          <w:p w14:paraId="4A98659C" w14:textId="77777777" w:rsidR="00F51C5A" w:rsidRPr="008A6B38" w:rsidRDefault="00F51C5A" w:rsidP="006F5379">
            <w:pPr>
              <w:rPr>
                <w:bCs/>
                <w:szCs w:val="20"/>
              </w:rPr>
            </w:pPr>
            <w:r w:rsidRPr="008A6B38">
              <w:rPr>
                <w:bCs/>
                <w:szCs w:val="20"/>
              </w:rPr>
              <w:lastRenderedPageBreak/>
              <w:t xml:space="preserve">Osobní – </w:t>
            </w:r>
            <w:r w:rsidRPr="008A6B38">
              <w:rPr>
                <w:szCs w:val="20"/>
              </w:rPr>
              <w:t>můj sport</w:t>
            </w:r>
          </w:p>
          <w:p w14:paraId="537EEF1B" w14:textId="77777777" w:rsidR="00F51C5A" w:rsidRPr="008A6B38" w:rsidRDefault="00F51C5A" w:rsidP="006F5379">
            <w:pPr>
              <w:rPr>
                <w:szCs w:val="20"/>
              </w:rPr>
            </w:pPr>
            <w:r w:rsidRPr="008A6B38">
              <w:rPr>
                <w:bCs/>
                <w:szCs w:val="20"/>
              </w:rPr>
              <w:t xml:space="preserve">Společenská – </w:t>
            </w:r>
            <w:r w:rsidRPr="008A6B38">
              <w:rPr>
                <w:szCs w:val="20"/>
              </w:rPr>
              <w:t>kolektivní sporty</w:t>
            </w:r>
          </w:p>
          <w:p w14:paraId="47A7CC0E" w14:textId="77777777" w:rsidR="00F51C5A" w:rsidRPr="008A6B38" w:rsidRDefault="00F51C5A" w:rsidP="006F5379">
            <w:pPr>
              <w:rPr>
                <w:szCs w:val="20"/>
              </w:rPr>
            </w:pPr>
            <w:r w:rsidRPr="008A6B38">
              <w:rPr>
                <w:bCs/>
                <w:szCs w:val="20"/>
              </w:rPr>
              <w:t xml:space="preserve">Pracovní </w:t>
            </w:r>
            <w:r w:rsidRPr="008A6B38">
              <w:rPr>
                <w:szCs w:val="20"/>
              </w:rPr>
              <w:t>– tělesná výchova ve škole</w:t>
            </w:r>
          </w:p>
          <w:p w14:paraId="0B4C087C" w14:textId="77777777" w:rsidR="00F51C5A" w:rsidRPr="008A6B38" w:rsidRDefault="00F51C5A" w:rsidP="006F5379">
            <w:pPr>
              <w:rPr>
                <w:b/>
                <w:szCs w:val="20"/>
              </w:rPr>
            </w:pPr>
            <w:r w:rsidRPr="008A6B38">
              <w:rPr>
                <w:b/>
                <w:szCs w:val="20"/>
              </w:rPr>
              <w:t>Unit 4</w:t>
            </w:r>
          </w:p>
          <w:p w14:paraId="7EEE36E3" w14:textId="77777777" w:rsidR="00F51C5A" w:rsidRPr="008A6B38" w:rsidRDefault="00F51C5A" w:rsidP="006F5379">
            <w:pPr>
              <w:rPr>
                <w:szCs w:val="20"/>
              </w:rPr>
            </w:pPr>
            <w:r w:rsidRPr="008A6B38">
              <w:rPr>
                <w:szCs w:val="20"/>
              </w:rPr>
              <w:t>Tematický okruh a komunikační situace</w:t>
            </w:r>
          </w:p>
          <w:p w14:paraId="13BCAB5D" w14:textId="77777777" w:rsidR="00F51C5A" w:rsidRPr="008A6B38" w:rsidRDefault="00F51C5A" w:rsidP="006F5379">
            <w:pPr>
              <w:rPr>
                <w:szCs w:val="20"/>
              </w:rPr>
            </w:pPr>
            <w:r w:rsidRPr="008A6B38">
              <w:rPr>
                <w:szCs w:val="20"/>
              </w:rPr>
              <w:t>země a národnosti</w:t>
            </w:r>
          </w:p>
          <w:p w14:paraId="4806BCDE" w14:textId="77777777" w:rsidR="00F51C5A" w:rsidRPr="008A6B38" w:rsidRDefault="00F51C5A" w:rsidP="006F5379">
            <w:pPr>
              <w:rPr>
                <w:szCs w:val="20"/>
              </w:rPr>
            </w:pPr>
            <w:r w:rsidRPr="008A6B38">
              <w:rPr>
                <w:szCs w:val="20"/>
              </w:rPr>
              <w:t>turistika</w:t>
            </w:r>
          </w:p>
          <w:p w14:paraId="45885F53" w14:textId="77777777" w:rsidR="00F51C5A" w:rsidRPr="008A6B38" w:rsidRDefault="00F51C5A" w:rsidP="006F5379">
            <w:pPr>
              <w:pStyle w:val="vystupy"/>
              <w:rPr>
                <w:b w:val="0"/>
              </w:rPr>
            </w:pPr>
            <w:r w:rsidRPr="008A6B38">
              <w:rPr>
                <w:b w:val="0"/>
              </w:rPr>
              <w:t>doprava</w:t>
            </w:r>
          </w:p>
          <w:p w14:paraId="1BBDC25B" w14:textId="77777777" w:rsidR="00F51C5A" w:rsidRPr="008A6B38" w:rsidRDefault="00F51C5A" w:rsidP="006F5379">
            <w:pPr>
              <w:pStyle w:val="vystupy"/>
              <w:rPr>
                <w:b w:val="0"/>
              </w:rPr>
            </w:pPr>
            <w:r w:rsidRPr="008A6B38">
              <w:rPr>
                <w:b w:val="0"/>
              </w:rPr>
              <w:t>Oblast</w:t>
            </w:r>
          </w:p>
          <w:p w14:paraId="59D5D04F" w14:textId="77777777" w:rsidR="00F51C5A" w:rsidRPr="008A6B38" w:rsidRDefault="00F51C5A" w:rsidP="006F5379">
            <w:pPr>
              <w:rPr>
                <w:szCs w:val="20"/>
              </w:rPr>
            </w:pPr>
            <w:r w:rsidRPr="008A6B38">
              <w:rPr>
                <w:bCs/>
                <w:szCs w:val="20"/>
              </w:rPr>
              <w:t xml:space="preserve">Veřejná – </w:t>
            </w:r>
            <w:r w:rsidRPr="008A6B38">
              <w:rPr>
                <w:szCs w:val="20"/>
              </w:rPr>
              <w:t>státy a národnosti</w:t>
            </w:r>
          </w:p>
          <w:p w14:paraId="7AA549D3" w14:textId="77777777" w:rsidR="00F51C5A" w:rsidRPr="008A6B38" w:rsidRDefault="00F51C5A" w:rsidP="006F5379">
            <w:pPr>
              <w:rPr>
                <w:szCs w:val="20"/>
              </w:rPr>
            </w:pPr>
            <w:r w:rsidRPr="008A6B38">
              <w:rPr>
                <w:bCs/>
                <w:szCs w:val="20"/>
              </w:rPr>
              <w:t xml:space="preserve">Osobní </w:t>
            </w:r>
            <w:r w:rsidRPr="008A6B38">
              <w:rPr>
                <w:szCs w:val="20"/>
              </w:rPr>
              <w:t>– moje prázdniny</w:t>
            </w:r>
          </w:p>
          <w:p w14:paraId="320E2FC5" w14:textId="77777777" w:rsidR="00F51C5A" w:rsidRPr="008A6B38" w:rsidRDefault="00F51C5A" w:rsidP="006F5379">
            <w:pPr>
              <w:rPr>
                <w:szCs w:val="20"/>
              </w:rPr>
            </w:pPr>
            <w:r w:rsidRPr="008A6B38">
              <w:rPr>
                <w:bCs/>
                <w:szCs w:val="20"/>
              </w:rPr>
              <w:t xml:space="preserve">Společenská </w:t>
            </w:r>
            <w:r w:rsidRPr="008A6B38">
              <w:rPr>
                <w:szCs w:val="20"/>
              </w:rPr>
              <w:t>– cestování</w:t>
            </w:r>
          </w:p>
          <w:p w14:paraId="654B65D1" w14:textId="77777777" w:rsidR="00F51C5A" w:rsidRPr="008A6B38" w:rsidRDefault="00F51C5A" w:rsidP="006F5379">
            <w:pPr>
              <w:rPr>
                <w:szCs w:val="20"/>
              </w:rPr>
            </w:pPr>
            <w:r w:rsidRPr="008A6B38">
              <w:rPr>
                <w:bCs/>
                <w:szCs w:val="20"/>
              </w:rPr>
              <w:t xml:space="preserve">Pracovní </w:t>
            </w:r>
            <w:r w:rsidRPr="008A6B38">
              <w:rPr>
                <w:szCs w:val="20"/>
              </w:rPr>
              <w:t>– způsob dopravy- výhody a nevýhody</w:t>
            </w:r>
          </w:p>
          <w:p w14:paraId="188DE72F" w14:textId="77777777" w:rsidR="00F51C5A" w:rsidRPr="008A6B38" w:rsidRDefault="00F51C5A" w:rsidP="006F5379">
            <w:pPr>
              <w:rPr>
                <w:b/>
                <w:szCs w:val="20"/>
              </w:rPr>
            </w:pPr>
            <w:r w:rsidRPr="008A6B38">
              <w:rPr>
                <w:b/>
                <w:szCs w:val="20"/>
              </w:rPr>
              <w:t>Unit 5</w:t>
            </w:r>
          </w:p>
          <w:p w14:paraId="16EAAAE7" w14:textId="77777777" w:rsidR="00F51C5A" w:rsidRPr="008A6B38" w:rsidRDefault="00F51C5A" w:rsidP="006F5379">
            <w:pPr>
              <w:rPr>
                <w:szCs w:val="20"/>
              </w:rPr>
            </w:pPr>
            <w:r w:rsidRPr="008A6B38">
              <w:rPr>
                <w:szCs w:val="20"/>
              </w:rPr>
              <w:t>Tematický okruh a komunikační situace</w:t>
            </w:r>
          </w:p>
          <w:p w14:paraId="43AB1591" w14:textId="77777777" w:rsidR="00F51C5A" w:rsidRPr="008A6B38" w:rsidRDefault="00F51C5A" w:rsidP="006F5379">
            <w:pPr>
              <w:rPr>
                <w:szCs w:val="20"/>
              </w:rPr>
            </w:pPr>
            <w:r w:rsidRPr="008A6B38">
              <w:rPr>
                <w:szCs w:val="20"/>
              </w:rPr>
              <w:t>práce a zaměstnání</w:t>
            </w:r>
          </w:p>
          <w:p w14:paraId="1567379E" w14:textId="77777777" w:rsidR="00F51C5A" w:rsidRPr="008A6B38" w:rsidRDefault="00F51C5A" w:rsidP="006F5379">
            <w:pPr>
              <w:rPr>
                <w:szCs w:val="20"/>
              </w:rPr>
            </w:pPr>
            <w:r w:rsidRPr="008A6B38">
              <w:rPr>
                <w:szCs w:val="20"/>
              </w:rPr>
              <w:t>kultura a zábava</w:t>
            </w:r>
          </w:p>
          <w:p w14:paraId="33CD5701" w14:textId="77777777" w:rsidR="00F51C5A" w:rsidRPr="008A6B38" w:rsidRDefault="00F51C5A" w:rsidP="006F5379">
            <w:pPr>
              <w:rPr>
                <w:szCs w:val="20"/>
              </w:rPr>
            </w:pPr>
            <w:r w:rsidRPr="008A6B38">
              <w:rPr>
                <w:szCs w:val="20"/>
              </w:rPr>
              <w:t>Oblast</w:t>
            </w:r>
          </w:p>
          <w:p w14:paraId="678F9A73" w14:textId="77777777" w:rsidR="00F51C5A" w:rsidRPr="008A6B38" w:rsidRDefault="00F51C5A" w:rsidP="006F5379">
            <w:pPr>
              <w:rPr>
                <w:bCs/>
                <w:szCs w:val="20"/>
              </w:rPr>
            </w:pPr>
            <w:r w:rsidRPr="008A6B38">
              <w:rPr>
                <w:bCs/>
                <w:szCs w:val="20"/>
              </w:rPr>
              <w:t xml:space="preserve">Veřejná </w:t>
            </w:r>
            <w:r w:rsidRPr="008A6B38">
              <w:rPr>
                <w:szCs w:val="20"/>
              </w:rPr>
              <w:t>– kultura</w:t>
            </w:r>
          </w:p>
          <w:p w14:paraId="0B252CDC" w14:textId="77777777" w:rsidR="00F51C5A" w:rsidRPr="008A6B38" w:rsidRDefault="00F51C5A" w:rsidP="006F5379">
            <w:pPr>
              <w:rPr>
                <w:bCs/>
                <w:szCs w:val="20"/>
              </w:rPr>
            </w:pPr>
            <w:r w:rsidRPr="008A6B38">
              <w:rPr>
                <w:bCs/>
                <w:szCs w:val="20"/>
              </w:rPr>
              <w:t xml:space="preserve">Osobní </w:t>
            </w:r>
            <w:r w:rsidRPr="008A6B38">
              <w:rPr>
                <w:szCs w:val="20"/>
              </w:rPr>
              <w:t>– jak se bavím</w:t>
            </w:r>
          </w:p>
          <w:p w14:paraId="2C36A9CC" w14:textId="77777777" w:rsidR="00F51C5A" w:rsidRPr="008A6B38" w:rsidRDefault="00F51C5A" w:rsidP="006F5379">
            <w:pPr>
              <w:rPr>
                <w:szCs w:val="20"/>
              </w:rPr>
            </w:pPr>
            <w:r w:rsidRPr="008A6B38">
              <w:rPr>
                <w:bCs/>
                <w:szCs w:val="20"/>
              </w:rPr>
              <w:t xml:space="preserve">Společenská – </w:t>
            </w:r>
            <w:r w:rsidRPr="008A6B38">
              <w:rPr>
                <w:szCs w:val="20"/>
              </w:rPr>
              <w:t>druhy zábavy</w:t>
            </w:r>
          </w:p>
          <w:p w14:paraId="481CC197" w14:textId="77777777" w:rsidR="00F51C5A" w:rsidRPr="008A6B38" w:rsidRDefault="00F51C5A" w:rsidP="006F5379">
            <w:pPr>
              <w:rPr>
                <w:szCs w:val="20"/>
              </w:rPr>
            </w:pPr>
            <w:r w:rsidRPr="008A6B38">
              <w:rPr>
                <w:bCs/>
                <w:szCs w:val="20"/>
              </w:rPr>
              <w:t xml:space="preserve">Pracovní </w:t>
            </w:r>
            <w:r w:rsidRPr="008A6B38">
              <w:rPr>
                <w:szCs w:val="20"/>
              </w:rPr>
              <w:t>– druhy zaměstnání</w:t>
            </w:r>
          </w:p>
          <w:p w14:paraId="123B8677" w14:textId="77777777" w:rsidR="00F51C5A" w:rsidRPr="008A6B38" w:rsidRDefault="00F51C5A" w:rsidP="006F5379">
            <w:pPr>
              <w:rPr>
                <w:szCs w:val="20"/>
              </w:rPr>
            </w:pPr>
          </w:p>
          <w:p w14:paraId="10A23716" w14:textId="77777777" w:rsidR="00F51C5A" w:rsidRPr="008A6B38" w:rsidRDefault="00F51C5A" w:rsidP="006F5379">
            <w:pPr>
              <w:rPr>
                <w:szCs w:val="20"/>
              </w:rPr>
            </w:pPr>
          </w:p>
          <w:p w14:paraId="3A27EEC8" w14:textId="77777777" w:rsidR="00F51C5A" w:rsidRPr="008A6B38" w:rsidRDefault="00F51C5A" w:rsidP="006F5379">
            <w:pPr>
              <w:rPr>
                <w:b/>
                <w:szCs w:val="20"/>
              </w:rPr>
            </w:pPr>
          </w:p>
        </w:tc>
        <w:tc>
          <w:tcPr>
            <w:tcW w:w="0" w:type="auto"/>
          </w:tcPr>
          <w:p w14:paraId="29003371" w14:textId="77777777" w:rsidR="00F51C5A" w:rsidRPr="008A6B38" w:rsidRDefault="00F51C5A" w:rsidP="006F5379">
            <w:pPr>
              <w:rPr>
                <w:b/>
                <w:szCs w:val="20"/>
              </w:rPr>
            </w:pPr>
          </w:p>
          <w:p w14:paraId="07C24627" w14:textId="77777777" w:rsidR="00F51C5A" w:rsidRPr="008A6B38" w:rsidRDefault="00F51C5A" w:rsidP="006F5379">
            <w:pPr>
              <w:rPr>
                <w:b/>
                <w:szCs w:val="20"/>
              </w:rPr>
            </w:pPr>
          </w:p>
          <w:p w14:paraId="430A0050" w14:textId="77777777" w:rsidR="00F51C5A" w:rsidRPr="008A6B38" w:rsidRDefault="00F51C5A" w:rsidP="006F5379">
            <w:pPr>
              <w:rPr>
                <w:b/>
                <w:szCs w:val="20"/>
              </w:rPr>
            </w:pPr>
          </w:p>
          <w:p w14:paraId="71BAD51A" w14:textId="77777777" w:rsidR="00F51C5A" w:rsidRPr="008A6B38" w:rsidRDefault="00F51C5A" w:rsidP="006F5379">
            <w:pPr>
              <w:rPr>
                <w:b/>
                <w:szCs w:val="20"/>
              </w:rPr>
            </w:pPr>
          </w:p>
          <w:p w14:paraId="278E30B2" w14:textId="77777777" w:rsidR="00F51C5A" w:rsidRPr="008A6B38" w:rsidRDefault="00F51C5A" w:rsidP="006F5379">
            <w:pPr>
              <w:rPr>
                <w:b/>
                <w:szCs w:val="20"/>
              </w:rPr>
            </w:pPr>
          </w:p>
          <w:p w14:paraId="14EEE606" w14:textId="77777777" w:rsidR="00F51C5A" w:rsidRPr="008A6B38" w:rsidRDefault="00F51C5A" w:rsidP="006F5379">
            <w:pPr>
              <w:rPr>
                <w:b/>
                <w:szCs w:val="20"/>
              </w:rPr>
            </w:pPr>
          </w:p>
          <w:p w14:paraId="2BFB20FD" w14:textId="77777777" w:rsidR="00F51C5A" w:rsidRPr="008A6B38" w:rsidRDefault="00F51C5A" w:rsidP="006F5379">
            <w:pPr>
              <w:rPr>
                <w:b/>
                <w:szCs w:val="20"/>
              </w:rPr>
            </w:pPr>
          </w:p>
          <w:p w14:paraId="5C2D5536" w14:textId="77777777" w:rsidR="00F51C5A" w:rsidRPr="008A6B38" w:rsidRDefault="00F51C5A" w:rsidP="006F5379">
            <w:pPr>
              <w:rPr>
                <w:b/>
                <w:szCs w:val="20"/>
              </w:rPr>
            </w:pPr>
          </w:p>
          <w:p w14:paraId="522AE783" w14:textId="77777777" w:rsidR="00F51C5A" w:rsidRPr="008A6B38" w:rsidRDefault="00F51C5A" w:rsidP="006F5379">
            <w:pPr>
              <w:rPr>
                <w:b/>
                <w:szCs w:val="20"/>
              </w:rPr>
            </w:pPr>
          </w:p>
          <w:p w14:paraId="53005FD6" w14:textId="77777777" w:rsidR="00F51C5A" w:rsidRPr="008A6B38" w:rsidRDefault="00F51C5A" w:rsidP="006F5379">
            <w:pPr>
              <w:rPr>
                <w:b/>
                <w:szCs w:val="20"/>
              </w:rPr>
            </w:pPr>
          </w:p>
          <w:p w14:paraId="50696703" w14:textId="77777777" w:rsidR="00F51C5A" w:rsidRPr="008A6B38" w:rsidRDefault="00F51C5A" w:rsidP="006F5379">
            <w:pPr>
              <w:rPr>
                <w:b/>
                <w:szCs w:val="20"/>
              </w:rPr>
            </w:pPr>
          </w:p>
          <w:p w14:paraId="76A1C8DC" w14:textId="77777777" w:rsidR="00F51C5A" w:rsidRPr="008A6B38" w:rsidRDefault="00F51C5A" w:rsidP="006F5379">
            <w:pPr>
              <w:rPr>
                <w:b/>
                <w:szCs w:val="20"/>
              </w:rPr>
            </w:pPr>
          </w:p>
          <w:p w14:paraId="37A399E8" w14:textId="77777777" w:rsidR="00F51C5A" w:rsidRPr="008A6B38" w:rsidRDefault="00F51C5A" w:rsidP="006F5379">
            <w:pPr>
              <w:rPr>
                <w:b/>
                <w:szCs w:val="20"/>
              </w:rPr>
            </w:pPr>
          </w:p>
          <w:p w14:paraId="1A542809" w14:textId="77777777" w:rsidR="00F51C5A" w:rsidRPr="008A6B38" w:rsidRDefault="00F51C5A" w:rsidP="006F5379">
            <w:pPr>
              <w:rPr>
                <w:b/>
                <w:szCs w:val="20"/>
              </w:rPr>
            </w:pPr>
          </w:p>
          <w:p w14:paraId="29909113" w14:textId="77777777" w:rsidR="00F51C5A" w:rsidRPr="008A6B38" w:rsidRDefault="00F51C5A" w:rsidP="006F5379">
            <w:pPr>
              <w:rPr>
                <w:b/>
                <w:szCs w:val="20"/>
              </w:rPr>
            </w:pPr>
          </w:p>
          <w:p w14:paraId="2A1A5B66" w14:textId="77777777" w:rsidR="00F51C5A" w:rsidRPr="008A6B38" w:rsidRDefault="00F51C5A" w:rsidP="006F5379">
            <w:pPr>
              <w:rPr>
                <w:b/>
                <w:szCs w:val="20"/>
              </w:rPr>
            </w:pPr>
          </w:p>
          <w:p w14:paraId="50311532" w14:textId="77777777" w:rsidR="00F51C5A" w:rsidRPr="008A6B38" w:rsidRDefault="00F51C5A" w:rsidP="006F5379">
            <w:pPr>
              <w:rPr>
                <w:b/>
                <w:szCs w:val="20"/>
              </w:rPr>
            </w:pPr>
          </w:p>
          <w:p w14:paraId="06070166" w14:textId="77777777" w:rsidR="00F51C5A" w:rsidRPr="008A6B38" w:rsidRDefault="00F51C5A" w:rsidP="006F5379">
            <w:pPr>
              <w:rPr>
                <w:b/>
                <w:szCs w:val="20"/>
              </w:rPr>
            </w:pPr>
          </w:p>
          <w:p w14:paraId="55CD5E8D" w14:textId="77777777" w:rsidR="00F51C5A" w:rsidRPr="008A6B38" w:rsidRDefault="00F51C5A" w:rsidP="006F5379">
            <w:pPr>
              <w:rPr>
                <w:b/>
                <w:szCs w:val="20"/>
              </w:rPr>
            </w:pPr>
          </w:p>
          <w:p w14:paraId="42B11F6A" w14:textId="77777777" w:rsidR="00F51C5A" w:rsidRPr="008A6B38" w:rsidRDefault="00F51C5A" w:rsidP="006F5379">
            <w:pPr>
              <w:rPr>
                <w:b/>
                <w:szCs w:val="20"/>
              </w:rPr>
            </w:pPr>
            <w:r w:rsidRPr="008A6B38">
              <w:rPr>
                <w:b/>
                <w:szCs w:val="20"/>
              </w:rPr>
              <w:t>A1</w:t>
            </w:r>
          </w:p>
          <w:p w14:paraId="200EF755" w14:textId="77777777" w:rsidR="00F51C5A" w:rsidRPr="008A6B38" w:rsidRDefault="00F51C5A" w:rsidP="006F5379">
            <w:pPr>
              <w:rPr>
                <w:b/>
                <w:szCs w:val="20"/>
              </w:rPr>
            </w:pPr>
            <w:r w:rsidRPr="008A6B38">
              <w:rPr>
                <w:b/>
                <w:szCs w:val="20"/>
              </w:rPr>
              <w:t>A2</w:t>
            </w:r>
          </w:p>
          <w:p w14:paraId="793338D7" w14:textId="77777777" w:rsidR="00F51C5A" w:rsidRPr="008A6B38" w:rsidRDefault="00F51C5A" w:rsidP="006F5379">
            <w:pPr>
              <w:rPr>
                <w:b/>
                <w:szCs w:val="20"/>
              </w:rPr>
            </w:pPr>
            <w:r w:rsidRPr="008A6B38">
              <w:rPr>
                <w:b/>
                <w:szCs w:val="20"/>
              </w:rPr>
              <w:t>A3</w:t>
            </w:r>
          </w:p>
          <w:p w14:paraId="3D187C74" w14:textId="77777777" w:rsidR="00F51C5A" w:rsidRPr="008A6B38" w:rsidRDefault="00F51C5A" w:rsidP="006F5379">
            <w:pPr>
              <w:rPr>
                <w:b/>
                <w:szCs w:val="20"/>
              </w:rPr>
            </w:pPr>
            <w:r w:rsidRPr="008A6B38">
              <w:rPr>
                <w:b/>
                <w:szCs w:val="20"/>
              </w:rPr>
              <w:t>C1</w:t>
            </w:r>
          </w:p>
          <w:p w14:paraId="6F6B3ACA" w14:textId="77777777" w:rsidR="00F51C5A" w:rsidRPr="008A6B38" w:rsidRDefault="00F51C5A" w:rsidP="006F5379">
            <w:pPr>
              <w:rPr>
                <w:b/>
                <w:szCs w:val="20"/>
              </w:rPr>
            </w:pPr>
            <w:r w:rsidRPr="008A6B38">
              <w:rPr>
                <w:b/>
                <w:szCs w:val="20"/>
              </w:rPr>
              <w:t>C3</w:t>
            </w:r>
          </w:p>
          <w:p w14:paraId="7FBB509D" w14:textId="77777777" w:rsidR="00F51C5A" w:rsidRPr="008A6B38" w:rsidRDefault="007E627A" w:rsidP="006F5379">
            <w:pPr>
              <w:rPr>
                <w:b/>
                <w:szCs w:val="20"/>
              </w:rPr>
            </w:pPr>
            <w:r w:rsidRPr="008A6B38">
              <w:rPr>
                <w:b/>
                <w:szCs w:val="20"/>
              </w:rPr>
              <w:t>K</w:t>
            </w:r>
          </w:p>
          <w:p w14:paraId="50109357" w14:textId="77777777" w:rsidR="00F51C5A" w:rsidRPr="008A6B38" w:rsidRDefault="00F51C5A" w:rsidP="006F5379">
            <w:pPr>
              <w:rPr>
                <w:b/>
                <w:szCs w:val="20"/>
              </w:rPr>
            </w:pPr>
          </w:p>
          <w:p w14:paraId="26F157A2" w14:textId="77777777" w:rsidR="00F51C5A" w:rsidRPr="008A6B38" w:rsidRDefault="00F51C5A" w:rsidP="006F5379">
            <w:pPr>
              <w:rPr>
                <w:b/>
                <w:szCs w:val="20"/>
              </w:rPr>
            </w:pPr>
          </w:p>
          <w:p w14:paraId="13BBB254" w14:textId="77777777" w:rsidR="00F51C5A" w:rsidRPr="008A6B38" w:rsidRDefault="00F51C5A" w:rsidP="006F5379">
            <w:pPr>
              <w:rPr>
                <w:b/>
                <w:szCs w:val="20"/>
              </w:rPr>
            </w:pPr>
          </w:p>
          <w:p w14:paraId="22B4F724" w14:textId="77777777" w:rsidR="00F51C5A" w:rsidRPr="008A6B38" w:rsidRDefault="00F51C5A" w:rsidP="006F5379">
            <w:pPr>
              <w:rPr>
                <w:b/>
                <w:szCs w:val="20"/>
              </w:rPr>
            </w:pPr>
          </w:p>
          <w:p w14:paraId="1379E384" w14:textId="77777777" w:rsidR="00F51C5A" w:rsidRPr="008A6B38" w:rsidRDefault="00F51C5A" w:rsidP="006F5379">
            <w:pPr>
              <w:rPr>
                <w:b/>
                <w:szCs w:val="20"/>
              </w:rPr>
            </w:pPr>
            <w:r w:rsidRPr="008A6B38">
              <w:rPr>
                <w:b/>
                <w:szCs w:val="20"/>
              </w:rPr>
              <w:t>A1</w:t>
            </w:r>
          </w:p>
          <w:p w14:paraId="461A04B6" w14:textId="77777777" w:rsidR="00F51C5A" w:rsidRPr="008A6B38" w:rsidRDefault="00F51C5A" w:rsidP="006F5379">
            <w:pPr>
              <w:rPr>
                <w:b/>
                <w:szCs w:val="20"/>
              </w:rPr>
            </w:pPr>
            <w:r w:rsidRPr="008A6B38">
              <w:rPr>
                <w:b/>
                <w:szCs w:val="20"/>
              </w:rPr>
              <w:t>A3</w:t>
            </w:r>
          </w:p>
          <w:p w14:paraId="6F339813" w14:textId="77777777" w:rsidR="00F51C5A" w:rsidRPr="008A6B38" w:rsidRDefault="00F51C5A" w:rsidP="006F5379">
            <w:pPr>
              <w:rPr>
                <w:b/>
                <w:szCs w:val="20"/>
              </w:rPr>
            </w:pPr>
            <w:r w:rsidRPr="008A6B38">
              <w:rPr>
                <w:b/>
                <w:szCs w:val="20"/>
              </w:rPr>
              <w:t>A6</w:t>
            </w:r>
          </w:p>
          <w:p w14:paraId="295E0891" w14:textId="77777777" w:rsidR="00F51C5A" w:rsidRPr="008A6B38" w:rsidRDefault="00F51C5A" w:rsidP="006F5379">
            <w:pPr>
              <w:rPr>
                <w:b/>
                <w:szCs w:val="20"/>
              </w:rPr>
            </w:pPr>
          </w:p>
          <w:p w14:paraId="177B594D" w14:textId="77777777" w:rsidR="00F51C5A" w:rsidRPr="008A6B38" w:rsidRDefault="00F51C5A" w:rsidP="006F5379">
            <w:pPr>
              <w:rPr>
                <w:b/>
                <w:szCs w:val="20"/>
              </w:rPr>
            </w:pPr>
          </w:p>
          <w:p w14:paraId="721DA268" w14:textId="77777777" w:rsidR="00F51C5A" w:rsidRPr="008A6B38" w:rsidRDefault="00F51C5A" w:rsidP="006F5379">
            <w:pPr>
              <w:rPr>
                <w:b/>
                <w:szCs w:val="20"/>
              </w:rPr>
            </w:pPr>
          </w:p>
          <w:p w14:paraId="75EC5BE6" w14:textId="77777777" w:rsidR="00F51C5A" w:rsidRPr="008A6B38" w:rsidRDefault="00F51C5A" w:rsidP="006F5379">
            <w:pPr>
              <w:rPr>
                <w:b/>
                <w:szCs w:val="20"/>
              </w:rPr>
            </w:pPr>
          </w:p>
          <w:p w14:paraId="078E8AF5" w14:textId="77777777" w:rsidR="00F51C5A" w:rsidRPr="008A6B38" w:rsidRDefault="00F51C5A" w:rsidP="006F5379">
            <w:pPr>
              <w:rPr>
                <w:b/>
                <w:szCs w:val="20"/>
              </w:rPr>
            </w:pPr>
          </w:p>
          <w:p w14:paraId="02758AFC" w14:textId="77777777" w:rsidR="00F51C5A" w:rsidRPr="008A6B38" w:rsidRDefault="00F51C5A" w:rsidP="006F5379">
            <w:pPr>
              <w:rPr>
                <w:b/>
                <w:szCs w:val="20"/>
              </w:rPr>
            </w:pPr>
          </w:p>
          <w:p w14:paraId="72619EF0" w14:textId="77777777" w:rsidR="00F51C5A" w:rsidRPr="008A6B38" w:rsidRDefault="00F51C5A" w:rsidP="006F5379">
            <w:pPr>
              <w:rPr>
                <w:b/>
                <w:szCs w:val="20"/>
              </w:rPr>
            </w:pPr>
          </w:p>
          <w:p w14:paraId="261B62A4" w14:textId="77777777" w:rsidR="00F51C5A" w:rsidRPr="008A6B38" w:rsidRDefault="00F51C5A" w:rsidP="006F5379">
            <w:pPr>
              <w:rPr>
                <w:b/>
                <w:szCs w:val="20"/>
              </w:rPr>
            </w:pPr>
            <w:r w:rsidRPr="008A6B38">
              <w:rPr>
                <w:b/>
                <w:szCs w:val="20"/>
              </w:rPr>
              <w:t>A1</w:t>
            </w:r>
          </w:p>
          <w:p w14:paraId="03A3E4F4" w14:textId="77777777" w:rsidR="00F51C5A" w:rsidRPr="008A6B38" w:rsidRDefault="00F51C5A" w:rsidP="006F5379">
            <w:pPr>
              <w:rPr>
                <w:b/>
                <w:szCs w:val="20"/>
              </w:rPr>
            </w:pPr>
            <w:r w:rsidRPr="008A6B38">
              <w:rPr>
                <w:b/>
                <w:szCs w:val="20"/>
              </w:rPr>
              <w:t>B3</w:t>
            </w:r>
          </w:p>
          <w:p w14:paraId="41932108" w14:textId="77777777" w:rsidR="00F51C5A" w:rsidRPr="008A6B38" w:rsidRDefault="00F51C5A" w:rsidP="006F5379">
            <w:pPr>
              <w:rPr>
                <w:b/>
                <w:szCs w:val="20"/>
              </w:rPr>
            </w:pPr>
          </w:p>
          <w:p w14:paraId="4467192E" w14:textId="77777777" w:rsidR="00F51C5A" w:rsidRPr="008A6B38" w:rsidRDefault="00F51C5A" w:rsidP="006F5379">
            <w:pPr>
              <w:rPr>
                <w:b/>
                <w:szCs w:val="20"/>
              </w:rPr>
            </w:pPr>
          </w:p>
          <w:p w14:paraId="423DDB6B" w14:textId="77777777" w:rsidR="00F51C5A" w:rsidRPr="008A6B38" w:rsidRDefault="00F51C5A" w:rsidP="006F5379">
            <w:pPr>
              <w:rPr>
                <w:b/>
                <w:szCs w:val="20"/>
              </w:rPr>
            </w:pPr>
          </w:p>
          <w:p w14:paraId="5A176C50" w14:textId="77777777" w:rsidR="00F51C5A" w:rsidRPr="008A6B38" w:rsidRDefault="00F51C5A" w:rsidP="006F5379">
            <w:pPr>
              <w:rPr>
                <w:b/>
                <w:szCs w:val="20"/>
              </w:rPr>
            </w:pPr>
          </w:p>
          <w:p w14:paraId="4FA32E1A" w14:textId="77777777" w:rsidR="00F51C5A" w:rsidRPr="008A6B38" w:rsidRDefault="00F51C5A" w:rsidP="006F5379">
            <w:pPr>
              <w:rPr>
                <w:b/>
                <w:szCs w:val="20"/>
              </w:rPr>
            </w:pPr>
          </w:p>
          <w:p w14:paraId="422C6AA5" w14:textId="77777777" w:rsidR="00F51C5A" w:rsidRPr="008A6B38" w:rsidRDefault="00F51C5A" w:rsidP="006F5379">
            <w:pPr>
              <w:rPr>
                <w:b/>
                <w:szCs w:val="20"/>
              </w:rPr>
            </w:pPr>
          </w:p>
          <w:p w14:paraId="3D04158E" w14:textId="77777777" w:rsidR="00F51C5A" w:rsidRPr="008A6B38" w:rsidRDefault="00F51C5A" w:rsidP="006F5379">
            <w:pPr>
              <w:rPr>
                <w:b/>
                <w:szCs w:val="20"/>
              </w:rPr>
            </w:pPr>
          </w:p>
          <w:p w14:paraId="60BBCBB7" w14:textId="77777777" w:rsidR="00F51C5A" w:rsidRPr="008A6B38" w:rsidRDefault="00F51C5A" w:rsidP="006F5379">
            <w:pPr>
              <w:rPr>
                <w:b/>
                <w:szCs w:val="20"/>
              </w:rPr>
            </w:pPr>
          </w:p>
          <w:p w14:paraId="1F83113C" w14:textId="77777777" w:rsidR="00F51C5A" w:rsidRPr="008A6B38" w:rsidRDefault="00F51C5A" w:rsidP="006F5379">
            <w:pPr>
              <w:rPr>
                <w:b/>
                <w:szCs w:val="20"/>
              </w:rPr>
            </w:pPr>
          </w:p>
          <w:p w14:paraId="0238F7E7" w14:textId="77777777" w:rsidR="00F51C5A" w:rsidRPr="008A6B38" w:rsidRDefault="00F51C5A" w:rsidP="006F5379">
            <w:pPr>
              <w:rPr>
                <w:b/>
                <w:szCs w:val="20"/>
              </w:rPr>
            </w:pPr>
            <w:r w:rsidRPr="008A6B38">
              <w:rPr>
                <w:b/>
                <w:szCs w:val="20"/>
              </w:rPr>
              <w:t>A1</w:t>
            </w:r>
          </w:p>
          <w:p w14:paraId="5E8B08DF" w14:textId="77777777" w:rsidR="00F51C5A" w:rsidRPr="008A6B38" w:rsidRDefault="00F51C5A" w:rsidP="006F5379">
            <w:pPr>
              <w:rPr>
                <w:b/>
                <w:szCs w:val="20"/>
              </w:rPr>
            </w:pPr>
          </w:p>
          <w:p w14:paraId="16E03672" w14:textId="77777777" w:rsidR="00F51C5A" w:rsidRPr="008A6B38" w:rsidRDefault="00F51C5A" w:rsidP="006F5379">
            <w:pPr>
              <w:rPr>
                <w:b/>
                <w:szCs w:val="20"/>
              </w:rPr>
            </w:pPr>
          </w:p>
          <w:p w14:paraId="32957F51" w14:textId="77777777" w:rsidR="00F51C5A" w:rsidRPr="008A6B38" w:rsidRDefault="00F51C5A" w:rsidP="006F5379">
            <w:pPr>
              <w:rPr>
                <w:b/>
                <w:szCs w:val="20"/>
              </w:rPr>
            </w:pPr>
          </w:p>
          <w:p w14:paraId="2C422057" w14:textId="77777777" w:rsidR="00F51C5A" w:rsidRPr="008A6B38" w:rsidRDefault="00F51C5A" w:rsidP="006F5379">
            <w:pPr>
              <w:rPr>
                <w:b/>
                <w:szCs w:val="20"/>
              </w:rPr>
            </w:pPr>
          </w:p>
          <w:p w14:paraId="7FDF823E" w14:textId="77777777" w:rsidR="00F51C5A" w:rsidRPr="008A6B38" w:rsidRDefault="00F51C5A" w:rsidP="006F5379">
            <w:pPr>
              <w:rPr>
                <w:b/>
                <w:szCs w:val="20"/>
              </w:rPr>
            </w:pPr>
          </w:p>
          <w:p w14:paraId="3C948028" w14:textId="77777777" w:rsidR="00F51C5A" w:rsidRPr="008A6B38" w:rsidRDefault="00F51C5A" w:rsidP="006F5379">
            <w:pPr>
              <w:rPr>
                <w:b/>
                <w:szCs w:val="20"/>
              </w:rPr>
            </w:pPr>
          </w:p>
          <w:p w14:paraId="28054D48" w14:textId="77777777" w:rsidR="00F51C5A" w:rsidRPr="008A6B38" w:rsidRDefault="00F51C5A" w:rsidP="006F5379">
            <w:pPr>
              <w:rPr>
                <w:b/>
                <w:szCs w:val="20"/>
              </w:rPr>
            </w:pPr>
          </w:p>
          <w:p w14:paraId="6E729952" w14:textId="77777777" w:rsidR="00F51C5A" w:rsidRPr="008A6B38" w:rsidRDefault="00F51C5A" w:rsidP="006F5379">
            <w:pPr>
              <w:rPr>
                <w:b/>
                <w:szCs w:val="20"/>
              </w:rPr>
            </w:pPr>
          </w:p>
          <w:p w14:paraId="3D70DAA5" w14:textId="77777777" w:rsidR="00F51C5A" w:rsidRPr="008A6B38" w:rsidRDefault="00F51C5A" w:rsidP="006F5379">
            <w:pPr>
              <w:rPr>
                <w:b/>
                <w:szCs w:val="20"/>
              </w:rPr>
            </w:pPr>
          </w:p>
          <w:p w14:paraId="2D80CF86" w14:textId="77777777" w:rsidR="00F51C5A" w:rsidRPr="008A6B38" w:rsidRDefault="00F51C5A" w:rsidP="006F5379">
            <w:pPr>
              <w:rPr>
                <w:b/>
                <w:szCs w:val="20"/>
              </w:rPr>
            </w:pPr>
            <w:r w:rsidRPr="008A6B38">
              <w:rPr>
                <w:b/>
                <w:szCs w:val="20"/>
              </w:rPr>
              <w:t>A1</w:t>
            </w:r>
          </w:p>
          <w:p w14:paraId="41A60A84" w14:textId="77777777" w:rsidR="00F51C5A" w:rsidRPr="008A6B38" w:rsidRDefault="00F51C5A" w:rsidP="006F5379">
            <w:pPr>
              <w:rPr>
                <w:b/>
                <w:szCs w:val="20"/>
              </w:rPr>
            </w:pPr>
            <w:r w:rsidRPr="008A6B38">
              <w:rPr>
                <w:b/>
                <w:szCs w:val="20"/>
              </w:rPr>
              <w:t>A6</w:t>
            </w:r>
          </w:p>
          <w:p w14:paraId="19EE44B2" w14:textId="77777777" w:rsidR="00F51C5A" w:rsidRPr="008A6B38" w:rsidRDefault="00F51C5A" w:rsidP="006F5379">
            <w:pPr>
              <w:rPr>
                <w:b/>
                <w:szCs w:val="20"/>
              </w:rPr>
            </w:pPr>
            <w:r w:rsidRPr="008A6B38">
              <w:rPr>
                <w:b/>
                <w:szCs w:val="20"/>
              </w:rPr>
              <w:t>C1</w:t>
            </w:r>
          </w:p>
        </w:tc>
        <w:tc>
          <w:tcPr>
            <w:tcW w:w="0" w:type="auto"/>
          </w:tcPr>
          <w:p w14:paraId="64CE12DD" w14:textId="77777777" w:rsidR="00F51C5A" w:rsidRPr="008A6B38" w:rsidRDefault="00F51C5A" w:rsidP="006F5379">
            <w:pPr>
              <w:rPr>
                <w:b/>
                <w:szCs w:val="20"/>
              </w:rPr>
            </w:pPr>
          </w:p>
          <w:p w14:paraId="50B69CF3" w14:textId="77777777" w:rsidR="00F51C5A" w:rsidRPr="008A6B38" w:rsidRDefault="00F51C5A" w:rsidP="006F5379">
            <w:pPr>
              <w:rPr>
                <w:b/>
                <w:szCs w:val="20"/>
              </w:rPr>
            </w:pPr>
          </w:p>
          <w:p w14:paraId="08AFE900" w14:textId="77777777" w:rsidR="00F51C5A" w:rsidRPr="008A6B38" w:rsidRDefault="00F51C5A" w:rsidP="006F5379">
            <w:pPr>
              <w:rPr>
                <w:b/>
                <w:szCs w:val="20"/>
              </w:rPr>
            </w:pPr>
          </w:p>
          <w:p w14:paraId="5F8A6CDB" w14:textId="77777777" w:rsidR="00F51C5A" w:rsidRPr="008A6B38" w:rsidRDefault="00F51C5A" w:rsidP="006F5379">
            <w:pPr>
              <w:rPr>
                <w:b/>
                <w:szCs w:val="20"/>
              </w:rPr>
            </w:pPr>
          </w:p>
          <w:p w14:paraId="5C7EEED0" w14:textId="77777777" w:rsidR="00F51C5A" w:rsidRPr="008A6B38" w:rsidRDefault="00F51C5A" w:rsidP="006F5379">
            <w:pPr>
              <w:rPr>
                <w:b/>
                <w:szCs w:val="20"/>
              </w:rPr>
            </w:pPr>
          </w:p>
          <w:p w14:paraId="0C9C98ED" w14:textId="77777777" w:rsidR="00F51C5A" w:rsidRPr="008A6B38" w:rsidRDefault="00F51C5A" w:rsidP="006F5379">
            <w:pPr>
              <w:rPr>
                <w:b/>
                <w:szCs w:val="20"/>
              </w:rPr>
            </w:pPr>
          </w:p>
          <w:p w14:paraId="6EA37D22" w14:textId="77777777" w:rsidR="00F51C5A" w:rsidRPr="008A6B38" w:rsidRDefault="00F51C5A" w:rsidP="006F5379">
            <w:pPr>
              <w:rPr>
                <w:b/>
                <w:szCs w:val="20"/>
              </w:rPr>
            </w:pPr>
          </w:p>
          <w:p w14:paraId="110474AB" w14:textId="77777777" w:rsidR="00F51C5A" w:rsidRPr="008A6B38" w:rsidRDefault="00F51C5A" w:rsidP="006F5379">
            <w:pPr>
              <w:rPr>
                <w:b/>
                <w:szCs w:val="20"/>
              </w:rPr>
            </w:pPr>
          </w:p>
          <w:p w14:paraId="72FC8C93" w14:textId="77777777" w:rsidR="00F51C5A" w:rsidRPr="008A6B38" w:rsidRDefault="00F51C5A" w:rsidP="006F5379">
            <w:pPr>
              <w:rPr>
                <w:b/>
                <w:szCs w:val="20"/>
              </w:rPr>
            </w:pPr>
            <w:r w:rsidRPr="008A6B38">
              <w:rPr>
                <w:b/>
                <w:szCs w:val="20"/>
              </w:rPr>
              <w:t>HOZ</w:t>
            </w:r>
          </w:p>
          <w:p w14:paraId="5DA9D60B" w14:textId="77777777" w:rsidR="00F51C5A" w:rsidRPr="008A6B38" w:rsidRDefault="00F51C5A" w:rsidP="006F5379">
            <w:pPr>
              <w:rPr>
                <w:b/>
                <w:szCs w:val="20"/>
              </w:rPr>
            </w:pPr>
          </w:p>
          <w:p w14:paraId="57853A8A" w14:textId="77777777" w:rsidR="00F51C5A" w:rsidRPr="008A6B38" w:rsidRDefault="00F51C5A" w:rsidP="006F5379">
            <w:pPr>
              <w:rPr>
                <w:b/>
                <w:szCs w:val="20"/>
              </w:rPr>
            </w:pPr>
          </w:p>
          <w:p w14:paraId="2D23921B" w14:textId="77777777" w:rsidR="00F51C5A" w:rsidRPr="008A6B38" w:rsidRDefault="00F51C5A" w:rsidP="006F5379">
            <w:pPr>
              <w:rPr>
                <w:b/>
                <w:szCs w:val="20"/>
              </w:rPr>
            </w:pPr>
          </w:p>
          <w:p w14:paraId="48A8E4B5" w14:textId="77777777" w:rsidR="00F51C5A" w:rsidRPr="008A6B38" w:rsidRDefault="00F51C5A" w:rsidP="006F5379">
            <w:pPr>
              <w:rPr>
                <w:b/>
                <w:szCs w:val="20"/>
              </w:rPr>
            </w:pPr>
          </w:p>
          <w:p w14:paraId="125AD7DC" w14:textId="77777777" w:rsidR="00F51C5A" w:rsidRPr="008A6B38" w:rsidRDefault="00F51C5A" w:rsidP="006F5379">
            <w:pPr>
              <w:rPr>
                <w:b/>
                <w:szCs w:val="20"/>
              </w:rPr>
            </w:pPr>
          </w:p>
          <w:p w14:paraId="4217E02C" w14:textId="77777777" w:rsidR="00F51C5A" w:rsidRPr="008A6B38" w:rsidRDefault="00F51C5A" w:rsidP="006F5379">
            <w:pPr>
              <w:rPr>
                <w:b/>
                <w:szCs w:val="20"/>
              </w:rPr>
            </w:pPr>
          </w:p>
          <w:p w14:paraId="28FFDC3D" w14:textId="77777777" w:rsidR="00F51C5A" w:rsidRPr="008A6B38" w:rsidRDefault="00F51C5A" w:rsidP="006F5379">
            <w:pPr>
              <w:rPr>
                <w:b/>
                <w:szCs w:val="20"/>
              </w:rPr>
            </w:pPr>
          </w:p>
          <w:p w14:paraId="7AB0EB58" w14:textId="77777777" w:rsidR="00F51C5A" w:rsidRPr="008A6B38" w:rsidRDefault="00F51C5A" w:rsidP="006F5379">
            <w:pPr>
              <w:rPr>
                <w:b/>
                <w:szCs w:val="20"/>
              </w:rPr>
            </w:pPr>
          </w:p>
          <w:p w14:paraId="70419157" w14:textId="77777777" w:rsidR="00F51C5A" w:rsidRPr="008A6B38" w:rsidRDefault="00F51C5A" w:rsidP="006F5379">
            <w:pPr>
              <w:rPr>
                <w:b/>
                <w:szCs w:val="20"/>
              </w:rPr>
            </w:pPr>
          </w:p>
          <w:p w14:paraId="1E71B8E8" w14:textId="77777777" w:rsidR="00F51C5A" w:rsidRPr="008A6B38" w:rsidRDefault="00F51C5A" w:rsidP="006F5379">
            <w:pPr>
              <w:rPr>
                <w:b/>
                <w:szCs w:val="20"/>
              </w:rPr>
            </w:pPr>
          </w:p>
          <w:p w14:paraId="0BCF7154" w14:textId="77777777" w:rsidR="00F51C5A" w:rsidRPr="008A6B38" w:rsidRDefault="00F51C5A" w:rsidP="006F5379">
            <w:pPr>
              <w:rPr>
                <w:b/>
                <w:szCs w:val="20"/>
              </w:rPr>
            </w:pPr>
          </w:p>
          <w:p w14:paraId="303B5D36" w14:textId="77777777" w:rsidR="00F51C5A" w:rsidRPr="008A6B38" w:rsidRDefault="00F51C5A" w:rsidP="006F5379">
            <w:pPr>
              <w:rPr>
                <w:b/>
                <w:szCs w:val="20"/>
              </w:rPr>
            </w:pPr>
          </w:p>
          <w:p w14:paraId="7073B535" w14:textId="77777777" w:rsidR="00F51C5A" w:rsidRPr="008A6B38" w:rsidRDefault="00F51C5A" w:rsidP="006F5379">
            <w:pPr>
              <w:rPr>
                <w:b/>
                <w:szCs w:val="20"/>
              </w:rPr>
            </w:pPr>
          </w:p>
          <w:p w14:paraId="21FBB53B" w14:textId="77777777" w:rsidR="00F51C5A" w:rsidRPr="008A6B38" w:rsidRDefault="00F51C5A" w:rsidP="006F5379">
            <w:pPr>
              <w:rPr>
                <w:b/>
                <w:szCs w:val="20"/>
              </w:rPr>
            </w:pPr>
          </w:p>
          <w:p w14:paraId="50645F64" w14:textId="77777777" w:rsidR="00F51C5A" w:rsidRPr="008A6B38" w:rsidRDefault="00F51C5A" w:rsidP="006F5379">
            <w:pPr>
              <w:rPr>
                <w:b/>
                <w:szCs w:val="20"/>
              </w:rPr>
            </w:pPr>
          </w:p>
          <w:p w14:paraId="35AC59B1" w14:textId="77777777" w:rsidR="00F51C5A" w:rsidRPr="008A6B38" w:rsidRDefault="00F51C5A" w:rsidP="006F5379">
            <w:pPr>
              <w:rPr>
                <w:b/>
                <w:szCs w:val="20"/>
              </w:rPr>
            </w:pPr>
          </w:p>
          <w:p w14:paraId="2FF9B764" w14:textId="77777777" w:rsidR="00F51C5A" w:rsidRPr="008A6B38" w:rsidRDefault="00F51C5A" w:rsidP="006F5379">
            <w:pPr>
              <w:rPr>
                <w:b/>
                <w:szCs w:val="20"/>
              </w:rPr>
            </w:pPr>
          </w:p>
          <w:p w14:paraId="19FD33DF" w14:textId="77777777" w:rsidR="00F51C5A" w:rsidRPr="008A6B38" w:rsidRDefault="00F51C5A" w:rsidP="006F5379">
            <w:pPr>
              <w:rPr>
                <w:b/>
                <w:szCs w:val="20"/>
              </w:rPr>
            </w:pPr>
          </w:p>
          <w:p w14:paraId="21BBC2DD" w14:textId="77777777" w:rsidR="00F51C5A" w:rsidRPr="008A6B38" w:rsidRDefault="00F51C5A" w:rsidP="006F5379">
            <w:pPr>
              <w:rPr>
                <w:b/>
                <w:szCs w:val="20"/>
              </w:rPr>
            </w:pPr>
          </w:p>
          <w:p w14:paraId="3B2F4B63" w14:textId="77777777" w:rsidR="00F51C5A" w:rsidRPr="008A6B38" w:rsidRDefault="00F51C5A" w:rsidP="006F5379">
            <w:pPr>
              <w:rPr>
                <w:b/>
                <w:szCs w:val="20"/>
              </w:rPr>
            </w:pPr>
          </w:p>
          <w:p w14:paraId="206BEA29" w14:textId="77777777" w:rsidR="007E627A" w:rsidRPr="008A6B38" w:rsidRDefault="007E627A" w:rsidP="006F5379">
            <w:pPr>
              <w:rPr>
                <w:b/>
                <w:szCs w:val="20"/>
              </w:rPr>
            </w:pPr>
          </w:p>
          <w:p w14:paraId="6702EE86" w14:textId="77777777" w:rsidR="00F51C5A" w:rsidRPr="008A6B38" w:rsidRDefault="00F51C5A" w:rsidP="006F5379">
            <w:pPr>
              <w:rPr>
                <w:b/>
                <w:szCs w:val="20"/>
              </w:rPr>
            </w:pPr>
          </w:p>
          <w:p w14:paraId="76857D64" w14:textId="77777777" w:rsidR="00F51C5A" w:rsidRPr="008A6B38" w:rsidRDefault="00F51C5A" w:rsidP="006F5379">
            <w:pPr>
              <w:rPr>
                <w:b/>
                <w:szCs w:val="20"/>
              </w:rPr>
            </w:pPr>
          </w:p>
          <w:p w14:paraId="7A28690D" w14:textId="77777777" w:rsidR="00F51C5A" w:rsidRPr="008A6B38" w:rsidRDefault="00F51C5A" w:rsidP="006F5379">
            <w:pPr>
              <w:rPr>
                <w:b/>
                <w:szCs w:val="20"/>
              </w:rPr>
            </w:pPr>
          </w:p>
          <w:p w14:paraId="7B52FE25" w14:textId="77777777" w:rsidR="00F51C5A" w:rsidRPr="008A6B38" w:rsidRDefault="00F51C5A" w:rsidP="006F5379">
            <w:pPr>
              <w:rPr>
                <w:b/>
                <w:szCs w:val="20"/>
              </w:rPr>
            </w:pPr>
          </w:p>
          <w:p w14:paraId="39ECDD55" w14:textId="77777777" w:rsidR="00F51C5A" w:rsidRPr="008A6B38" w:rsidRDefault="00F51C5A" w:rsidP="006F5379">
            <w:pPr>
              <w:rPr>
                <w:b/>
                <w:szCs w:val="20"/>
              </w:rPr>
            </w:pPr>
          </w:p>
          <w:p w14:paraId="4EF3E483" w14:textId="77777777" w:rsidR="00F51C5A" w:rsidRPr="008A6B38" w:rsidRDefault="00F51C5A" w:rsidP="006F5379">
            <w:pPr>
              <w:rPr>
                <w:b/>
                <w:szCs w:val="20"/>
              </w:rPr>
            </w:pPr>
          </w:p>
          <w:p w14:paraId="7D925F3C" w14:textId="77777777" w:rsidR="00F51C5A" w:rsidRPr="008A6B38" w:rsidRDefault="00F51C5A" w:rsidP="006F5379">
            <w:pPr>
              <w:rPr>
                <w:b/>
                <w:szCs w:val="20"/>
              </w:rPr>
            </w:pPr>
          </w:p>
          <w:p w14:paraId="735C8558" w14:textId="77777777" w:rsidR="00F51C5A" w:rsidRPr="008A6B38" w:rsidRDefault="00F51C5A" w:rsidP="006F5379">
            <w:pPr>
              <w:rPr>
                <w:b/>
                <w:szCs w:val="20"/>
              </w:rPr>
            </w:pPr>
          </w:p>
          <w:p w14:paraId="3F74673F" w14:textId="77777777" w:rsidR="00F51C5A" w:rsidRPr="008A6B38" w:rsidRDefault="00F51C5A" w:rsidP="006F5379">
            <w:pPr>
              <w:rPr>
                <w:b/>
                <w:szCs w:val="20"/>
              </w:rPr>
            </w:pPr>
          </w:p>
          <w:p w14:paraId="6FA9B37A" w14:textId="77777777" w:rsidR="00F51C5A" w:rsidRPr="008A6B38" w:rsidRDefault="00F51C5A" w:rsidP="006F5379">
            <w:pPr>
              <w:rPr>
                <w:b/>
                <w:szCs w:val="20"/>
              </w:rPr>
            </w:pPr>
            <w:r w:rsidRPr="008A6B38">
              <w:rPr>
                <w:b/>
                <w:szCs w:val="20"/>
              </w:rPr>
              <w:t>ZPV</w:t>
            </w:r>
          </w:p>
          <w:p w14:paraId="5C57361F" w14:textId="77777777" w:rsidR="00F51C5A" w:rsidRPr="008A6B38" w:rsidRDefault="00F51C5A" w:rsidP="006F5379">
            <w:pPr>
              <w:rPr>
                <w:b/>
                <w:szCs w:val="20"/>
              </w:rPr>
            </w:pPr>
          </w:p>
          <w:p w14:paraId="18C42532" w14:textId="77777777" w:rsidR="00F51C5A" w:rsidRPr="008A6B38" w:rsidRDefault="00F51C5A" w:rsidP="006F5379">
            <w:pPr>
              <w:rPr>
                <w:b/>
                <w:szCs w:val="20"/>
              </w:rPr>
            </w:pPr>
          </w:p>
          <w:p w14:paraId="37D3B227" w14:textId="77777777" w:rsidR="00F51C5A" w:rsidRPr="008A6B38" w:rsidRDefault="00F51C5A" w:rsidP="006F5379">
            <w:pPr>
              <w:rPr>
                <w:b/>
                <w:szCs w:val="20"/>
              </w:rPr>
            </w:pPr>
          </w:p>
          <w:p w14:paraId="4F66447B" w14:textId="77777777" w:rsidR="00F51C5A" w:rsidRPr="008A6B38" w:rsidRDefault="00F51C5A" w:rsidP="006F5379">
            <w:pPr>
              <w:rPr>
                <w:b/>
                <w:szCs w:val="20"/>
              </w:rPr>
            </w:pPr>
          </w:p>
          <w:p w14:paraId="215DF302" w14:textId="77777777" w:rsidR="00F51C5A" w:rsidRPr="008A6B38" w:rsidRDefault="00F51C5A" w:rsidP="006F5379">
            <w:pPr>
              <w:rPr>
                <w:b/>
                <w:szCs w:val="20"/>
              </w:rPr>
            </w:pPr>
          </w:p>
          <w:p w14:paraId="2C4062C7" w14:textId="77777777" w:rsidR="00F51C5A" w:rsidRPr="008A6B38" w:rsidRDefault="00F51C5A" w:rsidP="006F5379">
            <w:pPr>
              <w:rPr>
                <w:b/>
                <w:szCs w:val="20"/>
              </w:rPr>
            </w:pPr>
          </w:p>
          <w:p w14:paraId="3D1A37F9" w14:textId="77777777" w:rsidR="00F51C5A" w:rsidRPr="008A6B38" w:rsidRDefault="00F51C5A" w:rsidP="006F5379">
            <w:pPr>
              <w:rPr>
                <w:b/>
                <w:szCs w:val="20"/>
              </w:rPr>
            </w:pPr>
          </w:p>
          <w:p w14:paraId="31E21078" w14:textId="77777777" w:rsidR="00F51C5A" w:rsidRPr="008A6B38" w:rsidRDefault="00F51C5A" w:rsidP="006F5379">
            <w:pPr>
              <w:rPr>
                <w:b/>
                <w:szCs w:val="20"/>
              </w:rPr>
            </w:pPr>
          </w:p>
          <w:p w14:paraId="489E8A3C" w14:textId="77777777" w:rsidR="00F51C5A" w:rsidRPr="008A6B38" w:rsidRDefault="00F51C5A" w:rsidP="006F5379">
            <w:pPr>
              <w:rPr>
                <w:b/>
                <w:szCs w:val="20"/>
              </w:rPr>
            </w:pPr>
          </w:p>
          <w:p w14:paraId="0529F3F2" w14:textId="77777777" w:rsidR="00F51C5A" w:rsidRPr="008A6B38" w:rsidRDefault="00F51C5A" w:rsidP="006F5379">
            <w:pPr>
              <w:rPr>
                <w:b/>
                <w:szCs w:val="20"/>
              </w:rPr>
            </w:pPr>
          </w:p>
          <w:p w14:paraId="35803DB7" w14:textId="77777777" w:rsidR="00F51C5A" w:rsidRPr="008A6B38" w:rsidRDefault="00F51C5A" w:rsidP="006F5379">
            <w:pPr>
              <w:rPr>
                <w:b/>
                <w:szCs w:val="20"/>
              </w:rPr>
            </w:pPr>
          </w:p>
          <w:p w14:paraId="13CC752B" w14:textId="77777777" w:rsidR="00F51C5A" w:rsidRPr="008A6B38" w:rsidRDefault="00F51C5A" w:rsidP="006F5379">
            <w:pPr>
              <w:rPr>
                <w:b/>
                <w:szCs w:val="20"/>
              </w:rPr>
            </w:pPr>
          </w:p>
          <w:p w14:paraId="25B7A460" w14:textId="77777777" w:rsidR="00F51C5A" w:rsidRPr="008A6B38" w:rsidRDefault="00F51C5A" w:rsidP="006F5379">
            <w:pPr>
              <w:rPr>
                <w:b/>
                <w:szCs w:val="20"/>
              </w:rPr>
            </w:pPr>
          </w:p>
          <w:p w14:paraId="1129C1BB" w14:textId="77777777" w:rsidR="00F51C5A" w:rsidRPr="008A6B38" w:rsidRDefault="00F51C5A" w:rsidP="006F5379">
            <w:pPr>
              <w:rPr>
                <w:b/>
                <w:szCs w:val="20"/>
              </w:rPr>
            </w:pPr>
          </w:p>
          <w:p w14:paraId="09F9E805" w14:textId="77777777" w:rsidR="00F51C5A" w:rsidRPr="008A6B38" w:rsidRDefault="00F51C5A" w:rsidP="006F5379">
            <w:pPr>
              <w:rPr>
                <w:b/>
                <w:szCs w:val="20"/>
              </w:rPr>
            </w:pPr>
          </w:p>
          <w:p w14:paraId="5346CD6D" w14:textId="77777777" w:rsidR="00F51C5A" w:rsidRPr="008A6B38" w:rsidRDefault="00F51C5A" w:rsidP="006F5379">
            <w:pPr>
              <w:rPr>
                <w:b/>
                <w:szCs w:val="20"/>
              </w:rPr>
            </w:pPr>
          </w:p>
          <w:p w14:paraId="5E439E9F" w14:textId="77777777" w:rsidR="00F51C5A" w:rsidRPr="008A6B38" w:rsidRDefault="00F51C5A" w:rsidP="006F5379">
            <w:pPr>
              <w:rPr>
                <w:b/>
                <w:szCs w:val="20"/>
              </w:rPr>
            </w:pPr>
          </w:p>
        </w:tc>
      </w:tr>
      <w:tr w:rsidR="00F51C5A" w:rsidRPr="008A6B38" w14:paraId="427F250B" w14:textId="77777777" w:rsidTr="006F5379">
        <w:tc>
          <w:tcPr>
            <w:tcW w:w="0" w:type="auto"/>
          </w:tcPr>
          <w:p w14:paraId="39D64D23" w14:textId="77777777" w:rsidR="00F51C5A" w:rsidRPr="008A6B38" w:rsidRDefault="00F51C5A" w:rsidP="00D176FC">
            <w:pPr>
              <w:numPr>
                <w:ilvl w:val="0"/>
                <w:numId w:val="141"/>
              </w:numPr>
              <w:tabs>
                <w:tab w:val="clear" w:pos="1440"/>
                <w:tab w:val="num" w:pos="731"/>
              </w:tabs>
              <w:ind w:left="731" w:hanging="425"/>
              <w:rPr>
                <w:szCs w:val="20"/>
              </w:rPr>
            </w:pPr>
            <w:r w:rsidRPr="008A6B38">
              <w:rPr>
                <w:szCs w:val="20"/>
              </w:rPr>
              <w:lastRenderedPageBreak/>
              <w:t xml:space="preserve">prokazuje faktické znalosti především o geografických         a kulturních faktorech zemí dané jazykové oblasti                      a uplatňuje je také v porovnání s reáliemi mateřské země;       </w:t>
            </w:r>
          </w:p>
          <w:p w14:paraId="6D59FB39" w14:textId="77777777" w:rsidR="00F51C5A" w:rsidRPr="008A6B38" w:rsidRDefault="00F51C5A" w:rsidP="006F5379">
            <w:pPr>
              <w:ind w:left="360"/>
              <w:rPr>
                <w:b/>
                <w:szCs w:val="20"/>
              </w:rPr>
            </w:pPr>
          </w:p>
        </w:tc>
        <w:tc>
          <w:tcPr>
            <w:tcW w:w="0" w:type="auto"/>
          </w:tcPr>
          <w:p w14:paraId="3007ACCC" w14:textId="77777777" w:rsidR="00F51C5A" w:rsidRPr="008A6B38" w:rsidRDefault="00F51C5A" w:rsidP="00F51C5A">
            <w:pPr>
              <w:numPr>
                <w:ilvl w:val="0"/>
                <w:numId w:val="125"/>
              </w:numPr>
              <w:rPr>
                <w:b/>
                <w:bCs/>
                <w:szCs w:val="20"/>
              </w:rPr>
            </w:pPr>
            <w:r w:rsidRPr="008A6B38">
              <w:rPr>
                <w:b/>
                <w:bCs/>
                <w:szCs w:val="20"/>
              </w:rPr>
              <w:t xml:space="preserve">Poznatky o zemích </w:t>
            </w:r>
          </w:p>
          <w:p w14:paraId="317CE7F3" w14:textId="77777777" w:rsidR="00F51C5A" w:rsidRPr="008A6B38" w:rsidRDefault="00F51C5A" w:rsidP="00F51C5A">
            <w:pPr>
              <w:numPr>
                <w:ilvl w:val="0"/>
                <w:numId w:val="95"/>
              </w:numPr>
              <w:spacing w:line="276" w:lineRule="auto"/>
              <w:ind w:left="714" w:hanging="357"/>
              <w:rPr>
                <w:szCs w:val="20"/>
              </w:rPr>
            </w:pPr>
            <w:r w:rsidRPr="008A6B38">
              <w:rPr>
                <w:szCs w:val="20"/>
              </w:rPr>
              <w:t>vybrané poznatky všeobecného charakteru k poznání země (zemí) příslušné jazykové oblasti, kultury, umění a literatury, tradic a společenských zvyklostí</w:t>
            </w:r>
          </w:p>
          <w:p w14:paraId="1FDB26F4" w14:textId="77777777" w:rsidR="00F51C5A" w:rsidRPr="008A6B38" w:rsidRDefault="00F51C5A" w:rsidP="00F51C5A">
            <w:pPr>
              <w:numPr>
                <w:ilvl w:val="0"/>
                <w:numId w:val="95"/>
              </w:numPr>
              <w:spacing w:line="276" w:lineRule="auto"/>
              <w:ind w:left="714" w:hanging="357"/>
              <w:rPr>
                <w:szCs w:val="20"/>
              </w:rPr>
            </w:pPr>
            <w:r w:rsidRPr="008A6B38">
              <w:rPr>
                <w:szCs w:val="20"/>
              </w:rPr>
              <w:t>informace ze sociokulturního prostředí v kontextu znalostí o České republice</w:t>
            </w:r>
          </w:p>
          <w:p w14:paraId="357211AB" w14:textId="77777777" w:rsidR="00F51C5A" w:rsidRPr="008A6B38" w:rsidRDefault="00F51C5A" w:rsidP="006F5379">
            <w:pPr>
              <w:rPr>
                <w:b/>
                <w:szCs w:val="20"/>
              </w:rPr>
            </w:pPr>
          </w:p>
        </w:tc>
        <w:tc>
          <w:tcPr>
            <w:tcW w:w="0" w:type="auto"/>
          </w:tcPr>
          <w:p w14:paraId="741C9B58" w14:textId="77777777" w:rsidR="00F51C5A" w:rsidRPr="008A6B38" w:rsidRDefault="00F51C5A" w:rsidP="006F5379">
            <w:pPr>
              <w:rPr>
                <w:b/>
                <w:szCs w:val="20"/>
              </w:rPr>
            </w:pPr>
          </w:p>
        </w:tc>
        <w:tc>
          <w:tcPr>
            <w:tcW w:w="0" w:type="auto"/>
          </w:tcPr>
          <w:p w14:paraId="08807117" w14:textId="77777777" w:rsidR="00F51C5A" w:rsidRPr="008A6B38" w:rsidRDefault="00F51C5A" w:rsidP="006F5379">
            <w:pPr>
              <w:rPr>
                <w:b/>
                <w:szCs w:val="20"/>
              </w:rPr>
            </w:pPr>
          </w:p>
        </w:tc>
      </w:tr>
    </w:tbl>
    <w:p w14:paraId="22BCFED9" w14:textId="77777777" w:rsidR="00F51C5A" w:rsidRPr="008A6B38" w:rsidRDefault="00F51C5A" w:rsidP="00F51C5A">
      <w:pPr>
        <w:rPr>
          <w:b/>
          <w:sz w:val="20"/>
          <w:szCs w:val="20"/>
        </w:rPr>
      </w:pPr>
    </w:p>
    <w:p w14:paraId="47899B3B" w14:textId="77777777" w:rsidR="00F51C5A" w:rsidRPr="008A6B38" w:rsidRDefault="00F51C5A" w:rsidP="00F51C5A">
      <w:pPr>
        <w:rPr>
          <w:b/>
          <w:sz w:val="20"/>
          <w:szCs w:val="20"/>
        </w:rPr>
      </w:pPr>
    </w:p>
    <w:p w14:paraId="0514FC75" w14:textId="77777777" w:rsidR="0019065C" w:rsidRPr="008A6B38" w:rsidRDefault="0019065C" w:rsidP="0019065C">
      <w:pPr>
        <w:rPr>
          <w:b/>
          <w:sz w:val="20"/>
          <w:szCs w:val="20"/>
        </w:rPr>
      </w:pPr>
    </w:p>
    <w:p w14:paraId="1125B5B3" w14:textId="77777777" w:rsidR="00F51C5A" w:rsidRPr="008A6B38" w:rsidRDefault="00F51C5A" w:rsidP="0019065C">
      <w:pPr>
        <w:rPr>
          <w:b/>
          <w:sz w:val="20"/>
          <w:szCs w:val="20"/>
        </w:rPr>
      </w:pPr>
    </w:p>
    <w:p w14:paraId="6EB85969" w14:textId="77777777" w:rsidR="00F51C5A" w:rsidRPr="008A6B38" w:rsidRDefault="00F51C5A" w:rsidP="0019065C">
      <w:pPr>
        <w:rPr>
          <w:b/>
          <w:sz w:val="20"/>
          <w:szCs w:val="20"/>
        </w:rPr>
      </w:pPr>
    </w:p>
    <w:p w14:paraId="314AF2A1" w14:textId="77777777" w:rsidR="00F51C5A" w:rsidRPr="008A6B38" w:rsidRDefault="00F51C5A" w:rsidP="0019065C">
      <w:pPr>
        <w:rPr>
          <w:b/>
          <w:sz w:val="20"/>
          <w:szCs w:val="20"/>
        </w:rPr>
      </w:pPr>
    </w:p>
    <w:p w14:paraId="234ACA1B" w14:textId="77777777" w:rsidR="007E627A" w:rsidRPr="008A6B38" w:rsidRDefault="007E627A" w:rsidP="0019065C">
      <w:pPr>
        <w:rPr>
          <w:b/>
          <w:sz w:val="20"/>
          <w:szCs w:val="20"/>
        </w:rPr>
      </w:pPr>
    </w:p>
    <w:p w14:paraId="16F01021" w14:textId="77777777" w:rsidR="00F51C5A" w:rsidRPr="008A6B38" w:rsidRDefault="00F51C5A" w:rsidP="00F51C5A">
      <w:pPr>
        <w:rPr>
          <w:b/>
          <w:sz w:val="20"/>
          <w:szCs w:val="20"/>
        </w:rPr>
      </w:pPr>
      <w:r w:rsidRPr="008A6B38">
        <w:rPr>
          <w:b/>
          <w:sz w:val="20"/>
          <w:szCs w:val="20"/>
        </w:rPr>
        <w:lastRenderedPageBreak/>
        <w:t>Anglický jazyk 1. jazyk – 2. ročník</w:t>
      </w:r>
    </w:p>
    <w:p w14:paraId="12A78D85" w14:textId="77777777" w:rsidR="00F51C5A" w:rsidRPr="008A6B38" w:rsidRDefault="00F51C5A" w:rsidP="00F51C5A">
      <w:pPr>
        <w:rPr>
          <w:b/>
          <w:sz w:val="20"/>
          <w:szCs w:val="20"/>
        </w:rPr>
      </w:pPr>
    </w:p>
    <w:tbl>
      <w:tblPr>
        <w:tblStyle w:val="Mkatabulky"/>
        <w:tblW w:w="0" w:type="auto"/>
        <w:tblLook w:val="01E0" w:firstRow="1" w:lastRow="1" w:firstColumn="1" w:lastColumn="1" w:noHBand="0" w:noVBand="0"/>
      </w:tblPr>
      <w:tblGrid>
        <w:gridCol w:w="5064"/>
        <w:gridCol w:w="7828"/>
        <w:gridCol w:w="472"/>
        <w:gridCol w:w="628"/>
      </w:tblGrid>
      <w:tr w:rsidR="00F51C5A" w:rsidRPr="008A6B38" w14:paraId="72C2FD23" w14:textId="77777777" w:rsidTr="006F5379">
        <w:tc>
          <w:tcPr>
            <w:tcW w:w="0" w:type="auto"/>
          </w:tcPr>
          <w:p w14:paraId="40ECDE64" w14:textId="77777777" w:rsidR="00F51C5A" w:rsidRPr="008A6B38" w:rsidRDefault="00F51C5A" w:rsidP="006F5379">
            <w:pPr>
              <w:rPr>
                <w:b/>
                <w:szCs w:val="20"/>
              </w:rPr>
            </w:pPr>
            <w:r w:rsidRPr="008A6B38">
              <w:rPr>
                <w:b/>
                <w:szCs w:val="20"/>
              </w:rPr>
              <w:t>Výsledky vzdělávání</w:t>
            </w:r>
          </w:p>
        </w:tc>
        <w:tc>
          <w:tcPr>
            <w:tcW w:w="0" w:type="auto"/>
          </w:tcPr>
          <w:p w14:paraId="5A1C6936" w14:textId="77777777" w:rsidR="00F51C5A" w:rsidRPr="008A6B38" w:rsidRDefault="00F51C5A" w:rsidP="006F5379">
            <w:pPr>
              <w:rPr>
                <w:b/>
                <w:szCs w:val="20"/>
              </w:rPr>
            </w:pPr>
            <w:r w:rsidRPr="008A6B38">
              <w:rPr>
                <w:b/>
                <w:szCs w:val="20"/>
              </w:rPr>
              <w:t>Učivo</w:t>
            </w:r>
          </w:p>
        </w:tc>
        <w:tc>
          <w:tcPr>
            <w:tcW w:w="0" w:type="auto"/>
          </w:tcPr>
          <w:p w14:paraId="0EFD1004" w14:textId="77777777" w:rsidR="00F51C5A" w:rsidRPr="008A6B38" w:rsidRDefault="00F51C5A" w:rsidP="006F5379">
            <w:pPr>
              <w:rPr>
                <w:b/>
                <w:szCs w:val="20"/>
              </w:rPr>
            </w:pPr>
            <w:r w:rsidRPr="008A6B38">
              <w:rPr>
                <w:b/>
                <w:szCs w:val="20"/>
              </w:rPr>
              <w:t>PT</w:t>
            </w:r>
          </w:p>
        </w:tc>
        <w:tc>
          <w:tcPr>
            <w:tcW w:w="0" w:type="auto"/>
          </w:tcPr>
          <w:p w14:paraId="1D5C234D" w14:textId="77777777" w:rsidR="00F51C5A" w:rsidRPr="008A6B38" w:rsidRDefault="00F51C5A" w:rsidP="006F5379">
            <w:pPr>
              <w:rPr>
                <w:b/>
                <w:szCs w:val="20"/>
              </w:rPr>
            </w:pPr>
            <w:r w:rsidRPr="008A6B38">
              <w:rPr>
                <w:b/>
                <w:szCs w:val="20"/>
              </w:rPr>
              <w:t>MV</w:t>
            </w:r>
          </w:p>
        </w:tc>
      </w:tr>
      <w:tr w:rsidR="00F51C5A" w:rsidRPr="008A6B38" w14:paraId="12AE4371" w14:textId="77777777" w:rsidTr="006F5379">
        <w:tc>
          <w:tcPr>
            <w:tcW w:w="0" w:type="auto"/>
          </w:tcPr>
          <w:p w14:paraId="3D762273" w14:textId="77777777" w:rsidR="00F51C5A" w:rsidRPr="008A6B38" w:rsidRDefault="00F51C5A" w:rsidP="006F5379">
            <w:pPr>
              <w:rPr>
                <w:b/>
                <w:szCs w:val="20"/>
              </w:rPr>
            </w:pPr>
            <w:r w:rsidRPr="008A6B38">
              <w:rPr>
                <w:b/>
                <w:szCs w:val="20"/>
              </w:rPr>
              <w:t>Žák</w:t>
            </w:r>
          </w:p>
          <w:p w14:paraId="78145DA1" w14:textId="77777777" w:rsidR="00F51C5A" w:rsidRPr="008A6B38" w:rsidRDefault="00F51C5A" w:rsidP="00D176FC">
            <w:pPr>
              <w:pStyle w:val="Odstavecseseznamem"/>
              <w:numPr>
                <w:ilvl w:val="0"/>
                <w:numId w:val="142"/>
              </w:numPr>
              <w:rPr>
                <w:szCs w:val="20"/>
              </w:rPr>
            </w:pPr>
            <w:r w:rsidRPr="008A6B38">
              <w:rPr>
                <w:szCs w:val="20"/>
              </w:rPr>
              <w:t xml:space="preserve">rozumí přiměřeným souvislým projevům </w:t>
            </w:r>
          </w:p>
          <w:p w14:paraId="4058F11C" w14:textId="77777777" w:rsidR="00F51C5A" w:rsidRPr="008A6B38" w:rsidRDefault="00F51C5A" w:rsidP="00D176FC">
            <w:pPr>
              <w:pStyle w:val="Odstavecseseznamem"/>
              <w:numPr>
                <w:ilvl w:val="0"/>
                <w:numId w:val="142"/>
              </w:numPr>
              <w:rPr>
                <w:szCs w:val="20"/>
              </w:rPr>
            </w:pPr>
            <w:r w:rsidRPr="008A6B38">
              <w:rPr>
                <w:szCs w:val="20"/>
              </w:rPr>
              <w:t xml:space="preserve">odhaduje význam neznámých výrazů podle kontextu a   </w:t>
            </w:r>
          </w:p>
          <w:p w14:paraId="2F269052" w14:textId="77777777" w:rsidR="00F51C5A" w:rsidRPr="008A6B38" w:rsidRDefault="00F51C5A" w:rsidP="00D176FC">
            <w:pPr>
              <w:pStyle w:val="Odstavecseseznamem"/>
              <w:numPr>
                <w:ilvl w:val="0"/>
                <w:numId w:val="142"/>
              </w:numPr>
              <w:rPr>
                <w:szCs w:val="20"/>
              </w:rPr>
            </w:pPr>
            <w:r w:rsidRPr="008A6B38">
              <w:rPr>
                <w:szCs w:val="20"/>
              </w:rPr>
              <w:t>způsobu tvoření</w:t>
            </w:r>
          </w:p>
          <w:p w14:paraId="757B68C3" w14:textId="77777777" w:rsidR="00F51C5A" w:rsidRPr="008A6B38" w:rsidRDefault="00F51C5A" w:rsidP="00D176FC">
            <w:pPr>
              <w:pStyle w:val="Odstavecseseznamem"/>
              <w:numPr>
                <w:ilvl w:val="0"/>
                <w:numId w:val="142"/>
              </w:numPr>
              <w:rPr>
                <w:szCs w:val="20"/>
              </w:rPr>
            </w:pPr>
            <w:r w:rsidRPr="008A6B38">
              <w:rPr>
                <w:szCs w:val="20"/>
              </w:rPr>
              <w:t>nalezne v promluvě důležité informace</w:t>
            </w:r>
          </w:p>
          <w:p w14:paraId="1A6EEBEA" w14:textId="77777777" w:rsidR="00F51C5A" w:rsidRPr="008A6B38" w:rsidRDefault="00F51C5A" w:rsidP="00D176FC">
            <w:pPr>
              <w:pStyle w:val="Odstavecseseznamem"/>
              <w:numPr>
                <w:ilvl w:val="0"/>
                <w:numId w:val="142"/>
              </w:numPr>
              <w:rPr>
                <w:szCs w:val="20"/>
              </w:rPr>
            </w:pPr>
            <w:r w:rsidRPr="008A6B38">
              <w:rPr>
                <w:szCs w:val="20"/>
              </w:rPr>
              <w:t>porozumí školním a pracovním pokynům</w:t>
            </w:r>
          </w:p>
          <w:p w14:paraId="2C5D3937" w14:textId="77777777" w:rsidR="00F51C5A" w:rsidRPr="008A6B38" w:rsidRDefault="00F51C5A" w:rsidP="00D176FC">
            <w:pPr>
              <w:pStyle w:val="Odstavecseseznamem"/>
              <w:numPr>
                <w:ilvl w:val="0"/>
                <w:numId w:val="142"/>
              </w:numPr>
              <w:rPr>
                <w:szCs w:val="20"/>
              </w:rPr>
            </w:pPr>
            <w:r w:rsidRPr="008A6B38">
              <w:rPr>
                <w:szCs w:val="20"/>
              </w:rPr>
              <w:t xml:space="preserve">čte s porozuměním věcně i jazykově přiměřené texty, </w:t>
            </w:r>
          </w:p>
          <w:p w14:paraId="0F68B838" w14:textId="77777777" w:rsidR="00F51C5A" w:rsidRPr="008A6B38" w:rsidRDefault="00F51C5A" w:rsidP="00D176FC">
            <w:pPr>
              <w:pStyle w:val="Odstavecseseznamem"/>
              <w:numPr>
                <w:ilvl w:val="0"/>
                <w:numId w:val="142"/>
              </w:numPr>
              <w:rPr>
                <w:szCs w:val="20"/>
              </w:rPr>
            </w:pPr>
            <w:r w:rsidRPr="008A6B38">
              <w:rPr>
                <w:szCs w:val="20"/>
              </w:rPr>
              <w:t>orientuje se v textu</w:t>
            </w:r>
          </w:p>
          <w:p w14:paraId="3F6FE987" w14:textId="77777777" w:rsidR="00F51C5A" w:rsidRPr="008A6B38" w:rsidRDefault="00F51C5A" w:rsidP="00D176FC">
            <w:pPr>
              <w:pStyle w:val="Odstavecseseznamem"/>
              <w:numPr>
                <w:ilvl w:val="0"/>
                <w:numId w:val="142"/>
              </w:numPr>
              <w:rPr>
                <w:szCs w:val="20"/>
              </w:rPr>
            </w:pPr>
            <w:r w:rsidRPr="008A6B38">
              <w:rPr>
                <w:szCs w:val="20"/>
              </w:rPr>
              <w:t xml:space="preserve">sdělí obsah, hlavní myšlenky či informace  </w:t>
            </w:r>
          </w:p>
          <w:p w14:paraId="435EA7D3" w14:textId="77777777" w:rsidR="00F51C5A" w:rsidRPr="008A6B38" w:rsidRDefault="00F51C5A" w:rsidP="00D176FC">
            <w:pPr>
              <w:pStyle w:val="Odstavecseseznamem"/>
              <w:numPr>
                <w:ilvl w:val="0"/>
                <w:numId w:val="142"/>
              </w:numPr>
              <w:rPr>
                <w:szCs w:val="20"/>
              </w:rPr>
            </w:pPr>
            <w:r w:rsidRPr="008A6B38">
              <w:rPr>
                <w:szCs w:val="20"/>
              </w:rPr>
              <w:t>vyslechnuté nebo přečtené</w:t>
            </w:r>
          </w:p>
          <w:p w14:paraId="215923F1" w14:textId="77777777" w:rsidR="00F51C5A" w:rsidRPr="008A6B38" w:rsidRDefault="00F51C5A" w:rsidP="00D176FC">
            <w:pPr>
              <w:pStyle w:val="Odstavecseseznamem"/>
              <w:numPr>
                <w:ilvl w:val="0"/>
                <w:numId w:val="142"/>
              </w:numPr>
              <w:rPr>
                <w:szCs w:val="20"/>
              </w:rPr>
            </w:pPr>
            <w:r w:rsidRPr="008A6B38">
              <w:rPr>
                <w:szCs w:val="20"/>
              </w:rPr>
              <w:t>vypráví jednoduché příběhy, zážitky</w:t>
            </w:r>
          </w:p>
          <w:p w14:paraId="73C4A9AB" w14:textId="77777777" w:rsidR="00F51C5A" w:rsidRPr="008A6B38" w:rsidRDefault="00F51C5A" w:rsidP="00D176FC">
            <w:pPr>
              <w:pStyle w:val="Odstavecseseznamem"/>
              <w:numPr>
                <w:ilvl w:val="0"/>
                <w:numId w:val="142"/>
              </w:numPr>
              <w:rPr>
                <w:szCs w:val="20"/>
              </w:rPr>
            </w:pPr>
            <w:r w:rsidRPr="008A6B38">
              <w:rPr>
                <w:szCs w:val="20"/>
              </w:rPr>
              <w:t>pronese jednoduše zformulovaný monolog před publikem</w:t>
            </w:r>
          </w:p>
          <w:p w14:paraId="5AADEC25" w14:textId="77777777" w:rsidR="00F51C5A" w:rsidRPr="008A6B38" w:rsidRDefault="00F51C5A" w:rsidP="00D176FC">
            <w:pPr>
              <w:pStyle w:val="Odstavecseseznamem"/>
              <w:numPr>
                <w:ilvl w:val="0"/>
                <w:numId w:val="142"/>
              </w:numPr>
              <w:rPr>
                <w:szCs w:val="20"/>
              </w:rPr>
            </w:pPr>
            <w:r w:rsidRPr="008A6B38">
              <w:rPr>
                <w:szCs w:val="20"/>
              </w:rPr>
              <w:t xml:space="preserve">zaznamená písemně podstatné myšlenky a </w:t>
            </w:r>
          </w:p>
          <w:p w14:paraId="5D493E5A" w14:textId="77777777" w:rsidR="00F51C5A" w:rsidRPr="008A6B38" w:rsidRDefault="00F51C5A" w:rsidP="00D176FC">
            <w:pPr>
              <w:pStyle w:val="Odstavecseseznamem"/>
              <w:numPr>
                <w:ilvl w:val="0"/>
                <w:numId w:val="142"/>
              </w:numPr>
              <w:rPr>
                <w:szCs w:val="20"/>
              </w:rPr>
            </w:pPr>
            <w:r w:rsidRPr="008A6B38">
              <w:rPr>
                <w:szCs w:val="20"/>
              </w:rPr>
              <w:t xml:space="preserve">informace z textu a vytvoří text v podobě dopisu a   </w:t>
            </w:r>
          </w:p>
          <w:p w14:paraId="5DE9E6A6" w14:textId="77777777" w:rsidR="00F51C5A" w:rsidRPr="008A6B38" w:rsidRDefault="00F51C5A" w:rsidP="00D176FC">
            <w:pPr>
              <w:pStyle w:val="Odstavecseseznamem"/>
              <w:numPr>
                <w:ilvl w:val="0"/>
                <w:numId w:val="142"/>
              </w:numPr>
              <w:rPr>
                <w:szCs w:val="20"/>
              </w:rPr>
            </w:pPr>
            <w:r w:rsidRPr="008A6B38">
              <w:rPr>
                <w:szCs w:val="20"/>
              </w:rPr>
              <w:t>odpovědi na dopis</w:t>
            </w:r>
          </w:p>
          <w:p w14:paraId="714253FB" w14:textId="77777777" w:rsidR="00F51C5A" w:rsidRPr="008A6B38" w:rsidRDefault="00F51C5A" w:rsidP="00D176FC">
            <w:pPr>
              <w:pStyle w:val="Odstavecseseznamem"/>
              <w:numPr>
                <w:ilvl w:val="0"/>
                <w:numId w:val="142"/>
              </w:numPr>
              <w:rPr>
                <w:szCs w:val="20"/>
              </w:rPr>
            </w:pPr>
            <w:r w:rsidRPr="008A6B38">
              <w:rPr>
                <w:szCs w:val="20"/>
              </w:rPr>
              <w:t>přeloží text a používá slovníky i elektronické</w:t>
            </w:r>
          </w:p>
          <w:p w14:paraId="189CB0AF" w14:textId="77777777" w:rsidR="00F51C5A" w:rsidRPr="008A6B38" w:rsidRDefault="00F51C5A" w:rsidP="00D176FC">
            <w:pPr>
              <w:pStyle w:val="Odstavecseseznamem"/>
              <w:numPr>
                <w:ilvl w:val="0"/>
                <w:numId w:val="142"/>
              </w:numPr>
              <w:rPr>
                <w:szCs w:val="20"/>
              </w:rPr>
            </w:pPr>
            <w:r w:rsidRPr="008A6B38">
              <w:rPr>
                <w:szCs w:val="20"/>
              </w:rPr>
              <w:t xml:space="preserve">vyměňuje si informace, které jsou běžné při neformálních </w:t>
            </w:r>
          </w:p>
          <w:p w14:paraId="4E32DDA6" w14:textId="77777777" w:rsidR="00F51C5A" w:rsidRPr="008A6B38" w:rsidRDefault="00F51C5A" w:rsidP="00D176FC">
            <w:pPr>
              <w:pStyle w:val="Odstavecseseznamem"/>
              <w:numPr>
                <w:ilvl w:val="0"/>
                <w:numId w:val="142"/>
              </w:numPr>
              <w:rPr>
                <w:szCs w:val="20"/>
              </w:rPr>
            </w:pPr>
            <w:r w:rsidRPr="008A6B38">
              <w:rPr>
                <w:szCs w:val="20"/>
              </w:rPr>
              <w:t>hovorech</w:t>
            </w:r>
          </w:p>
          <w:p w14:paraId="106E0C5D" w14:textId="77777777" w:rsidR="00F51C5A" w:rsidRPr="008A6B38" w:rsidRDefault="00F51C5A" w:rsidP="00D176FC">
            <w:pPr>
              <w:pStyle w:val="Odstavecseseznamem"/>
              <w:numPr>
                <w:ilvl w:val="0"/>
                <w:numId w:val="142"/>
              </w:numPr>
              <w:rPr>
                <w:szCs w:val="20"/>
              </w:rPr>
            </w:pPr>
            <w:r w:rsidRPr="008A6B38">
              <w:rPr>
                <w:szCs w:val="20"/>
              </w:rPr>
              <w:t xml:space="preserve">požádá o zopakování sdělené informace, pokud nezachytí </w:t>
            </w:r>
          </w:p>
          <w:p w14:paraId="68DD0434" w14:textId="77777777" w:rsidR="00F51C5A" w:rsidRPr="008A6B38" w:rsidRDefault="00F51C5A" w:rsidP="00D176FC">
            <w:pPr>
              <w:pStyle w:val="Odstavecseseznamem"/>
              <w:numPr>
                <w:ilvl w:val="0"/>
                <w:numId w:val="142"/>
              </w:numPr>
              <w:rPr>
                <w:szCs w:val="20"/>
              </w:rPr>
            </w:pPr>
            <w:r w:rsidRPr="008A6B38">
              <w:rPr>
                <w:szCs w:val="20"/>
              </w:rPr>
              <w:t>přesně význam sdělení</w:t>
            </w:r>
          </w:p>
          <w:p w14:paraId="01F7367B" w14:textId="77777777" w:rsidR="00F51C5A" w:rsidRPr="008A6B38" w:rsidRDefault="00F51C5A" w:rsidP="00D176FC">
            <w:pPr>
              <w:pStyle w:val="Odstavecseseznamem6"/>
              <w:numPr>
                <w:ilvl w:val="0"/>
                <w:numId w:val="142"/>
              </w:numPr>
              <w:spacing w:after="0" w:line="240" w:lineRule="auto"/>
              <w:rPr>
                <w:rFonts w:ascii="Times New Roman" w:hAnsi="Times New Roman" w:cs="Times New Roman"/>
                <w:szCs w:val="20"/>
              </w:rPr>
            </w:pPr>
            <w:r w:rsidRPr="008A6B38">
              <w:rPr>
                <w:rFonts w:ascii="Times New Roman" w:hAnsi="Times New Roman" w:cs="Times New Roman"/>
                <w:szCs w:val="20"/>
              </w:rPr>
              <w:t>zaznamená vzkazy volajících</w:t>
            </w:r>
          </w:p>
          <w:p w14:paraId="03F1BC44" w14:textId="77777777" w:rsidR="00F51C5A" w:rsidRPr="008A6B38" w:rsidRDefault="00F51C5A" w:rsidP="00D176FC">
            <w:pPr>
              <w:pStyle w:val="Odstavecseseznamem6"/>
              <w:numPr>
                <w:ilvl w:val="0"/>
                <w:numId w:val="142"/>
              </w:numPr>
              <w:spacing w:after="0" w:line="240" w:lineRule="auto"/>
              <w:rPr>
                <w:rFonts w:ascii="Times New Roman" w:hAnsi="Times New Roman" w:cs="Times New Roman"/>
                <w:szCs w:val="20"/>
              </w:rPr>
            </w:pPr>
            <w:r w:rsidRPr="008A6B38">
              <w:rPr>
                <w:rFonts w:ascii="Times New Roman" w:hAnsi="Times New Roman" w:cs="Times New Roman"/>
                <w:szCs w:val="20"/>
              </w:rPr>
              <w:t>vyplní jednoduchý neznámý formulář</w:t>
            </w:r>
          </w:p>
          <w:p w14:paraId="6BD03D4B" w14:textId="77777777" w:rsidR="00F51C5A" w:rsidRPr="008A6B38" w:rsidRDefault="00F51C5A" w:rsidP="006F5379">
            <w:pPr>
              <w:rPr>
                <w:b/>
                <w:szCs w:val="20"/>
              </w:rPr>
            </w:pPr>
          </w:p>
        </w:tc>
        <w:tc>
          <w:tcPr>
            <w:tcW w:w="0" w:type="auto"/>
          </w:tcPr>
          <w:p w14:paraId="2ECC46BF" w14:textId="77777777" w:rsidR="00F51C5A" w:rsidRPr="008A6B38" w:rsidRDefault="00F51C5A" w:rsidP="006F5379">
            <w:pPr>
              <w:ind w:left="360"/>
              <w:rPr>
                <w:b/>
                <w:bCs/>
                <w:szCs w:val="20"/>
              </w:rPr>
            </w:pPr>
            <w:r w:rsidRPr="008A6B38">
              <w:rPr>
                <w:b/>
                <w:bCs/>
                <w:szCs w:val="20"/>
              </w:rPr>
              <w:t xml:space="preserve">1     Řečové dovednosti  </w:t>
            </w:r>
          </w:p>
          <w:p w14:paraId="6DC2D64A"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receptivní řečová dovednost sluchová = poslech s porozuměním monologických i dialogických projevů</w:t>
            </w:r>
          </w:p>
          <w:p w14:paraId="66A3CAF8"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receptivní řečová dovednost zraková = čtení a práce s textem včetně odborného</w:t>
            </w:r>
          </w:p>
          <w:p w14:paraId="34AE7020"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produktivní řečová dovednost ústní, mluvení zaměřené situačně i tematicky</w:t>
            </w:r>
          </w:p>
          <w:p w14:paraId="231041E9"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produktivní řečová dovednost písemná = zpracování textu v podobě reprodukce, osnovy, výpisků, anotací apod.</w:t>
            </w:r>
          </w:p>
          <w:p w14:paraId="41BD49A8"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jednoduchý překlad</w:t>
            </w:r>
          </w:p>
          <w:p w14:paraId="15BF8CD9"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interaktivní řečové dovednosti = střídání receptivních a produktivních činností</w:t>
            </w:r>
          </w:p>
          <w:p w14:paraId="708B1A00"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interakce ústní</w:t>
            </w:r>
          </w:p>
          <w:p w14:paraId="2371628B" w14:textId="77777777" w:rsidR="00F51C5A" w:rsidRPr="008A6B38" w:rsidRDefault="00F51C5A" w:rsidP="00F51C5A">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interakce písemná</w:t>
            </w:r>
          </w:p>
          <w:p w14:paraId="4FDE41BE" w14:textId="77777777" w:rsidR="00F51C5A" w:rsidRPr="008A6B38" w:rsidRDefault="00F51C5A" w:rsidP="006F5379">
            <w:pPr>
              <w:rPr>
                <w:b/>
                <w:szCs w:val="20"/>
              </w:rPr>
            </w:pPr>
          </w:p>
        </w:tc>
        <w:tc>
          <w:tcPr>
            <w:tcW w:w="0" w:type="auto"/>
          </w:tcPr>
          <w:p w14:paraId="1C8CE84C" w14:textId="77777777" w:rsidR="00F51C5A" w:rsidRPr="008A6B38" w:rsidRDefault="00F51C5A" w:rsidP="006F5379">
            <w:pPr>
              <w:rPr>
                <w:b/>
                <w:szCs w:val="20"/>
              </w:rPr>
            </w:pPr>
          </w:p>
        </w:tc>
        <w:tc>
          <w:tcPr>
            <w:tcW w:w="0" w:type="auto"/>
          </w:tcPr>
          <w:p w14:paraId="64B87004" w14:textId="77777777" w:rsidR="00F51C5A" w:rsidRPr="008A6B38" w:rsidRDefault="00F51C5A" w:rsidP="006F5379">
            <w:pPr>
              <w:rPr>
                <w:b/>
                <w:szCs w:val="20"/>
              </w:rPr>
            </w:pPr>
          </w:p>
        </w:tc>
      </w:tr>
      <w:tr w:rsidR="00F51C5A" w:rsidRPr="008A6B38" w14:paraId="1AC2F0C0" w14:textId="77777777" w:rsidTr="006F5379">
        <w:tc>
          <w:tcPr>
            <w:tcW w:w="0" w:type="auto"/>
          </w:tcPr>
          <w:p w14:paraId="425DEE70" w14:textId="77777777" w:rsidR="00F51C5A" w:rsidRPr="008A6B38" w:rsidRDefault="00F51C5A" w:rsidP="00F51C5A">
            <w:pPr>
              <w:pStyle w:val="Odstavecseseznamem"/>
              <w:numPr>
                <w:ilvl w:val="0"/>
                <w:numId w:val="95"/>
              </w:numPr>
              <w:rPr>
                <w:szCs w:val="20"/>
              </w:rPr>
            </w:pPr>
            <w:r w:rsidRPr="008A6B38">
              <w:rPr>
                <w:szCs w:val="20"/>
              </w:rPr>
              <w:t xml:space="preserve">vyslovuje srozumitelně co nejblíže přirozené výslovnosti, </w:t>
            </w:r>
          </w:p>
          <w:p w14:paraId="289114DB" w14:textId="77777777" w:rsidR="00F51C5A" w:rsidRPr="008A6B38" w:rsidRDefault="00F51C5A" w:rsidP="00D176FC">
            <w:pPr>
              <w:pStyle w:val="Odstavecseseznamem"/>
              <w:numPr>
                <w:ilvl w:val="0"/>
                <w:numId w:val="142"/>
              </w:numPr>
              <w:rPr>
                <w:szCs w:val="20"/>
              </w:rPr>
            </w:pPr>
            <w:r w:rsidRPr="008A6B38">
              <w:rPr>
                <w:szCs w:val="20"/>
              </w:rPr>
              <w:t xml:space="preserve">rozlišuje základní zvukové prostředky daného jazyka </w:t>
            </w:r>
          </w:p>
          <w:p w14:paraId="60D9EB0D" w14:textId="77777777" w:rsidR="00F51C5A" w:rsidRPr="008A6B38" w:rsidRDefault="00F51C5A" w:rsidP="00D176FC">
            <w:pPr>
              <w:pStyle w:val="Odstavecseseznamem"/>
              <w:numPr>
                <w:ilvl w:val="0"/>
                <w:numId w:val="142"/>
              </w:numPr>
              <w:rPr>
                <w:szCs w:val="20"/>
              </w:rPr>
            </w:pPr>
            <w:r w:rsidRPr="008A6B38">
              <w:rPr>
                <w:szCs w:val="20"/>
              </w:rPr>
              <w:t xml:space="preserve">komunikuje s jistou mírou sebedůvěry a aktivně používá </w:t>
            </w:r>
          </w:p>
          <w:p w14:paraId="231B353B" w14:textId="77777777" w:rsidR="00F51C5A" w:rsidRPr="008A6B38" w:rsidRDefault="00F51C5A" w:rsidP="00D176FC">
            <w:pPr>
              <w:pStyle w:val="Odstavecseseznamem"/>
              <w:numPr>
                <w:ilvl w:val="0"/>
                <w:numId w:val="142"/>
              </w:numPr>
              <w:rPr>
                <w:szCs w:val="20"/>
              </w:rPr>
            </w:pPr>
            <w:r w:rsidRPr="008A6B38">
              <w:rPr>
                <w:szCs w:val="20"/>
              </w:rPr>
              <w:lastRenderedPageBreak/>
              <w:t xml:space="preserve">získanou slovní zásobu, zejména v rutinních situacích </w:t>
            </w:r>
          </w:p>
          <w:p w14:paraId="65D5D44D" w14:textId="77777777" w:rsidR="00F51C5A" w:rsidRPr="008A6B38" w:rsidRDefault="00F51C5A" w:rsidP="00D176FC">
            <w:pPr>
              <w:pStyle w:val="Odstavecseseznamem"/>
              <w:numPr>
                <w:ilvl w:val="0"/>
                <w:numId w:val="142"/>
              </w:numPr>
              <w:rPr>
                <w:szCs w:val="20"/>
              </w:rPr>
            </w:pPr>
            <w:r w:rsidRPr="008A6B38">
              <w:rPr>
                <w:szCs w:val="20"/>
              </w:rPr>
              <w:t>každodenního života a vlastních zálib</w:t>
            </w:r>
          </w:p>
          <w:p w14:paraId="573E6CD5" w14:textId="77777777" w:rsidR="00F51C5A" w:rsidRPr="008A6B38" w:rsidRDefault="00F51C5A" w:rsidP="00D176FC">
            <w:pPr>
              <w:pStyle w:val="Odstavecseseznamem"/>
              <w:numPr>
                <w:ilvl w:val="0"/>
                <w:numId w:val="142"/>
              </w:numPr>
              <w:rPr>
                <w:szCs w:val="20"/>
              </w:rPr>
            </w:pPr>
            <w:r w:rsidRPr="008A6B38">
              <w:rPr>
                <w:szCs w:val="20"/>
              </w:rPr>
              <w:t>uplatňuje základní způsoby tvoření slov v jazyce</w:t>
            </w:r>
          </w:p>
          <w:p w14:paraId="10E1FF93" w14:textId="77777777" w:rsidR="00F51C5A" w:rsidRPr="008A6B38" w:rsidRDefault="00F51C5A" w:rsidP="00D176FC">
            <w:pPr>
              <w:pStyle w:val="Odstavecseseznamem"/>
              <w:numPr>
                <w:ilvl w:val="0"/>
                <w:numId w:val="142"/>
              </w:numPr>
              <w:rPr>
                <w:szCs w:val="20"/>
              </w:rPr>
            </w:pPr>
            <w:r w:rsidRPr="008A6B38">
              <w:rPr>
                <w:szCs w:val="20"/>
              </w:rPr>
              <w:t xml:space="preserve">dodržuje základní pravopisné normy v písemném </w:t>
            </w:r>
          </w:p>
          <w:p w14:paraId="491655DC" w14:textId="77777777" w:rsidR="00F51C5A" w:rsidRPr="008A6B38" w:rsidRDefault="00F51C5A" w:rsidP="00D176FC">
            <w:pPr>
              <w:pStyle w:val="Odstavecseseznamem"/>
              <w:numPr>
                <w:ilvl w:val="0"/>
                <w:numId w:val="142"/>
              </w:numPr>
              <w:rPr>
                <w:szCs w:val="20"/>
              </w:rPr>
            </w:pPr>
            <w:r w:rsidRPr="008A6B38">
              <w:rPr>
                <w:szCs w:val="20"/>
              </w:rPr>
              <w:t>projevu, opravuje chyby</w:t>
            </w:r>
          </w:p>
          <w:p w14:paraId="78E8C03F" w14:textId="77777777" w:rsidR="00F51C5A" w:rsidRPr="008A6B38" w:rsidRDefault="00F51C5A" w:rsidP="006F5379">
            <w:pPr>
              <w:rPr>
                <w:b/>
                <w:szCs w:val="20"/>
              </w:rPr>
            </w:pPr>
          </w:p>
        </w:tc>
        <w:tc>
          <w:tcPr>
            <w:tcW w:w="0" w:type="auto"/>
          </w:tcPr>
          <w:p w14:paraId="14241D3C" w14:textId="77777777" w:rsidR="00F51C5A" w:rsidRPr="008A6B38" w:rsidRDefault="00F51C5A" w:rsidP="00F51C5A">
            <w:pPr>
              <w:numPr>
                <w:ilvl w:val="0"/>
                <w:numId w:val="126"/>
              </w:numPr>
              <w:rPr>
                <w:b/>
                <w:bCs/>
                <w:szCs w:val="20"/>
              </w:rPr>
            </w:pPr>
            <w:r w:rsidRPr="008A6B38">
              <w:rPr>
                <w:b/>
                <w:bCs/>
                <w:szCs w:val="20"/>
              </w:rPr>
              <w:lastRenderedPageBreak/>
              <w:t>Jazykové prostředky</w:t>
            </w:r>
          </w:p>
          <w:p w14:paraId="48825373" w14:textId="77777777" w:rsidR="00F51C5A" w:rsidRPr="008A6B38" w:rsidRDefault="00F51C5A" w:rsidP="00F51C5A">
            <w:pPr>
              <w:numPr>
                <w:ilvl w:val="0"/>
                <w:numId w:val="95"/>
              </w:numPr>
              <w:rPr>
                <w:b/>
                <w:bCs/>
                <w:szCs w:val="20"/>
              </w:rPr>
            </w:pPr>
            <w:r w:rsidRPr="008A6B38">
              <w:rPr>
                <w:bCs/>
                <w:szCs w:val="20"/>
              </w:rPr>
              <w:t>výslovnost (zvukové prostředky jazyka)</w:t>
            </w:r>
          </w:p>
          <w:p w14:paraId="4AC835A6" w14:textId="77777777" w:rsidR="00F51C5A" w:rsidRPr="008A6B38" w:rsidRDefault="00F51C5A" w:rsidP="00F51C5A">
            <w:pPr>
              <w:numPr>
                <w:ilvl w:val="0"/>
                <w:numId w:val="95"/>
              </w:numPr>
              <w:rPr>
                <w:b/>
                <w:bCs/>
                <w:szCs w:val="20"/>
              </w:rPr>
            </w:pPr>
            <w:r w:rsidRPr="008A6B38">
              <w:rPr>
                <w:bCs/>
                <w:szCs w:val="20"/>
              </w:rPr>
              <w:t>slovní zásoba a její tvoření</w:t>
            </w:r>
          </w:p>
          <w:p w14:paraId="7DBEF718" w14:textId="77777777" w:rsidR="00F51C5A" w:rsidRPr="008A6B38" w:rsidRDefault="00F51C5A" w:rsidP="00F51C5A">
            <w:pPr>
              <w:numPr>
                <w:ilvl w:val="0"/>
                <w:numId w:val="95"/>
              </w:numPr>
              <w:rPr>
                <w:b/>
                <w:bCs/>
                <w:szCs w:val="20"/>
              </w:rPr>
            </w:pPr>
            <w:r w:rsidRPr="008A6B38">
              <w:rPr>
                <w:bCs/>
                <w:szCs w:val="20"/>
              </w:rPr>
              <w:t>gramatika (tvarosloví a větná skladba)</w:t>
            </w:r>
          </w:p>
          <w:p w14:paraId="221A5319" w14:textId="77777777" w:rsidR="00F51C5A" w:rsidRPr="008A6B38" w:rsidRDefault="00F51C5A" w:rsidP="00F51C5A">
            <w:pPr>
              <w:numPr>
                <w:ilvl w:val="0"/>
                <w:numId w:val="95"/>
              </w:numPr>
              <w:rPr>
                <w:b/>
                <w:bCs/>
                <w:szCs w:val="20"/>
              </w:rPr>
            </w:pPr>
            <w:r w:rsidRPr="008A6B38">
              <w:rPr>
                <w:bCs/>
                <w:szCs w:val="20"/>
              </w:rPr>
              <w:t>grafická podoba jazyka a pravopis</w:t>
            </w:r>
          </w:p>
          <w:p w14:paraId="66F2B7D4" w14:textId="77777777" w:rsidR="00F51C5A" w:rsidRPr="008A6B38" w:rsidRDefault="00F51C5A" w:rsidP="006F5379">
            <w:pPr>
              <w:rPr>
                <w:b/>
                <w:bCs/>
                <w:szCs w:val="20"/>
              </w:rPr>
            </w:pPr>
          </w:p>
          <w:p w14:paraId="08832061" w14:textId="77777777" w:rsidR="00F51C5A" w:rsidRPr="008A6B38" w:rsidRDefault="00F51C5A" w:rsidP="006F5379">
            <w:pPr>
              <w:rPr>
                <w:b/>
                <w:bCs/>
                <w:szCs w:val="20"/>
              </w:rPr>
            </w:pPr>
          </w:p>
          <w:p w14:paraId="297DCCFB" w14:textId="77777777" w:rsidR="00F51C5A" w:rsidRPr="008A6B38" w:rsidRDefault="00F51C5A" w:rsidP="006F5379">
            <w:pPr>
              <w:rPr>
                <w:b/>
                <w:bCs/>
                <w:szCs w:val="20"/>
              </w:rPr>
            </w:pPr>
            <w:r w:rsidRPr="008A6B38">
              <w:rPr>
                <w:b/>
                <w:bCs/>
                <w:szCs w:val="20"/>
              </w:rPr>
              <w:lastRenderedPageBreak/>
              <w:t>Unit 6</w:t>
            </w:r>
          </w:p>
          <w:p w14:paraId="5A2D854F"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gramatika</w:t>
            </w:r>
            <w:r w:rsidRPr="008A6B38">
              <w:rPr>
                <w:rFonts w:ascii="Times New Roman" w:hAnsi="Times New Roman" w:cs="Times New Roman"/>
                <w:sz w:val="20"/>
              </w:rPr>
              <w:t xml:space="preserve">: počitatelná a nepočitatelná podstatná jména, </w:t>
            </w:r>
            <w:proofErr w:type="spellStart"/>
            <w:r w:rsidRPr="008A6B38">
              <w:rPr>
                <w:rFonts w:ascii="Times New Roman" w:hAnsi="Times New Roman" w:cs="Times New Roman"/>
                <w:sz w:val="20"/>
              </w:rPr>
              <w:t>some</w:t>
            </w:r>
            <w:proofErr w:type="spellEnd"/>
            <w:r w:rsidRPr="008A6B38">
              <w:rPr>
                <w:rFonts w:ascii="Times New Roman" w:hAnsi="Times New Roman" w:cs="Times New Roman"/>
                <w:sz w:val="20"/>
              </w:rPr>
              <w:t xml:space="preserve">, any, no, a, </w:t>
            </w:r>
            <w:proofErr w:type="spellStart"/>
            <w:r w:rsidRPr="008A6B38">
              <w:rPr>
                <w:rFonts w:ascii="Times New Roman" w:hAnsi="Times New Roman" w:cs="Times New Roman"/>
                <w:sz w:val="20"/>
              </w:rPr>
              <w:t>an</w:t>
            </w:r>
            <w:proofErr w:type="spellEnd"/>
            <w:r w:rsidRPr="008A6B38">
              <w:rPr>
                <w:rFonts w:ascii="Times New Roman" w:hAnsi="Times New Roman" w:cs="Times New Roman"/>
                <w:sz w:val="20"/>
              </w:rPr>
              <w:t>, kvantifikátory</w:t>
            </w:r>
          </w:p>
          <w:p w14:paraId="1F601685"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výslovnost –s v množném čísle</w:t>
            </w:r>
          </w:p>
          <w:p w14:paraId="444CB898"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jídlo, pití, obaly a porce, formální pozvání</w:t>
            </w:r>
          </w:p>
          <w:p w14:paraId="4E52759C"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xml:space="preserve">: připojování koncovky </w:t>
            </w:r>
            <w:r w:rsidRPr="008A6B38">
              <w:rPr>
                <w:rFonts w:ascii="Times New Roman" w:hAnsi="Times New Roman" w:cs="Times New Roman"/>
                <w:b/>
                <w:sz w:val="20"/>
              </w:rPr>
              <w:t xml:space="preserve">–s </w:t>
            </w:r>
            <w:r w:rsidRPr="008A6B38">
              <w:rPr>
                <w:rFonts w:ascii="Times New Roman" w:hAnsi="Times New Roman" w:cs="Times New Roman"/>
                <w:sz w:val="20"/>
              </w:rPr>
              <w:t>v množném čísle</w:t>
            </w:r>
          </w:p>
          <w:p w14:paraId="4C76CC12" w14:textId="77777777" w:rsidR="00F51C5A" w:rsidRPr="008A6B38" w:rsidRDefault="00F51C5A" w:rsidP="006F5379">
            <w:pPr>
              <w:rPr>
                <w:b/>
                <w:szCs w:val="20"/>
              </w:rPr>
            </w:pPr>
            <w:r w:rsidRPr="008A6B38">
              <w:rPr>
                <w:b/>
                <w:szCs w:val="20"/>
              </w:rPr>
              <w:t>Unit 7</w:t>
            </w:r>
          </w:p>
          <w:p w14:paraId="047FA5AF"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gramatika:</w:t>
            </w:r>
            <w:r w:rsidRPr="008A6B38">
              <w:rPr>
                <w:rFonts w:ascii="Times New Roman" w:hAnsi="Times New Roman" w:cs="Times New Roman"/>
                <w:sz w:val="20"/>
              </w:rPr>
              <w:t xml:space="preserve"> vyjádření budoucnosti (</w:t>
            </w:r>
            <w:proofErr w:type="spellStart"/>
            <w:r w:rsidRPr="008A6B38">
              <w:rPr>
                <w:rFonts w:ascii="Times New Roman" w:hAnsi="Times New Roman" w:cs="Times New Roman"/>
                <w:sz w:val="20"/>
              </w:rPr>
              <w:t>going</w:t>
            </w:r>
            <w:proofErr w:type="spellEnd"/>
            <w:r w:rsidRPr="008A6B38">
              <w:rPr>
                <w:rFonts w:ascii="Times New Roman" w:hAnsi="Times New Roman" w:cs="Times New Roman"/>
                <w:sz w:val="20"/>
              </w:rPr>
              <w:t xml:space="preserve"> to/</w:t>
            </w:r>
            <w:proofErr w:type="spellStart"/>
            <w:r w:rsidRPr="008A6B38">
              <w:rPr>
                <w:rFonts w:ascii="Times New Roman" w:hAnsi="Times New Roman" w:cs="Times New Roman"/>
                <w:sz w:val="20"/>
              </w:rPr>
              <w:t>will</w:t>
            </w:r>
            <w:proofErr w:type="spellEnd"/>
            <w:r w:rsidRPr="008A6B38">
              <w:rPr>
                <w:rFonts w:ascii="Times New Roman" w:hAnsi="Times New Roman" w:cs="Times New Roman"/>
                <w:sz w:val="20"/>
              </w:rPr>
              <w:t>)</w:t>
            </w:r>
          </w:p>
          <w:p w14:paraId="3003E791"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xml:space="preserve"> výslovnost </w:t>
            </w:r>
            <w:proofErr w:type="spellStart"/>
            <w:r w:rsidRPr="008A6B38">
              <w:rPr>
                <w:rFonts w:ascii="Times New Roman" w:hAnsi="Times New Roman" w:cs="Times New Roman"/>
                <w:sz w:val="20"/>
              </w:rPr>
              <w:t>going</w:t>
            </w:r>
            <w:proofErr w:type="spellEnd"/>
            <w:r w:rsidRPr="008A6B38">
              <w:rPr>
                <w:rFonts w:ascii="Times New Roman" w:hAnsi="Times New Roman" w:cs="Times New Roman"/>
                <w:sz w:val="20"/>
              </w:rPr>
              <w:t xml:space="preserve"> to</w:t>
            </w:r>
          </w:p>
          <w:p w14:paraId="20D779F9"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zvířata, příroda a krajina, druhy počasí, fráze při rozhovoru a plánech</w:t>
            </w:r>
          </w:p>
          <w:p w14:paraId="056F0633"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xml:space="preserve">: zkrácený tvar záporu slovesa </w:t>
            </w:r>
            <w:proofErr w:type="spellStart"/>
            <w:r w:rsidRPr="008A6B38">
              <w:rPr>
                <w:rFonts w:ascii="Times New Roman" w:hAnsi="Times New Roman" w:cs="Times New Roman"/>
                <w:sz w:val="20"/>
              </w:rPr>
              <w:t>will</w:t>
            </w:r>
            <w:proofErr w:type="spellEnd"/>
          </w:p>
          <w:p w14:paraId="0F4D839C" w14:textId="77777777" w:rsidR="00F51C5A" w:rsidRPr="008A6B38" w:rsidRDefault="00F51C5A" w:rsidP="006F5379">
            <w:pPr>
              <w:rPr>
                <w:b/>
                <w:szCs w:val="20"/>
              </w:rPr>
            </w:pPr>
            <w:r w:rsidRPr="008A6B38">
              <w:rPr>
                <w:b/>
                <w:szCs w:val="20"/>
              </w:rPr>
              <w:t>Unit 8</w:t>
            </w:r>
          </w:p>
          <w:p w14:paraId="2BBEAA2D"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gramatika:</w:t>
            </w:r>
            <w:r w:rsidRPr="008A6B38">
              <w:rPr>
                <w:rFonts w:ascii="Times New Roman" w:hAnsi="Times New Roman" w:cs="Times New Roman"/>
                <w:sz w:val="20"/>
              </w:rPr>
              <w:t xml:space="preserve"> 2. a 3. stupeň přídavných jmen </w:t>
            </w:r>
          </w:p>
          <w:p w14:paraId="4C934428"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xml:space="preserve"> intonace a zdůraznění důležitých slov</w:t>
            </w:r>
          </w:p>
          <w:p w14:paraId="48AA9B22"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 xml:space="preserve">lexikologie: </w:t>
            </w:r>
            <w:r w:rsidRPr="008A6B38">
              <w:rPr>
                <w:rFonts w:ascii="Times New Roman" w:hAnsi="Times New Roman" w:cs="Times New Roman"/>
                <w:sz w:val="20"/>
              </w:rPr>
              <w:t>přídavná jména popisující pocity a charakter, typy sociálních a globálních problémů – používání ustálených spojení</w:t>
            </w:r>
          </w:p>
          <w:p w14:paraId="540E30B5" w14:textId="77777777" w:rsidR="00F51C5A" w:rsidRPr="008A6B38" w:rsidRDefault="00F51C5A" w:rsidP="006F5379">
            <w:pPr>
              <w:pStyle w:val="Ucivo"/>
              <w:rPr>
                <w:rFonts w:ascii="Times New Roman" w:hAnsi="Times New Roman" w:cs="Times New Roman"/>
                <w:b/>
                <w:sz w:val="20"/>
              </w:rPr>
            </w:pPr>
            <w:r w:rsidRPr="008A6B38">
              <w:rPr>
                <w:rFonts w:ascii="Times New Roman" w:hAnsi="Times New Roman" w:cs="Times New Roman"/>
                <w:b/>
                <w:bCs/>
                <w:sz w:val="20"/>
              </w:rPr>
              <w:t>pravopis</w:t>
            </w:r>
            <w:r w:rsidRPr="008A6B38">
              <w:rPr>
                <w:rFonts w:ascii="Times New Roman" w:hAnsi="Times New Roman" w:cs="Times New Roman"/>
                <w:sz w:val="20"/>
              </w:rPr>
              <w:t xml:space="preserve">: připojování koncovek </w:t>
            </w:r>
            <w:r w:rsidRPr="008A6B38">
              <w:rPr>
                <w:rFonts w:ascii="Times New Roman" w:hAnsi="Times New Roman" w:cs="Times New Roman"/>
                <w:b/>
                <w:sz w:val="20"/>
              </w:rPr>
              <w:t>–</w:t>
            </w:r>
            <w:proofErr w:type="spellStart"/>
            <w:r w:rsidRPr="008A6B38">
              <w:rPr>
                <w:rFonts w:ascii="Times New Roman" w:hAnsi="Times New Roman" w:cs="Times New Roman"/>
                <w:sz w:val="20"/>
              </w:rPr>
              <w:t>er</w:t>
            </w:r>
            <w:proofErr w:type="spellEnd"/>
            <w:r w:rsidRPr="008A6B38">
              <w:rPr>
                <w:rFonts w:ascii="Times New Roman" w:hAnsi="Times New Roman" w:cs="Times New Roman"/>
                <w:sz w:val="20"/>
              </w:rPr>
              <w:t xml:space="preserve"> a –</w:t>
            </w:r>
            <w:proofErr w:type="spellStart"/>
            <w:r w:rsidRPr="008A6B38">
              <w:rPr>
                <w:rFonts w:ascii="Times New Roman" w:hAnsi="Times New Roman" w:cs="Times New Roman"/>
                <w:sz w:val="20"/>
              </w:rPr>
              <w:t>est</w:t>
            </w:r>
            <w:proofErr w:type="spellEnd"/>
          </w:p>
          <w:p w14:paraId="3F6F62ED" w14:textId="77777777" w:rsidR="00F51C5A" w:rsidRPr="008A6B38" w:rsidRDefault="00F51C5A" w:rsidP="006F5379">
            <w:pPr>
              <w:rPr>
                <w:b/>
                <w:szCs w:val="20"/>
              </w:rPr>
            </w:pPr>
            <w:r w:rsidRPr="008A6B38">
              <w:rPr>
                <w:b/>
                <w:szCs w:val="20"/>
              </w:rPr>
              <w:t>Unit 9</w:t>
            </w:r>
          </w:p>
          <w:p w14:paraId="2F32E967"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gramatika:</w:t>
            </w:r>
            <w:r w:rsidRPr="008A6B38">
              <w:rPr>
                <w:rFonts w:ascii="Times New Roman" w:hAnsi="Times New Roman" w:cs="Times New Roman"/>
                <w:sz w:val="20"/>
              </w:rPr>
              <w:t xml:space="preserve"> čas předpřítomný prostý a jeho vazba na výrazy </w:t>
            </w:r>
            <w:proofErr w:type="spellStart"/>
            <w:r w:rsidRPr="008A6B38">
              <w:rPr>
                <w:rFonts w:ascii="Times New Roman" w:hAnsi="Times New Roman" w:cs="Times New Roman"/>
                <w:sz w:val="20"/>
              </w:rPr>
              <w:t>ever</w:t>
            </w:r>
            <w:proofErr w:type="spellEnd"/>
            <w:r w:rsidRPr="008A6B38">
              <w:rPr>
                <w:rFonts w:ascii="Times New Roman" w:hAnsi="Times New Roman" w:cs="Times New Roman"/>
                <w:sz w:val="20"/>
              </w:rPr>
              <w:t xml:space="preserve">, </w:t>
            </w:r>
            <w:proofErr w:type="spellStart"/>
            <w:r w:rsidRPr="008A6B38">
              <w:rPr>
                <w:rFonts w:ascii="Times New Roman" w:hAnsi="Times New Roman" w:cs="Times New Roman"/>
                <w:sz w:val="20"/>
              </w:rPr>
              <w:t>never</w:t>
            </w:r>
            <w:proofErr w:type="spellEnd"/>
            <w:r w:rsidRPr="008A6B38">
              <w:rPr>
                <w:rFonts w:ascii="Times New Roman" w:hAnsi="Times New Roman" w:cs="Times New Roman"/>
                <w:sz w:val="20"/>
              </w:rPr>
              <w:t xml:space="preserve">, just, </w:t>
            </w:r>
            <w:proofErr w:type="spellStart"/>
            <w:r w:rsidRPr="008A6B38">
              <w:rPr>
                <w:rFonts w:ascii="Times New Roman" w:hAnsi="Times New Roman" w:cs="Times New Roman"/>
                <w:sz w:val="20"/>
              </w:rPr>
              <w:t>already</w:t>
            </w:r>
            <w:proofErr w:type="spellEnd"/>
            <w:r w:rsidRPr="008A6B38">
              <w:rPr>
                <w:rFonts w:ascii="Times New Roman" w:hAnsi="Times New Roman" w:cs="Times New Roman"/>
                <w:sz w:val="20"/>
              </w:rPr>
              <w:t xml:space="preserve"> a </w:t>
            </w:r>
            <w:proofErr w:type="spellStart"/>
            <w:r w:rsidRPr="008A6B38">
              <w:rPr>
                <w:rFonts w:ascii="Times New Roman" w:hAnsi="Times New Roman" w:cs="Times New Roman"/>
                <w:sz w:val="20"/>
              </w:rPr>
              <w:t>yet</w:t>
            </w:r>
            <w:proofErr w:type="spellEnd"/>
          </w:p>
          <w:p w14:paraId="4F30DCF3"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xml:space="preserve"> silná a slabá forma výslovnosti slovesa </w:t>
            </w:r>
            <w:proofErr w:type="spellStart"/>
            <w:r w:rsidRPr="008A6B38">
              <w:rPr>
                <w:rFonts w:ascii="Times New Roman" w:hAnsi="Times New Roman" w:cs="Times New Roman"/>
                <w:sz w:val="20"/>
              </w:rPr>
              <w:t>have</w:t>
            </w:r>
            <w:proofErr w:type="spellEnd"/>
          </w:p>
          <w:p w14:paraId="20992986"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xml:space="preserve"> části oblečení, </w:t>
            </w:r>
            <w:proofErr w:type="spellStart"/>
            <w:proofErr w:type="gramStart"/>
            <w:r w:rsidRPr="008A6B38">
              <w:rPr>
                <w:rFonts w:ascii="Times New Roman" w:hAnsi="Times New Roman" w:cs="Times New Roman"/>
                <w:sz w:val="20"/>
              </w:rPr>
              <w:t>doplňky,typy</w:t>
            </w:r>
            <w:proofErr w:type="spellEnd"/>
            <w:proofErr w:type="gramEnd"/>
            <w:r w:rsidRPr="008A6B38">
              <w:rPr>
                <w:rFonts w:ascii="Times New Roman" w:hAnsi="Times New Roman" w:cs="Times New Roman"/>
                <w:sz w:val="20"/>
              </w:rPr>
              <w:t xml:space="preserve"> obchodů, dialog v obchodě, vyjádří svůj postoj k nakupování</w:t>
            </w:r>
          </w:p>
          <w:p w14:paraId="2EDACBF4"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 xml:space="preserve">pravopis: </w:t>
            </w:r>
            <w:r w:rsidRPr="008A6B38">
              <w:rPr>
                <w:rFonts w:ascii="Times New Roman" w:hAnsi="Times New Roman" w:cs="Times New Roman"/>
                <w:sz w:val="20"/>
              </w:rPr>
              <w:t xml:space="preserve">zkrácený tvar záporu slovesa </w:t>
            </w:r>
            <w:proofErr w:type="spellStart"/>
            <w:r w:rsidRPr="008A6B38">
              <w:rPr>
                <w:rFonts w:ascii="Times New Roman" w:hAnsi="Times New Roman" w:cs="Times New Roman"/>
                <w:sz w:val="20"/>
              </w:rPr>
              <w:t>will</w:t>
            </w:r>
            <w:proofErr w:type="spellEnd"/>
          </w:p>
          <w:p w14:paraId="1ACF140E" w14:textId="77777777" w:rsidR="00F51C5A" w:rsidRPr="008A6B38" w:rsidRDefault="00F51C5A" w:rsidP="006F5379">
            <w:pPr>
              <w:rPr>
                <w:b/>
                <w:szCs w:val="20"/>
              </w:rPr>
            </w:pPr>
            <w:r w:rsidRPr="008A6B38">
              <w:rPr>
                <w:b/>
                <w:szCs w:val="20"/>
              </w:rPr>
              <w:t>Unit 10</w:t>
            </w:r>
          </w:p>
          <w:p w14:paraId="15410A58"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 xml:space="preserve">gramatika: </w:t>
            </w:r>
            <w:r w:rsidRPr="008A6B38">
              <w:rPr>
                <w:rFonts w:ascii="Times New Roman" w:hAnsi="Times New Roman" w:cs="Times New Roman"/>
                <w:sz w:val="20"/>
              </w:rPr>
              <w:t xml:space="preserve">čas předpřítomný prostý a jeho vazba na výrazy just, </w:t>
            </w:r>
            <w:proofErr w:type="spellStart"/>
            <w:r w:rsidRPr="008A6B38">
              <w:rPr>
                <w:rFonts w:ascii="Times New Roman" w:hAnsi="Times New Roman" w:cs="Times New Roman"/>
                <w:sz w:val="20"/>
              </w:rPr>
              <w:t>already</w:t>
            </w:r>
            <w:proofErr w:type="spellEnd"/>
            <w:r w:rsidRPr="008A6B38">
              <w:rPr>
                <w:rFonts w:ascii="Times New Roman" w:hAnsi="Times New Roman" w:cs="Times New Roman"/>
                <w:sz w:val="20"/>
              </w:rPr>
              <w:t xml:space="preserve"> a </w:t>
            </w:r>
            <w:proofErr w:type="spellStart"/>
            <w:r w:rsidRPr="008A6B38">
              <w:rPr>
                <w:rFonts w:ascii="Times New Roman" w:hAnsi="Times New Roman" w:cs="Times New Roman"/>
                <w:sz w:val="20"/>
              </w:rPr>
              <w:t>yet</w:t>
            </w:r>
            <w:proofErr w:type="spellEnd"/>
          </w:p>
          <w:p w14:paraId="7B36A0B7"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xml:space="preserve"> silná a slabá forma výslovnosti slovesa </w:t>
            </w:r>
            <w:proofErr w:type="spellStart"/>
            <w:r w:rsidRPr="008A6B38">
              <w:rPr>
                <w:rFonts w:ascii="Times New Roman" w:hAnsi="Times New Roman" w:cs="Times New Roman"/>
                <w:b/>
                <w:sz w:val="20"/>
              </w:rPr>
              <w:t>have</w:t>
            </w:r>
            <w:proofErr w:type="spellEnd"/>
          </w:p>
          <w:p w14:paraId="79C08902"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xml:space="preserve"> části oblečení, doplňky, typy obchodů, vyjádří svůj postoj k nakupování, </w:t>
            </w:r>
          </w:p>
          <w:p w14:paraId="6A550DBB" w14:textId="77777777" w:rsidR="00F51C5A" w:rsidRPr="008A6B38" w:rsidRDefault="00F51C5A" w:rsidP="006F5379">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pořádek slov ve větě</w:t>
            </w:r>
          </w:p>
          <w:p w14:paraId="5BFCB073" w14:textId="77777777" w:rsidR="00F51C5A" w:rsidRPr="008A6B38" w:rsidRDefault="00F51C5A" w:rsidP="006F5379">
            <w:pPr>
              <w:rPr>
                <w:b/>
                <w:szCs w:val="20"/>
              </w:rPr>
            </w:pPr>
          </w:p>
        </w:tc>
        <w:tc>
          <w:tcPr>
            <w:tcW w:w="0" w:type="auto"/>
          </w:tcPr>
          <w:p w14:paraId="080A0CBD" w14:textId="77777777" w:rsidR="00F51C5A" w:rsidRPr="008A6B38" w:rsidRDefault="00F51C5A" w:rsidP="006F5379">
            <w:pPr>
              <w:rPr>
                <w:b/>
                <w:szCs w:val="20"/>
              </w:rPr>
            </w:pPr>
          </w:p>
        </w:tc>
        <w:tc>
          <w:tcPr>
            <w:tcW w:w="0" w:type="auto"/>
          </w:tcPr>
          <w:p w14:paraId="049763CA" w14:textId="77777777" w:rsidR="00F51C5A" w:rsidRPr="008A6B38" w:rsidRDefault="00F51C5A" w:rsidP="006F5379">
            <w:pPr>
              <w:rPr>
                <w:b/>
                <w:szCs w:val="20"/>
              </w:rPr>
            </w:pPr>
            <w:r w:rsidRPr="008A6B38">
              <w:rPr>
                <w:b/>
                <w:szCs w:val="20"/>
              </w:rPr>
              <w:t>CJL</w:t>
            </w:r>
          </w:p>
          <w:p w14:paraId="3EDBE78B" w14:textId="77777777" w:rsidR="00F51C5A" w:rsidRPr="008A6B38" w:rsidRDefault="00F51C5A" w:rsidP="006F5379">
            <w:pPr>
              <w:rPr>
                <w:b/>
                <w:szCs w:val="20"/>
              </w:rPr>
            </w:pPr>
          </w:p>
          <w:p w14:paraId="154E8AF4" w14:textId="77777777" w:rsidR="00F51C5A" w:rsidRPr="008A6B38" w:rsidRDefault="00F51C5A" w:rsidP="006F5379">
            <w:pPr>
              <w:rPr>
                <w:b/>
                <w:szCs w:val="20"/>
              </w:rPr>
            </w:pPr>
          </w:p>
          <w:p w14:paraId="013562C0" w14:textId="77777777" w:rsidR="00F51C5A" w:rsidRPr="008A6B38" w:rsidRDefault="00F51C5A" w:rsidP="006F5379">
            <w:pPr>
              <w:rPr>
                <w:b/>
                <w:szCs w:val="20"/>
              </w:rPr>
            </w:pPr>
          </w:p>
          <w:p w14:paraId="781A0463" w14:textId="77777777" w:rsidR="00F51C5A" w:rsidRPr="008A6B38" w:rsidRDefault="00F51C5A" w:rsidP="006F5379">
            <w:pPr>
              <w:rPr>
                <w:b/>
                <w:szCs w:val="20"/>
              </w:rPr>
            </w:pPr>
          </w:p>
          <w:p w14:paraId="1927435A" w14:textId="77777777" w:rsidR="00F51C5A" w:rsidRPr="008A6B38" w:rsidRDefault="00F51C5A" w:rsidP="006F5379">
            <w:pPr>
              <w:rPr>
                <w:b/>
                <w:szCs w:val="20"/>
              </w:rPr>
            </w:pPr>
          </w:p>
          <w:p w14:paraId="124F9C9B" w14:textId="77777777" w:rsidR="00F51C5A" w:rsidRPr="008A6B38" w:rsidRDefault="00F51C5A" w:rsidP="006F5379">
            <w:pPr>
              <w:rPr>
                <w:b/>
                <w:szCs w:val="20"/>
              </w:rPr>
            </w:pPr>
          </w:p>
          <w:p w14:paraId="13378FAC" w14:textId="77777777" w:rsidR="00F51C5A" w:rsidRPr="008A6B38" w:rsidRDefault="00F51C5A" w:rsidP="006F5379">
            <w:pPr>
              <w:rPr>
                <w:b/>
                <w:szCs w:val="20"/>
              </w:rPr>
            </w:pPr>
          </w:p>
          <w:p w14:paraId="558F7726" w14:textId="77777777" w:rsidR="00F51C5A" w:rsidRPr="008A6B38" w:rsidRDefault="00F51C5A" w:rsidP="006F5379">
            <w:pPr>
              <w:rPr>
                <w:b/>
                <w:szCs w:val="20"/>
              </w:rPr>
            </w:pPr>
          </w:p>
          <w:p w14:paraId="7BDAD973" w14:textId="77777777" w:rsidR="00F51C5A" w:rsidRPr="008A6B38" w:rsidRDefault="00F51C5A" w:rsidP="006F5379">
            <w:pPr>
              <w:rPr>
                <w:b/>
                <w:szCs w:val="20"/>
              </w:rPr>
            </w:pPr>
            <w:r w:rsidRPr="008A6B38">
              <w:rPr>
                <w:b/>
                <w:szCs w:val="20"/>
              </w:rPr>
              <w:t>ZPV</w:t>
            </w:r>
          </w:p>
          <w:p w14:paraId="15D4F928" w14:textId="77777777" w:rsidR="00F51C5A" w:rsidRPr="008A6B38" w:rsidRDefault="00F51C5A" w:rsidP="006F5379">
            <w:pPr>
              <w:rPr>
                <w:b/>
                <w:szCs w:val="20"/>
              </w:rPr>
            </w:pPr>
          </w:p>
          <w:p w14:paraId="2667280F" w14:textId="77777777" w:rsidR="00F51C5A" w:rsidRPr="008A6B38" w:rsidRDefault="00F51C5A" w:rsidP="006F5379">
            <w:pPr>
              <w:rPr>
                <w:b/>
                <w:szCs w:val="20"/>
              </w:rPr>
            </w:pPr>
          </w:p>
          <w:p w14:paraId="5E788796" w14:textId="77777777" w:rsidR="00F51C5A" w:rsidRPr="008A6B38" w:rsidRDefault="00F51C5A" w:rsidP="006F5379">
            <w:pPr>
              <w:rPr>
                <w:b/>
                <w:szCs w:val="20"/>
              </w:rPr>
            </w:pPr>
          </w:p>
          <w:p w14:paraId="50F671EA" w14:textId="77777777" w:rsidR="00F51C5A" w:rsidRPr="008A6B38" w:rsidRDefault="00F51C5A" w:rsidP="006F5379">
            <w:pPr>
              <w:rPr>
                <w:b/>
                <w:szCs w:val="20"/>
              </w:rPr>
            </w:pPr>
          </w:p>
          <w:p w14:paraId="197CF17B" w14:textId="77777777" w:rsidR="00F51C5A" w:rsidRPr="008A6B38" w:rsidRDefault="00F51C5A" w:rsidP="006F5379">
            <w:pPr>
              <w:rPr>
                <w:b/>
                <w:szCs w:val="20"/>
              </w:rPr>
            </w:pPr>
          </w:p>
          <w:p w14:paraId="6948BC7F" w14:textId="77777777" w:rsidR="00F51C5A" w:rsidRPr="008A6B38" w:rsidRDefault="00F51C5A" w:rsidP="006F5379">
            <w:pPr>
              <w:rPr>
                <w:b/>
                <w:szCs w:val="20"/>
              </w:rPr>
            </w:pPr>
          </w:p>
          <w:p w14:paraId="2674328C" w14:textId="77777777" w:rsidR="00F51C5A" w:rsidRPr="008A6B38" w:rsidRDefault="00F51C5A" w:rsidP="006F5379">
            <w:pPr>
              <w:rPr>
                <w:b/>
                <w:szCs w:val="20"/>
              </w:rPr>
            </w:pPr>
            <w:r w:rsidRPr="008A6B38">
              <w:rPr>
                <w:b/>
                <w:szCs w:val="20"/>
              </w:rPr>
              <w:t>ZPV</w:t>
            </w:r>
          </w:p>
          <w:p w14:paraId="52C3F99A" w14:textId="77777777" w:rsidR="00F51C5A" w:rsidRPr="008A6B38" w:rsidRDefault="00F51C5A" w:rsidP="006F5379">
            <w:pPr>
              <w:rPr>
                <w:b/>
                <w:szCs w:val="20"/>
              </w:rPr>
            </w:pPr>
          </w:p>
          <w:p w14:paraId="434B737E" w14:textId="77777777" w:rsidR="00F51C5A" w:rsidRPr="008A6B38" w:rsidRDefault="00F51C5A" w:rsidP="006F5379">
            <w:pPr>
              <w:rPr>
                <w:b/>
                <w:szCs w:val="20"/>
              </w:rPr>
            </w:pPr>
          </w:p>
          <w:p w14:paraId="409A8DDA" w14:textId="77777777" w:rsidR="00F51C5A" w:rsidRPr="008A6B38" w:rsidRDefault="00F51C5A" w:rsidP="006F5379">
            <w:pPr>
              <w:rPr>
                <w:b/>
                <w:szCs w:val="20"/>
              </w:rPr>
            </w:pPr>
          </w:p>
          <w:p w14:paraId="0440BF50" w14:textId="77777777" w:rsidR="00F51C5A" w:rsidRPr="008A6B38" w:rsidRDefault="00F51C5A" w:rsidP="006F5379">
            <w:pPr>
              <w:rPr>
                <w:b/>
                <w:szCs w:val="20"/>
              </w:rPr>
            </w:pPr>
          </w:p>
          <w:p w14:paraId="42F80EBE" w14:textId="77777777" w:rsidR="00F51C5A" w:rsidRPr="008A6B38" w:rsidRDefault="00F51C5A" w:rsidP="006F5379">
            <w:pPr>
              <w:rPr>
                <w:b/>
                <w:szCs w:val="20"/>
              </w:rPr>
            </w:pPr>
          </w:p>
          <w:p w14:paraId="415A6F15" w14:textId="77777777" w:rsidR="00F51C5A" w:rsidRPr="008A6B38" w:rsidRDefault="00F51C5A" w:rsidP="006F5379">
            <w:pPr>
              <w:rPr>
                <w:b/>
                <w:szCs w:val="20"/>
              </w:rPr>
            </w:pPr>
          </w:p>
          <w:p w14:paraId="45644D39" w14:textId="77777777" w:rsidR="00F51C5A" w:rsidRPr="008A6B38" w:rsidRDefault="00F51C5A" w:rsidP="006F5379">
            <w:pPr>
              <w:rPr>
                <w:b/>
                <w:szCs w:val="20"/>
              </w:rPr>
            </w:pPr>
          </w:p>
          <w:p w14:paraId="33F36052" w14:textId="77777777" w:rsidR="00F51C5A" w:rsidRPr="008A6B38" w:rsidRDefault="00F51C5A" w:rsidP="006F5379">
            <w:pPr>
              <w:rPr>
                <w:b/>
                <w:szCs w:val="20"/>
              </w:rPr>
            </w:pPr>
            <w:r w:rsidRPr="008A6B38">
              <w:rPr>
                <w:b/>
                <w:szCs w:val="20"/>
              </w:rPr>
              <w:t>ZPV</w:t>
            </w:r>
          </w:p>
        </w:tc>
      </w:tr>
      <w:tr w:rsidR="00F51C5A" w:rsidRPr="008A6B38" w14:paraId="452A667B" w14:textId="77777777" w:rsidTr="006F5379">
        <w:tc>
          <w:tcPr>
            <w:tcW w:w="0" w:type="auto"/>
          </w:tcPr>
          <w:p w14:paraId="439AA9C0" w14:textId="77777777" w:rsidR="00F51C5A" w:rsidRPr="008A6B38" w:rsidRDefault="00F51C5A" w:rsidP="00F51C5A">
            <w:pPr>
              <w:pStyle w:val="Odstavecseseznamem"/>
              <w:numPr>
                <w:ilvl w:val="0"/>
                <w:numId w:val="95"/>
              </w:numPr>
              <w:rPr>
                <w:szCs w:val="20"/>
              </w:rPr>
            </w:pPr>
            <w:r w:rsidRPr="008A6B38">
              <w:rPr>
                <w:szCs w:val="20"/>
              </w:rPr>
              <w:lastRenderedPageBreak/>
              <w:t xml:space="preserve">domluví se v běžných situacích, získá i poskytne </w:t>
            </w:r>
          </w:p>
          <w:p w14:paraId="1F6F06D7" w14:textId="77777777" w:rsidR="00F51C5A" w:rsidRPr="008A6B38" w:rsidRDefault="00F51C5A" w:rsidP="00D176FC">
            <w:pPr>
              <w:pStyle w:val="Odstavecseseznamem"/>
              <w:numPr>
                <w:ilvl w:val="0"/>
                <w:numId w:val="142"/>
              </w:numPr>
              <w:rPr>
                <w:szCs w:val="20"/>
              </w:rPr>
            </w:pPr>
            <w:r w:rsidRPr="008A6B38">
              <w:rPr>
                <w:szCs w:val="20"/>
              </w:rPr>
              <w:t>informace</w:t>
            </w:r>
          </w:p>
          <w:p w14:paraId="016622A7" w14:textId="77777777" w:rsidR="00F51C5A" w:rsidRPr="008A6B38" w:rsidRDefault="00F51C5A" w:rsidP="00D176FC">
            <w:pPr>
              <w:pStyle w:val="Odstavecseseznamem"/>
              <w:numPr>
                <w:ilvl w:val="0"/>
                <w:numId w:val="142"/>
              </w:numPr>
              <w:rPr>
                <w:szCs w:val="20"/>
              </w:rPr>
            </w:pPr>
            <w:r w:rsidRPr="008A6B38">
              <w:rPr>
                <w:szCs w:val="20"/>
              </w:rPr>
              <w:t>vyjadřuje se ústně i písemně k tématům osobního života</w:t>
            </w:r>
          </w:p>
          <w:p w14:paraId="464C0B27" w14:textId="77777777" w:rsidR="00F51C5A" w:rsidRPr="008A6B38" w:rsidRDefault="00F51C5A" w:rsidP="00D176FC">
            <w:pPr>
              <w:pStyle w:val="Odstavecseseznamem"/>
              <w:numPr>
                <w:ilvl w:val="0"/>
                <w:numId w:val="142"/>
              </w:numPr>
              <w:rPr>
                <w:b/>
                <w:szCs w:val="20"/>
              </w:rPr>
            </w:pPr>
            <w:r w:rsidRPr="008A6B38">
              <w:rPr>
                <w:szCs w:val="20"/>
              </w:rPr>
              <w:t>řeší vhodně standardní řečové situace</w:t>
            </w:r>
          </w:p>
          <w:p w14:paraId="6E54B0A2" w14:textId="77777777" w:rsidR="00F51C5A" w:rsidRPr="008A6B38" w:rsidRDefault="00F51C5A" w:rsidP="006F5379">
            <w:pPr>
              <w:rPr>
                <w:b/>
                <w:szCs w:val="20"/>
              </w:rPr>
            </w:pPr>
          </w:p>
        </w:tc>
        <w:tc>
          <w:tcPr>
            <w:tcW w:w="0" w:type="auto"/>
          </w:tcPr>
          <w:p w14:paraId="42091782" w14:textId="77777777" w:rsidR="00F51C5A" w:rsidRPr="008A6B38" w:rsidRDefault="00F51C5A" w:rsidP="00F51C5A">
            <w:pPr>
              <w:numPr>
                <w:ilvl w:val="0"/>
                <w:numId w:val="126"/>
              </w:numPr>
              <w:rPr>
                <w:b/>
                <w:bCs/>
                <w:szCs w:val="20"/>
              </w:rPr>
            </w:pPr>
            <w:r w:rsidRPr="008A6B38">
              <w:rPr>
                <w:b/>
                <w:bCs/>
                <w:szCs w:val="20"/>
              </w:rPr>
              <w:t>Tematické okruhy, komunikační situace a    jazykové funkce</w:t>
            </w:r>
          </w:p>
          <w:p w14:paraId="71D7BC5A" w14:textId="77777777" w:rsidR="00F51C5A" w:rsidRPr="008A6B38" w:rsidRDefault="00F51C5A" w:rsidP="00F51C5A">
            <w:pPr>
              <w:numPr>
                <w:ilvl w:val="0"/>
                <w:numId w:val="95"/>
              </w:numPr>
              <w:rPr>
                <w:bCs/>
                <w:szCs w:val="20"/>
              </w:rPr>
            </w:pPr>
            <w:r w:rsidRPr="008A6B38">
              <w:rPr>
                <w:bCs/>
                <w:szCs w:val="20"/>
              </w:rPr>
              <w:t>tematické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7C61B8A3" w14:textId="77777777" w:rsidR="00F51C5A" w:rsidRPr="008A6B38" w:rsidRDefault="00F51C5A" w:rsidP="00F51C5A">
            <w:pPr>
              <w:numPr>
                <w:ilvl w:val="0"/>
                <w:numId w:val="95"/>
              </w:numPr>
              <w:rPr>
                <w:bCs/>
                <w:szCs w:val="20"/>
              </w:rPr>
            </w:pPr>
            <w:r w:rsidRPr="008A6B38">
              <w:rPr>
                <w:bCs/>
                <w:szCs w:val="20"/>
              </w:rPr>
              <w:lastRenderedPageBreak/>
              <w:t>komunikační situace; získávání a předávání informací, např. sjednání schůzky, objednávka služby, vyřízení vzkazu apod.</w:t>
            </w:r>
          </w:p>
          <w:p w14:paraId="4BF52D71" w14:textId="77777777" w:rsidR="00F51C5A" w:rsidRPr="008A6B38" w:rsidRDefault="00F51C5A" w:rsidP="00F51C5A">
            <w:pPr>
              <w:numPr>
                <w:ilvl w:val="0"/>
                <w:numId w:val="95"/>
              </w:numPr>
              <w:rPr>
                <w:bCs/>
                <w:szCs w:val="20"/>
              </w:rPr>
            </w:pPr>
            <w:r w:rsidRPr="008A6B38">
              <w:rPr>
                <w:bCs/>
                <w:szCs w:val="20"/>
              </w:rPr>
              <w:t>jazykové funkce; obraty při zahájení a ukončení rozhovoru, vyjádření žádosti, prosby, pozvání, odmítnutí, radosti, zklamání, naděje apod.</w:t>
            </w:r>
          </w:p>
          <w:p w14:paraId="17DD1501" w14:textId="77777777" w:rsidR="00F51C5A" w:rsidRPr="008A6B38" w:rsidRDefault="00F51C5A" w:rsidP="006F5379">
            <w:pPr>
              <w:ind w:left="360"/>
              <w:rPr>
                <w:bCs/>
                <w:szCs w:val="20"/>
              </w:rPr>
            </w:pPr>
          </w:p>
          <w:p w14:paraId="177B8FBF" w14:textId="77777777" w:rsidR="00F51C5A" w:rsidRPr="008A6B38" w:rsidRDefault="00F51C5A" w:rsidP="006F5379">
            <w:pPr>
              <w:rPr>
                <w:b/>
                <w:szCs w:val="20"/>
              </w:rPr>
            </w:pPr>
            <w:r w:rsidRPr="008A6B38">
              <w:rPr>
                <w:b/>
                <w:szCs w:val="20"/>
              </w:rPr>
              <w:t>Unit 6</w:t>
            </w:r>
          </w:p>
          <w:p w14:paraId="7A4657B1" w14:textId="77777777" w:rsidR="00F51C5A" w:rsidRPr="008A6B38" w:rsidRDefault="00F51C5A" w:rsidP="006F5379">
            <w:pPr>
              <w:rPr>
                <w:b/>
                <w:szCs w:val="20"/>
              </w:rPr>
            </w:pPr>
            <w:r w:rsidRPr="008A6B38">
              <w:rPr>
                <w:szCs w:val="20"/>
              </w:rPr>
              <w:t>Tematický okruh a komunikační situace</w:t>
            </w:r>
          </w:p>
          <w:p w14:paraId="779F222D" w14:textId="77777777" w:rsidR="00F51C5A" w:rsidRPr="008A6B38" w:rsidRDefault="00F51C5A" w:rsidP="006F5379">
            <w:pPr>
              <w:rPr>
                <w:szCs w:val="20"/>
              </w:rPr>
            </w:pPr>
            <w:r w:rsidRPr="008A6B38">
              <w:rPr>
                <w:szCs w:val="20"/>
              </w:rPr>
              <w:t>jídlo</w:t>
            </w:r>
          </w:p>
          <w:p w14:paraId="2EEF025F" w14:textId="77777777" w:rsidR="00F51C5A" w:rsidRPr="008A6B38" w:rsidRDefault="00F51C5A" w:rsidP="006F5379">
            <w:pPr>
              <w:rPr>
                <w:szCs w:val="20"/>
              </w:rPr>
            </w:pPr>
            <w:r w:rsidRPr="008A6B38">
              <w:rPr>
                <w:szCs w:val="20"/>
              </w:rPr>
              <w:t>nápoje</w:t>
            </w:r>
          </w:p>
          <w:p w14:paraId="223AD141" w14:textId="77777777" w:rsidR="00F51C5A" w:rsidRPr="008A6B38" w:rsidRDefault="00F51C5A" w:rsidP="006F5379">
            <w:pPr>
              <w:rPr>
                <w:szCs w:val="20"/>
              </w:rPr>
            </w:pPr>
            <w:r w:rsidRPr="008A6B38">
              <w:rPr>
                <w:szCs w:val="20"/>
              </w:rPr>
              <w:t>obaly a porce</w:t>
            </w:r>
          </w:p>
          <w:p w14:paraId="457A5CD1" w14:textId="77777777" w:rsidR="00F51C5A" w:rsidRPr="008A6B38" w:rsidRDefault="00F51C5A" w:rsidP="006F5379">
            <w:pPr>
              <w:rPr>
                <w:b/>
                <w:bCs/>
                <w:szCs w:val="20"/>
              </w:rPr>
            </w:pPr>
            <w:r w:rsidRPr="008A6B38">
              <w:rPr>
                <w:szCs w:val="20"/>
              </w:rPr>
              <w:t>Oblast</w:t>
            </w:r>
          </w:p>
          <w:p w14:paraId="02478C3B" w14:textId="77777777" w:rsidR="00F51C5A" w:rsidRPr="008A6B38" w:rsidRDefault="00F51C5A" w:rsidP="006F5379">
            <w:pPr>
              <w:rPr>
                <w:bCs/>
                <w:szCs w:val="20"/>
              </w:rPr>
            </w:pPr>
            <w:r w:rsidRPr="008A6B38">
              <w:rPr>
                <w:bCs/>
                <w:szCs w:val="20"/>
              </w:rPr>
              <w:t xml:space="preserve">Veřejná </w:t>
            </w:r>
            <w:r w:rsidRPr="008A6B38">
              <w:rPr>
                <w:szCs w:val="20"/>
              </w:rPr>
              <w:t>– správné stravování</w:t>
            </w:r>
          </w:p>
          <w:p w14:paraId="0DDB5FCB" w14:textId="77777777" w:rsidR="00F51C5A" w:rsidRPr="008A6B38" w:rsidRDefault="00F51C5A" w:rsidP="006F5379">
            <w:pPr>
              <w:rPr>
                <w:bCs/>
                <w:szCs w:val="20"/>
              </w:rPr>
            </w:pPr>
            <w:r w:rsidRPr="008A6B38">
              <w:rPr>
                <w:bCs/>
                <w:szCs w:val="20"/>
              </w:rPr>
              <w:t xml:space="preserve">Osobní </w:t>
            </w:r>
            <w:r w:rsidRPr="008A6B38">
              <w:rPr>
                <w:szCs w:val="20"/>
              </w:rPr>
              <w:t>– moje stravování</w:t>
            </w:r>
          </w:p>
          <w:p w14:paraId="33F6B69B" w14:textId="77777777" w:rsidR="00F51C5A" w:rsidRPr="008A6B38" w:rsidRDefault="00F51C5A" w:rsidP="006F5379">
            <w:pPr>
              <w:rPr>
                <w:szCs w:val="20"/>
              </w:rPr>
            </w:pPr>
            <w:r w:rsidRPr="008A6B38">
              <w:rPr>
                <w:bCs/>
                <w:szCs w:val="20"/>
              </w:rPr>
              <w:t xml:space="preserve">Společenská – </w:t>
            </w:r>
            <w:r w:rsidRPr="008A6B38">
              <w:rPr>
                <w:szCs w:val="20"/>
              </w:rPr>
              <w:t>objednávání v restauraci</w:t>
            </w:r>
          </w:p>
          <w:p w14:paraId="1AC82A35" w14:textId="77777777" w:rsidR="00F51C5A" w:rsidRPr="008A6B38" w:rsidRDefault="00F51C5A" w:rsidP="006F5379">
            <w:pPr>
              <w:rPr>
                <w:szCs w:val="20"/>
              </w:rPr>
            </w:pPr>
            <w:r w:rsidRPr="008A6B38">
              <w:rPr>
                <w:bCs/>
                <w:szCs w:val="20"/>
              </w:rPr>
              <w:t xml:space="preserve">Pracovní – </w:t>
            </w:r>
            <w:r w:rsidRPr="008A6B38">
              <w:rPr>
                <w:szCs w:val="20"/>
              </w:rPr>
              <w:t>číšník a zákazník</w:t>
            </w:r>
          </w:p>
          <w:p w14:paraId="0C07FB30" w14:textId="77777777" w:rsidR="00F51C5A" w:rsidRPr="008A6B38" w:rsidRDefault="00F51C5A" w:rsidP="006F5379">
            <w:pPr>
              <w:rPr>
                <w:b/>
                <w:szCs w:val="20"/>
              </w:rPr>
            </w:pPr>
            <w:r w:rsidRPr="008A6B38">
              <w:rPr>
                <w:b/>
                <w:szCs w:val="20"/>
              </w:rPr>
              <w:t>Unit 7</w:t>
            </w:r>
          </w:p>
          <w:p w14:paraId="293C224D" w14:textId="77777777" w:rsidR="00F51C5A" w:rsidRPr="008A6B38" w:rsidRDefault="00F51C5A" w:rsidP="006F5379">
            <w:pPr>
              <w:rPr>
                <w:b/>
                <w:szCs w:val="20"/>
              </w:rPr>
            </w:pPr>
            <w:r w:rsidRPr="008A6B38">
              <w:rPr>
                <w:szCs w:val="20"/>
              </w:rPr>
              <w:t>Tematický okruh a komunikační situace</w:t>
            </w:r>
          </w:p>
          <w:p w14:paraId="02FCB0DA" w14:textId="77777777" w:rsidR="00F51C5A" w:rsidRPr="008A6B38" w:rsidRDefault="00F51C5A" w:rsidP="006F5379">
            <w:pPr>
              <w:rPr>
                <w:szCs w:val="20"/>
              </w:rPr>
            </w:pPr>
            <w:r w:rsidRPr="008A6B38">
              <w:rPr>
                <w:szCs w:val="20"/>
              </w:rPr>
              <w:t>příroda, divoká zvířata a hmyz</w:t>
            </w:r>
          </w:p>
          <w:p w14:paraId="33195C9C" w14:textId="77777777" w:rsidR="00F51C5A" w:rsidRPr="008A6B38" w:rsidRDefault="00F51C5A" w:rsidP="006F5379">
            <w:pPr>
              <w:pStyle w:val="vystupy"/>
              <w:rPr>
                <w:b w:val="0"/>
              </w:rPr>
            </w:pPr>
            <w:r w:rsidRPr="008A6B38">
              <w:rPr>
                <w:b w:val="0"/>
              </w:rPr>
              <w:t>počasí</w:t>
            </w:r>
          </w:p>
          <w:p w14:paraId="6F02961A" w14:textId="77777777" w:rsidR="00F51C5A" w:rsidRPr="008A6B38" w:rsidRDefault="00F51C5A" w:rsidP="006F5379">
            <w:pPr>
              <w:pStyle w:val="vystupy"/>
              <w:rPr>
                <w:b w:val="0"/>
              </w:rPr>
            </w:pPr>
            <w:r w:rsidRPr="008A6B38">
              <w:rPr>
                <w:b w:val="0"/>
              </w:rPr>
              <w:t>Oblast</w:t>
            </w:r>
          </w:p>
          <w:p w14:paraId="51455496" w14:textId="77777777" w:rsidR="00F51C5A" w:rsidRPr="008A6B38" w:rsidRDefault="00F51C5A" w:rsidP="006F5379">
            <w:pPr>
              <w:rPr>
                <w:szCs w:val="20"/>
              </w:rPr>
            </w:pPr>
            <w:r w:rsidRPr="008A6B38">
              <w:rPr>
                <w:bCs/>
                <w:szCs w:val="20"/>
              </w:rPr>
              <w:t xml:space="preserve">Veřejná </w:t>
            </w:r>
            <w:r w:rsidRPr="008A6B38">
              <w:rPr>
                <w:szCs w:val="20"/>
              </w:rPr>
              <w:t>– život v přírodě</w:t>
            </w:r>
          </w:p>
          <w:p w14:paraId="6BCAE31E" w14:textId="77777777" w:rsidR="00F51C5A" w:rsidRPr="008A6B38" w:rsidRDefault="00F51C5A" w:rsidP="006F5379">
            <w:pPr>
              <w:rPr>
                <w:szCs w:val="20"/>
              </w:rPr>
            </w:pPr>
            <w:r w:rsidRPr="008A6B38">
              <w:rPr>
                <w:bCs/>
                <w:szCs w:val="20"/>
              </w:rPr>
              <w:t xml:space="preserve">Osobní </w:t>
            </w:r>
            <w:r w:rsidRPr="008A6B38">
              <w:rPr>
                <w:szCs w:val="20"/>
              </w:rPr>
              <w:t>– můj vztah k přírodě a ke zvířatům</w:t>
            </w:r>
          </w:p>
          <w:p w14:paraId="6177F3ED" w14:textId="77777777" w:rsidR="00F51C5A" w:rsidRPr="008A6B38" w:rsidRDefault="00F51C5A" w:rsidP="006F5379">
            <w:pPr>
              <w:rPr>
                <w:szCs w:val="20"/>
              </w:rPr>
            </w:pPr>
            <w:r w:rsidRPr="008A6B38">
              <w:rPr>
                <w:bCs/>
                <w:szCs w:val="20"/>
              </w:rPr>
              <w:t xml:space="preserve">Společenská – </w:t>
            </w:r>
            <w:r w:rsidRPr="008A6B38">
              <w:rPr>
                <w:szCs w:val="20"/>
              </w:rPr>
              <w:t>knihy o přírodě</w:t>
            </w:r>
          </w:p>
          <w:p w14:paraId="51D5B904" w14:textId="77777777" w:rsidR="00F51C5A" w:rsidRPr="008A6B38" w:rsidRDefault="00F51C5A" w:rsidP="006F5379">
            <w:pPr>
              <w:rPr>
                <w:szCs w:val="20"/>
              </w:rPr>
            </w:pPr>
            <w:r w:rsidRPr="008A6B38">
              <w:rPr>
                <w:bCs/>
                <w:szCs w:val="20"/>
              </w:rPr>
              <w:t xml:space="preserve">Pracovní </w:t>
            </w:r>
            <w:r w:rsidRPr="008A6B38">
              <w:rPr>
                <w:szCs w:val="20"/>
              </w:rPr>
              <w:t xml:space="preserve">– moje budoucí povolání, plány a kariéra </w:t>
            </w:r>
          </w:p>
          <w:p w14:paraId="0F27BA34" w14:textId="77777777" w:rsidR="00F51C5A" w:rsidRPr="008A6B38" w:rsidRDefault="00F51C5A" w:rsidP="006F5379">
            <w:pPr>
              <w:rPr>
                <w:b/>
                <w:szCs w:val="20"/>
              </w:rPr>
            </w:pPr>
            <w:r w:rsidRPr="008A6B38">
              <w:rPr>
                <w:b/>
                <w:szCs w:val="20"/>
              </w:rPr>
              <w:t>Unit 8</w:t>
            </w:r>
          </w:p>
          <w:p w14:paraId="021F1803" w14:textId="77777777" w:rsidR="00F51C5A" w:rsidRPr="008A6B38" w:rsidRDefault="00F51C5A" w:rsidP="006F5379">
            <w:pPr>
              <w:rPr>
                <w:b/>
                <w:szCs w:val="20"/>
              </w:rPr>
            </w:pPr>
            <w:r w:rsidRPr="008A6B38">
              <w:rPr>
                <w:szCs w:val="20"/>
              </w:rPr>
              <w:t>Tematický okruh a komunikační situace</w:t>
            </w:r>
          </w:p>
          <w:p w14:paraId="7DE8EAA0" w14:textId="77777777" w:rsidR="00F51C5A" w:rsidRPr="008A6B38" w:rsidRDefault="00F51C5A" w:rsidP="006F5379">
            <w:pPr>
              <w:rPr>
                <w:szCs w:val="20"/>
              </w:rPr>
            </w:pPr>
            <w:r w:rsidRPr="008A6B38">
              <w:rPr>
                <w:szCs w:val="20"/>
              </w:rPr>
              <w:t>pocity</w:t>
            </w:r>
          </w:p>
          <w:p w14:paraId="6B7DFD87" w14:textId="77777777" w:rsidR="00F51C5A" w:rsidRPr="008A6B38" w:rsidRDefault="00F51C5A" w:rsidP="006F5379">
            <w:pPr>
              <w:rPr>
                <w:szCs w:val="20"/>
              </w:rPr>
            </w:pPr>
            <w:r w:rsidRPr="008A6B38">
              <w:rPr>
                <w:szCs w:val="20"/>
              </w:rPr>
              <w:t>osobnost</w:t>
            </w:r>
          </w:p>
          <w:p w14:paraId="5B74091F" w14:textId="77777777" w:rsidR="00F51C5A" w:rsidRPr="008A6B38" w:rsidRDefault="00F51C5A" w:rsidP="006F5379">
            <w:pPr>
              <w:rPr>
                <w:szCs w:val="20"/>
              </w:rPr>
            </w:pPr>
            <w:r w:rsidRPr="008A6B38">
              <w:rPr>
                <w:szCs w:val="20"/>
              </w:rPr>
              <w:t>sociální problémy</w:t>
            </w:r>
          </w:p>
          <w:p w14:paraId="0D8EC574" w14:textId="77777777" w:rsidR="00F51C5A" w:rsidRPr="008A6B38" w:rsidRDefault="00F51C5A" w:rsidP="006F5379">
            <w:pPr>
              <w:rPr>
                <w:szCs w:val="20"/>
              </w:rPr>
            </w:pPr>
            <w:r w:rsidRPr="008A6B38">
              <w:rPr>
                <w:szCs w:val="20"/>
              </w:rPr>
              <w:t>Oblast</w:t>
            </w:r>
          </w:p>
          <w:p w14:paraId="3939A8CA" w14:textId="77777777" w:rsidR="00F51C5A" w:rsidRPr="008A6B38" w:rsidRDefault="00F51C5A" w:rsidP="006F5379">
            <w:pPr>
              <w:rPr>
                <w:bCs/>
                <w:szCs w:val="20"/>
              </w:rPr>
            </w:pPr>
            <w:r w:rsidRPr="008A6B38">
              <w:rPr>
                <w:bCs/>
                <w:szCs w:val="20"/>
              </w:rPr>
              <w:t xml:space="preserve">Veřejná </w:t>
            </w:r>
            <w:r w:rsidRPr="008A6B38">
              <w:rPr>
                <w:szCs w:val="20"/>
              </w:rPr>
              <w:t>– sociální problémy</w:t>
            </w:r>
          </w:p>
          <w:p w14:paraId="740D2951" w14:textId="77777777" w:rsidR="00F51C5A" w:rsidRPr="008A6B38" w:rsidRDefault="00F51C5A" w:rsidP="006F5379">
            <w:pPr>
              <w:rPr>
                <w:szCs w:val="20"/>
              </w:rPr>
            </w:pPr>
            <w:r w:rsidRPr="008A6B38">
              <w:rPr>
                <w:bCs/>
                <w:szCs w:val="20"/>
              </w:rPr>
              <w:t xml:space="preserve">Osobní </w:t>
            </w:r>
            <w:r w:rsidRPr="008A6B38">
              <w:rPr>
                <w:szCs w:val="20"/>
              </w:rPr>
              <w:t>– moje pocity</w:t>
            </w:r>
          </w:p>
          <w:p w14:paraId="37F703C2" w14:textId="77777777" w:rsidR="00F51C5A" w:rsidRPr="008A6B38" w:rsidRDefault="00F51C5A" w:rsidP="006F5379">
            <w:pPr>
              <w:rPr>
                <w:szCs w:val="20"/>
              </w:rPr>
            </w:pPr>
            <w:r w:rsidRPr="008A6B38">
              <w:rPr>
                <w:bCs/>
                <w:szCs w:val="20"/>
              </w:rPr>
              <w:t xml:space="preserve">Společenská </w:t>
            </w:r>
            <w:r w:rsidRPr="008A6B38">
              <w:rPr>
                <w:szCs w:val="20"/>
              </w:rPr>
              <w:t>– společenské dovednosti, výchova k občanství</w:t>
            </w:r>
          </w:p>
          <w:p w14:paraId="1A5802B8" w14:textId="77777777" w:rsidR="00F51C5A" w:rsidRPr="008A6B38" w:rsidRDefault="00F51C5A" w:rsidP="006F5379">
            <w:pPr>
              <w:rPr>
                <w:szCs w:val="20"/>
              </w:rPr>
            </w:pPr>
            <w:r w:rsidRPr="008A6B38">
              <w:rPr>
                <w:bCs/>
                <w:szCs w:val="20"/>
              </w:rPr>
              <w:t xml:space="preserve">Pracovní </w:t>
            </w:r>
            <w:r w:rsidRPr="008A6B38">
              <w:rPr>
                <w:szCs w:val="20"/>
              </w:rPr>
              <w:t xml:space="preserve">– práce pro charitu </w:t>
            </w:r>
          </w:p>
          <w:p w14:paraId="3D6D0D22" w14:textId="77777777" w:rsidR="00F51C5A" w:rsidRPr="008A6B38" w:rsidRDefault="00F51C5A" w:rsidP="006F5379">
            <w:pPr>
              <w:rPr>
                <w:b/>
                <w:szCs w:val="20"/>
              </w:rPr>
            </w:pPr>
            <w:r w:rsidRPr="008A6B38">
              <w:rPr>
                <w:b/>
                <w:szCs w:val="20"/>
              </w:rPr>
              <w:t>Unit 9</w:t>
            </w:r>
          </w:p>
          <w:p w14:paraId="1B9DA559" w14:textId="77777777" w:rsidR="00F51C5A" w:rsidRPr="008A6B38" w:rsidRDefault="00F51C5A" w:rsidP="006F5379">
            <w:pPr>
              <w:rPr>
                <w:b/>
                <w:szCs w:val="20"/>
              </w:rPr>
            </w:pPr>
            <w:r w:rsidRPr="008A6B38">
              <w:rPr>
                <w:szCs w:val="20"/>
              </w:rPr>
              <w:t>Tematický okruh a komunikační situace</w:t>
            </w:r>
          </w:p>
          <w:p w14:paraId="09DD1290" w14:textId="77777777" w:rsidR="00F51C5A" w:rsidRPr="008A6B38" w:rsidRDefault="00F51C5A" w:rsidP="006F5379">
            <w:pPr>
              <w:rPr>
                <w:szCs w:val="20"/>
              </w:rPr>
            </w:pPr>
            <w:r w:rsidRPr="008A6B38">
              <w:rPr>
                <w:szCs w:val="20"/>
              </w:rPr>
              <w:t>oblečení</w:t>
            </w:r>
          </w:p>
          <w:p w14:paraId="011DDFE1" w14:textId="77777777" w:rsidR="00F51C5A" w:rsidRPr="008A6B38" w:rsidRDefault="00F51C5A" w:rsidP="006F5379">
            <w:pPr>
              <w:rPr>
                <w:szCs w:val="20"/>
              </w:rPr>
            </w:pPr>
            <w:r w:rsidRPr="008A6B38">
              <w:rPr>
                <w:szCs w:val="20"/>
              </w:rPr>
              <w:t>doplňky</w:t>
            </w:r>
          </w:p>
          <w:p w14:paraId="72226BBD" w14:textId="77777777" w:rsidR="00F51C5A" w:rsidRPr="008A6B38" w:rsidRDefault="00F51C5A" w:rsidP="006F5379">
            <w:pPr>
              <w:rPr>
                <w:szCs w:val="20"/>
              </w:rPr>
            </w:pPr>
            <w:r w:rsidRPr="008A6B38">
              <w:rPr>
                <w:szCs w:val="20"/>
              </w:rPr>
              <w:t>obchody a nakupování</w:t>
            </w:r>
          </w:p>
          <w:p w14:paraId="2D8C29EC" w14:textId="77777777" w:rsidR="00F51C5A" w:rsidRPr="008A6B38" w:rsidRDefault="00F51C5A" w:rsidP="006F5379">
            <w:pPr>
              <w:rPr>
                <w:szCs w:val="20"/>
              </w:rPr>
            </w:pPr>
            <w:r w:rsidRPr="008A6B38">
              <w:rPr>
                <w:szCs w:val="20"/>
              </w:rPr>
              <w:lastRenderedPageBreak/>
              <w:t>Oblast</w:t>
            </w:r>
          </w:p>
          <w:p w14:paraId="75311647" w14:textId="77777777" w:rsidR="00F51C5A" w:rsidRPr="008A6B38" w:rsidRDefault="00F51C5A" w:rsidP="006F5379">
            <w:pPr>
              <w:rPr>
                <w:bCs/>
                <w:szCs w:val="20"/>
              </w:rPr>
            </w:pPr>
            <w:r w:rsidRPr="008A6B38">
              <w:rPr>
                <w:bCs/>
                <w:szCs w:val="20"/>
              </w:rPr>
              <w:t xml:space="preserve">Veřejná </w:t>
            </w:r>
            <w:r w:rsidRPr="008A6B38">
              <w:rPr>
                <w:szCs w:val="20"/>
              </w:rPr>
              <w:t>– komercionalizace</w:t>
            </w:r>
          </w:p>
          <w:p w14:paraId="77308FEF" w14:textId="77777777" w:rsidR="00F51C5A" w:rsidRPr="008A6B38" w:rsidRDefault="00F51C5A" w:rsidP="006F5379">
            <w:pPr>
              <w:rPr>
                <w:szCs w:val="20"/>
              </w:rPr>
            </w:pPr>
            <w:r w:rsidRPr="008A6B38">
              <w:rPr>
                <w:bCs/>
                <w:szCs w:val="20"/>
              </w:rPr>
              <w:t xml:space="preserve">Osobní </w:t>
            </w:r>
            <w:r w:rsidRPr="008A6B38">
              <w:rPr>
                <w:szCs w:val="20"/>
              </w:rPr>
              <w:t>– můj způsob oblékaní</w:t>
            </w:r>
          </w:p>
          <w:p w14:paraId="1D0EC4A1" w14:textId="77777777" w:rsidR="00F51C5A" w:rsidRPr="008A6B38" w:rsidRDefault="00F51C5A" w:rsidP="006F5379">
            <w:pPr>
              <w:rPr>
                <w:szCs w:val="20"/>
              </w:rPr>
            </w:pPr>
            <w:r w:rsidRPr="008A6B38">
              <w:rPr>
                <w:bCs/>
                <w:szCs w:val="20"/>
              </w:rPr>
              <w:t xml:space="preserve">Společenská </w:t>
            </w:r>
            <w:r w:rsidRPr="008A6B38">
              <w:rPr>
                <w:szCs w:val="20"/>
              </w:rPr>
              <w:t>– vhodné oblečení</w:t>
            </w:r>
          </w:p>
          <w:p w14:paraId="5A9A1141" w14:textId="77777777" w:rsidR="00F51C5A" w:rsidRPr="008A6B38" w:rsidRDefault="00F51C5A" w:rsidP="006F5379">
            <w:pPr>
              <w:rPr>
                <w:szCs w:val="20"/>
              </w:rPr>
            </w:pPr>
            <w:r w:rsidRPr="008A6B38">
              <w:rPr>
                <w:bCs/>
                <w:szCs w:val="20"/>
              </w:rPr>
              <w:t xml:space="preserve">Pracovní </w:t>
            </w:r>
            <w:r w:rsidRPr="008A6B38">
              <w:rPr>
                <w:szCs w:val="20"/>
              </w:rPr>
              <w:t>– žádost o zaměstnání, pohovor</w:t>
            </w:r>
          </w:p>
          <w:p w14:paraId="6394D05D" w14:textId="77777777" w:rsidR="00F51C5A" w:rsidRPr="008A6B38" w:rsidRDefault="00F51C5A" w:rsidP="006F5379">
            <w:pPr>
              <w:rPr>
                <w:b/>
                <w:szCs w:val="20"/>
              </w:rPr>
            </w:pPr>
            <w:r w:rsidRPr="008A6B38">
              <w:rPr>
                <w:b/>
                <w:szCs w:val="20"/>
              </w:rPr>
              <w:t>Unit 10</w:t>
            </w:r>
          </w:p>
          <w:p w14:paraId="5F0A7340" w14:textId="77777777" w:rsidR="00F51C5A" w:rsidRPr="008A6B38" w:rsidRDefault="00F51C5A" w:rsidP="006F5379">
            <w:pPr>
              <w:rPr>
                <w:b/>
                <w:szCs w:val="20"/>
              </w:rPr>
            </w:pPr>
            <w:r w:rsidRPr="008A6B38">
              <w:rPr>
                <w:szCs w:val="20"/>
              </w:rPr>
              <w:t>Tematický okruh a komunikační situace</w:t>
            </w:r>
          </w:p>
          <w:p w14:paraId="2EF43492" w14:textId="77777777" w:rsidR="00F51C5A" w:rsidRPr="008A6B38" w:rsidRDefault="00F51C5A" w:rsidP="006F5379">
            <w:pPr>
              <w:rPr>
                <w:szCs w:val="20"/>
              </w:rPr>
            </w:pPr>
            <w:r w:rsidRPr="008A6B38">
              <w:rPr>
                <w:szCs w:val="20"/>
              </w:rPr>
              <w:t>vynálezy a vynálezci</w:t>
            </w:r>
          </w:p>
          <w:p w14:paraId="6991821A" w14:textId="77777777" w:rsidR="00F51C5A" w:rsidRPr="008A6B38" w:rsidRDefault="00F51C5A" w:rsidP="006F5379">
            <w:pPr>
              <w:rPr>
                <w:szCs w:val="20"/>
              </w:rPr>
            </w:pPr>
            <w:r w:rsidRPr="008A6B38">
              <w:rPr>
                <w:szCs w:val="20"/>
              </w:rPr>
              <w:t>věda</w:t>
            </w:r>
          </w:p>
          <w:p w14:paraId="0E392113" w14:textId="77777777" w:rsidR="00F51C5A" w:rsidRPr="008A6B38" w:rsidRDefault="00F51C5A" w:rsidP="006F5379">
            <w:pPr>
              <w:rPr>
                <w:szCs w:val="20"/>
              </w:rPr>
            </w:pPr>
            <w:r w:rsidRPr="008A6B38">
              <w:rPr>
                <w:szCs w:val="20"/>
              </w:rPr>
              <w:t>vyhledávání informací</w:t>
            </w:r>
          </w:p>
          <w:p w14:paraId="40B69285" w14:textId="77777777" w:rsidR="00F51C5A" w:rsidRPr="008A6B38" w:rsidRDefault="00F51C5A" w:rsidP="006F5379">
            <w:pPr>
              <w:rPr>
                <w:szCs w:val="20"/>
              </w:rPr>
            </w:pPr>
            <w:r w:rsidRPr="008A6B38">
              <w:rPr>
                <w:szCs w:val="20"/>
              </w:rPr>
              <w:t>Oblast</w:t>
            </w:r>
          </w:p>
          <w:p w14:paraId="371FD022" w14:textId="77777777" w:rsidR="00F51C5A" w:rsidRPr="008A6B38" w:rsidRDefault="00F51C5A" w:rsidP="006F5379">
            <w:pPr>
              <w:rPr>
                <w:bCs/>
                <w:szCs w:val="20"/>
              </w:rPr>
            </w:pPr>
            <w:r w:rsidRPr="008A6B38">
              <w:rPr>
                <w:bCs/>
                <w:szCs w:val="20"/>
              </w:rPr>
              <w:t xml:space="preserve">Veřejná </w:t>
            </w:r>
            <w:r w:rsidRPr="008A6B38">
              <w:rPr>
                <w:szCs w:val="20"/>
              </w:rPr>
              <w:t>– důležité vynálezy</w:t>
            </w:r>
          </w:p>
          <w:p w14:paraId="5A807DB2" w14:textId="77777777" w:rsidR="00F51C5A" w:rsidRPr="008A6B38" w:rsidRDefault="00F51C5A" w:rsidP="006F5379">
            <w:pPr>
              <w:rPr>
                <w:szCs w:val="20"/>
              </w:rPr>
            </w:pPr>
            <w:r w:rsidRPr="008A6B38">
              <w:rPr>
                <w:bCs/>
                <w:szCs w:val="20"/>
              </w:rPr>
              <w:t xml:space="preserve">Osobní </w:t>
            </w:r>
            <w:r w:rsidRPr="008A6B38">
              <w:rPr>
                <w:szCs w:val="20"/>
              </w:rPr>
              <w:t>– kreativita</w:t>
            </w:r>
          </w:p>
          <w:p w14:paraId="0E62EB3C" w14:textId="77777777" w:rsidR="00F51C5A" w:rsidRPr="008A6B38" w:rsidRDefault="00F51C5A" w:rsidP="006F5379">
            <w:pPr>
              <w:rPr>
                <w:szCs w:val="20"/>
              </w:rPr>
            </w:pPr>
            <w:r w:rsidRPr="008A6B38">
              <w:rPr>
                <w:bCs/>
                <w:szCs w:val="20"/>
              </w:rPr>
              <w:t xml:space="preserve">Společenská – </w:t>
            </w:r>
            <w:r w:rsidRPr="008A6B38">
              <w:rPr>
                <w:szCs w:val="20"/>
              </w:rPr>
              <w:t>práce pro společnost</w:t>
            </w:r>
          </w:p>
          <w:p w14:paraId="03E720E9" w14:textId="77777777" w:rsidR="00F51C5A" w:rsidRPr="008A6B38" w:rsidRDefault="00F51C5A" w:rsidP="006F5379">
            <w:pPr>
              <w:rPr>
                <w:szCs w:val="20"/>
              </w:rPr>
            </w:pPr>
            <w:r w:rsidRPr="008A6B38">
              <w:rPr>
                <w:bCs/>
                <w:szCs w:val="20"/>
              </w:rPr>
              <w:t xml:space="preserve">Pracovní </w:t>
            </w:r>
            <w:r w:rsidRPr="008A6B38">
              <w:rPr>
                <w:szCs w:val="20"/>
              </w:rPr>
              <w:t>– invence</w:t>
            </w:r>
          </w:p>
          <w:p w14:paraId="54E64264" w14:textId="77777777" w:rsidR="00F51C5A" w:rsidRPr="008A6B38" w:rsidRDefault="00F51C5A" w:rsidP="006F5379">
            <w:pPr>
              <w:rPr>
                <w:b/>
                <w:szCs w:val="20"/>
              </w:rPr>
            </w:pPr>
          </w:p>
        </w:tc>
        <w:tc>
          <w:tcPr>
            <w:tcW w:w="0" w:type="auto"/>
          </w:tcPr>
          <w:p w14:paraId="208DD590" w14:textId="77777777" w:rsidR="00F51C5A" w:rsidRPr="008A6B38" w:rsidRDefault="00F51C5A" w:rsidP="006F5379">
            <w:pPr>
              <w:rPr>
                <w:b/>
                <w:szCs w:val="20"/>
              </w:rPr>
            </w:pPr>
          </w:p>
          <w:p w14:paraId="7C46C9FA" w14:textId="77777777" w:rsidR="00F51C5A" w:rsidRPr="008A6B38" w:rsidRDefault="00F51C5A" w:rsidP="006F5379">
            <w:pPr>
              <w:rPr>
                <w:b/>
                <w:szCs w:val="20"/>
              </w:rPr>
            </w:pPr>
          </w:p>
          <w:p w14:paraId="42BF85C3" w14:textId="77777777" w:rsidR="00F51C5A" w:rsidRPr="008A6B38" w:rsidRDefault="00F51C5A" w:rsidP="006F5379">
            <w:pPr>
              <w:rPr>
                <w:b/>
                <w:szCs w:val="20"/>
              </w:rPr>
            </w:pPr>
          </w:p>
          <w:p w14:paraId="487B731D" w14:textId="77777777" w:rsidR="00F51C5A" w:rsidRPr="008A6B38" w:rsidRDefault="00F51C5A" w:rsidP="006F5379">
            <w:pPr>
              <w:rPr>
                <w:b/>
                <w:szCs w:val="20"/>
              </w:rPr>
            </w:pPr>
          </w:p>
          <w:p w14:paraId="42FC013E" w14:textId="77777777" w:rsidR="00F51C5A" w:rsidRPr="008A6B38" w:rsidRDefault="00F51C5A" w:rsidP="006F5379">
            <w:pPr>
              <w:rPr>
                <w:b/>
                <w:szCs w:val="20"/>
              </w:rPr>
            </w:pPr>
          </w:p>
          <w:p w14:paraId="58C87BF7" w14:textId="77777777" w:rsidR="00F51C5A" w:rsidRPr="008A6B38" w:rsidRDefault="00F51C5A" w:rsidP="006F5379">
            <w:pPr>
              <w:rPr>
                <w:b/>
                <w:szCs w:val="20"/>
              </w:rPr>
            </w:pPr>
          </w:p>
          <w:p w14:paraId="1E48A7C5" w14:textId="77777777" w:rsidR="00F51C5A" w:rsidRPr="008A6B38" w:rsidRDefault="00F51C5A" w:rsidP="006F5379">
            <w:pPr>
              <w:rPr>
                <w:b/>
                <w:szCs w:val="20"/>
              </w:rPr>
            </w:pPr>
          </w:p>
          <w:p w14:paraId="6458FFC4" w14:textId="77777777" w:rsidR="00F51C5A" w:rsidRPr="008A6B38" w:rsidRDefault="00F51C5A" w:rsidP="006F5379">
            <w:pPr>
              <w:rPr>
                <w:b/>
                <w:szCs w:val="20"/>
              </w:rPr>
            </w:pPr>
          </w:p>
          <w:p w14:paraId="4558DBD1" w14:textId="77777777" w:rsidR="00F51C5A" w:rsidRPr="008A6B38" w:rsidRDefault="00F51C5A" w:rsidP="006F5379">
            <w:pPr>
              <w:rPr>
                <w:b/>
                <w:szCs w:val="20"/>
              </w:rPr>
            </w:pPr>
          </w:p>
          <w:p w14:paraId="7CF5C40D" w14:textId="77777777" w:rsidR="00F51C5A" w:rsidRPr="008A6B38" w:rsidRDefault="00F51C5A" w:rsidP="006F5379">
            <w:pPr>
              <w:rPr>
                <w:b/>
                <w:szCs w:val="20"/>
              </w:rPr>
            </w:pPr>
          </w:p>
          <w:p w14:paraId="7B6F32D6" w14:textId="77777777" w:rsidR="00F51C5A" w:rsidRPr="008A6B38" w:rsidRDefault="00F51C5A" w:rsidP="006F5379">
            <w:pPr>
              <w:rPr>
                <w:b/>
                <w:szCs w:val="20"/>
              </w:rPr>
            </w:pPr>
          </w:p>
          <w:p w14:paraId="73FE2F5B" w14:textId="77777777" w:rsidR="00F51C5A" w:rsidRPr="008A6B38" w:rsidRDefault="00F51C5A" w:rsidP="006F5379">
            <w:pPr>
              <w:rPr>
                <w:b/>
                <w:szCs w:val="20"/>
              </w:rPr>
            </w:pPr>
          </w:p>
          <w:p w14:paraId="796B9A62" w14:textId="77777777" w:rsidR="00F51C5A" w:rsidRPr="008A6B38" w:rsidRDefault="00F51C5A" w:rsidP="006F5379">
            <w:pPr>
              <w:rPr>
                <w:b/>
                <w:szCs w:val="20"/>
              </w:rPr>
            </w:pPr>
            <w:r w:rsidRPr="008A6B38">
              <w:rPr>
                <w:b/>
                <w:szCs w:val="20"/>
              </w:rPr>
              <w:t>A1</w:t>
            </w:r>
          </w:p>
          <w:p w14:paraId="300EAA32" w14:textId="77777777" w:rsidR="00F51C5A" w:rsidRPr="008A6B38" w:rsidRDefault="00F51C5A" w:rsidP="006F5379">
            <w:pPr>
              <w:rPr>
                <w:b/>
                <w:szCs w:val="20"/>
              </w:rPr>
            </w:pPr>
            <w:r w:rsidRPr="008A6B38">
              <w:rPr>
                <w:b/>
                <w:szCs w:val="20"/>
              </w:rPr>
              <w:t>B2</w:t>
            </w:r>
          </w:p>
          <w:p w14:paraId="3DA41F19" w14:textId="77777777" w:rsidR="00F51C5A" w:rsidRPr="008A6B38" w:rsidRDefault="00F51C5A" w:rsidP="006F5379">
            <w:pPr>
              <w:rPr>
                <w:b/>
                <w:szCs w:val="20"/>
              </w:rPr>
            </w:pPr>
          </w:p>
          <w:p w14:paraId="5C49E13D" w14:textId="77777777" w:rsidR="00F51C5A" w:rsidRPr="008A6B38" w:rsidRDefault="00F51C5A" w:rsidP="006F5379">
            <w:pPr>
              <w:rPr>
                <w:b/>
                <w:szCs w:val="20"/>
              </w:rPr>
            </w:pPr>
          </w:p>
          <w:p w14:paraId="1952D53A" w14:textId="77777777" w:rsidR="00F51C5A" w:rsidRPr="008A6B38" w:rsidRDefault="00F51C5A" w:rsidP="006F5379">
            <w:pPr>
              <w:rPr>
                <w:b/>
                <w:szCs w:val="20"/>
              </w:rPr>
            </w:pPr>
          </w:p>
          <w:p w14:paraId="19CAD369" w14:textId="77777777" w:rsidR="00F51C5A" w:rsidRPr="008A6B38" w:rsidRDefault="00F51C5A" w:rsidP="006F5379">
            <w:pPr>
              <w:rPr>
                <w:b/>
                <w:szCs w:val="20"/>
              </w:rPr>
            </w:pPr>
          </w:p>
          <w:p w14:paraId="151D259C" w14:textId="77777777" w:rsidR="00F51C5A" w:rsidRPr="008A6B38" w:rsidRDefault="00F51C5A" w:rsidP="006F5379">
            <w:pPr>
              <w:rPr>
                <w:b/>
                <w:szCs w:val="20"/>
              </w:rPr>
            </w:pPr>
          </w:p>
          <w:p w14:paraId="1A388992" w14:textId="77777777" w:rsidR="00F51C5A" w:rsidRPr="008A6B38" w:rsidRDefault="00F51C5A" w:rsidP="006F5379">
            <w:pPr>
              <w:rPr>
                <w:b/>
                <w:szCs w:val="20"/>
              </w:rPr>
            </w:pPr>
          </w:p>
          <w:p w14:paraId="06026CDA" w14:textId="77777777" w:rsidR="00F51C5A" w:rsidRPr="008A6B38" w:rsidRDefault="00F51C5A" w:rsidP="006F5379">
            <w:pPr>
              <w:rPr>
                <w:b/>
                <w:szCs w:val="20"/>
              </w:rPr>
            </w:pPr>
          </w:p>
          <w:p w14:paraId="26168D43" w14:textId="77777777" w:rsidR="00F51C5A" w:rsidRPr="008A6B38" w:rsidRDefault="00F51C5A" w:rsidP="006F5379">
            <w:pPr>
              <w:rPr>
                <w:b/>
                <w:szCs w:val="20"/>
              </w:rPr>
            </w:pPr>
            <w:r w:rsidRPr="008A6B38">
              <w:rPr>
                <w:b/>
                <w:szCs w:val="20"/>
              </w:rPr>
              <w:t>A1</w:t>
            </w:r>
          </w:p>
          <w:p w14:paraId="4A36014E" w14:textId="77777777" w:rsidR="00F51C5A" w:rsidRPr="008A6B38" w:rsidRDefault="00F51C5A" w:rsidP="006F5379">
            <w:pPr>
              <w:rPr>
                <w:b/>
                <w:szCs w:val="20"/>
              </w:rPr>
            </w:pPr>
            <w:r w:rsidRPr="008A6B38">
              <w:rPr>
                <w:b/>
                <w:szCs w:val="20"/>
              </w:rPr>
              <w:t>C1</w:t>
            </w:r>
          </w:p>
          <w:p w14:paraId="14DCEF7F" w14:textId="77777777" w:rsidR="00F51C5A" w:rsidRPr="008A6B38" w:rsidRDefault="00F51C5A" w:rsidP="006F5379">
            <w:pPr>
              <w:rPr>
                <w:b/>
                <w:szCs w:val="20"/>
              </w:rPr>
            </w:pPr>
            <w:r w:rsidRPr="008A6B38">
              <w:rPr>
                <w:b/>
                <w:szCs w:val="20"/>
              </w:rPr>
              <w:t>C5</w:t>
            </w:r>
          </w:p>
          <w:p w14:paraId="7ADC8CA9" w14:textId="77777777" w:rsidR="00F51C5A" w:rsidRPr="008A6B38" w:rsidRDefault="00F51C5A" w:rsidP="006F5379">
            <w:pPr>
              <w:rPr>
                <w:b/>
                <w:szCs w:val="20"/>
              </w:rPr>
            </w:pPr>
          </w:p>
          <w:p w14:paraId="7A0D3211" w14:textId="77777777" w:rsidR="00F51C5A" w:rsidRPr="008A6B38" w:rsidRDefault="00F51C5A" w:rsidP="006F5379">
            <w:pPr>
              <w:rPr>
                <w:b/>
                <w:szCs w:val="20"/>
              </w:rPr>
            </w:pPr>
          </w:p>
          <w:p w14:paraId="6746ADFC" w14:textId="77777777" w:rsidR="00F51C5A" w:rsidRPr="008A6B38" w:rsidRDefault="00F51C5A" w:rsidP="006F5379">
            <w:pPr>
              <w:rPr>
                <w:b/>
                <w:szCs w:val="20"/>
              </w:rPr>
            </w:pPr>
          </w:p>
          <w:p w14:paraId="1D8D8779" w14:textId="77777777" w:rsidR="00F51C5A" w:rsidRPr="008A6B38" w:rsidRDefault="00F51C5A" w:rsidP="006F5379">
            <w:pPr>
              <w:rPr>
                <w:b/>
                <w:szCs w:val="20"/>
              </w:rPr>
            </w:pPr>
          </w:p>
          <w:p w14:paraId="5992E826" w14:textId="77777777" w:rsidR="00F51C5A" w:rsidRPr="008A6B38" w:rsidRDefault="00F51C5A" w:rsidP="006F5379">
            <w:pPr>
              <w:rPr>
                <w:b/>
                <w:szCs w:val="20"/>
              </w:rPr>
            </w:pPr>
          </w:p>
          <w:p w14:paraId="73E0E6AC" w14:textId="77777777" w:rsidR="00F51C5A" w:rsidRPr="008A6B38" w:rsidRDefault="00F51C5A" w:rsidP="006F5379">
            <w:pPr>
              <w:rPr>
                <w:b/>
                <w:szCs w:val="20"/>
              </w:rPr>
            </w:pPr>
          </w:p>
          <w:p w14:paraId="15FE51C4" w14:textId="77777777" w:rsidR="00F51C5A" w:rsidRPr="008A6B38" w:rsidRDefault="00F51C5A" w:rsidP="006F5379">
            <w:pPr>
              <w:rPr>
                <w:b/>
                <w:szCs w:val="20"/>
              </w:rPr>
            </w:pPr>
            <w:r w:rsidRPr="008A6B38">
              <w:rPr>
                <w:b/>
                <w:szCs w:val="20"/>
              </w:rPr>
              <w:t>A1</w:t>
            </w:r>
          </w:p>
          <w:p w14:paraId="58939AA7" w14:textId="77777777" w:rsidR="00F51C5A" w:rsidRPr="008A6B38" w:rsidRDefault="00F51C5A" w:rsidP="006F5379">
            <w:pPr>
              <w:rPr>
                <w:b/>
                <w:szCs w:val="20"/>
              </w:rPr>
            </w:pPr>
            <w:r w:rsidRPr="008A6B38">
              <w:rPr>
                <w:b/>
                <w:szCs w:val="20"/>
              </w:rPr>
              <w:t>A2</w:t>
            </w:r>
          </w:p>
          <w:p w14:paraId="31A0D954" w14:textId="77777777" w:rsidR="00F51C5A" w:rsidRPr="008A6B38" w:rsidRDefault="00F51C5A" w:rsidP="006F5379">
            <w:pPr>
              <w:rPr>
                <w:b/>
                <w:szCs w:val="20"/>
              </w:rPr>
            </w:pPr>
            <w:r w:rsidRPr="008A6B38">
              <w:rPr>
                <w:b/>
                <w:szCs w:val="20"/>
              </w:rPr>
              <w:t>A7</w:t>
            </w:r>
          </w:p>
          <w:p w14:paraId="02BE2B22" w14:textId="77777777" w:rsidR="00F51C5A" w:rsidRPr="008A6B38" w:rsidRDefault="00F51C5A" w:rsidP="006F5379">
            <w:pPr>
              <w:rPr>
                <w:b/>
                <w:szCs w:val="20"/>
              </w:rPr>
            </w:pPr>
          </w:p>
          <w:p w14:paraId="548972FE" w14:textId="77777777" w:rsidR="00F51C5A" w:rsidRPr="008A6B38" w:rsidRDefault="00F51C5A" w:rsidP="006F5379">
            <w:pPr>
              <w:rPr>
                <w:b/>
                <w:szCs w:val="20"/>
              </w:rPr>
            </w:pPr>
          </w:p>
          <w:p w14:paraId="380D6A98" w14:textId="77777777" w:rsidR="00F51C5A" w:rsidRPr="008A6B38" w:rsidRDefault="00F51C5A" w:rsidP="006F5379">
            <w:pPr>
              <w:rPr>
                <w:b/>
                <w:szCs w:val="20"/>
              </w:rPr>
            </w:pPr>
          </w:p>
          <w:p w14:paraId="75BF1E69" w14:textId="77777777" w:rsidR="00F51C5A" w:rsidRPr="008A6B38" w:rsidRDefault="00F51C5A" w:rsidP="006F5379">
            <w:pPr>
              <w:rPr>
                <w:b/>
                <w:szCs w:val="20"/>
              </w:rPr>
            </w:pPr>
          </w:p>
          <w:p w14:paraId="3FFE9024" w14:textId="77777777" w:rsidR="00F51C5A" w:rsidRPr="008A6B38" w:rsidRDefault="00F51C5A" w:rsidP="006F5379">
            <w:pPr>
              <w:rPr>
                <w:b/>
                <w:szCs w:val="20"/>
              </w:rPr>
            </w:pPr>
          </w:p>
          <w:p w14:paraId="23EC816F" w14:textId="77777777" w:rsidR="00F51C5A" w:rsidRPr="008A6B38" w:rsidRDefault="00F51C5A" w:rsidP="006F5379">
            <w:pPr>
              <w:rPr>
                <w:b/>
                <w:szCs w:val="20"/>
              </w:rPr>
            </w:pPr>
          </w:p>
          <w:p w14:paraId="432E3652" w14:textId="77777777" w:rsidR="00F51C5A" w:rsidRPr="008A6B38" w:rsidRDefault="00F51C5A" w:rsidP="006F5379">
            <w:pPr>
              <w:rPr>
                <w:b/>
                <w:szCs w:val="20"/>
              </w:rPr>
            </w:pPr>
          </w:p>
          <w:p w14:paraId="5EE6CE11" w14:textId="77777777" w:rsidR="00F51C5A" w:rsidRPr="008A6B38" w:rsidRDefault="00F51C5A" w:rsidP="006F5379">
            <w:pPr>
              <w:rPr>
                <w:b/>
                <w:szCs w:val="20"/>
              </w:rPr>
            </w:pPr>
          </w:p>
          <w:p w14:paraId="577C39B1" w14:textId="77777777" w:rsidR="00F51C5A" w:rsidRPr="008A6B38" w:rsidRDefault="00F51C5A" w:rsidP="006F5379">
            <w:pPr>
              <w:rPr>
                <w:b/>
                <w:szCs w:val="20"/>
              </w:rPr>
            </w:pPr>
            <w:r w:rsidRPr="008A6B38">
              <w:rPr>
                <w:b/>
                <w:szCs w:val="20"/>
              </w:rPr>
              <w:t>A1</w:t>
            </w:r>
          </w:p>
          <w:p w14:paraId="53BE1B22" w14:textId="77777777" w:rsidR="00F51C5A" w:rsidRPr="008A6B38" w:rsidRDefault="00F51C5A" w:rsidP="006F5379">
            <w:pPr>
              <w:rPr>
                <w:b/>
                <w:szCs w:val="20"/>
              </w:rPr>
            </w:pPr>
            <w:r w:rsidRPr="008A6B38">
              <w:rPr>
                <w:b/>
                <w:szCs w:val="20"/>
              </w:rPr>
              <w:t>A2</w:t>
            </w:r>
          </w:p>
          <w:p w14:paraId="3F23CD67" w14:textId="77777777" w:rsidR="00F51C5A" w:rsidRPr="008A6B38" w:rsidRDefault="00F51C5A" w:rsidP="006F5379">
            <w:pPr>
              <w:rPr>
                <w:b/>
                <w:szCs w:val="20"/>
              </w:rPr>
            </w:pPr>
          </w:p>
          <w:p w14:paraId="5B8BD164" w14:textId="77777777" w:rsidR="00F51C5A" w:rsidRPr="008A6B38" w:rsidRDefault="00F51C5A" w:rsidP="006F5379">
            <w:pPr>
              <w:rPr>
                <w:b/>
                <w:szCs w:val="20"/>
              </w:rPr>
            </w:pPr>
          </w:p>
          <w:p w14:paraId="1DECD587" w14:textId="77777777" w:rsidR="00F51C5A" w:rsidRPr="008A6B38" w:rsidRDefault="00F51C5A" w:rsidP="006F5379">
            <w:pPr>
              <w:rPr>
                <w:b/>
                <w:szCs w:val="20"/>
              </w:rPr>
            </w:pPr>
          </w:p>
          <w:p w14:paraId="21C85A9C" w14:textId="77777777" w:rsidR="00F51C5A" w:rsidRPr="008A6B38" w:rsidRDefault="00F51C5A" w:rsidP="006F5379">
            <w:pPr>
              <w:rPr>
                <w:b/>
                <w:szCs w:val="20"/>
              </w:rPr>
            </w:pPr>
          </w:p>
          <w:p w14:paraId="1E48DFDA" w14:textId="77777777" w:rsidR="00F51C5A" w:rsidRPr="008A6B38" w:rsidRDefault="00F51C5A" w:rsidP="006F5379">
            <w:pPr>
              <w:rPr>
                <w:b/>
                <w:szCs w:val="20"/>
              </w:rPr>
            </w:pPr>
            <w:r w:rsidRPr="008A6B38">
              <w:rPr>
                <w:b/>
                <w:szCs w:val="20"/>
              </w:rPr>
              <w:t>A2</w:t>
            </w:r>
          </w:p>
          <w:p w14:paraId="6CC0651E" w14:textId="77777777" w:rsidR="00F51C5A" w:rsidRPr="008A6B38" w:rsidRDefault="00F51C5A" w:rsidP="006F5379">
            <w:pPr>
              <w:rPr>
                <w:b/>
                <w:szCs w:val="20"/>
              </w:rPr>
            </w:pPr>
            <w:r w:rsidRPr="008A6B38">
              <w:rPr>
                <w:b/>
                <w:szCs w:val="20"/>
              </w:rPr>
              <w:t>C5</w:t>
            </w:r>
          </w:p>
          <w:p w14:paraId="2BF40F35" w14:textId="77777777" w:rsidR="00F51C5A" w:rsidRPr="008A6B38" w:rsidRDefault="00F51C5A" w:rsidP="006F5379">
            <w:pPr>
              <w:rPr>
                <w:b/>
                <w:szCs w:val="20"/>
              </w:rPr>
            </w:pPr>
          </w:p>
          <w:p w14:paraId="4CF83FE4" w14:textId="77777777" w:rsidR="00F51C5A" w:rsidRPr="008A6B38" w:rsidRDefault="00F51C5A" w:rsidP="006F5379">
            <w:pPr>
              <w:rPr>
                <w:b/>
                <w:szCs w:val="20"/>
              </w:rPr>
            </w:pPr>
          </w:p>
          <w:p w14:paraId="6AB7ED49" w14:textId="77777777" w:rsidR="00F51C5A" w:rsidRPr="008A6B38" w:rsidRDefault="00F51C5A" w:rsidP="006F5379">
            <w:pPr>
              <w:rPr>
                <w:b/>
                <w:szCs w:val="20"/>
              </w:rPr>
            </w:pPr>
          </w:p>
          <w:p w14:paraId="2D16F318" w14:textId="77777777" w:rsidR="00F51C5A" w:rsidRPr="008A6B38" w:rsidRDefault="00F51C5A" w:rsidP="006F5379">
            <w:pPr>
              <w:rPr>
                <w:b/>
                <w:szCs w:val="20"/>
              </w:rPr>
            </w:pPr>
            <w:r w:rsidRPr="008A6B38">
              <w:rPr>
                <w:b/>
                <w:szCs w:val="20"/>
              </w:rPr>
              <w:t>A1</w:t>
            </w:r>
          </w:p>
          <w:p w14:paraId="6478B6EF" w14:textId="77777777" w:rsidR="00F51C5A" w:rsidRPr="008A6B38" w:rsidRDefault="00F51C5A" w:rsidP="006F5379">
            <w:pPr>
              <w:rPr>
                <w:b/>
                <w:szCs w:val="20"/>
              </w:rPr>
            </w:pPr>
            <w:r w:rsidRPr="008A6B38">
              <w:rPr>
                <w:b/>
                <w:szCs w:val="20"/>
              </w:rPr>
              <w:t>A3</w:t>
            </w:r>
          </w:p>
          <w:p w14:paraId="060ED927" w14:textId="77777777" w:rsidR="00F51C5A" w:rsidRPr="008A6B38" w:rsidRDefault="00F51C5A" w:rsidP="006F5379">
            <w:pPr>
              <w:rPr>
                <w:b/>
                <w:szCs w:val="20"/>
              </w:rPr>
            </w:pPr>
            <w:r w:rsidRPr="008A6B38">
              <w:rPr>
                <w:b/>
                <w:szCs w:val="20"/>
              </w:rPr>
              <w:t>A6</w:t>
            </w:r>
          </w:p>
          <w:p w14:paraId="02AD56FB" w14:textId="77777777" w:rsidR="00F51C5A" w:rsidRPr="008A6B38" w:rsidRDefault="007E627A" w:rsidP="006F5379">
            <w:pPr>
              <w:rPr>
                <w:b/>
                <w:szCs w:val="20"/>
              </w:rPr>
            </w:pPr>
            <w:r w:rsidRPr="008A6B38">
              <w:rPr>
                <w:b/>
                <w:szCs w:val="20"/>
              </w:rPr>
              <w:t>K</w:t>
            </w:r>
          </w:p>
        </w:tc>
        <w:tc>
          <w:tcPr>
            <w:tcW w:w="0" w:type="auto"/>
          </w:tcPr>
          <w:p w14:paraId="4EEE9C4C" w14:textId="77777777" w:rsidR="00F51C5A" w:rsidRPr="008A6B38" w:rsidRDefault="00F51C5A" w:rsidP="006F5379">
            <w:pPr>
              <w:rPr>
                <w:b/>
                <w:szCs w:val="20"/>
              </w:rPr>
            </w:pPr>
          </w:p>
          <w:p w14:paraId="32EEE388" w14:textId="77777777" w:rsidR="00F51C5A" w:rsidRPr="008A6B38" w:rsidRDefault="00F51C5A" w:rsidP="006F5379">
            <w:pPr>
              <w:rPr>
                <w:b/>
                <w:szCs w:val="20"/>
              </w:rPr>
            </w:pPr>
          </w:p>
          <w:p w14:paraId="119BB3AC" w14:textId="77777777" w:rsidR="00F51C5A" w:rsidRPr="008A6B38" w:rsidRDefault="00F51C5A" w:rsidP="006F5379">
            <w:pPr>
              <w:rPr>
                <w:b/>
                <w:szCs w:val="20"/>
              </w:rPr>
            </w:pPr>
          </w:p>
          <w:p w14:paraId="1D488A1B" w14:textId="77777777" w:rsidR="00F51C5A" w:rsidRPr="008A6B38" w:rsidRDefault="00F51C5A" w:rsidP="006F5379">
            <w:pPr>
              <w:rPr>
                <w:b/>
                <w:szCs w:val="20"/>
              </w:rPr>
            </w:pPr>
          </w:p>
          <w:p w14:paraId="02E6DF44" w14:textId="77777777" w:rsidR="00F51C5A" w:rsidRPr="008A6B38" w:rsidRDefault="00F51C5A" w:rsidP="006F5379">
            <w:pPr>
              <w:rPr>
                <w:b/>
                <w:szCs w:val="20"/>
              </w:rPr>
            </w:pPr>
          </w:p>
          <w:p w14:paraId="6E0FE2AE" w14:textId="77777777" w:rsidR="00F51C5A" w:rsidRPr="008A6B38" w:rsidRDefault="00F51C5A" w:rsidP="006F5379">
            <w:pPr>
              <w:rPr>
                <w:b/>
                <w:szCs w:val="20"/>
              </w:rPr>
            </w:pPr>
          </w:p>
          <w:p w14:paraId="72782924" w14:textId="77777777" w:rsidR="00F51C5A" w:rsidRPr="008A6B38" w:rsidRDefault="00F51C5A" w:rsidP="006F5379">
            <w:pPr>
              <w:rPr>
                <w:b/>
                <w:szCs w:val="20"/>
              </w:rPr>
            </w:pPr>
          </w:p>
          <w:p w14:paraId="06CF4BA2" w14:textId="77777777" w:rsidR="00F51C5A" w:rsidRPr="008A6B38" w:rsidRDefault="00F51C5A" w:rsidP="006F5379">
            <w:pPr>
              <w:rPr>
                <w:b/>
                <w:szCs w:val="20"/>
              </w:rPr>
            </w:pPr>
          </w:p>
          <w:p w14:paraId="59953B93" w14:textId="77777777" w:rsidR="00F51C5A" w:rsidRPr="008A6B38" w:rsidRDefault="00F51C5A" w:rsidP="006F5379">
            <w:pPr>
              <w:rPr>
                <w:b/>
                <w:szCs w:val="20"/>
              </w:rPr>
            </w:pPr>
          </w:p>
          <w:p w14:paraId="4D1B594F" w14:textId="77777777" w:rsidR="00F51C5A" w:rsidRPr="008A6B38" w:rsidRDefault="00F51C5A" w:rsidP="006F5379">
            <w:pPr>
              <w:rPr>
                <w:b/>
                <w:szCs w:val="20"/>
              </w:rPr>
            </w:pPr>
          </w:p>
          <w:p w14:paraId="2D3DFC8C" w14:textId="77777777" w:rsidR="00F51C5A" w:rsidRPr="008A6B38" w:rsidRDefault="00F51C5A" w:rsidP="006F5379">
            <w:pPr>
              <w:rPr>
                <w:b/>
                <w:szCs w:val="20"/>
              </w:rPr>
            </w:pPr>
          </w:p>
          <w:p w14:paraId="3E0E6053" w14:textId="77777777" w:rsidR="00F51C5A" w:rsidRPr="008A6B38" w:rsidRDefault="00F51C5A" w:rsidP="006F5379">
            <w:pPr>
              <w:rPr>
                <w:b/>
                <w:szCs w:val="20"/>
              </w:rPr>
            </w:pPr>
          </w:p>
          <w:p w14:paraId="48922558" w14:textId="77777777" w:rsidR="00F51C5A" w:rsidRPr="008A6B38" w:rsidRDefault="00F51C5A" w:rsidP="006F5379">
            <w:pPr>
              <w:rPr>
                <w:b/>
                <w:szCs w:val="20"/>
              </w:rPr>
            </w:pPr>
          </w:p>
          <w:p w14:paraId="29AF8EF7" w14:textId="77777777" w:rsidR="00F51C5A" w:rsidRPr="008A6B38" w:rsidRDefault="00F51C5A" w:rsidP="006F5379">
            <w:pPr>
              <w:rPr>
                <w:b/>
                <w:szCs w:val="20"/>
              </w:rPr>
            </w:pPr>
          </w:p>
          <w:p w14:paraId="4F0C6615" w14:textId="77777777" w:rsidR="00F51C5A" w:rsidRPr="008A6B38" w:rsidRDefault="00F51C5A" w:rsidP="006F5379">
            <w:pPr>
              <w:rPr>
                <w:b/>
                <w:szCs w:val="20"/>
              </w:rPr>
            </w:pPr>
          </w:p>
          <w:p w14:paraId="29B510FE" w14:textId="77777777" w:rsidR="00F51C5A" w:rsidRPr="008A6B38" w:rsidRDefault="00F51C5A" w:rsidP="006F5379">
            <w:pPr>
              <w:rPr>
                <w:b/>
                <w:szCs w:val="20"/>
              </w:rPr>
            </w:pPr>
          </w:p>
          <w:p w14:paraId="2259A030" w14:textId="77777777" w:rsidR="00F51C5A" w:rsidRPr="008A6B38" w:rsidRDefault="00F51C5A" w:rsidP="006F5379">
            <w:pPr>
              <w:rPr>
                <w:b/>
                <w:szCs w:val="20"/>
              </w:rPr>
            </w:pPr>
          </w:p>
          <w:p w14:paraId="636328F4" w14:textId="77777777" w:rsidR="00F51C5A" w:rsidRPr="008A6B38" w:rsidRDefault="00F51C5A" w:rsidP="006F5379">
            <w:pPr>
              <w:rPr>
                <w:b/>
                <w:szCs w:val="20"/>
              </w:rPr>
            </w:pPr>
          </w:p>
          <w:p w14:paraId="6E26F879" w14:textId="77777777" w:rsidR="00F51C5A" w:rsidRPr="008A6B38" w:rsidRDefault="00F51C5A" w:rsidP="006F5379">
            <w:pPr>
              <w:rPr>
                <w:b/>
                <w:szCs w:val="20"/>
              </w:rPr>
            </w:pPr>
          </w:p>
          <w:p w14:paraId="68172002" w14:textId="77777777" w:rsidR="00F51C5A" w:rsidRPr="008A6B38" w:rsidRDefault="00F51C5A" w:rsidP="006F5379">
            <w:pPr>
              <w:rPr>
                <w:b/>
                <w:szCs w:val="20"/>
              </w:rPr>
            </w:pPr>
          </w:p>
          <w:p w14:paraId="5A33D5DA" w14:textId="77777777" w:rsidR="00F51C5A" w:rsidRPr="008A6B38" w:rsidRDefault="00F51C5A" w:rsidP="006F5379">
            <w:pPr>
              <w:rPr>
                <w:b/>
                <w:szCs w:val="20"/>
              </w:rPr>
            </w:pPr>
          </w:p>
          <w:p w14:paraId="119FDFF8" w14:textId="77777777" w:rsidR="00F51C5A" w:rsidRPr="008A6B38" w:rsidRDefault="00F51C5A" w:rsidP="006F5379">
            <w:pPr>
              <w:rPr>
                <w:b/>
                <w:szCs w:val="20"/>
              </w:rPr>
            </w:pPr>
          </w:p>
          <w:p w14:paraId="3D5FE36B" w14:textId="77777777" w:rsidR="00F51C5A" w:rsidRPr="008A6B38" w:rsidRDefault="00F51C5A" w:rsidP="006F5379">
            <w:pPr>
              <w:rPr>
                <w:b/>
                <w:szCs w:val="20"/>
              </w:rPr>
            </w:pPr>
          </w:p>
          <w:p w14:paraId="22A44DCC" w14:textId="77777777" w:rsidR="00F51C5A" w:rsidRPr="008A6B38" w:rsidRDefault="00F51C5A" w:rsidP="006F5379">
            <w:pPr>
              <w:rPr>
                <w:b/>
                <w:szCs w:val="20"/>
              </w:rPr>
            </w:pPr>
          </w:p>
          <w:p w14:paraId="1449615B" w14:textId="77777777" w:rsidR="00F51C5A" w:rsidRPr="008A6B38" w:rsidRDefault="00F51C5A" w:rsidP="006F5379">
            <w:pPr>
              <w:rPr>
                <w:b/>
                <w:szCs w:val="20"/>
              </w:rPr>
            </w:pPr>
          </w:p>
          <w:p w14:paraId="5E289628" w14:textId="77777777" w:rsidR="00F51C5A" w:rsidRPr="008A6B38" w:rsidRDefault="00F51C5A" w:rsidP="006F5379">
            <w:pPr>
              <w:rPr>
                <w:b/>
                <w:szCs w:val="20"/>
              </w:rPr>
            </w:pPr>
          </w:p>
          <w:p w14:paraId="56155BEA" w14:textId="77777777" w:rsidR="00F51C5A" w:rsidRPr="008A6B38" w:rsidRDefault="00F51C5A" w:rsidP="006F5379">
            <w:pPr>
              <w:rPr>
                <w:b/>
                <w:szCs w:val="20"/>
              </w:rPr>
            </w:pPr>
            <w:r w:rsidRPr="008A6B38">
              <w:rPr>
                <w:b/>
                <w:szCs w:val="20"/>
              </w:rPr>
              <w:t>CJL</w:t>
            </w:r>
          </w:p>
          <w:p w14:paraId="0C74029E" w14:textId="77777777" w:rsidR="00F51C5A" w:rsidRPr="008A6B38" w:rsidRDefault="00F51C5A" w:rsidP="006F5379">
            <w:pPr>
              <w:rPr>
                <w:b/>
                <w:szCs w:val="20"/>
              </w:rPr>
            </w:pPr>
          </w:p>
          <w:p w14:paraId="59951C5F" w14:textId="77777777" w:rsidR="00F51C5A" w:rsidRPr="008A6B38" w:rsidRDefault="00F51C5A" w:rsidP="006F5379">
            <w:pPr>
              <w:rPr>
                <w:b/>
                <w:szCs w:val="20"/>
              </w:rPr>
            </w:pPr>
          </w:p>
          <w:p w14:paraId="486E5276" w14:textId="77777777" w:rsidR="00F51C5A" w:rsidRPr="008A6B38" w:rsidRDefault="00F51C5A" w:rsidP="006F5379">
            <w:pPr>
              <w:rPr>
                <w:b/>
                <w:szCs w:val="20"/>
              </w:rPr>
            </w:pPr>
          </w:p>
          <w:p w14:paraId="4B5E4C90" w14:textId="77777777" w:rsidR="00F51C5A" w:rsidRPr="008A6B38" w:rsidRDefault="00F51C5A" w:rsidP="006F5379">
            <w:pPr>
              <w:rPr>
                <w:b/>
                <w:szCs w:val="20"/>
              </w:rPr>
            </w:pPr>
          </w:p>
          <w:p w14:paraId="7BAC0607" w14:textId="77777777" w:rsidR="00F51C5A" w:rsidRPr="008A6B38" w:rsidRDefault="00F51C5A" w:rsidP="006F5379">
            <w:pPr>
              <w:rPr>
                <w:b/>
                <w:szCs w:val="20"/>
              </w:rPr>
            </w:pPr>
          </w:p>
          <w:p w14:paraId="117032F5" w14:textId="77777777" w:rsidR="00F51C5A" w:rsidRPr="008A6B38" w:rsidRDefault="00F51C5A" w:rsidP="006F5379">
            <w:pPr>
              <w:rPr>
                <w:b/>
                <w:szCs w:val="20"/>
              </w:rPr>
            </w:pPr>
          </w:p>
          <w:p w14:paraId="185F9096" w14:textId="77777777" w:rsidR="00F51C5A" w:rsidRPr="008A6B38" w:rsidRDefault="00F51C5A" w:rsidP="006F5379">
            <w:pPr>
              <w:rPr>
                <w:b/>
                <w:szCs w:val="20"/>
              </w:rPr>
            </w:pPr>
          </w:p>
          <w:p w14:paraId="253A8B15" w14:textId="77777777" w:rsidR="00F51C5A" w:rsidRPr="008A6B38" w:rsidRDefault="00F51C5A" w:rsidP="006F5379">
            <w:pPr>
              <w:rPr>
                <w:b/>
                <w:szCs w:val="20"/>
              </w:rPr>
            </w:pPr>
          </w:p>
          <w:p w14:paraId="51F66E22" w14:textId="77777777" w:rsidR="00F51C5A" w:rsidRPr="008A6B38" w:rsidRDefault="00F51C5A" w:rsidP="006F5379">
            <w:pPr>
              <w:rPr>
                <w:b/>
                <w:szCs w:val="20"/>
              </w:rPr>
            </w:pPr>
          </w:p>
          <w:p w14:paraId="75EBEF75" w14:textId="77777777" w:rsidR="00F51C5A" w:rsidRPr="008A6B38" w:rsidRDefault="00F51C5A" w:rsidP="006F5379">
            <w:pPr>
              <w:rPr>
                <w:b/>
                <w:szCs w:val="20"/>
              </w:rPr>
            </w:pPr>
          </w:p>
          <w:p w14:paraId="774E44ED" w14:textId="77777777" w:rsidR="00F51C5A" w:rsidRPr="008A6B38" w:rsidRDefault="00F51C5A" w:rsidP="006F5379">
            <w:pPr>
              <w:rPr>
                <w:b/>
                <w:szCs w:val="20"/>
              </w:rPr>
            </w:pPr>
          </w:p>
          <w:p w14:paraId="10B727D2" w14:textId="77777777" w:rsidR="00F51C5A" w:rsidRPr="008A6B38" w:rsidRDefault="00F51C5A" w:rsidP="006F5379">
            <w:pPr>
              <w:rPr>
                <w:b/>
                <w:szCs w:val="20"/>
              </w:rPr>
            </w:pPr>
          </w:p>
          <w:p w14:paraId="5D7F502B" w14:textId="77777777" w:rsidR="00F51C5A" w:rsidRPr="008A6B38" w:rsidRDefault="00F51C5A" w:rsidP="006F5379">
            <w:pPr>
              <w:rPr>
                <w:b/>
                <w:szCs w:val="20"/>
              </w:rPr>
            </w:pPr>
          </w:p>
          <w:p w14:paraId="78337A41" w14:textId="77777777" w:rsidR="00F51C5A" w:rsidRPr="008A6B38" w:rsidRDefault="00F51C5A" w:rsidP="006F5379">
            <w:pPr>
              <w:rPr>
                <w:b/>
                <w:szCs w:val="20"/>
              </w:rPr>
            </w:pPr>
          </w:p>
          <w:p w14:paraId="69E5FA62" w14:textId="77777777" w:rsidR="00F51C5A" w:rsidRPr="008A6B38" w:rsidRDefault="00F51C5A" w:rsidP="006F5379">
            <w:pPr>
              <w:rPr>
                <w:b/>
                <w:szCs w:val="20"/>
              </w:rPr>
            </w:pPr>
          </w:p>
          <w:p w14:paraId="36C37BA9" w14:textId="77777777" w:rsidR="00F51C5A" w:rsidRPr="008A6B38" w:rsidRDefault="00F51C5A" w:rsidP="006F5379">
            <w:pPr>
              <w:rPr>
                <w:b/>
                <w:szCs w:val="20"/>
              </w:rPr>
            </w:pPr>
          </w:p>
          <w:p w14:paraId="046BD81E" w14:textId="77777777" w:rsidR="00F51C5A" w:rsidRPr="008A6B38" w:rsidRDefault="00F51C5A" w:rsidP="006F5379">
            <w:pPr>
              <w:rPr>
                <w:b/>
                <w:szCs w:val="20"/>
              </w:rPr>
            </w:pPr>
          </w:p>
          <w:p w14:paraId="384EA295" w14:textId="77777777" w:rsidR="00F51C5A" w:rsidRPr="008A6B38" w:rsidRDefault="00F51C5A" w:rsidP="006F5379">
            <w:pPr>
              <w:rPr>
                <w:b/>
                <w:szCs w:val="20"/>
              </w:rPr>
            </w:pPr>
          </w:p>
          <w:p w14:paraId="3BC003FF" w14:textId="77777777" w:rsidR="00F51C5A" w:rsidRPr="008A6B38" w:rsidRDefault="00F51C5A" w:rsidP="006F5379">
            <w:pPr>
              <w:rPr>
                <w:b/>
                <w:szCs w:val="20"/>
              </w:rPr>
            </w:pPr>
            <w:r w:rsidRPr="008A6B38">
              <w:rPr>
                <w:b/>
                <w:szCs w:val="20"/>
              </w:rPr>
              <w:lastRenderedPageBreak/>
              <w:t>PEK</w:t>
            </w:r>
          </w:p>
          <w:p w14:paraId="50662D9F" w14:textId="77777777" w:rsidR="00F51C5A" w:rsidRPr="008A6B38" w:rsidRDefault="00F51C5A" w:rsidP="006F5379">
            <w:pPr>
              <w:rPr>
                <w:b/>
                <w:szCs w:val="20"/>
              </w:rPr>
            </w:pPr>
          </w:p>
          <w:p w14:paraId="7AF0FA62" w14:textId="77777777" w:rsidR="00F51C5A" w:rsidRPr="008A6B38" w:rsidRDefault="00F51C5A" w:rsidP="006F5379">
            <w:pPr>
              <w:rPr>
                <w:b/>
                <w:szCs w:val="20"/>
              </w:rPr>
            </w:pPr>
          </w:p>
          <w:p w14:paraId="09C288B3" w14:textId="77777777" w:rsidR="00F51C5A" w:rsidRPr="008A6B38" w:rsidRDefault="00F51C5A" w:rsidP="006F5379">
            <w:pPr>
              <w:rPr>
                <w:b/>
                <w:szCs w:val="20"/>
              </w:rPr>
            </w:pPr>
          </w:p>
          <w:p w14:paraId="070301B0" w14:textId="77777777" w:rsidR="00F51C5A" w:rsidRPr="008A6B38" w:rsidRDefault="00F51C5A" w:rsidP="006F5379">
            <w:pPr>
              <w:rPr>
                <w:b/>
                <w:szCs w:val="20"/>
              </w:rPr>
            </w:pPr>
          </w:p>
          <w:p w14:paraId="19647B6E" w14:textId="77777777" w:rsidR="00F51C5A" w:rsidRPr="008A6B38" w:rsidRDefault="00F51C5A" w:rsidP="006F5379">
            <w:pPr>
              <w:rPr>
                <w:b/>
                <w:szCs w:val="20"/>
              </w:rPr>
            </w:pPr>
          </w:p>
          <w:p w14:paraId="3EDFF12B" w14:textId="77777777" w:rsidR="00F51C5A" w:rsidRPr="008A6B38" w:rsidRDefault="00F51C5A" w:rsidP="006F5379">
            <w:pPr>
              <w:rPr>
                <w:b/>
                <w:szCs w:val="20"/>
              </w:rPr>
            </w:pPr>
          </w:p>
          <w:p w14:paraId="3033E007" w14:textId="77777777" w:rsidR="00F51C5A" w:rsidRPr="008A6B38" w:rsidRDefault="00F51C5A" w:rsidP="006F5379">
            <w:pPr>
              <w:rPr>
                <w:b/>
                <w:szCs w:val="20"/>
              </w:rPr>
            </w:pPr>
          </w:p>
          <w:p w14:paraId="51264B7A" w14:textId="77777777" w:rsidR="00F51C5A" w:rsidRPr="008A6B38" w:rsidRDefault="00F51C5A" w:rsidP="006F5379">
            <w:pPr>
              <w:rPr>
                <w:b/>
                <w:szCs w:val="20"/>
              </w:rPr>
            </w:pPr>
            <w:r w:rsidRPr="008A6B38">
              <w:rPr>
                <w:b/>
                <w:szCs w:val="20"/>
              </w:rPr>
              <w:t>IT</w:t>
            </w:r>
          </w:p>
        </w:tc>
      </w:tr>
      <w:tr w:rsidR="00F51C5A" w:rsidRPr="008A6B38" w14:paraId="3BF8D373" w14:textId="77777777" w:rsidTr="006F5379">
        <w:tc>
          <w:tcPr>
            <w:tcW w:w="0" w:type="auto"/>
          </w:tcPr>
          <w:p w14:paraId="06AA4A63" w14:textId="77777777" w:rsidR="00F51C5A" w:rsidRPr="008A6B38" w:rsidRDefault="00F51C5A" w:rsidP="00F51C5A">
            <w:pPr>
              <w:numPr>
                <w:ilvl w:val="0"/>
                <w:numId w:val="95"/>
              </w:numPr>
              <w:rPr>
                <w:szCs w:val="20"/>
              </w:rPr>
            </w:pPr>
            <w:r w:rsidRPr="008A6B38">
              <w:rPr>
                <w:szCs w:val="20"/>
              </w:rPr>
              <w:lastRenderedPageBreak/>
              <w:t>prokazuje faktické znalosti především o geografických a kulturních faktorech zemí dané jazykové oblasti a uplatňuje je také v porovnání s reáliemi mateřské země;</w:t>
            </w:r>
          </w:p>
          <w:p w14:paraId="4DF4794D" w14:textId="77777777" w:rsidR="00F51C5A" w:rsidRPr="008A6B38" w:rsidRDefault="00F51C5A" w:rsidP="006F5379">
            <w:pPr>
              <w:ind w:left="360"/>
              <w:rPr>
                <w:b/>
                <w:szCs w:val="20"/>
              </w:rPr>
            </w:pPr>
          </w:p>
        </w:tc>
        <w:tc>
          <w:tcPr>
            <w:tcW w:w="0" w:type="auto"/>
          </w:tcPr>
          <w:p w14:paraId="36DE67CC" w14:textId="77777777" w:rsidR="00F51C5A" w:rsidRPr="008A6B38" w:rsidRDefault="00F51C5A" w:rsidP="00F51C5A">
            <w:pPr>
              <w:numPr>
                <w:ilvl w:val="0"/>
                <w:numId w:val="126"/>
              </w:numPr>
              <w:rPr>
                <w:b/>
                <w:bCs/>
                <w:szCs w:val="20"/>
              </w:rPr>
            </w:pPr>
            <w:r w:rsidRPr="008A6B38">
              <w:rPr>
                <w:b/>
                <w:bCs/>
                <w:szCs w:val="20"/>
              </w:rPr>
              <w:t xml:space="preserve">Poznatky o zemích </w:t>
            </w:r>
          </w:p>
          <w:p w14:paraId="0D40DB5F" w14:textId="77777777" w:rsidR="00F51C5A" w:rsidRPr="008A6B38" w:rsidRDefault="00F51C5A" w:rsidP="00F51C5A">
            <w:pPr>
              <w:numPr>
                <w:ilvl w:val="0"/>
                <w:numId w:val="95"/>
              </w:numPr>
              <w:spacing w:line="276" w:lineRule="auto"/>
              <w:ind w:left="714" w:hanging="357"/>
              <w:rPr>
                <w:szCs w:val="20"/>
              </w:rPr>
            </w:pPr>
            <w:r w:rsidRPr="008A6B38">
              <w:rPr>
                <w:szCs w:val="20"/>
              </w:rPr>
              <w:t>vybrané poznatky všeobecného charakteru k poznání země (zemí) příslušné jazykové oblasti, kultury, umění a literatury, tradic a společenských zvyklostí</w:t>
            </w:r>
          </w:p>
          <w:p w14:paraId="0C2C9253" w14:textId="77777777" w:rsidR="00F51C5A" w:rsidRPr="008A6B38" w:rsidRDefault="00F51C5A" w:rsidP="00F51C5A">
            <w:pPr>
              <w:numPr>
                <w:ilvl w:val="0"/>
                <w:numId w:val="95"/>
              </w:numPr>
              <w:spacing w:line="276" w:lineRule="auto"/>
              <w:ind w:left="714" w:hanging="357"/>
              <w:rPr>
                <w:szCs w:val="20"/>
              </w:rPr>
            </w:pPr>
            <w:r w:rsidRPr="008A6B38">
              <w:rPr>
                <w:szCs w:val="20"/>
              </w:rPr>
              <w:t>informace ze sociokulturního prostředí v kontextu znalostí o České republice</w:t>
            </w:r>
          </w:p>
          <w:p w14:paraId="24F62038" w14:textId="77777777" w:rsidR="00F51C5A" w:rsidRPr="008A6B38" w:rsidRDefault="00F51C5A" w:rsidP="006F5379">
            <w:pPr>
              <w:rPr>
                <w:b/>
                <w:szCs w:val="20"/>
              </w:rPr>
            </w:pPr>
          </w:p>
        </w:tc>
        <w:tc>
          <w:tcPr>
            <w:tcW w:w="0" w:type="auto"/>
          </w:tcPr>
          <w:p w14:paraId="113EC250" w14:textId="77777777" w:rsidR="00F51C5A" w:rsidRPr="008A6B38" w:rsidRDefault="00F51C5A" w:rsidP="006F5379">
            <w:pPr>
              <w:rPr>
                <w:b/>
                <w:szCs w:val="20"/>
              </w:rPr>
            </w:pPr>
          </w:p>
        </w:tc>
        <w:tc>
          <w:tcPr>
            <w:tcW w:w="0" w:type="auto"/>
          </w:tcPr>
          <w:p w14:paraId="2FB132DB" w14:textId="77777777" w:rsidR="00F51C5A" w:rsidRPr="008A6B38" w:rsidRDefault="00F51C5A" w:rsidP="006F5379">
            <w:pPr>
              <w:rPr>
                <w:b/>
                <w:szCs w:val="20"/>
              </w:rPr>
            </w:pPr>
          </w:p>
        </w:tc>
      </w:tr>
    </w:tbl>
    <w:p w14:paraId="53D4BF17" w14:textId="77777777" w:rsidR="00F51C5A" w:rsidRPr="008A6B38" w:rsidRDefault="00F51C5A" w:rsidP="00F51C5A">
      <w:pPr>
        <w:rPr>
          <w:b/>
          <w:sz w:val="20"/>
          <w:szCs w:val="20"/>
        </w:rPr>
      </w:pPr>
    </w:p>
    <w:p w14:paraId="23B3A6CE" w14:textId="77777777" w:rsidR="00F51C5A" w:rsidRPr="008A6B38" w:rsidRDefault="00F51C5A" w:rsidP="00F51C5A">
      <w:pPr>
        <w:rPr>
          <w:b/>
          <w:sz w:val="20"/>
          <w:szCs w:val="20"/>
        </w:rPr>
      </w:pPr>
    </w:p>
    <w:p w14:paraId="3E12F152" w14:textId="77777777" w:rsidR="00F51C5A" w:rsidRPr="008A6B38" w:rsidRDefault="00F51C5A" w:rsidP="00F51C5A">
      <w:pPr>
        <w:rPr>
          <w:b/>
          <w:sz w:val="20"/>
          <w:szCs w:val="20"/>
        </w:rPr>
      </w:pPr>
    </w:p>
    <w:p w14:paraId="77C0B160" w14:textId="77777777" w:rsidR="00F51C5A" w:rsidRPr="008A6B38" w:rsidRDefault="00F51C5A" w:rsidP="00F51C5A">
      <w:pPr>
        <w:rPr>
          <w:b/>
          <w:sz w:val="20"/>
          <w:szCs w:val="20"/>
        </w:rPr>
      </w:pPr>
    </w:p>
    <w:p w14:paraId="3661A0DE" w14:textId="77777777" w:rsidR="00F51C5A" w:rsidRPr="008A6B38" w:rsidRDefault="00F51C5A" w:rsidP="00F51C5A">
      <w:pPr>
        <w:rPr>
          <w:b/>
          <w:sz w:val="20"/>
          <w:szCs w:val="20"/>
        </w:rPr>
      </w:pPr>
    </w:p>
    <w:p w14:paraId="5A653B30" w14:textId="77777777" w:rsidR="00F51C5A" w:rsidRPr="008A6B38" w:rsidRDefault="00F51C5A" w:rsidP="00F51C5A">
      <w:pPr>
        <w:rPr>
          <w:b/>
          <w:sz w:val="20"/>
          <w:szCs w:val="20"/>
        </w:rPr>
      </w:pPr>
    </w:p>
    <w:p w14:paraId="789C98C5" w14:textId="77777777" w:rsidR="00F51C5A" w:rsidRPr="008A6B38" w:rsidRDefault="00F51C5A" w:rsidP="00F51C5A">
      <w:pPr>
        <w:rPr>
          <w:b/>
          <w:sz w:val="20"/>
          <w:szCs w:val="20"/>
        </w:rPr>
      </w:pPr>
    </w:p>
    <w:p w14:paraId="2A9DB2D5" w14:textId="77777777" w:rsidR="00F51C5A" w:rsidRPr="008A6B38" w:rsidRDefault="00F51C5A" w:rsidP="00F51C5A">
      <w:pPr>
        <w:rPr>
          <w:b/>
          <w:sz w:val="20"/>
          <w:szCs w:val="20"/>
        </w:rPr>
      </w:pPr>
    </w:p>
    <w:p w14:paraId="7EE25331" w14:textId="77777777" w:rsidR="00F51C5A" w:rsidRPr="008A6B38" w:rsidRDefault="00F51C5A" w:rsidP="00F51C5A">
      <w:pPr>
        <w:rPr>
          <w:b/>
          <w:sz w:val="20"/>
          <w:szCs w:val="20"/>
        </w:rPr>
      </w:pPr>
    </w:p>
    <w:p w14:paraId="4B9E7962" w14:textId="77777777" w:rsidR="00F51C5A" w:rsidRPr="008A6B38" w:rsidRDefault="00F51C5A" w:rsidP="00F51C5A">
      <w:pPr>
        <w:rPr>
          <w:b/>
          <w:sz w:val="20"/>
          <w:szCs w:val="20"/>
        </w:rPr>
      </w:pPr>
    </w:p>
    <w:p w14:paraId="19A384BD" w14:textId="77777777" w:rsidR="00F51C5A" w:rsidRPr="008A6B38" w:rsidRDefault="00F51C5A" w:rsidP="00F51C5A">
      <w:pPr>
        <w:rPr>
          <w:b/>
          <w:sz w:val="20"/>
          <w:szCs w:val="20"/>
        </w:rPr>
      </w:pPr>
    </w:p>
    <w:p w14:paraId="3127FBDC" w14:textId="77777777" w:rsidR="00F51C5A" w:rsidRPr="008A6B38" w:rsidRDefault="00F51C5A" w:rsidP="00F51C5A">
      <w:pPr>
        <w:rPr>
          <w:b/>
          <w:sz w:val="20"/>
          <w:szCs w:val="20"/>
        </w:rPr>
      </w:pPr>
    </w:p>
    <w:p w14:paraId="65F5FF69" w14:textId="05E2E8AD" w:rsidR="00F51C5A" w:rsidRPr="008A6B38" w:rsidRDefault="00F51C5A" w:rsidP="00F51C5A">
      <w:pPr>
        <w:rPr>
          <w:b/>
          <w:sz w:val="20"/>
          <w:szCs w:val="20"/>
        </w:rPr>
      </w:pPr>
    </w:p>
    <w:p w14:paraId="6D04FBA7" w14:textId="7F1FE4EA" w:rsidR="00311D69" w:rsidRPr="008A6B38" w:rsidRDefault="00311D69" w:rsidP="00F51C5A">
      <w:pPr>
        <w:rPr>
          <w:b/>
          <w:sz w:val="20"/>
          <w:szCs w:val="20"/>
        </w:rPr>
      </w:pPr>
    </w:p>
    <w:p w14:paraId="059DDB8C" w14:textId="77777777" w:rsidR="00311D69" w:rsidRPr="008A6B38" w:rsidRDefault="00311D69" w:rsidP="00F51C5A">
      <w:pPr>
        <w:rPr>
          <w:b/>
          <w:sz w:val="20"/>
          <w:szCs w:val="20"/>
        </w:rPr>
      </w:pPr>
    </w:p>
    <w:p w14:paraId="29544CD7" w14:textId="77777777" w:rsidR="00F51C5A" w:rsidRPr="008A6B38" w:rsidRDefault="00F51C5A" w:rsidP="00F51C5A">
      <w:pPr>
        <w:rPr>
          <w:b/>
          <w:sz w:val="20"/>
          <w:szCs w:val="20"/>
        </w:rPr>
      </w:pPr>
    </w:p>
    <w:p w14:paraId="2214AAF3" w14:textId="77777777" w:rsidR="00F51C5A" w:rsidRPr="008A6B38" w:rsidRDefault="00F51C5A" w:rsidP="00F51C5A">
      <w:pPr>
        <w:rPr>
          <w:b/>
          <w:sz w:val="20"/>
          <w:szCs w:val="20"/>
        </w:rPr>
      </w:pPr>
    </w:p>
    <w:p w14:paraId="76C041C8" w14:textId="77777777" w:rsidR="0019065C" w:rsidRPr="008A6B38" w:rsidRDefault="0019065C" w:rsidP="0019065C">
      <w:pPr>
        <w:rPr>
          <w:b/>
          <w:sz w:val="20"/>
          <w:szCs w:val="20"/>
        </w:rPr>
      </w:pPr>
      <w:r w:rsidRPr="008A6B38">
        <w:rPr>
          <w:b/>
          <w:sz w:val="20"/>
          <w:szCs w:val="20"/>
        </w:rPr>
        <w:lastRenderedPageBreak/>
        <w:t>Anglický jazyk 1. jazyk – 3. ročník</w:t>
      </w:r>
    </w:p>
    <w:p w14:paraId="48A89EB3" w14:textId="77777777" w:rsidR="0019065C" w:rsidRPr="008A6B38" w:rsidRDefault="0019065C" w:rsidP="0019065C">
      <w:pPr>
        <w:rPr>
          <w:b/>
          <w:sz w:val="20"/>
          <w:szCs w:val="20"/>
        </w:rPr>
      </w:pPr>
    </w:p>
    <w:tbl>
      <w:tblPr>
        <w:tblStyle w:val="Mkatabulky"/>
        <w:tblW w:w="0" w:type="auto"/>
        <w:tblLook w:val="01E0" w:firstRow="1" w:lastRow="1" w:firstColumn="1" w:lastColumn="1" w:noHBand="0" w:noVBand="0"/>
      </w:tblPr>
      <w:tblGrid>
        <w:gridCol w:w="5624"/>
        <w:gridCol w:w="7235"/>
        <w:gridCol w:w="472"/>
        <w:gridCol w:w="661"/>
      </w:tblGrid>
      <w:tr w:rsidR="0019065C" w:rsidRPr="008A6B38" w14:paraId="0CC7F002" w14:textId="77777777" w:rsidTr="0019065C">
        <w:tc>
          <w:tcPr>
            <w:tcW w:w="0" w:type="auto"/>
          </w:tcPr>
          <w:p w14:paraId="07DD1B69" w14:textId="77777777" w:rsidR="0019065C" w:rsidRPr="008A6B38" w:rsidRDefault="0019065C" w:rsidP="0019065C">
            <w:pPr>
              <w:rPr>
                <w:b/>
                <w:szCs w:val="20"/>
              </w:rPr>
            </w:pPr>
            <w:r w:rsidRPr="008A6B38">
              <w:rPr>
                <w:b/>
                <w:szCs w:val="20"/>
              </w:rPr>
              <w:t>Výsledky vzdělávání</w:t>
            </w:r>
          </w:p>
        </w:tc>
        <w:tc>
          <w:tcPr>
            <w:tcW w:w="0" w:type="auto"/>
          </w:tcPr>
          <w:p w14:paraId="48715194" w14:textId="77777777" w:rsidR="0019065C" w:rsidRPr="008A6B38" w:rsidRDefault="0019065C" w:rsidP="0019065C">
            <w:pPr>
              <w:rPr>
                <w:b/>
                <w:szCs w:val="20"/>
              </w:rPr>
            </w:pPr>
            <w:r w:rsidRPr="008A6B38">
              <w:rPr>
                <w:b/>
                <w:szCs w:val="20"/>
              </w:rPr>
              <w:t>Učivo</w:t>
            </w:r>
          </w:p>
        </w:tc>
        <w:tc>
          <w:tcPr>
            <w:tcW w:w="0" w:type="auto"/>
          </w:tcPr>
          <w:p w14:paraId="3E536AB7" w14:textId="77777777" w:rsidR="0019065C" w:rsidRPr="008A6B38" w:rsidRDefault="0019065C" w:rsidP="0019065C">
            <w:pPr>
              <w:rPr>
                <w:b/>
                <w:szCs w:val="20"/>
              </w:rPr>
            </w:pPr>
            <w:r w:rsidRPr="008A6B38">
              <w:rPr>
                <w:b/>
                <w:szCs w:val="20"/>
              </w:rPr>
              <w:t>PT</w:t>
            </w:r>
          </w:p>
        </w:tc>
        <w:tc>
          <w:tcPr>
            <w:tcW w:w="0" w:type="auto"/>
          </w:tcPr>
          <w:p w14:paraId="2131C10E" w14:textId="77777777" w:rsidR="0019065C" w:rsidRPr="008A6B38" w:rsidRDefault="0019065C" w:rsidP="0019065C">
            <w:pPr>
              <w:rPr>
                <w:b/>
                <w:szCs w:val="20"/>
              </w:rPr>
            </w:pPr>
            <w:r w:rsidRPr="008A6B38">
              <w:rPr>
                <w:b/>
                <w:szCs w:val="20"/>
              </w:rPr>
              <w:t>MV</w:t>
            </w:r>
          </w:p>
        </w:tc>
      </w:tr>
      <w:tr w:rsidR="0019065C" w:rsidRPr="008A6B38" w14:paraId="24FD19FE" w14:textId="77777777" w:rsidTr="0019065C">
        <w:tc>
          <w:tcPr>
            <w:tcW w:w="0" w:type="auto"/>
          </w:tcPr>
          <w:p w14:paraId="6D4F3FDC" w14:textId="77777777" w:rsidR="0019065C" w:rsidRPr="008A6B38" w:rsidRDefault="0019065C" w:rsidP="00155B8B">
            <w:pPr>
              <w:rPr>
                <w:b/>
                <w:szCs w:val="20"/>
              </w:rPr>
            </w:pPr>
            <w:r w:rsidRPr="008A6B38">
              <w:rPr>
                <w:b/>
                <w:szCs w:val="20"/>
              </w:rPr>
              <w:t>Žák</w:t>
            </w:r>
          </w:p>
          <w:p w14:paraId="1451D189" w14:textId="77777777" w:rsidR="0019065C" w:rsidRPr="008A6B38" w:rsidRDefault="0019065C" w:rsidP="00D176FC">
            <w:pPr>
              <w:pStyle w:val="Odstavecseseznamem"/>
              <w:numPr>
                <w:ilvl w:val="0"/>
                <w:numId w:val="143"/>
              </w:numPr>
              <w:rPr>
                <w:szCs w:val="20"/>
              </w:rPr>
            </w:pPr>
            <w:r w:rsidRPr="008A6B38">
              <w:rPr>
                <w:szCs w:val="20"/>
              </w:rPr>
              <w:t xml:space="preserve">rozumí přiměřeným souvislým projevům </w:t>
            </w:r>
          </w:p>
          <w:p w14:paraId="21E03CED" w14:textId="77777777" w:rsidR="0019065C" w:rsidRPr="008A6B38" w:rsidRDefault="0019065C" w:rsidP="00D176FC">
            <w:pPr>
              <w:pStyle w:val="Odstavecseseznamem"/>
              <w:numPr>
                <w:ilvl w:val="0"/>
                <w:numId w:val="143"/>
              </w:numPr>
              <w:rPr>
                <w:szCs w:val="20"/>
              </w:rPr>
            </w:pPr>
            <w:r w:rsidRPr="008A6B38">
              <w:rPr>
                <w:szCs w:val="20"/>
              </w:rPr>
              <w:t xml:space="preserve">odhaduje význam neznámých výrazů podle kontextu a   </w:t>
            </w:r>
          </w:p>
          <w:p w14:paraId="328E26DE" w14:textId="77777777" w:rsidR="0019065C" w:rsidRPr="008A6B38" w:rsidRDefault="0019065C" w:rsidP="00D176FC">
            <w:pPr>
              <w:pStyle w:val="Odstavecseseznamem"/>
              <w:numPr>
                <w:ilvl w:val="0"/>
                <w:numId w:val="143"/>
              </w:numPr>
              <w:rPr>
                <w:szCs w:val="20"/>
              </w:rPr>
            </w:pPr>
            <w:r w:rsidRPr="008A6B38">
              <w:rPr>
                <w:szCs w:val="20"/>
              </w:rPr>
              <w:t>způsobu tvoření</w:t>
            </w:r>
          </w:p>
          <w:p w14:paraId="1275D32A" w14:textId="77777777" w:rsidR="0019065C" w:rsidRPr="008A6B38" w:rsidRDefault="0019065C" w:rsidP="00D176FC">
            <w:pPr>
              <w:pStyle w:val="Odstavecseseznamem"/>
              <w:numPr>
                <w:ilvl w:val="0"/>
                <w:numId w:val="143"/>
              </w:numPr>
              <w:rPr>
                <w:szCs w:val="20"/>
              </w:rPr>
            </w:pPr>
            <w:r w:rsidRPr="008A6B38">
              <w:rPr>
                <w:szCs w:val="20"/>
              </w:rPr>
              <w:t xml:space="preserve">nalezne v promluvě hlavní a vedlejší myšlenky a důležité  </w:t>
            </w:r>
          </w:p>
          <w:p w14:paraId="4D32B4CB" w14:textId="77777777" w:rsidR="0019065C" w:rsidRPr="008A6B38" w:rsidRDefault="0019065C" w:rsidP="00D176FC">
            <w:pPr>
              <w:pStyle w:val="Odstavecseseznamem"/>
              <w:numPr>
                <w:ilvl w:val="0"/>
                <w:numId w:val="143"/>
              </w:numPr>
              <w:rPr>
                <w:szCs w:val="20"/>
              </w:rPr>
            </w:pPr>
            <w:r w:rsidRPr="008A6B38">
              <w:rPr>
                <w:szCs w:val="20"/>
              </w:rPr>
              <w:t>informace</w:t>
            </w:r>
          </w:p>
          <w:p w14:paraId="2D4EB4FA" w14:textId="77777777" w:rsidR="0019065C" w:rsidRPr="008A6B38" w:rsidRDefault="0019065C" w:rsidP="00D176FC">
            <w:pPr>
              <w:pStyle w:val="Odstavecseseznamem"/>
              <w:numPr>
                <w:ilvl w:val="0"/>
                <w:numId w:val="143"/>
              </w:numPr>
              <w:rPr>
                <w:szCs w:val="20"/>
              </w:rPr>
            </w:pPr>
            <w:r w:rsidRPr="008A6B38">
              <w:rPr>
                <w:szCs w:val="20"/>
              </w:rPr>
              <w:t>porozumí školním a pracovním pokynům</w:t>
            </w:r>
          </w:p>
          <w:p w14:paraId="3F819D82" w14:textId="77777777" w:rsidR="0019065C" w:rsidRPr="008A6B38" w:rsidRDefault="0019065C" w:rsidP="00D176FC">
            <w:pPr>
              <w:pStyle w:val="Odstavecseseznamem"/>
              <w:numPr>
                <w:ilvl w:val="0"/>
                <w:numId w:val="143"/>
              </w:numPr>
              <w:rPr>
                <w:szCs w:val="20"/>
              </w:rPr>
            </w:pPr>
            <w:r w:rsidRPr="008A6B38">
              <w:rPr>
                <w:szCs w:val="20"/>
              </w:rPr>
              <w:t>rozpozná význam obecných sdělení a hlášení</w:t>
            </w:r>
          </w:p>
          <w:p w14:paraId="6A845107" w14:textId="77777777" w:rsidR="0019065C" w:rsidRPr="008A6B38" w:rsidRDefault="0019065C" w:rsidP="00D176FC">
            <w:pPr>
              <w:pStyle w:val="Odstavecseseznamem"/>
              <w:numPr>
                <w:ilvl w:val="0"/>
                <w:numId w:val="143"/>
              </w:numPr>
              <w:rPr>
                <w:szCs w:val="20"/>
              </w:rPr>
            </w:pPr>
            <w:r w:rsidRPr="008A6B38">
              <w:rPr>
                <w:szCs w:val="20"/>
              </w:rPr>
              <w:t xml:space="preserve">čte s porozuměním věcně i jazykově přiměřené texty, </w:t>
            </w:r>
          </w:p>
          <w:p w14:paraId="71255A59" w14:textId="77777777" w:rsidR="0019065C" w:rsidRPr="008A6B38" w:rsidRDefault="0019065C" w:rsidP="00D176FC">
            <w:pPr>
              <w:pStyle w:val="Odstavecseseznamem"/>
              <w:numPr>
                <w:ilvl w:val="0"/>
                <w:numId w:val="143"/>
              </w:numPr>
              <w:rPr>
                <w:szCs w:val="20"/>
              </w:rPr>
            </w:pPr>
            <w:r w:rsidRPr="008A6B38">
              <w:rPr>
                <w:szCs w:val="20"/>
              </w:rPr>
              <w:t>orientuje se v textu</w:t>
            </w:r>
          </w:p>
          <w:p w14:paraId="4107FC3F" w14:textId="77777777" w:rsidR="0019065C" w:rsidRPr="008A6B38" w:rsidRDefault="0019065C" w:rsidP="00D176FC">
            <w:pPr>
              <w:pStyle w:val="Odstavecseseznamem"/>
              <w:numPr>
                <w:ilvl w:val="0"/>
                <w:numId w:val="143"/>
              </w:numPr>
              <w:rPr>
                <w:szCs w:val="20"/>
              </w:rPr>
            </w:pPr>
            <w:r w:rsidRPr="008A6B38">
              <w:rPr>
                <w:szCs w:val="20"/>
              </w:rPr>
              <w:t xml:space="preserve">sdělí obsah, hlavní myšlenky či informace  </w:t>
            </w:r>
          </w:p>
          <w:p w14:paraId="6A64D6B9" w14:textId="77777777" w:rsidR="0019065C" w:rsidRPr="008A6B38" w:rsidRDefault="0019065C" w:rsidP="00D176FC">
            <w:pPr>
              <w:pStyle w:val="Odstavecseseznamem"/>
              <w:numPr>
                <w:ilvl w:val="0"/>
                <w:numId w:val="143"/>
              </w:numPr>
              <w:rPr>
                <w:szCs w:val="20"/>
              </w:rPr>
            </w:pPr>
            <w:r w:rsidRPr="008A6B38">
              <w:rPr>
                <w:szCs w:val="20"/>
              </w:rPr>
              <w:t>vyslechnuté nebo přečtené</w:t>
            </w:r>
          </w:p>
          <w:p w14:paraId="398E6F3E" w14:textId="77777777" w:rsidR="0019065C" w:rsidRPr="008A6B38" w:rsidRDefault="0019065C" w:rsidP="00D176FC">
            <w:pPr>
              <w:pStyle w:val="Odstavecseseznamem"/>
              <w:numPr>
                <w:ilvl w:val="0"/>
                <w:numId w:val="143"/>
              </w:numPr>
              <w:rPr>
                <w:szCs w:val="20"/>
              </w:rPr>
            </w:pPr>
            <w:r w:rsidRPr="008A6B38">
              <w:rPr>
                <w:szCs w:val="20"/>
              </w:rPr>
              <w:t>vypráví jednoduché příběhy, zážitky, popíše své pocity</w:t>
            </w:r>
          </w:p>
          <w:p w14:paraId="284E76EA" w14:textId="77777777" w:rsidR="0019065C" w:rsidRPr="008A6B38" w:rsidRDefault="0019065C" w:rsidP="00D176FC">
            <w:pPr>
              <w:pStyle w:val="Odstavecseseznamem"/>
              <w:numPr>
                <w:ilvl w:val="0"/>
                <w:numId w:val="143"/>
              </w:numPr>
              <w:rPr>
                <w:szCs w:val="20"/>
              </w:rPr>
            </w:pPr>
            <w:r w:rsidRPr="008A6B38">
              <w:rPr>
                <w:szCs w:val="20"/>
              </w:rPr>
              <w:t>sdělí svůj názor</w:t>
            </w:r>
          </w:p>
          <w:p w14:paraId="6534BD3B" w14:textId="77777777" w:rsidR="0019065C" w:rsidRPr="008A6B38" w:rsidRDefault="0019065C" w:rsidP="00D176FC">
            <w:pPr>
              <w:pStyle w:val="Odstavecseseznamem"/>
              <w:numPr>
                <w:ilvl w:val="0"/>
                <w:numId w:val="143"/>
              </w:numPr>
              <w:rPr>
                <w:szCs w:val="20"/>
              </w:rPr>
            </w:pPr>
            <w:r w:rsidRPr="008A6B38">
              <w:rPr>
                <w:szCs w:val="20"/>
              </w:rPr>
              <w:t>pronese jednoduše zformulovaný monolog před publikem</w:t>
            </w:r>
          </w:p>
          <w:p w14:paraId="334C728D" w14:textId="77777777" w:rsidR="0019065C" w:rsidRPr="008A6B38" w:rsidRDefault="0019065C" w:rsidP="00D176FC">
            <w:pPr>
              <w:pStyle w:val="Odstavecseseznamem"/>
              <w:numPr>
                <w:ilvl w:val="0"/>
                <w:numId w:val="143"/>
              </w:numPr>
              <w:rPr>
                <w:szCs w:val="20"/>
              </w:rPr>
            </w:pPr>
            <w:r w:rsidRPr="008A6B38">
              <w:rPr>
                <w:szCs w:val="20"/>
              </w:rPr>
              <w:t xml:space="preserve">zaznamená písemně podstatné myšlenky a vytvoří text o  </w:t>
            </w:r>
          </w:p>
          <w:p w14:paraId="16D35734" w14:textId="77777777" w:rsidR="0019065C" w:rsidRPr="008A6B38" w:rsidRDefault="0019065C" w:rsidP="00585E58">
            <w:pPr>
              <w:pStyle w:val="Odstavecseseznamem"/>
              <w:rPr>
                <w:szCs w:val="20"/>
              </w:rPr>
            </w:pPr>
            <w:r w:rsidRPr="008A6B38">
              <w:rPr>
                <w:szCs w:val="20"/>
              </w:rPr>
              <w:t xml:space="preserve">událostech a zážitcích v podobě popisu, sdělení,  </w:t>
            </w:r>
          </w:p>
          <w:p w14:paraId="44C52069" w14:textId="77777777" w:rsidR="0019065C" w:rsidRPr="008A6B38" w:rsidRDefault="0019065C" w:rsidP="00D176FC">
            <w:pPr>
              <w:pStyle w:val="Odstavecseseznamem"/>
              <w:numPr>
                <w:ilvl w:val="0"/>
                <w:numId w:val="143"/>
              </w:numPr>
              <w:rPr>
                <w:szCs w:val="20"/>
              </w:rPr>
            </w:pPr>
            <w:r w:rsidRPr="008A6B38">
              <w:rPr>
                <w:szCs w:val="20"/>
              </w:rPr>
              <w:t xml:space="preserve">vyprávění, dopisu a odpovědi na dopis </w:t>
            </w:r>
          </w:p>
          <w:p w14:paraId="597930AA" w14:textId="77777777" w:rsidR="0019065C" w:rsidRPr="008A6B38" w:rsidRDefault="0019065C" w:rsidP="00D176FC">
            <w:pPr>
              <w:pStyle w:val="Odstavecseseznamem"/>
              <w:numPr>
                <w:ilvl w:val="0"/>
                <w:numId w:val="143"/>
              </w:numPr>
              <w:rPr>
                <w:szCs w:val="20"/>
              </w:rPr>
            </w:pPr>
            <w:r w:rsidRPr="008A6B38">
              <w:rPr>
                <w:szCs w:val="20"/>
              </w:rPr>
              <w:t>přeloží text a používá slovníky i elektronické</w:t>
            </w:r>
          </w:p>
          <w:p w14:paraId="194CBF67" w14:textId="77777777" w:rsidR="0019065C" w:rsidRPr="008A6B38" w:rsidRDefault="0019065C" w:rsidP="00D176FC">
            <w:pPr>
              <w:pStyle w:val="Odstavecseseznamem"/>
              <w:numPr>
                <w:ilvl w:val="0"/>
                <w:numId w:val="143"/>
              </w:numPr>
              <w:rPr>
                <w:szCs w:val="20"/>
              </w:rPr>
            </w:pPr>
            <w:r w:rsidRPr="008A6B38">
              <w:rPr>
                <w:szCs w:val="20"/>
              </w:rPr>
              <w:t xml:space="preserve">vyměňuje si informace, které jsou běžné při neformálních </w:t>
            </w:r>
          </w:p>
          <w:p w14:paraId="30579D7F" w14:textId="77777777" w:rsidR="0019065C" w:rsidRPr="008A6B38" w:rsidRDefault="0019065C" w:rsidP="00585E58">
            <w:pPr>
              <w:pStyle w:val="Odstavecseseznamem"/>
              <w:rPr>
                <w:szCs w:val="20"/>
              </w:rPr>
            </w:pPr>
            <w:r w:rsidRPr="008A6B38">
              <w:rPr>
                <w:szCs w:val="20"/>
              </w:rPr>
              <w:t>hovorech</w:t>
            </w:r>
          </w:p>
          <w:p w14:paraId="2C41EB21" w14:textId="77777777" w:rsidR="0019065C" w:rsidRPr="008A6B38" w:rsidRDefault="0019065C" w:rsidP="00D176FC">
            <w:pPr>
              <w:pStyle w:val="Odstavecseseznamem6"/>
              <w:numPr>
                <w:ilvl w:val="0"/>
                <w:numId w:val="143"/>
              </w:numPr>
              <w:spacing w:after="0" w:line="240" w:lineRule="auto"/>
              <w:rPr>
                <w:rFonts w:ascii="Times New Roman" w:hAnsi="Times New Roman" w:cs="Times New Roman"/>
                <w:szCs w:val="20"/>
              </w:rPr>
            </w:pPr>
            <w:r w:rsidRPr="008A6B38">
              <w:rPr>
                <w:rFonts w:ascii="Times New Roman" w:hAnsi="Times New Roman" w:cs="Times New Roman"/>
                <w:szCs w:val="20"/>
              </w:rPr>
              <w:t xml:space="preserve">při pohovorech, na které je připraven, klade vhodné  </w:t>
            </w:r>
          </w:p>
          <w:p w14:paraId="77E60A3B" w14:textId="77777777" w:rsidR="0019065C" w:rsidRPr="008A6B38" w:rsidRDefault="0019065C" w:rsidP="00D176FC">
            <w:pPr>
              <w:pStyle w:val="Odstavecseseznamem6"/>
              <w:numPr>
                <w:ilvl w:val="0"/>
                <w:numId w:val="143"/>
              </w:numPr>
              <w:spacing w:after="0" w:line="240" w:lineRule="auto"/>
              <w:rPr>
                <w:rFonts w:ascii="Times New Roman" w:hAnsi="Times New Roman" w:cs="Times New Roman"/>
                <w:szCs w:val="20"/>
              </w:rPr>
            </w:pPr>
            <w:r w:rsidRPr="008A6B38">
              <w:rPr>
                <w:rFonts w:ascii="Times New Roman" w:hAnsi="Times New Roman" w:cs="Times New Roman"/>
                <w:szCs w:val="20"/>
              </w:rPr>
              <w:t>otázky a reaguje na dotazy tazatele;</w:t>
            </w:r>
          </w:p>
          <w:p w14:paraId="4F2370F2" w14:textId="77777777" w:rsidR="0019065C" w:rsidRPr="008A6B38" w:rsidRDefault="0019065C" w:rsidP="00D176FC">
            <w:pPr>
              <w:pStyle w:val="Odstavecseseznamem"/>
              <w:numPr>
                <w:ilvl w:val="0"/>
                <w:numId w:val="143"/>
              </w:numPr>
              <w:rPr>
                <w:szCs w:val="20"/>
              </w:rPr>
            </w:pPr>
            <w:r w:rsidRPr="008A6B38">
              <w:rPr>
                <w:szCs w:val="20"/>
              </w:rPr>
              <w:t xml:space="preserve">vyřeší většinu běžných denních situací, které se mohou </w:t>
            </w:r>
          </w:p>
          <w:p w14:paraId="1DB0C2F7" w14:textId="77777777" w:rsidR="0019065C" w:rsidRPr="008A6B38" w:rsidRDefault="0019065C" w:rsidP="00585E58">
            <w:pPr>
              <w:pStyle w:val="Odstavecseseznamem"/>
              <w:rPr>
                <w:szCs w:val="20"/>
              </w:rPr>
            </w:pPr>
            <w:r w:rsidRPr="008A6B38">
              <w:rPr>
                <w:szCs w:val="20"/>
              </w:rPr>
              <w:t>odehrávat v cizojazyčném prostředí</w:t>
            </w:r>
          </w:p>
          <w:p w14:paraId="21344969" w14:textId="77777777" w:rsidR="0019065C" w:rsidRPr="008A6B38" w:rsidRDefault="0019065C" w:rsidP="00D176FC">
            <w:pPr>
              <w:pStyle w:val="Odstavecseseznamem"/>
              <w:numPr>
                <w:ilvl w:val="0"/>
                <w:numId w:val="143"/>
              </w:numPr>
              <w:rPr>
                <w:szCs w:val="20"/>
              </w:rPr>
            </w:pPr>
            <w:r w:rsidRPr="008A6B38">
              <w:rPr>
                <w:szCs w:val="20"/>
              </w:rPr>
              <w:t xml:space="preserve">požádá o zopakování sdělené informace, pokud nezachytí </w:t>
            </w:r>
          </w:p>
          <w:p w14:paraId="6DF10627" w14:textId="77777777" w:rsidR="0019065C" w:rsidRPr="008A6B38" w:rsidRDefault="0019065C" w:rsidP="00D176FC">
            <w:pPr>
              <w:pStyle w:val="Odstavecseseznamem"/>
              <w:numPr>
                <w:ilvl w:val="0"/>
                <w:numId w:val="143"/>
              </w:numPr>
              <w:rPr>
                <w:szCs w:val="20"/>
              </w:rPr>
            </w:pPr>
            <w:r w:rsidRPr="008A6B38">
              <w:rPr>
                <w:szCs w:val="20"/>
              </w:rPr>
              <w:t>přesně význam sdělení</w:t>
            </w:r>
          </w:p>
          <w:p w14:paraId="5285EB2C" w14:textId="77777777" w:rsidR="0019065C" w:rsidRPr="008A6B38" w:rsidRDefault="0019065C" w:rsidP="00D176FC">
            <w:pPr>
              <w:pStyle w:val="Odstavecseseznamem"/>
              <w:numPr>
                <w:ilvl w:val="0"/>
                <w:numId w:val="143"/>
              </w:numPr>
              <w:rPr>
                <w:szCs w:val="20"/>
              </w:rPr>
            </w:pPr>
            <w:r w:rsidRPr="008A6B38">
              <w:rPr>
                <w:szCs w:val="20"/>
              </w:rPr>
              <w:t>uplatňuje různé techniky čtení textu</w:t>
            </w:r>
          </w:p>
          <w:p w14:paraId="769BCB20" w14:textId="77777777" w:rsidR="0019065C" w:rsidRPr="008A6B38" w:rsidRDefault="0019065C" w:rsidP="00D176FC">
            <w:pPr>
              <w:pStyle w:val="Odstavecseseznamem6"/>
              <w:numPr>
                <w:ilvl w:val="0"/>
                <w:numId w:val="143"/>
              </w:numPr>
              <w:spacing w:after="0" w:line="240" w:lineRule="auto"/>
              <w:rPr>
                <w:rFonts w:ascii="Times New Roman" w:hAnsi="Times New Roman" w:cs="Times New Roman"/>
                <w:szCs w:val="20"/>
              </w:rPr>
            </w:pPr>
            <w:r w:rsidRPr="008A6B38">
              <w:rPr>
                <w:rFonts w:ascii="Times New Roman" w:hAnsi="Times New Roman" w:cs="Times New Roman"/>
                <w:szCs w:val="20"/>
              </w:rPr>
              <w:t>zaznamená vzkazy volajících</w:t>
            </w:r>
          </w:p>
          <w:p w14:paraId="51CC8A27" w14:textId="77777777" w:rsidR="0019065C" w:rsidRPr="008A6B38" w:rsidRDefault="0019065C" w:rsidP="00D176FC">
            <w:pPr>
              <w:pStyle w:val="Odstavecseseznamem6"/>
              <w:numPr>
                <w:ilvl w:val="0"/>
                <w:numId w:val="143"/>
              </w:numPr>
              <w:spacing w:after="0" w:line="240" w:lineRule="auto"/>
              <w:rPr>
                <w:rFonts w:ascii="Times New Roman" w:hAnsi="Times New Roman" w:cs="Times New Roman"/>
                <w:szCs w:val="20"/>
              </w:rPr>
            </w:pPr>
            <w:r w:rsidRPr="008A6B38">
              <w:rPr>
                <w:rFonts w:ascii="Times New Roman" w:hAnsi="Times New Roman" w:cs="Times New Roman"/>
                <w:szCs w:val="20"/>
              </w:rPr>
              <w:t>vyplní jednoduchý neznámý formulář</w:t>
            </w:r>
          </w:p>
          <w:p w14:paraId="2EDCDA01" w14:textId="77777777" w:rsidR="0019065C" w:rsidRPr="008A6B38" w:rsidRDefault="0019065C" w:rsidP="0019065C">
            <w:pPr>
              <w:rPr>
                <w:b/>
                <w:szCs w:val="20"/>
              </w:rPr>
            </w:pPr>
          </w:p>
        </w:tc>
        <w:tc>
          <w:tcPr>
            <w:tcW w:w="0" w:type="auto"/>
          </w:tcPr>
          <w:p w14:paraId="69A4180D" w14:textId="77777777" w:rsidR="0019065C" w:rsidRPr="008A6B38" w:rsidRDefault="0019065C" w:rsidP="0019065C">
            <w:pPr>
              <w:ind w:left="360"/>
              <w:rPr>
                <w:b/>
                <w:bCs/>
                <w:szCs w:val="20"/>
              </w:rPr>
            </w:pPr>
            <w:r w:rsidRPr="008A6B38">
              <w:rPr>
                <w:b/>
                <w:bCs/>
                <w:szCs w:val="20"/>
              </w:rPr>
              <w:t xml:space="preserve">1     Řečové dovednosti  </w:t>
            </w:r>
          </w:p>
          <w:p w14:paraId="573B93B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receptivní řečová dovednost sluchová = poslech s porozuměním monologických i dialogických projevů</w:t>
            </w:r>
          </w:p>
          <w:p w14:paraId="239DFFDD"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receptivní řečová dovednost zraková = čtení a práce s textem včetně odborného</w:t>
            </w:r>
          </w:p>
          <w:p w14:paraId="7F6D7FD9"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produktivní řečová dovednost ústní, mluvení zaměřené situačně i tematicky</w:t>
            </w:r>
          </w:p>
          <w:p w14:paraId="26CE9B60"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produktivní řečová dovednost písemná = zpracování textu v podobě reprodukce, osnovy, výpisků, anotací apod.</w:t>
            </w:r>
          </w:p>
          <w:p w14:paraId="5F2B68F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jednoduchý překlad</w:t>
            </w:r>
          </w:p>
          <w:p w14:paraId="1F65F929"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interaktivní řečové dovednosti = střídání receptivních a produktivních činností</w:t>
            </w:r>
          </w:p>
          <w:p w14:paraId="26146D4B"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interakce ústní</w:t>
            </w:r>
          </w:p>
          <w:p w14:paraId="78B19016"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Cs w:val="20"/>
              </w:rPr>
            </w:pPr>
            <w:r w:rsidRPr="008A6B38">
              <w:rPr>
                <w:rFonts w:ascii="Times New Roman" w:hAnsi="Times New Roman" w:cs="Times New Roman"/>
                <w:szCs w:val="20"/>
              </w:rPr>
              <w:t>interakce písemná</w:t>
            </w:r>
          </w:p>
          <w:p w14:paraId="4EF1A4E3" w14:textId="77777777" w:rsidR="0019065C" w:rsidRPr="008A6B38" w:rsidRDefault="0019065C" w:rsidP="0019065C">
            <w:pPr>
              <w:rPr>
                <w:b/>
                <w:szCs w:val="20"/>
              </w:rPr>
            </w:pPr>
          </w:p>
        </w:tc>
        <w:tc>
          <w:tcPr>
            <w:tcW w:w="0" w:type="auto"/>
          </w:tcPr>
          <w:p w14:paraId="274F6CE9" w14:textId="77777777" w:rsidR="0019065C" w:rsidRPr="008A6B38" w:rsidRDefault="0019065C" w:rsidP="0019065C">
            <w:pPr>
              <w:rPr>
                <w:b/>
                <w:szCs w:val="20"/>
              </w:rPr>
            </w:pPr>
          </w:p>
        </w:tc>
        <w:tc>
          <w:tcPr>
            <w:tcW w:w="0" w:type="auto"/>
          </w:tcPr>
          <w:p w14:paraId="2D11F552" w14:textId="77777777" w:rsidR="0019065C" w:rsidRPr="008A6B38" w:rsidRDefault="0019065C" w:rsidP="0019065C">
            <w:pPr>
              <w:rPr>
                <w:b/>
                <w:szCs w:val="20"/>
              </w:rPr>
            </w:pPr>
          </w:p>
        </w:tc>
      </w:tr>
      <w:tr w:rsidR="0019065C" w:rsidRPr="008A6B38" w14:paraId="44733926" w14:textId="77777777" w:rsidTr="0019065C">
        <w:tc>
          <w:tcPr>
            <w:tcW w:w="0" w:type="auto"/>
          </w:tcPr>
          <w:p w14:paraId="1CDAD887" w14:textId="77777777" w:rsidR="0019065C" w:rsidRPr="008A6B38" w:rsidRDefault="0019065C" w:rsidP="00673C43">
            <w:pPr>
              <w:pStyle w:val="Odstavecseseznamem"/>
              <w:numPr>
                <w:ilvl w:val="0"/>
                <w:numId w:val="95"/>
              </w:numPr>
              <w:rPr>
                <w:szCs w:val="20"/>
              </w:rPr>
            </w:pPr>
            <w:r w:rsidRPr="008A6B38">
              <w:rPr>
                <w:szCs w:val="20"/>
              </w:rPr>
              <w:t xml:space="preserve">vyslovuje srozumitelně co nejblíže přirozené výslovnosti, </w:t>
            </w:r>
          </w:p>
          <w:p w14:paraId="12B16FD0" w14:textId="77777777" w:rsidR="0019065C" w:rsidRPr="008A6B38" w:rsidRDefault="0019065C" w:rsidP="00D176FC">
            <w:pPr>
              <w:pStyle w:val="Odstavecseseznamem"/>
              <w:numPr>
                <w:ilvl w:val="0"/>
                <w:numId w:val="143"/>
              </w:numPr>
              <w:rPr>
                <w:szCs w:val="20"/>
              </w:rPr>
            </w:pPr>
            <w:r w:rsidRPr="008A6B38">
              <w:rPr>
                <w:szCs w:val="20"/>
              </w:rPr>
              <w:t xml:space="preserve">rozlišuje základní zvukové prostředky daného jazyka a   </w:t>
            </w:r>
          </w:p>
          <w:p w14:paraId="3C1B3DF4" w14:textId="77777777" w:rsidR="0019065C" w:rsidRPr="008A6B38" w:rsidRDefault="0019065C" w:rsidP="00D176FC">
            <w:pPr>
              <w:pStyle w:val="Odstavecseseznamem"/>
              <w:numPr>
                <w:ilvl w:val="0"/>
                <w:numId w:val="143"/>
              </w:numPr>
              <w:rPr>
                <w:szCs w:val="20"/>
              </w:rPr>
            </w:pPr>
            <w:r w:rsidRPr="008A6B38">
              <w:rPr>
                <w:szCs w:val="20"/>
              </w:rPr>
              <w:t>koriguje odlišnosti zvukové podoby jazyka</w:t>
            </w:r>
          </w:p>
          <w:p w14:paraId="7C2486BD" w14:textId="77777777" w:rsidR="0019065C" w:rsidRPr="008A6B38" w:rsidRDefault="0019065C" w:rsidP="00D176FC">
            <w:pPr>
              <w:pStyle w:val="Odstavecseseznamem"/>
              <w:numPr>
                <w:ilvl w:val="0"/>
                <w:numId w:val="143"/>
              </w:numPr>
              <w:rPr>
                <w:szCs w:val="20"/>
              </w:rPr>
            </w:pPr>
            <w:r w:rsidRPr="008A6B38">
              <w:rPr>
                <w:szCs w:val="20"/>
              </w:rPr>
              <w:t xml:space="preserve">komunikuje s jistou mírou sebedůvěry a aktivně používá </w:t>
            </w:r>
          </w:p>
          <w:p w14:paraId="2051FD58" w14:textId="77777777" w:rsidR="0019065C" w:rsidRPr="008A6B38" w:rsidRDefault="0019065C" w:rsidP="00D176FC">
            <w:pPr>
              <w:pStyle w:val="Odstavecseseznamem"/>
              <w:numPr>
                <w:ilvl w:val="0"/>
                <w:numId w:val="143"/>
              </w:numPr>
              <w:rPr>
                <w:szCs w:val="20"/>
              </w:rPr>
            </w:pPr>
            <w:r w:rsidRPr="008A6B38">
              <w:rPr>
                <w:szCs w:val="20"/>
              </w:rPr>
              <w:lastRenderedPageBreak/>
              <w:t xml:space="preserve">získanou slovní zásobu, včetně vybrané frazeologie  </w:t>
            </w:r>
          </w:p>
          <w:p w14:paraId="0470D60A" w14:textId="77777777" w:rsidR="0019065C" w:rsidRPr="008A6B38" w:rsidRDefault="0019065C" w:rsidP="00D176FC">
            <w:pPr>
              <w:pStyle w:val="Odstavecseseznamem"/>
              <w:numPr>
                <w:ilvl w:val="0"/>
                <w:numId w:val="143"/>
              </w:numPr>
              <w:rPr>
                <w:szCs w:val="20"/>
              </w:rPr>
            </w:pPr>
            <w:r w:rsidRPr="008A6B38">
              <w:rPr>
                <w:szCs w:val="20"/>
              </w:rPr>
              <w:t xml:space="preserve">v rozsahu daných tematických okruhů, zejména </w:t>
            </w:r>
          </w:p>
          <w:p w14:paraId="77CFF287" w14:textId="77777777" w:rsidR="0019065C" w:rsidRPr="008A6B38" w:rsidRDefault="0019065C" w:rsidP="00D176FC">
            <w:pPr>
              <w:pStyle w:val="Odstavecseseznamem"/>
              <w:numPr>
                <w:ilvl w:val="0"/>
                <w:numId w:val="143"/>
              </w:numPr>
              <w:rPr>
                <w:szCs w:val="20"/>
              </w:rPr>
            </w:pPr>
            <w:r w:rsidRPr="008A6B38">
              <w:rPr>
                <w:szCs w:val="20"/>
              </w:rPr>
              <w:t>v rutinních situacích každodenního života a vlastních zálib</w:t>
            </w:r>
          </w:p>
          <w:p w14:paraId="7F982E62" w14:textId="77777777" w:rsidR="0019065C" w:rsidRPr="008A6B38" w:rsidRDefault="0019065C" w:rsidP="00D176FC">
            <w:pPr>
              <w:pStyle w:val="Odstavecseseznamem"/>
              <w:numPr>
                <w:ilvl w:val="0"/>
                <w:numId w:val="143"/>
              </w:numPr>
              <w:rPr>
                <w:szCs w:val="20"/>
              </w:rPr>
            </w:pPr>
            <w:r w:rsidRPr="008A6B38">
              <w:rPr>
                <w:szCs w:val="20"/>
              </w:rPr>
              <w:t>uplatňuje základní způsoby tvoření slov v jazyce</w:t>
            </w:r>
          </w:p>
          <w:p w14:paraId="0C3863DC" w14:textId="77777777" w:rsidR="0019065C" w:rsidRPr="008A6B38" w:rsidRDefault="0019065C" w:rsidP="00D176FC">
            <w:pPr>
              <w:pStyle w:val="Odstavecseseznamem"/>
              <w:numPr>
                <w:ilvl w:val="0"/>
                <w:numId w:val="143"/>
              </w:numPr>
              <w:rPr>
                <w:szCs w:val="20"/>
              </w:rPr>
            </w:pPr>
            <w:r w:rsidRPr="008A6B38">
              <w:rPr>
                <w:szCs w:val="20"/>
              </w:rPr>
              <w:t xml:space="preserve">dodržuje základní pravopisné normy v písemném </w:t>
            </w:r>
          </w:p>
          <w:p w14:paraId="6A5BA4F1" w14:textId="77777777" w:rsidR="0019065C" w:rsidRPr="008A6B38" w:rsidRDefault="0019065C" w:rsidP="00D176FC">
            <w:pPr>
              <w:pStyle w:val="Odstavecseseznamem"/>
              <w:numPr>
                <w:ilvl w:val="0"/>
                <w:numId w:val="143"/>
              </w:numPr>
              <w:rPr>
                <w:szCs w:val="20"/>
              </w:rPr>
            </w:pPr>
            <w:r w:rsidRPr="008A6B38">
              <w:rPr>
                <w:szCs w:val="20"/>
              </w:rPr>
              <w:t>projevu, opravuje chyby</w:t>
            </w:r>
          </w:p>
          <w:p w14:paraId="58D3B054" w14:textId="77777777" w:rsidR="0019065C" w:rsidRPr="008A6B38" w:rsidRDefault="0019065C" w:rsidP="0019065C">
            <w:pPr>
              <w:rPr>
                <w:b/>
                <w:szCs w:val="20"/>
              </w:rPr>
            </w:pPr>
          </w:p>
        </w:tc>
        <w:tc>
          <w:tcPr>
            <w:tcW w:w="0" w:type="auto"/>
          </w:tcPr>
          <w:p w14:paraId="4C206D3E" w14:textId="77777777" w:rsidR="0019065C" w:rsidRPr="008A6B38" w:rsidRDefault="0019065C" w:rsidP="00673C43">
            <w:pPr>
              <w:numPr>
                <w:ilvl w:val="0"/>
                <w:numId w:val="127"/>
              </w:numPr>
              <w:rPr>
                <w:b/>
                <w:bCs/>
                <w:szCs w:val="20"/>
              </w:rPr>
            </w:pPr>
            <w:r w:rsidRPr="008A6B38">
              <w:rPr>
                <w:b/>
                <w:bCs/>
                <w:szCs w:val="20"/>
              </w:rPr>
              <w:lastRenderedPageBreak/>
              <w:t>Jazykové prostředky</w:t>
            </w:r>
          </w:p>
          <w:p w14:paraId="130BBE7D" w14:textId="77777777" w:rsidR="0019065C" w:rsidRPr="008A6B38" w:rsidRDefault="0019065C" w:rsidP="00673C43">
            <w:pPr>
              <w:numPr>
                <w:ilvl w:val="0"/>
                <w:numId w:val="95"/>
              </w:numPr>
              <w:rPr>
                <w:b/>
                <w:bCs/>
                <w:szCs w:val="20"/>
              </w:rPr>
            </w:pPr>
            <w:r w:rsidRPr="008A6B38">
              <w:rPr>
                <w:bCs/>
                <w:szCs w:val="20"/>
              </w:rPr>
              <w:t>výslovnost (zvukové prostředky jazyka)</w:t>
            </w:r>
          </w:p>
          <w:p w14:paraId="44978884" w14:textId="77777777" w:rsidR="0019065C" w:rsidRPr="008A6B38" w:rsidRDefault="0019065C" w:rsidP="00673C43">
            <w:pPr>
              <w:numPr>
                <w:ilvl w:val="0"/>
                <w:numId w:val="95"/>
              </w:numPr>
              <w:rPr>
                <w:b/>
                <w:bCs/>
                <w:szCs w:val="20"/>
              </w:rPr>
            </w:pPr>
            <w:r w:rsidRPr="008A6B38">
              <w:rPr>
                <w:bCs/>
                <w:szCs w:val="20"/>
              </w:rPr>
              <w:t>slovní zásoba a její tvoření</w:t>
            </w:r>
          </w:p>
          <w:p w14:paraId="045D1842" w14:textId="77777777" w:rsidR="0019065C" w:rsidRPr="008A6B38" w:rsidRDefault="0019065C" w:rsidP="00673C43">
            <w:pPr>
              <w:numPr>
                <w:ilvl w:val="0"/>
                <w:numId w:val="95"/>
              </w:numPr>
              <w:rPr>
                <w:b/>
                <w:bCs/>
                <w:szCs w:val="20"/>
              </w:rPr>
            </w:pPr>
            <w:r w:rsidRPr="008A6B38">
              <w:rPr>
                <w:bCs/>
                <w:szCs w:val="20"/>
              </w:rPr>
              <w:t>gramatika (tvarosloví a větná skladba)</w:t>
            </w:r>
          </w:p>
          <w:p w14:paraId="02784976" w14:textId="77777777" w:rsidR="0019065C" w:rsidRPr="008A6B38" w:rsidRDefault="0019065C" w:rsidP="00673C43">
            <w:pPr>
              <w:numPr>
                <w:ilvl w:val="0"/>
                <w:numId w:val="95"/>
              </w:numPr>
              <w:rPr>
                <w:b/>
                <w:bCs/>
                <w:szCs w:val="20"/>
              </w:rPr>
            </w:pPr>
            <w:r w:rsidRPr="008A6B38">
              <w:rPr>
                <w:bCs/>
                <w:szCs w:val="20"/>
              </w:rPr>
              <w:lastRenderedPageBreak/>
              <w:t>grafická podoba jazyka a pravopis</w:t>
            </w:r>
          </w:p>
          <w:p w14:paraId="5BA6F128" w14:textId="77777777" w:rsidR="0019065C" w:rsidRPr="008A6B38" w:rsidRDefault="0019065C" w:rsidP="0019065C">
            <w:pPr>
              <w:rPr>
                <w:b/>
                <w:szCs w:val="20"/>
              </w:rPr>
            </w:pPr>
            <w:r w:rsidRPr="008A6B38">
              <w:rPr>
                <w:b/>
                <w:szCs w:val="20"/>
              </w:rPr>
              <w:t>Unit 1</w:t>
            </w:r>
          </w:p>
          <w:p w14:paraId="2E7E7BB4"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 xml:space="preserve">gramatika: </w:t>
            </w:r>
            <w:r w:rsidRPr="008A6B38">
              <w:rPr>
                <w:rFonts w:ascii="Times New Roman" w:hAnsi="Times New Roman" w:cs="Times New Roman"/>
                <w:sz w:val="20"/>
              </w:rPr>
              <w:t>čas přítomný prostý a průběhový, členy</w:t>
            </w:r>
          </w:p>
          <w:p w14:paraId="455C6FA6"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fonetika:</w:t>
            </w:r>
            <w:r w:rsidRPr="008A6B38">
              <w:rPr>
                <w:rFonts w:ascii="Times New Roman" w:hAnsi="Times New Roman" w:cs="Times New Roman"/>
                <w:sz w:val="20"/>
              </w:rPr>
              <w:t xml:space="preserve"> výslovnost členu určitého, intonace v otázce</w:t>
            </w:r>
          </w:p>
          <w:p w14:paraId="0634032F"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lexikologie: </w:t>
            </w:r>
            <w:r w:rsidRPr="008A6B38">
              <w:rPr>
                <w:rFonts w:ascii="Times New Roman" w:hAnsi="Times New Roman" w:cs="Times New Roman"/>
                <w:sz w:val="20"/>
              </w:rPr>
              <w:t>věk a životní stádia, členové rodiny, tvoření slov příponami</w:t>
            </w:r>
            <w:r w:rsidRPr="008A6B38">
              <w:rPr>
                <w:rFonts w:ascii="Times New Roman" w:hAnsi="Times New Roman" w:cs="Times New Roman"/>
                <w:b/>
                <w:sz w:val="20"/>
              </w:rPr>
              <w:tab/>
            </w:r>
          </w:p>
          <w:p w14:paraId="146AC751" w14:textId="77777777" w:rsidR="0019065C" w:rsidRPr="008A6B38" w:rsidRDefault="0019065C" w:rsidP="0019065C">
            <w:pPr>
              <w:pStyle w:val="Ucivo"/>
              <w:rPr>
                <w:rFonts w:ascii="Times New Roman" w:hAnsi="Times New Roman" w:cs="Times New Roman"/>
                <w:b/>
                <w:bCs/>
                <w:sz w:val="20"/>
              </w:rPr>
            </w:pPr>
            <w:r w:rsidRPr="008A6B38">
              <w:rPr>
                <w:rFonts w:ascii="Times New Roman" w:hAnsi="Times New Roman" w:cs="Times New Roman"/>
                <w:b/>
                <w:sz w:val="20"/>
              </w:rPr>
              <w:t xml:space="preserve">pravopis: </w:t>
            </w:r>
            <w:r w:rsidRPr="008A6B38">
              <w:rPr>
                <w:rFonts w:ascii="Times New Roman" w:hAnsi="Times New Roman" w:cs="Times New Roman"/>
                <w:sz w:val="20"/>
              </w:rPr>
              <w:t>používání členů</w:t>
            </w:r>
          </w:p>
          <w:p w14:paraId="5F6D2C77" w14:textId="77777777" w:rsidR="0019065C" w:rsidRPr="008A6B38" w:rsidRDefault="0019065C" w:rsidP="0019065C">
            <w:pPr>
              <w:rPr>
                <w:b/>
                <w:szCs w:val="20"/>
              </w:rPr>
            </w:pPr>
            <w:r w:rsidRPr="008A6B38">
              <w:rPr>
                <w:b/>
                <w:szCs w:val="20"/>
              </w:rPr>
              <w:t>Unit 2</w:t>
            </w:r>
          </w:p>
          <w:p w14:paraId="7A4FBA5A"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 xml:space="preserve">gramatika: </w:t>
            </w:r>
            <w:r w:rsidRPr="008A6B38">
              <w:rPr>
                <w:rFonts w:ascii="Times New Roman" w:hAnsi="Times New Roman" w:cs="Times New Roman"/>
                <w:sz w:val="20"/>
              </w:rPr>
              <w:t>čas minulý prostý a průběhový</w:t>
            </w:r>
          </w:p>
          <w:p w14:paraId="5FAD08D4"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fonetika:</w:t>
            </w:r>
            <w:r w:rsidRPr="008A6B38">
              <w:rPr>
                <w:rFonts w:ascii="Times New Roman" w:hAnsi="Times New Roman" w:cs="Times New Roman"/>
                <w:sz w:val="20"/>
              </w:rPr>
              <w:t xml:space="preserve"> výslovnost koncovky </w:t>
            </w:r>
            <w:r w:rsidRPr="008A6B38">
              <w:rPr>
                <w:rFonts w:ascii="Times New Roman" w:hAnsi="Times New Roman" w:cs="Times New Roman"/>
                <w:b/>
                <w:sz w:val="20"/>
              </w:rPr>
              <w:t>-</w:t>
            </w:r>
            <w:proofErr w:type="spellStart"/>
            <w:r w:rsidRPr="008A6B38">
              <w:rPr>
                <w:rFonts w:ascii="Times New Roman" w:hAnsi="Times New Roman" w:cs="Times New Roman"/>
                <w:b/>
                <w:sz w:val="20"/>
              </w:rPr>
              <w:t>ed</w:t>
            </w:r>
            <w:proofErr w:type="spellEnd"/>
          </w:p>
          <w:p w14:paraId="0C3889DB"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lexikologie: </w:t>
            </w:r>
            <w:r w:rsidRPr="008A6B38">
              <w:rPr>
                <w:rFonts w:ascii="Times New Roman" w:hAnsi="Times New Roman" w:cs="Times New Roman"/>
                <w:sz w:val="20"/>
              </w:rPr>
              <w:t xml:space="preserve">zločiny, zločinci, používání </w:t>
            </w:r>
            <w:proofErr w:type="spellStart"/>
            <w:r w:rsidRPr="008A6B38">
              <w:rPr>
                <w:rFonts w:ascii="Times New Roman" w:hAnsi="Times New Roman" w:cs="Times New Roman"/>
                <w:sz w:val="20"/>
              </w:rPr>
              <w:t>monolingvního</w:t>
            </w:r>
            <w:proofErr w:type="spellEnd"/>
            <w:r w:rsidRPr="008A6B38">
              <w:rPr>
                <w:rFonts w:ascii="Times New Roman" w:hAnsi="Times New Roman" w:cs="Times New Roman"/>
                <w:sz w:val="20"/>
              </w:rPr>
              <w:t xml:space="preserve"> slovníku</w:t>
            </w:r>
          </w:p>
          <w:p w14:paraId="700D4C0E"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pravopis: </w:t>
            </w:r>
            <w:proofErr w:type="spellStart"/>
            <w:r w:rsidRPr="008A6B38">
              <w:rPr>
                <w:rFonts w:ascii="Times New Roman" w:hAnsi="Times New Roman" w:cs="Times New Roman"/>
                <w:sz w:val="20"/>
              </w:rPr>
              <w:t>spelling</w:t>
            </w:r>
            <w:proofErr w:type="spellEnd"/>
            <w:r w:rsidRPr="008A6B38">
              <w:rPr>
                <w:rFonts w:ascii="Times New Roman" w:hAnsi="Times New Roman" w:cs="Times New Roman"/>
                <w:sz w:val="20"/>
              </w:rPr>
              <w:t xml:space="preserve"> obtížných slov</w:t>
            </w:r>
          </w:p>
          <w:p w14:paraId="492BA973" w14:textId="77777777" w:rsidR="0019065C" w:rsidRPr="008A6B38" w:rsidRDefault="0019065C" w:rsidP="0019065C">
            <w:pPr>
              <w:rPr>
                <w:b/>
                <w:szCs w:val="20"/>
              </w:rPr>
            </w:pPr>
            <w:r w:rsidRPr="008A6B38">
              <w:rPr>
                <w:b/>
                <w:szCs w:val="20"/>
              </w:rPr>
              <w:t>Unit 3</w:t>
            </w:r>
          </w:p>
          <w:p w14:paraId="2B107E11"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 xml:space="preserve">gramatika: </w:t>
            </w:r>
            <w:r w:rsidRPr="008A6B38">
              <w:rPr>
                <w:rFonts w:ascii="Times New Roman" w:hAnsi="Times New Roman" w:cs="Times New Roman"/>
                <w:sz w:val="20"/>
              </w:rPr>
              <w:t xml:space="preserve">kvantifikátory ( </w:t>
            </w:r>
            <w:proofErr w:type="spellStart"/>
            <w:r w:rsidRPr="008A6B38">
              <w:rPr>
                <w:rFonts w:ascii="Times New Roman" w:hAnsi="Times New Roman" w:cs="Times New Roman"/>
                <w:sz w:val="20"/>
              </w:rPr>
              <w:t>some</w:t>
            </w:r>
            <w:proofErr w:type="spellEnd"/>
            <w:r w:rsidRPr="008A6B38">
              <w:rPr>
                <w:rFonts w:ascii="Times New Roman" w:hAnsi="Times New Roman" w:cs="Times New Roman"/>
                <w:sz w:val="20"/>
              </w:rPr>
              <w:t xml:space="preserve">, any, much, many, a lot </w:t>
            </w:r>
            <w:proofErr w:type="spellStart"/>
            <w:r w:rsidRPr="008A6B38">
              <w:rPr>
                <w:rFonts w:ascii="Times New Roman" w:hAnsi="Times New Roman" w:cs="Times New Roman"/>
                <w:sz w:val="20"/>
              </w:rPr>
              <w:t>of</w:t>
            </w:r>
            <w:proofErr w:type="spellEnd"/>
            <w:r w:rsidRPr="008A6B38">
              <w:rPr>
                <w:rFonts w:ascii="Times New Roman" w:hAnsi="Times New Roman" w:cs="Times New Roman"/>
                <w:sz w:val="20"/>
              </w:rPr>
              <w:t xml:space="preserve">, a </w:t>
            </w:r>
            <w:proofErr w:type="spellStart"/>
            <w:r w:rsidRPr="008A6B38">
              <w:rPr>
                <w:rFonts w:ascii="Times New Roman" w:hAnsi="Times New Roman" w:cs="Times New Roman"/>
                <w:sz w:val="20"/>
              </w:rPr>
              <w:t>few</w:t>
            </w:r>
            <w:proofErr w:type="spellEnd"/>
            <w:r w:rsidRPr="008A6B38">
              <w:rPr>
                <w:rFonts w:ascii="Times New Roman" w:hAnsi="Times New Roman" w:cs="Times New Roman"/>
                <w:sz w:val="20"/>
              </w:rPr>
              <w:t xml:space="preserve">, a </w:t>
            </w:r>
            <w:proofErr w:type="spellStart"/>
            <w:r w:rsidRPr="008A6B38">
              <w:rPr>
                <w:rFonts w:ascii="Times New Roman" w:hAnsi="Times New Roman" w:cs="Times New Roman"/>
                <w:sz w:val="20"/>
              </w:rPr>
              <w:t>little</w:t>
            </w:r>
            <w:proofErr w:type="spellEnd"/>
            <w:r w:rsidRPr="008A6B38">
              <w:rPr>
                <w:rFonts w:ascii="Times New Roman" w:hAnsi="Times New Roman" w:cs="Times New Roman"/>
                <w:sz w:val="20"/>
              </w:rPr>
              <w:t>), vztažná zájmena</w:t>
            </w:r>
          </w:p>
          <w:p w14:paraId="32C10B1F"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fonetika:</w:t>
            </w:r>
            <w:r w:rsidRPr="008A6B38">
              <w:rPr>
                <w:rFonts w:ascii="Times New Roman" w:hAnsi="Times New Roman" w:cs="Times New Roman"/>
                <w:sz w:val="20"/>
              </w:rPr>
              <w:t xml:space="preserve"> změna slovního přízvuku</w:t>
            </w:r>
          </w:p>
          <w:p w14:paraId="32D47FE6"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lexikologie: </w:t>
            </w:r>
            <w:r w:rsidRPr="008A6B38">
              <w:rPr>
                <w:rFonts w:ascii="Times New Roman" w:hAnsi="Times New Roman" w:cs="Times New Roman"/>
                <w:sz w:val="20"/>
              </w:rPr>
              <w:t>státy</w:t>
            </w:r>
            <w:r w:rsidRPr="008A6B38">
              <w:rPr>
                <w:rFonts w:ascii="Times New Roman" w:hAnsi="Times New Roman" w:cs="Times New Roman"/>
                <w:b/>
                <w:sz w:val="20"/>
              </w:rPr>
              <w:t xml:space="preserve">, </w:t>
            </w:r>
            <w:r w:rsidRPr="008A6B38">
              <w:rPr>
                <w:rFonts w:ascii="Times New Roman" w:hAnsi="Times New Roman" w:cs="Times New Roman"/>
                <w:sz w:val="20"/>
              </w:rPr>
              <w:t xml:space="preserve">národnosti a jazyky, slovotvorba – používání předpon, mezinárodní slova, používání </w:t>
            </w:r>
            <w:proofErr w:type="spellStart"/>
            <w:r w:rsidRPr="008A6B38">
              <w:rPr>
                <w:rFonts w:ascii="Times New Roman" w:hAnsi="Times New Roman" w:cs="Times New Roman"/>
                <w:sz w:val="20"/>
              </w:rPr>
              <w:t>monolingvního</w:t>
            </w:r>
            <w:proofErr w:type="spellEnd"/>
            <w:r w:rsidRPr="008A6B38">
              <w:rPr>
                <w:rFonts w:ascii="Times New Roman" w:hAnsi="Times New Roman" w:cs="Times New Roman"/>
                <w:sz w:val="20"/>
              </w:rPr>
              <w:t xml:space="preserve"> slovníku</w:t>
            </w:r>
          </w:p>
          <w:p w14:paraId="1D3B7A04" w14:textId="77777777" w:rsidR="0019065C" w:rsidRPr="008A6B38" w:rsidRDefault="0019065C" w:rsidP="0019065C">
            <w:pPr>
              <w:pStyle w:val="Ucivo"/>
              <w:rPr>
                <w:rFonts w:ascii="Times New Roman" w:hAnsi="Times New Roman" w:cs="Times New Roman"/>
                <w:bCs/>
                <w:sz w:val="20"/>
              </w:rPr>
            </w:pPr>
            <w:r w:rsidRPr="008A6B38">
              <w:rPr>
                <w:rFonts w:ascii="Times New Roman" w:hAnsi="Times New Roman" w:cs="Times New Roman"/>
                <w:b/>
                <w:sz w:val="20"/>
              </w:rPr>
              <w:t xml:space="preserve">pravopis: </w:t>
            </w:r>
            <w:r w:rsidRPr="008A6B38">
              <w:rPr>
                <w:rFonts w:ascii="Times New Roman" w:hAnsi="Times New Roman" w:cs="Times New Roman"/>
                <w:sz w:val="20"/>
              </w:rPr>
              <w:t>připojování předpon</w:t>
            </w:r>
          </w:p>
          <w:p w14:paraId="0DC4AEAB" w14:textId="77777777" w:rsidR="0019065C" w:rsidRPr="008A6B38" w:rsidRDefault="0019065C" w:rsidP="0019065C">
            <w:pPr>
              <w:rPr>
                <w:b/>
                <w:szCs w:val="20"/>
              </w:rPr>
            </w:pPr>
            <w:r w:rsidRPr="008A6B38">
              <w:rPr>
                <w:b/>
                <w:szCs w:val="20"/>
              </w:rPr>
              <w:t>Unit 4</w:t>
            </w:r>
          </w:p>
          <w:p w14:paraId="4D6D86F9"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 xml:space="preserve">gramatika: </w:t>
            </w:r>
            <w:r w:rsidRPr="008A6B38">
              <w:rPr>
                <w:rFonts w:ascii="Times New Roman" w:hAnsi="Times New Roman" w:cs="Times New Roman"/>
                <w:sz w:val="20"/>
              </w:rPr>
              <w:t>čas předpřítomný a minulý</w:t>
            </w:r>
          </w:p>
          <w:p w14:paraId="7DDFE8C7"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fonetika:</w:t>
            </w:r>
            <w:r w:rsidRPr="008A6B38">
              <w:rPr>
                <w:rFonts w:ascii="Times New Roman" w:hAnsi="Times New Roman" w:cs="Times New Roman"/>
                <w:sz w:val="20"/>
              </w:rPr>
              <w:t xml:space="preserve"> přízvuk ve složených slovech</w:t>
            </w:r>
          </w:p>
          <w:p w14:paraId="11F210D5"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lexikologie: </w:t>
            </w:r>
            <w:r w:rsidRPr="008A6B38">
              <w:rPr>
                <w:rFonts w:ascii="Times New Roman" w:hAnsi="Times New Roman" w:cs="Times New Roman"/>
                <w:sz w:val="20"/>
              </w:rPr>
              <w:t>části těla, symptomy a nemoci, složená slova</w:t>
            </w:r>
          </w:p>
          <w:p w14:paraId="0E7C7CA5"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pravopis: </w:t>
            </w:r>
            <w:r w:rsidRPr="008A6B38">
              <w:rPr>
                <w:rFonts w:ascii="Times New Roman" w:hAnsi="Times New Roman" w:cs="Times New Roman"/>
                <w:sz w:val="20"/>
              </w:rPr>
              <w:t>psaní složených slov</w:t>
            </w:r>
          </w:p>
          <w:p w14:paraId="58C6816F" w14:textId="77777777" w:rsidR="0019065C" w:rsidRPr="008A6B38" w:rsidRDefault="0019065C" w:rsidP="0019065C">
            <w:pPr>
              <w:rPr>
                <w:b/>
                <w:szCs w:val="20"/>
              </w:rPr>
            </w:pPr>
            <w:r w:rsidRPr="008A6B38">
              <w:rPr>
                <w:b/>
                <w:szCs w:val="20"/>
              </w:rPr>
              <w:t>Unit 5</w:t>
            </w:r>
          </w:p>
          <w:p w14:paraId="526061B4"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 xml:space="preserve">gramatika: </w:t>
            </w:r>
            <w:r w:rsidRPr="008A6B38">
              <w:rPr>
                <w:rFonts w:ascii="Times New Roman" w:hAnsi="Times New Roman" w:cs="Times New Roman"/>
                <w:sz w:val="20"/>
              </w:rPr>
              <w:t>2. a 3. stupeň adjektiv</w:t>
            </w:r>
          </w:p>
          <w:p w14:paraId="5691232F"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fonetika:</w:t>
            </w:r>
            <w:r w:rsidRPr="008A6B38">
              <w:rPr>
                <w:rFonts w:ascii="Times New Roman" w:hAnsi="Times New Roman" w:cs="Times New Roman"/>
                <w:sz w:val="20"/>
              </w:rPr>
              <w:t xml:space="preserve"> větný přízvuk a oslabená výslovnost některých slov </w:t>
            </w:r>
          </w:p>
          <w:p w14:paraId="18FFB864"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lexikologie: </w:t>
            </w:r>
            <w:r w:rsidRPr="008A6B38">
              <w:rPr>
                <w:rFonts w:ascii="Times New Roman" w:hAnsi="Times New Roman" w:cs="Times New Roman"/>
                <w:sz w:val="20"/>
              </w:rPr>
              <w:t xml:space="preserve">masmédia, </w:t>
            </w:r>
            <w:proofErr w:type="spellStart"/>
            <w:r w:rsidRPr="008A6B38">
              <w:rPr>
                <w:rFonts w:ascii="Times New Roman" w:hAnsi="Times New Roman" w:cs="Times New Roman"/>
                <w:sz w:val="20"/>
              </w:rPr>
              <w:t>Tv</w:t>
            </w:r>
            <w:proofErr w:type="spellEnd"/>
            <w:r w:rsidRPr="008A6B38">
              <w:rPr>
                <w:rFonts w:ascii="Times New Roman" w:hAnsi="Times New Roman" w:cs="Times New Roman"/>
                <w:sz w:val="20"/>
              </w:rPr>
              <w:t xml:space="preserve"> programy, hodnotící adjektiva, adjektiva na </w:t>
            </w:r>
            <w:r w:rsidRPr="008A6B38">
              <w:rPr>
                <w:rFonts w:ascii="Times New Roman" w:hAnsi="Times New Roman" w:cs="Times New Roman"/>
                <w:b/>
                <w:sz w:val="20"/>
              </w:rPr>
              <w:t>–</w:t>
            </w:r>
            <w:proofErr w:type="spellStart"/>
            <w:r w:rsidRPr="008A6B38">
              <w:rPr>
                <w:rFonts w:ascii="Times New Roman" w:hAnsi="Times New Roman" w:cs="Times New Roman"/>
                <w:b/>
                <w:sz w:val="20"/>
              </w:rPr>
              <w:t>ing</w:t>
            </w:r>
            <w:proofErr w:type="spellEnd"/>
            <w:r w:rsidRPr="008A6B38">
              <w:rPr>
                <w:rFonts w:ascii="Times New Roman" w:hAnsi="Times New Roman" w:cs="Times New Roman"/>
                <w:sz w:val="20"/>
              </w:rPr>
              <w:t xml:space="preserve"> </w:t>
            </w:r>
            <w:proofErr w:type="gramStart"/>
            <w:r w:rsidRPr="008A6B38">
              <w:rPr>
                <w:rFonts w:ascii="Times New Roman" w:hAnsi="Times New Roman" w:cs="Times New Roman"/>
                <w:sz w:val="20"/>
              </w:rPr>
              <w:t xml:space="preserve">a </w:t>
            </w:r>
            <w:r w:rsidRPr="008A6B38">
              <w:rPr>
                <w:rFonts w:ascii="Times New Roman" w:hAnsi="Times New Roman" w:cs="Times New Roman"/>
                <w:b/>
                <w:sz w:val="20"/>
              </w:rPr>
              <w:t>-</w:t>
            </w:r>
            <w:proofErr w:type="spellStart"/>
            <w:r w:rsidRPr="008A6B38">
              <w:rPr>
                <w:rFonts w:ascii="Times New Roman" w:hAnsi="Times New Roman" w:cs="Times New Roman"/>
                <w:b/>
                <w:sz w:val="20"/>
              </w:rPr>
              <w:t>ed</w:t>
            </w:r>
            <w:proofErr w:type="spellEnd"/>
            <w:proofErr w:type="gramEnd"/>
            <w:r w:rsidRPr="008A6B38">
              <w:rPr>
                <w:rFonts w:ascii="Times New Roman" w:hAnsi="Times New Roman" w:cs="Times New Roman"/>
                <w:sz w:val="20"/>
              </w:rPr>
              <w:t xml:space="preserve"> </w:t>
            </w:r>
          </w:p>
          <w:p w14:paraId="2551808A"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pravopis: </w:t>
            </w:r>
            <w:r w:rsidRPr="008A6B38">
              <w:rPr>
                <w:rFonts w:ascii="Times New Roman" w:hAnsi="Times New Roman" w:cs="Times New Roman"/>
                <w:sz w:val="20"/>
              </w:rPr>
              <w:t xml:space="preserve">připojování </w:t>
            </w:r>
            <w:r w:rsidRPr="008A6B38">
              <w:rPr>
                <w:rFonts w:ascii="Times New Roman" w:hAnsi="Times New Roman" w:cs="Times New Roman"/>
                <w:b/>
                <w:sz w:val="20"/>
              </w:rPr>
              <w:t>–</w:t>
            </w:r>
            <w:proofErr w:type="spellStart"/>
            <w:r w:rsidRPr="008A6B38">
              <w:rPr>
                <w:rFonts w:ascii="Times New Roman" w:hAnsi="Times New Roman" w:cs="Times New Roman"/>
                <w:b/>
                <w:sz w:val="20"/>
              </w:rPr>
              <w:t>ing</w:t>
            </w:r>
            <w:proofErr w:type="spellEnd"/>
            <w:r w:rsidRPr="008A6B38">
              <w:rPr>
                <w:rFonts w:ascii="Times New Roman" w:hAnsi="Times New Roman" w:cs="Times New Roman"/>
                <w:sz w:val="20"/>
              </w:rPr>
              <w:t xml:space="preserve"> </w:t>
            </w:r>
            <w:proofErr w:type="gramStart"/>
            <w:r w:rsidRPr="008A6B38">
              <w:rPr>
                <w:rFonts w:ascii="Times New Roman" w:hAnsi="Times New Roman" w:cs="Times New Roman"/>
                <w:sz w:val="20"/>
              </w:rPr>
              <w:t xml:space="preserve">a </w:t>
            </w:r>
            <w:r w:rsidRPr="008A6B38">
              <w:rPr>
                <w:rFonts w:ascii="Times New Roman" w:hAnsi="Times New Roman" w:cs="Times New Roman"/>
                <w:b/>
                <w:sz w:val="20"/>
              </w:rPr>
              <w:t>-</w:t>
            </w:r>
            <w:proofErr w:type="spellStart"/>
            <w:r w:rsidRPr="008A6B38">
              <w:rPr>
                <w:rFonts w:ascii="Times New Roman" w:hAnsi="Times New Roman" w:cs="Times New Roman"/>
                <w:b/>
                <w:sz w:val="20"/>
              </w:rPr>
              <w:t>ed</w:t>
            </w:r>
            <w:proofErr w:type="spellEnd"/>
            <w:proofErr w:type="gramEnd"/>
          </w:p>
          <w:p w14:paraId="42BCE80D" w14:textId="77777777" w:rsidR="0019065C" w:rsidRPr="008A6B38" w:rsidRDefault="0019065C" w:rsidP="0019065C">
            <w:pPr>
              <w:rPr>
                <w:b/>
                <w:szCs w:val="20"/>
              </w:rPr>
            </w:pPr>
          </w:p>
        </w:tc>
        <w:tc>
          <w:tcPr>
            <w:tcW w:w="0" w:type="auto"/>
          </w:tcPr>
          <w:p w14:paraId="641F2438" w14:textId="77777777" w:rsidR="0019065C" w:rsidRPr="008A6B38" w:rsidRDefault="0019065C" w:rsidP="0019065C">
            <w:pPr>
              <w:rPr>
                <w:b/>
                <w:szCs w:val="20"/>
              </w:rPr>
            </w:pPr>
          </w:p>
        </w:tc>
        <w:tc>
          <w:tcPr>
            <w:tcW w:w="0" w:type="auto"/>
          </w:tcPr>
          <w:p w14:paraId="19BD6EF5" w14:textId="77777777" w:rsidR="0019065C" w:rsidRPr="008A6B38" w:rsidRDefault="0019065C" w:rsidP="0019065C">
            <w:pPr>
              <w:rPr>
                <w:b/>
                <w:szCs w:val="20"/>
              </w:rPr>
            </w:pPr>
            <w:r w:rsidRPr="008A6B38">
              <w:rPr>
                <w:b/>
                <w:szCs w:val="20"/>
              </w:rPr>
              <w:t>CJL</w:t>
            </w:r>
          </w:p>
          <w:p w14:paraId="13567517" w14:textId="77777777" w:rsidR="0019065C" w:rsidRPr="008A6B38" w:rsidRDefault="0019065C" w:rsidP="0019065C">
            <w:pPr>
              <w:rPr>
                <w:b/>
                <w:szCs w:val="20"/>
              </w:rPr>
            </w:pPr>
          </w:p>
          <w:p w14:paraId="76D69CCA" w14:textId="77777777" w:rsidR="0019065C" w:rsidRPr="008A6B38" w:rsidRDefault="0019065C" w:rsidP="0019065C">
            <w:pPr>
              <w:rPr>
                <w:b/>
                <w:szCs w:val="20"/>
              </w:rPr>
            </w:pPr>
          </w:p>
          <w:p w14:paraId="2249DC62" w14:textId="77777777" w:rsidR="0019065C" w:rsidRPr="008A6B38" w:rsidRDefault="0019065C" w:rsidP="0019065C">
            <w:pPr>
              <w:rPr>
                <w:b/>
                <w:szCs w:val="20"/>
              </w:rPr>
            </w:pPr>
          </w:p>
          <w:p w14:paraId="06985DC4" w14:textId="77777777" w:rsidR="0019065C" w:rsidRPr="008A6B38" w:rsidRDefault="0019065C" w:rsidP="0019065C">
            <w:pPr>
              <w:rPr>
                <w:b/>
                <w:szCs w:val="20"/>
              </w:rPr>
            </w:pPr>
          </w:p>
          <w:p w14:paraId="1E51EA98" w14:textId="77777777" w:rsidR="0019065C" w:rsidRPr="008A6B38" w:rsidRDefault="0019065C" w:rsidP="0019065C">
            <w:pPr>
              <w:rPr>
                <w:b/>
                <w:szCs w:val="20"/>
              </w:rPr>
            </w:pPr>
          </w:p>
          <w:p w14:paraId="47A17A26" w14:textId="77777777" w:rsidR="0019065C" w:rsidRPr="008A6B38" w:rsidRDefault="0019065C" w:rsidP="0019065C">
            <w:pPr>
              <w:rPr>
                <w:b/>
                <w:szCs w:val="20"/>
              </w:rPr>
            </w:pPr>
          </w:p>
          <w:p w14:paraId="18D7CEBC" w14:textId="77777777" w:rsidR="0019065C" w:rsidRPr="008A6B38" w:rsidRDefault="0019065C" w:rsidP="0019065C">
            <w:pPr>
              <w:rPr>
                <w:b/>
                <w:szCs w:val="20"/>
              </w:rPr>
            </w:pPr>
          </w:p>
          <w:p w14:paraId="2A22CE5A" w14:textId="77777777" w:rsidR="0019065C" w:rsidRPr="008A6B38" w:rsidRDefault="0019065C" w:rsidP="0019065C">
            <w:pPr>
              <w:rPr>
                <w:b/>
                <w:szCs w:val="20"/>
              </w:rPr>
            </w:pPr>
          </w:p>
          <w:p w14:paraId="14531430" w14:textId="77777777" w:rsidR="0019065C" w:rsidRPr="008A6B38" w:rsidRDefault="0019065C" w:rsidP="0019065C">
            <w:pPr>
              <w:rPr>
                <w:b/>
                <w:szCs w:val="20"/>
              </w:rPr>
            </w:pPr>
          </w:p>
          <w:p w14:paraId="523A1F79" w14:textId="77777777" w:rsidR="0019065C" w:rsidRPr="008A6B38" w:rsidRDefault="0019065C" w:rsidP="0019065C">
            <w:pPr>
              <w:rPr>
                <w:b/>
                <w:szCs w:val="20"/>
              </w:rPr>
            </w:pPr>
          </w:p>
          <w:p w14:paraId="1AD63AFA" w14:textId="77777777" w:rsidR="0019065C" w:rsidRPr="008A6B38" w:rsidRDefault="0019065C" w:rsidP="0019065C">
            <w:pPr>
              <w:rPr>
                <w:b/>
                <w:szCs w:val="20"/>
              </w:rPr>
            </w:pPr>
            <w:r w:rsidRPr="008A6B38">
              <w:rPr>
                <w:b/>
                <w:szCs w:val="20"/>
              </w:rPr>
              <w:t>OBN</w:t>
            </w:r>
          </w:p>
          <w:p w14:paraId="27A15061" w14:textId="77777777" w:rsidR="0019065C" w:rsidRPr="008A6B38" w:rsidRDefault="0019065C" w:rsidP="0019065C">
            <w:pPr>
              <w:rPr>
                <w:b/>
                <w:szCs w:val="20"/>
              </w:rPr>
            </w:pPr>
          </w:p>
          <w:p w14:paraId="72955E9E" w14:textId="77777777" w:rsidR="0019065C" w:rsidRPr="008A6B38" w:rsidRDefault="0019065C" w:rsidP="0019065C">
            <w:pPr>
              <w:rPr>
                <w:b/>
                <w:szCs w:val="20"/>
              </w:rPr>
            </w:pPr>
          </w:p>
          <w:p w14:paraId="675BDB3E" w14:textId="77777777" w:rsidR="0019065C" w:rsidRPr="008A6B38" w:rsidRDefault="0019065C" w:rsidP="0019065C">
            <w:pPr>
              <w:rPr>
                <w:b/>
                <w:szCs w:val="20"/>
              </w:rPr>
            </w:pPr>
          </w:p>
          <w:p w14:paraId="49F6BF80" w14:textId="77777777" w:rsidR="0019065C" w:rsidRPr="008A6B38" w:rsidRDefault="0019065C" w:rsidP="0019065C">
            <w:pPr>
              <w:rPr>
                <w:b/>
                <w:szCs w:val="20"/>
              </w:rPr>
            </w:pPr>
          </w:p>
          <w:p w14:paraId="1A1D7382" w14:textId="77777777" w:rsidR="0019065C" w:rsidRPr="008A6B38" w:rsidRDefault="0019065C" w:rsidP="0019065C">
            <w:pPr>
              <w:rPr>
                <w:b/>
                <w:szCs w:val="20"/>
              </w:rPr>
            </w:pPr>
          </w:p>
          <w:p w14:paraId="76E50C2E" w14:textId="77777777" w:rsidR="0019065C" w:rsidRPr="008A6B38" w:rsidRDefault="0019065C" w:rsidP="0019065C">
            <w:pPr>
              <w:rPr>
                <w:b/>
                <w:szCs w:val="20"/>
              </w:rPr>
            </w:pPr>
            <w:r w:rsidRPr="008A6B38">
              <w:rPr>
                <w:b/>
                <w:szCs w:val="20"/>
              </w:rPr>
              <w:t>HOZ</w:t>
            </w:r>
          </w:p>
          <w:p w14:paraId="4C112544" w14:textId="77777777" w:rsidR="0019065C" w:rsidRPr="008A6B38" w:rsidRDefault="0019065C" w:rsidP="0019065C">
            <w:pPr>
              <w:rPr>
                <w:b/>
                <w:szCs w:val="20"/>
              </w:rPr>
            </w:pPr>
          </w:p>
          <w:p w14:paraId="48CF728D" w14:textId="77777777" w:rsidR="0019065C" w:rsidRPr="008A6B38" w:rsidRDefault="0019065C" w:rsidP="0019065C">
            <w:pPr>
              <w:rPr>
                <w:b/>
                <w:szCs w:val="20"/>
              </w:rPr>
            </w:pPr>
          </w:p>
          <w:p w14:paraId="596A64B0" w14:textId="77777777" w:rsidR="0019065C" w:rsidRPr="008A6B38" w:rsidRDefault="0019065C" w:rsidP="0019065C">
            <w:pPr>
              <w:rPr>
                <w:b/>
                <w:szCs w:val="20"/>
              </w:rPr>
            </w:pPr>
          </w:p>
          <w:p w14:paraId="61A58921" w14:textId="77777777" w:rsidR="0019065C" w:rsidRPr="008A6B38" w:rsidRDefault="0019065C" w:rsidP="0019065C">
            <w:pPr>
              <w:rPr>
                <w:b/>
                <w:szCs w:val="20"/>
              </w:rPr>
            </w:pPr>
          </w:p>
          <w:p w14:paraId="268AA4FC" w14:textId="77777777" w:rsidR="0019065C" w:rsidRPr="008A6B38" w:rsidRDefault="0019065C" w:rsidP="0019065C">
            <w:pPr>
              <w:rPr>
                <w:b/>
                <w:szCs w:val="20"/>
              </w:rPr>
            </w:pPr>
          </w:p>
          <w:p w14:paraId="2FE823E6" w14:textId="77777777" w:rsidR="0019065C" w:rsidRPr="008A6B38" w:rsidRDefault="0019065C" w:rsidP="0019065C">
            <w:pPr>
              <w:rPr>
                <w:b/>
                <w:szCs w:val="20"/>
              </w:rPr>
            </w:pPr>
          </w:p>
          <w:p w14:paraId="77B60BEA" w14:textId="77777777" w:rsidR="0019065C" w:rsidRPr="008A6B38" w:rsidRDefault="0019065C" w:rsidP="0019065C">
            <w:pPr>
              <w:rPr>
                <w:b/>
                <w:szCs w:val="20"/>
              </w:rPr>
            </w:pPr>
          </w:p>
          <w:p w14:paraId="1DF3F64A" w14:textId="77777777" w:rsidR="0019065C" w:rsidRPr="008A6B38" w:rsidRDefault="0019065C" w:rsidP="0019065C">
            <w:pPr>
              <w:rPr>
                <w:b/>
                <w:szCs w:val="20"/>
              </w:rPr>
            </w:pPr>
          </w:p>
          <w:p w14:paraId="333C261D" w14:textId="77777777" w:rsidR="0019065C" w:rsidRPr="008A6B38" w:rsidRDefault="0019065C" w:rsidP="0019065C">
            <w:pPr>
              <w:rPr>
                <w:b/>
                <w:szCs w:val="20"/>
              </w:rPr>
            </w:pPr>
            <w:r w:rsidRPr="008A6B38">
              <w:rPr>
                <w:b/>
                <w:szCs w:val="20"/>
              </w:rPr>
              <w:t>ZPV</w:t>
            </w:r>
          </w:p>
          <w:p w14:paraId="258EE6FA" w14:textId="77777777" w:rsidR="0019065C" w:rsidRPr="008A6B38" w:rsidRDefault="0019065C" w:rsidP="0019065C">
            <w:pPr>
              <w:rPr>
                <w:b/>
                <w:szCs w:val="20"/>
              </w:rPr>
            </w:pPr>
          </w:p>
          <w:p w14:paraId="763FC063" w14:textId="77777777" w:rsidR="0019065C" w:rsidRPr="008A6B38" w:rsidRDefault="0019065C" w:rsidP="0019065C">
            <w:pPr>
              <w:rPr>
                <w:b/>
                <w:szCs w:val="20"/>
              </w:rPr>
            </w:pPr>
          </w:p>
          <w:p w14:paraId="06C47F51" w14:textId="77777777" w:rsidR="0019065C" w:rsidRPr="008A6B38" w:rsidRDefault="0019065C" w:rsidP="0019065C">
            <w:pPr>
              <w:rPr>
                <w:b/>
                <w:szCs w:val="20"/>
              </w:rPr>
            </w:pPr>
          </w:p>
          <w:p w14:paraId="3B5508E3" w14:textId="77777777" w:rsidR="0019065C" w:rsidRPr="008A6B38" w:rsidRDefault="0019065C" w:rsidP="0019065C">
            <w:pPr>
              <w:rPr>
                <w:b/>
                <w:szCs w:val="20"/>
              </w:rPr>
            </w:pPr>
          </w:p>
          <w:p w14:paraId="4842CAB9" w14:textId="77777777" w:rsidR="0019065C" w:rsidRPr="008A6B38" w:rsidRDefault="0019065C" w:rsidP="0019065C">
            <w:pPr>
              <w:rPr>
                <w:b/>
                <w:szCs w:val="20"/>
              </w:rPr>
            </w:pPr>
            <w:r w:rsidRPr="008A6B38">
              <w:rPr>
                <w:b/>
                <w:szCs w:val="20"/>
              </w:rPr>
              <w:t>IT</w:t>
            </w:r>
          </w:p>
          <w:p w14:paraId="45680861" w14:textId="77777777" w:rsidR="0019065C" w:rsidRPr="008A6B38" w:rsidRDefault="0019065C" w:rsidP="0019065C">
            <w:pPr>
              <w:rPr>
                <w:b/>
                <w:szCs w:val="20"/>
              </w:rPr>
            </w:pPr>
          </w:p>
          <w:p w14:paraId="43163DAA" w14:textId="77777777" w:rsidR="0019065C" w:rsidRPr="008A6B38" w:rsidRDefault="0019065C" w:rsidP="0019065C">
            <w:pPr>
              <w:rPr>
                <w:b/>
                <w:szCs w:val="20"/>
              </w:rPr>
            </w:pPr>
          </w:p>
          <w:p w14:paraId="47488716" w14:textId="77777777" w:rsidR="0019065C" w:rsidRPr="008A6B38" w:rsidRDefault="0019065C" w:rsidP="0019065C">
            <w:pPr>
              <w:rPr>
                <w:b/>
                <w:szCs w:val="20"/>
              </w:rPr>
            </w:pPr>
          </w:p>
        </w:tc>
      </w:tr>
      <w:tr w:rsidR="0019065C" w:rsidRPr="008A6B38" w14:paraId="7E2424D5" w14:textId="77777777" w:rsidTr="0019065C">
        <w:tc>
          <w:tcPr>
            <w:tcW w:w="0" w:type="auto"/>
          </w:tcPr>
          <w:p w14:paraId="13643EB3" w14:textId="77777777" w:rsidR="0019065C" w:rsidRPr="008A6B38" w:rsidRDefault="0019065C" w:rsidP="00673C43">
            <w:pPr>
              <w:pStyle w:val="Odstavecseseznamem"/>
              <w:numPr>
                <w:ilvl w:val="0"/>
                <w:numId w:val="95"/>
              </w:numPr>
              <w:rPr>
                <w:szCs w:val="20"/>
              </w:rPr>
            </w:pPr>
            <w:r w:rsidRPr="008A6B38">
              <w:rPr>
                <w:szCs w:val="20"/>
              </w:rPr>
              <w:lastRenderedPageBreak/>
              <w:t xml:space="preserve">domluví se v běžných situacích, získá i poskytne </w:t>
            </w:r>
          </w:p>
          <w:p w14:paraId="07C60EFB" w14:textId="77777777" w:rsidR="0019065C" w:rsidRPr="008A6B38" w:rsidRDefault="0019065C" w:rsidP="00D176FC">
            <w:pPr>
              <w:pStyle w:val="Odstavecseseznamem"/>
              <w:numPr>
                <w:ilvl w:val="0"/>
                <w:numId w:val="143"/>
              </w:numPr>
              <w:rPr>
                <w:szCs w:val="20"/>
              </w:rPr>
            </w:pPr>
            <w:r w:rsidRPr="008A6B38">
              <w:rPr>
                <w:szCs w:val="20"/>
              </w:rPr>
              <w:t>informace</w:t>
            </w:r>
          </w:p>
          <w:p w14:paraId="54395E44" w14:textId="77777777" w:rsidR="0019065C" w:rsidRPr="008A6B38" w:rsidRDefault="0019065C" w:rsidP="00D176FC">
            <w:pPr>
              <w:pStyle w:val="Odstavecseseznamem"/>
              <w:numPr>
                <w:ilvl w:val="0"/>
                <w:numId w:val="143"/>
              </w:numPr>
              <w:rPr>
                <w:szCs w:val="20"/>
              </w:rPr>
            </w:pPr>
            <w:r w:rsidRPr="008A6B38">
              <w:rPr>
                <w:szCs w:val="20"/>
              </w:rPr>
              <w:t>vyjadřuje se ústně i písemně k tématům osobního života</w:t>
            </w:r>
          </w:p>
          <w:p w14:paraId="37E2418D" w14:textId="77777777" w:rsidR="0019065C" w:rsidRPr="008A6B38" w:rsidRDefault="0019065C" w:rsidP="00D176FC">
            <w:pPr>
              <w:pStyle w:val="Odstavecseseznamem"/>
              <w:numPr>
                <w:ilvl w:val="0"/>
                <w:numId w:val="143"/>
              </w:numPr>
              <w:rPr>
                <w:szCs w:val="20"/>
              </w:rPr>
            </w:pPr>
            <w:r w:rsidRPr="008A6B38">
              <w:rPr>
                <w:szCs w:val="20"/>
              </w:rPr>
              <w:t xml:space="preserve">řeší pohotově a vhodně standardní řečové situace i </w:t>
            </w:r>
          </w:p>
          <w:p w14:paraId="7DF998CF" w14:textId="77777777" w:rsidR="0019065C" w:rsidRPr="008A6B38" w:rsidRDefault="0019065C" w:rsidP="00D176FC">
            <w:pPr>
              <w:pStyle w:val="Odstavecseseznamem"/>
              <w:numPr>
                <w:ilvl w:val="0"/>
                <w:numId w:val="143"/>
              </w:numPr>
              <w:rPr>
                <w:szCs w:val="20"/>
              </w:rPr>
            </w:pPr>
            <w:r w:rsidRPr="008A6B38">
              <w:rPr>
                <w:szCs w:val="20"/>
              </w:rPr>
              <w:lastRenderedPageBreak/>
              <w:t xml:space="preserve">jednoduché a frekventované situace týkající se pracovní </w:t>
            </w:r>
          </w:p>
          <w:p w14:paraId="6B682E30" w14:textId="77777777" w:rsidR="0019065C" w:rsidRPr="008A6B38" w:rsidRDefault="0019065C" w:rsidP="00D176FC">
            <w:pPr>
              <w:pStyle w:val="Odstavecseseznamem"/>
              <w:numPr>
                <w:ilvl w:val="0"/>
                <w:numId w:val="143"/>
              </w:numPr>
              <w:rPr>
                <w:szCs w:val="20"/>
              </w:rPr>
            </w:pPr>
            <w:r w:rsidRPr="008A6B38">
              <w:rPr>
                <w:szCs w:val="20"/>
              </w:rPr>
              <w:t>činnosti</w:t>
            </w:r>
          </w:p>
          <w:p w14:paraId="16C0E459" w14:textId="77777777" w:rsidR="0019065C" w:rsidRPr="008A6B38" w:rsidRDefault="0019065C" w:rsidP="00D176FC">
            <w:pPr>
              <w:pStyle w:val="Odstavecseseznamem"/>
              <w:numPr>
                <w:ilvl w:val="0"/>
                <w:numId w:val="143"/>
              </w:numPr>
              <w:rPr>
                <w:b/>
                <w:szCs w:val="20"/>
              </w:rPr>
            </w:pPr>
            <w:r w:rsidRPr="008A6B38">
              <w:rPr>
                <w:szCs w:val="20"/>
              </w:rPr>
              <w:t>používá stylisticky vhodné obrazy</w:t>
            </w:r>
          </w:p>
          <w:p w14:paraId="0104D605" w14:textId="77777777" w:rsidR="0019065C" w:rsidRPr="008A6B38" w:rsidRDefault="0019065C" w:rsidP="0019065C">
            <w:pPr>
              <w:rPr>
                <w:b/>
                <w:szCs w:val="20"/>
              </w:rPr>
            </w:pPr>
          </w:p>
        </w:tc>
        <w:tc>
          <w:tcPr>
            <w:tcW w:w="0" w:type="auto"/>
          </w:tcPr>
          <w:p w14:paraId="31932D52" w14:textId="77777777" w:rsidR="0019065C" w:rsidRPr="008A6B38" w:rsidRDefault="0019065C" w:rsidP="00673C43">
            <w:pPr>
              <w:numPr>
                <w:ilvl w:val="0"/>
                <w:numId w:val="127"/>
              </w:numPr>
              <w:rPr>
                <w:b/>
                <w:bCs/>
                <w:szCs w:val="20"/>
              </w:rPr>
            </w:pPr>
            <w:r w:rsidRPr="008A6B38">
              <w:rPr>
                <w:b/>
                <w:bCs/>
                <w:szCs w:val="20"/>
              </w:rPr>
              <w:lastRenderedPageBreak/>
              <w:t>Tematické okruhy, komunikační situace a    jazykové funkce</w:t>
            </w:r>
          </w:p>
          <w:p w14:paraId="763E82C5" w14:textId="77777777" w:rsidR="0019065C" w:rsidRPr="008A6B38" w:rsidRDefault="0019065C" w:rsidP="00673C43">
            <w:pPr>
              <w:numPr>
                <w:ilvl w:val="0"/>
                <w:numId w:val="95"/>
              </w:numPr>
              <w:rPr>
                <w:bCs/>
                <w:szCs w:val="20"/>
              </w:rPr>
            </w:pPr>
            <w:r w:rsidRPr="008A6B38">
              <w:rPr>
                <w:bCs/>
                <w:szCs w:val="20"/>
              </w:rPr>
              <w:t>t</w:t>
            </w:r>
            <w:r w:rsidR="00155B8B" w:rsidRPr="008A6B38">
              <w:rPr>
                <w:bCs/>
                <w:szCs w:val="20"/>
              </w:rPr>
              <w:t>e</w:t>
            </w:r>
            <w:r w:rsidRPr="008A6B38">
              <w:rPr>
                <w:bCs/>
                <w:szCs w:val="20"/>
              </w:rPr>
              <w:t>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572BBF0E" w14:textId="77777777" w:rsidR="0019065C" w:rsidRPr="008A6B38" w:rsidRDefault="0019065C" w:rsidP="00673C43">
            <w:pPr>
              <w:numPr>
                <w:ilvl w:val="0"/>
                <w:numId w:val="95"/>
              </w:numPr>
              <w:rPr>
                <w:bCs/>
                <w:szCs w:val="20"/>
              </w:rPr>
            </w:pPr>
            <w:r w:rsidRPr="008A6B38">
              <w:rPr>
                <w:bCs/>
                <w:szCs w:val="20"/>
              </w:rPr>
              <w:lastRenderedPageBreak/>
              <w:t>komunikační situace; získávání a předávání informací, např. sjednání schůzky, objednávka služby, vyřízení vzkazu apod.</w:t>
            </w:r>
          </w:p>
          <w:p w14:paraId="444D6B81" w14:textId="77777777" w:rsidR="0019065C" w:rsidRPr="008A6B38" w:rsidRDefault="0019065C" w:rsidP="00673C43">
            <w:pPr>
              <w:numPr>
                <w:ilvl w:val="0"/>
                <w:numId w:val="95"/>
              </w:numPr>
              <w:rPr>
                <w:bCs/>
                <w:szCs w:val="20"/>
              </w:rPr>
            </w:pPr>
            <w:r w:rsidRPr="008A6B38">
              <w:rPr>
                <w:bCs/>
                <w:szCs w:val="20"/>
              </w:rPr>
              <w:t>jazykové funkce; obraty při zahájení a ukončení rozhovoru, vyjádření žádosti, prosby, pozvání, odmítnutí, radosti, zklamání, naděje apod.</w:t>
            </w:r>
          </w:p>
          <w:p w14:paraId="69221185" w14:textId="77777777" w:rsidR="0019065C" w:rsidRPr="008A6B38" w:rsidRDefault="0019065C" w:rsidP="0019065C">
            <w:pPr>
              <w:rPr>
                <w:b/>
                <w:szCs w:val="20"/>
              </w:rPr>
            </w:pPr>
            <w:r w:rsidRPr="008A6B38">
              <w:rPr>
                <w:b/>
                <w:szCs w:val="20"/>
              </w:rPr>
              <w:t>Unit 1</w:t>
            </w:r>
          </w:p>
          <w:p w14:paraId="5B071D77" w14:textId="77777777" w:rsidR="0019065C" w:rsidRPr="008A6B38" w:rsidRDefault="0019065C" w:rsidP="0019065C">
            <w:pPr>
              <w:rPr>
                <w:b/>
                <w:szCs w:val="20"/>
              </w:rPr>
            </w:pPr>
            <w:r w:rsidRPr="008A6B38">
              <w:rPr>
                <w:szCs w:val="20"/>
              </w:rPr>
              <w:t xml:space="preserve">Tematický okruh </w:t>
            </w:r>
            <w:r w:rsidRPr="008A6B38">
              <w:rPr>
                <w:szCs w:val="20"/>
              </w:rPr>
              <w:br/>
              <w:t>a komunikační situace</w:t>
            </w:r>
          </w:p>
          <w:p w14:paraId="3B024BA0" w14:textId="77777777" w:rsidR="0019065C" w:rsidRPr="008A6B38" w:rsidRDefault="0019065C" w:rsidP="0019065C">
            <w:pPr>
              <w:rPr>
                <w:bCs/>
                <w:szCs w:val="20"/>
              </w:rPr>
            </w:pPr>
            <w:r w:rsidRPr="008A6B38">
              <w:rPr>
                <w:bCs/>
                <w:szCs w:val="20"/>
              </w:rPr>
              <w:t>rodina</w:t>
            </w:r>
          </w:p>
          <w:p w14:paraId="621C1A75" w14:textId="77777777" w:rsidR="0019065C" w:rsidRPr="008A6B38" w:rsidRDefault="0019065C" w:rsidP="0019065C">
            <w:pPr>
              <w:rPr>
                <w:bCs/>
                <w:szCs w:val="20"/>
              </w:rPr>
            </w:pPr>
            <w:r w:rsidRPr="008A6B38">
              <w:rPr>
                <w:bCs/>
                <w:szCs w:val="20"/>
              </w:rPr>
              <w:t>role rodičů</w:t>
            </w:r>
          </w:p>
          <w:p w14:paraId="6B2FD278" w14:textId="77777777" w:rsidR="0019065C" w:rsidRPr="008A6B38" w:rsidRDefault="0019065C" w:rsidP="0019065C">
            <w:pPr>
              <w:rPr>
                <w:szCs w:val="20"/>
              </w:rPr>
            </w:pPr>
            <w:r w:rsidRPr="008A6B38">
              <w:rPr>
                <w:szCs w:val="20"/>
              </w:rPr>
              <w:t>vztahy v rodině</w:t>
            </w:r>
          </w:p>
          <w:p w14:paraId="24AA28E0" w14:textId="77777777" w:rsidR="0019065C" w:rsidRPr="008A6B38" w:rsidRDefault="0019065C" w:rsidP="0019065C">
            <w:pPr>
              <w:rPr>
                <w:b/>
                <w:bCs/>
                <w:szCs w:val="20"/>
              </w:rPr>
            </w:pPr>
            <w:r w:rsidRPr="008A6B38">
              <w:rPr>
                <w:szCs w:val="20"/>
              </w:rPr>
              <w:t>Oblast</w:t>
            </w:r>
          </w:p>
          <w:p w14:paraId="2EEEE6C7" w14:textId="77777777" w:rsidR="0019065C" w:rsidRPr="008A6B38" w:rsidRDefault="0019065C" w:rsidP="0019065C">
            <w:pPr>
              <w:rPr>
                <w:bCs/>
                <w:szCs w:val="20"/>
              </w:rPr>
            </w:pPr>
            <w:r w:rsidRPr="008A6B38">
              <w:rPr>
                <w:bCs/>
                <w:szCs w:val="20"/>
              </w:rPr>
              <w:t>Veřejná – role  rodiny</w:t>
            </w:r>
          </w:p>
          <w:p w14:paraId="1E182C1F" w14:textId="77777777" w:rsidR="0019065C" w:rsidRPr="008A6B38" w:rsidRDefault="0019065C" w:rsidP="0019065C">
            <w:pPr>
              <w:rPr>
                <w:bCs/>
                <w:szCs w:val="20"/>
              </w:rPr>
            </w:pPr>
            <w:r w:rsidRPr="008A6B38">
              <w:rPr>
                <w:bCs/>
                <w:szCs w:val="20"/>
              </w:rPr>
              <w:t>Osobní – moje rodina</w:t>
            </w:r>
          </w:p>
          <w:p w14:paraId="20617436" w14:textId="77777777" w:rsidR="0019065C" w:rsidRPr="008A6B38" w:rsidRDefault="0019065C" w:rsidP="0019065C">
            <w:pPr>
              <w:rPr>
                <w:bCs/>
                <w:szCs w:val="20"/>
              </w:rPr>
            </w:pPr>
            <w:r w:rsidRPr="008A6B38">
              <w:rPr>
                <w:bCs/>
                <w:szCs w:val="20"/>
              </w:rPr>
              <w:t>Společenská – vztahy rodičů a dětí</w:t>
            </w:r>
          </w:p>
          <w:p w14:paraId="55B3F204" w14:textId="77777777" w:rsidR="0019065C" w:rsidRPr="008A6B38" w:rsidRDefault="0019065C" w:rsidP="0019065C">
            <w:pPr>
              <w:rPr>
                <w:bCs/>
                <w:szCs w:val="20"/>
              </w:rPr>
            </w:pPr>
            <w:r w:rsidRPr="008A6B38">
              <w:rPr>
                <w:bCs/>
                <w:szCs w:val="20"/>
              </w:rPr>
              <w:t xml:space="preserve">Pracovní – studium </w:t>
            </w:r>
          </w:p>
          <w:p w14:paraId="73585858" w14:textId="77777777" w:rsidR="0019065C" w:rsidRPr="008A6B38" w:rsidRDefault="0019065C" w:rsidP="0019065C">
            <w:pPr>
              <w:rPr>
                <w:b/>
                <w:szCs w:val="20"/>
              </w:rPr>
            </w:pPr>
            <w:r w:rsidRPr="008A6B38">
              <w:rPr>
                <w:b/>
                <w:szCs w:val="20"/>
              </w:rPr>
              <w:t>Unit 2</w:t>
            </w:r>
          </w:p>
          <w:p w14:paraId="1F422075" w14:textId="77777777" w:rsidR="0019065C" w:rsidRPr="008A6B38" w:rsidRDefault="0019065C" w:rsidP="0019065C">
            <w:pPr>
              <w:rPr>
                <w:b/>
                <w:szCs w:val="20"/>
              </w:rPr>
            </w:pPr>
            <w:r w:rsidRPr="008A6B38">
              <w:rPr>
                <w:szCs w:val="20"/>
              </w:rPr>
              <w:t xml:space="preserve">Tematický okruh </w:t>
            </w:r>
            <w:r w:rsidRPr="008A6B38">
              <w:rPr>
                <w:szCs w:val="20"/>
              </w:rPr>
              <w:br/>
              <w:t>a komunikační situace</w:t>
            </w:r>
          </w:p>
          <w:p w14:paraId="46E3DEFA" w14:textId="77777777" w:rsidR="0019065C" w:rsidRPr="008A6B38" w:rsidRDefault="0019065C" w:rsidP="0019065C">
            <w:pPr>
              <w:rPr>
                <w:bCs/>
                <w:szCs w:val="20"/>
              </w:rPr>
            </w:pPr>
            <w:r w:rsidRPr="008A6B38">
              <w:rPr>
                <w:bCs/>
                <w:szCs w:val="20"/>
              </w:rPr>
              <w:t>kriminalita</w:t>
            </w:r>
          </w:p>
          <w:p w14:paraId="2EEDF8AF" w14:textId="77777777" w:rsidR="0019065C" w:rsidRPr="008A6B38" w:rsidRDefault="0019065C" w:rsidP="0019065C">
            <w:pPr>
              <w:rPr>
                <w:bCs/>
                <w:szCs w:val="20"/>
              </w:rPr>
            </w:pPr>
            <w:r w:rsidRPr="008A6B38">
              <w:rPr>
                <w:bCs/>
                <w:szCs w:val="20"/>
              </w:rPr>
              <w:t>novinové články a zprávy o tématu</w:t>
            </w:r>
          </w:p>
          <w:p w14:paraId="7A6A1F92" w14:textId="77777777" w:rsidR="0019065C" w:rsidRPr="008A6B38" w:rsidRDefault="0019065C" w:rsidP="0019065C">
            <w:pPr>
              <w:rPr>
                <w:szCs w:val="20"/>
              </w:rPr>
            </w:pPr>
            <w:r w:rsidRPr="008A6B38">
              <w:rPr>
                <w:szCs w:val="20"/>
              </w:rPr>
              <w:t>policie</w:t>
            </w:r>
          </w:p>
          <w:p w14:paraId="544A279D" w14:textId="77777777" w:rsidR="0019065C" w:rsidRPr="008A6B38" w:rsidRDefault="0019065C" w:rsidP="0019065C">
            <w:pPr>
              <w:rPr>
                <w:b/>
                <w:bCs/>
                <w:szCs w:val="20"/>
              </w:rPr>
            </w:pPr>
            <w:r w:rsidRPr="008A6B38">
              <w:rPr>
                <w:szCs w:val="20"/>
              </w:rPr>
              <w:t>Oblast</w:t>
            </w:r>
          </w:p>
          <w:p w14:paraId="3BDE8A60" w14:textId="77777777" w:rsidR="0019065C" w:rsidRPr="008A6B38" w:rsidRDefault="0019065C" w:rsidP="0019065C">
            <w:pPr>
              <w:rPr>
                <w:bCs/>
                <w:szCs w:val="20"/>
              </w:rPr>
            </w:pPr>
            <w:r w:rsidRPr="008A6B38">
              <w:rPr>
                <w:bCs/>
                <w:szCs w:val="20"/>
              </w:rPr>
              <w:t>Veřejná – boj proti kriminalitě</w:t>
            </w:r>
          </w:p>
          <w:p w14:paraId="636F64A2" w14:textId="77777777" w:rsidR="0019065C" w:rsidRPr="008A6B38" w:rsidRDefault="0019065C" w:rsidP="0019065C">
            <w:pPr>
              <w:rPr>
                <w:bCs/>
                <w:szCs w:val="20"/>
              </w:rPr>
            </w:pPr>
            <w:r w:rsidRPr="008A6B38">
              <w:rPr>
                <w:bCs/>
                <w:szCs w:val="20"/>
              </w:rPr>
              <w:t>Osobní – moje zkušenost se zločinem</w:t>
            </w:r>
          </w:p>
          <w:p w14:paraId="437479F0" w14:textId="77777777" w:rsidR="0019065C" w:rsidRPr="008A6B38" w:rsidRDefault="0019065C" w:rsidP="0019065C">
            <w:pPr>
              <w:rPr>
                <w:bCs/>
                <w:szCs w:val="20"/>
              </w:rPr>
            </w:pPr>
            <w:r w:rsidRPr="008A6B38">
              <w:rPr>
                <w:bCs/>
                <w:szCs w:val="20"/>
              </w:rPr>
              <w:t>Společenská – prevence kriminality</w:t>
            </w:r>
          </w:p>
          <w:p w14:paraId="6676B2EB" w14:textId="77777777" w:rsidR="0019065C" w:rsidRPr="008A6B38" w:rsidRDefault="0019065C" w:rsidP="0019065C">
            <w:pPr>
              <w:rPr>
                <w:bCs/>
                <w:szCs w:val="20"/>
              </w:rPr>
            </w:pPr>
            <w:r w:rsidRPr="008A6B38">
              <w:rPr>
                <w:bCs/>
                <w:szCs w:val="20"/>
              </w:rPr>
              <w:t>Pracovní – veřejné instituce</w:t>
            </w:r>
          </w:p>
          <w:p w14:paraId="72BACD31" w14:textId="77777777" w:rsidR="0019065C" w:rsidRPr="008A6B38" w:rsidRDefault="0019065C" w:rsidP="0019065C">
            <w:pPr>
              <w:rPr>
                <w:b/>
                <w:szCs w:val="20"/>
              </w:rPr>
            </w:pPr>
            <w:r w:rsidRPr="008A6B38">
              <w:rPr>
                <w:b/>
                <w:szCs w:val="20"/>
              </w:rPr>
              <w:t>Unit 3</w:t>
            </w:r>
          </w:p>
          <w:p w14:paraId="035EB941" w14:textId="77777777" w:rsidR="0019065C" w:rsidRPr="008A6B38" w:rsidRDefault="0019065C" w:rsidP="0019065C">
            <w:pPr>
              <w:rPr>
                <w:b/>
                <w:szCs w:val="20"/>
              </w:rPr>
            </w:pPr>
            <w:r w:rsidRPr="008A6B38">
              <w:rPr>
                <w:szCs w:val="20"/>
              </w:rPr>
              <w:t xml:space="preserve">Tematický okruh </w:t>
            </w:r>
            <w:r w:rsidRPr="008A6B38">
              <w:rPr>
                <w:szCs w:val="20"/>
              </w:rPr>
              <w:br/>
              <w:t>a komunikační situace</w:t>
            </w:r>
          </w:p>
          <w:p w14:paraId="63F5AE2E" w14:textId="77777777" w:rsidR="0019065C" w:rsidRPr="008A6B38" w:rsidRDefault="0019065C" w:rsidP="0019065C">
            <w:pPr>
              <w:rPr>
                <w:bCs/>
                <w:szCs w:val="20"/>
              </w:rPr>
            </w:pPr>
            <w:r w:rsidRPr="008A6B38">
              <w:rPr>
                <w:bCs/>
                <w:szCs w:val="20"/>
              </w:rPr>
              <w:t>státy</w:t>
            </w:r>
          </w:p>
          <w:p w14:paraId="6328040F" w14:textId="77777777" w:rsidR="0019065C" w:rsidRPr="008A6B38" w:rsidRDefault="0019065C" w:rsidP="0019065C">
            <w:pPr>
              <w:rPr>
                <w:bCs/>
                <w:szCs w:val="20"/>
              </w:rPr>
            </w:pPr>
            <w:r w:rsidRPr="008A6B38">
              <w:rPr>
                <w:bCs/>
                <w:szCs w:val="20"/>
              </w:rPr>
              <w:t>národnosti</w:t>
            </w:r>
          </w:p>
          <w:p w14:paraId="11309C21" w14:textId="77777777" w:rsidR="0019065C" w:rsidRPr="008A6B38" w:rsidRDefault="0019065C" w:rsidP="0019065C">
            <w:pPr>
              <w:rPr>
                <w:bCs/>
                <w:szCs w:val="20"/>
              </w:rPr>
            </w:pPr>
            <w:r w:rsidRPr="008A6B38">
              <w:rPr>
                <w:bCs/>
                <w:szCs w:val="20"/>
              </w:rPr>
              <w:t>jazyky</w:t>
            </w:r>
          </w:p>
          <w:p w14:paraId="10E247F4" w14:textId="77777777" w:rsidR="0019065C" w:rsidRPr="008A6B38" w:rsidRDefault="0019065C" w:rsidP="0019065C">
            <w:pPr>
              <w:rPr>
                <w:b/>
                <w:bCs/>
                <w:szCs w:val="20"/>
              </w:rPr>
            </w:pPr>
            <w:r w:rsidRPr="008A6B38">
              <w:rPr>
                <w:szCs w:val="20"/>
              </w:rPr>
              <w:t>Oblast</w:t>
            </w:r>
          </w:p>
          <w:p w14:paraId="53EF0453" w14:textId="77777777" w:rsidR="0019065C" w:rsidRPr="008A6B38" w:rsidRDefault="0019065C" w:rsidP="0019065C">
            <w:pPr>
              <w:rPr>
                <w:bCs/>
                <w:szCs w:val="20"/>
              </w:rPr>
            </w:pPr>
            <w:r w:rsidRPr="008A6B38">
              <w:rPr>
                <w:bCs/>
                <w:szCs w:val="20"/>
              </w:rPr>
              <w:t>Veřejná – internacionalismus</w:t>
            </w:r>
          </w:p>
          <w:p w14:paraId="1385D632" w14:textId="77777777" w:rsidR="0019065C" w:rsidRPr="008A6B38" w:rsidRDefault="0019065C" w:rsidP="0019065C">
            <w:pPr>
              <w:rPr>
                <w:bCs/>
                <w:szCs w:val="20"/>
              </w:rPr>
            </w:pPr>
            <w:r w:rsidRPr="008A6B38">
              <w:rPr>
                <w:bCs/>
                <w:szCs w:val="20"/>
              </w:rPr>
              <w:t>Osobní – jak se učím angličtinu</w:t>
            </w:r>
          </w:p>
          <w:p w14:paraId="1077012D" w14:textId="77777777" w:rsidR="0019065C" w:rsidRPr="008A6B38" w:rsidRDefault="0019065C" w:rsidP="0019065C">
            <w:pPr>
              <w:rPr>
                <w:bCs/>
                <w:szCs w:val="20"/>
              </w:rPr>
            </w:pPr>
            <w:r w:rsidRPr="008A6B38">
              <w:rPr>
                <w:bCs/>
                <w:szCs w:val="20"/>
              </w:rPr>
              <w:t>Společenská – multikulturalita</w:t>
            </w:r>
          </w:p>
          <w:p w14:paraId="4074D9FD" w14:textId="77777777" w:rsidR="0019065C" w:rsidRPr="008A6B38" w:rsidRDefault="0019065C" w:rsidP="0019065C">
            <w:pPr>
              <w:rPr>
                <w:szCs w:val="20"/>
              </w:rPr>
            </w:pPr>
            <w:r w:rsidRPr="008A6B38">
              <w:rPr>
                <w:bCs/>
                <w:szCs w:val="20"/>
              </w:rPr>
              <w:t>Pracovní – životopis</w:t>
            </w:r>
            <w:r w:rsidRPr="008A6B38">
              <w:rPr>
                <w:szCs w:val="20"/>
              </w:rPr>
              <w:t xml:space="preserve"> </w:t>
            </w:r>
          </w:p>
          <w:p w14:paraId="5DDB930E" w14:textId="77777777" w:rsidR="0019065C" w:rsidRPr="008A6B38" w:rsidRDefault="0019065C" w:rsidP="0019065C">
            <w:pPr>
              <w:rPr>
                <w:b/>
                <w:szCs w:val="20"/>
              </w:rPr>
            </w:pPr>
            <w:r w:rsidRPr="008A6B38">
              <w:rPr>
                <w:b/>
                <w:szCs w:val="20"/>
              </w:rPr>
              <w:t>Unit 4</w:t>
            </w:r>
          </w:p>
          <w:p w14:paraId="4BA55940" w14:textId="77777777" w:rsidR="0019065C" w:rsidRPr="008A6B38" w:rsidRDefault="0019065C" w:rsidP="0019065C">
            <w:pPr>
              <w:rPr>
                <w:b/>
                <w:szCs w:val="20"/>
              </w:rPr>
            </w:pPr>
            <w:r w:rsidRPr="008A6B38">
              <w:rPr>
                <w:szCs w:val="20"/>
              </w:rPr>
              <w:lastRenderedPageBreak/>
              <w:t xml:space="preserve">Tematický okruh  </w:t>
            </w:r>
            <w:r w:rsidRPr="008A6B38">
              <w:rPr>
                <w:szCs w:val="20"/>
              </w:rPr>
              <w:br/>
              <w:t>a komunikační situace</w:t>
            </w:r>
          </w:p>
          <w:p w14:paraId="215DCBF0" w14:textId="77777777" w:rsidR="0019065C" w:rsidRPr="008A6B38" w:rsidRDefault="0019065C" w:rsidP="0019065C">
            <w:pPr>
              <w:rPr>
                <w:bCs/>
                <w:szCs w:val="20"/>
              </w:rPr>
            </w:pPr>
            <w:r w:rsidRPr="008A6B38">
              <w:rPr>
                <w:bCs/>
                <w:szCs w:val="20"/>
              </w:rPr>
              <w:t>medicína</w:t>
            </w:r>
          </w:p>
          <w:p w14:paraId="266567F1" w14:textId="77777777" w:rsidR="0019065C" w:rsidRPr="008A6B38" w:rsidRDefault="0019065C" w:rsidP="0019065C">
            <w:pPr>
              <w:rPr>
                <w:bCs/>
                <w:szCs w:val="20"/>
              </w:rPr>
            </w:pPr>
            <w:r w:rsidRPr="008A6B38">
              <w:rPr>
                <w:bCs/>
                <w:szCs w:val="20"/>
              </w:rPr>
              <w:t>zdraví</w:t>
            </w:r>
          </w:p>
          <w:p w14:paraId="1B515368" w14:textId="77777777" w:rsidR="0019065C" w:rsidRPr="008A6B38" w:rsidRDefault="0019065C" w:rsidP="0019065C">
            <w:pPr>
              <w:rPr>
                <w:bCs/>
                <w:szCs w:val="20"/>
              </w:rPr>
            </w:pPr>
            <w:r w:rsidRPr="008A6B38">
              <w:rPr>
                <w:bCs/>
                <w:szCs w:val="20"/>
              </w:rPr>
              <w:t>nemoci</w:t>
            </w:r>
          </w:p>
          <w:p w14:paraId="19F981DE" w14:textId="77777777" w:rsidR="0019065C" w:rsidRPr="008A6B38" w:rsidRDefault="0019065C" w:rsidP="0019065C">
            <w:pPr>
              <w:rPr>
                <w:szCs w:val="20"/>
              </w:rPr>
            </w:pPr>
            <w:r w:rsidRPr="008A6B38">
              <w:rPr>
                <w:szCs w:val="20"/>
              </w:rPr>
              <w:t>části těla</w:t>
            </w:r>
          </w:p>
          <w:p w14:paraId="13F7E743" w14:textId="77777777" w:rsidR="0019065C" w:rsidRPr="008A6B38" w:rsidRDefault="0019065C" w:rsidP="0019065C">
            <w:pPr>
              <w:rPr>
                <w:b/>
                <w:bCs/>
                <w:szCs w:val="20"/>
              </w:rPr>
            </w:pPr>
            <w:r w:rsidRPr="008A6B38">
              <w:rPr>
                <w:szCs w:val="20"/>
              </w:rPr>
              <w:t>Oblast</w:t>
            </w:r>
          </w:p>
          <w:p w14:paraId="286F9F00" w14:textId="77777777" w:rsidR="0019065C" w:rsidRPr="008A6B38" w:rsidRDefault="0019065C" w:rsidP="0019065C">
            <w:pPr>
              <w:rPr>
                <w:bCs/>
                <w:szCs w:val="20"/>
              </w:rPr>
            </w:pPr>
            <w:r w:rsidRPr="008A6B38">
              <w:rPr>
                <w:bCs/>
                <w:szCs w:val="20"/>
              </w:rPr>
              <w:t>Veřejná – lékařská péče</w:t>
            </w:r>
          </w:p>
          <w:p w14:paraId="5D339C8A" w14:textId="77777777" w:rsidR="0019065C" w:rsidRPr="008A6B38" w:rsidRDefault="0019065C" w:rsidP="0019065C">
            <w:pPr>
              <w:rPr>
                <w:bCs/>
                <w:szCs w:val="20"/>
              </w:rPr>
            </w:pPr>
            <w:r w:rsidRPr="008A6B38">
              <w:rPr>
                <w:bCs/>
                <w:szCs w:val="20"/>
              </w:rPr>
              <w:t>Osobní – moje zdraví</w:t>
            </w:r>
          </w:p>
          <w:p w14:paraId="2009364C" w14:textId="77777777" w:rsidR="0019065C" w:rsidRPr="008A6B38" w:rsidRDefault="0019065C" w:rsidP="0019065C">
            <w:pPr>
              <w:rPr>
                <w:bCs/>
                <w:szCs w:val="20"/>
              </w:rPr>
            </w:pPr>
            <w:r w:rsidRPr="008A6B38">
              <w:rPr>
                <w:bCs/>
                <w:szCs w:val="20"/>
              </w:rPr>
              <w:t>Společenská – první pomoc</w:t>
            </w:r>
          </w:p>
          <w:p w14:paraId="1C74C51F" w14:textId="77777777" w:rsidR="0019065C" w:rsidRPr="008A6B38" w:rsidRDefault="0019065C" w:rsidP="0019065C">
            <w:pPr>
              <w:rPr>
                <w:szCs w:val="20"/>
              </w:rPr>
            </w:pPr>
            <w:r w:rsidRPr="008A6B38">
              <w:rPr>
                <w:bCs/>
                <w:szCs w:val="20"/>
              </w:rPr>
              <w:t>Pracovní – speciální terminologie</w:t>
            </w:r>
            <w:r w:rsidRPr="008A6B38">
              <w:rPr>
                <w:szCs w:val="20"/>
              </w:rPr>
              <w:t xml:space="preserve"> </w:t>
            </w:r>
          </w:p>
          <w:p w14:paraId="46BB02FD" w14:textId="77777777" w:rsidR="0019065C" w:rsidRPr="008A6B38" w:rsidRDefault="0019065C" w:rsidP="0019065C">
            <w:pPr>
              <w:rPr>
                <w:b/>
                <w:szCs w:val="20"/>
              </w:rPr>
            </w:pPr>
            <w:r w:rsidRPr="008A6B38">
              <w:rPr>
                <w:b/>
                <w:szCs w:val="20"/>
              </w:rPr>
              <w:t>Unit 5</w:t>
            </w:r>
          </w:p>
          <w:p w14:paraId="0F6E7DC1" w14:textId="77777777" w:rsidR="0019065C" w:rsidRPr="008A6B38" w:rsidRDefault="0019065C" w:rsidP="0019065C">
            <w:pPr>
              <w:rPr>
                <w:b/>
                <w:szCs w:val="20"/>
              </w:rPr>
            </w:pPr>
            <w:r w:rsidRPr="008A6B38">
              <w:rPr>
                <w:szCs w:val="20"/>
              </w:rPr>
              <w:t xml:space="preserve">Tematický okruh </w:t>
            </w:r>
            <w:r w:rsidRPr="008A6B38">
              <w:rPr>
                <w:szCs w:val="20"/>
              </w:rPr>
              <w:br/>
              <w:t>a komunikační situace</w:t>
            </w:r>
          </w:p>
          <w:p w14:paraId="1CDB006D" w14:textId="77777777" w:rsidR="0019065C" w:rsidRPr="008A6B38" w:rsidRDefault="0019065C" w:rsidP="0019065C">
            <w:pPr>
              <w:rPr>
                <w:bCs/>
                <w:szCs w:val="20"/>
              </w:rPr>
            </w:pPr>
            <w:r w:rsidRPr="008A6B38">
              <w:rPr>
                <w:bCs/>
                <w:szCs w:val="20"/>
              </w:rPr>
              <w:t>televize a její vývoj</w:t>
            </w:r>
          </w:p>
          <w:p w14:paraId="18AC08A0" w14:textId="77777777" w:rsidR="0019065C" w:rsidRPr="008A6B38" w:rsidRDefault="0019065C" w:rsidP="0019065C">
            <w:pPr>
              <w:rPr>
                <w:bCs/>
                <w:szCs w:val="20"/>
              </w:rPr>
            </w:pPr>
            <w:r w:rsidRPr="008A6B38">
              <w:rPr>
                <w:bCs/>
                <w:szCs w:val="20"/>
              </w:rPr>
              <w:t>TV programy</w:t>
            </w:r>
          </w:p>
          <w:p w14:paraId="1AD3B05A" w14:textId="77777777" w:rsidR="0019065C" w:rsidRPr="008A6B38" w:rsidRDefault="0019065C" w:rsidP="0019065C">
            <w:pPr>
              <w:rPr>
                <w:bCs/>
                <w:szCs w:val="20"/>
              </w:rPr>
            </w:pPr>
            <w:r w:rsidRPr="008A6B38">
              <w:rPr>
                <w:bCs/>
                <w:szCs w:val="20"/>
              </w:rPr>
              <w:t>Rádio</w:t>
            </w:r>
          </w:p>
          <w:p w14:paraId="46213873" w14:textId="77777777" w:rsidR="0019065C" w:rsidRPr="008A6B38" w:rsidRDefault="0019065C" w:rsidP="0019065C">
            <w:pPr>
              <w:rPr>
                <w:b/>
                <w:bCs/>
                <w:szCs w:val="20"/>
              </w:rPr>
            </w:pPr>
            <w:r w:rsidRPr="008A6B38">
              <w:rPr>
                <w:szCs w:val="20"/>
              </w:rPr>
              <w:t>Oblast</w:t>
            </w:r>
          </w:p>
          <w:p w14:paraId="037F5FC2" w14:textId="77777777" w:rsidR="0019065C" w:rsidRPr="008A6B38" w:rsidRDefault="0019065C" w:rsidP="0019065C">
            <w:pPr>
              <w:rPr>
                <w:bCs/>
                <w:szCs w:val="20"/>
              </w:rPr>
            </w:pPr>
            <w:r w:rsidRPr="008A6B38">
              <w:rPr>
                <w:bCs/>
                <w:szCs w:val="20"/>
              </w:rPr>
              <w:t>Veřejná – média</w:t>
            </w:r>
          </w:p>
          <w:p w14:paraId="48894FFF" w14:textId="77777777" w:rsidR="0019065C" w:rsidRPr="008A6B38" w:rsidRDefault="0019065C" w:rsidP="0019065C">
            <w:pPr>
              <w:rPr>
                <w:bCs/>
                <w:szCs w:val="20"/>
              </w:rPr>
            </w:pPr>
            <w:r w:rsidRPr="008A6B38">
              <w:rPr>
                <w:bCs/>
                <w:szCs w:val="20"/>
              </w:rPr>
              <w:t>Osobní – můj vztah k TV</w:t>
            </w:r>
          </w:p>
          <w:p w14:paraId="56CEBE28" w14:textId="77777777" w:rsidR="0019065C" w:rsidRPr="008A6B38" w:rsidRDefault="0019065C" w:rsidP="0019065C">
            <w:pPr>
              <w:rPr>
                <w:bCs/>
                <w:szCs w:val="20"/>
              </w:rPr>
            </w:pPr>
            <w:r w:rsidRPr="008A6B38">
              <w:rPr>
                <w:bCs/>
                <w:szCs w:val="20"/>
              </w:rPr>
              <w:t>Společenská – vliv médií</w:t>
            </w:r>
          </w:p>
          <w:p w14:paraId="5461DA2C" w14:textId="77777777" w:rsidR="0019065C" w:rsidRPr="008A6B38" w:rsidRDefault="0019065C" w:rsidP="0019065C">
            <w:pPr>
              <w:rPr>
                <w:szCs w:val="20"/>
              </w:rPr>
            </w:pPr>
            <w:r w:rsidRPr="008A6B38">
              <w:rPr>
                <w:bCs/>
                <w:szCs w:val="20"/>
              </w:rPr>
              <w:t>Pracovní – řízení diskuse</w:t>
            </w:r>
            <w:r w:rsidRPr="008A6B38">
              <w:rPr>
                <w:szCs w:val="20"/>
              </w:rPr>
              <w:t xml:space="preserve"> </w:t>
            </w:r>
          </w:p>
          <w:p w14:paraId="48FBBB6D" w14:textId="77777777" w:rsidR="0019065C" w:rsidRPr="008A6B38" w:rsidRDefault="0019065C" w:rsidP="0019065C">
            <w:pPr>
              <w:rPr>
                <w:szCs w:val="20"/>
              </w:rPr>
            </w:pPr>
          </w:p>
          <w:p w14:paraId="7C521E95" w14:textId="77777777" w:rsidR="0019065C" w:rsidRPr="008A6B38" w:rsidRDefault="0019065C" w:rsidP="0019065C">
            <w:pPr>
              <w:rPr>
                <w:b/>
                <w:szCs w:val="20"/>
              </w:rPr>
            </w:pPr>
          </w:p>
          <w:p w14:paraId="756C4019" w14:textId="77777777" w:rsidR="0019065C" w:rsidRPr="008A6B38" w:rsidRDefault="0019065C" w:rsidP="0019065C">
            <w:pPr>
              <w:rPr>
                <w:szCs w:val="20"/>
              </w:rPr>
            </w:pPr>
          </w:p>
          <w:p w14:paraId="54E3F697" w14:textId="77777777" w:rsidR="0019065C" w:rsidRPr="008A6B38" w:rsidRDefault="0019065C" w:rsidP="0019065C">
            <w:pPr>
              <w:rPr>
                <w:b/>
                <w:szCs w:val="20"/>
              </w:rPr>
            </w:pPr>
          </w:p>
          <w:p w14:paraId="4877F445" w14:textId="77777777" w:rsidR="0019065C" w:rsidRPr="008A6B38" w:rsidRDefault="0019065C" w:rsidP="0019065C">
            <w:pPr>
              <w:rPr>
                <w:b/>
                <w:szCs w:val="20"/>
              </w:rPr>
            </w:pPr>
          </w:p>
        </w:tc>
        <w:tc>
          <w:tcPr>
            <w:tcW w:w="0" w:type="auto"/>
          </w:tcPr>
          <w:p w14:paraId="3CE2C6BF" w14:textId="77777777" w:rsidR="0019065C" w:rsidRPr="008A6B38" w:rsidRDefault="0019065C" w:rsidP="0019065C">
            <w:pPr>
              <w:rPr>
                <w:b/>
                <w:szCs w:val="20"/>
              </w:rPr>
            </w:pPr>
          </w:p>
          <w:p w14:paraId="62EF5265" w14:textId="77777777" w:rsidR="0019065C" w:rsidRPr="008A6B38" w:rsidRDefault="0019065C" w:rsidP="0019065C">
            <w:pPr>
              <w:rPr>
                <w:b/>
                <w:szCs w:val="20"/>
              </w:rPr>
            </w:pPr>
          </w:p>
          <w:p w14:paraId="1238D1B3" w14:textId="77777777" w:rsidR="0019065C" w:rsidRPr="008A6B38" w:rsidRDefault="0019065C" w:rsidP="0019065C">
            <w:pPr>
              <w:rPr>
                <w:b/>
                <w:szCs w:val="20"/>
              </w:rPr>
            </w:pPr>
          </w:p>
          <w:p w14:paraId="28D16DCF" w14:textId="77777777" w:rsidR="0019065C" w:rsidRPr="008A6B38" w:rsidRDefault="0019065C" w:rsidP="0019065C">
            <w:pPr>
              <w:rPr>
                <w:b/>
                <w:szCs w:val="20"/>
              </w:rPr>
            </w:pPr>
          </w:p>
          <w:p w14:paraId="056E775E" w14:textId="77777777" w:rsidR="0019065C" w:rsidRPr="008A6B38" w:rsidRDefault="0019065C" w:rsidP="0019065C">
            <w:pPr>
              <w:rPr>
                <w:b/>
                <w:szCs w:val="20"/>
              </w:rPr>
            </w:pPr>
          </w:p>
          <w:p w14:paraId="79E60A77" w14:textId="77777777" w:rsidR="0019065C" w:rsidRPr="008A6B38" w:rsidRDefault="0019065C" w:rsidP="0019065C">
            <w:pPr>
              <w:rPr>
                <w:b/>
                <w:szCs w:val="20"/>
              </w:rPr>
            </w:pPr>
          </w:p>
          <w:p w14:paraId="092C75B7" w14:textId="77777777" w:rsidR="0019065C" w:rsidRPr="008A6B38" w:rsidRDefault="0019065C" w:rsidP="0019065C">
            <w:pPr>
              <w:rPr>
                <w:b/>
                <w:szCs w:val="20"/>
              </w:rPr>
            </w:pPr>
          </w:p>
          <w:p w14:paraId="09AC91F9" w14:textId="77777777" w:rsidR="0019065C" w:rsidRPr="008A6B38" w:rsidRDefault="0019065C" w:rsidP="0019065C">
            <w:pPr>
              <w:rPr>
                <w:b/>
                <w:szCs w:val="20"/>
              </w:rPr>
            </w:pPr>
          </w:p>
          <w:p w14:paraId="3C68C28B" w14:textId="77777777" w:rsidR="0019065C" w:rsidRPr="008A6B38" w:rsidRDefault="0019065C" w:rsidP="0019065C">
            <w:pPr>
              <w:rPr>
                <w:b/>
                <w:szCs w:val="20"/>
              </w:rPr>
            </w:pPr>
          </w:p>
          <w:p w14:paraId="19FC141B" w14:textId="77777777" w:rsidR="0019065C" w:rsidRPr="008A6B38" w:rsidRDefault="0019065C" w:rsidP="0019065C">
            <w:pPr>
              <w:rPr>
                <w:b/>
                <w:szCs w:val="20"/>
              </w:rPr>
            </w:pPr>
            <w:r w:rsidRPr="008A6B38">
              <w:rPr>
                <w:b/>
                <w:szCs w:val="20"/>
              </w:rPr>
              <w:t>A1</w:t>
            </w:r>
          </w:p>
          <w:p w14:paraId="769C1FD4" w14:textId="77777777" w:rsidR="0019065C" w:rsidRPr="008A6B38" w:rsidRDefault="0019065C" w:rsidP="0019065C">
            <w:pPr>
              <w:rPr>
                <w:b/>
                <w:szCs w:val="20"/>
              </w:rPr>
            </w:pPr>
            <w:r w:rsidRPr="008A6B38">
              <w:rPr>
                <w:b/>
                <w:szCs w:val="20"/>
              </w:rPr>
              <w:t>A2</w:t>
            </w:r>
          </w:p>
          <w:p w14:paraId="5E7E07EB" w14:textId="77777777" w:rsidR="0019065C" w:rsidRPr="008A6B38" w:rsidRDefault="0019065C" w:rsidP="0019065C">
            <w:pPr>
              <w:rPr>
                <w:b/>
                <w:szCs w:val="20"/>
              </w:rPr>
            </w:pPr>
            <w:r w:rsidRPr="008A6B38">
              <w:rPr>
                <w:b/>
                <w:szCs w:val="20"/>
              </w:rPr>
              <w:t>A3</w:t>
            </w:r>
          </w:p>
          <w:p w14:paraId="24029E9C" w14:textId="77777777" w:rsidR="0019065C" w:rsidRPr="008A6B38" w:rsidRDefault="0019065C" w:rsidP="0019065C">
            <w:pPr>
              <w:rPr>
                <w:b/>
                <w:szCs w:val="20"/>
              </w:rPr>
            </w:pPr>
          </w:p>
          <w:p w14:paraId="138B9127" w14:textId="77777777" w:rsidR="0019065C" w:rsidRPr="008A6B38" w:rsidRDefault="0019065C" w:rsidP="0019065C">
            <w:pPr>
              <w:rPr>
                <w:b/>
                <w:szCs w:val="20"/>
              </w:rPr>
            </w:pPr>
          </w:p>
          <w:p w14:paraId="6C4C4DC5" w14:textId="77777777" w:rsidR="0019065C" w:rsidRPr="008A6B38" w:rsidRDefault="0019065C" w:rsidP="0019065C">
            <w:pPr>
              <w:rPr>
                <w:b/>
                <w:szCs w:val="20"/>
              </w:rPr>
            </w:pPr>
          </w:p>
          <w:p w14:paraId="46507F25" w14:textId="77777777" w:rsidR="0019065C" w:rsidRPr="008A6B38" w:rsidRDefault="0019065C" w:rsidP="0019065C">
            <w:pPr>
              <w:rPr>
                <w:b/>
                <w:szCs w:val="20"/>
              </w:rPr>
            </w:pPr>
          </w:p>
          <w:p w14:paraId="192A7C98" w14:textId="77777777" w:rsidR="0019065C" w:rsidRPr="008A6B38" w:rsidRDefault="0019065C" w:rsidP="0019065C">
            <w:pPr>
              <w:rPr>
                <w:b/>
                <w:szCs w:val="20"/>
              </w:rPr>
            </w:pPr>
          </w:p>
          <w:p w14:paraId="0DFA9802" w14:textId="77777777" w:rsidR="0019065C" w:rsidRPr="008A6B38" w:rsidRDefault="0019065C" w:rsidP="0019065C">
            <w:pPr>
              <w:rPr>
                <w:b/>
                <w:szCs w:val="20"/>
              </w:rPr>
            </w:pPr>
          </w:p>
          <w:p w14:paraId="61A62E76" w14:textId="77777777" w:rsidR="0019065C" w:rsidRPr="008A6B38" w:rsidRDefault="0019065C" w:rsidP="0019065C">
            <w:pPr>
              <w:rPr>
                <w:b/>
                <w:szCs w:val="20"/>
              </w:rPr>
            </w:pPr>
          </w:p>
          <w:p w14:paraId="3F514560" w14:textId="77777777" w:rsidR="0019065C" w:rsidRPr="008A6B38" w:rsidRDefault="0019065C" w:rsidP="0019065C">
            <w:pPr>
              <w:rPr>
                <w:b/>
                <w:szCs w:val="20"/>
              </w:rPr>
            </w:pPr>
          </w:p>
          <w:p w14:paraId="2BDF4BEB" w14:textId="77777777" w:rsidR="0019065C" w:rsidRPr="008A6B38" w:rsidRDefault="0019065C" w:rsidP="0019065C">
            <w:pPr>
              <w:rPr>
                <w:b/>
                <w:szCs w:val="20"/>
              </w:rPr>
            </w:pPr>
            <w:r w:rsidRPr="008A6B38">
              <w:rPr>
                <w:b/>
                <w:szCs w:val="20"/>
              </w:rPr>
              <w:t>A1</w:t>
            </w:r>
          </w:p>
          <w:p w14:paraId="30703A42" w14:textId="77777777" w:rsidR="0019065C" w:rsidRPr="008A6B38" w:rsidRDefault="0019065C" w:rsidP="0019065C">
            <w:pPr>
              <w:rPr>
                <w:b/>
                <w:szCs w:val="20"/>
              </w:rPr>
            </w:pPr>
            <w:r w:rsidRPr="008A6B38">
              <w:rPr>
                <w:b/>
                <w:szCs w:val="20"/>
              </w:rPr>
              <w:t>A2</w:t>
            </w:r>
          </w:p>
          <w:p w14:paraId="5C77BF2E" w14:textId="77777777" w:rsidR="0019065C" w:rsidRPr="008A6B38" w:rsidRDefault="0019065C" w:rsidP="0019065C">
            <w:pPr>
              <w:rPr>
                <w:b/>
                <w:szCs w:val="20"/>
              </w:rPr>
            </w:pPr>
            <w:r w:rsidRPr="008A6B38">
              <w:rPr>
                <w:b/>
                <w:szCs w:val="20"/>
              </w:rPr>
              <w:t>A3</w:t>
            </w:r>
          </w:p>
          <w:p w14:paraId="78EE334E" w14:textId="77777777" w:rsidR="0019065C" w:rsidRPr="008A6B38" w:rsidRDefault="0019065C" w:rsidP="0019065C">
            <w:pPr>
              <w:rPr>
                <w:b/>
                <w:szCs w:val="20"/>
              </w:rPr>
            </w:pPr>
            <w:r w:rsidRPr="008A6B38">
              <w:rPr>
                <w:b/>
                <w:szCs w:val="20"/>
              </w:rPr>
              <w:t>A7</w:t>
            </w:r>
          </w:p>
          <w:p w14:paraId="6533313E" w14:textId="77777777" w:rsidR="0019065C" w:rsidRPr="008A6B38" w:rsidRDefault="0019065C" w:rsidP="0019065C">
            <w:pPr>
              <w:rPr>
                <w:b/>
                <w:szCs w:val="20"/>
              </w:rPr>
            </w:pPr>
          </w:p>
          <w:p w14:paraId="77F505BD" w14:textId="77777777" w:rsidR="0019065C" w:rsidRPr="008A6B38" w:rsidRDefault="0019065C" w:rsidP="0019065C">
            <w:pPr>
              <w:rPr>
                <w:b/>
                <w:szCs w:val="20"/>
              </w:rPr>
            </w:pPr>
          </w:p>
          <w:p w14:paraId="0DEA2B49" w14:textId="77777777" w:rsidR="0019065C" w:rsidRPr="008A6B38" w:rsidRDefault="0019065C" w:rsidP="0019065C">
            <w:pPr>
              <w:rPr>
                <w:b/>
                <w:szCs w:val="20"/>
              </w:rPr>
            </w:pPr>
          </w:p>
          <w:p w14:paraId="6B8B3A4D" w14:textId="77777777" w:rsidR="0019065C" w:rsidRPr="008A6B38" w:rsidRDefault="0019065C" w:rsidP="0019065C">
            <w:pPr>
              <w:rPr>
                <w:b/>
                <w:szCs w:val="20"/>
              </w:rPr>
            </w:pPr>
          </w:p>
          <w:p w14:paraId="5748914F" w14:textId="77777777" w:rsidR="0019065C" w:rsidRPr="008A6B38" w:rsidRDefault="0019065C" w:rsidP="0019065C">
            <w:pPr>
              <w:rPr>
                <w:b/>
                <w:szCs w:val="20"/>
              </w:rPr>
            </w:pPr>
          </w:p>
          <w:p w14:paraId="15FB6EED" w14:textId="77777777" w:rsidR="0019065C" w:rsidRPr="008A6B38" w:rsidRDefault="0019065C" w:rsidP="0019065C">
            <w:pPr>
              <w:rPr>
                <w:b/>
                <w:szCs w:val="20"/>
              </w:rPr>
            </w:pPr>
          </w:p>
          <w:p w14:paraId="69DB2ACC" w14:textId="77777777" w:rsidR="0019065C" w:rsidRPr="008A6B38" w:rsidRDefault="0019065C" w:rsidP="0019065C">
            <w:pPr>
              <w:rPr>
                <w:b/>
                <w:szCs w:val="20"/>
              </w:rPr>
            </w:pPr>
          </w:p>
          <w:p w14:paraId="1805D6DD" w14:textId="77777777" w:rsidR="0019065C" w:rsidRPr="008A6B38" w:rsidRDefault="0019065C" w:rsidP="0019065C">
            <w:pPr>
              <w:rPr>
                <w:b/>
                <w:szCs w:val="20"/>
              </w:rPr>
            </w:pPr>
            <w:r w:rsidRPr="008A6B38">
              <w:rPr>
                <w:b/>
                <w:szCs w:val="20"/>
              </w:rPr>
              <w:t>A1</w:t>
            </w:r>
          </w:p>
          <w:p w14:paraId="33108E57" w14:textId="77777777" w:rsidR="0019065C" w:rsidRPr="008A6B38" w:rsidRDefault="0019065C" w:rsidP="0019065C">
            <w:pPr>
              <w:rPr>
                <w:b/>
                <w:szCs w:val="20"/>
              </w:rPr>
            </w:pPr>
            <w:r w:rsidRPr="008A6B38">
              <w:rPr>
                <w:b/>
                <w:szCs w:val="20"/>
              </w:rPr>
              <w:t>A2</w:t>
            </w:r>
          </w:p>
          <w:p w14:paraId="1D315FF9" w14:textId="77777777" w:rsidR="0019065C" w:rsidRPr="008A6B38" w:rsidRDefault="0019065C" w:rsidP="0019065C">
            <w:pPr>
              <w:rPr>
                <w:b/>
                <w:szCs w:val="20"/>
              </w:rPr>
            </w:pPr>
            <w:r w:rsidRPr="008A6B38">
              <w:rPr>
                <w:b/>
                <w:szCs w:val="20"/>
              </w:rPr>
              <w:t>A3</w:t>
            </w:r>
          </w:p>
          <w:p w14:paraId="0A3B880F" w14:textId="77777777" w:rsidR="0019065C" w:rsidRPr="008A6B38" w:rsidRDefault="0019065C" w:rsidP="0019065C">
            <w:pPr>
              <w:rPr>
                <w:b/>
                <w:szCs w:val="20"/>
              </w:rPr>
            </w:pPr>
            <w:r w:rsidRPr="008A6B38">
              <w:rPr>
                <w:b/>
                <w:szCs w:val="20"/>
              </w:rPr>
              <w:t>C1</w:t>
            </w:r>
          </w:p>
          <w:p w14:paraId="28DF6E8F" w14:textId="77777777" w:rsidR="0019065C" w:rsidRPr="008A6B38" w:rsidRDefault="0019065C" w:rsidP="0019065C">
            <w:pPr>
              <w:rPr>
                <w:b/>
                <w:szCs w:val="20"/>
              </w:rPr>
            </w:pPr>
            <w:r w:rsidRPr="008A6B38">
              <w:rPr>
                <w:b/>
                <w:szCs w:val="20"/>
              </w:rPr>
              <w:t>C5</w:t>
            </w:r>
          </w:p>
          <w:p w14:paraId="1EA125E3" w14:textId="77777777" w:rsidR="0019065C" w:rsidRPr="008A6B38" w:rsidRDefault="0019065C" w:rsidP="0019065C">
            <w:pPr>
              <w:rPr>
                <w:b/>
                <w:szCs w:val="20"/>
              </w:rPr>
            </w:pPr>
          </w:p>
          <w:p w14:paraId="27374950" w14:textId="77777777" w:rsidR="0019065C" w:rsidRPr="008A6B38" w:rsidRDefault="0019065C" w:rsidP="0019065C">
            <w:pPr>
              <w:rPr>
                <w:b/>
                <w:szCs w:val="20"/>
              </w:rPr>
            </w:pPr>
          </w:p>
          <w:p w14:paraId="0F043F5B" w14:textId="77777777" w:rsidR="0019065C" w:rsidRPr="008A6B38" w:rsidRDefault="0019065C" w:rsidP="0019065C">
            <w:pPr>
              <w:rPr>
                <w:b/>
                <w:szCs w:val="20"/>
              </w:rPr>
            </w:pPr>
          </w:p>
          <w:p w14:paraId="30FF4FDD" w14:textId="77777777" w:rsidR="0019065C" w:rsidRPr="008A6B38" w:rsidRDefault="0019065C" w:rsidP="0019065C">
            <w:pPr>
              <w:rPr>
                <w:b/>
                <w:szCs w:val="20"/>
              </w:rPr>
            </w:pPr>
          </w:p>
          <w:p w14:paraId="4DA7A7E7" w14:textId="77777777" w:rsidR="0019065C" w:rsidRPr="008A6B38" w:rsidRDefault="0019065C" w:rsidP="0019065C">
            <w:pPr>
              <w:rPr>
                <w:b/>
                <w:szCs w:val="20"/>
              </w:rPr>
            </w:pPr>
          </w:p>
          <w:p w14:paraId="33E121DC" w14:textId="77777777" w:rsidR="0019065C" w:rsidRPr="008A6B38" w:rsidRDefault="0019065C" w:rsidP="0019065C">
            <w:pPr>
              <w:rPr>
                <w:b/>
                <w:szCs w:val="20"/>
              </w:rPr>
            </w:pPr>
          </w:p>
          <w:p w14:paraId="5EDCBFB3" w14:textId="77777777" w:rsidR="0019065C" w:rsidRPr="008A6B38" w:rsidRDefault="0019065C" w:rsidP="0019065C">
            <w:pPr>
              <w:rPr>
                <w:b/>
                <w:szCs w:val="20"/>
              </w:rPr>
            </w:pPr>
            <w:r w:rsidRPr="008A6B38">
              <w:rPr>
                <w:b/>
                <w:szCs w:val="20"/>
              </w:rPr>
              <w:t>A1</w:t>
            </w:r>
          </w:p>
          <w:p w14:paraId="55B31A81" w14:textId="77777777" w:rsidR="0019065C" w:rsidRPr="008A6B38" w:rsidRDefault="0019065C" w:rsidP="0019065C">
            <w:pPr>
              <w:rPr>
                <w:b/>
                <w:szCs w:val="20"/>
              </w:rPr>
            </w:pPr>
            <w:r w:rsidRPr="008A6B38">
              <w:rPr>
                <w:b/>
                <w:szCs w:val="20"/>
              </w:rPr>
              <w:t>A2</w:t>
            </w:r>
          </w:p>
          <w:p w14:paraId="530CB6F5" w14:textId="77777777" w:rsidR="0019065C" w:rsidRPr="008A6B38" w:rsidRDefault="0019065C" w:rsidP="0019065C">
            <w:pPr>
              <w:rPr>
                <w:b/>
                <w:szCs w:val="20"/>
              </w:rPr>
            </w:pPr>
            <w:r w:rsidRPr="008A6B38">
              <w:rPr>
                <w:b/>
                <w:szCs w:val="20"/>
              </w:rPr>
              <w:lastRenderedPageBreak/>
              <w:t>B2</w:t>
            </w:r>
          </w:p>
          <w:p w14:paraId="29D3A4A8" w14:textId="77777777" w:rsidR="0019065C" w:rsidRPr="008A6B38" w:rsidRDefault="0019065C" w:rsidP="0019065C">
            <w:pPr>
              <w:rPr>
                <w:b/>
                <w:szCs w:val="20"/>
              </w:rPr>
            </w:pPr>
          </w:p>
          <w:p w14:paraId="376077BB" w14:textId="77777777" w:rsidR="0019065C" w:rsidRPr="008A6B38" w:rsidRDefault="0019065C" w:rsidP="0019065C">
            <w:pPr>
              <w:rPr>
                <w:b/>
                <w:szCs w:val="20"/>
              </w:rPr>
            </w:pPr>
          </w:p>
          <w:p w14:paraId="0ADE0B57" w14:textId="77777777" w:rsidR="0019065C" w:rsidRPr="008A6B38" w:rsidRDefault="0019065C" w:rsidP="0019065C">
            <w:pPr>
              <w:rPr>
                <w:b/>
                <w:szCs w:val="20"/>
              </w:rPr>
            </w:pPr>
          </w:p>
          <w:p w14:paraId="0365CA3F" w14:textId="77777777" w:rsidR="0019065C" w:rsidRPr="008A6B38" w:rsidRDefault="0019065C" w:rsidP="0019065C">
            <w:pPr>
              <w:rPr>
                <w:b/>
                <w:szCs w:val="20"/>
              </w:rPr>
            </w:pPr>
          </w:p>
          <w:p w14:paraId="730C8ADB" w14:textId="77777777" w:rsidR="0019065C" w:rsidRPr="008A6B38" w:rsidRDefault="0019065C" w:rsidP="0019065C">
            <w:pPr>
              <w:rPr>
                <w:b/>
                <w:szCs w:val="20"/>
              </w:rPr>
            </w:pPr>
          </w:p>
          <w:p w14:paraId="4337E7B3" w14:textId="77777777" w:rsidR="0019065C" w:rsidRPr="008A6B38" w:rsidRDefault="0019065C" w:rsidP="0019065C">
            <w:pPr>
              <w:rPr>
                <w:b/>
                <w:szCs w:val="20"/>
              </w:rPr>
            </w:pPr>
          </w:p>
          <w:p w14:paraId="52C0867B" w14:textId="77777777" w:rsidR="0019065C" w:rsidRPr="008A6B38" w:rsidRDefault="0019065C" w:rsidP="0019065C">
            <w:pPr>
              <w:rPr>
                <w:b/>
                <w:szCs w:val="20"/>
              </w:rPr>
            </w:pPr>
          </w:p>
          <w:p w14:paraId="3EF40F53" w14:textId="77777777" w:rsidR="0019065C" w:rsidRPr="008A6B38" w:rsidRDefault="0019065C" w:rsidP="0019065C">
            <w:pPr>
              <w:rPr>
                <w:b/>
                <w:szCs w:val="20"/>
              </w:rPr>
            </w:pPr>
          </w:p>
          <w:p w14:paraId="33FCB98C" w14:textId="77777777" w:rsidR="0019065C" w:rsidRPr="008A6B38" w:rsidRDefault="0019065C" w:rsidP="0019065C">
            <w:pPr>
              <w:rPr>
                <w:b/>
                <w:szCs w:val="20"/>
              </w:rPr>
            </w:pPr>
          </w:p>
          <w:p w14:paraId="0166F3E6" w14:textId="77777777" w:rsidR="0019065C" w:rsidRPr="008A6B38" w:rsidRDefault="0019065C" w:rsidP="0019065C">
            <w:pPr>
              <w:rPr>
                <w:b/>
                <w:szCs w:val="20"/>
              </w:rPr>
            </w:pPr>
            <w:r w:rsidRPr="008A6B38">
              <w:rPr>
                <w:b/>
                <w:szCs w:val="20"/>
              </w:rPr>
              <w:t>A1</w:t>
            </w:r>
          </w:p>
          <w:p w14:paraId="65A76F55" w14:textId="77777777" w:rsidR="0019065C" w:rsidRPr="008A6B38" w:rsidRDefault="0019065C" w:rsidP="0019065C">
            <w:pPr>
              <w:rPr>
                <w:b/>
                <w:szCs w:val="20"/>
              </w:rPr>
            </w:pPr>
            <w:r w:rsidRPr="008A6B38">
              <w:rPr>
                <w:b/>
                <w:szCs w:val="20"/>
              </w:rPr>
              <w:t>A2</w:t>
            </w:r>
          </w:p>
          <w:p w14:paraId="6366F33C" w14:textId="77777777" w:rsidR="0019065C" w:rsidRPr="008A6B38" w:rsidRDefault="0019065C" w:rsidP="0019065C">
            <w:pPr>
              <w:rPr>
                <w:b/>
                <w:szCs w:val="20"/>
              </w:rPr>
            </w:pPr>
            <w:r w:rsidRPr="008A6B38">
              <w:rPr>
                <w:b/>
                <w:szCs w:val="20"/>
              </w:rPr>
              <w:t>A3</w:t>
            </w:r>
          </w:p>
          <w:p w14:paraId="7F8E248D" w14:textId="77777777" w:rsidR="0019065C" w:rsidRPr="008A6B38" w:rsidRDefault="0019065C" w:rsidP="0019065C">
            <w:pPr>
              <w:rPr>
                <w:b/>
                <w:szCs w:val="20"/>
              </w:rPr>
            </w:pPr>
            <w:r w:rsidRPr="008A6B38">
              <w:rPr>
                <w:b/>
                <w:szCs w:val="20"/>
              </w:rPr>
              <w:t>A6</w:t>
            </w:r>
          </w:p>
        </w:tc>
        <w:tc>
          <w:tcPr>
            <w:tcW w:w="0" w:type="auto"/>
          </w:tcPr>
          <w:p w14:paraId="0B1D3AAC" w14:textId="77777777" w:rsidR="0019065C" w:rsidRPr="008A6B38" w:rsidRDefault="0019065C" w:rsidP="0019065C">
            <w:pPr>
              <w:rPr>
                <w:b/>
                <w:szCs w:val="20"/>
              </w:rPr>
            </w:pPr>
          </w:p>
          <w:p w14:paraId="7B609F4A" w14:textId="77777777" w:rsidR="0019065C" w:rsidRPr="008A6B38" w:rsidRDefault="0019065C" w:rsidP="0019065C">
            <w:pPr>
              <w:rPr>
                <w:b/>
                <w:szCs w:val="20"/>
              </w:rPr>
            </w:pPr>
          </w:p>
          <w:p w14:paraId="44CBCCAC" w14:textId="77777777" w:rsidR="0019065C" w:rsidRPr="008A6B38" w:rsidRDefault="0019065C" w:rsidP="0019065C">
            <w:pPr>
              <w:rPr>
                <w:b/>
                <w:szCs w:val="20"/>
              </w:rPr>
            </w:pPr>
          </w:p>
          <w:p w14:paraId="5977C6D0" w14:textId="77777777" w:rsidR="0019065C" w:rsidRPr="008A6B38" w:rsidRDefault="0019065C" w:rsidP="0019065C">
            <w:pPr>
              <w:rPr>
                <w:b/>
                <w:szCs w:val="20"/>
              </w:rPr>
            </w:pPr>
          </w:p>
          <w:p w14:paraId="6312FBB7" w14:textId="77777777" w:rsidR="0019065C" w:rsidRPr="008A6B38" w:rsidRDefault="0019065C" w:rsidP="0019065C">
            <w:pPr>
              <w:rPr>
                <w:b/>
                <w:szCs w:val="20"/>
              </w:rPr>
            </w:pPr>
          </w:p>
          <w:p w14:paraId="6A4F99BB" w14:textId="77777777" w:rsidR="0019065C" w:rsidRPr="008A6B38" w:rsidRDefault="0019065C" w:rsidP="0019065C">
            <w:pPr>
              <w:rPr>
                <w:b/>
                <w:szCs w:val="20"/>
              </w:rPr>
            </w:pPr>
          </w:p>
          <w:p w14:paraId="0AC99D9D" w14:textId="77777777" w:rsidR="0019065C" w:rsidRPr="008A6B38" w:rsidRDefault="0019065C" w:rsidP="0019065C">
            <w:pPr>
              <w:rPr>
                <w:b/>
                <w:szCs w:val="20"/>
              </w:rPr>
            </w:pPr>
          </w:p>
          <w:p w14:paraId="73B03B1E" w14:textId="77777777" w:rsidR="0019065C" w:rsidRPr="008A6B38" w:rsidRDefault="0019065C" w:rsidP="0019065C">
            <w:pPr>
              <w:rPr>
                <w:b/>
                <w:szCs w:val="20"/>
              </w:rPr>
            </w:pPr>
          </w:p>
          <w:p w14:paraId="4AD8D8BF" w14:textId="77777777" w:rsidR="0019065C" w:rsidRPr="008A6B38" w:rsidRDefault="0019065C" w:rsidP="0019065C">
            <w:pPr>
              <w:rPr>
                <w:b/>
                <w:szCs w:val="20"/>
              </w:rPr>
            </w:pPr>
          </w:p>
          <w:p w14:paraId="7BFFF21F" w14:textId="77777777" w:rsidR="0019065C" w:rsidRPr="008A6B38" w:rsidRDefault="0019065C" w:rsidP="0019065C">
            <w:pPr>
              <w:rPr>
                <w:b/>
                <w:szCs w:val="20"/>
              </w:rPr>
            </w:pPr>
            <w:r w:rsidRPr="008A6B38">
              <w:rPr>
                <w:b/>
                <w:szCs w:val="20"/>
              </w:rPr>
              <w:t>SVS</w:t>
            </w:r>
          </w:p>
          <w:p w14:paraId="24F88E31" w14:textId="77777777" w:rsidR="0019065C" w:rsidRPr="008A6B38" w:rsidRDefault="0019065C" w:rsidP="0019065C">
            <w:pPr>
              <w:rPr>
                <w:b/>
                <w:szCs w:val="20"/>
              </w:rPr>
            </w:pPr>
          </w:p>
          <w:p w14:paraId="6E73BC40" w14:textId="77777777" w:rsidR="0019065C" w:rsidRPr="008A6B38" w:rsidRDefault="0019065C" w:rsidP="0019065C">
            <w:pPr>
              <w:rPr>
                <w:b/>
                <w:szCs w:val="20"/>
              </w:rPr>
            </w:pPr>
          </w:p>
          <w:p w14:paraId="6909C3E8" w14:textId="77777777" w:rsidR="0019065C" w:rsidRPr="008A6B38" w:rsidRDefault="0019065C" w:rsidP="0019065C">
            <w:pPr>
              <w:rPr>
                <w:b/>
                <w:szCs w:val="20"/>
              </w:rPr>
            </w:pPr>
          </w:p>
          <w:p w14:paraId="36AD8169" w14:textId="77777777" w:rsidR="0019065C" w:rsidRPr="008A6B38" w:rsidRDefault="0019065C" w:rsidP="0019065C">
            <w:pPr>
              <w:rPr>
                <w:b/>
                <w:szCs w:val="20"/>
              </w:rPr>
            </w:pPr>
          </w:p>
          <w:p w14:paraId="394A62BA" w14:textId="77777777" w:rsidR="0019065C" w:rsidRPr="008A6B38" w:rsidRDefault="0019065C" w:rsidP="0019065C">
            <w:pPr>
              <w:rPr>
                <w:b/>
                <w:szCs w:val="20"/>
              </w:rPr>
            </w:pPr>
          </w:p>
          <w:p w14:paraId="75BA3B48" w14:textId="77777777" w:rsidR="0019065C" w:rsidRPr="008A6B38" w:rsidRDefault="0019065C" w:rsidP="0019065C">
            <w:pPr>
              <w:rPr>
                <w:b/>
                <w:szCs w:val="20"/>
              </w:rPr>
            </w:pPr>
          </w:p>
          <w:p w14:paraId="04811E77" w14:textId="77777777" w:rsidR="0019065C" w:rsidRPr="008A6B38" w:rsidRDefault="0019065C" w:rsidP="0019065C">
            <w:pPr>
              <w:rPr>
                <w:b/>
                <w:szCs w:val="20"/>
              </w:rPr>
            </w:pPr>
          </w:p>
          <w:p w14:paraId="687A5E85" w14:textId="77777777" w:rsidR="0019065C" w:rsidRPr="008A6B38" w:rsidRDefault="0019065C" w:rsidP="0019065C">
            <w:pPr>
              <w:rPr>
                <w:b/>
                <w:szCs w:val="20"/>
              </w:rPr>
            </w:pPr>
          </w:p>
          <w:p w14:paraId="3989035C" w14:textId="77777777" w:rsidR="0019065C" w:rsidRPr="008A6B38" w:rsidRDefault="0019065C" w:rsidP="0019065C">
            <w:pPr>
              <w:rPr>
                <w:b/>
                <w:szCs w:val="20"/>
              </w:rPr>
            </w:pPr>
          </w:p>
          <w:p w14:paraId="5852C19A" w14:textId="77777777" w:rsidR="0019065C" w:rsidRPr="008A6B38" w:rsidRDefault="0019065C" w:rsidP="0019065C">
            <w:pPr>
              <w:rPr>
                <w:b/>
                <w:szCs w:val="20"/>
              </w:rPr>
            </w:pPr>
          </w:p>
          <w:p w14:paraId="79DA2156" w14:textId="77777777" w:rsidR="0019065C" w:rsidRPr="008A6B38" w:rsidRDefault="0019065C" w:rsidP="0019065C">
            <w:pPr>
              <w:rPr>
                <w:b/>
                <w:szCs w:val="20"/>
              </w:rPr>
            </w:pPr>
            <w:r w:rsidRPr="008A6B38">
              <w:rPr>
                <w:b/>
                <w:szCs w:val="20"/>
              </w:rPr>
              <w:t>OBN</w:t>
            </w:r>
          </w:p>
          <w:p w14:paraId="403DCBC4" w14:textId="77777777" w:rsidR="0019065C" w:rsidRPr="008A6B38" w:rsidRDefault="0019065C" w:rsidP="0019065C">
            <w:pPr>
              <w:rPr>
                <w:b/>
                <w:szCs w:val="20"/>
              </w:rPr>
            </w:pPr>
            <w:r w:rsidRPr="008A6B38">
              <w:rPr>
                <w:b/>
                <w:szCs w:val="20"/>
              </w:rPr>
              <w:t>SVS</w:t>
            </w:r>
          </w:p>
          <w:p w14:paraId="1DBEEADB" w14:textId="77777777" w:rsidR="0019065C" w:rsidRPr="008A6B38" w:rsidRDefault="0019065C" w:rsidP="0019065C">
            <w:pPr>
              <w:rPr>
                <w:b/>
                <w:szCs w:val="20"/>
              </w:rPr>
            </w:pPr>
          </w:p>
          <w:p w14:paraId="4044A66E" w14:textId="77777777" w:rsidR="0019065C" w:rsidRPr="008A6B38" w:rsidRDefault="0019065C" w:rsidP="0019065C">
            <w:pPr>
              <w:rPr>
                <w:b/>
                <w:szCs w:val="20"/>
              </w:rPr>
            </w:pPr>
          </w:p>
          <w:p w14:paraId="24B19FC1" w14:textId="77777777" w:rsidR="0019065C" w:rsidRPr="008A6B38" w:rsidRDefault="0019065C" w:rsidP="0019065C">
            <w:pPr>
              <w:rPr>
                <w:b/>
                <w:szCs w:val="20"/>
              </w:rPr>
            </w:pPr>
          </w:p>
          <w:p w14:paraId="4D4A8821" w14:textId="77777777" w:rsidR="0019065C" w:rsidRPr="008A6B38" w:rsidRDefault="0019065C" w:rsidP="0019065C">
            <w:pPr>
              <w:rPr>
                <w:b/>
                <w:szCs w:val="20"/>
              </w:rPr>
            </w:pPr>
          </w:p>
          <w:p w14:paraId="3F552BBC" w14:textId="77777777" w:rsidR="0019065C" w:rsidRPr="008A6B38" w:rsidRDefault="0019065C" w:rsidP="0019065C">
            <w:pPr>
              <w:rPr>
                <w:b/>
                <w:szCs w:val="20"/>
              </w:rPr>
            </w:pPr>
          </w:p>
          <w:p w14:paraId="417BABA8" w14:textId="77777777" w:rsidR="0019065C" w:rsidRPr="008A6B38" w:rsidRDefault="0019065C" w:rsidP="0019065C">
            <w:pPr>
              <w:rPr>
                <w:b/>
                <w:szCs w:val="20"/>
              </w:rPr>
            </w:pPr>
          </w:p>
          <w:p w14:paraId="40751623" w14:textId="77777777" w:rsidR="0019065C" w:rsidRPr="008A6B38" w:rsidRDefault="0019065C" w:rsidP="0019065C">
            <w:pPr>
              <w:rPr>
                <w:b/>
                <w:szCs w:val="20"/>
              </w:rPr>
            </w:pPr>
          </w:p>
          <w:p w14:paraId="66DF08D7" w14:textId="77777777" w:rsidR="0019065C" w:rsidRPr="008A6B38" w:rsidRDefault="0019065C" w:rsidP="0019065C">
            <w:pPr>
              <w:rPr>
                <w:b/>
                <w:szCs w:val="20"/>
              </w:rPr>
            </w:pPr>
          </w:p>
          <w:p w14:paraId="15630EED" w14:textId="77777777" w:rsidR="0019065C" w:rsidRPr="008A6B38" w:rsidRDefault="0019065C" w:rsidP="0019065C">
            <w:pPr>
              <w:rPr>
                <w:b/>
                <w:szCs w:val="20"/>
              </w:rPr>
            </w:pPr>
          </w:p>
          <w:p w14:paraId="14406661" w14:textId="77777777" w:rsidR="0019065C" w:rsidRPr="008A6B38" w:rsidRDefault="0019065C" w:rsidP="0019065C">
            <w:pPr>
              <w:rPr>
                <w:b/>
                <w:szCs w:val="20"/>
              </w:rPr>
            </w:pPr>
            <w:r w:rsidRPr="008A6B38">
              <w:rPr>
                <w:b/>
                <w:szCs w:val="20"/>
              </w:rPr>
              <w:t>HOZ</w:t>
            </w:r>
          </w:p>
          <w:p w14:paraId="05A44745" w14:textId="77777777" w:rsidR="0019065C" w:rsidRPr="008A6B38" w:rsidRDefault="0019065C" w:rsidP="0019065C">
            <w:pPr>
              <w:rPr>
                <w:b/>
                <w:szCs w:val="20"/>
              </w:rPr>
            </w:pPr>
            <w:r w:rsidRPr="008A6B38">
              <w:rPr>
                <w:b/>
                <w:szCs w:val="20"/>
              </w:rPr>
              <w:t>OBN</w:t>
            </w:r>
          </w:p>
          <w:p w14:paraId="0A4EE61B" w14:textId="77777777" w:rsidR="0019065C" w:rsidRPr="008A6B38" w:rsidRDefault="0019065C" w:rsidP="0019065C">
            <w:pPr>
              <w:rPr>
                <w:b/>
                <w:szCs w:val="20"/>
              </w:rPr>
            </w:pPr>
            <w:r w:rsidRPr="008A6B38">
              <w:rPr>
                <w:b/>
                <w:szCs w:val="20"/>
              </w:rPr>
              <w:t>SVS</w:t>
            </w:r>
          </w:p>
          <w:p w14:paraId="0FDE4A97" w14:textId="77777777" w:rsidR="0019065C" w:rsidRPr="008A6B38" w:rsidRDefault="0019065C" w:rsidP="0019065C">
            <w:pPr>
              <w:rPr>
                <w:b/>
                <w:szCs w:val="20"/>
              </w:rPr>
            </w:pPr>
            <w:r w:rsidRPr="008A6B38">
              <w:rPr>
                <w:b/>
                <w:szCs w:val="20"/>
              </w:rPr>
              <w:t>PEK</w:t>
            </w:r>
          </w:p>
          <w:p w14:paraId="5DE03FD8" w14:textId="77777777" w:rsidR="0019065C" w:rsidRPr="008A6B38" w:rsidRDefault="0019065C" w:rsidP="0019065C">
            <w:pPr>
              <w:rPr>
                <w:b/>
                <w:szCs w:val="20"/>
              </w:rPr>
            </w:pPr>
          </w:p>
          <w:p w14:paraId="7EFE3C1F" w14:textId="77777777" w:rsidR="0019065C" w:rsidRPr="008A6B38" w:rsidRDefault="0019065C" w:rsidP="0019065C">
            <w:pPr>
              <w:rPr>
                <w:b/>
                <w:szCs w:val="20"/>
              </w:rPr>
            </w:pPr>
          </w:p>
          <w:p w14:paraId="7A557EB9" w14:textId="77777777" w:rsidR="0019065C" w:rsidRPr="008A6B38" w:rsidRDefault="0019065C" w:rsidP="0019065C">
            <w:pPr>
              <w:rPr>
                <w:b/>
                <w:szCs w:val="20"/>
              </w:rPr>
            </w:pPr>
          </w:p>
          <w:p w14:paraId="3CEB7D03" w14:textId="77777777" w:rsidR="0019065C" w:rsidRPr="008A6B38" w:rsidRDefault="0019065C" w:rsidP="0019065C">
            <w:pPr>
              <w:rPr>
                <w:b/>
                <w:szCs w:val="20"/>
              </w:rPr>
            </w:pPr>
          </w:p>
          <w:p w14:paraId="3127B508" w14:textId="77777777" w:rsidR="0019065C" w:rsidRPr="008A6B38" w:rsidRDefault="0019065C" w:rsidP="0019065C">
            <w:pPr>
              <w:rPr>
                <w:b/>
                <w:szCs w:val="20"/>
              </w:rPr>
            </w:pPr>
          </w:p>
          <w:p w14:paraId="5B58BEAF" w14:textId="77777777" w:rsidR="0019065C" w:rsidRPr="008A6B38" w:rsidRDefault="0019065C" w:rsidP="0019065C">
            <w:pPr>
              <w:rPr>
                <w:b/>
                <w:szCs w:val="20"/>
              </w:rPr>
            </w:pPr>
          </w:p>
          <w:p w14:paraId="7698240D" w14:textId="77777777" w:rsidR="0019065C" w:rsidRPr="008A6B38" w:rsidRDefault="0019065C" w:rsidP="0019065C">
            <w:pPr>
              <w:rPr>
                <w:b/>
                <w:szCs w:val="20"/>
              </w:rPr>
            </w:pPr>
          </w:p>
          <w:p w14:paraId="45ABF6D1" w14:textId="77777777" w:rsidR="0019065C" w:rsidRPr="008A6B38" w:rsidRDefault="0019065C" w:rsidP="0019065C">
            <w:pPr>
              <w:rPr>
                <w:b/>
                <w:szCs w:val="20"/>
              </w:rPr>
            </w:pPr>
            <w:r w:rsidRPr="008A6B38">
              <w:rPr>
                <w:b/>
                <w:szCs w:val="20"/>
              </w:rPr>
              <w:t>ZPV</w:t>
            </w:r>
          </w:p>
          <w:p w14:paraId="71287F92" w14:textId="77777777" w:rsidR="0019065C" w:rsidRPr="008A6B38" w:rsidRDefault="0019065C" w:rsidP="0019065C">
            <w:pPr>
              <w:rPr>
                <w:b/>
                <w:szCs w:val="20"/>
              </w:rPr>
            </w:pPr>
          </w:p>
          <w:p w14:paraId="39B30777" w14:textId="77777777" w:rsidR="0019065C" w:rsidRPr="008A6B38" w:rsidRDefault="0019065C" w:rsidP="0019065C">
            <w:pPr>
              <w:rPr>
                <w:b/>
                <w:szCs w:val="20"/>
              </w:rPr>
            </w:pPr>
          </w:p>
          <w:p w14:paraId="24322AC9" w14:textId="77777777" w:rsidR="0019065C" w:rsidRPr="008A6B38" w:rsidRDefault="0019065C" w:rsidP="0019065C">
            <w:pPr>
              <w:rPr>
                <w:b/>
                <w:szCs w:val="20"/>
              </w:rPr>
            </w:pPr>
          </w:p>
          <w:p w14:paraId="33A03098" w14:textId="77777777" w:rsidR="0019065C" w:rsidRPr="008A6B38" w:rsidRDefault="0019065C" w:rsidP="0019065C">
            <w:pPr>
              <w:rPr>
                <w:b/>
                <w:szCs w:val="20"/>
              </w:rPr>
            </w:pPr>
          </w:p>
          <w:p w14:paraId="23750D50" w14:textId="77777777" w:rsidR="0019065C" w:rsidRPr="008A6B38" w:rsidRDefault="0019065C" w:rsidP="0019065C">
            <w:pPr>
              <w:rPr>
                <w:b/>
                <w:szCs w:val="20"/>
              </w:rPr>
            </w:pPr>
          </w:p>
          <w:p w14:paraId="5C8C8496" w14:textId="77777777" w:rsidR="0019065C" w:rsidRPr="008A6B38" w:rsidRDefault="0019065C" w:rsidP="0019065C">
            <w:pPr>
              <w:rPr>
                <w:b/>
                <w:szCs w:val="20"/>
              </w:rPr>
            </w:pPr>
          </w:p>
          <w:p w14:paraId="15C7561F" w14:textId="77777777" w:rsidR="0019065C" w:rsidRPr="008A6B38" w:rsidRDefault="0019065C" w:rsidP="0019065C">
            <w:pPr>
              <w:rPr>
                <w:b/>
                <w:szCs w:val="20"/>
              </w:rPr>
            </w:pPr>
          </w:p>
          <w:p w14:paraId="1B3F9EC2" w14:textId="77777777" w:rsidR="0019065C" w:rsidRPr="008A6B38" w:rsidRDefault="0019065C" w:rsidP="0019065C">
            <w:pPr>
              <w:rPr>
                <w:b/>
                <w:szCs w:val="20"/>
              </w:rPr>
            </w:pPr>
          </w:p>
          <w:p w14:paraId="72BA347E" w14:textId="77777777" w:rsidR="0019065C" w:rsidRPr="008A6B38" w:rsidRDefault="0019065C" w:rsidP="0019065C">
            <w:pPr>
              <w:rPr>
                <w:b/>
                <w:szCs w:val="20"/>
              </w:rPr>
            </w:pPr>
          </w:p>
          <w:p w14:paraId="6C7CB291" w14:textId="77777777" w:rsidR="0019065C" w:rsidRPr="008A6B38" w:rsidRDefault="0019065C" w:rsidP="0019065C">
            <w:pPr>
              <w:rPr>
                <w:b/>
                <w:szCs w:val="20"/>
              </w:rPr>
            </w:pPr>
          </w:p>
          <w:p w14:paraId="06DB5AFE" w14:textId="77777777" w:rsidR="0019065C" w:rsidRPr="008A6B38" w:rsidRDefault="0019065C" w:rsidP="0019065C">
            <w:pPr>
              <w:rPr>
                <w:b/>
                <w:szCs w:val="20"/>
              </w:rPr>
            </w:pPr>
          </w:p>
          <w:p w14:paraId="283E6E8F" w14:textId="77777777" w:rsidR="0019065C" w:rsidRPr="008A6B38" w:rsidRDefault="0019065C" w:rsidP="0019065C">
            <w:pPr>
              <w:rPr>
                <w:b/>
                <w:szCs w:val="20"/>
              </w:rPr>
            </w:pPr>
            <w:r w:rsidRPr="008A6B38">
              <w:rPr>
                <w:b/>
                <w:szCs w:val="20"/>
              </w:rPr>
              <w:t>IT</w:t>
            </w:r>
          </w:p>
        </w:tc>
      </w:tr>
      <w:tr w:rsidR="0019065C" w:rsidRPr="008A6B38" w14:paraId="30A97F71" w14:textId="77777777" w:rsidTr="0019065C">
        <w:tc>
          <w:tcPr>
            <w:tcW w:w="0" w:type="auto"/>
          </w:tcPr>
          <w:p w14:paraId="4BA60B1F" w14:textId="77777777" w:rsidR="0019065C" w:rsidRPr="008A6B38" w:rsidRDefault="0019065C" w:rsidP="00673C43">
            <w:pPr>
              <w:numPr>
                <w:ilvl w:val="0"/>
                <w:numId w:val="95"/>
              </w:numPr>
              <w:rPr>
                <w:szCs w:val="20"/>
              </w:rPr>
            </w:pPr>
            <w:r w:rsidRPr="008A6B38">
              <w:rPr>
                <w:szCs w:val="20"/>
              </w:rPr>
              <w:lastRenderedPageBreak/>
              <w:t>prokazuje faktické znalosti především o geografických, demografických, hospodářských, politických, kulturních faktorech zemí dané jazykové oblasti a uplatňuje je také v porovnání s reáliemi mateřské země</w:t>
            </w:r>
          </w:p>
          <w:p w14:paraId="3C0574F6" w14:textId="77777777" w:rsidR="0019065C" w:rsidRPr="008A6B38" w:rsidRDefault="0019065C" w:rsidP="00673C43">
            <w:pPr>
              <w:numPr>
                <w:ilvl w:val="0"/>
                <w:numId w:val="95"/>
              </w:numPr>
              <w:rPr>
                <w:szCs w:val="20"/>
              </w:rPr>
            </w:pPr>
            <w:r w:rsidRPr="008A6B38">
              <w:rPr>
                <w:szCs w:val="20"/>
              </w:rPr>
              <w:t>uplatňuje v komunikaci vhodně vybraná sociokulturní specifika daných zemí</w:t>
            </w:r>
          </w:p>
          <w:p w14:paraId="3864CCE5" w14:textId="77777777" w:rsidR="0019065C" w:rsidRPr="008A6B38" w:rsidRDefault="0019065C" w:rsidP="0019065C">
            <w:pPr>
              <w:ind w:left="360"/>
              <w:rPr>
                <w:b/>
                <w:szCs w:val="20"/>
              </w:rPr>
            </w:pPr>
          </w:p>
        </w:tc>
        <w:tc>
          <w:tcPr>
            <w:tcW w:w="0" w:type="auto"/>
          </w:tcPr>
          <w:p w14:paraId="0E154AA1" w14:textId="77777777" w:rsidR="0019065C" w:rsidRPr="008A6B38" w:rsidRDefault="0019065C" w:rsidP="00673C43">
            <w:pPr>
              <w:numPr>
                <w:ilvl w:val="0"/>
                <w:numId w:val="127"/>
              </w:numPr>
              <w:rPr>
                <w:b/>
                <w:bCs/>
                <w:szCs w:val="20"/>
              </w:rPr>
            </w:pPr>
            <w:r w:rsidRPr="008A6B38">
              <w:rPr>
                <w:b/>
                <w:bCs/>
                <w:szCs w:val="20"/>
              </w:rPr>
              <w:t xml:space="preserve">Poznatky o zemích </w:t>
            </w:r>
          </w:p>
          <w:p w14:paraId="61DCC95E" w14:textId="77777777" w:rsidR="0019065C" w:rsidRPr="008A6B38" w:rsidRDefault="0019065C" w:rsidP="00673C43">
            <w:pPr>
              <w:numPr>
                <w:ilvl w:val="0"/>
                <w:numId w:val="95"/>
              </w:numPr>
              <w:spacing w:line="276" w:lineRule="auto"/>
              <w:ind w:left="714" w:hanging="357"/>
              <w:rPr>
                <w:szCs w:val="20"/>
              </w:rPr>
            </w:pPr>
            <w:r w:rsidRPr="008A6B38">
              <w:rPr>
                <w:szCs w:val="20"/>
              </w:rPr>
              <w:t>vybrané poznatky všeobecného i odborného charakteru k poznání země (zemí) příslušné jazykové oblasti, kultury, umění a literatury, tradic a společenských zvyklostí</w:t>
            </w:r>
          </w:p>
          <w:p w14:paraId="6E2614E8" w14:textId="77777777" w:rsidR="0019065C" w:rsidRPr="008A6B38" w:rsidRDefault="0019065C" w:rsidP="00673C43">
            <w:pPr>
              <w:numPr>
                <w:ilvl w:val="0"/>
                <w:numId w:val="95"/>
              </w:numPr>
              <w:spacing w:line="276" w:lineRule="auto"/>
              <w:ind w:left="714" w:hanging="357"/>
              <w:rPr>
                <w:szCs w:val="20"/>
              </w:rPr>
            </w:pPr>
            <w:r w:rsidRPr="008A6B38">
              <w:rPr>
                <w:szCs w:val="20"/>
              </w:rPr>
              <w:t>informace ze sociokulturního prostředí v kontextu znalostí o České republice</w:t>
            </w:r>
          </w:p>
          <w:p w14:paraId="45FCE87D" w14:textId="77777777" w:rsidR="0019065C" w:rsidRPr="008A6B38" w:rsidRDefault="0019065C" w:rsidP="0019065C">
            <w:pPr>
              <w:rPr>
                <w:b/>
                <w:szCs w:val="20"/>
              </w:rPr>
            </w:pPr>
          </w:p>
        </w:tc>
        <w:tc>
          <w:tcPr>
            <w:tcW w:w="0" w:type="auto"/>
          </w:tcPr>
          <w:p w14:paraId="126FE5F2" w14:textId="77777777" w:rsidR="0019065C" w:rsidRPr="008A6B38" w:rsidRDefault="0019065C" w:rsidP="0019065C">
            <w:pPr>
              <w:rPr>
                <w:b/>
                <w:szCs w:val="20"/>
              </w:rPr>
            </w:pPr>
          </w:p>
        </w:tc>
        <w:tc>
          <w:tcPr>
            <w:tcW w:w="0" w:type="auto"/>
          </w:tcPr>
          <w:p w14:paraId="69D522EB" w14:textId="77777777" w:rsidR="0019065C" w:rsidRPr="008A6B38" w:rsidRDefault="0019065C" w:rsidP="0019065C">
            <w:pPr>
              <w:rPr>
                <w:b/>
                <w:szCs w:val="20"/>
              </w:rPr>
            </w:pPr>
          </w:p>
        </w:tc>
      </w:tr>
    </w:tbl>
    <w:p w14:paraId="718AE55E" w14:textId="77777777" w:rsidR="0019065C" w:rsidRPr="008A6B38" w:rsidRDefault="0019065C" w:rsidP="0019065C">
      <w:pPr>
        <w:rPr>
          <w:b/>
          <w:sz w:val="20"/>
          <w:szCs w:val="20"/>
        </w:rPr>
      </w:pPr>
    </w:p>
    <w:p w14:paraId="788E46C0" w14:textId="77777777" w:rsidR="0019065C" w:rsidRPr="008A6B38" w:rsidRDefault="0019065C" w:rsidP="0019065C">
      <w:pPr>
        <w:rPr>
          <w:b/>
          <w:sz w:val="20"/>
          <w:szCs w:val="20"/>
        </w:rPr>
      </w:pPr>
    </w:p>
    <w:p w14:paraId="053D1A7B" w14:textId="77777777" w:rsidR="0019065C" w:rsidRPr="008A6B38" w:rsidRDefault="0019065C" w:rsidP="0019065C">
      <w:pPr>
        <w:rPr>
          <w:b/>
          <w:sz w:val="20"/>
          <w:szCs w:val="20"/>
        </w:rPr>
      </w:pPr>
    </w:p>
    <w:p w14:paraId="142D955C" w14:textId="77777777" w:rsidR="007E627A" w:rsidRPr="008A6B38" w:rsidRDefault="007E627A" w:rsidP="0019065C">
      <w:pPr>
        <w:rPr>
          <w:b/>
          <w:sz w:val="20"/>
          <w:szCs w:val="20"/>
        </w:rPr>
      </w:pPr>
    </w:p>
    <w:p w14:paraId="33C7B880" w14:textId="77777777" w:rsidR="0019065C" w:rsidRPr="008A6B38" w:rsidRDefault="0019065C" w:rsidP="0019065C">
      <w:pPr>
        <w:rPr>
          <w:b/>
          <w:sz w:val="20"/>
          <w:szCs w:val="20"/>
        </w:rPr>
      </w:pPr>
    </w:p>
    <w:p w14:paraId="15612BA6" w14:textId="77777777" w:rsidR="0019065C" w:rsidRPr="008A6B38" w:rsidRDefault="0019065C" w:rsidP="0019065C">
      <w:pPr>
        <w:rPr>
          <w:b/>
          <w:sz w:val="20"/>
          <w:szCs w:val="20"/>
        </w:rPr>
      </w:pPr>
      <w:r w:rsidRPr="008A6B38">
        <w:rPr>
          <w:b/>
          <w:sz w:val="20"/>
          <w:szCs w:val="20"/>
        </w:rPr>
        <w:lastRenderedPageBreak/>
        <w:t>Anglický jazyk 1. jazyk – 4. ročník</w:t>
      </w:r>
    </w:p>
    <w:p w14:paraId="4BD43913"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2"/>
        <w:gridCol w:w="6957"/>
        <w:gridCol w:w="472"/>
        <w:gridCol w:w="661"/>
      </w:tblGrid>
      <w:tr w:rsidR="0019065C" w:rsidRPr="008A6B38" w14:paraId="7397E34D" w14:textId="77777777" w:rsidTr="0019065C">
        <w:tc>
          <w:tcPr>
            <w:tcW w:w="0" w:type="auto"/>
          </w:tcPr>
          <w:p w14:paraId="279E6977" w14:textId="77777777" w:rsidR="0019065C" w:rsidRPr="008A6B38" w:rsidRDefault="0019065C" w:rsidP="0019065C">
            <w:pPr>
              <w:rPr>
                <w:b/>
                <w:sz w:val="20"/>
                <w:szCs w:val="20"/>
              </w:rPr>
            </w:pPr>
            <w:r w:rsidRPr="008A6B38">
              <w:rPr>
                <w:b/>
                <w:sz w:val="20"/>
                <w:szCs w:val="20"/>
              </w:rPr>
              <w:t>Výsledky vzdělávání</w:t>
            </w:r>
          </w:p>
        </w:tc>
        <w:tc>
          <w:tcPr>
            <w:tcW w:w="0" w:type="auto"/>
          </w:tcPr>
          <w:p w14:paraId="0340D2BA" w14:textId="77777777" w:rsidR="0019065C" w:rsidRPr="008A6B38" w:rsidRDefault="0019065C" w:rsidP="0019065C">
            <w:pPr>
              <w:rPr>
                <w:b/>
                <w:sz w:val="20"/>
                <w:szCs w:val="20"/>
              </w:rPr>
            </w:pPr>
            <w:r w:rsidRPr="008A6B38">
              <w:rPr>
                <w:b/>
                <w:sz w:val="20"/>
                <w:szCs w:val="20"/>
              </w:rPr>
              <w:t>Učivo</w:t>
            </w:r>
          </w:p>
        </w:tc>
        <w:tc>
          <w:tcPr>
            <w:tcW w:w="0" w:type="auto"/>
          </w:tcPr>
          <w:p w14:paraId="68E0CA89" w14:textId="77777777" w:rsidR="0019065C" w:rsidRPr="008A6B38" w:rsidRDefault="0019065C" w:rsidP="0019065C">
            <w:pPr>
              <w:rPr>
                <w:b/>
                <w:sz w:val="20"/>
                <w:szCs w:val="20"/>
              </w:rPr>
            </w:pPr>
            <w:r w:rsidRPr="008A6B38">
              <w:rPr>
                <w:b/>
                <w:sz w:val="20"/>
                <w:szCs w:val="20"/>
              </w:rPr>
              <w:t>PT</w:t>
            </w:r>
          </w:p>
        </w:tc>
        <w:tc>
          <w:tcPr>
            <w:tcW w:w="0" w:type="auto"/>
          </w:tcPr>
          <w:p w14:paraId="12C6E6FB" w14:textId="77777777" w:rsidR="0019065C" w:rsidRPr="008A6B38" w:rsidRDefault="0019065C" w:rsidP="0019065C">
            <w:pPr>
              <w:rPr>
                <w:b/>
                <w:sz w:val="20"/>
                <w:szCs w:val="20"/>
              </w:rPr>
            </w:pPr>
            <w:r w:rsidRPr="008A6B38">
              <w:rPr>
                <w:b/>
                <w:sz w:val="20"/>
                <w:szCs w:val="20"/>
              </w:rPr>
              <w:t>MV</w:t>
            </w:r>
          </w:p>
        </w:tc>
      </w:tr>
      <w:tr w:rsidR="0019065C" w:rsidRPr="008A6B38" w14:paraId="2A0BFE1C" w14:textId="77777777" w:rsidTr="0019065C">
        <w:tc>
          <w:tcPr>
            <w:tcW w:w="0" w:type="auto"/>
          </w:tcPr>
          <w:p w14:paraId="24F8030D" w14:textId="77777777" w:rsidR="0019065C" w:rsidRPr="008A6B38" w:rsidRDefault="0019065C" w:rsidP="00155B8B">
            <w:pPr>
              <w:rPr>
                <w:b/>
                <w:sz w:val="20"/>
                <w:szCs w:val="20"/>
              </w:rPr>
            </w:pPr>
            <w:r w:rsidRPr="008A6B38">
              <w:rPr>
                <w:b/>
                <w:sz w:val="20"/>
                <w:szCs w:val="20"/>
              </w:rPr>
              <w:t>Žák</w:t>
            </w:r>
          </w:p>
          <w:p w14:paraId="5999C9C9" w14:textId="77777777" w:rsidR="0019065C" w:rsidRPr="008A6B38" w:rsidRDefault="0019065C" w:rsidP="00D176FC">
            <w:pPr>
              <w:pStyle w:val="Odstavecseseznamem"/>
              <w:numPr>
                <w:ilvl w:val="0"/>
                <w:numId w:val="144"/>
              </w:numPr>
              <w:rPr>
                <w:sz w:val="20"/>
                <w:szCs w:val="20"/>
              </w:rPr>
            </w:pPr>
            <w:r w:rsidRPr="008A6B38">
              <w:rPr>
                <w:sz w:val="20"/>
                <w:szCs w:val="20"/>
              </w:rPr>
              <w:t xml:space="preserve">rozumí přiměřeným souvislým projevům a diskusím rodilých </w:t>
            </w:r>
          </w:p>
          <w:p w14:paraId="7BDF0978" w14:textId="77777777" w:rsidR="0019065C" w:rsidRPr="008A6B38" w:rsidRDefault="0019065C" w:rsidP="00D176FC">
            <w:pPr>
              <w:pStyle w:val="Odstavecseseznamem"/>
              <w:numPr>
                <w:ilvl w:val="0"/>
                <w:numId w:val="144"/>
              </w:numPr>
              <w:rPr>
                <w:sz w:val="20"/>
                <w:szCs w:val="20"/>
              </w:rPr>
            </w:pPr>
            <w:r w:rsidRPr="008A6B38">
              <w:rPr>
                <w:sz w:val="20"/>
                <w:szCs w:val="20"/>
              </w:rPr>
              <w:t xml:space="preserve">mluvčích pronášeným ve standardním hovorovém tempu </w:t>
            </w:r>
          </w:p>
          <w:p w14:paraId="367B3E8D" w14:textId="77777777" w:rsidR="0019065C" w:rsidRPr="008A6B38" w:rsidRDefault="0019065C" w:rsidP="00D176FC">
            <w:pPr>
              <w:pStyle w:val="Odstavecseseznamem"/>
              <w:numPr>
                <w:ilvl w:val="0"/>
                <w:numId w:val="144"/>
              </w:numPr>
              <w:rPr>
                <w:sz w:val="20"/>
                <w:szCs w:val="20"/>
              </w:rPr>
            </w:pPr>
            <w:r w:rsidRPr="008A6B38">
              <w:rPr>
                <w:sz w:val="20"/>
                <w:szCs w:val="20"/>
              </w:rPr>
              <w:t xml:space="preserve">nalezne v promluvě hlavní a vedlejší myšlenky a důležité  </w:t>
            </w:r>
          </w:p>
          <w:p w14:paraId="311B67BD" w14:textId="77777777" w:rsidR="0019065C" w:rsidRPr="008A6B38" w:rsidRDefault="0019065C" w:rsidP="00D176FC">
            <w:pPr>
              <w:pStyle w:val="Odstavecseseznamem"/>
              <w:numPr>
                <w:ilvl w:val="0"/>
                <w:numId w:val="144"/>
              </w:numPr>
              <w:rPr>
                <w:sz w:val="20"/>
                <w:szCs w:val="20"/>
              </w:rPr>
            </w:pPr>
            <w:r w:rsidRPr="008A6B38">
              <w:rPr>
                <w:sz w:val="20"/>
                <w:szCs w:val="20"/>
              </w:rPr>
              <w:t>informace</w:t>
            </w:r>
          </w:p>
          <w:p w14:paraId="03678033" w14:textId="77777777" w:rsidR="0019065C" w:rsidRPr="008A6B38" w:rsidRDefault="0019065C" w:rsidP="00D176FC">
            <w:pPr>
              <w:pStyle w:val="Odstavecseseznamem"/>
              <w:numPr>
                <w:ilvl w:val="0"/>
                <w:numId w:val="144"/>
              </w:numPr>
              <w:rPr>
                <w:sz w:val="20"/>
                <w:szCs w:val="20"/>
              </w:rPr>
            </w:pPr>
            <w:r w:rsidRPr="008A6B38">
              <w:rPr>
                <w:sz w:val="20"/>
                <w:szCs w:val="20"/>
              </w:rPr>
              <w:t>porozumí školním a pracovním pokynům</w:t>
            </w:r>
          </w:p>
          <w:p w14:paraId="34ADE365" w14:textId="77777777" w:rsidR="0019065C" w:rsidRPr="008A6B38" w:rsidRDefault="0019065C" w:rsidP="00D176FC">
            <w:pPr>
              <w:pStyle w:val="Odstavecseseznamem"/>
              <w:numPr>
                <w:ilvl w:val="0"/>
                <w:numId w:val="144"/>
              </w:numPr>
              <w:rPr>
                <w:sz w:val="20"/>
                <w:szCs w:val="20"/>
              </w:rPr>
            </w:pPr>
            <w:r w:rsidRPr="008A6B38">
              <w:rPr>
                <w:sz w:val="20"/>
                <w:szCs w:val="20"/>
              </w:rPr>
              <w:t>rozpozná význam obecných sdělení a hlášení</w:t>
            </w:r>
          </w:p>
          <w:p w14:paraId="0DF95C62" w14:textId="77777777" w:rsidR="0019065C" w:rsidRPr="008A6B38" w:rsidRDefault="0019065C" w:rsidP="00D176FC">
            <w:pPr>
              <w:pStyle w:val="Odstavecseseznamem"/>
              <w:numPr>
                <w:ilvl w:val="0"/>
                <w:numId w:val="144"/>
              </w:numPr>
              <w:rPr>
                <w:sz w:val="20"/>
                <w:szCs w:val="20"/>
              </w:rPr>
            </w:pPr>
            <w:r w:rsidRPr="008A6B38">
              <w:rPr>
                <w:sz w:val="20"/>
                <w:szCs w:val="20"/>
              </w:rPr>
              <w:t xml:space="preserve">čte s porozuměním věcně i jazykově přiměřené texty, </w:t>
            </w:r>
          </w:p>
          <w:p w14:paraId="3259C20A" w14:textId="77777777" w:rsidR="0019065C" w:rsidRPr="008A6B38" w:rsidRDefault="0019065C" w:rsidP="00D176FC">
            <w:pPr>
              <w:pStyle w:val="Odstavecseseznamem"/>
              <w:numPr>
                <w:ilvl w:val="0"/>
                <w:numId w:val="144"/>
              </w:numPr>
              <w:rPr>
                <w:sz w:val="20"/>
                <w:szCs w:val="20"/>
              </w:rPr>
            </w:pPr>
            <w:r w:rsidRPr="008A6B38">
              <w:rPr>
                <w:sz w:val="20"/>
                <w:szCs w:val="20"/>
              </w:rPr>
              <w:t>orientuje se v textu</w:t>
            </w:r>
          </w:p>
          <w:p w14:paraId="3875DA71" w14:textId="77777777" w:rsidR="0019065C" w:rsidRPr="008A6B38" w:rsidRDefault="0019065C" w:rsidP="00D176FC">
            <w:pPr>
              <w:pStyle w:val="Odstavecseseznamem"/>
              <w:numPr>
                <w:ilvl w:val="0"/>
                <w:numId w:val="144"/>
              </w:numPr>
              <w:rPr>
                <w:sz w:val="20"/>
                <w:szCs w:val="20"/>
              </w:rPr>
            </w:pPr>
            <w:r w:rsidRPr="008A6B38">
              <w:rPr>
                <w:sz w:val="20"/>
                <w:szCs w:val="20"/>
              </w:rPr>
              <w:t xml:space="preserve">sdělí obsah, hlavní myšlenky či informace  </w:t>
            </w:r>
          </w:p>
          <w:p w14:paraId="1C49EE9B" w14:textId="77777777" w:rsidR="0019065C" w:rsidRPr="008A6B38" w:rsidRDefault="0019065C" w:rsidP="00D176FC">
            <w:pPr>
              <w:pStyle w:val="Odstavecseseznamem"/>
              <w:numPr>
                <w:ilvl w:val="0"/>
                <w:numId w:val="144"/>
              </w:numPr>
              <w:rPr>
                <w:sz w:val="20"/>
                <w:szCs w:val="20"/>
              </w:rPr>
            </w:pPr>
            <w:r w:rsidRPr="008A6B38">
              <w:rPr>
                <w:sz w:val="20"/>
                <w:szCs w:val="20"/>
              </w:rPr>
              <w:t>vyslechnuté nebo přečtené</w:t>
            </w:r>
          </w:p>
          <w:p w14:paraId="5B5363B5" w14:textId="77777777" w:rsidR="0019065C" w:rsidRPr="008A6B38" w:rsidRDefault="0019065C" w:rsidP="00D176FC">
            <w:pPr>
              <w:pStyle w:val="Odstavecseseznamem"/>
              <w:numPr>
                <w:ilvl w:val="0"/>
                <w:numId w:val="144"/>
              </w:numPr>
              <w:rPr>
                <w:sz w:val="20"/>
                <w:szCs w:val="20"/>
              </w:rPr>
            </w:pPr>
            <w:r w:rsidRPr="008A6B38">
              <w:rPr>
                <w:sz w:val="20"/>
                <w:szCs w:val="20"/>
              </w:rPr>
              <w:t xml:space="preserve">přednese připravenou prezentaci ze svého oboru a reaguje na </w:t>
            </w:r>
          </w:p>
          <w:p w14:paraId="292507D3" w14:textId="77777777" w:rsidR="0019065C" w:rsidRPr="008A6B38" w:rsidRDefault="0019065C" w:rsidP="00585E58">
            <w:pPr>
              <w:pStyle w:val="Odstavecseseznamem"/>
              <w:rPr>
                <w:sz w:val="20"/>
                <w:szCs w:val="20"/>
              </w:rPr>
            </w:pPr>
            <w:r w:rsidRPr="008A6B38">
              <w:rPr>
                <w:sz w:val="20"/>
                <w:szCs w:val="20"/>
              </w:rPr>
              <w:t>jednoduché dotazy publika</w:t>
            </w:r>
          </w:p>
          <w:p w14:paraId="0CA9E0CE" w14:textId="77777777" w:rsidR="0019065C" w:rsidRPr="008A6B38" w:rsidRDefault="0019065C" w:rsidP="00D176FC">
            <w:pPr>
              <w:pStyle w:val="Odstavecseseznamem"/>
              <w:numPr>
                <w:ilvl w:val="0"/>
                <w:numId w:val="144"/>
              </w:numPr>
              <w:rPr>
                <w:sz w:val="20"/>
                <w:szCs w:val="20"/>
              </w:rPr>
            </w:pPr>
            <w:r w:rsidRPr="008A6B38">
              <w:rPr>
                <w:sz w:val="20"/>
                <w:szCs w:val="20"/>
              </w:rPr>
              <w:t>vypráví jednoduché příběhy, zážitky, popíše své pocity</w:t>
            </w:r>
          </w:p>
          <w:p w14:paraId="6C21E652" w14:textId="77777777" w:rsidR="0019065C" w:rsidRPr="008A6B38" w:rsidRDefault="0019065C" w:rsidP="00D176FC">
            <w:pPr>
              <w:pStyle w:val="Odstavecseseznamem"/>
              <w:numPr>
                <w:ilvl w:val="0"/>
                <w:numId w:val="144"/>
              </w:numPr>
              <w:rPr>
                <w:sz w:val="20"/>
                <w:szCs w:val="20"/>
              </w:rPr>
            </w:pPr>
            <w:r w:rsidRPr="008A6B38">
              <w:rPr>
                <w:sz w:val="20"/>
                <w:szCs w:val="20"/>
              </w:rPr>
              <w:t>sdělí a zdůvodní svůj názor</w:t>
            </w:r>
          </w:p>
          <w:p w14:paraId="6B8DCD6D" w14:textId="77777777" w:rsidR="0019065C" w:rsidRPr="008A6B38" w:rsidRDefault="0019065C" w:rsidP="00D176FC">
            <w:pPr>
              <w:pStyle w:val="Odstavecseseznamem"/>
              <w:numPr>
                <w:ilvl w:val="0"/>
                <w:numId w:val="144"/>
              </w:numPr>
              <w:rPr>
                <w:sz w:val="20"/>
                <w:szCs w:val="20"/>
              </w:rPr>
            </w:pPr>
            <w:r w:rsidRPr="008A6B38">
              <w:rPr>
                <w:sz w:val="20"/>
                <w:szCs w:val="20"/>
              </w:rPr>
              <w:t>pronese jednoduše zformulovaný monolog před publikem</w:t>
            </w:r>
          </w:p>
          <w:p w14:paraId="3A0EAF55"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vyjadřuje se téměř bezchybně v běžných, předvídatelných </w:t>
            </w:r>
          </w:p>
          <w:p w14:paraId="60691689" w14:textId="77777777" w:rsidR="0019065C" w:rsidRPr="008A6B38" w:rsidRDefault="0019065C" w:rsidP="00585E58">
            <w:pPr>
              <w:pStyle w:val="Odstavecseseznamem6"/>
              <w:spacing w:after="0" w:line="240" w:lineRule="auto"/>
              <w:rPr>
                <w:rFonts w:ascii="Times New Roman" w:hAnsi="Times New Roman" w:cs="Times New Roman"/>
                <w:sz w:val="20"/>
                <w:szCs w:val="20"/>
              </w:rPr>
            </w:pPr>
            <w:r w:rsidRPr="008A6B38">
              <w:rPr>
                <w:rFonts w:ascii="Times New Roman" w:hAnsi="Times New Roman" w:cs="Times New Roman"/>
                <w:sz w:val="20"/>
                <w:szCs w:val="20"/>
              </w:rPr>
              <w:t>situacích</w:t>
            </w:r>
          </w:p>
          <w:p w14:paraId="3A926AA0"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dokáže experimentovat, zkoušet a hledat způsoby vyjádření </w:t>
            </w:r>
          </w:p>
          <w:p w14:paraId="1E114256"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srozumitelné pro posluchače</w:t>
            </w:r>
          </w:p>
          <w:p w14:paraId="172A984A" w14:textId="77777777" w:rsidR="0019065C" w:rsidRPr="008A6B38" w:rsidRDefault="0019065C" w:rsidP="00D176FC">
            <w:pPr>
              <w:pStyle w:val="Odstavecseseznamem"/>
              <w:numPr>
                <w:ilvl w:val="0"/>
                <w:numId w:val="144"/>
              </w:numPr>
              <w:rPr>
                <w:sz w:val="20"/>
                <w:szCs w:val="20"/>
              </w:rPr>
            </w:pPr>
            <w:r w:rsidRPr="008A6B38">
              <w:rPr>
                <w:sz w:val="20"/>
                <w:szCs w:val="20"/>
              </w:rPr>
              <w:t xml:space="preserve">zaznamená písemně podstatné myšlenky a vytvoří text o  </w:t>
            </w:r>
          </w:p>
          <w:p w14:paraId="58210774" w14:textId="77777777" w:rsidR="0019065C" w:rsidRPr="008A6B38" w:rsidRDefault="0019065C" w:rsidP="00585E58">
            <w:pPr>
              <w:pStyle w:val="Odstavecseseznamem"/>
              <w:rPr>
                <w:sz w:val="20"/>
                <w:szCs w:val="20"/>
              </w:rPr>
            </w:pPr>
            <w:r w:rsidRPr="008A6B38">
              <w:rPr>
                <w:sz w:val="20"/>
                <w:szCs w:val="20"/>
              </w:rPr>
              <w:t xml:space="preserve">událostech a zážitcích v podobě popisu, </w:t>
            </w:r>
            <w:proofErr w:type="gramStart"/>
            <w:r w:rsidRPr="008A6B38">
              <w:rPr>
                <w:sz w:val="20"/>
                <w:szCs w:val="20"/>
              </w:rPr>
              <w:t>sdělení,  vyprávění</w:t>
            </w:r>
            <w:proofErr w:type="gramEnd"/>
            <w:r w:rsidRPr="008A6B38">
              <w:rPr>
                <w:sz w:val="20"/>
                <w:szCs w:val="20"/>
              </w:rPr>
              <w:t xml:space="preserve">, </w:t>
            </w:r>
          </w:p>
          <w:p w14:paraId="0627CC4E" w14:textId="77777777" w:rsidR="0019065C" w:rsidRPr="008A6B38" w:rsidRDefault="0019065C" w:rsidP="00D176FC">
            <w:pPr>
              <w:pStyle w:val="Odstavecseseznamem"/>
              <w:numPr>
                <w:ilvl w:val="0"/>
                <w:numId w:val="144"/>
              </w:numPr>
              <w:rPr>
                <w:sz w:val="20"/>
                <w:szCs w:val="20"/>
              </w:rPr>
            </w:pPr>
            <w:r w:rsidRPr="008A6B38">
              <w:rPr>
                <w:sz w:val="20"/>
                <w:szCs w:val="20"/>
              </w:rPr>
              <w:t xml:space="preserve">dopisu a odpovědi na dopis </w:t>
            </w:r>
          </w:p>
          <w:p w14:paraId="3FD573AC"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vyjádří písemně svůj názor na text;</w:t>
            </w:r>
          </w:p>
          <w:p w14:paraId="7AC3752F" w14:textId="77777777" w:rsidR="0019065C" w:rsidRPr="008A6B38" w:rsidRDefault="0019065C" w:rsidP="00D176FC">
            <w:pPr>
              <w:pStyle w:val="Odstavecseseznamem"/>
              <w:numPr>
                <w:ilvl w:val="0"/>
                <w:numId w:val="144"/>
              </w:numPr>
              <w:rPr>
                <w:sz w:val="20"/>
                <w:szCs w:val="20"/>
              </w:rPr>
            </w:pPr>
            <w:r w:rsidRPr="008A6B38">
              <w:rPr>
                <w:sz w:val="20"/>
                <w:szCs w:val="20"/>
              </w:rPr>
              <w:t>vyhledá, zformuluje a zaznamená informace nebo fakta týkající se studovaného oboru</w:t>
            </w:r>
          </w:p>
          <w:p w14:paraId="377374E6" w14:textId="77777777" w:rsidR="0019065C" w:rsidRPr="008A6B38" w:rsidRDefault="0019065C" w:rsidP="00D176FC">
            <w:pPr>
              <w:pStyle w:val="Odstavecseseznamem"/>
              <w:numPr>
                <w:ilvl w:val="0"/>
                <w:numId w:val="144"/>
              </w:numPr>
              <w:rPr>
                <w:sz w:val="20"/>
                <w:szCs w:val="20"/>
              </w:rPr>
            </w:pPr>
            <w:r w:rsidRPr="008A6B38">
              <w:rPr>
                <w:sz w:val="20"/>
                <w:szCs w:val="20"/>
              </w:rPr>
              <w:t>přeloží text a používá slovníky i elektronické</w:t>
            </w:r>
          </w:p>
          <w:p w14:paraId="635879E3"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zapojí se do hovoru bez přípravy;</w:t>
            </w:r>
          </w:p>
          <w:p w14:paraId="5448ED9A"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vyměňuje si informace, které jsou běžné při neformálních </w:t>
            </w:r>
          </w:p>
          <w:p w14:paraId="0CD01B9E" w14:textId="77777777" w:rsidR="0019065C" w:rsidRPr="008A6B38" w:rsidRDefault="0019065C" w:rsidP="00585E58">
            <w:pPr>
              <w:pStyle w:val="Odstavecseseznamem6"/>
              <w:spacing w:after="0" w:line="240" w:lineRule="auto"/>
              <w:rPr>
                <w:rFonts w:ascii="Times New Roman" w:hAnsi="Times New Roman" w:cs="Times New Roman"/>
                <w:sz w:val="20"/>
                <w:szCs w:val="20"/>
              </w:rPr>
            </w:pPr>
            <w:r w:rsidRPr="008A6B38">
              <w:rPr>
                <w:rFonts w:ascii="Times New Roman" w:hAnsi="Times New Roman" w:cs="Times New Roman"/>
                <w:sz w:val="20"/>
                <w:szCs w:val="20"/>
              </w:rPr>
              <w:t>hovorech</w:t>
            </w:r>
          </w:p>
          <w:p w14:paraId="26C03ABE"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zapojí se do odborné debaty nebo argumentace, týká-li se </w:t>
            </w:r>
          </w:p>
          <w:p w14:paraId="379A434C"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známého tématu;</w:t>
            </w:r>
          </w:p>
          <w:p w14:paraId="34147DE5"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při pohovorech, na které je připraven, klade vhodné otázky a </w:t>
            </w:r>
          </w:p>
          <w:p w14:paraId="112E9861"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reaguje na dotazy tazatele;</w:t>
            </w:r>
          </w:p>
          <w:p w14:paraId="43988114"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vyřeší většinu běžných denních situací, které se mohou  </w:t>
            </w:r>
          </w:p>
          <w:p w14:paraId="4C9CACD0" w14:textId="77777777" w:rsidR="0019065C" w:rsidRPr="008A6B38" w:rsidRDefault="0019065C" w:rsidP="00585E58">
            <w:pPr>
              <w:pStyle w:val="Odstavecseseznamem6"/>
              <w:spacing w:after="0" w:line="240" w:lineRule="auto"/>
              <w:rPr>
                <w:rFonts w:ascii="Times New Roman" w:hAnsi="Times New Roman" w:cs="Times New Roman"/>
                <w:sz w:val="20"/>
                <w:szCs w:val="20"/>
              </w:rPr>
            </w:pPr>
            <w:r w:rsidRPr="008A6B38">
              <w:rPr>
                <w:rFonts w:ascii="Times New Roman" w:hAnsi="Times New Roman" w:cs="Times New Roman"/>
                <w:sz w:val="20"/>
                <w:szCs w:val="20"/>
              </w:rPr>
              <w:lastRenderedPageBreak/>
              <w:t>odehrávat v cizojazyčném prostředí;</w:t>
            </w:r>
          </w:p>
          <w:p w14:paraId="319E8B85"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požádá o upřesnění nebo zopakování sdělené informace, pokud </w:t>
            </w:r>
          </w:p>
          <w:p w14:paraId="2A5B2CA2"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nezachytí přesně význam sdělení;</w:t>
            </w:r>
          </w:p>
          <w:p w14:paraId="06CC08FD"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přeformuluje a objasní pronesené sdělení a zprostředkuje </w:t>
            </w:r>
          </w:p>
          <w:p w14:paraId="5C8185FC"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informaci dalším lidem;</w:t>
            </w:r>
          </w:p>
          <w:p w14:paraId="6FFDF799"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7D10ADBA"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03E5B03C"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zaznamená vzkazy volajících, vede jednoduchý ústní a telefonický </w:t>
            </w:r>
          </w:p>
          <w:p w14:paraId="1DA6A46C"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cizojazyčný rozhovor;</w:t>
            </w:r>
          </w:p>
          <w:p w14:paraId="1CFE86AC" w14:textId="77777777" w:rsidR="0019065C" w:rsidRPr="008A6B38" w:rsidRDefault="0019065C" w:rsidP="00D176FC">
            <w:pPr>
              <w:pStyle w:val="Odstavecseseznamem6"/>
              <w:numPr>
                <w:ilvl w:val="0"/>
                <w:numId w:val="14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vyplní jednoduchý neznámý formulář</w:t>
            </w:r>
          </w:p>
          <w:p w14:paraId="6B813A3E" w14:textId="77777777" w:rsidR="0019065C" w:rsidRPr="008A6B38" w:rsidRDefault="0019065C" w:rsidP="0019065C">
            <w:pPr>
              <w:rPr>
                <w:b/>
                <w:sz w:val="20"/>
                <w:szCs w:val="20"/>
              </w:rPr>
            </w:pPr>
          </w:p>
        </w:tc>
        <w:tc>
          <w:tcPr>
            <w:tcW w:w="0" w:type="auto"/>
          </w:tcPr>
          <w:p w14:paraId="57A43A7B" w14:textId="77777777" w:rsidR="0019065C" w:rsidRPr="008A6B38" w:rsidRDefault="0019065C" w:rsidP="0019065C">
            <w:pPr>
              <w:ind w:left="360"/>
              <w:rPr>
                <w:b/>
                <w:bCs/>
                <w:sz w:val="20"/>
                <w:szCs w:val="20"/>
              </w:rPr>
            </w:pPr>
            <w:r w:rsidRPr="008A6B38">
              <w:rPr>
                <w:b/>
                <w:bCs/>
                <w:sz w:val="20"/>
                <w:szCs w:val="20"/>
              </w:rPr>
              <w:lastRenderedPageBreak/>
              <w:t>1</w:t>
            </w:r>
            <w:r w:rsidR="00155B8B" w:rsidRPr="008A6B38">
              <w:rPr>
                <w:b/>
                <w:bCs/>
                <w:sz w:val="20"/>
                <w:szCs w:val="20"/>
              </w:rPr>
              <w:t>.</w:t>
            </w:r>
            <w:r w:rsidRPr="008A6B38">
              <w:rPr>
                <w:b/>
                <w:bCs/>
                <w:sz w:val="20"/>
                <w:szCs w:val="20"/>
              </w:rPr>
              <w:t xml:space="preserve">     Řečové dovednosti  </w:t>
            </w:r>
          </w:p>
          <w:p w14:paraId="5264787E"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736F649E"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1374025A"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mluvení zaměřené situačně i tematicky</w:t>
            </w:r>
          </w:p>
          <w:p w14:paraId="648B0166"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43C18391"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71E11F86"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64834D51"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1C39FD29"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77B1D479" w14:textId="77777777" w:rsidR="0019065C" w:rsidRPr="008A6B38" w:rsidRDefault="0019065C" w:rsidP="0019065C">
            <w:pPr>
              <w:rPr>
                <w:b/>
                <w:sz w:val="20"/>
                <w:szCs w:val="20"/>
              </w:rPr>
            </w:pPr>
          </w:p>
        </w:tc>
        <w:tc>
          <w:tcPr>
            <w:tcW w:w="0" w:type="auto"/>
          </w:tcPr>
          <w:p w14:paraId="7C312A34" w14:textId="77777777" w:rsidR="0019065C" w:rsidRPr="008A6B38" w:rsidRDefault="0019065C" w:rsidP="0019065C">
            <w:pPr>
              <w:rPr>
                <w:b/>
                <w:sz w:val="20"/>
                <w:szCs w:val="20"/>
              </w:rPr>
            </w:pPr>
          </w:p>
        </w:tc>
        <w:tc>
          <w:tcPr>
            <w:tcW w:w="0" w:type="auto"/>
          </w:tcPr>
          <w:p w14:paraId="052CFDA9" w14:textId="77777777" w:rsidR="0019065C" w:rsidRPr="008A6B38" w:rsidRDefault="0019065C" w:rsidP="0019065C">
            <w:pPr>
              <w:rPr>
                <w:b/>
                <w:sz w:val="20"/>
                <w:szCs w:val="20"/>
              </w:rPr>
            </w:pPr>
          </w:p>
        </w:tc>
      </w:tr>
      <w:tr w:rsidR="0019065C" w:rsidRPr="008A6B38" w14:paraId="7FFD02D4" w14:textId="77777777" w:rsidTr="0019065C">
        <w:tc>
          <w:tcPr>
            <w:tcW w:w="0" w:type="auto"/>
          </w:tcPr>
          <w:p w14:paraId="2920371D" w14:textId="77777777" w:rsidR="0019065C" w:rsidRPr="008A6B38" w:rsidRDefault="0019065C" w:rsidP="00673C43">
            <w:pPr>
              <w:pStyle w:val="Odstavecseseznamem"/>
              <w:numPr>
                <w:ilvl w:val="0"/>
                <w:numId w:val="95"/>
              </w:numPr>
              <w:rPr>
                <w:sz w:val="20"/>
                <w:szCs w:val="20"/>
              </w:rPr>
            </w:pPr>
            <w:r w:rsidRPr="008A6B38">
              <w:rPr>
                <w:sz w:val="20"/>
                <w:szCs w:val="20"/>
              </w:rPr>
              <w:t xml:space="preserve">vyslovuje srozumitelně co nejblíže přirozené výslovnosti, </w:t>
            </w:r>
          </w:p>
          <w:p w14:paraId="53EF1D30" w14:textId="77777777" w:rsidR="0019065C" w:rsidRPr="008A6B38" w:rsidRDefault="0019065C" w:rsidP="00D176FC">
            <w:pPr>
              <w:pStyle w:val="Odstavecseseznamem"/>
              <w:numPr>
                <w:ilvl w:val="0"/>
                <w:numId w:val="144"/>
              </w:numPr>
              <w:rPr>
                <w:sz w:val="20"/>
                <w:szCs w:val="20"/>
              </w:rPr>
            </w:pPr>
            <w:r w:rsidRPr="008A6B38">
              <w:rPr>
                <w:sz w:val="20"/>
                <w:szCs w:val="20"/>
              </w:rPr>
              <w:t xml:space="preserve">rozlišuje základní zvukové prostředky daného jazyka a   </w:t>
            </w:r>
          </w:p>
          <w:p w14:paraId="173FA97C" w14:textId="77777777" w:rsidR="0019065C" w:rsidRPr="008A6B38" w:rsidRDefault="0019065C" w:rsidP="00D176FC">
            <w:pPr>
              <w:pStyle w:val="Odstavecseseznamem"/>
              <w:numPr>
                <w:ilvl w:val="0"/>
                <w:numId w:val="144"/>
              </w:numPr>
              <w:rPr>
                <w:sz w:val="20"/>
                <w:szCs w:val="20"/>
              </w:rPr>
            </w:pPr>
            <w:r w:rsidRPr="008A6B38">
              <w:rPr>
                <w:sz w:val="20"/>
                <w:szCs w:val="20"/>
              </w:rPr>
              <w:t>koriguje odlišnosti zvukové podoby jazyka</w:t>
            </w:r>
          </w:p>
          <w:p w14:paraId="0055B4DF" w14:textId="77777777" w:rsidR="0019065C" w:rsidRPr="008A6B38" w:rsidRDefault="0019065C" w:rsidP="00D176FC">
            <w:pPr>
              <w:pStyle w:val="Odstavecseseznamem"/>
              <w:numPr>
                <w:ilvl w:val="0"/>
                <w:numId w:val="144"/>
              </w:numPr>
              <w:rPr>
                <w:sz w:val="20"/>
                <w:szCs w:val="20"/>
              </w:rPr>
            </w:pPr>
            <w:r w:rsidRPr="008A6B38">
              <w:rPr>
                <w:sz w:val="20"/>
                <w:szCs w:val="20"/>
              </w:rPr>
              <w:t xml:space="preserve">komunikuje s jistou mírou sebedůvěry a aktivně používá </w:t>
            </w:r>
          </w:p>
          <w:p w14:paraId="730872AD" w14:textId="77777777" w:rsidR="0019065C" w:rsidRPr="008A6B38" w:rsidRDefault="0019065C" w:rsidP="00D176FC">
            <w:pPr>
              <w:pStyle w:val="Odstavecseseznamem"/>
              <w:numPr>
                <w:ilvl w:val="0"/>
                <w:numId w:val="144"/>
              </w:numPr>
              <w:rPr>
                <w:sz w:val="20"/>
                <w:szCs w:val="20"/>
              </w:rPr>
            </w:pPr>
            <w:r w:rsidRPr="008A6B38">
              <w:rPr>
                <w:sz w:val="20"/>
                <w:szCs w:val="20"/>
              </w:rPr>
              <w:t xml:space="preserve">získanou slovní zásobu, včetně vybrané frazeologie  </w:t>
            </w:r>
          </w:p>
          <w:p w14:paraId="26244260" w14:textId="77777777" w:rsidR="0019065C" w:rsidRPr="008A6B38" w:rsidRDefault="0019065C" w:rsidP="00D176FC">
            <w:pPr>
              <w:pStyle w:val="Odstavecseseznamem"/>
              <w:numPr>
                <w:ilvl w:val="0"/>
                <w:numId w:val="144"/>
              </w:numPr>
              <w:rPr>
                <w:sz w:val="20"/>
                <w:szCs w:val="20"/>
              </w:rPr>
            </w:pPr>
            <w:r w:rsidRPr="008A6B38">
              <w:rPr>
                <w:sz w:val="20"/>
                <w:szCs w:val="20"/>
              </w:rPr>
              <w:t xml:space="preserve">v rozsahu daných tematických okruhů, zejména v rutinních   </w:t>
            </w:r>
          </w:p>
          <w:p w14:paraId="5813118C" w14:textId="77777777" w:rsidR="0019065C" w:rsidRPr="008A6B38" w:rsidRDefault="0019065C" w:rsidP="00585E58">
            <w:pPr>
              <w:pStyle w:val="Odstavecseseznamem"/>
              <w:rPr>
                <w:sz w:val="20"/>
                <w:szCs w:val="20"/>
              </w:rPr>
            </w:pPr>
            <w:r w:rsidRPr="008A6B38">
              <w:rPr>
                <w:sz w:val="20"/>
                <w:szCs w:val="20"/>
              </w:rPr>
              <w:t>situacích každodenního života a vlastních zálib</w:t>
            </w:r>
          </w:p>
          <w:p w14:paraId="6E951C4C" w14:textId="77777777" w:rsidR="0019065C" w:rsidRPr="008A6B38" w:rsidRDefault="0019065C" w:rsidP="00D176FC">
            <w:pPr>
              <w:pStyle w:val="Odstavecseseznamem"/>
              <w:numPr>
                <w:ilvl w:val="0"/>
                <w:numId w:val="144"/>
              </w:numPr>
              <w:rPr>
                <w:sz w:val="20"/>
                <w:szCs w:val="20"/>
              </w:rPr>
            </w:pPr>
            <w:r w:rsidRPr="008A6B38">
              <w:rPr>
                <w:sz w:val="20"/>
                <w:szCs w:val="20"/>
              </w:rPr>
              <w:t xml:space="preserve">používá opisné prostředky v neznámých situacích, při </w:t>
            </w:r>
          </w:p>
          <w:p w14:paraId="696B73C9" w14:textId="77777777" w:rsidR="0019065C" w:rsidRPr="008A6B38" w:rsidRDefault="0019065C" w:rsidP="00D176FC">
            <w:pPr>
              <w:pStyle w:val="Odstavecseseznamem"/>
              <w:numPr>
                <w:ilvl w:val="0"/>
                <w:numId w:val="144"/>
              </w:numPr>
              <w:rPr>
                <w:sz w:val="20"/>
                <w:szCs w:val="20"/>
              </w:rPr>
            </w:pPr>
            <w:r w:rsidRPr="008A6B38">
              <w:rPr>
                <w:sz w:val="20"/>
                <w:szCs w:val="20"/>
              </w:rPr>
              <w:t>vyjadřování složitých myšlenek;</w:t>
            </w:r>
          </w:p>
          <w:p w14:paraId="5A45E0AD" w14:textId="77777777" w:rsidR="0019065C" w:rsidRPr="008A6B38" w:rsidRDefault="0019065C" w:rsidP="00D176FC">
            <w:pPr>
              <w:pStyle w:val="Odstavecseseznamem"/>
              <w:numPr>
                <w:ilvl w:val="0"/>
                <w:numId w:val="144"/>
              </w:numPr>
              <w:rPr>
                <w:sz w:val="20"/>
                <w:szCs w:val="20"/>
              </w:rPr>
            </w:pPr>
            <w:r w:rsidRPr="008A6B38">
              <w:rPr>
                <w:sz w:val="20"/>
                <w:szCs w:val="20"/>
              </w:rPr>
              <w:t xml:space="preserve">používá vhodně základní odbornou slovní zásobu ze svého </w:t>
            </w:r>
          </w:p>
          <w:p w14:paraId="45C933F3" w14:textId="77777777" w:rsidR="0019065C" w:rsidRPr="008A6B38" w:rsidRDefault="0019065C" w:rsidP="00D176FC">
            <w:pPr>
              <w:pStyle w:val="Odstavecseseznamem"/>
              <w:numPr>
                <w:ilvl w:val="0"/>
                <w:numId w:val="144"/>
              </w:numPr>
              <w:rPr>
                <w:sz w:val="20"/>
                <w:szCs w:val="20"/>
              </w:rPr>
            </w:pPr>
            <w:r w:rsidRPr="008A6B38">
              <w:rPr>
                <w:sz w:val="20"/>
                <w:szCs w:val="20"/>
              </w:rPr>
              <w:t>studijního oboru</w:t>
            </w:r>
          </w:p>
          <w:p w14:paraId="52DAC8B8" w14:textId="77777777" w:rsidR="0019065C" w:rsidRPr="008A6B38" w:rsidRDefault="0019065C" w:rsidP="00D176FC">
            <w:pPr>
              <w:pStyle w:val="Odstavecseseznamem"/>
              <w:numPr>
                <w:ilvl w:val="0"/>
                <w:numId w:val="144"/>
              </w:numPr>
              <w:rPr>
                <w:sz w:val="20"/>
                <w:szCs w:val="20"/>
              </w:rPr>
            </w:pPr>
            <w:r w:rsidRPr="008A6B38">
              <w:rPr>
                <w:sz w:val="20"/>
                <w:szCs w:val="20"/>
              </w:rPr>
              <w:t>uplatňuje základní způsoby tvoření slov v jazyce</w:t>
            </w:r>
          </w:p>
          <w:p w14:paraId="2E5313B6" w14:textId="77777777" w:rsidR="0019065C" w:rsidRPr="008A6B38" w:rsidRDefault="0019065C" w:rsidP="00D176FC">
            <w:pPr>
              <w:pStyle w:val="Odstavecseseznamem"/>
              <w:numPr>
                <w:ilvl w:val="0"/>
                <w:numId w:val="144"/>
              </w:numPr>
              <w:rPr>
                <w:sz w:val="20"/>
                <w:szCs w:val="20"/>
              </w:rPr>
            </w:pPr>
            <w:r w:rsidRPr="008A6B38">
              <w:rPr>
                <w:sz w:val="20"/>
                <w:szCs w:val="20"/>
              </w:rPr>
              <w:t xml:space="preserve">dodržuje základní pravopisné normy v písemném </w:t>
            </w:r>
          </w:p>
          <w:p w14:paraId="4427F0ED" w14:textId="77777777" w:rsidR="0019065C" w:rsidRPr="008A6B38" w:rsidRDefault="0019065C" w:rsidP="00D176FC">
            <w:pPr>
              <w:pStyle w:val="Odstavecseseznamem"/>
              <w:numPr>
                <w:ilvl w:val="0"/>
                <w:numId w:val="144"/>
              </w:numPr>
              <w:rPr>
                <w:sz w:val="20"/>
                <w:szCs w:val="20"/>
              </w:rPr>
            </w:pPr>
            <w:r w:rsidRPr="008A6B38">
              <w:rPr>
                <w:sz w:val="20"/>
                <w:szCs w:val="20"/>
              </w:rPr>
              <w:t>projevu, opravuje chyby</w:t>
            </w:r>
          </w:p>
          <w:p w14:paraId="4B529CB2" w14:textId="77777777" w:rsidR="0019065C" w:rsidRPr="008A6B38" w:rsidRDefault="0019065C" w:rsidP="0019065C">
            <w:pPr>
              <w:rPr>
                <w:b/>
                <w:sz w:val="20"/>
                <w:szCs w:val="20"/>
              </w:rPr>
            </w:pPr>
          </w:p>
        </w:tc>
        <w:tc>
          <w:tcPr>
            <w:tcW w:w="0" w:type="auto"/>
          </w:tcPr>
          <w:p w14:paraId="3B524862" w14:textId="77777777" w:rsidR="0019065C" w:rsidRPr="008A6B38" w:rsidRDefault="0019065C" w:rsidP="00D176FC">
            <w:pPr>
              <w:pStyle w:val="Odstavecseseznamem"/>
              <w:numPr>
                <w:ilvl w:val="0"/>
                <w:numId w:val="145"/>
              </w:numPr>
              <w:rPr>
                <w:b/>
                <w:bCs/>
                <w:sz w:val="20"/>
                <w:szCs w:val="20"/>
              </w:rPr>
            </w:pPr>
            <w:r w:rsidRPr="008A6B38">
              <w:rPr>
                <w:b/>
                <w:bCs/>
                <w:sz w:val="20"/>
                <w:szCs w:val="20"/>
              </w:rPr>
              <w:t>Jazykové prostředky</w:t>
            </w:r>
          </w:p>
          <w:p w14:paraId="5EAFAAC5" w14:textId="77777777" w:rsidR="0019065C" w:rsidRPr="008A6B38" w:rsidRDefault="0019065C" w:rsidP="00673C43">
            <w:pPr>
              <w:numPr>
                <w:ilvl w:val="0"/>
                <w:numId w:val="95"/>
              </w:numPr>
              <w:rPr>
                <w:b/>
                <w:bCs/>
                <w:sz w:val="20"/>
                <w:szCs w:val="20"/>
              </w:rPr>
            </w:pPr>
            <w:r w:rsidRPr="008A6B38">
              <w:rPr>
                <w:bCs/>
                <w:sz w:val="20"/>
                <w:szCs w:val="20"/>
              </w:rPr>
              <w:t>výslovnost (zvukové prostředky jazyka)</w:t>
            </w:r>
          </w:p>
          <w:p w14:paraId="1437393C" w14:textId="77777777" w:rsidR="0019065C" w:rsidRPr="008A6B38" w:rsidRDefault="0019065C" w:rsidP="00673C43">
            <w:pPr>
              <w:numPr>
                <w:ilvl w:val="0"/>
                <w:numId w:val="95"/>
              </w:numPr>
              <w:rPr>
                <w:b/>
                <w:bCs/>
                <w:sz w:val="20"/>
                <w:szCs w:val="20"/>
              </w:rPr>
            </w:pPr>
            <w:r w:rsidRPr="008A6B38">
              <w:rPr>
                <w:bCs/>
                <w:sz w:val="20"/>
                <w:szCs w:val="20"/>
              </w:rPr>
              <w:t>slovní zásoba a její tvoření</w:t>
            </w:r>
          </w:p>
          <w:p w14:paraId="259B7B54" w14:textId="77777777" w:rsidR="0019065C" w:rsidRPr="008A6B38" w:rsidRDefault="0019065C" w:rsidP="00673C43">
            <w:pPr>
              <w:numPr>
                <w:ilvl w:val="0"/>
                <w:numId w:val="95"/>
              </w:numPr>
              <w:rPr>
                <w:b/>
                <w:bCs/>
                <w:sz w:val="20"/>
                <w:szCs w:val="20"/>
              </w:rPr>
            </w:pPr>
            <w:r w:rsidRPr="008A6B38">
              <w:rPr>
                <w:bCs/>
                <w:sz w:val="20"/>
                <w:szCs w:val="20"/>
              </w:rPr>
              <w:t>gramatika (tvarosloví a větná skladba)</w:t>
            </w:r>
          </w:p>
          <w:p w14:paraId="58D718C3" w14:textId="77777777" w:rsidR="0019065C" w:rsidRPr="008A6B38" w:rsidRDefault="0019065C" w:rsidP="00673C43">
            <w:pPr>
              <w:numPr>
                <w:ilvl w:val="0"/>
                <w:numId w:val="95"/>
              </w:numPr>
              <w:rPr>
                <w:b/>
                <w:bCs/>
                <w:sz w:val="20"/>
                <w:szCs w:val="20"/>
              </w:rPr>
            </w:pPr>
            <w:r w:rsidRPr="008A6B38">
              <w:rPr>
                <w:bCs/>
                <w:sz w:val="20"/>
                <w:szCs w:val="20"/>
              </w:rPr>
              <w:t>grafická podoba jazyka a pravopis</w:t>
            </w:r>
          </w:p>
          <w:p w14:paraId="4EDDC31C" w14:textId="77777777" w:rsidR="0019065C" w:rsidRPr="008A6B38" w:rsidRDefault="0019065C" w:rsidP="0019065C">
            <w:pPr>
              <w:rPr>
                <w:b/>
                <w:sz w:val="20"/>
                <w:szCs w:val="20"/>
              </w:rPr>
            </w:pPr>
            <w:r w:rsidRPr="008A6B38">
              <w:rPr>
                <w:b/>
                <w:sz w:val="20"/>
                <w:szCs w:val="20"/>
              </w:rPr>
              <w:t>Unit 6</w:t>
            </w:r>
          </w:p>
          <w:p w14:paraId="2C92F3F2"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bCs/>
                <w:sz w:val="20"/>
              </w:rPr>
              <w:t>gramatika:</w:t>
            </w:r>
            <w:r w:rsidRPr="008A6B38">
              <w:rPr>
                <w:rFonts w:ascii="Times New Roman" w:hAnsi="Times New Roman" w:cs="Times New Roman"/>
                <w:sz w:val="20"/>
              </w:rPr>
              <w:t xml:space="preserve"> nulový a první kondicionál, vazba </w:t>
            </w:r>
            <w:proofErr w:type="spellStart"/>
            <w:r w:rsidRPr="008A6B38">
              <w:rPr>
                <w:rFonts w:ascii="Times New Roman" w:hAnsi="Times New Roman" w:cs="Times New Roman"/>
                <w:sz w:val="20"/>
              </w:rPr>
              <w:t>be</w:t>
            </w:r>
            <w:proofErr w:type="spellEnd"/>
            <w:r w:rsidRPr="008A6B38">
              <w:rPr>
                <w:rFonts w:ascii="Times New Roman" w:hAnsi="Times New Roman" w:cs="Times New Roman"/>
                <w:sz w:val="20"/>
              </w:rPr>
              <w:t xml:space="preserve"> </w:t>
            </w:r>
            <w:proofErr w:type="spellStart"/>
            <w:r w:rsidRPr="008A6B38">
              <w:rPr>
                <w:rFonts w:ascii="Times New Roman" w:hAnsi="Times New Roman" w:cs="Times New Roman"/>
                <w:sz w:val="20"/>
              </w:rPr>
              <w:t>going</w:t>
            </w:r>
            <w:proofErr w:type="spellEnd"/>
            <w:r w:rsidRPr="008A6B38">
              <w:rPr>
                <w:rFonts w:ascii="Times New Roman" w:hAnsi="Times New Roman" w:cs="Times New Roman"/>
                <w:sz w:val="20"/>
              </w:rPr>
              <w:t xml:space="preserve"> to a </w:t>
            </w:r>
            <w:proofErr w:type="spellStart"/>
            <w:r w:rsidRPr="008A6B38">
              <w:rPr>
                <w:rFonts w:ascii="Times New Roman" w:hAnsi="Times New Roman" w:cs="Times New Roman"/>
                <w:sz w:val="20"/>
              </w:rPr>
              <w:t>will</w:t>
            </w:r>
            <w:proofErr w:type="spellEnd"/>
            <w:r w:rsidRPr="008A6B38">
              <w:rPr>
                <w:rFonts w:ascii="Times New Roman" w:hAnsi="Times New Roman" w:cs="Times New Roman"/>
                <w:sz w:val="20"/>
              </w:rPr>
              <w:t xml:space="preserve">, použití </w:t>
            </w:r>
            <w:proofErr w:type="spellStart"/>
            <w:r w:rsidRPr="008A6B38">
              <w:rPr>
                <w:rFonts w:ascii="Times New Roman" w:hAnsi="Times New Roman" w:cs="Times New Roman"/>
                <w:sz w:val="20"/>
              </w:rPr>
              <w:t>will</w:t>
            </w:r>
            <w:proofErr w:type="spellEnd"/>
            <w:r w:rsidRPr="008A6B38">
              <w:rPr>
                <w:rFonts w:ascii="Times New Roman" w:hAnsi="Times New Roman" w:cs="Times New Roman"/>
                <w:sz w:val="20"/>
              </w:rPr>
              <w:t xml:space="preserve">, </w:t>
            </w:r>
            <w:proofErr w:type="spellStart"/>
            <w:r w:rsidRPr="008A6B38">
              <w:rPr>
                <w:rFonts w:ascii="Times New Roman" w:hAnsi="Times New Roman" w:cs="Times New Roman"/>
                <w:sz w:val="20"/>
              </w:rPr>
              <w:t>may</w:t>
            </w:r>
            <w:proofErr w:type="spellEnd"/>
            <w:r w:rsidRPr="008A6B38">
              <w:rPr>
                <w:rFonts w:ascii="Times New Roman" w:hAnsi="Times New Roman" w:cs="Times New Roman"/>
                <w:sz w:val="20"/>
              </w:rPr>
              <w:t xml:space="preserve">, </w:t>
            </w:r>
            <w:proofErr w:type="spellStart"/>
            <w:r w:rsidRPr="008A6B38">
              <w:rPr>
                <w:rFonts w:ascii="Times New Roman" w:hAnsi="Times New Roman" w:cs="Times New Roman"/>
                <w:sz w:val="20"/>
              </w:rPr>
              <w:t>might</w:t>
            </w:r>
            <w:proofErr w:type="spellEnd"/>
          </w:p>
          <w:p w14:paraId="1CA55E89"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xml:space="preserve"> větný přízvuk u vazby </w:t>
            </w:r>
            <w:proofErr w:type="spellStart"/>
            <w:r w:rsidRPr="008A6B38">
              <w:rPr>
                <w:rFonts w:ascii="Times New Roman" w:hAnsi="Times New Roman" w:cs="Times New Roman"/>
                <w:sz w:val="20"/>
              </w:rPr>
              <w:t>be</w:t>
            </w:r>
            <w:proofErr w:type="spellEnd"/>
            <w:r w:rsidRPr="008A6B38">
              <w:rPr>
                <w:rFonts w:ascii="Times New Roman" w:hAnsi="Times New Roman" w:cs="Times New Roman"/>
                <w:sz w:val="20"/>
              </w:rPr>
              <w:t xml:space="preserve"> </w:t>
            </w:r>
            <w:proofErr w:type="spellStart"/>
            <w:r w:rsidRPr="008A6B38">
              <w:rPr>
                <w:rFonts w:ascii="Times New Roman" w:hAnsi="Times New Roman" w:cs="Times New Roman"/>
                <w:sz w:val="20"/>
              </w:rPr>
              <w:t>going</w:t>
            </w:r>
            <w:proofErr w:type="spellEnd"/>
            <w:r w:rsidRPr="008A6B38">
              <w:rPr>
                <w:rFonts w:ascii="Times New Roman" w:hAnsi="Times New Roman" w:cs="Times New Roman"/>
                <w:sz w:val="20"/>
              </w:rPr>
              <w:t xml:space="preserve"> to </w:t>
            </w:r>
          </w:p>
          <w:p w14:paraId="0F287C86"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xml:space="preserve"> popis krajiny, termíny z oblasti životního prostředí, různé požití slovesa </w:t>
            </w:r>
            <w:proofErr w:type="spellStart"/>
            <w:r w:rsidRPr="008A6B38">
              <w:rPr>
                <w:rFonts w:ascii="Times New Roman" w:hAnsi="Times New Roman" w:cs="Times New Roman"/>
                <w:sz w:val="20"/>
              </w:rPr>
              <w:t>get</w:t>
            </w:r>
            <w:proofErr w:type="spellEnd"/>
          </w:p>
          <w:p w14:paraId="1F3DD07C"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xml:space="preserve">: pravopis obtížných slov, čárka v podmínkových větách, používání </w:t>
            </w:r>
            <w:proofErr w:type="spellStart"/>
            <w:r w:rsidRPr="008A6B38">
              <w:rPr>
                <w:rFonts w:ascii="Times New Roman" w:hAnsi="Times New Roman" w:cs="Times New Roman"/>
                <w:sz w:val="20"/>
              </w:rPr>
              <w:t>monolingvního</w:t>
            </w:r>
            <w:proofErr w:type="spellEnd"/>
            <w:r w:rsidRPr="008A6B38">
              <w:rPr>
                <w:rFonts w:ascii="Times New Roman" w:hAnsi="Times New Roman" w:cs="Times New Roman"/>
                <w:sz w:val="20"/>
              </w:rPr>
              <w:t xml:space="preserve"> slovníku</w:t>
            </w:r>
          </w:p>
          <w:p w14:paraId="2173FA8B" w14:textId="77777777" w:rsidR="0019065C" w:rsidRPr="008A6B38" w:rsidRDefault="0019065C" w:rsidP="0019065C">
            <w:pPr>
              <w:rPr>
                <w:b/>
                <w:sz w:val="20"/>
                <w:szCs w:val="20"/>
              </w:rPr>
            </w:pPr>
            <w:r w:rsidRPr="008A6B38">
              <w:rPr>
                <w:b/>
                <w:sz w:val="20"/>
                <w:szCs w:val="20"/>
              </w:rPr>
              <w:t>Unit 7</w:t>
            </w:r>
          </w:p>
          <w:p w14:paraId="795F63A2"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 xml:space="preserve">gramatika: </w:t>
            </w:r>
            <w:r w:rsidRPr="008A6B38">
              <w:rPr>
                <w:rFonts w:ascii="Times New Roman" w:hAnsi="Times New Roman" w:cs="Times New Roman"/>
                <w:sz w:val="20"/>
              </w:rPr>
              <w:t>modální slovesa ve funkci příslovce, druhý kondicionál</w:t>
            </w:r>
          </w:p>
          <w:p w14:paraId="5B7E4672"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fonetika:</w:t>
            </w:r>
            <w:r w:rsidRPr="008A6B38">
              <w:rPr>
                <w:rFonts w:ascii="Times New Roman" w:hAnsi="Times New Roman" w:cs="Times New Roman"/>
                <w:sz w:val="20"/>
              </w:rPr>
              <w:t xml:space="preserve"> přehled tzv. němých hlásek, přízvuk ve složených adjektivech </w:t>
            </w:r>
          </w:p>
          <w:p w14:paraId="1661625A"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lexikologie: </w:t>
            </w:r>
            <w:r w:rsidRPr="008A6B38">
              <w:rPr>
                <w:rFonts w:ascii="Times New Roman" w:hAnsi="Times New Roman" w:cs="Times New Roman"/>
                <w:sz w:val="20"/>
              </w:rPr>
              <w:t xml:space="preserve">práce, zaměstnání, vlastnosti, složená adjektiva, používání </w:t>
            </w:r>
            <w:proofErr w:type="spellStart"/>
            <w:r w:rsidRPr="008A6B38">
              <w:rPr>
                <w:rFonts w:ascii="Times New Roman" w:hAnsi="Times New Roman" w:cs="Times New Roman"/>
                <w:sz w:val="20"/>
              </w:rPr>
              <w:t>monolingvního</w:t>
            </w:r>
            <w:proofErr w:type="spellEnd"/>
            <w:r w:rsidRPr="008A6B38">
              <w:rPr>
                <w:rFonts w:ascii="Times New Roman" w:hAnsi="Times New Roman" w:cs="Times New Roman"/>
                <w:sz w:val="20"/>
              </w:rPr>
              <w:t xml:space="preserve"> slovníku</w:t>
            </w:r>
          </w:p>
          <w:p w14:paraId="3106CF7E"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pravopis: </w:t>
            </w:r>
            <w:r w:rsidRPr="008A6B38">
              <w:rPr>
                <w:rFonts w:ascii="Times New Roman" w:hAnsi="Times New Roman" w:cs="Times New Roman"/>
                <w:sz w:val="20"/>
              </w:rPr>
              <w:t>psaní složených adjektiv, čárka v podmínkových větách</w:t>
            </w:r>
          </w:p>
          <w:p w14:paraId="6D52E279" w14:textId="77777777" w:rsidR="0019065C" w:rsidRPr="008A6B38" w:rsidRDefault="0019065C" w:rsidP="0019065C">
            <w:pPr>
              <w:rPr>
                <w:b/>
                <w:sz w:val="20"/>
                <w:szCs w:val="20"/>
              </w:rPr>
            </w:pPr>
            <w:r w:rsidRPr="008A6B38">
              <w:rPr>
                <w:b/>
                <w:sz w:val="20"/>
                <w:szCs w:val="20"/>
              </w:rPr>
              <w:t>Unit 8</w:t>
            </w:r>
          </w:p>
          <w:p w14:paraId="1FC723A9"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 xml:space="preserve">gramatika: </w:t>
            </w:r>
            <w:r w:rsidRPr="008A6B38">
              <w:rPr>
                <w:rFonts w:ascii="Times New Roman" w:hAnsi="Times New Roman" w:cs="Times New Roman"/>
                <w:sz w:val="20"/>
              </w:rPr>
              <w:t>čas předminulý, vazba s gerundiem nebo infinitivem</w:t>
            </w:r>
          </w:p>
          <w:p w14:paraId="35AFCCDB"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fonetika:</w:t>
            </w:r>
            <w:r w:rsidRPr="008A6B38">
              <w:rPr>
                <w:rFonts w:ascii="Times New Roman" w:hAnsi="Times New Roman" w:cs="Times New Roman"/>
                <w:sz w:val="20"/>
              </w:rPr>
              <w:t xml:space="preserve"> výslovnost staženého tvaru </w:t>
            </w:r>
            <w:r w:rsidRPr="008A6B38">
              <w:rPr>
                <w:rFonts w:ascii="Times New Roman" w:hAnsi="Times New Roman" w:cs="Times New Roman"/>
                <w:b/>
                <w:sz w:val="20"/>
              </w:rPr>
              <w:t>´d</w:t>
            </w:r>
            <w:r w:rsidRPr="008A6B38">
              <w:rPr>
                <w:rFonts w:ascii="Times New Roman" w:hAnsi="Times New Roman" w:cs="Times New Roman"/>
                <w:sz w:val="20"/>
              </w:rPr>
              <w:t xml:space="preserve"> </w:t>
            </w:r>
          </w:p>
          <w:p w14:paraId="3452CBD2"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lexikologie: </w:t>
            </w:r>
            <w:r w:rsidRPr="008A6B38">
              <w:rPr>
                <w:rFonts w:ascii="Times New Roman" w:hAnsi="Times New Roman" w:cs="Times New Roman"/>
                <w:sz w:val="20"/>
              </w:rPr>
              <w:t xml:space="preserve">pojmenování vztahů a pocitů, jmenné přípony </w:t>
            </w:r>
            <w:r w:rsidRPr="008A6B38">
              <w:rPr>
                <w:rFonts w:ascii="Times New Roman" w:hAnsi="Times New Roman" w:cs="Times New Roman"/>
                <w:b/>
                <w:sz w:val="20"/>
              </w:rPr>
              <w:t>–</w:t>
            </w:r>
            <w:proofErr w:type="spellStart"/>
            <w:proofErr w:type="gramStart"/>
            <w:r w:rsidRPr="008A6B38">
              <w:rPr>
                <w:rFonts w:ascii="Times New Roman" w:hAnsi="Times New Roman" w:cs="Times New Roman"/>
                <w:b/>
                <w:sz w:val="20"/>
              </w:rPr>
              <w:t>ness</w:t>
            </w:r>
            <w:proofErr w:type="spellEnd"/>
            <w:r w:rsidRPr="008A6B38">
              <w:rPr>
                <w:rFonts w:ascii="Times New Roman" w:hAnsi="Times New Roman" w:cs="Times New Roman"/>
                <w:b/>
                <w:sz w:val="20"/>
              </w:rPr>
              <w:t>,-</w:t>
            </w:r>
            <w:proofErr w:type="spellStart"/>
            <w:proofErr w:type="gramEnd"/>
            <w:r w:rsidRPr="008A6B38">
              <w:rPr>
                <w:rFonts w:ascii="Times New Roman" w:hAnsi="Times New Roman" w:cs="Times New Roman"/>
                <w:b/>
                <w:sz w:val="20"/>
              </w:rPr>
              <w:t>ship</w:t>
            </w:r>
            <w:proofErr w:type="spellEnd"/>
            <w:r w:rsidRPr="008A6B38">
              <w:rPr>
                <w:rFonts w:ascii="Times New Roman" w:hAnsi="Times New Roman" w:cs="Times New Roman"/>
                <w:b/>
                <w:sz w:val="20"/>
              </w:rPr>
              <w:t>, -dom</w:t>
            </w:r>
          </w:p>
          <w:p w14:paraId="6761FE18"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lastRenderedPageBreak/>
              <w:t xml:space="preserve">pravopis: </w:t>
            </w:r>
            <w:r w:rsidRPr="008A6B38">
              <w:rPr>
                <w:rFonts w:ascii="Times New Roman" w:hAnsi="Times New Roman" w:cs="Times New Roman"/>
                <w:sz w:val="20"/>
              </w:rPr>
              <w:t>infinitiv s </w:t>
            </w:r>
            <w:r w:rsidRPr="008A6B38">
              <w:rPr>
                <w:rFonts w:ascii="Times New Roman" w:hAnsi="Times New Roman" w:cs="Times New Roman"/>
                <w:b/>
                <w:sz w:val="20"/>
              </w:rPr>
              <w:t>to</w:t>
            </w:r>
            <w:r w:rsidRPr="008A6B38">
              <w:rPr>
                <w:rFonts w:ascii="Times New Roman" w:hAnsi="Times New Roman" w:cs="Times New Roman"/>
                <w:sz w:val="20"/>
              </w:rPr>
              <w:t xml:space="preserve"> a bez </w:t>
            </w:r>
            <w:r w:rsidRPr="008A6B38">
              <w:rPr>
                <w:rFonts w:ascii="Times New Roman" w:hAnsi="Times New Roman" w:cs="Times New Roman"/>
                <w:b/>
                <w:sz w:val="20"/>
              </w:rPr>
              <w:t>to</w:t>
            </w:r>
          </w:p>
          <w:p w14:paraId="355DD183" w14:textId="77777777" w:rsidR="0019065C" w:rsidRPr="008A6B38" w:rsidRDefault="0019065C" w:rsidP="0019065C">
            <w:pPr>
              <w:rPr>
                <w:b/>
                <w:sz w:val="20"/>
                <w:szCs w:val="20"/>
              </w:rPr>
            </w:pPr>
            <w:r w:rsidRPr="008A6B38">
              <w:rPr>
                <w:b/>
                <w:sz w:val="20"/>
                <w:szCs w:val="20"/>
              </w:rPr>
              <w:t>Unit 9</w:t>
            </w:r>
          </w:p>
          <w:p w14:paraId="6B3B4C8E"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gramatika:</w:t>
            </w:r>
            <w:r w:rsidRPr="008A6B38">
              <w:rPr>
                <w:rFonts w:ascii="Times New Roman" w:hAnsi="Times New Roman" w:cs="Times New Roman"/>
                <w:sz w:val="20"/>
              </w:rPr>
              <w:t xml:space="preserve"> nepřímá řeč a nepřímá otázka, </w:t>
            </w:r>
          </w:p>
          <w:p w14:paraId="5CF4C5BE"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sz w:val="20"/>
              </w:rPr>
              <w:t>fonetika:</w:t>
            </w:r>
            <w:r w:rsidRPr="008A6B38">
              <w:rPr>
                <w:rFonts w:ascii="Times New Roman" w:hAnsi="Times New Roman" w:cs="Times New Roman"/>
                <w:sz w:val="20"/>
              </w:rPr>
              <w:t xml:space="preserve"> intonace v přímých a nepřímých otázkách, slovní přízvuk</w:t>
            </w:r>
          </w:p>
          <w:p w14:paraId="3552E211"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lexikologie: </w:t>
            </w:r>
            <w:r w:rsidRPr="008A6B38">
              <w:rPr>
                <w:rFonts w:ascii="Times New Roman" w:hAnsi="Times New Roman" w:cs="Times New Roman"/>
                <w:sz w:val="20"/>
              </w:rPr>
              <w:t xml:space="preserve">typy literatury, literární terminologie, jazyk recenze, používání </w:t>
            </w:r>
            <w:proofErr w:type="spellStart"/>
            <w:r w:rsidRPr="008A6B38">
              <w:rPr>
                <w:rFonts w:ascii="Times New Roman" w:hAnsi="Times New Roman" w:cs="Times New Roman"/>
                <w:sz w:val="20"/>
              </w:rPr>
              <w:t>monolingvního</w:t>
            </w:r>
            <w:proofErr w:type="spellEnd"/>
            <w:r w:rsidRPr="008A6B38">
              <w:rPr>
                <w:rFonts w:ascii="Times New Roman" w:hAnsi="Times New Roman" w:cs="Times New Roman"/>
                <w:sz w:val="20"/>
              </w:rPr>
              <w:t xml:space="preserve"> slovníku</w:t>
            </w:r>
          </w:p>
          <w:p w14:paraId="47B76A10" w14:textId="77777777" w:rsidR="0019065C" w:rsidRPr="008A6B38" w:rsidRDefault="0019065C" w:rsidP="0019065C">
            <w:pPr>
              <w:pStyle w:val="Ucivo"/>
              <w:rPr>
                <w:rFonts w:ascii="Times New Roman" w:hAnsi="Times New Roman" w:cs="Times New Roman"/>
                <w:b/>
                <w:sz w:val="20"/>
              </w:rPr>
            </w:pPr>
            <w:r w:rsidRPr="008A6B38">
              <w:rPr>
                <w:rFonts w:ascii="Times New Roman" w:hAnsi="Times New Roman" w:cs="Times New Roman"/>
                <w:b/>
                <w:sz w:val="20"/>
              </w:rPr>
              <w:t xml:space="preserve">pravopis: </w:t>
            </w:r>
            <w:r w:rsidRPr="008A6B38">
              <w:rPr>
                <w:rFonts w:ascii="Times New Roman" w:hAnsi="Times New Roman" w:cs="Times New Roman"/>
                <w:sz w:val="20"/>
              </w:rPr>
              <w:t>psaní velkých písmen a užívání členů v názvech</w:t>
            </w:r>
          </w:p>
          <w:p w14:paraId="626CB104" w14:textId="77777777" w:rsidR="0019065C" w:rsidRPr="008A6B38" w:rsidRDefault="0019065C" w:rsidP="0019065C">
            <w:pPr>
              <w:rPr>
                <w:b/>
                <w:sz w:val="20"/>
                <w:szCs w:val="20"/>
              </w:rPr>
            </w:pPr>
            <w:r w:rsidRPr="008A6B38">
              <w:rPr>
                <w:b/>
                <w:sz w:val="20"/>
                <w:szCs w:val="20"/>
              </w:rPr>
              <w:t>Unit 10</w:t>
            </w:r>
          </w:p>
          <w:p w14:paraId="7ECFD20C"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bCs/>
                <w:sz w:val="20"/>
              </w:rPr>
              <w:t>gramatika:</w:t>
            </w:r>
            <w:r w:rsidRPr="008A6B38">
              <w:rPr>
                <w:rFonts w:ascii="Times New Roman" w:hAnsi="Times New Roman" w:cs="Times New Roman"/>
                <w:sz w:val="20"/>
              </w:rPr>
              <w:t xml:space="preserve"> trpný rod</w:t>
            </w:r>
          </w:p>
          <w:p w14:paraId="05BA1046"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bCs/>
                <w:sz w:val="20"/>
              </w:rPr>
              <w:t>fonetika:</w:t>
            </w:r>
            <w:r w:rsidRPr="008A6B38">
              <w:rPr>
                <w:rFonts w:ascii="Times New Roman" w:hAnsi="Times New Roman" w:cs="Times New Roman"/>
                <w:sz w:val="20"/>
              </w:rPr>
              <w:t xml:space="preserve"> rozdíl ve výslovnosti podstatných jmen a sloves (</w:t>
            </w:r>
            <w:r w:rsidRPr="008A6B38">
              <w:rPr>
                <w:rFonts w:ascii="Times New Roman" w:hAnsi="Times New Roman" w:cs="Times New Roman"/>
                <w:i/>
                <w:sz w:val="20"/>
              </w:rPr>
              <w:t>export)</w:t>
            </w:r>
          </w:p>
          <w:p w14:paraId="4E0EEEEC"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bCs/>
                <w:sz w:val="20"/>
              </w:rPr>
              <w:t>lexikologie:</w:t>
            </w:r>
            <w:r w:rsidRPr="008A6B38">
              <w:rPr>
                <w:rFonts w:ascii="Times New Roman" w:hAnsi="Times New Roman" w:cs="Times New Roman"/>
                <w:sz w:val="20"/>
              </w:rPr>
              <w:t xml:space="preserve"> oblast počítačů a internetu, ustálená spojení v emailové korespondenci, používání </w:t>
            </w:r>
            <w:proofErr w:type="spellStart"/>
            <w:r w:rsidRPr="008A6B38">
              <w:rPr>
                <w:rFonts w:ascii="Times New Roman" w:hAnsi="Times New Roman" w:cs="Times New Roman"/>
                <w:sz w:val="20"/>
              </w:rPr>
              <w:t>monolingvního</w:t>
            </w:r>
            <w:proofErr w:type="spellEnd"/>
            <w:r w:rsidRPr="008A6B38">
              <w:rPr>
                <w:rFonts w:ascii="Times New Roman" w:hAnsi="Times New Roman" w:cs="Times New Roman"/>
                <w:sz w:val="20"/>
              </w:rPr>
              <w:t xml:space="preserve"> slovníku  </w:t>
            </w:r>
          </w:p>
          <w:p w14:paraId="2DF0B4FE" w14:textId="77777777" w:rsidR="0019065C" w:rsidRPr="008A6B38" w:rsidRDefault="0019065C" w:rsidP="0019065C">
            <w:pPr>
              <w:pStyle w:val="Ucivo"/>
              <w:rPr>
                <w:rFonts w:ascii="Times New Roman" w:hAnsi="Times New Roman" w:cs="Times New Roman"/>
                <w:sz w:val="20"/>
              </w:rPr>
            </w:pPr>
            <w:r w:rsidRPr="008A6B38">
              <w:rPr>
                <w:rFonts w:ascii="Times New Roman" w:hAnsi="Times New Roman" w:cs="Times New Roman"/>
                <w:b/>
                <w:bCs/>
                <w:sz w:val="20"/>
              </w:rPr>
              <w:t>pravopis</w:t>
            </w:r>
            <w:r w:rsidRPr="008A6B38">
              <w:rPr>
                <w:rFonts w:ascii="Times New Roman" w:hAnsi="Times New Roman" w:cs="Times New Roman"/>
                <w:sz w:val="20"/>
              </w:rPr>
              <w:t>: zkratky v textových zprávách</w:t>
            </w:r>
          </w:p>
          <w:p w14:paraId="065C4546" w14:textId="77777777" w:rsidR="0019065C" w:rsidRPr="008A6B38" w:rsidRDefault="0019065C" w:rsidP="0019065C">
            <w:pPr>
              <w:rPr>
                <w:sz w:val="20"/>
                <w:szCs w:val="20"/>
              </w:rPr>
            </w:pPr>
          </w:p>
          <w:p w14:paraId="1CDA4F78" w14:textId="77777777" w:rsidR="0019065C" w:rsidRPr="008A6B38" w:rsidRDefault="0019065C" w:rsidP="0019065C">
            <w:pPr>
              <w:rPr>
                <w:b/>
                <w:sz w:val="20"/>
                <w:szCs w:val="20"/>
              </w:rPr>
            </w:pPr>
          </w:p>
          <w:p w14:paraId="7E277B8B" w14:textId="77777777" w:rsidR="0019065C" w:rsidRPr="008A6B38" w:rsidRDefault="0019065C" w:rsidP="0019065C">
            <w:pPr>
              <w:rPr>
                <w:sz w:val="20"/>
                <w:szCs w:val="20"/>
              </w:rPr>
            </w:pPr>
          </w:p>
          <w:p w14:paraId="4BBB723D" w14:textId="77777777" w:rsidR="0019065C" w:rsidRPr="008A6B38" w:rsidRDefault="0019065C" w:rsidP="0019065C">
            <w:pPr>
              <w:rPr>
                <w:b/>
                <w:sz w:val="20"/>
                <w:szCs w:val="20"/>
              </w:rPr>
            </w:pPr>
          </w:p>
        </w:tc>
        <w:tc>
          <w:tcPr>
            <w:tcW w:w="0" w:type="auto"/>
          </w:tcPr>
          <w:p w14:paraId="711A79FB" w14:textId="77777777" w:rsidR="0019065C" w:rsidRPr="008A6B38" w:rsidRDefault="0019065C" w:rsidP="0019065C">
            <w:pPr>
              <w:rPr>
                <w:b/>
                <w:sz w:val="20"/>
                <w:szCs w:val="20"/>
              </w:rPr>
            </w:pPr>
          </w:p>
          <w:p w14:paraId="1FC67AA3" w14:textId="77777777" w:rsidR="0019065C" w:rsidRPr="008A6B38" w:rsidRDefault="0019065C" w:rsidP="0019065C">
            <w:pPr>
              <w:rPr>
                <w:b/>
                <w:sz w:val="20"/>
                <w:szCs w:val="20"/>
              </w:rPr>
            </w:pPr>
          </w:p>
          <w:p w14:paraId="1C5B7AC9" w14:textId="77777777" w:rsidR="0019065C" w:rsidRPr="008A6B38" w:rsidRDefault="0019065C" w:rsidP="0019065C">
            <w:pPr>
              <w:rPr>
                <w:b/>
                <w:sz w:val="20"/>
                <w:szCs w:val="20"/>
              </w:rPr>
            </w:pPr>
          </w:p>
          <w:p w14:paraId="7C823401" w14:textId="77777777" w:rsidR="0019065C" w:rsidRPr="008A6B38" w:rsidRDefault="0019065C" w:rsidP="0019065C">
            <w:pPr>
              <w:rPr>
                <w:b/>
                <w:sz w:val="20"/>
                <w:szCs w:val="20"/>
              </w:rPr>
            </w:pPr>
          </w:p>
          <w:p w14:paraId="2A11F30A" w14:textId="77777777" w:rsidR="0019065C" w:rsidRPr="008A6B38" w:rsidRDefault="0019065C" w:rsidP="0019065C">
            <w:pPr>
              <w:rPr>
                <w:b/>
                <w:sz w:val="20"/>
                <w:szCs w:val="20"/>
              </w:rPr>
            </w:pPr>
          </w:p>
          <w:p w14:paraId="0DA59709" w14:textId="77777777" w:rsidR="0019065C" w:rsidRPr="008A6B38" w:rsidRDefault="0019065C" w:rsidP="0019065C">
            <w:pPr>
              <w:rPr>
                <w:b/>
                <w:sz w:val="20"/>
                <w:szCs w:val="20"/>
              </w:rPr>
            </w:pPr>
          </w:p>
          <w:p w14:paraId="249FE3ED" w14:textId="77777777" w:rsidR="0019065C" w:rsidRPr="008A6B38" w:rsidRDefault="0019065C" w:rsidP="0019065C">
            <w:pPr>
              <w:rPr>
                <w:b/>
                <w:sz w:val="20"/>
                <w:szCs w:val="20"/>
              </w:rPr>
            </w:pPr>
          </w:p>
          <w:p w14:paraId="24F7C2A8" w14:textId="77777777" w:rsidR="0019065C" w:rsidRPr="008A6B38" w:rsidRDefault="0019065C" w:rsidP="0019065C">
            <w:pPr>
              <w:rPr>
                <w:b/>
                <w:sz w:val="20"/>
                <w:szCs w:val="20"/>
              </w:rPr>
            </w:pPr>
          </w:p>
          <w:p w14:paraId="4FF36C6A" w14:textId="77777777" w:rsidR="0019065C" w:rsidRPr="008A6B38" w:rsidRDefault="0019065C" w:rsidP="0019065C">
            <w:pPr>
              <w:rPr>
                <w:b/>
                <w:sz w:val="20"/>
                <w:szCs w:val="20"/>
              </w:rPr>
            </w:pPr>
          </w:p>
          <w:p w14:paraId="4892FFFD" w14:textId="77777777" w:rsidR="0019065C" w:rsidRPr="008A6B38" w:rsidRDefault="0019065C" w:rsidP="0019065C">
            <w:pPr>
              <w:rPr>
                <w:b/>
                <w:sz w:val="20"/>
                <w:szCs w:val="20"/>
              </w:rPr>
            </w:pPr>
          </w:p>
          <w:p w14:paraId="4A7372D0" w14:textId="77777777" w:rsidR="0019065C" w:rsidRPr="008A6B38" w:rsidRDefault="0019065C" w:rsidP="0019065C">
            <w:pPr>
              <w:rPr>
                <w:b/>
                <w:sz w:val="20"/>
                <w:szCs w:val="20"/>
              </w:rPr>
            </w:pPr>
          </w:p>
          <w:p w14:paraId="4A08709A" w14:textId="77777777" w:rsidR="0019065C" w:rsidRPr="008A6B38" w:rsidRDefault="0019065C" w:rsidP="0019065C">
            <w:pPr>
              <w:rPr>
                <w:b/>
                <w:sz w:val="20"/>
                <w:szCs w:val="20"/>
              </w:rPr>
            </w:pPr>
          </w:p>
          <w:p w14:paraId="40D49205" w14:textId="77777777" w:rsidR="0019065C" w:rsidRPr="008A6B38" w:rsidRDefault="0019065C" w:rsidP="0019065C">
            <w:pPr>
              <w:rPr>
                <w:b/>
                <w:sz w:val="20"/>
                <w:szCs w:val="20"/>
              </w:rPr>
            </w:pPr>
          </w:p>
          <w:p w14:paraId="35F2ADFF" w14:textId="77777777" w:rsidR="0019065C" w:rsidRPr="008A6B38" w:rsidRDefault="0019065C" w:rsidP="0019065C">
            <w:pPr>
              <w:rPr>
                <w:b/>
                <w:sz w:val="20"/>
                <w:szCs w:val="20"/>
              </w:rPr>
            </w:pPr>
          </w:p>
          <w:p w14:paraId="3A09E3DB" w14:textId="77777777" w:rsidR="0019065C" w:rsidRPr="008A6B38" w:rsidRDefault="0019065C" w:rsidP="0019065C">
            <w:pPr>
              <w:rPr>
                <w:b/>
                <w:sz w:val="20"/>
                <w:szCs w:val="20"/>
              </w:rPr>
            </w:pPr>
          </w:p>
          <w:p w14:paraId="287728B1" w14:textId="77777777" w:rsidR="0019065C" w:rsidRPr="008A6B38" w:rsidRDefault="0019065C" w:rsidP="0019065C">
            <w:pPr>
              <w:rPr>
                <w:b/>
                <w:sz w:val="20"/>
                <w:szCs w:val="20"/>
              </w:rPr>
            </w:pPr>
          </w:p>
          <w:p w14:paraId="7E60E9DC" w14:textId="77777777" w:rsidR="0019065C" w:rsidRPr="008A6B38" w:rsidRDefault="0019065C" w:rsidP="0019065C">
            <w:pPr>
              <w:rPr>
                <w:b/>
                <w:sz w:val="20"/>
                <w:szCs w:val="20"/>
              </w:rPr>
            </w:pPr>
          </w:p>
          <w:p w14:paraId="66F89BC6" w14:textId="77777777" w:rsidR="0019065C" w:rsidRPr="008A6B38" w:rsidRDefault="0019065C" w:rsidP="0019065C">
            <w:pPr>
              <w:rPr>
                <w:b/>
                <w:sz w:val="20"/>
                <w:szCs w:val="20"/>
              </w:rPr>
            </w:pPr>
          </w:p>
          <w:p w14:paraId="6A7CE8B3" w14:textId="77777777" w:rsidR="0019065C" w:rsidRPr="008A6B38" w:rsidRDefault="0019065C" w:rsidP="0019065C">
            <w:pPr>
              <w:rPr>
                <w:b/>
                <w:sz w:val="20"/>
                <w:szCs w:val="20"/>
              </w:rPr>
            </w:pPr>
          </w:p>
          <w:p w14:paraId="54F7F8D6" w14:textId="77777777" w:rsidR="0019065C" w:rsidRPr="008A6B38" w:rsidRDefault="0019065C" w:rsidP="0019065C">
            <w:pPr>
              <w:rPr>
                <w:b/>
                <w:sz w:val="20"/>
                <w:szCs w:val="20"/>
              </w:rPr>
            </w:pPr>
          </w:p>
          <w:p w14:paraId="48121377" w14:textId="77777777" w:rsidR="0019065C" w:rsidRPr="008A6B38" w:rsidRDefault="0019065C" w:rsidP="0019065C">
            <w:pPr>
              <w:rPr>
                <w:b/>
                <w:sz w:val="20"/>
                <w:szCs w:val="20"/>
              </w:rPr>
            </w:pPr>
          </w:p>
          <w:p w14:paraId="7881A161" w14:textId="77777777" w:rsidR="0019065C" w:rsidRPr="008A6B38" w:rsidRDefault="0019065C" w:rsidP="0019065C">
            <w:pPr>
              <w:rPr>
                <w:b/>
                <w:sz w:val="20"/>
                <w:szCs w:val="20"/>
              </w:rPr>
            </w:pPr>
          </w:p>
          <w:p w14:paraId="20190EAF" w14:textId="77777777" w:rsidR="0019065C" w:rsidRPr="008A6B38" w:rsidRDefault="0019065C" w:rsidP="0019065C">
            <w:pPr>
              <w:rPr>
                <w:b/>
                <w:sz w:val="20"/>
                <w:szCs w:val="20"/>
              </w:rPr>
            </w:pPr>
          </w:p>
          <w:p w14:paraId="7C552091" w14:textId="77777777" w:rsidR="0019065C" w:rsidRPr="008A6B38" w:rsidRDefault="0019065C" w:rsidP="0019065C">
            <w:pPr>
              <w:rPr>
                <w:b/>
                <w:sz w:val="20"/>
                <w:szCs w:val="20"/>
              </w:rPr>
            </w:pPr>
          </w:p>
          <w:p w14:paraId="68CF6870" w14:textId="77777777" w:rsidR="0019065C" w:rsidRPr="008A6B38" w:rsidRDefault="0019065C" w:rsidP="0019065C">
            <w:pPr>
              <w:rPr>
                <w:b/>
                <w:sz w:val="20"/>
                <w:szCs w:val="20"/>
              </w:rPr>
            </w:pPr>
          </w:p>
          <w:p w14:paraId="77E68400" w14:textId="77777777" w:rsidR="0019065C" w:rsidRPr="008A6B38" w:rsidRDefault="0019065C" w:rsidP="0019065C">
            <w:pPr>
              <w:rPr>
                <w:b/>
                <w:sz w:val="20"/>
                <w:szCs w:val="20"/>
              </w:rPr>
            </w:pPr>
          </w:p>
          <w:p w14:paraId="6162E2BE" w14:textId="77777777" w:rsidR="0019065C" w:rsidRPr="008A6B38" w:rsidRDefault="0019065C" w:rsidP="0019065C">
            <w:pPr>
              <w:rPr>
                <w:b/>
                <w:sz w:val="20"/>
                <w:szCs w:val="20"/>
              </w:rPr>
            </w:pPr>
          </w:p>
          <w:p w14:paraId="29A17ED9" w14:textId="77777777" w:rsidR="0019065C" w:rsidRPr="008A6B38" w:rsidRDefault="0019065C" w:rsidP="0019065C">
            <w:pPr>
              <w:rPr>
                <w:b/>
                <w:sz w:val="20"/>
                <w:szCs w:val="20"/>
              </w:rPr>
            </w:pPr>
          </w:p>
          <w:p w14:paraId="338C0CEB" w14:textId="77777777" w:rsidR="0019065C" w:rsidRPr="008A6B38" w:rsidRDefault="0019065C" w:rsidP="0019065C">
            <w:pPr>
              <w:rPr>
                <w:b/>
                <w:sz w:val="20"/>
                <w:szCs w:val="20"/>
              </w:rPr>
            </w:pPr>
          </w:p>
          <w:p w14:paraId="1ED87528" w14:textId="77777777" w:rsidR="0019065C" w:rsidRPr="008A6B38" w:rsidRDefault="0019065C" w:rsidP="0019065C">
            <w:pPr>
              <w:rPr>
                <w:b/>
                <w:sz w:val="20"/>
                <w:szCs w:val="20"/>
              </w:rPr>
            </w:pPr>
          </w:p>
          <w:p w14:paraId="71133494" w14:textId="77777777" w:rsidR="0019065C" w:rsidRPr="008A6B38" w:rsidRDefault="0019065C" w:rsidP="0019065C">
            <w:pPr>
              <w:rPr>
                <w:b/>
                <w:sz w:val="20"/>
                <w:szCs w:val="20"/>
              </w:rPr>
            </w:pPr>
          </w:p>
          <w:p w14:paraId="08D502B0" w14:textId="77777777" w:rsidR="0019065C" w:rsidRPr="008A6B38" w:rsidRDefault="0019065C" w:rsidP="0019065C">
            <w:pPr>
              <w:rPr>
                <w:b/>
                <w:sz w:val="20"/>
                <w:szCs w:val="20"/>
              </w:rPr>
            </w:pPr>
          </w:p>
          <w:p w14:paraId="6ED4C338" w14:textId="77777777" w:rsidR="0019065C" w:rsidRPr="008A6B38" w:rsidRDefault="0019065C" w:rsidP="0019065C">
            <w:pPr>
              <w:rPr>
                <w:b/>
                <w:sz w:val="20"/>
                <w:szCs w:val="20"/>
              </w:rPr>
            </w:pPr>
          </w:p>
          <w:p w14:paraId="73523EC4" w14:textId="77777777" w:rsidR="0019065C" w:rsidRPr="008A6B38" w:rsidRDefault="0019065C" w:rsidP="0019065C">
            <w:pPr>
              <w:rPr>
                <w:b/>
                <w:sz w:val="20"/>
                <w:szCs w:val="20"/>
              </w:rPr>
            </w:pPr>
          </w:p>
          <w:p w14:paraId="353ED61F" w14:textId="77777777" w:rsidR="0019065C" w:rsidRPr="008A6B38" w:rsidRDefault="0019065C" w:rsidP="0019065C">
            <w:pPr>
              <w:rPr>
                <w:b/>
                <w:sz w:val="20"/>
                <w:szCs w:val="20"/>
              </w:rPr>
            </w:pPr>
          </w:p>
          <w:p w14:paraId="46A932E9" w14:textId="77777777" w:rsidR="0019065C" w:rsidRPr="008A6B38" w:rsidRDefault="0019065C" w:rsidP="0019065C">
            <w:pPr>
              <w:rPr>
                <w:b/>
                <w:sz w:val="20"/>
                <w:szCs w:val="20"/>
              </w:rPr>
            </w:pPr>
          </w:p>
          <w:p w14:paraId="6412F1B4" w14:textId="77777777" w:rsidR="0019065C" w:rsidRPr="008A6B38" w:rsidRDefault="0019065C" w:rsidP="0019065C">
            <w:pPr>
              <w:rPr>
                <w:b/>
                <w:sz w:val="20"/>
                <w:szCs w:val="20"/>
              </w:rPr>
            </w:pPr>
          </w:p>
          <w:p w14:paraId="45CF7728" w14:textId="77777777" w:rsidR="0019065C" w:rsidRPr="008A6B38" w:rsidRDefault="0019065C" w:rsidP="0019065C">
            <w:pPr>
              <w:rPr>
                <w:b/>
                <w:sz w:val="20"/>
                <w:szCs w:val="20"/>
              </w:rPr>
            </w:pPr>
          </w:p>
          <w:p w14:paraId="431B2188" w14:textId="77777777" w:rsidR="0019065C" w:rsidRPr="008A6B38" w:rsidRDefault="0019065C" w:rsidP="0019065C">
            <w:pPr>
              <w:rPr>
                <w:b/>
                <w:sz w:val="20"/>
                <w:szCs w:val="20"/>
              </w:rPr>
            </w:pPr>
          </w:p>
          <w:p w14:paraId="02E23CBF" w14:textId="77777777" w:rsidR="0019065C" w:rsidRPr="008A6B38" w:rsidRDefault="0019065C" w:rsidP="0019065C">
            <w:pPr>
              <w:rPr>
                <w:b/>
                <w:sz w:val="20"/>
                <w:szCs w:val="20"/>
              </w:rPr>
            </w:pPr>
          </w:p>
          <w:p w14:paraId="3C4112CD" w14:textId="77777777" w:rsidR="0019065C" w:rsidRPr="008A6B38" w:rsidRDefault="0019065C" w:rsidP="0019065C">
            <w:pPr>
              <w:rPr>
                <w:b/>
                <w:sz w:val="20"/>
                <w:szCs w:val="20"/>
              </w:rPr>
            </w:pPr>
          </w:p>
          <w:p w14:paraId="277B0AC8" w14:textId="77777777" w:rsidR="0019065C" w:rsidRPr="008A6B38" w:rsidRDefault="0019065C" w:rsidP="0019065C">
            <w:pPr>
              <w:rPr>
                <w:b/>
                <w:sz w:val="20"/>
                <w:szCs w:val="20"/>
              </w:rPr>
            </w:pPr>
          </w:p>
          <w:p w14:paraId="36597000" w14:textId="77777777" w:rsidR="0019065C" w:rsidRPr="008A6B38" w:rsidRDefault="0019065C" w:rsidP="0019065C">
            <w:pPr>
              <w:rPr>
                <w:b/>
                <w:sz w:val="20"/>
                <w:szCs w:val="20"/>
              </w:rPr>
            </w:pPr>
          </w:p>
          <w:p w14:paraId="202A8592" w14:textId="77777777" w:rsidR="0019065C" w:rsidRPr="008A6B38" w:rsidRDefault="0019065C" w:rsidP="0019065C">
            <w:pPr>
              <w:rPr>
                <w:b/>
                <w:sz w:val="20"/>
                <w:szCs w:val="20"/>
              </w:rPr>
            </w:pPr>
          </w:p>
        </w:tc>
        <w:tc>
          <w:tcPr>
            <w:tcW w:w="0" w:type="auto"/>
          </w:tcPr>
          <w:p w14:paraId="1A52F627" w14:textId="77777777" w:rsidR="0019065C" w:rsidRPr="008A6B38" w:rsidRDefault="0019065C" w:rsidP="0019065C">
            <w:pPr>
              <w:rPr>
                <w:b/>
                <w:sz w:val="20"/>
                <w:szCs w:val="20"/>
              </w:rPr>
            </w:pPr>
            <w:r w:rsidRPr="008A6B38">
              <w:rPr>
                <w:b/>
                <w:sz w:val="20"/>
                <w:szCs w:val="20"/>
              </w:rPr>
              <w:lastRenderedPageBreak/>
              <w:t>CJL</w:t>
            </w:r>
          </w:p>
          <w:p w14:paraId="7BB9EDE9" w14:textId="77777777" w:rsidR="0019065C" w:rsidRPr="008A6B38" w:rsidRDefault="0019065C" w:rsidP="0019065C">
            <w:pPr>
              <w:rPr>
                <w:b/>
                <w:sz w:val="20"/>
                <w:szCs w:val="20"/>
              </w:rPr>
            </w:pPr>
          </w:p>
          <w:p w14:paraId="26E9093E" w14:textId="77777777" w:rsidR="0019065C" w:rsidRPr="008A6B38" w:rsidRDefault="0019065C" w:rsidP="0019065C">
            <w:pPr>
              <w:rPr>
                <w:b/>
                <w:sz w:val="20"/>
                <w:szCs w:val="20"/>
              </w:rPr>
            </w:pPr>
          </w:p>
          <w:p w14:paraId="55146444" w14:textId="77777777" w:rsidR="0019065C" w:rsidRPr="008A6B38" w:rsidRDefault="0019065C" w:rsidP="0019065C">
            <w:pPr>
              <w:rPr>
                <w:b/>
                <w:sz w:val="20"/>
                <w:szCs w:val="20"/>
              </w:rPr>
            </w:pPr>
          </w:p>
          <w:p w14:paraId="0A576F41" w14:textId="77777777" w:rsidR="0019065C" w:rsidRPr="008A6B38" w:rsidRDefault="0019065C" w:rsidP="0019065C">
            <w:pPr>
              <w:rPr>
                <w:b/>
                <w:sz w:val="20"/>
                <w:szCs w:val="20"/>
              </w:rPr>
            </w:pPr>
          </w:p>
          <w:p w14:paraId="5753CF54" w14:textId="77777777" w:rsidR="0019065C" w:rsidRPr="008A6B38" w:rsidRDefault="0019065C" w:rsidP="0019065C">
            <w:pPr>
              <w:rPr>
                <w:b/>
                <w:sz w:val="20"/>
                <w:szCs w:val="20"/>
              </w:rPr>
            </w:pPr>
            <w:r w:rsidRPr="008A6B38">
              <w:rPr>
                <w:b/>
                <w:sz w:val="20"/>
                <w:szCs w:val="20"/>
              </w:rPr>
              <w:t>ZPV</w:t>
            </w:r>
          </w:p>
          <w:p w14:paraId="4545A4A1" w14:textId="77777777" w:rsidR="0019065C" w:rsidRPr="008A6B38" w:rsidRDefault="0019065C" w:rsidP="0019065C">
            <w:pPr>
              <w:rPr>
                <w:b/>
                <w:sz w:val="20"/>
                <w:szCs w:val="20"/>
              </w:rPr>
            </w:pPr>
          </w:p>
          <w:p w14:paraId="1BC98989" w14:textId="77777777" w:rsidR="0019065C" w:rsidRPr="008A6B38" w:rsidRDefault="0019065C" w:rsidP="0019065C">
            <w:pPr>
              <w:rPr>
                <w:b/>
                <w:sz w:val="20"/>
                <w:szCs w:val="20"/>
              </w:rPr>
            </w:pPr>
          </w:p>
          <w:p w14:paraId="1DAE0677" w14:textId="77777777" w:rsidR="0019065C" w:rsidRPr="008A6B38" w:rsidRDefault="0019065C" w:rsidP="0019065C">
            <w:pPr>
              <w:rPr>
                <w:b/>
                <w:sz w:val="20"/>
                <w:szCs w:val="20"/>
              </w:rPr>
            </w:pPr>
          </w:p>
          <w:p w14:paraId="383AD7D3" w14:textId="77777777" w:rsidR="0019065C" w:rsidRPr="008A6B38" w:rsidRDefault="0019065C" w:rsidP="0019065C">
            <w:pPr>
              <w:rPr>
                <w:b/>
                <w:sz w:val="20"/>
                <w:szCs w:val="20"/>
              </w:rPr>
            </w:pPr>
          </w:p>
          <w:p w14:paraId="44769644" w14:textId="77777777" w:rsidR="0019065C" w:rsidRPr="008A6B38" w:rsidRDefault="0019065C" w:rsidP="0019065C">
            <w:pPr>
              <w:rPr>
                <w:b/>
                <w:sz w:val="20"/>
                <w:szCs w:val="20"/>
              </w:rPr>
            </w:pPr>
          </w:p>
          <w:p w14:paraId="146F75AA" w14:textId="77777777" w:rsidR="0019065C" w:rsidRPr="008A6B38" w:rsidRDefault="0019065C" w:rsidP="0019065C">
            <w:pPr>
              <w:rPr>
                <w:b/>
                <w:sz w:val="20"/>
                <w:szCs w:val="20"/>
              </w:rPr>
            </w:pPr>
          </w:p>
          <w:p w14:paraId="1301AEC3" w14:textId="77777777" w:rsidR="0019065C" w:rsidRPr="008A6B38" w:rsidRDefault="0019065C" w:rsidP="0019065C">
            <w:pPr>
              <w:rPr>
                <w:b/>
                <w:sz w:val="20"/>
                <w:szCs w:val="20"/>
              </w:rPr>
            </w:pPr>
          </w:p>
          <w:p w14:paraId="429A2490" w14:textId="77777777" w:rsidR="0019065C" w:rsidRPr="008A6B38" w:rsidRDefault="0019065C" w:rsidP="0019065C">
            <w:pPr>
              <w:rPr>
                <w:b/>
                <w:sz w:val="20"/>
                <w:szCs w:val="20"/>
              </w:rPr>
            </w:pPr>
          </w:p>
          <w:p w14:paraId="2E798B38" w14:textId="77777777" w:rsidR="0019065C" w:rsidRPr="008A6B38" w:rsidRDefault="0019065C" w:rsidP="0019065C">
            <w:pPr>
              <w:rPr>
                <w:b/>
                <w:sz w:val="20"/>
                <w:szCs w:val="20"/>
              </w:rPr>
            </w:pPr>
          </w:p>
          <w:p w14:paraId="07DEB432" w14:textId="77777777" w:rsidR="0019065C" w:rsidRPr="008A6B38" w:rsidRDefault="0019065C" w:rsidP="0019065C">
            <w:pPr>
              <w:rPr>
                <w:b/>
                <w:sz w:val="20"/>
                <w:szCs w:val="20"/>
              </w:rPr>
            </w:pPr>
          </w:p>
          <w:p w14:paraId="05B39545" w14:textId="77777777" w:rsidR="0019065C" w:rsidRPr="008A6B38" w:rsidRDefault="0019065C" w:rsidP="0019065C">
            <w:pPr>
              <w:rPr>
                <w:b/>
                <w:sz w:val="20"/>
                <w:szCs w:val="20"/>
              </w:rPr>
            </w:pPr>
          </w:p>
          <w:p w14:paraId="557226E5" w14:textId="77777777" w:rsidR="0019065C" w:rsidRPr="008A6B38" w:rsidRDefault="0019065C" w:rsidP="0019065C">
            <w:pPr>
              <w:rPr>
                <w:b/>
                <w:sz w:val="20"/>
                <w:szCs w:val="20"/>
              </w:rPr>
            </w:pPr>
          </w:p>
          <w:p w14:paraId="174B0D30" w14:textId="77777777" w:rsidR="0019065C" w:rsidRPr="008A6B38" w:rsidRDefault="0019065C" w:rsidP="0019065C">
            <w:pPr>
              <w:rPr>
                <w:b/>
                <w:sz w:val="20"/>
                <w:szCs w:val="20"/>
              </w:rPr>
            </w:pPr>
          </w:p>
          <w:p w14:paraId="3545B6CA" w14:textId="77777777" w:rsidR="0019065C" w:rsidRPr="008A6B38" w:rsidRDefault="0019065C" w:rsidP="0019065C">
            <w:pPr>
              <w:rPr>
                <w:b/>
                <w:sz w:val="20"/>
                <w:szCs w:val="20"/>
              </w:rPr>
            </w:pPr>
          </w:p>
          <w:p w14:paraId="4E8240BE" w14:textId="77777777" w:rsidR="0019065C" w:rsidRPr="008A6B38" w:rsidRDefault="0019065C" w:rsidP="0019065C">
            <w:pPr>
              <w:rPr>
                <w:b/>
                <w:sz w:val="20"/>
                <w:szCs w:val="20"/>
              </w:rPr>
            </w:pPr>
          </w:p>
          <w:p w14:paraId="75FA9F4C" w14:textId="77777777" w:rsidR="0019065C" w:rsidRPr="008A6B38" w:rsidRDefault="0019065C" w:rsidP="0019065C">
            <w:pPr>
              <w:rPr>
                <w:b/>
                <w:sz w:val="20"/>
                <w:szCs w:val="20"/>
              </w:rPr>
            </w:pPr>
            <w:r w:rsidRPr="008A6B38">
              <w:rPr>
                <w:b/>
                <w:sz w:val="20"/>
                <w:szCs w:val="20"/>
              </w:rPr>
              <w:t>SVS</w:t>
            </w:r>
          </w:p>
          <w:p w14:paraId="2ABE247E" w14:textId="77777777" w:rsidR="0019065C" w:rsidRPr="008A6B38" w:rsidRDefault="0019065C" w:rsidP="0019065C">
            <w:pPr>
              <w:rPr>
                <w:b/>
                <w:sz w:val="20"/>
                <w:szCs w:val="20"/>
              </w:rPr>
            </w:pPr>
          </w:p>
          <w:p w14:paraId="5B8AAF3E" w14:textId="77777777" w:rsidR="0019065C" w:rsidRPr="008A6B38" w:rsidRDefault="0019065C" w:rsidP="0019065C">
            <w:pPr>
              <w:rPr>
                <w:b/>
                <w:sz w:val="20"/>
                <w:szCs w:val="20"/>
              </w:rPr>
            </w:pPr>
          </w:p>
          <w:p w14:paraId="7271C393" w14:textId="77777777" w:rsidR="0019065C" w:rsidRPr="008A6B38" w:rsidRDefault="0019065C" w:rsidP="0019065C">
            <w:pPr>
              <w:rPr>
                <w:b/>
                <w:sz w:val="20"/>
                <w:szCs w:val="20"/>
              </w:rPr>
            </w:pPr>
          </w:p>
          <w:p w14:paraId="1168C761" w14:textId="77777777" w:rsidR="0019065C" w:rsidRPr="008A6B38" w:rsidRDefault="0019065C" w:rsidP="0019065C">
            <w:pPr>
              <w:rPr>
                <w:b/>
                <w:sz w:val="20"/>
                <w:szCs w:val="20"/>
              </w:rPr>
            </w:pPr>
          </w:p>
          <w:p w14:paraId="7BB59A25" w14:textId="77777777" w:rsidR="0019065C" w:rsidRPr="008A6B38" w:rsidRDefault="0019065C" w:rsidP="0019065C">
            <w:pPr>
              <w:rPr>
                <w:b/>
                <w:sz w:val="20"/>
                <w:szCs w:val="20"/>
              </w:rPr>
            </w:pPr>
            <w:r w:rsidRPr="008A6B38">
              <w:rPr>
                <w:b/>
                <w:sz w:val="20"/>
                <w:szCs w:val="20"/>
              </w:rPr>
              <w:lastRenderedPageBreak/>
              <w:t>CLJ</w:t>
            </w:r>
          </w:p>
          <w:p w14:paraId="00E76958" w14:textId="77777777" w:rsidR="0019065C" w:rsidRPr="008A6B38" w:rsidRDefault="0019065C" w:rsidP="0019065C">
            <w:pPr>
              <w:rPr>
                <w:b/>
                <w:sz w:val="20"/>
                <w:szCs w:val="20"/>
              </w:rPr>
            </w:pPr>
          </w:p>
          <w:p w14:paraId="48C0F7A9" w14:textId="77777777" w:rsidR="0019065C" w:rsidRPr="008A6B38" w:rsidRDefault="0019065C" w:rsidP="0019065C">
            <w:pPr>
              <w:rPr>
                <w:b/>
                <w:sz w:val="20"/>
                <w:szCs w:val="20"/>
              </w:rPr>
            </w:pPr>
          </w:p>
          <w:p w14:paraId="2DE9EC0F" w14:textId="77777777" w:rsidR="0019065C" w:rsidRPr="008A6B38" w:rsidRDefault="0019065C" w:rsidP="0019065C">
            <w:pPr>
              <w:rPr>
                <w:b/>
                <w:sz w:val="20"/>
                <w:szCs w:val="20"/>
              </w:rPr>
            </w:pPr>
          </w:p>
          <w:p w14:paraId="0211BC57" w14:textId="77777777" w:rsidR="0019065C" w:rsidRPr="008A6B38" w:rsidRDefault="0019065C" w:rsidP="0019065C">
            <w:pPr>
              <w:rPr>
                <w:b/>
                <w:sz w:val="20"/>
                <w:szCs w:val="20"/>
              </w:rPr>
            </w:pPr>
          </w:p>
          <w:p w14:paraId="7D73149E" w14:textId="77777777" w:rsidR="0019065C" w:rsidRPr="008A6B38" w:rsidRDefault="0019065C" w:rsidP="0019065C">
            <w:pPr>
              <w:rPr>
                <w:b/>
                <w:sz w:val="20"/>
                <w:szCs w:val="20"/>
              </w:rPr>
            </w:pPr>
          </w:p>
          <w:p w14:paraId="42EAE863" w14:textId="77777777" w:rsidR="0019065C" w:rsidRPr="008A6B38" w:rsidRDefault="0019065C" w:rsidP="0019065C">
            <w:pPr>
              <w:rPr>
                <w:b/>
                <w:sz w:val="20"/>
                <w:szCs w:val="20"/>
              </w:rPr>
            </w:pPr>
          </w:p>
          <w:p w14:paraId="48E1F99A" w14:textId="77777777" w:rsidR="0019065C" w:rsidRPr="008A6B38" w:rsidRDefault="0019065C" w:rsidP="0019065C">
            <w:pPr>
              <w:rPr>
                <w:b/>
                <w:sz w:val="20"/>
                <w:szCs w:val="20"/>
              </w:rPr>
            </w:pPr>
          </w:p>
          <w:p w14:paraId="20316868" w14:textId="77777777" w:rsidR="0019065C" w:rsidRPr="008A6B38" w:rsidRDefault="0019065C" w:rsidP="0019065C">
            <w:pPr>
              <w:rPr>
                <w:b/>
                <w:sz w:val="20"/>
                <w:szCs w:val="20"/>
              </w:rPr>
            </w:pPr>
            <w:r w:rsidRPr="008A6B38">
              <w:rPr>
                <w:b/>
                <w:sz w:val="20"/>
                <w:szCs w:val="20"/>
              </w:rPr>
              <w:t>IT</w:t>
            </w:r>
          </w:p>
          <w:p w14:paraId="227F20FE" w14:textId="77777777" w:rsidR="0019065C" w:rsidRPr="008A6B38" w:rsidRDefault="0019065C" w:rsidP="0019065C">
            <w:pPr>
              <w:rPr>
                <w:b/>
                <w:sz w:val="20"/>
                <w:szCs w:val="20"/>
              </w:rPr>
            </w:pPr>
            <w:r w:rsidRPr="008A6B38">
              <w:rPr>
                <w:b/>
                <w:sz w:val="20"/>
                <w:szCs w:val="20"/>
              </w:rPr>
              <w:t>PEK</w:t>
            </w:r>
          </w:p>
          <w:p w14:paraId="0221877E" w14:textId="77777777" w:rsidR="0019065C" w:rsidRPr="008A6B38" w:rsidRDefault="0019065C" w:rsidP="0019065C">
            <w:pPr>
              <w:rPr>
                <w:b/>
                <w:sz w:val="20"/>
                <w:szCs w:val="20"/>
              </w:rPr>
            </w:pPr>
          </w:p>
          <w:p w14:paraId="5B57B0BB" w14:textId="77777777" w:rsidR="0019065C" w:rsidRPr="008A6B38" w:rsidRDefault="0019065C" w:rsidP="0019065C">
            <w:pPr>
              <w:rPr>
                <w:b/>
                <w:sz w:val="20"/>
                <w:szCs w:val="20"/>
              </w:rPr>
            </w:pPr>
          </w:p>
          <w:p w14:paraId="4E23EC79" w14:textId="77777777" w:rsidR="0019065C" w:rsidRPr="008A6B38" w:rsidRDefault="0019065C" w:rsidP="0019065C">
            <w:pPr>
              <w:rPr>
                <w:b/>
                <w:sz w:val="20"/>
                <w:szCs w:val="20"/>
              </w:rPr>
            </w:pPr>
          </w:p>
          <w:p w14:paraId="5333B612" w14:textId="77777777" w:rsidR="0019065C" w:rsidRPr="008A6B38" w:rsidRDefault="0019065C" w:rsidP="0019065C">
            <w:pPr>
              <w:rPr>
                <w:b/>
                <w:sz w:val="20"/>
                <w:szCs w:val="20"/>
              </w:rPr>
            </w:pPr>
          </w:p>
          <w:p w14:paraId="01DCC1C3" w14:textId="77777777" w:rsidR="0019065C" w:rsidRPr="008A6B38" w:rsidRDefault="0019065C" w:rsidP="0019065C">
            <w:pPr>
              <w:rPr>
                <w:b/>
                <w:sz w:val="20"/>
                <w:szCs w:val="20"/>
              </w:rPr>
            </w:pPr>
          </w:p>
          <w:p w14:paraId="0D01F490" w14:textId="77777777" w:rsidR="0019065C" w:rsidRPr="008A6B38" w:rsidRDefault="0019065C" w:rsidP="0019065C">
            <w:pPr>
              <w:rPr>
                <w:b/>
                <w:sz w:val="20"/>
                <w:szCs w:val="20"/>
              </w:rPr>
            </w:pPr>
          </w:p>
          <w:p w14:paraId="1F0FFDED" w14:textId="77777777" w:rsidR="0019065C" w:rsidRPr="008A6B38" w:rsidRDefault="0019065C" w:rsidP="0019065C">
            <w:pPr>
              <w:rPr>
                <w:b/>
                <w:sz w:val="20"/>
                <w:szCs w:val="20"/>
              </w:rPr>
            </w:pPr>
          </w:p>
          <w:p w14:paraId="438D2DC0" w14:textId="77777777" w:rsidR="0019065C" w:rsidRPr="008A6B38" w:rsidRDefault="0019065C" w:rsidP="0019065C">
            <w:pPr>
              <w:rPr>
                <w:b/>
                <w:sz w:val="20"/>
                <w:szCs w:val="20"/>
              </w:rPr>
            </w:pPr>
          </w:p>
          <w:p w14:paraId="1A210657" w14:textId="77777777" w:rsidR="0019065C" w:rsidRPr="008A6B38" w:rsidRDefault="0019065C" w:rsidP="0019065C">
            <w:pPr>
              <w:rPr>
                <w:b/>
                <w:sz w:val="20"/>
                <w:szCs w:val="20"/>
              </w:rPr>
            </w:pPr>
          </w:p>
        </w:tc>
      </w:tr>
      <w:tr w:rsidR="0019065C" w:rsidRPr="008A6B38" w14:paraId="757C3BE8" w14:textId="77777777" w:rsidTr="0019065C">
        <w:tc>
          <w:tcPr>
            <w:tcW w:w="0" w:type="auto"/>
          </w:tcPr>
          <w:p w14:paraId="28628D4E" w14:textId="77777777" w:rsidR="0019065C" w:rsidRPr="008A6B38" w:rsidRDefault="0019065C" w:rsidP="00673C43">
            <w:pPr>
              <w:pStyle w:val="Odstavecseseznamem"/>
              <w:numPr>
                <w:ilvl w:val="0"/>
                <w:numId w:val="95"/>
              </w:numPr>
              <w:rPr>
                <w:sz w:val="20"/>
                <w:szCs w:val="20"/>
              </w:rPr>
            </w:pPr>
            <w:r w:rsidRPr="008A6B38">
              <w:rPr>
                <w:sz w:val="20"/>
                <w:szCs w:val="20"/>
              </w:rPr>
              <w:lastRenderedPageBreak/>
              <w:t xml:space="preserve">domluví se v běžných situacích, získá i poskytne </w:t>
            </w:r>
          </w:p>
          <w:p w14:paraId="67D3C0C6" w14:textId="77777777" w:rsidR="0019065C" w:rsidRPr="008A6B38" w:rsidRDefault="0019065C" w:rsidP="00585E58">
            <w:pPr>
              <w:pStyle w:val="Odstavecseseznamem"/>
              <w:rPr>
                <w:sz w:val="20"/>
                <w:szCs w:val="20"/>
              </w:rPr>
            </w:pPr>
            <w:r w:rsidRPr="008A6B38">
              <w:rPr>
                <w:sz w:val="20"/>
                <w:szCs w:val="20"/>
              </w:rPr>
              <w:t>informace</w:t>
            </w:r>
          </w:p>
          <w:p w14:paraId="41976B28" w14:textId="77777777" w:rsidR="0019065C" w:rsidRPr="008A6B38" w:rsidRDefault="0019065C" w:rsidP="00D176FC">
            <w:pPr>
              <w:pStyle w:val="Odstavecseseznamem"/>
              <w:numPr>
                <w:ilvl w:val="0"/>
                <w:numId w:val="144"/>
              </w:numPr>
              <w:rPr>
                <w:sz w:val="20"/>
                <w:szCs w:val="20"/>
              </w:rPr>
            </w:pPr>
            <w:r w:rsidRPr="008A6B38">
              <w:rPr>
                <w:sz w:val="20"/>
                <w:szCs w:val="20"/>
              </w:rPr>
              <w:t xml:space="preserve">vyjadřuje se ústně i písemně k tématům osobního života a </w:t>
            </w:r>
          </w:p>
          <w:p w14:paraId="68F6C7B4" w14:textId="77777777" w:rsidR="0019065C" w:rsidRPr="008A6B38" w:rsidRDefault="0019065C" w:rsidP="00585E58">
            <w:pPr>
              <w:pStyle w:val="Odstavecseseznamem"/>
              <w:rPr>
                <w:sz w:val="20"/>
                <w:szCs w:val="20"/>
              </w:rPr>
            </w:pPr>
            <w:r w:rsidRPr="008A6B38">
              <w:rPr>
                <w:sz w:val="20"/>
                <w:szCs w:val="20"/>
              </w:rPr>
              <w:t>k tématům z oblasti zaměření studijního oboru</w:t>
            </w:r>
          </w:p>
          <w:p w14:paraId="5E582CFD" w14:textId="77777777" w:rsidR="0019065C" w:rsidRPr="008A6B38" w:rsidRDefault="0019065C" w:rsidP="00D176FC">
            <w:pPr>
              <w:pStyle w:val="Odstavecseseznamem"/>
              <w:numPr>
                <w:ilvl w:val="0"/>
                <w:numId w:val="144"/>
              </w:numPr>
              <w:rPr>
                <w:sz w:val="20"/>
                <w:szCs w:val="20"/>
              </w:rPr>
            </w:pPr>
            <w:r w:rsidRPr="008A6B38">
              <w:rPr>
                <w:sz w:val="20"/>
                <w:szCs w:val="20"/>
              </w:rPr>
              <w:t xml:space="preserve">řeší pohotově a vhodně standardní řečové situace i </w:t>
            </w:r>
          </w:p>
          <w:p w14:paraId="77C2D5A0" w14:textId="77777777" w:rsidR="0019065C" w:rsidRPr="008A6B38" w:rsidRDefault="0019065C" w:rsidP="00D176FC">
            <w:pPr>
              <w:pStyle w:val="Odstavecseseznamem"/>
              <w:numPr>
                <w:ilvl w:val="0"/>
                <w:numId w:val="144"/>
              </w:numPr>
              <w:rPr>
                <w:sz w:val="20"/>
                <w:szCs w:val="20"/>
              </w:rPr>
            </w:pPr>
            <w:r w:rsidRPr="008A6B38">
              <w:rPr>
                <w:sz w:val="20"/>
                <w:szCs w:val="20"/>
              </w:rPr>
              <w:t xml:space="preserve">jednoduché a frekventované situace týkající se pracovní </w:t>
            </w:r>
          </w:p>
          <w:p w14:paraId="088A54AA" w14:textId="77777777" w:rsidR="0019065C" w:rsidRPr="008A6B38" w:rsidRDefault="0019065C" w:rsidP="00585E58">
            <w:pPr>
              <w:pStyle w:val="Odstavecseseznamem"/>
              <w:rPr>
                <w:sz w:val="20"/>
                <w:szCs w:val="20"/>
              </w:rPr>
            </w:pPr>
            <w:r w:rsidRPr="008A6B38">
              <w:rPr>
                <w:sz w:val="20"/>
                <w:szCs w:val="20"/>
              </w:rPr>
              <w:t>činnosti</w:t>
            </w:r>
          </w:p>
          <w:p w14:paraId="3DDEA2D9" w14:textId="77777777" w:rsidR="0019065C" w:rsidRPr="008A6B38" w:rsidRDefault="0019065C" w:rsidP="00D176FC">
            <w:pPr>
              <w:pStyle w:val="Odstavecseseznamem"/>
              <w:numPr>
                <w:ilvl w:val="0"/>
                <w:numId w:val="144"/>
              </w:numPr>
              <w:rPr>
                <w:sz w:val="20"/>
                <w:szCs w:val="20"/>
              </w:rPr>
            </w:pPr>
            <w:r w:rsidRPr="008A6B38">
              <w:rPr>
                <w:sz w:val="20"/>
                <w:szCs w:val="20"/>
              </w:rPr>
              <w:t xml:space="preserve">používá stylisticky vhodné obraty umožňující nekonfliktní </w:t>
            </w:r>
          </w:p>
          <w:p w14:paraId="211A354D" w14:textId="77777777" w:rsidR="0019065C" w:rsidRPr="008A6B38" w:rsidRDefault="0019065C" w:rsidP="00585E58">
            <w:pPr>
              <w:pStyle w:val="Odstavecseseznamem"/>
              <w:rPr>
                <w:b/>
                <w:sz w:val="20"/>
                <w:szCs w:val="20"/>
              </w:rPr>
            </w:pPr>
            <w:r w:rsidRPr="008A6B38">
              <w:rPr>
                <w:sz w:val="20"/>
                <w:szCs w:val="20"/>
              </w:rPr>
              <w:t>vztahy a komunikaci</w:t>
            </w:r>
          </w:p>
          <w:p w14:paraId="057B95FB" w14:textId="77777777" w:rsidR="0019065C" w:rsidRPr="008A6B38" w:rsidRDefault="0019065C" w:rsidP="0019065C">
            <w:pPr>
              <w:rPr>
                <w:b/>
                <w:sz w:val="20"/>
                <w:szCs w:val="20"/>
              </w:rPr>
            </w:pPr>
          </w:p>
        </w:tc>
        <w:tc>
          <w:tcPr>
            <w:tcW w:w="0" w:type="auto"/>
          </w:tcPr>
          <w:p w14:paraId="71356AD7" w14:textId="77777777" w:rsidR="0019065C" w:rsidRPr="008A6B38" w:rsidRDefault="0019065C" w:rsidP="00D176FC">
            <w:pPr>
              <w:pStyle w:val="Odstavecseseznamem"/>
              <w:numPr>
                <w:ilvl w:val="0"/>
                <w:numId w:val="145"/>
              </w:numPr>
              <w:rPr>
                <w:b/>
                <w:bCs/>
                <w:sz w:val="20"/>
                <w:szCs w:val="20"/>
              </w:rPr>
            </w:pPr>
            <w:r w:rsidRPr="008A6B38">
              <w:rPr>
                <w:b/>
                <w:bCs/>
                <w:sz w:val="20"/>
                <w:szCs w:val="20"/>
              </w:rPr>
              <w:t>Tematické okruhy, komunikační situace a    jazykové funkce</w:t>
            </w:r>
          </w:p>
          <w:p w14:paraId="29509DD6" w14:textId="77777777" w:rsidR="0019065C" w:rsidRPr="008A6B38" w:rsidRDefault="0019065C" w:rsidP="00673C43">
            <w:pPr>
              <w:numPr>
                <w:ilvl w:val="0"/>
                <w:numId w:val="95"/>
              </w:numPr>
              <w:rPr>
                <w:bCs/>
                <w:sz w:val="20"/>
                <w:szCs w:val="20"/>
              </w:rPr>
            </w:pPr>
            <w:proofErr w:type="spellStart"/>
            <w:r w:rsidRPr="008A6B38">
              <w:rPr>
                <w:bCs/>
                <w:sz w:val="20"/>
                <w:szCs w:val="20"/>
              </w:rPr>
              <w:t>tématické</w:t>
            </w:r>
            <w:proofErr w:type="spellEnd"/>
            <w:r w:rsidRPr="008A6B38">
              <w:rPr>
                <w:bCs/>
                <w:sz w:val="20"/>
                <w:szCs w:val="20"/>
              </w:rPr>
              <w:t xml:space="preserve">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14C3EB98"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3B31D952"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026AF3FD" w14:textId="77777777" w:rsidR="0019065C" w:rsidRPr="008A6B38" w:rsidRDefault="0019065C" w:rsidP="0019065C">
            <w:pPr>
              <w:rPr>
                <w:b/>
                <w:sz w:val="20"/>
                <w:szCs w:val="20"/>
              </w:rPr>
            </w:pPr>
            <w:r w:rsidRPr="008A6B38">
              <w:rPr>
                <w:b/>
                <w:sz w:val="20"/>
                <w:szCs w:val="20"/>
              </w:rPr>
              <w:t>Unit 6</w:t>
            </w:r>
          </w:p>
          <w:p w14:paraId="5C1ED22D" w14:textId="77777777" w:rsidR="0019065C" w:rsidRPr="008A6B38" w:rsidRDefault="0019065C" w:rsidP="0019065C">
            <w:pPr>
              <w:rPr>
                <w:b/>
                <w:sz w:val="20"/>
                <w:szCs w:val="20"/>
              </w:rPr>
            </w:pPr>
            <w:r w:rsidRPr="008A6B38">
              <w:rPr>
                <w:sz w:val="20"/>
                <w:szCs w:val="20"/>
              </w:rPr>
              <w:t xml:space="preserve">Tematický okruh </w:t>
            </w:r>
            <w:r w:rsidRPr="008A6B38">
              <w:rPr>
                <w:sz w:val="20"/>
                <w:szCs w:val="20"/>
              </w:rPr>
              <w:br/>
              <w:t>a komunikační situace</w:t>
            </w:r>
          </w:p>
          <w:p w14:paraId="2571FB11" w14:textId="77777777" w:rsidR="0019065C" w:rsidRPr="008A6B38" w:rsidRDefault="0019065C" w:rsidP="0019065C">
            <w:pPr>
              <w:rPr>
                <w:sz w:val="20"/>
                <w:szCs w:val="20"/>
              </w:rPr>
            </w:pPr>
            <w:r w:rsidRPr="008A6B38">
              <w:rPr>
                <w:sz w:val="20"/>
                <w:szCs w:val="20"/>
              </w:rPr>
              <w:t>zeměpisné oblasti</w:t>
            </w:r>
            <w:r w:rsidRPr="008A6B38">
              <w:rPr>
                <w:sz w:val="20"/>
                <w:szCs w:val="20"/>
              </w:rPr>
              <w:br/>
              <w:t>životní prostředí a jeho ochrana</w:t>
            </w:r>
            <w:r w:rsidRPr="008A6B38">
              <w:rPr>
                <w:sz w:val="20"/>
                <w:szCs w:val="20"/>
              </w:rPr>
              <w:br/>
              <w:t>recyklace</w:t>
            </w:r>
            <w:r w:rsidRPr="008A6B38">
              <w:rPr>
                <w:sz w:val="20"/>
                <w:szCs w:val="20"/>
              </w:rPr>
              <w:br/>
              <w:t>Austrálie</w:t>
            </w:r>
          </w:p>
          <w:p w14:paraId="20B9892E" w14:textId="77777777" w:rsidR="0019065C" w:rsidRPr="008A6B38" w:rsidRDefault="0019065C" w:rsidP="0019065C">
            <w:pPr>
              <w:rPr>
                <w:sz w:val="20"/>
                <w:szCs w:val="20"/>
              </w:rPr>
            </w:pPr>
            <w:r w:rsidRPr="008A6B38">
              <w:rPr>
                <w:sz w:val="20"/>
                <w:szCs w:val="20"/>
              </w:rPr>
              <w:t>Oblast</w:t>
            </w:r>
          </w:p>
          <w:p w14:paraId="08D06090" w14:textId="77777777" w:rsidR="0019065C" w:rsidRPr="008A6B38" w:rsidRDefault="0019065C" w:rsidP="0019065C">
            <w:pPr>
              <w:rPr>
                <w:sz w:val="20"/>
                <w:szCs w:val="20"/>
              </w:rPr>
            </w:pPr>
            <w:r w:rsidRPr="008A6B38">
              <w:rPr>
                <w:sz w:val="20"/>
                <w:szCs w:val="20"/>
              </w:rPr>
              <w:t>Veřejná – ochrana životního prostředí</w:t>
            </w:r>
          </w:p>
          <w:p w14:paraId="3D15264A" w14:textId="77777777" w:rsidR="0019065C" w:rsidRPr="008A6B38" w:rsidRDefault="0019065C" w:rsidP="0019065C">
            <w:pPr>
              <w:rPr>
                <w:sz w:val="20"/>
                <w:szCs w:val="20"/>
              </w:rPr>
            </w:pPr>
            <w:r w:rsidRPr="008A6B38">
              <w:rPr>
                <w:sz w:val="20"/>
                <w:szCs w:val="20"/>
              </w:rPr>
              <w:lastRenderedPageBreak/>
              <w:t>Osobní – jak být zelený</w:t>
            </w:r>
          </w:p>
          <w:p w14:paraId="6F6AC4A3" w14:textId="77777777" w:rsidR="0019065C" w:rsidRPr="008A6B38" w:rsidRDefault="0019065C" w:rsidP="0019065C">
            <w:pPr>
              <w:rPr>
                <w:sz w:val="20"/>
                <w:szCs w:val="20"/>
              </w:rPr>
            </w:pPr>
            <w:r w:rsidRPr="008A6B38">
              <w:rPr>
                <w:sz w:val="20"/>
                <w:szCs w:val="20"/>
              </w:rPr>
              <w:t>Společenská – vztah k životnímu prostředí</w:t>
            </w:r>
          </w:p>
          <w:p w14:paraId="6E06A6A9" w14:textId="77777777" w:rsidR="0019065C" w:rsidRPr="008A6B38" w:rsidRDefault="0019065C" w:rsidP="0019065C">
            <w:pPr>
              <w:rPr>
                <w:sz w:val="20"/>
                <w:szCs w:val="20"/>
              </w:rPr>
            </w:pPr>
            <w:r w:rsidRPr="008A6B38">
              <w:rPr>
                <w:sz w:val="20"/>
                <w:szCs w:val="20"/>
              </w:rPr>
              <w:t>Pracovní – zpracování odpadů</w:t>
            </w:r>
          </w:p>
          <w:p w14:paraId="10348E91" w14:textId="77777777" w:rsidR="0019065C" w:rsidRPr="008A6B38" w:rsidRDefault="0019065C" w:rsidP="0019065C">
            <w:pPr>
              <w:rPr>
                <w:sz w:val="20"/>
                <w:szCs w:val="20"/>
              </w:rPr>
            </w:pPr>
            <w:r w:rsidRPr="008A6B38">
              <w:rPr>
                <w:sz w:val="20"/>
                <w:szCs w:val="20"/>
              </w:rPr>
              <w:t xml:space="preserve"> </w:t>
            </w:r>
          </w:p>
          <w:p w14:paraId="4B4E1D2D" w14:textId="77777777" w:rsidR="0019065C" w:rsidRPr="008A6B38" w:rsidRDefault="0019065C" w:rsidP="0019065C">
            <w:pPr>
              <w:rPr>
                <w:b/>
                <w:sz w:val="20"/>
                <w:szCs w:val="20"/>
              </w:rPr>
            </w:pPr>
            <w:r w:rsidRPr="008A6B38">
              <w:rPr>
                <w:b/>
                <w:sz w:val="20"/>
                <w:szCs w:val="20"/>
              </w:rPr>
              <w:t>Unit 7</w:t>
            </w:r>
          </w:p>
          <w:p w14:paraId="0EC232A6" w14:textId="77777777" w:rsidR="0019065C" w:rsidRPr="008A6B38" w:rsidRDefault="0019065C" w:rsidP="0019065C">
            <w:pPr>
              <w:rPr>
                <w:sz w:val="20"/>
                <w:szCs w:val="20"/>
              </w:rPr>
            </w:pPr>
            <w:r w:rsidRPr="008A6B38">
              <w:rPr>
                <w:sz w:val="20"/>
                <w:szCs w:val="20"/>
              </w:rPr>
              <w:t xml:space="preserve">Tematický okruh  </w:t>
            </w:r>
            <w:r w:rsidRPr="008A6B38">
              <w:rPr>
                <w:sz w:val="20"/>
                <w:szCs w:val="20"/>
              </w:rPr>
              <w:br/>
              <w:t>a komunikační situace</w:t>
            </w:r>
          </w:p>
          <w:p w14:paraId="4B1DC1FA" w14:textId="77777777" w:rsidR="0019065C" w:rsidRPr="008A6B38" w:rsidRDefault="0019065C" w:rsidP="0019065C">
            <w:pPr>
              <w:rPr>
                <w:sz w:val="20"/>
                <w:szCs w:val="20"/>
              </w:rPr>
            </w:pPr>
            <w:r w:rsidRPr="008A6B38">
              <w:rPr>
                <w:sz w:val="20"/>
                <w:szCs w:val="20"/>
              </w:rPr>
              <w:t>práce a zaměstnání</w:t>
            </w:r>
          </w:p>
          <w:p w14:paraId="4FA76C16" w14:textId="77777777" w:rsidR="0019065C" w:rsidRPr="008A6B38" w:rsidRDefault="0019065C" w:rsidP="0019065C">
            <w:pPr>
              <w:rPr>
                <w:sz w:val="20"/>
                <w:szCs w:val="20"/>
              </w:rPr>
            </w:pPr>
            <w:r w:rsidRPr="008A6B38">
              <w:rPr>
                <w:sz w:val="20"/>
                <w:szCs w:val="20"/>
              </w:rPr>
              <w:t>osobní kvality</w:t>
            </w:r>
          </w:p>
          <w:p w14:paraId="64EA60C8" w14:textId="77777777" w:rsidR="0019065C" w:rsidRPr="008A6B38" w:rsidRDefault="0019065C" w:rsidP="0019065C">
            <w:pPr>
              <w:rPr>
                <w:sz w:val="20"/>
                <w:szCs w:val="20"/>
              </w:rPr>
            </w:pPr>
            <w:r w:rsidRPr="008A6B38">
              <w:rPr>
                <w:sz w:val="20"/>
                <w:szCs w:val="20"/>
              </w:rPr>
              <w:t>neobvyklá zaměstnání</w:t>
            </w:r>
          </w:p>
          <w:p w14:paraId="0E8FBBDD" w14:textId="77777777" w:rsidR="0019065C" w:rsidRPr="008A6B38" w:rsidRDefault="0019065C" w:rsidP="0019065C">
            <w:pPr>
              <w:rPr>
                <w:sz w:val="20"/>
                <w:szCs w:val="20"/>
              </w:rPr>
            </w:pPr>
            <w:r w:rsidRPr="008A6B38">
              <w:rPr>
                <w:sz w:val="20"/>
                <w:szCs w:val="20"/>
              </w:rPr>
              <w:t>práce studentů v USA</w:t>
            </w:r>
          </w:p>
          <w:p w14:paraId="3B26D3A5" w14:textId="77777777" w:rsidR="0019065C" w:rsidRPr="008A6B38" w:rsidRDefault="0019065C" w:rsidP="0019065C">
            <w:pPr>
              <w:rPr>
                <w:sz w:val="20"/>
                <w:szCs w:val="20"/>
              </w:rPr>
            </w:pPr>
            <w:r w:rsidRPr="008A6B38">
              <w:rPr>
                <w:sz w:val="20"/>
                <w:szCs w:val="20"/>
              </w:rPr>
              <w:t>Oblast</w:t>
            </w:r>
          </w:p>
          <w:p w14:paraId="5B9229EC" w14:textId="77777777" w:rsidR="0019065C" w:rsidRPr="008A6B38" w:rsidRDefault="0019065C" w:rsidP="0019065C">
            <w:pPr>
              <w:rPr>
                <w:sz w:val="20"/>
                <w:szCs w:val="20"/>
              </w:rPr>
            </w:pPr>
            <w:r w:rsidRPr="008A6B38">
              <w:rPr>
                <w:sz w:val="20"/>
                <w:szCs w:val="20"/>
              </w:rPr>
              <w:t>Veřejná – zaměstnanost</w:t>
            </w:r>
          </w:p>
          <w:p w14:paraId="115F196E" w14:textId="77777777" w:rsidR="0019065C" w:rsidRPr="008A6B38" w:rsidRDefault="0019065C" w:rsidP="0019065C">
            <w:pPr>
              <w:rPr>
                <w:sz w:val="20"/>
                <w:szCs w:val="20"/>
              </w:rPr>
            </w:pPr>
            <w:r w:rsidRPr="008A6B38">
              <w:rPr>
                <w:sz w:val="20"/>
                <w:szCs w:val="20"/>
              </w:rPr>
              <w:t>Osobní – moje budoucí povolání</w:t>
            </w:r>
          </w:p>
          <w:p w14:paraId="085F4A82" w14:textId="77777777" w:rsidR="0019065C" w:rsidRPr="008A6B38" w:rsidRDefault="0019065C" w:rsidP="0019065C">
            <w:pPr>
              <w:rPr>
                <w:sz w:val="20"/>
                <w:szCs w:val="20"/>
              </w:rPr>
            </w:pPr>
            <w:r w:rsidRPr="008A6B38">
              <w:rPr>
                <w:sz w:val="20"/>
                <w:szCs w:val="20"/>
              </w:rPr>
              <w:t>Společenská – postoj k různým druhům povolání</w:t>
            </w:r>
          </w:p>
          <w:p w14:paraId="4ABA23E2" w14:textId="77777777" w:rsidR="0019065C" w:rsidRPr="008A6B38" w:rsidRDefault="0019065C" w:rsidP="0019065C">
            <w:pPr>
              <w:rPr>
                <w:sz w:val="20"/>
                <w:szCs w:val="20"/>
              </w:rPr>
            </w:pPr>
            <w:r w:rsidRPr="008A6B38">
              <w:rPr>
                <w:sz w:val="20"/>
                <w:szCs w:val="20"/>
              </w:rPr>
              <w:t xml:space="preserve">Pracovní – žádost o práci, CV </w:t>
            </w:r>
          </w:p>
          <w:p w14:paraId="61FF79F4" w14:textId="77777777" w:rsidR="0019065C" w:rsidRPr="008A6B38" w:rsidRDefault="0019065C" w:rsidP="0019065C">
            <w:pPr>
              <w:rPr>
                <w:b/>
                <w:sz w:val="20"/>
                <w:szCs w:val="20"/>
              </w:rPr>
            </w:pPr>
            <w:r w:rsidRPr="008A6B38">
              <w:rPr>
                <w:b/>
                <w:sz w:val="20"/>
                <w:szCs w:val="20"/>
              </w:rPr>
              <w:t>Unit 8</w:t>
            </w:r>
          </w:p>
          <w:p w14:paraId="20F67237" w14:textId="77777777" w:rsidR="0019065C" w:rsidRPr="008A6B38" w:rsidRDefault="0019065C" w:rsidP="0019065C">
            <w:pPr>
              <w:rPr>
                <w:b/>
                <w:sz w:val="20"/>
                <w:szCs w:val="20"/>
              </w:rPr>
            </w:pPr>
            <w:r w:rsidRPr="008A6B38">
              <w:rPr>
                <w:sz w:val="20"/>
                <w:szCs w:val="20"/>
              </w:rPr>
              <w:t xml:space="preserve">Tematický okruh </w:t>
            </w:r>
            <w:r w:rsidRPr="008A6B38">
              <w:rPr>
                <w:sz w:val="20"/>
                <w:szCs w:val="20"/>
              </w:rPr>
              <w:br/>
              <w:t>a komunikační situace</w:t>
            </w:r>
          </w:p>
          <w:p w14:paraId="29886307" w14:textId="77777777" w:rsidR="0019065C" w:rsidRPr="008A6B38" w:rsidRDefault="0019065C" w:rsidP="0019065C">
            <w:pPr>
              <w:rPr>
                <w:bCs/>
                <w:sz w:val="20"/>
                <w:szCs w:val="20"/>
              </w:rPr>
            </w:pPr>
            <w:r w:rsidRPr="008A6B38">
              <w:rPr>
                <w:bCs/>
                <w:sz w:val="20"/>
                <w:szCs w:val="20"/>
              </w:rPr>
              <w:t>vztahy</w:t>
            </w:r>
          </w:p>
          <w:p w14:paraId="704BBC1C" w14:textId="77777777" w:rsidR="0019065C" w:rsidRPr="008A6B38" w:rsidRDefault="0019065C" w:rsidP="0019065C">
            <w:pPr>
              <w:rPr>
                <w:bCs/>
                <w:sz w:val="20"/>
                <w:szCs w:val="20"/>
              </w:rPr>
            </w:pPr>
            <w:r w:rsidRPr="008A6B38">
              <w:rPr>
                <w:bCs/>
                <w:sz w:val="20"/>
                <w:szCs w:val="20"/>
              </w:rPr>
              <w:t>přátelství</w:t>
            </w:r>
          </w:p>
          <w:p w14:paraId="247C83B2" w14:textId="77777777" w:rsidR="0019065C" w:rsidRPr="008A6B38" w:rsidRDefault="0019065C" w:rsidP="0019065C">
            <w:pPr>
              <w:rPr>
                <w:sz w:val="20"/>
                <w:szCs w:val="20"/>
              </w:rPr>
            </w:pPr>
            <w:r w:rsidRPr="008A6B38">
              <w:rPr>
                <w:sz w:val="20"/>
                <w:szCs w:val="20"/>
              </w:rPr>
              <w:t>city a pocity</w:t>
            </w:r>
          </w:p>
          <w:p w14:paraId="57D51183" w14:textId="77777777" w:rsidR="0019065C" w:rsidRPr="008A6B38" w:rsidRDefault="0019065C" w:rsidP="0019065C">
            <w:pPr>
              <w:rPr>
                <w:b/>
                <w:bCs/>
                <w:sz w:val="20"/>
                <w:szCs w:val="20"/>
              </w:rPr>
            </w:pPr>
            <w:r w:rsidRPr="008A6B38">
              <w:rPr>
                <w:sz w:val="20"/>
                <w:szCs w:val="20"/>
              </w:rPr>
              <w:t>Oblast</w:t>
            </w:r>
          </w:p>
          <w:p w14:paraId="240DC43B" w14:textId="77777777" w:rsidR="0019065C" w:rsidRPr="008A6B38" w:rsidRDefault="0019065C" w:rsidP="0019065C">
            <w:pPr>
              <w:rPr>
                <w:bCs/>
                <w:sz w:val="20"/>
                <w:szCs w:val="20"/>
              </w:rPr>
            </w:pPr>
            <w:r w:rsidRPr="008A6B38">
              <w:rPr>
                <w:bCs/>
                <w:sz w:val="20"/>
                <w:szCs w:val="20"/>
              </w:rPr>
              <w:t>Veřejná – mezilidské vztahy</w:t>
            </w:r>
          </w:p>
          <w:p w14:paraId="3F2DC5A7" w14:textId="77777777" w:rsidR="0019065C" w:rsidRPr="008A6B38" w:rsidRDefault="0019065C" w:rsidP="0019065C">
            <w:pPr>
              <w:rPr>
                <w:bCs/>
                <w:sz w:val="20"/>
                <w:szCs w:val="20"/>
              </w:rPr>
            </w:pPr>
            <w:r w:rsidRPr="008A6B38">
              <w:rPr>
                <w:bCs/>
                <w:sz w:val="20"/>
                <w:szCs w:val="20"/>
              </w:rPr>
              <w:t>Osobní – jaký jsem</w:t>
            </w:r>
          </w:p>
          <w:p w14:paraId="5A0476AD" w14:textId="77777777" w:rsidR="0019065C" w:rsidRPr="008A6B38" w:rsidRDefault="0019065C" w:rsidP="0019065C">
            <w:pPr>
              <w:rPr>
                <w:bCs/>
                <w:sz w:val="20"/>
                <w:szCs w:val="20"/>
              </w:rPr>
            </w:pPr>
            <w:r w:rsidRPr="008A6B38">
              <w:rPr>
                <w:bCs/>
                <w:sz w:val="20"/>
                <w:szCs w:val="20"/>
              </w:rPr>
              <w:t>Společenská – setkávání</w:t>
            </w:r>
          </w:p>
          <w:p w14:paraId="7849B0F9" w14:textId="77777777" w:rsidR="0019065C" w:rsidRPr="008A6B38" w:rsidRDefault="0019065C" w:rsidP="0019065C">
            <w:pPr>
              <w:rPr>
                <w:bCs/>
                <w:sz w:val="20"/>
                <w:szCs w:val="20"/>
              </w:rPr>
            </w:pPr>
            <w:r w:rsidRPr="008A6B38">
              <w:rPr>
                <w:bCs/>
                <w:sz w:val="20"/>
                <w:szCs w:val="20"/>
              </w:rPr>
              <w:t xml:space="preserve">Pracovní – schopnost </w:t>
            </w:r>
            <w:proofErr w:type="spellStart"/>
            <w:r w:rsidRPr="008A6B38">
              <w:rPr>
                <w:bCs/>
                <w:sz w:val="20"/>
                <w:szCs w:val="20"/>
              </w:rPr>
              <w:t>sebeevaluace</w:t>
            </w:r>
            <w:proofErr w:type="spellEnd"/>
          </w:p>
          <w:p w14:paraId="3E173066" w14:textId="77777777" w:rsidR="0019065C" w:rsidRPr="008A6B38" w:rsidRDefault="0019065C" w:rsidP="0019065C">
            <w:pPr>
              <w:rPr>
                <w:b/>
                <w:sz w:val="20"/>
                <w:szCs w:val="20"/>
              </w:rPr>
            </w:pPr>
            <w:r w:rsidRPr="008A6B38">
              <w:rPr>
                <w:b/>
                <w:sz w:val="20"/>
                <w:szCs w:val="20"/>
              </w:rPr>
              <w:t>Unit 9</w:t>
            </w:r>
          </w:p>
          <w:p w14:paraId="1AA8A148" w14:textId="77777777" w:rsidR="0019065C" w:rsidRPr="008A6B38" w:rsidRDefault="0019065C" w:rsidP="0019065C">
            <w:pPr>
              <w:rPr>
                <w:b/>
                <w:sz w:val="20"/>
                <w:szCs w:val="20"/>
              </w:rPr>
            </w:pPr>
            <w:r w:rsidRPr="008A6B38">
              <w:rPr>
                <w:sz w:val="20"/>
                <w:szCs w:val="20"/>
              </w:rPr>
              <w:t xml:space="preserve">Tematický okruh </w:t>
            </w:r>
            <w:r w:rsidRPr="008A6B38">
              <w:rPr>
                <w:sz w:val="20"/>
                <w:szCs w:val="20"/>
              </w:rPr>
              <w:br/>
              <w:t>a komunikační situace</w:t>
            </w:r>
          </w:p>
          <w:p w14:paraId="52401408" w14:textId="77777777" w:rsidR="0019065C" w:rsidRPr="008A6B38" w:rsidRDefault="0019065C" w:rsidP="0019065C">
            <w:pPr>
              <w:rPr>
                <w:bCs/>
                <w:sz w:val="20"/>
                <w:szCs w:val="20"/>
              </w:rPr>
            </w:pPr>
            <w:r w:rsidRPr="008A6B38">
              <w:rPr>
                <w:bCs/>
                <w:sz w:val="20"/>
                <w:szCs w:val="20"/>
              </w:rPr>
              <w:t>literatura faktu</w:t>
            </w:r>
          </w:p>
          <w:p w14:paraId="7F4D5EAE" w14:textId="77777777" w:rsidR="0019065C" w:rsidRPr="008A6B38" w:rsidRDefault="0019065C" w:rsidP="0019065C">
            <w:pPr>
              <w:rPr>
                <w:bCs/>
                <w:sz w:val="20"/>
                <w:szCs w:val="20"/>
              </w:rPr>
            </w:pPr>
            <w:r w:rsidRPr="008A6B38">
              <w:rPr>
                <w:bCs/>
                <w:sz w:val="20"/>
                <w:szCs w:val="20"/>
              </w:rPr>
              <w:t>beletrie</w:t>
            </w:r>
          </w:p>
          <w:p w14:paraId="56362901" w14:textId="77777777" w:rsidR="0019065C" w:rsidRPr="008A6B38" w:rsidRDefault="0019065C" w:rsidP="0019065C">
            <w:pPr>
              <w:rPr>
                <w:sz w:val="20"/>
                <w:szCs w:val="20"/>
              </w:rPr>
            </w:pPr>
            <w:r w:rsidRPr="008A6B38">
              <w:rPr>
                <w:sz w:val="20"/>
                <w:szCs w:val="20"/>
              </w:rPr>
              <w:t>vztah ke čtení</w:t>
            </w:r>
          </w:p>
          <w:p w14:paraId="76CFE580" w14:textId="77777777" w:rsidR="0019065C" w:rsidRPr="008A6B38" w:rsidRDefault="0019065C" w:rsidP="0019065C">
            <w:pPr>
              <w:rPr>
                <w:b/>
                <w:bCs/>
                <w:sz w:val="20"/>
                <w:szCs w:val="20"/>
              </w:rPr>
            </w:pPr>
            <w:r w:rsidRPr="008A6B38">
              <w:rPr>
                <w:sz w:val="20"/>
                <w:szCs w:val="20"/>
              </w:rPr>
              <w:t>Oblast</w:t>
            </w:r>
          </w:p>
          <w:p w14:paraId="20A44D0C" w14:textId="77777777" w:rsidR="0019065C" w:rsidRPr="008A6B38" w:rsidRDefault="0019065C" w:rsidP="0019065C">
            <w:pPr>
              <w:rPr>
                <w:bCs/>
                <w:sz w:val="20"/>
                <w:szCs w:val="20"/>
              </w:rPr>
            </w:pPr>
            <w:r w:rsidRPr="008A6B38">
              <w:rPr>
                <w:bCs/>
                <w:sz w:val="20"/>
                <w:szCs w:val="20"/>
              </w:rPr>
              <w:t>Veřejná – důležitost četby a vzdělání</w:t>
            </w:r>
          </w:p>
          <w:p w14:paraId="5A2C8E6A" w14:textId="77777777" w:rsidR="0019065C" w:rsidRPr="008A6B38" w:rsidRDefault="0019065C" w:rsidP="0019065C">
            <w:pPr>
              <w:rPr>
                <w:bCs/>
                <w:sz w:val="20"/>
                <w:szCs w:val="20"/>
              </w:rPr>
            </w:pPr>
            <w:r w:rsidRPr="008A6B38">
              <w:rPr>
                <w:bCs/>
                <w:sz w:val="20"/>
                <w:szCs w:val="20"/>
              </w:rPr>
              <w:t xml:space="preserve">Osobní – moje četba  </w:t>
            </w:r>
          </w:p>
          <w:p w14:paraId="7A60562A" w14:textId="77777777" w:rsidR="0019065C" w:rsidRPr="008A6B38" w:rsidRDefault="0019065C" w:rsidP="0019065C">
            <w:pPr>
              <w:rPr>
                <w:bCs/>
                <w:sz w:val="20"/>
                <w:szCs w:val="20"/>
              </w:rPr>
            </w:pPr>
            <w:r w:rsidRPr="008A6B38">
              <w:rPr>
                <w:bCs/>
                <w:sz w:val="20"/>
                <w:szCs w:val="20"/>
              </w:rPr>
              <w:t>Společenská – vliv četby na člověka</w:t>
            </w:r>
          </w:p>
          <w:p w14:paraId="5CD68B68" w14:textId="77777777" w:rsidR="0019065C" w:rsidRPr="008A6B38" w:rsidRDefault="0019065C" w:rsidP="0019065C">
            <w:pPr>
              <w:rPr>
                <w:bCs/>
                <w:sz w:val="20"/>
                <w:szCs w:val="20"/>
              </w:rPr>
            </w:pPr>
            <w:r w:rsidRPr="008A6B38">
              <w:rPr>
                <w:bCs/>
                <w:sz w:val="20"/>
                <w:szCs w:val="20"/>
              </w:rPr>
              <w:t xml:space="preserve">Pracovní – jak se stát spisovatelem </w:t>
            </w:r>
          </w:p>
          <w:p w14:paraId="2DAF0241" w14:textId="77777777" w:rsidR="0019065C" w:rsidRPr="008A6B38" w:rsidRDefault="0019065C" w:rsidP="0019065C">
            <w:pPr>
              <w:rPr>
                <w:b/>
                <w:sz w:val="20"/>
                <w:szCs w:val="20"/>
              </w:rPr>
            </w:pPr>
            <w:r w:rsidRPr="008A6B38">
              <w:rPr>
                <w:b/>
                <w:sz w:val="20"/>
                <w:szCs w:val="20"/>
              </w:rPr>
              <w:t>Unit 10</w:t>
            </w:r>
          </w:p>
          <w:p w14:paraId="2DF6398D" w14:textId="77777777" w:rsidR="0019065C" w:rsidRPr="008A6B38" w:rsidRDefault="0019065C" w:rsidP="0019065C">
            <w:pPr>
              <w:rPr>
                <w:b/>
                <w:sz w:val="20"/>
                <w:szCs w:val="20"/>
              </w:rPr>
            </w:pPr>
            <w:r w:rsidRPr="008A6B38">
              <w:rPr>
                <w:sz w:val="20"/>
                <w:szCs w:val="20"/>
              </w:rPr>
              <w:lastRenderedPageBreak/>
              <w:t xml:space="preserve">Tematický okruh </w:t>
            </w:r>
            <w:r w:rsidRPr="008A6B38">
              <w:rPr>
                <w:sz w:val="20"/>
                <w:szCs w:val="20"/>
              </w:rPr>
              <w:br/>
              <w:t>a komunikační situace</w:t>
            </w:r>
          </w:p>
          <w:p w14:paraId="5A0AAA11" w14:textId="77777777" w:rsidR="0019065C" w:rsidRPr="008A6B38" w:rsidRDefault="0019065C" w:rsidP="0019065C">
            <w:pPr>
              <w:rPr>
                <w:bCs/>
                <w:sz w:val="20"/>
                <w:szCs w:val="20"/>
              </w:rPr>
            </w:pPr>
            <w:r w:rsidRPr="008A6B38">
              <w:rPr>
                <w:bCs/>
                <w:sz w:val="20"/>
                <w:szCs w:val="20"/>
              </w:rPr>
              <w:t>počítače</w:t>
            </w:r>
          </w:p>
          <w:p w14:paraId="662B31D4" w14:textId="77777777" w:rsidR="0019065C" w:rsidRPr="008A6B38" w:rsidRDefault="0019065C" w:rsidP="0019065C">
            <w:pPr>
              <w:rPr>
                <w:sz w:val="20"/>
                <w:szCs w:val="20"/>
              </w:rPr>
            </w:pPr>
            <w:r w:rsidRPr="008A6B38">
              <w:rPr>
                <w:sz w:val="20"/>
                <w:szCs w:val="20"/>
              </w:rPr>
              <w:t>elektronika</w:t>
            </w:r>
          </w:p>
          <w:p w14:paraId="2223822F" w14:textId="77777777" w:rsidR="0019065C" w:rsidRPr="008A6B38" w:rsidRDefault="0019065C" w:rsidP="0019065C">
            <w:pPr>
              <w:rPr>
                <w:b/>
                <w:bCs/>
                <w:sz w:val="20"/>
                <w:szCs w:val="20"/>
              </w:rPr>
            </w:pPr>
            <w:r w:rsidRPr="008A6B38">
              <w:rPr>
                <w:sz w:val="20"/>
                <w:szCs w:val="20"/>
              </w:rPr>
              <w:t>Oblast</w:t>
            </w:r>
          </w:p>
          <w:p w14:paraId="47461BB1" w14:textId="77777777" w:rsidR="0019065C" w:rsidRPr="008A6B38" w:rsidRDefault="0019065C" w:rsidP="0019065C">
            <w:pPr>
              <w:rPr>
                <w:bCs/>
                <w:sz w:val="20"/>
                <w:szCs w:val="20"/>
              </w:rPr>
            </w:pPr>
            <w:r w:rsidRPr="008A6B38">
              <w:rPr>
                <w:bCs/>
                <w:sz w:val="20"/>
                <w:szCs w:val="20"/>
              </w:rPr>
              <w:t>Veřejná – nové technologie</w:t>
            </w:r>
          </w:p>
          <w:p w14:paraId="67A12E3D" w14:textId="77777777" w:rsidR="0019065C" w:rsidRPr="008A6B38" w:rsidRDefault="0019065C" w:rsidP="0019065C">
            <w:pPr>
              <w:rPr>
                <w:bCs/>
                <w:sz w:val="20"/>
                <w:szCs w:val="20"/>
              </w:rPr>
            </w:pPr>
            <w:r w:rsidRPr="008A6B38">
              <w:rPr>
                <w:bCs/>
                <w:sz w:val="20"/>
                <w:szCs w:val="20"/>
              </w:rPr>
              <w:t>Osobní – můj vztah k počítači</w:t>
            </w:r>
          </w:p>
          <w:p w14:paraId="2D77CB4E" w14:textId="77777777" w:rsidR="0019065C" w:rsidRPr="008A6B38" w:rsidRDefault="0019065C" w:rsidP="0019065C">
            <w:pPr>
              <w:rPr>
                <w:bCs/>
                <w:sz w:val="20"/>
                <w:szCs w:val="20"/>
              </w:rPr>
            </w:pPr>
            <w:r w:rsidRPr="008A6B38">
              <w:rPr>
                <w:bCs/>
                <w:sz w:val="20"/>
                <w:szCs w:val="20"/>
              </w:rPr>
              <w:t>Společenská – způsoby komunikace</w:t>
            </w:r>
          </w:p>
          <w:p w14:paraId="67BF2D73" w14:textId="77777777" w:rsidR="0019065C" w:rsidRPr="008A6B38" w:rsidRDefault="0019065C" w:rsidP="0019065C">
            <w:pPr>
              <w:rPr>
                <w:sz w:val="20"/>
                <w:szCs w:val="20"/>
              </w:rPr>
            </w:pPr>
            <w:r w:rsidRPr="008A6B38">
              <w:rPr>
                <w:bCs/>
                <w:sz w:val="20"/>
                <w:szCs w:val="20"/>
              </w:rPr>
              <w:t>Pracovní – práce na počítači</w:t>
            </w:r>
            <w:r w:rsidRPr="008A6B38">
              <w:rPr>
                <w:sz w:val="20"/>
                <w:szCs w:val="20"/>
              </w:rPr>
              <w:t xml:space="preserve"> </w:t>
            </w:r>
          </w:p>
          <w:p w14:paraId="2C3F84DF" w14:textId="77777777" w:rsidR="0019065C" w:rsidRPr="008A6B38" w:rsidRDefault="0019065C" w:rsidP="0019065C">
            <w:pPr>
              <w:rPr>
                <w:sz w:val="20"/>
                <w:szCs w:val="20"/>
              </w:rPr>
            </w:pPr>
          </w:p>
          <w:p w14:paraId="1BD92EAA" w14:textId="77777777" w:rsidR="0019065C" w:rsidRPr="008A6B38" w:rsidRDefault="0019065C" w:rsidP="0019065C">
            <w:pPr>
              <w:rPr>
                <w:b/>
                <w:sz w:val="20"/>
                <w:szCs w:val="20"/>
              </w:rPr>
            </w:pPr>
          </w:p>
          <w:p w14:paraId="75DFE674" w14:textId="77777777" w:rsidR="0019065C" w:rsidRPr="008A6B38" w:rsidRDefault="0019065C" w:rsidP="0019065C">
            <w:pPr>
              <w:rPr>
                <w:sz w:val="20"/>
                <w:szCs w:val="20"/>
              </w:rPr>
            </w:pPr>
          </w:p>
          <w:p w14:paraId="2998E0E9" w14:textId="77777777" w:rsidR="0019065C" w:rsidRPr="008A6B38" w:rsidRDefault="0019065C" w:rsidP="0019065C">
            <w:pPr>
              <w:rPr>
                <w:b/>
                <w:sz w:val="20"/>
                <w:szCs w:val="20"/>
              </w:rPr>
            </w:pPr>
          </w:p>
          <w:p w14:paraId="68F90C5B" w14:textId="77777777" w:rsidR="0019065C" w:rsidRPr="008A6B38" w:rsidRDefault="0019065C" w:rsidP="0019065C">
            <w:pPr>
              <w:rPr>
                <w:b/>
                <w:sz w:val="20"/>
                <w:szCs w:val="20"/>
              </w:rPr>
            </w:pPr>
          </w:p>
        </w:tc>
        <w:tc>
          <w:tcPr>
            <w:tcW w:w="0" w:type="auto"/>
          </w:tcPr>
          <w:p w14:paraId="355BE45D" w14:textId="77777777" w:rsidR="0019065C" w:rsidRPr="008A6B38" w:rsidRDefault="0019065C" w:rsidP="0019065C">
            <w:pPr>
              <w:rPr>
                <w:b/>
                <w:sz w:val="20"/>
                <w:szCs w:val="20"/>
              </w:rPr>
            </w:pPr>
          </w:p>
          <w:p w14:paraId="21548D71" w14:textId="77777777" w:rsidR="0019065C" w:rsidRPr="008A6B38" w:rsidRDefault="0019065C" w:rsidP="0019065C">
            <w:pPr>
              <w:rPr>
                <w:b/>
                <w:sz w:val="20"/>
                <w:szCs w:val="20"/>
              </w:rPr>
            </w:pPr>
          </w:p>
          <w:p w14:paraId="43C2F0BB" w14:textId="77777777" w:rsidR="0019065C" w:rsidRPr="008A6B38" w:rsidRDefault="0019065C" w:rsidP="0019065C">
            <w:pPr>
              <w:rPr>
                <w:b/>
                <w:sz w:val="20"/>
                <w:szCs w:val="20"/>
              </w:rPr>
            </w:pPr>
          </w:p>
          <w:p w14:paraId="289A171E" w14:textId="77777777" w:rsidR="0019065C" w:rsidRPr="008A6B38" w:rsidRDefault="0019065C" w:rsidP="0019065C">
            <w:pPr>
              <w:rPr>
                <w:b/>
                <w:sz w:val="20"/>
                <w:szCs w:val="20"/>
              </w:rPr>
            </w:pPr>
          </w:p>
          <w:p w14:paraId="3A75A3EE" w14:textId="77777777" w:rsidR="0019065C" w:rsidRPr="008A6B38" w:rsidRDefault="0019065C" w:rsidP="0019065C">
            <w:pPr>
              <w:rPr>
                <w:b/>
                <w:sz w:val="20"/>
                <w:szCs w:val="20"/>
              </w:rPr>
            </w:pPr>
          </w:p>
          <w:p w14:paraId="4E1EA69F" w14:textId="77777777" w:rsidR="0019065C" w:rsidRPr="008A6B38" w:rsidRDefault="0019065C" w:rsidP="0019065C">
            <w:pPr>
              <w:rPr>
                <w:b/>
                <w:sz w:val="20"/>
                <w:szCs w:val="20"/>
              </w:rPr>
            </w:pPr>
          </w:p>
          <w:p w14:paraId="08EAEE58" w14:textId="77777777" w:rsidR="0019065C" w:rsidRPr="008A6B38" w:rsidRDefault="0019065C" w:rsidP="0019065C">
            <w:pPr>
              <w:rPr>
                <w:b/>
                <w:sz w:val="20"/>
                <w:szCs w:val="20"/>
              </w:rPr>
            </w:pPr>
          </w:p>
          <w:p w14:paraId="37C64B82" w14:textId="77777777" w:rsidR="0019065C" w:rsidRPr="008A6B38" w:rsidRDefault="0019065C" w:rsidP="0019065C">
            <w:pPr>
              <w:rPr>
                <w:b/>
                <w:sz w:val="20"/>
                <w:szCs w:val="20"/>
              </w:rPr>
            </w:pPr>
          </w:p>
          <w:p w14:paraId="4D4B9424" w14:textId="77777777" w:rsidR="0019065C" w:rsidRPr="008A6B38" w:rsidRDefault="0019065C" w:rsidP="0019065C">
            <w:pPr>
              <w:rPr>
                <w:b/>
                <w:sz w:val="20"/>
                <w:szCs w:val="20"/>
              </w:rPr>
            </w:pPr>
          </w:p>
          <w:p w14:paraId="677F01B7" w14:textId="77777777" w:rsidR="0019065C" w:rsidRPr="008A6B38" w:rsidRDefault="0019065C" w:rsidP="0019065C">
            <w:pPr>
              <w:rPr>
                <w:b/>
                <w:sz w:val="20"/>
                <w:szCs w:val="20"/>
              </w:rPr>
            </w:pPr>
            <w:r w:rsidRPr="008A6B38">
              <w:rPr>
                <w:b/>
                <w:sz w:val="20"/>
                <w:szCs w:val="20"/>
              </w:rPr>
              <w:t>A5</w:t>
            </w:r>
          </w:p>
          <w:p w14:paraId="0E71C51E" w14:textId="77777777" w:rsidR="0019065C" w:rsidRPr="008A6B38" w:rsidRDefault="0019065C" w:rsidP="0019065C">
            <w:pPr>
              <w:rPr>
                <w:b/>
                <w:sz w:val="20"/>
                <w:szCs w:val="20"/>
              </w:rPr>
            </w:pPr>
            <w:r w:rsidRPr="008A6B38">
              <w:rPr>
                <w:b/>
                <w:sz w:val="20"/>
                <w:szCs w:val="20"/>
              </w:rPr>
              <w:t>B1</w:t>
            </w:r>
          </w:p>
          <w:p w14:paraId="3DA3B823" w14:textId="77777777" w:rsidR="0019065C" w:rsidRPr="008A6B38" w:rsidRDefault="0019065C" w:rsidP="0019065C">
            <w:pPr>
              <w:rPr>
                <w:b/>
                <w:sz w:val="20"/>
                <w:szCs w:val="20"/>
              </w:rPr>
            </w:pPr>
            <w:r w:rsidRPr="008A6B38">
              <w:rPr>
                <w:b/>
                <w:sz w:val="20"/>
                <w:szCs w:val="20"/>
              </w:rPr>
              <w:t>B2</w:t>
            </w:r>
          </w:p>
          <w:p w14:paraId="4CDBDEF2" w14:textId="77777777" w:rsidR="0019065C" w:rsidRPr="008A6B38" w:rsidRDefault="0019065C" w:rsidP="0019065C">
            <w:pPr>
              <w:rPr>
                <w:b/>
                <w:sz w:val="20"/>
                <w:szCs w:val="20"/>
              </w:rPr>
            </w:pPr>
            <w:r w:rsidRPr="008A6B38">
              <w:rPr>
                <w:b/>
                <w:sz w:val="20"/>
                <w:szCs w:val="20"/>
              </w:rPr>
              <w:t>B3</w:t>
            </w:r>
          </w:p>
          <w:p w14:paraId="2A04C7A7" w14:textId="77777777" w:rsidR="0019065C" w:rsidRPr="008A6B38" w:rsidRDefault="0019065C" w:rsidP="0019065C">
            <w:pPr>
              <w:rPr>
                <w:b/>
                <w:sz w:val="20"/>
                <w:szCs w:val="20"/>
              </w:rPr>
            </w:pPr>
          </w:p>
          <w:p w14:paraId="146C0E10" w14:textId="77777777" w:rsidR="0019065C" w:rsidRPr="008A6B38" w:rsidRDefault="0019065C" w:rsidP="0019065C">
            <w:pPr>
              <w:rPr>
                <w:b/>
                <w:sz w:val="20"/>
                <w:szCs w:val="20"/>
              </w:rPr>
            </w:pPr>
          </w:p>
          <w:p w14:paraId="10643EBA" w14:textId="77777777" w:rsidR="0019065C" w:rsidRPr="008A6B38" w:rsidRDefault="0019065C" w:rsidP="0019065C">
            <w:pPr>
              <w:rPr>
                <w:b/>
                <w:sz w:val="20"/>
                <w:szCs w:val="20"/>
              </w:rPr>
            </w:pPr>
          </w:p>
          <w:p w14:paraId="70C720E9" w14:textId="77777777" w:rsidR="0019065C" w:rsidRPr="008A6B38" w:rsidRDefault="0019065C" w:rsidP="0019065C">
            <w:pPr>
              <w:rPr>
                <w:b/>
                <w:sz w:val="20"/>
                <w:szCs w:val="20"/>
              </w:rPr>
            </w:pPr>
          </w:p>
          <w:p w14:paraId="22468574" w14:textId="77777777" w:rsidR="0019065C" w:rsidRPr="008A6B38" w:rsidRDefault="0019065C" w:rsidP="0019065C">
            <w:pPr>
              <w:rPr>
                <w:b/>
                <w:sz w:val="20"/>
                <w:szCs w:val="20"/>
              </w:rPr>
            </w:pPr>
          </w:p>
          <w:p w14:paraId="067A81E5" w14:textId="77777777" w:rsidR="0019065C" w:rsidRPr="008A6B38" w:rsidRDefault="0019065C" w:rsidP="0019065C">
            <w:pPr>
              <w:rPr>
                <w:b/>
                <w:sz w:val="20"/>
                <w:szCs w:val="20"/>
              </w:rPr>
            </w:pPr>
          </w:p>
          <w:p w14:paraId="24D5DDFF" w14:textId="77777777" w:rsidR="0019065C" w:rsidRPr="008A6B38" w:rsidRDefault="0019065C" w:rsidP="0019065C">
            <w:pPr>
              <w:rPr>
                <w:b/>
                <w:sz w:val="20"/>
                <w:szCs w:val="20"/>
              </w:rPr>
            </w:pPr>
          </w:p>
          <w:p w14:paraId="3BB25521" w14:textId="77777777" w:rsidR="0019065C" w:rsidRPr="008A6B38" w:rsidRDefault="0019065C" w:rsidP="0019065C">
            <w:pPr>
              <w:rPr>
                <w:b/>
                <w:sz w:val="20"/>
                <w:szCs w:val="20"/>
              </w:rPr>
            </w:pPr>
          </w:p>
          <w:p w14:paraId="4378B67E" w14:textId="77777777" w:rsidR="0019065C" w:rsidRPr="008A6B38" w:rsidRDefault="0019065C" w:rsidP="0019065C">
            <w:pPr>
              <w:rPr>
                <w:b/>
                <w:sz w:val="20"/>
                <w:szCs w:val="20"/>
              </w:rPr>
            </w:pPr>
          </w:p>
          <w:p w14:paraId="08FDE202" w14:textId="77777777" w:rsidR="0019065C" w:rsidRPr="008A6B38" w:rsidRDefault="0019065C" w:rsidP="0019065C">
            <w:pPr>
              <w:rPr>
                <w:b/>
                <w:sz w:val="20"/>
                <w:szCs w:val="20"/>
              </w:rPr>
            </w:pPr>
            <w:r w:rsidRPr="008A6B38">
              <w:rPr>
                <w:b/>
                <w:sz w:val="20"/>
                <w:szCs w:val="20"/>
              </w:rPr>
              <w:t>A1</w:t>
            </w:r>
          </w:p>
          <w:p w14:paraId="0ED41F3A" w14:textId="77777777" w:rsidR="0019065C" w:rsidRPr="008A6B38" w:rsidRDefault="0019065C" w:rsidP="0019065C">
            <w:pPr>
              <w:rPr>
                <w:b/>
                <w:sz w:val="20"/>
                <w:szCs w:val="20"/>
              </w:rPr>
            </w:pPr>
            <w:r w:rsidRPr="008A6B38">
              <w:rPr>
                <w:b/>
                <w:sz w:val="20"/>
                <w:szCs w:val="20"/>
              </w:rPr>
              <w:t>C5</w:t>
            </w:r>
          </w:p>
          <w:p w14:paraId="7ABEA5E5" w14:textId="77777777" w:rsidR="0019065C" w:rsidRPr="008A6B38" w:rsidRDefault="0019065C" w:rsidP="0019065C">
            <w:pPr>
              <w:rPr>
                <w:b/>
                <w:sz w:val="20"/>
                <w:szCs w:val="20"/>
              </w:rPr>
            </w:pPr>
          </w:p>
          <w:p w14:paraId="7EEF3A5F" w14:textId="77777777" w:rsidR="0019065C" w:rsidRPr="008A6B38" w:rsidRDefault="0019065C" w:rsidP="0019065C">
            <w:pPr>
              <w:rPr>
                <w:b/>
                <w:sz w:val="20"/>
                <w:szCs w:val="20"/>
              </w:rPr>
            </w:pPr>
          </w:p>
          <w:p w14:paraId="3A9F5C34" w14:textId="77777777" w:rsidR="0019065C" w:rsidRPr="008A6B38" w:rsidRDefault="0019065C" w:rsidP="0019065C">
            <w:pPr>
              <w:rPr>
                <w:b/>
                <w:sz w:val="20"/>
                <w:szCs w:val="20"/>
              </w:rPr>
            </w:pPr>
          </w:p>
          <w:p w14:paraId="0EA0FCF4" w14:textId="77777777" w:rsidR="0019065C" w:rsidRPr="008A6B38" w:rsidRDefault="0019065C" w:rsidP="0019065C">
            <w:pPr>
              <w:rPr>
                <w:b/>
                <w:sz w:val="20"/>
                <w:szCs w:val="20"/>
              </w:rPr>
            </w:pPr>
          </w:p>
          <w:p w14:paraId="5114C9BF" w14:textId="77777777" w:rsidR="0019065C" w:rsidRPr="008A6B38" w:rsidRDefault="0019065C" w:rsidP="0019065C">
            <w:pPr>
              <w:rPr>
                <w:b/>
                <w:sz w:val="20"/>
                <w:szCs w:val="20"/>
              </w:rPr>
            </w:pPr>
          </w:p>
          <w:p w14:paraId="258C8B91" w14:textId="77777777" w:rsidR="0019065C" w:rsidRPr="008A6B38" w:rsidRDefault="0019065C" w:rsidP="0019065C">
            <w:pPr>
              <w:rPr>
                <w:b/>
                <w:sz w:val="20"/>
                <w:szCs w:val="20"/>
              </w:rPr>
            </w:pPr>
          </w:p>
          <w:p w14:paraId="1BD2F1BA" w14:textId="77777777" w:rsidR="0019065C" w:rsidRPr="008A6B38" w:rsidRDefault="0019065C" w:rsidP="0019065C">
            <w:pPr>
              <w:rPr>
                <w:b/>
                <w:sz w:val="20"/>
                <w:szCs w:val="20"/>
              </w:rPr>
            </w:pPr>
          </w:p>
          <w:p w14:paraId="06901AF4" w14:textId="77777777" w:rsidR="0019065C" w:rsidRPr="008A6B38" w:rsidRDefault="0019065C" w:rsidP="0019065C">
            <w:pPr>
              <w:rPr>
                <w:b/>
                <w:sz w:val="20"/>
                <w:szCs w:val="20"/>
              </w:rPr>
            </w:pPr>
          </w:p>
          <w:p w14:paraId="6166C6D3" w14:textId="77777777" w:rsidR="0019065C" w:rsidRPr="008A6B38" w:rsidRDefault="0019065C" w:rsidP="0019065C">
            <w:pPr>
              <w:rPr>
                <w:b/>
                <w:sz w:val="20"/>
                <w:szCs w:val="20"/>
              </w:rPr>
            </w:pPr>
          </w:p>
          <w:p w14:paraId="3EE671BB" w14:textId="77777777" w:rsidR="0019065C" w:rsidRPr="008A6B38" w:rsidRDefault="0019065C" w:rsidP="0019065C">
            <w:pPr>
              <w:rPr>
                <w:b/>
                <w:sz w:val="20"/>
                <w:szCs w:val="20"/>
              </w:rPr>
            </w:pPr>
          </w:p>
          <w:p w14:paraId="29A5EE0C" w14:textId="77777777" w:rsidR="0019065C" w:rsidRPr="008A6B38" w:rsidRDefault="0019065C" w:rsidP="0019065C">
            <w:pPr>
              <w:rPr>
                <w:b/>
                <w:sz w:val="20"/>
                <w:szCs w:val="20"/>
              </w:rPr>
            </w:pPr>
            <w:r w:rsidRPr="008A6B38">
              <w:rPr>
                <w:b/>
                <w:sz w:val="20"/>
                <w:szCs w:val="20"/>
              </w:rPr>
              <w:t>A1</w:t>
            </w:r>
          </w:p>
          <w:p w14:paraId="5DAA1767" w14:textId="77777777" w:rsidR="0019065C" w:rsidRPr="008A6B38" w:rsidRDefault="0019065C" w:rsidP="0019065C">
            <w:pPr>
              <w:rPr>
                <w:b/>
                <w:sz w:val="20"/>
                <w:szCs w:val="20"/>
              </w:rPr>
            </w:pPr>
            <w:r w:rsidRPr="008A6B38">
              <w:rPr>
                <w:b/>
                <w:sz w:val="20"/>
                <w:szCs w:val="20"/>
              </w:rPr>
              <w:t>A3</w:t>
            </w:r>
          </w:p>
          <w:p w14:paraId="6150AA79" w14:textId="77777777" w:rsidR="0019065C" w:rsidRPr="008A6B38" w:rsidRDefault="0019065C" w:rsidP="0019065C">
            <w:pPr>
              <w:rPr>
                <w:b/>
                <w:sz w:val="20"/>
                <w:szCs w:val="20"/>
              </w:rPr>
            </w:pPr>
          </w:p>
          <w:p w14:paraId="6EA8DEE9" w14:textId="77777777" w:rsidR="0019065C" w:rsidRPr="008A6B38" w:rsidRDefault="0019065C" w:rsidP="0019065C">
            <w:pPr>
              <w:rPr>
                <w:b/>
                <w:sz w:val="20"/>
                <w:szCs w:val="20"/>
              </w:rPr>
            </w:pPr>
          </w:p>
          <w:p w14:paraId="5F7C939E" w14:textId="77777777" w:rsidR="0019065C" w:rsidRPr="008A6B38" w:rsidRDefault="0019065C" w:rsidP="0019065C">
            <w:pPr>
              <w:rPr>
                <w:b/>
                <w:sz w:val="20"/>
                <w:szCs w:val="20"/>
              </w:rPr>
            </w:pPr>
          </w:p>
          <w:p w14:paraId="493801B8" w14:textId="77777777" w:rsidR="0019065C" w:rsidRPr="008A6B38" w:rsidRDefault="0019065C" w:rsidP="0019065C">
            <w:pPr>
              <w:rPr>
                <w:b/>
                <w:sz w:val="20"/>
                <w:szCs w:val="20"/>
              </w:rPr>
            </w:pPr>
          </w:p>
          <w:p w14:paraId="04A6CA36" w14:textId="77777777" w:rsidR="0019065C" w:rsidRPr="008A6B38" w:rsidRDefault="0019065C" w:rsidP="0019065C">
            <w:pPr>
              <w:rPr>
                <w:b/>
                <w:sz w:val="20"/>
                <w:szCs w:val="20"/>
              </w:rPr>
            </w:pPr>
          </w:p>
          <w:p w14:paraId="0DA82F58" w14:textId="77777777" w:rsidR="0019065C" w:rsidRPr="008A6B38" w:rsidRDefault="0019065C" w:rsidP="0019065C">
            <w:pPr>
              <w:rPr>
                <w:b/>
                <w:sz w:val="20"/>
                <w:szCs w:val="20"/>
              </w:rPr>
            </w:pPr>
          </w:p>
          <w:p w14:paraId="082CFF84" w14:textId="77777777" w:rsidR="0019065C" w:rsidRPr="008A6B38" w:rsidRDefault="0019065C" w:rsidP="0019065C">
            <w:pPr>
              <w:rPr>
                <w:b/>
                <w:sz w:val="20"/>
                <w:szCs w:val="20"/>
              </w:rPr>
            </w:pPr>
          </w:p>
          <w:p w14:paraId="41531570" w14:textId="77777777" w:rsidR="0019065C" w:rsidRPr="008A6B38" w:rsidRDefault="0019065C" w:rsidP="0019065C">
            <w:pPr>
              <w:rPr>
                <w:b/>
                <w:sz w:val="20"/>
                <w:szCs w:val="20"/>
              </w:rPr>
            </w:pPr>
          </w:p>
          <w:p w14:paraId="2B6A4327" w14:textId="77777777" w:rsidR="0019065C" w:rsidRPr="008A6B38" w:rsidRDefault="0019065C" w:rsidP="0019065C">
            <w:pPr>
              <w:rPr>
                <w:b/>
                <w:sz w:val="20"/>
                <w:szCs w:val="20"/>
              </w:rPr>
            </w:pPr>
          </w:p>
          <w:p w14:paraId="269F045D" w14:textId="77777777" w:rsidR="0019065C" w:rsidRPr="008A6B38" w:rsidRDefault="0019065C" w:rsidP="0019065C">
            <w:pPr>
              <w:rPr>
                <w:b/>
                <w:sz w:val="20"/>
                <w:szCs w:val="20"/>
              </w:rPr>
            </w:pPr>
            <w:r w:rsidRPr="008A6B38">
              <w:rPr>
                <w:b/>
                <w:sz w:val="20"/>
                <w:szCs w:val="20"/>
              </w:rPr>
              <w:t>A1</w:t>
            </w:r>
          </w:p>
          <w:p w14:paraId="3D772B6B" w14:textId="77777777" w:rsidR="0019065C" w:rsidRPr="008A6B38" w:rsidRDefault="0019065C" w:rsidP="0019065C">
            <w:pPr>
              <w:rPr>
                <w:b/>
                <w:sz w:val="20"/>
                <w:szCs w:val="20"/>
              </w:rPr>
            </w:pPr>
            <w:r w:rsidRPr="008A6B38">
              <w:rPr>
                <w:b/>
                <w:sz w:val="20"/>
                <w:szCs w:val="20"/>
              </w:rPr>
              <w:t>A3</w:t>
            </w:r>
          </w:p>
          <w:p w14:paraId="1FC9743A" w14:textId="77777777" w:rsidR="0019065C" w:rsidRPr="008A6B38" w:rsidRDefault="0019065C" w:rsidP="0019065C">
            <w:pPr>
              <w:rPr>
                <w:b/>
                <w:sz w:val="20"/>
                <w:szCs w:val="20"/>
              </w:rPr>
            </w:pPr>
          </w:p>
          <w:p w14:paraId="0E7C8C12" w14:textId="77777777" w:rsidR="0019065C" w:rsidRPr="008A6B38" w:rsidRDefault="0019065C" w:rsidP="0019065C">
            <w:pPr>
              <w:rPr>
                <w:b/>
                <w:sz w:val="20"/>
                <w:szCs w:val="20"/>
              </w:rPr>
            </w:pPr>
          </w:p>
          <w:p w14:paraId="5B164E74" w14:textId="77777777" w:rsidR="0019065C" w:rsidRPr="008A6B38" w:rsidRDefault="0019065C" w:rsidP="0019065C">
            <w:pPr>
              <w:rPr>
                <w:b/>
                <w:sz w:val="20"/>
                <w:szCs w:val="20"/>
              </w:rPr>
            </w:pPr>
          </w:p>
          <w:p w14:paraId="01CC8FA9" w14:textId="77777777" w:rsidR="0019065C" w:rsidRPr="008A6B38" w:rsidRDefault="0019065C" w:rsidP="0019065C">
            <w:pPr>
              <w:rPr>
                <w:b/>
                <w:sz w:val="20"/>
                <w:szCs w:val="20"/>
              </w:rPr>
            </w:pPr>
          </w:p>
          <w:p w14:paraId="1FAFFFDE" w14:textId="77777777" w:rsidR="0019065C" w:rsidRPr="008A6B38" w:rsidRDefault="0019065C" w:rsidP="0019065C">
            <w:pPr>
              <w:rPr>
                <w:b/>
                <w:sz w:val="20"/>
                <w:szCs w:val="20"/>
              </w:rPr>
            </w:pPr>
          </w:p>
          <w:p w14:paraId="3DF7A757" w14:textId="77777777" w:rsidR="0019065C" w:rsidRPr="008A6B38" w:rsidRDefault="0019065C" w:rsidP="0019065C">
            <w:pPr>
              <w:rPr>
                <w:b/>
                <w:sz w:val="20"/>
                <w:szCs w:val="20"/>
              </w:rPr>
            </w:pPr>
          </w:p>
          <w:p w14:paraId="60DB8E38" w14:textId="77777777" w:rsidR="0019065C" w:rsidRPr="008A6B38" w:rsidRDefault="0019065C" w:rsidP="0019065C">
            <w:pPr>
              <w:rPr>
                <w:b/>
                <w:sz w:val="20"/>
                <w:szCs w:val="20"/>
              </w:rPr>
            </w:pPr>
          </w:p>
          <w:p w14:paraId="61EBDD79" w14:textId="77777777" w:rsidR="0019065C" w:rsidRPr="008A6B38" w:rsidRDefault="0019065C" w:rsidP="0019065C">
            <w:pPr>
              <w:rPr>
                <w:b/>
                <w:sz w:val="20"/>
                <w:szCs w:val="20"/>
              </w:rPr>
            </w:pPr>
          </w:p>
          <w:p w14:paraId="309C50B6" w14:textId="77777777" w:rsidR="0019065C" w:rsidRPr="008A6B38" w:rsidRDefault="0019065C" w:rsidP="0019065C">
            <w:pPr>
              <w:rPr>
                <w:b/>
                <w:sz w:val="20"/>
                <w:szCs w:val="20"/>
              </w:rPr>
            </w:pPr>
          </w:p>
          <w:p w14:paraId="77D12337" w14:textId="77777777" w:rsidR="0019065C" w:rsidRPr="008A6B38" w:rsidRDefault="0019065C" w:rsidP="0019065C">
            <w:pPr>
              <w:rPr>
                <w:b/>
                <w:sz w:val="20"/>
                <w:szCs w:val="20"/>
              </w:rPr>
            </w:pPr>
          </w:p>
          <w:p w14:paraId="2D40F1AA" w14:textId="77777777" w:rsidR="0019065C" w:rsidRPr="008A6B38" w:rsidRDefault="0019065C" w:rsidP="0019065C">
            <w:pPr>
              <w:rPr>
                <w:b/>
                <w:sz w:val="20"/>
                <w:szCs w:val="20"/>
              </w:rPr>
            </w:pPr>
          </w:p>
          <w:p w14:paraId="2F83C3D3" w14:textId="77777777" w:rsidR="0019065C" w:rsidRPr="008A6B38" w:rsidRDefault="0019065C" w:rsidP="0019065C">
            <w:pPr>
              <w:rPr>
                <w:b/>
                <w:sz w:val="20"/>
                <w:szCs w:val="20"/>
              </w:rPr>
            </w:pPr>
          </w:p>
          <w:p w14:paraId="6CFC50EA" w14:textId="77777777" w:rsidR="0019065C" w:rsidRPr="008A6B38" w:rsidRDefault="0019065C" w:rsidP="0019065C">
            <w:pPr>
              <w:rPr>
                <w:b/>
                <w:sz w:val="20"/>
                <w:szCs w:val="20"/>
              </w:rPr>
            </w:pPr>
          </w:p>
          <w:p w14:paraId="26B903FD" w14:textId="77777777" w:rsidR="0019065C" w:rsidRPr="008A6B38" w:rsidRDefault="0019065C" w:rsidP="0019065C">
            <w:pPr>
              <w:rPr>
                <w:b/>
                <w:sz w:val="20"/>
                <w:szCs w:val="20"/>
              </w:rPr>
            </w:pPr>
          </w:p>
          <w:p w14:paraId="22DAD8CE" w14:textId="77777777" w:rsidR="0019065C" w:rsidRPr="008A6B38" w:rsidRDefault="0019065C" w:rsidP="0019065C">
            <w:pPr>
              <w:rPr>
                <w:b/>
                <w:sz w:val="20"/>
                <w:szCs w:val="20"/>
              </w:rPr>
            </w:pPr>
            <w:r w:rsidRPr="008A6B38">
              <w:rPr>
                <w:b/>
                <w:sz w:val="20"/>
                <w:szCs w:val="20"/>
              </w:rPr>
              <w:t>A1</w:t>
            </w:r>
          </w:p>
          <w:p w14:paraId="40BC0CC9" w14:textId="77777777" w:rsidR="0019065C" w:rsidRPr="008A6B38" w:rsidRDefault="0019065C" w:rsidP="0019065C">
            <w:pPr>
              <w:rPr>
                <w:b/>
                <w:sz w:val="20"/>
                <w:szCs w:val="20"/>
              </w:rPr>
            </w:pPr>
            <w:r w:rsidRPr="008A6B38">
              <w:rPr>
                <w:b/>
                <w:sz w:val="20"/>
                <w:szCs w:val="20"/>
              </w:rPr>
              <w:t>A2</w:t>
            </w:r>
          </w:p>
          <w:p w14:paraId="09434C78" w14:textId="77777777" w:rsidR="0019065C" w:rsidRPr="008A6B38" w:rsidRDefault="0019065C" w:rsidP="0019065C">
            <w:pPr>
              <w:rPr>
                <w:b/>
                <w:sz w:val="20"/>
                <w:szCs w:val="20"/>
              </w:rPr>
            </w:pPr>
            <w:r w:rsidRPr="008A6B38">
              <w:rPr>
                <w:b/>
                <w:sz w:val="20"/>
                <w:szCs w:val="20"/>
              </w:rPr>
              <w:t>A5</w:t>
            </w:r>
          </w:p>
          <w:p w14:paraId="75D95C13" w14:textId="77777777" w:rsidR="0019065C" w:rsidRPr="008A6B38" w:rsidRDefault="007E627A" w:rsidP="0019065C">
            <w:pPr>
              <w:rPr>
                <w:b/>
                <w:sz w:val="20"/>
                <w:szCs w:val="20"/>
              </w:rPr>
            </w:pPr>
            <w:r w:rsidRPr="008A6B38">
              <w:rPr>
                <w:b/>
                <w:sz w:val="20"/>
                <w:szCs w:val="20"/>
              </w:rPr>
              <w:t>K</w:t>
            </w:r>
          </w:p>
          <w:p w14:paraId="2EAE45DB" w14:textId="77777777" w:rsidR="0019065C" w:rsidRPr="008A6B38" w:rsidRDefault="0019065C" w:rsidP="0019065C">
            <w:pPr>
              <w:rPr>
                <w:b/>
                <w:sz w:val="20"/>
                <w:szCs w:val="20"/>
              </w:rPr>
            </w:pPr>
          </w:p>
        </w:tc>
        <w:tc>
          <w:tcPr>
            <w:tcW w:w="0" w:type="auto"/>
          </w:tcPr>
          <w:p w14:paraId="6EBAAD42" w14:textId="77777777" w:rsidR="0019065C" w:rsidRPr="008A6B38" w:rsidRDefault="0019065C" w:rsidP="0019065C">
            <w:pPr>
              <w:rPr>
                <w:b/>
                <w:sz w:val="20"/>
                <w:szCs w:val="20"/>
              </w:rPr>
            </w:pPr>
          </w:p>
          <w:p w14:paraId="0A95C0DB" w14:textId="77777777" w:rsidR="0019065C" w:rsidRPr="008A6B38" w:rsidRDefault="0019065C" w:rsidP="0019065C">
            <w:pPr>
              <w:rPr>
                <w:b/>
                <w:sz w:val="20"/>
                <w:szCs w:val="20"/>
              </w:rPr>
            </w:pPr>
          </w:p>
          <w:p w14:paraId="2E14390C" w14:textId="77777777" w:rsidR="0019065C" w:rsidRPr="008A6B38" w:rsidRDefault="0019065C" w:rsidP="0019065C">
            <w:pPr>
              <w:rPr>
                <w:b/>
                <w:sz w:val="20"/>
                <w:szCs w:val="20"/>
              </w:rPr>
            </w:pPr>
          </w:p>
          <w:p w14:paraId="58DD50A2" w14:textId="77777777" w:rsidR="0019065C" w:rsidRPr="008A6B38" w:rsidRDefault="0019065C" w:rsidP="0019065C">
            <w:pPr>
              <w:rPr>
                <w:b/>
                <w:sz w:val="20"/>
                <w:szCs w:val="20"/>
              </w:rPr>
            </w:pPr>
          </w:p>
          <w:p w14:paraId="3D6B376F" w14:textId="77777777" w:rsidR="0019065C" w:rsidRPr="008A6B38" w:rsidRDefault="0019065C" w:rsidP="0019065C">
            <w:pPr>
              <w:rPr>
                <w:b/>
                <w:sz w:val="20"/>
                <w:szCs w:val="20"/>
              </w:rPr>
            </w:pPr>
          </w:p>
          <w:p w14:paraId="553A7C55" w14:textId="77777777" w:rsidR="0019065C" w:rsidRPr="008A6B38" w:rsidRDefault="0019065C" w:rsidP="0019065C">
            <w:pPr>
              <w:rPr>
                <w:b/>
                <w:sz w:val="20"/>
                <w:szCs w:val="20"/>
              </w:rPr>
            </w:pPr>
          </w:p>
          <w:p w14:paraId="3FC0AF02" w14:textId="77777777" w:rsidR="0019065C" w:rsidRPr="008A6B38" w:rsidRDefault="0019065C" w:rsidP="0019065C">
            <w:pPr>
              <w:rPr>
                <w:b/>
                <w:sz w:val="20"/>
                <w:szCs w:val="20"/>
              </w:rPr>
            </w:pPr>
          </w:p>
          <w:p w14:paraId="5E06A94E" w14:textId="77777777" w:rsidR="0019065C" w:rsidRPr="008A6B38" w:rsidRDefault="0019065C" w:rsidP="0019065C">
            <w:pPr>
              <w:rPr>
                <w:b/>
                <w:sz w:val="20"/>
                <w:szCs w:val="20"/>
              </w:rPr>
            </w:pPr>
          </w:p>
          <w:p w14:paraId="4099FD69" w14:textId="77777777" w:rsidR="0019065C" w:rsidRPr="008A6B38" w:rsidRDefault="0019065C" w:rsidP="0019065C">
            <w:pPr>
              <w:rPr>
                <w:b/>
                <w:sz w:val="20"/>
                <w:szCs w:val="20"/>
              </w:rPr>
            </w:pPr>
          </w:p>
          <w:p w14:paraId="6E9B8A72" w14:textId="77777777" w:rsidR="0019065C" w:rsidRPr="008A6B38" w:rsidRDefault="0019065C" w:rsidP="0019065C">
            <w:pPr>
              <w:rPr>
                <w:b/>
                <w:sz w:val="20"/>
                <w:szCs w:val="20"/>
              </w:rPr>
            </w:pPr>
            <w:r w:rsidRPr="008A6B38">
              <w:rPr>
                <w:b/>
                <w:sz w:val="20"/>
                <w:szCs w:val="20"/>
              </w:rPr>
              <w:t>HOZ</w:t>
            </w:r>
          </w:p>
          <w:p w14:paraId="601B276E" w14:textId="77777777" w:rsidR="0019065C" w:rsidRPr="008A6B38" w:rsidRDefault="0019065C" w:rsidP="0019065C">
            <w:pPr>
              <w:rPr>
                <w:b/>
                <w:sz w:val="20"/>
                <w:szCs w:val="20"/>
              </w:rPr>
            </w:pPr>
            <w:r w:rsidRPr="008A6B38">
              <w:rPr>
                <w:b/>
                <w:sz w:val="20"/>
                <w:szCs w:val="20"/>
              </w:rPr>
              <w:t>ZPV</w:t>
            </w:r>
          </w:p>
          <w:p w14:paraId="0CC49615" w14:textId="77777777" w:rsidR="0019065C" w:rsidRPr="008A6B38" w:rsidRDefault="0019065C" w:rsidP="0019065C">
            <w:pPr>
              <w:rPr>
                <w:b/>
                <w:sz w:val="20"/>
                <w:szCs w:val="20"/>
              </w:rPr>
            </w:pPr>
          </w:p>
          <w:p w14:paraId="6CBE656A" w14:textId="77777777" w:rsidR="0019065C" w:rsidRPr="008A6B38" w:rsidRDefault="0019065C" w:rsidP="0019065C">
            <w:pPr>
              <w:rPr>
                <w:b/>
                <w:sz w:val="20"/>
                <w:szCs w:val="20"/>
              </w:rPr>
            </w:pPr>
          </w:p>
          <w:p w14:paraId="5F457FC7" w14:textId="77777777" w:rsidR="0019065C" w:rsidRPr="008A6B38" w:rsidRDefault="0019065C" w:rsidP="0019065C">
            <w:pPr>
              <w:rPr>
                <w:b/>
                <w:sz w:val="20"/>
                <w:szCs w:val="20"/>
              </w:rPr>
            </w:pPr>
          </w:p>
          <w:p w14:paraId="0843E145" w14:textId="77777777" w:rsidR="0019065C" w:rsidRPr="008A6B38" w:rsidRDefault="0019065C" w:rsidP="0019065C">
            <w:pPr>
              <w:rPr>
                <w:b/>
                <w:sz w:val="20"/>
                <w:szCs w:val="20"/>
              </w:rPr>
            </w:pPr>
          </w:p>
          <w:p w14:paraId="2F25BDBA" w14:textId="77777777" w:rsidR="0019065C" w:rsidRPr="008A6B38" w:rsidRDefault="0019065C" w:rsidP="0019065C">
            <w:pPr>
              <w:rPr>
                <w:b/>
                <w:sz w:val="20"/>
                <w:szCs w:val="20"/>
              </w:rPr>
            </w:pPr>
          </w:p>
          <w:p w14:paraId="55EC621C" w14:textId="77777777" w:rsidR="0019065C" w:rsidRPr="008A6B38" w:rsidRDefault="0019065C" w:rsidP="0019065C">
            <w:pPr>
              <w:rPr>
                <w:b/>
                <w:sz w:val="20"/>
                <w:szCs w:val="20"/>
              </w:rPr>
            </w:pPr>
          </w:p>
          <w:p w14:paraId="687CA855" w14:textId="77777777" w:rsidR="0019065C" w:rsidRPr="008A6B38" w:rsidRDefault="0019065C" w:rsidP="0019065C">
            <w:pPr>
              <w:rPr>
                <w:b/>
                <w:sz w:val="20"/>
                <w:szCs w:val="20"/>
              </w:rPr>
            </w:pPr>
          </w:p>
          <w:p w14:paraId="1152AEC1" w14:textId="77777777" w:rsidR="0019065C" w:rsidRPr="008A6B38" w:rsidRDefault="0019065C" w:rsidP="0019065C">
            <w:pPr>
              <w:rPr>
                <w:b/>
                <w:sz w:val="20"/>
                <w:szCs w:val="20"/>
              </w:rPr>
            </w:pPr>
          </w:p>
          <w:p w14:paraId="2C06EED7" w14:textId="77777777" w:rsidR="0019065C" w:rsidRPr="008A6B38" w:rsidRDefault="0019065C" w:rsidP="0019065C">
            <w:pPr>
              <w:rPr>
                <w:b/>
                <w:sz w:val="20"/>
                <w:szCs w:val="20"/>
              </w:rPr>
            </w:pPr>
          </w:p>
          <w:p w14:paraId="210587F2" w14:textId="77777777" w:rsidR="0019065C" w:rsidRPr="008A6B38" w:rsidRDefault="0019065C" w:rsidP="0019065C">
            <w:pPr>
              <w:rPr>
                <w:b/>
                <w:sz w:val="20"/>
                <w:szCs w:val="20"/>
              </w:rPr>
            </w:pPr>
          </w:p>
          <w:p w14:paraId="6C3D2095" w14:textId="77777777" w:rsidR="0019065C" w:rsidRPr="008A6B38" w:rsidRDefault="0019065C" w:rsidP="0019065C">
            <w:pPr>
              <w:rPr>
                <w:b/>
                <w:sz w:val="20"/>
                <w:szCs w:val="20"/>
              </w:rPr>
            </w:pPr>
          </w:p>
          <w:p w14:paraId="0017F3E3" w14:textId="77777777" w:rsidR="0019065C" w:rsidRPr="008A6B38" w:rsidRDefault="0019065C" w:rsidP="0019065C">
            <w:pPr>
              <w:rPr>
                <w:b/>
                <w:sz w:val="20"/>
                <w:szCs w:val="20"/>
              </w:rPr>
            </w:pPr>
            <w:r w:rsidRPr="008A6B38">
              <w:rPr>
                <w:b/>
                <w:sz w:val="20"/>
                <w:szCs w:val="20"/>
              </w:rPr>
              <w:t>OBN</w:t>
            </w:r>
          </w:p>
          <w:p w14:paraId="31F3F367" w14:textId="77777777" w:rsidR="0019065C" w:rsidRPr="008A6B38" w:rsidRDefault="0019065C" w:rsidP="0019065C">
            <w:pPr>
              <w:rPr>
                <w:b/>
                <w:sz w:val="20"/>
                <w:szCs w:val="20"/>
              </w:rPr>
            </w:pPr>
            <w:r w:rsidRPr="008A6B38">
              <w:rPr>
                <w:b/>
                <w:sz w:val="20"/>
                <w:szCs w:val="20"/>
              </w:rPr>
              <w:t>SVS</w:t>
            </w:r>
          </w:p>
          <w:p w14:paraId="76CD8923" w14:textId="77777777" w:rsidR="0019065C" w:rsidRPr="008A6B38" w:rsidRDefault="0019065C" w:rsidP="0019065C">
            <w:pPr>
              <w:rPr>
                <w:b/>
                <w:sz w:val="20"/>
                <w:szCs w:val="20"/>
              </w:rPr>
            </w:pPr>
            <w:r w:rsidRPr="008A6B38">
              <w:rPr>
                <w:b/>
                <w:sz w:val="20"/>
                <w:szCs w:val="20"/>
              </w:rPr>
              <w:t>PEK</w:t>
            </w:r>
          </w:p>
          <w:p w14:paraId="4612FF92" w14:textId="77777777" w:rsidR="0019065C" w:rsidRPr="008A6B38" w:rsidRDefault="0019065C" w:rsidP="0019065C">
            <w:pPr>
              <w:rPr>
                <w:b/>
                <w:sz w:val="20"/>
                <w:szCs w:val="20"/>
              </w:rPr>
            </w:pPr>
          </w:p>
          <w:p w14:paraId="61E3679E" w14:textId="77777777" w:rsidR="0019065C" w:rsidRPr="008A6B38" w:rsidRDefault="0019065C" w:rsidP="0019065C">
            <w:pPr>
              <w:rPr>
                <w:b/>
                <w:sz w:val="20"/>
                <w:szCs w:val="20"/>
              </w:rPr>
            </w:pPr>
          </w:p>
          <w:p w14:paraId="6C0B0198" w14:textId="77777777" w:rsidR="0019065C" w:rsidRPr="008A6B38" w:rsidRDefault="0019065C" w:rsidP="0019065C">
            <w:pPr>
              <w:rPr>
                <w:b/>
                <w:sz w:val="20"/>
                <w:szCs w:val="20"/>
              </w:rPr>
            </w:pPr>
          </w:p>
          <w:p w14:paraId="7D492551" w14:textId="77777777" w:rsidR="0019065C" w:rsidRPr="008A6B38" w:rsidRDefault="0019065C" w:rsidP="0019065C">
            <w:pPr>
              <w:rPr>
                <w:b/>
                <w:sz w:val="20"/>
                <w:szCs w:val="20"/>
              </w:rPr>
            </w:pPr>
          </w:p>
          <w:p w14:paraId="7A29936D" w14:textId="77777777" w:rsidR="0019065C" w:rsidRPr="008A6B38" w:rsidRDefault="0019065C" w:rsidP="0019065C">
            <w:pPr>
              <w:rPr>
                <w:b/>
                <w:sz w:val="20"/>
                <w:szCs w:val="20"/>
              </w:rPr>
            </w:pPr>
          </w:p>
          <w:p w14:paraId="2809B84E" w14:textId="77777777" w:rsidR="0019065C" w:rsidRPr="008A6B38" w:rsidRDefault="0019065C" w:rsidP="0019065C">
            <w:pPr>
              <w:rPr>
                <w:b/>
                <w:sz w:val="20"/>
                <w:szCs w:val="20"/>
              </w:rPr>
            </w:pPr>
          </w:p>
          <w:p w14:paraId="17F05DFB" w14:textId="77777777" w:rsidR="0019065C" w:rsidRPr="008A6B38" w:rsidRDefault="0019065C" w:rsidP="0019065C">
            <w:pPr>
              <w:rPr>
                <w:b/>
                <w:sz w:val="20"/>
                <w:szCs w:val="20"/>
              </w:rPr>
            </w:pPr>
          </w:p>
          <w:p w14:paraId="7B523142" w14:textId="77777777" w:rsidR="0019065C" w:rsidRPr="008A6B38" w:rsidRDefault="0019065C" w:rsidP="0019065C">
            <w:pPr>
              <w:rPr>
                <w:b/>
                <w:sz w:val="20"/>
                <w:szCs w:val="20"/>
              </w:rPr>
            </w:pPr>
          </w:p>
          <w:p w14:paraId="1B38B155" w14:textId="77777777" w:rsidR="0019065C" w:rsidRPr="008A6B38" w:rsidRDefault="0019065C" w:rsidP="0019065C">
            <w:pPr>
              <w:rPr>
                <w:b/>
                <w:sz w:val="20"/>
                <w:szCs w:val="20"/>
              </w:rPr>
            </w:pPr>
          </w:p>
          <w:p w14:paraId="68F7C332" w14:textId="77777777" w:rsidR="0019065C" w:rsidRPr="008A6B38" w:rsidRDefault="0019065C" w:rsidP="0019065C">
            <w:pPr>
              <w:rPr>
                <w:b/>
                <w:sz w:val="20"/>
                <w:szCs w:val="20"/>
              </w:rPr>
            </w:pPr>
            <w:r w:rsidRPr="008A6B38">
              <w:rPr>
                <w:b/>
                <w:sz w:val="20"/>
                <w:szCs w:val="20"/>
              </w:rPr>
              <w:t>DEJ</w:t>
            </w:r>
          </w:p>
          <w:p w14:paraId="040853A6" w14:textId="77777777" w:rsidR="0019065C" w:rsidRPr="008A6B38" w:rsidRDefault="0019065C" w:rsidP="0019065C">
            <w:pPr>
              <w:rPr>
                <w:b/>
                <w:sz w:val="20"/>
                <w:szCs w:val="20"/>
              </w:rPr>
            </w:pPr>
            <w:r w:rsidRPr="008A6B38">
              <w:rPr>
                <w:b/>
                <w:sz w:val="20"/>
                <w:szCs w:val="20"/>
              </w:rPr>
              <w:t>OBN</w:t>
            </w:r>
          </w:p>
          <w:p w14:paraId="4E7DABCB" w14:textId="77777777" w:rsidR="0019065C" w:rsidRPr="008A6B38" w:rsidRDefault="0019065C" w:rsidP="0019065C">
            <w:pPr>
              <w:rPr>
                <w:b/>
                <w:sz w:val="20"/>
                <w:szCs w:val="20"/>
              </w:rPr>
            </w:pPr>
            <w:r w:rsidRPr="008A6B38">
              <w:rPr>
                <w:b/>
                <w:sz w:val="20"/>
                <w:szCs w:val="20"/>
              </w:rPr>
              <w:t>SVS</w:t>
            </w:r>
          </w:p>
          <w:p w14:paraId="46347631" w14:textId="77777777" w:rsidR="0019065C" w:rsidRPr="008A6B38" w:rsidRDefault="0019065C" w:rsidP="0019065C">
            <w:pPr>
              <w:rPr>
                <w:b/>
                <w:sz w:val="20"/>
                <w:szCs w:val="20"/>
              </w:rPr>
            </w:pPr>
          </w:p>
          <w:p w14:paraId="65A721C5" w14:textId="77777777" w:rsidR="0019065C" w:rsidRPr="008A6B38" w:rsidRDefault="0019065C" w:rsidP="0019065C">
            <w:pPr>
              <w:rPr>
                <w:b/>
                <w:sz w:val="20"/>
                <w:szCs w:val="20"/>
              </w:rPr>
            </w:pPr>
          </w:p>
          <w:p w14:paraId="57C778F4" w14:textId="77777777" w:rsidR="0019065C" w:rsidRPr="008A6B38" w:rsidRDefault="0019065C" w:rsidP="0019065C">
            <w:pPr>
              <w:rPr>
                <w:b/>
                <w:sz w:val="20"/>
                <w:szCs w:val="20"/>
              </w:rPr>
            </w:pPr>
          </w:p>
          <w:p w14:paraId="1A78022F" w14:textId="77777777" w:rsidR="0019065C" w:rsidRPr="008A6B38" w:rsidRDefault="0019065C" w:rsidP="0019065C">
            <w:pPr>
              <w:rPr>
                <w:b/>
                <w:sz w:val="20"/>
                <w:szCs w:val="20"/>
              </w:rPr>
            </w:pPr>
          </w:p>
          <w:p w14:paraId="08F87AE0" w14:textId="77777777" w:rsidR="0019065C" w:rsidRPr="008A6B38" w:rsidRDefault="0019065C" w:rsidP="0019065C">
            <w:pPr>
              <w:rPr>
                <w:b/>
                <w:sz w:val="20"/>
                <w:szCs w:val="20"/>
              </w:rPr>
            </w:pPr>
          </w:p>
          <w:p w14:paraId="3F8EA6E3" w14:textId="77777777" w:rsidR="0019065C" w:rsidRPr="008A6B38" w:rsidRDefault="0019065C" w:rsidP="0019065C">
            <w:pPr>
              <w:rPr>
                <w:b/>
                <w:sz w:val="20"/>
                <w:szCs w:val="20"/>
              </w:rPr>
            </w:pPr>
          </w:p>
          <w:p w14:paraId="5EA51F31" w14:textId="77777777" w:rsidR="0019065C" w:rsidRPr="008A6B38" w:rsidRDefault="0019065C" w:rsidP="0019065C">
            <w:pPr>
              <w:rPr>
                <w:b/>
                <w:sz w:val="20"/>
                <w:szCs w:val="20"/>
              </w:rPr>
            </w:pPr>
          </w:p>
          <w:p w14:paraId="7FAA74A3" w14:textId="77777777" w:rsidR="0019065C" w:rsidRPr="008A6B38" w:rsidRDefault="0019065C" w:rsidP="0019065C">
            <w:pPr>
              <w:rPr>
                <w:b/>
                <w:sz w:val="20"/>
                <w:szCs w:val="20"/>
              </w:rPr>
            </w:pPr>
          </w:p>
          <w:p w14:paraId="49498940" w14:textId="77777777" w:rsidR="0019065C" w:rsidRPr="008A6B38" w:rsidRDefault="0019065C" w:rsidP="0019065C">
            <w:pPr>
              <w:rPr>
                <w:b/>
                <w:sz w:val="20"/>
                <w:szCs w:val="20"/>
              </w:rPr>
            </w:pPr>
            <w:r w:rsidRPr="008A6B38">
              <w:rPr>
                <w:b/>
                <w:sz w:val="20"/>
                <w:szCs w:val="20"/>
              </w:rPr>
              <w:t>CJL</w:t>
            </w:r>
          </w:p>
          <w:p w14:paraId="252335CB" w14:textId="77777777" w:rsidR="0019065C" w:rsidRPr="008A6B38" w:rsidRDefault="0019065C" w:rsidP="0019065C">
            <w:pPr>
              <w:rPr>
                <w:b/>
                <w:sz w:val="20"/>
                <w:szCs w:val="20"/>
              </w:rPr>
            </w:pPr>
          </w:p>
          <w:p w14:paraId="52D3628B" w14:textId="77777777" w:rsidR="0019065C" w:rsidRPr="008A6B38" w:rsidRDefault="0019065C" w:rsidP="0019065C">
            <w:pPr>
              <w:rPr>
                <w:b/>
                <w:sz w:val="20"/>
                <w:szCs w:val="20"/>
              </w:rPr>
            </w:pPr>
          </w:p>
          <w:p w14:paraId="1278585F" w14:textId="77777777" w:rsidR="0019065C" w:rsidRPr="008A6B38" w:rsidRDefault="0019065C" w:rsidP="0019065C">
            <w:pPr>
              <w:rPr>
                <w:b/>
                <w:sz w:val="20"/>
                <w:szCs w:val="20"/>
              </w:rPr>
            </w:pPr>
          </w:p>
          <w:p w14:paraId="2DE3013D" w14:textId="77777777" w:rsidR="0019065C" w:rsidRPr="008A6B38" w:rsidRDefault="0019065C" w:rsidP="0019065C">
            <w:pPr>
              <w:rPr>
                <w:b/>
                <w:sz w:val="20"/>
                <w:szCs w:val="20"/>
              </w:rPr>
            </w:pPr>
          </w:p>
          <w:p w14:paraId="78B35AFF" w14:textId="77777777" w:rsidR="0019065C" w:rsidRPr="008A6B38" w:rsidRDefault="0019065C" w:rsidP="0019065C">
            <w:pPr>
              <w:rPr>
                <w:b/>
                <w:sz w:val="20"/>
                <w:szCs w:val="20"/>
              </w:rPr>
            </w:pPr>
          </w:p>
          <w:p w14:paraId="13B6E0AD" w14:textId="77777777" w:rsidR="0019065C" w:rsidRPr="008A6B38" w:rsidRDefault="0019065C" w:rsidP="0019065C">
            <w:pPr>
              <w:rPr>
                <w:b/>
                <w:sz w:val="20"/>
                <w:szCs w:val="20"/>
              </w:rPr>
            </w:pPr>
          </w:p>
          <w:p w14:paraId="69D60005" w14:textId="77777777" w:rsidR="0019065C" w:rsidRPr="008A6B38" w:rsidRDefault="0019065C" w:rsidP="0019065C">
            <w:pPr>
              <w:rPr>
                <w:b/>
                <w:sz w:val="20"/>
                <w:szCs w:val="20"/>
              </w:rPr>
            </w:pPr>
          </w:p>
          <w:p w14:paraId="51CBC257" w14:textId="77777777" w:rsidR="0019065C" w:rsidRPr="008A6B38" w:rsidRDefault="0019065C" w:rsidP="0019065C">
            <w:pPr>
              <w:rPr>
                <w:b/>
                <w:sz w:val="20"/>
                <w:szCs w:val="20"/>
              </w:rPr>
            </w:pPr>
          </w:p>
          <w:p w14:paraId="10EB6D7B" w14:textId="77777777" w:rsidR="0019065C" w:rsidRPr="008A6B38" w:rsidRDefault="0019065C" w:rsidP="0019065C">
            <w:pPr>
              <w:rPr>
                <w:b/>
                <w:sz w:val="20"/>
                <w:szCs w:val="20"/>
              </w:rPr>
            </w:pPr>
          </w:p>
          <w:p w14:paraId="32D3D469" w14:textId="77777777" w:rsidR="0019065C" w:rsidRPr="008A6B38" w:rsidRDefault="0019065C" w:rsidP="0019065C">
            <w:pPr>
              <w:rPr>
                <w:b/>
                <w:sz w:val="20"/>
                <w:szCs w:val="20"/>
              </w:rPr>
            </w:pPr>
          </w:p>
          <w:p w14:paraId="038899FD" w14:textId="77777777" w:rsidR="0019065C" w:rsidRPr="008A6B38" w:rsidRDefault="0019065C" w:rsidP="0019065C">
            <w:pPr>
              <w:rPr>
                <w:b/>
                <w:sz w:val="20"/>
                <w:szCs w:val="20"/>
              </w:rPr>
            </w:pPr>
          </w:p>
          <w:p w14:paraId="2A882A38" w14:textId="77777777" w:rsidR="0019065C" w:rsidRPr="008A6B38" w:rsidRDefault="0019065C" w:rsidP="0019065C">
            <w:pPr>
              <w:rPr>
                <w:b/>
                <w:sz w:val="20"/>
                <w:szCs w:val="20"/>
              </w:rPr>
            </w:pPr>
            <w:r w:rsidRPr="008A6B38">
              <w:rPr>
                <w:b/>
                <w:sz w:val="20"/>
                <w:szCs w:val="20"/>
              </w:rPr>
              <w:t>IT</w:t>
            </w:r>
          </w:p>
          <w:p w14:paraId="44C87FBC" w14:textId="77777777" w:rsidR="0019065C" w:rsidRPr="008A6B38" w:rsidRDefault="0019065C" w:rsidP="0019065C">
            <w:pPr>
              <w:rPr>
                <w:b/>
                <w:sz w:val="20"/>
                <w:szCs w:val="20"/>
              </w:rPr>
            </w:pPr>
          </w:p>
          <w:p w14:paraId="5AD91D85" w14:textId="77777777" w:rsidR="0019065C" w:rsidRPr="008A6B38" w:rsidRDefault="0019065C" w:rsidP="0019065C">
            <w:pPr>
              <w:rPr>
                <w:b/>
                <w:sz w:val="20"/>
                <w:szCs w:val="20"/>
              </w:rPr>
            </w:pPr>
          </w:p>
          <w:p w14:paraId="564E696E" w14:textId="77777777" w:rsidR="0019065C" w:rsidRPr="008A6B38" w:rsidRDefault="0019065C" w:rsidP="0019065C">
            <w:pPr>
              <w:rPr>
                <w:b/>
                <w:sz w:val="20"/>
                <w:szCs w:val="20"/>
              </w:rPr>
            </w:pPr>
          </w:p>
          <w:p w14:paraId="192F934E" w14:textId="77777777" w:rsidR="0019065C" w:rsidRPr="008A6B38" w:rsidRDefault="0019065C" w:rsidP="0019065C">
            <w:pPr>
              <w:rPr>
                <w:b/>
                <w:sz w:val="20"/>
                <w:szCs w:val="20"/>
              </w:rPr>
            </w:pPr>
            <w:r w:rsidRPr="008A6B38">
              <w:rPr>
                <w:b/>
                <w:sz w:val="20"/>
                <w:szCs w:val="20"/>
              </w:rPr>
              <w:t>ZPV</w:t>
            </w:r>
          </w:p>
          <w:p w14:paraId="5132D1DB" w14:textId="77777777" w:rsidR="0019065C" w:rsidRPr="008A6B38" w:rsidRDefault="0019065C" w:rsidP="0019065C">
            <w:pPr>
              <w:rPr>
                <w:b/>
                <w:sz w:val="20"/>
                <w:szCs w:val="20"/>
              </w:rPr>
            </w:pPr>
            <w:r w:rsidRPr="008A6B38">
              <w:rPr>
                <w:b/>
                <w:sz w:val="20"/>
                <w:szCs w:val="20"/>
              </w:rPr>
              <w:t>IT</w:t>
            </w:r>
          </w:p>
          <w:p w14:paraId="25A99314" w14:textId="77777777" w:rsidR="0019065C" w:rsidRPr="008A6B38" w:rsidRDefault="0019065C" w:rsidP="0019065C">
            <w:pPr>
              <w:rPr>
                <w:b/>
                <w:sz w:val="20"/>
                <w:szCs w:val="20"/>
              </w:rPr>
            </w:pPr>
          </w:p>
        </w:tc>
      </w:tr>
      <w:tr w:rsidR="0019065C" w:rsidRPr="008A6B38" w14:paraId="725FD9C3" w14:textId="77777777" w:rsidTr="0019065C">
        <w:tc>
          <w:tcPr>
            <w:tcW w:w="0" w:type="auto"/>
          </w:tcPr>
          <w:p w14:paraId="3A1324B9" w14:textId="77777777" w:rsidR="0019065C" w:rsidRPr="008A6B38" w:rsidRDefault="0019065C" w:rsidP="00673C43">
            <w:pPr>
              <w:pStyle w:val="Odstavecseseznamem"/>
              <w:numPr>
                <w:ilvl w:val="0"/>
                <w:numId w:val="95"/>
              </w:numPr>
              <w:rPr>
                <w:sz w:val="20"/>
                <w:szCs w:val="20"/>
              </w:rPr>
            </w:pPr>
            <w:r w:rsidRPr="008A6B38">
              <w:rPr>
                <w:sz w:val="20"/>
                <w:szCs w:val="20"/>
              </w:rPr>
              <w:lastRenderedPageBreak/>
              <w:t xml:space="preserve">prokazuje faktické znalosti především o geografických,   </w:t>
            </w:r>
          </w:p>
          <w:p w14:paraId="0B74A759" w14:textId="77777777" w:rsidR="0019065C" w:rsidRPr="008A6B38" w:rsidRDefault="0019065C" w:rsidP="00D176FC">
            <w:pPr>
              <w:pStyle w:val="Odstavecseseznamem"/>
              <w:numPr>
                <w:ilvl w:val="0"/>
                <w:numId w:val="144"/>
              </w:numPr>
              <w:rPr>
                <w:sz w:val="20"/>
                <w:szCs w:val="20"/>
              </w:rPr>
            </w:pPr>
            <w:r w:rsidRPr="008A6B38">
              <w:rPr>
                <w:sz w:val="20"/>
                <w:szCs w:val="20"/>
              </w:rPr>
              <w:t>demografických, hospodářských, politických, kulturních faktorech zemí dané jazykové oblasti včetně vybraných poznatků studijního oboru, a to i z jiných vyučovacích předmětů, a uplatňuje je také v porovnání s reáliemi mateřské země</w:t>
            </w:r>
          </w:p>
          <w:p w14:paraId="1544C884" w14:textId="77777777" w:rsidR="0019065C" w:rsidRPr="008A6B38" w:rsidRDefault="0019065C" w:rsidP="00D176FC">
            <w:pPr>
              <w:pStyle w:val="Odstavecseseznamem"/>
              <w:numPr>
                <w:ilvl w:val="0"/>
                <w:numId w:val="144"/>
              </w:numPr>
              <w:rPr>
                <w:sz w:val="20"/>
                <w:szCs w:val="20"/>
              </w:rPr>
            </w:pPr>
            <w:r w:rsidRPr="008A6B38">
              <w:rPr>
                <w:sz w:val="20"/>
                <w:szCs w:val="20"/>
              </w:rPr>
              <w:t xml:space="preserve">uplatňuje v komunikaci vhodně vybraná sociokulturní specifika  </w:t>
            </w:r>
          </w:p>
          <w:p w14:paraId="0ACD38DD" w14:textId="77777777" w:rsidR="0019065C" w:rsidRPr="008A6B38" w:rsidRDefault="0019065C" w:rsidP="00D176FC">
            <w:pPr>
              <w:pStyle w:val="Odstavecseseznamem"/>
              <w:numPr>
                <w:ilvl w:val="0"/>
                <w:numId w:val="144"/>
              </w:numPr>
              <w:rPr>
                <w:sz w:val="20"/>
                <w:szCs w:val="20"/>
              </w:rPr>
            </w:pPr>
            <w:r w:rsidRPr="008A6B38">
              <w:rPr>
                <w:sz w:val="20"/>
                <w:szCs w:val="20"/>
              </w:rPr>
              <w:t>daných zemí</w:t>
            </w:r>
          </w:p>
          <w:p w14:paraId="7E0B1FA4" w14:textId="77777777" w:rsidR="0019065C" w:rsidRPr="008A6B38" w:rsidRDefault="0019065C" w:rsidP="0019065C">
            <w:pPr>
              <w:ind w:left="360"/>
              <w:rPr>
                <w:b/>
                <w:sz w:val="20"/>
                <w:szCs w:val="20"/>
              </w:rPr>
            </w:pPr>
          </w:p>
        </w:tc>
        <w:tc>
          <w:tcPr>
            <w:tcW w:w="0" w:type="auto"/>
          </w:tcPr>
          <w:p w14:paraId="0BC9E0F9" w14:textId="77777777" w:rsidR="0019065C" w:rsidRPr="008A6B38" w:rsidRDefault="0019065C" w:rsidP="00D176FC">
            <w:pPr>
              <w:numPr>
                <w:ilvl w:val="0"/>
                <w:numId w:val="145"/>
              </w:numPr>
              <w:rPr>
                <w:b/>
                <w:bCs/>
                <w:sz w:val="20"/>
                <w:szCs w:val="20"/>
              </w:rPr>
            </w:pPr>
            <w:r w:rsidRPr="008A6B38">
              <w:rPr>
                <w:b/>
                <w:bCs/>
                <w:sz w:val="20"/>
                <w:szCs w:val="20"/>
              </w:rPr>
              <w:t xml:space="preserve">Poznatky o zemích </w:t>
            </w:r>
          </w:p>
          <w:p w14:paraId="5AC876D0"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5782F8E8"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5693B2F9" w14:textId="77777777" w:rsidR="0019065C" w:rsidRPr="008A6B38" w:rsidRDefault="0019065C" w:rsidP="0019065C">
            <w:pPr>
              <w:rPr>
                <w:b/>
                <w:sz w:val="20"/>
                <w:szCs w:val="20"/>
              </w:rPr>
            </w:pPr>
          </w:p>
        </w:tc>
        <w:tc>
          <w:tcPr>
            <w:tcW w:w="0" w:type="auto"/>
          </w:tcPr>
          <w:p w14:paraId="7B45DA5D" w14:textId="77777777" w:rsidR="0019065C" w:rsidRPr="008A6B38" w:rsidRDefault="0019065C" w:rsidP="0019065C">
            <w:pPr>
              <w:rPr>
                <w:b/>
                <w:sz w:val="20"/>
                <w:szCs w:val="20"/>
              </w:rPr>
            </w:pPr>
          </w:p>
        </w:tc>
        <w:tc>
          <w:tcPr>
            <w:tcW w:w="0" w:type="auto"/>
          </w:tcPr>
          <w:p w14:paraId="41D70ECE" w14:textId="77777777" w:rsidR="0019065C" w:rsidRPr="008A6B38" w:rsidRDefault="0019065C" w:rsidP="0019065C">
            <w:pPr>
              <w:rPr>
                <w:b/>
                <w:sz w:val="20"/>
                <w:szCs w:val="20"/>
              </w:rPr>
            </w:pPr>
          </w:p>
        </w:tc>
      </w:tr>
    </w:tbl>
    <w:p w14:paraId="62320161" w14:textId="77777777" w:rsidR="0019065C" w:rsidRPr="008A6B38" w:rsidRDefault="0019065C" w:rsidP="0019065C">
      <w:pPr>
        <w:rPr>
          <w:b/>
          <w:sz w:val="20"/>
          <w:szCs w:val="20"/>
        </w:rPr>
      </w:pPr>
    </w:p>
    <w:p w14:paraId="336BC3AD" w14:textId="77777777" w:rsidR="0019065C" w:rsidRPr="008A6B38" w:rsidRDefault="0019065C" w:rsidP="0019065C">
      <w:pPr>
        <w:rPr>
          <w:b/>
          <w:sz w:val="20"/>
          <w:szCs w:val="20"/>
        </w:rPr>
      </w:pPr>
    </w:p>
    <w:p w14:paraId="483E8ABB" w14:textId="77777777" w:rsidR="0019065C" w:rsidRPr="008A6B38" w:rsidRDefault="0019065C" w:rsidP="0019065C">
      <w:pPr>
        <w:rPr>
          <w:b/>
          <w:sz w:val="20"/>
          <w:szCs w:val="20"/>
        </w:rPr>
      </w:pPr>
    </w:p>
    <w:p w14:paraId="225CFB55" w14:textId="77777777" w:rsidR="00155B8B" w:rsidRPr="008A6B38" w:rsidRDefault="00155B8B" w:rsidP="0019065C">
      <w:pPr>
        <w:rPr>
          <w:b/>
          <w:sz w:val="20"/>
          <w:szCs w:val="20"/>
        </w:rPr>
      </w:pPr>
    </w:p>
    <w:p w14:paraId="6422A5B9" w14:textId="77777777" w:rsidR="00155B8B" w:rsidRPr="008A6B38" w:rsidRDefault="00155B8B" w:rsidP="0019065C">
      <w:pPr>
        <w:rPr>
          <w:b/>
          <w:sz w:val="20"/>
          <w:szCs w:val="20"/>
        </w:rPr>
      </w:pPr>
    </w:p>
    <w:p w14:paraId="203C8CBD" w14:textId="77777777" w:rsidR="00155B8B" w:rsidRPr="008A6B38" w:rsidRDefault="00155B8B" w:rsidP="0019065C">
      <w:pPr>
        <w:rPr>
          <w:b/>
          <w:sz w:val="20"/>
          <w:szCs w:val="20"/>
        </w:rPr>
      </w:pPr>
    </w:p>
    <w:p w14:paraId="4DF00307" w14:textId="77777777" w:rsidR="00155B8B" w:rsidRPr="008A6B38" w:rsidRDefault="00155B8B" w:rsidP="0019065C">
      <w:pPr>
        <w:rPr>
          <w:b/>
          <w:sz w:val="20"/>
          <w:szCs w:val="20"/>
        </w:rPr>
      </w:pPr>
    </w:p>
    <w:p w14:paraId="0BB1119E" w14:textId="77777777" w:rsidR="00155B8B" w:rsidRPr="008A6B38" w:rsidRDefault="00155B8B" w:rsidP="0019065C">
      <w:pPr>
        <w:rPr>
          <w:b/>
          <w:sz w:val="20"/>
          <w:szCs w:val="20"/>
        </w:rPr>
      </w:pPr>
    </w:p>
    <w:p w14:paraId="22FD875C" w14:textId="77777777" w:rsidR="00155B8B" w:rsidRPr="008A6B38" w:rsidRDefault="00155B8B" w:rsidP="0019065C">
      <w:pPr>
        <w:rPr>
          <w:b/>
          <w:sz w:val="20"/>
          <w:szCs w:val="20"/>
        </w:rPr>
      </w:pPr>
    </w:p>
    <w:p w14:paraId="733E874C" w14:textId="77777777" w:rsidR="00155B8B" w:rsidRPr="008A6B38" w:rsidRDefault="00155B8B" w:rsidP="0019065C">
      <w:pPr>
        <w:rPr>
          <w:b/>
          <w:sz w:val="20"/>
          <w:szCs w:val="20"/>
        </w:rPr>
      </w:pPr>
    </w:p>
    <w:p w14:paraId="40D95543" w14:textId="77777777" w:rsidR="00155B8B" w:rsidRPr="008A6B38" w:rsidRDefault="00155B8B" w:rsidP="0019065C">
      <w:pPr>
        <w:rPr>
          <w:b/>
          <w:sz w:val="20"/>
          <w:szCs w:val="20"/>
        </w:rPr>
      </w:pPr>
    </w:p>
    <w:p w14:paraId="6CA8BF7B" w14:textId="77777777" w:rsidR="007E627A" w:rsidRPr="008A6B38" w:rsidRDefault="007E627A" w:rsidP="0019065C">
      <w:pPr>
        <w:rPr>
          <w:b/>
          <w:sz w:val="20"/>
          <w:szCs w:val="20"/>
        </w:rPr>
      </w:pPr>
    </w:p>
    <w:p w14:paraId="20C6D137" w14:textId="77777777" w:rsidR="00585E58" w:rsidRPr="008A6B38" w:rsidRDefault="00585E58" w:rsidP="0019065C">
      <w:pPr>
        <w:rPr>
          <w:b/>
          <w:sz w:val="20"/>
          <w:szCs w:val="20"/>
        </w:rPr>
      </w:pPr>
    </w:p>
    <w:p w14:paraId="0654E474" w14:textId="77777777" w:rsidR="00155B8B" w:rsidRPr="008A6B38" w:rsidRDefault="00155B8B" w:rsidP="0019065C">
      <w:pPr>
        <w:rPr>
          <w:b/>
          <w:sz w:val="20"/>
          <w:szCs w:val="20"/>
        </w:rPr>
      </w:pPr>
    </w:p>
    <w:p w14:paraId="01CCF5D5" w14:textId="77777777" w:rsidR="00585E58" w:rsidRPr="008A6B38" w:rsidRDefault="00585E58" w:rsidP="0019065C">
      <w:pPr>
        <w:rPr>
          <w:b/>
          <w:sz w:val="20"/>
          <w:szCs w:val="20"/>
        </w:rPr>
      </w:pPr>
    </w:p>
    <w:p w14:paraId="21E90C1C" w14:textId="77777777" w:rsidR="0019065C" w:rsidRPr="008A6B38" w:rsidRDefault="0019065C" w:rsidP="0019065C">
      <w:pPr>
        <w:rPr>
          <w:b/>
          <w:sz w:val="20"/>
          <w:szCs w:val="20"/>
        </w:rPr>
      </w:pPr>
      <w:r w:rsidRPr="008A6B38">
        <w:rPr>
          <w:b/>
          <w:sz w:val="20"/>
          <w:szCs w:val="20"/>
        </w:rPr>
        <w:lastRenderedPageBreak/>
        <w:t>Francouzský jazyk - 2.</w:t>
      </w:r>
      <w:r w:rsidR="00155B8B" w:rsidRPr="008A6B38">
        <w:rPr>
          <w:b/>
          <w:sz w:val="20"/>
          <w:szCs w:val="20"/>
        </w:rPr>
        <w:t xml:space="preserve"> </w:t>
      </w:r>
      <w:r w:rsidRPr="008A6B38">
        <w:rPr>
          <w:b/>
          <w:sz w:val="20"/>
          <w:szCs w:val="20"/>
        </w:rPr>
        <w:t>cizí jazyk – 1. ročník</w:t>
      </w:r>
    </w:p>
    <w:p w14:paraId="048263BE"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gridCol w:w="6359"/>
        <w:gridCol w:w="472"/>
        <w:gridCol w:w="661"/>
      </w:tblGrid>
      <w:tr w:rsidR="0019065C" w:rsidRPr="008A6B38" w14:paraId="24BD8E44" w14:textId="77777777" w:rsidTr="0019065C">
        <w:tc>
          <w:tcPr>
            <w:tcW w:w="0" w:type="auto"/>
          </w:tcPr>
          <w:p w14:paraId="19393423" w14:textId="77777777" w:rsidR="0019065C" w:rsidRPr="008A6B38" w:rsidRDefault="0019065C" w:rsidP="0019065C">
            <w:pPr>
              <w:rPr>
                <w:b/>
                <w:sz w:val="20"/>
                <w:szCs w:val="20"/>
              </w:rPr>
            </w:pPr>
            <w:r w:rsidRPr="008A6B38">
              <w:rPr>
                <w:b/>
                <w:sz w:val="20"/>
                <w:szCs w:val="20"/>
              </w:rPr>
              <w:t>Výsledky vzdělávání</w:t>
            </w:r>
          </w:p>
        </w:tc>
        <w:tc>
          <w:tcPr>
            <w:tcW w:w="0" w:type="auto"/>
          </w:tcPr>
          <w:p w14:paraId="4291DA76" w14:textId="77777777" w:rsidR="0019065C" w:rsidRPr="008A6B38" w:rsidRDefault="0019065C" w:rsidP="0019065C">
            <w:pPr>
              <w:rPr>
                <w:b/>
                <w:sz w:val="20"/>
                <w:szCs w:val="20"/>
              </w:rPr>
            </w:pPr>
            <w:r w:rsidRPr="008A6B38">
              <w:rPr>
                <w:b/>
                <w:sz w:val="20"/>
                <w:szCs w:val="20"/>
              </w:rPr>
              <w:t>Učivo</w:t>
            </w:r>
          </w:p>
        </w:tc>
        <w:tc>
          <w:tcPr>
            <w:tcW w:w="0" w:type="auto"/>
          </w:tcPr>
          <w:p w14:paraId="7076C019" w14:textId="77777777" w:rsidR="0019065C" w:rsidRPr="008A6B38" w:rsidRDefault="0019065C" w:rsidP="0019065C">
            <w:pPr>
              <w:rPr>
                <w:b/>
                <w:sz w:val="20"/>
                <w:szCs w:val="20"/>
              </w:rPr>
            </w:pPr>
            <w:r w:rsidRPr="008A6B38">
              <w:rPr>
                <w:b/>
                <w:sz w:val="20"/>
                <w:szCs w:val="20"/>
              </w:rPr>
              <w:t>PT</w:t>
            </w:r>
          </w:p>
        </w:tc>
        <w:tc>
          <w:tcPr>
            <w:tcW w:w="0" w:type="auto"/>
          </w:tcPr>
          <w:p w14:paraId="16B47A1E" w14:textId="77777777" w:rsidR="0019065C" w:rsidRPr="008A6B38" w:rsidRDefault="0019065C" w:rsidP="0019065C">
            <w:pPr>
              <w:rPr>
                <w:b/>
                <w:sz w:val="20"/>
                <w:szCs w:val="20"/>
              </w:rPr>
            </w:pPr>
            <w:r w:rsidRPr="008A6B38">
              <w:rPr>
                <w:b/>
                <w:sz w:val="20"/>
                <w:szCs w:val="20"/>
              </w:rPr>
              <w:t>MV</w:t>
            </w:r>
          </w:p>
        </w:tc>
      </w:tr>
      <w:tr w:rsidR="0019065C" w:rsidRPr="008A6B38" w14:paraId="000F4226" w14:textId="77777777" w:rsidTr="0019065C">
        <w:tc>
          <w:tcPr>
            <w:tcW w:w="0" w:type="auto"/>
          </w:tcPr>
          <w:p w14:paraId="1707977B" w14:textId="77777777" w:rsidR="0019065C" w:rsidRPr="008A6B38" w:rsidRDefault="0019065C" w:rsidP="0019065C">
            <w:pPr>
              <w:rPr>
                <w:b/>
                <w:sz w:val="20"/>
                <w:szCs w:val="20"/>
              </w:rPr>
            </w:pPr>
            <w:r w:rsidRPr="008A6B38">
              <w:rPr>
                <w:b/>
                <w:sz w:val="20"/>
                <w:szCs w:val="20"/>
              </w:rPr>
              <w:t>Žák</w:t>
            </w:r>
          </w:p>
          <w:p w14:paraId="194AF5D2"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6BC52C3D"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porozumí školním a pracovním pokynům;</w:t>
            </w:r>
          </w:p>
          <w:p w14:paraId="063F0DC9"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rozpozná význam obecných sdělení a hlášení;</w:t>
            </w:r>
          </w:p>
          <w:p w14:paraId="3C00819B"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čte s porozuměním věcné i jazykově přiměřené texty, orientuje se v textu;</w:t>
            </w:r>
          </w:p>
          <w:p w14:paraId="7A78E9E0"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sdělí obsah, hlavní myšlenky či informace vyslechnuté nebo přečtené;</w:t>
            </w:r>
          </w:p>
          <w:p w14:paraId="0BB13D06"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297ED264"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pronese jednoduše zformulovaný monolog před publikem;</w:t>
            </w:r>
          </w:p>
          <w:p w14:paraId="015A1D8C"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vyjadřuje se téměř bezchybně v běžných, předvídatelných situacích;</w:t>
            </w:r>
          </w:p>
          <w:p w14:paraId="792C47D1"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32CC1377"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vyměňuje si informace, které jsou běžné při neformálních hovorech</w:t>
            </w:r>
          </w:p>
          <w:p w14:paraId="5A1388E1"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při pohovorech, na které je připraven, klade vhodné otázky a reaguje na dotazy tazatele;</w:t>
            </w:r>
          </w:p>
          <w:p w14:paraId="3A7718F9"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0605DE41"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2A2C1644"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vyplní jednoduchý neznámý formulář</w:t>
            </w:r>
          </w:p>
        </w:tc>
        <w:tc>
          <w:tcPr>
            <w:tcW w:w="0" w:type="auto"/>
          </w:tcPr>
          <w:p w14:paraId="785F0072" w14:textId="77777777" w:rsidR="0019065C" w:rsidRPr="008A6B38" w:rsidRDefault="0019065C" w:rsidP="0019065C">
            <w:pPr>
              <w:ind w:left="360"/>
              <w:rPr>
                <w:b/>
                <w:bCs/>
                <w:sz w:val="20"/>
                <w:szCs w:val="20"/>
              </w:rPr>
            </w:pPr>
            <w:r w:rsidRPr="008A6B38">
              <w:rPr>
                <w:b/>
                <w:bCs/>
                <w:sz w:val="20"/>
                <w:szCs w:val="20"/>
              </w:rPr>
              <w:t xml:space="preserve">1     Řečové dovednosti  </w:t>
            </w:r>
          </w:p>
          <w:p w14:paraId="6FA11C2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12C134F9"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1919E83C"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11EF0CFB"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1AD1C217"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7C0FBC13"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02AF2F4D"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15B63CF8"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0B4DBF14" w14:textId="77777777" w:rsidR="0019065C" w:rsidRPr="008A6B38" w:rsidRDefault="0019065C" w:rsidP="0019065C">
            <w:pPr>
              <w:pStyle w:val="Odstavecseseznamem6"/>
              <w:spacing w:after="0" w:line="240" w:lineRule="auto"/>
              <w:rPr>
                <w:rFonts w:ascii="Times New Roman" w:hAnsi="Times New Roman" w:cs="Times New Roman"/>
                <w:sz w:val="20"/>
                <w:szCs w:val="20"/>
              </w:rPr>
            </w:pPr>
          </w:p>
          <w:p w14:paraId="40A82999" w14:textId="77777777" w:rsidR="0019065C" w:rsidRPr="008A6B38" w:rsidRDefault="0019065C" w:rsidP="0019065C">
            <w:pPr>
              <w:pStyle w:val="Odstavecseseznamem6"/>
              <w:spacing w:after="0" w:line="240" w:lineRule="auto"/>
              <w:ind w:left="0"/>
              <w:rPr>
                <w:rFonts w:ascii="Times New Roman" w:hAnsi="Times New Roman" w:cs="Times New Roman"/>
                <w:sz w:val="20"/>
                <w:szCs w:val="20"/>
              </w:rPr>
            </w:pPr>
          </w:p>
        </w:tc>
        <w:tc>
          <w:tcPr>
            <w:tcW w:w="0" w:type="auto"/>
          </w:tcPr>
          <w:p w14:paraId="0E50A96D" w14:textId="77777777" w:rsidR="0019065C" w:rsidRPr="008A6B38" w:rsidRDefault="0019065C" w:rsidP="0019065C">
            <w:pPr>
              <w:rPr>
                <w:b/>
                <w:sz w:val="20"/>
                <w:szCs w:val="20"/>
              </w:rPr>
            </w:pPr>
          </w:p>
        </w:tc>
        <w:tc>
          <w:tcPr>
            <w:tcW w:w="0" w:type="auto"/>
          </w:tcPr>
          <w:p w14:paraId="47808214" w14:textId="77777777" w:rsidR="0019065C" w:rsidRPr="008A6B38" w:rsidRDefault="0019065C" w:rsidP="0019065C">
            <w:pPr>
              <w:rPr>
                <w:b/>
                <w:sz w:val="20"/>
                <w:szCs w:val="20"/>
              </w:rPr>
            </w:pPr>
          </w:p>
          <w:p w14:paraId="280B1E0C" w14:textId="77777777" w:rsidR="0019065C" w:rsidRPr="008A6B38" w:rsidRDefault="0019065C" w:rsidP="0019065C">
            <w:pPr>
              <w:rPr>
                <w:b/>
                <w:sz w:val="20"/>
                <w:szCs w:val="20"/>
              </w:rPr>
            </w:pPr>
          </w:p>
          <w:p w14:paraId="4D8C7199" w14:textId="77777777" w:rsidR="0019065C" w:rsidRPr="008A6B38" w:rsidRDefault="0019065C" w:rsidP="0019065C">
            <w:pPr>
              <w:rPr>
                <w:b/>
                <w:sz w:val="20"/>
                <w:szCs w:val="20"/>
              </w:rPr>
            </w:pPr>
          </w:p>
          <w:p w14:paraId="1FEEE01D" w14:textId="77777777" w:rsidR="0019065C" w:rsidRPr="008A6B38" w:rsidRDefault="0019065C" w:rsidP="0019065C">
            <w:pPr>
              <w:rPr>
                <w:b/>
                <w:sz w:val="20"/>
                <w:szCs w:val="20"/>
              </w:rPr>
            </w:pPr>
          </w:p>
          <w:p w14:paraId="2A1870BC" w14:textId="77777777" w:rsidR="0019065C" w:rsidRPr="008A6B38" w:rsidRDefault="0019065C" w:rsidP="0019065C">
            <w:pPr>
              <w:rPr>
                <w:b/>
                <w:sz w:val="20"/>
                <w:szCs w:val="20"/>
              </w:rPr>
            </w:pPr>
          </w:p>
          <w:p w14:paraId="06A9989E" w14:textId="77777777" w:rsidR="0019065C" w:rsidRPr="008A6B38" w:rsidRDefault="0019065C" w:rsidP="0019065C">
            <w:pPr>
              <w:rPr>
                <w:b/>
                <w:sz w:val="20"/>
                <w:szCs w:val="20"/>
              </w:rPr>
            </w:pPr>
          </w:p>
          <w:p w14:paraId="3350A158" w14:textId="77777777" w:rsidR="0019065C" w:rsidRPr="008A6B38" w:rsidRDefault="0019065C" w:rsidP="0019065C">
            <w:pPr>
              <w:rPr>
                <w:b/>
                <w:sz w:val="20"/>
                <w:szCs w:val="20"/>
              </w:rPr>
            </w:pPr>
          </w:p>
          <w:p w14:paraId="374A6C6F" w14:textId="77777777" w:rsidR="0019065C" w:rsidRPr="008A6B38" w:rsidRDefault="0019065C" w:rsidP="0019065C">
            <w:pPr>
              <w:rPr>
                <w:b/>
                <w:sz w:val="20"/>
                <w:szCs w:val="20"/>
              </w:rPr>
            </w:pPr>
          </w:p>
          <w:p w14:paraId="3D2EB265" w14:textId="77777777" w:rsidR="0019065C" w:rsidRPr="008A6B38" w:rsidRDefault="0019065C" w:rsidP="0019065C">
            <w:pPr>
              <w:rPr>
                <w:b/>
                <w:sz w:val="20"/>
                <w:szCs w:val="20"/>
              </w:rPr>
            </w:pPr>
          </w:p>
          <w:p w14:paraId="437E9EE3" w14:textId="77777777" w:rsidR="0019065C" w:rsidRPr="008A6B38" w:rsidRDefault="0019065C" w:rsidP="0019065C">
            <w:pPr>
              <w:rPr>
                <w:b/>
                <w:sz w:val="20"/>
                <w:szCs w:val="20"/>
              </w:rPr>
            </w:pPr>
          </w:p>
          <w:p w14:paraId="6BA24E44" w14:textId="77777777" w:rsidR="0019065C" w:rsidRPr="008A6B38" w:rsidRDefault="0019065C" w:rsidP="0019065C">
            <w:pPr>
              <w:rPr>
                <w:b/>
                <w:sz w:val="20"/>
                <w:szCs w:val="20"/>
              </w:rPr>
            </w:pPr>
          </w:p>
          <w:p w14:paraId="4CA184CF" w14:textId="77777777" w:rsidR="0019065C" w:rsidRPr="008A6B38" w:rsidRDefault="0019065C" w:rsidP="0019065C">
            <w:pPr>
              <w:rPr>
                <w:b/>
                <w:sz w:val="20"/>
                <w:szCs w:val="20"/>
              </w:rPr>
            </w:pPr>
          </w:p>
          <w:p w14:paraId="6B70C7A6" w14:textId="77777777" w:rsidR="0019065C" w:rsidRPr="008A6B38" w:rsidRDefault="0019065C" w:rsidP="0019065C">
            <w:pPr>
              <w:rPr>
                <w:b/>
                <w:sz w:val="20"/>
                <w:szCs w:val="20"/>
              </w:rPr>
            </w:pPr>
          </w:p>
          <w:p w14:paraId="60A80BF6" w14:textId="77777777" w:rsidR="0019065C" w:rsidRPr="008A6B38" w:rsidRDefault="0019065C" w:rsidP="0019065C">
            <w:pPr>
              <w:rPr>
                <w:b/>
                <w:sz w:val="20"/>
                <w:szCs w:val="20"/>
              </w:rPr>
            </w:pPr>
          </w:p>
          <w:p w14:paraId="29DFC27F" w14:textId="77777777" w:rsidR="0019065C" w:rsidRPr="008A6B38" w:rsidRDefault="0019065C" w:rsidP="0019065C">
            <w:pPr>
              <w:rPr>
                <w:b/>
                <w:sz w:val="20"/>
                <w:szCs w:val="20"/>
              </w:rPr>
            </w:pPr>
          </w:p>
          <w:p w14:paraId="08354BB8" w14:textId="77777777" w:rsidR="0019065C" w:rsidRPr="008A6B38" w:rsidRDefault="0019065C" w:rsidP="0019065C">
            <w:pPr>
              <w:rPr>
                <w:b/>
                <w:sz w:val="20"/>
                <w:szCs w:val="20"/>
              </w:rPr>
            </w:pPr>
          </w:p>
          <w:p w14:paraId="7FA6938D" w14:textId="77777777" w:rsidR="0019065C" w:rsidRPr="008A6B38" w:rsidRDefault="0019065C" w:rsidP="0019065C">
            <w:pPr>
              <w:rPr>
                <w:b/>
                <w:sz w:val="20"/>
                <w:szCs w:val="20"/>
              </w:rPr>
            </w:pPr>
          </w:p>
          <w:p w14:paraId="347793E4" w14:textId="77777777" w:rsidR="0019065C" w:rsidRPr="008A6B38" w:rsidRDefault="0019065C" w:rsidP="0019065C">
            <w:pPr>
              <w:rPr>
                <w:b/>
                <w:sz w:val="20"/>
                <w:szCs w:val="20"/>
              </w:rPr>
            </w:pPr>
          </w:p>
          <w:p w14:paraId="6A715B7B" w14:textId="77777777" w:rsidR="0019065C" w:rsidRPr="008A6B38" w:rsidRDefault="0019065C" w:rsidP="0019065C">
            <w:pPr>
              <w:rPr>
                <w:b/>
                <w:sz w:val="20"/>
                <w:szCs w:val="20"/>
              </w:rPr>
            </w:pPr>
          </w:p>
          <w:p w14:paraId="19CF6CBB" w14:textId="77777777" w:rsidR="0019065C" w:rsidRPr="008A6B38" w:rsidRDefault="0019065C" w:rsidP="0019065C">
            <w:pPr>
              <w:rPr>
                <w:b/>
                <w:sz w:val="20"/>
                <w:szCs w:val="20"/>
              </w:rPr>
            </w:pPr>
          </w:p>
          <w:p w14:paraId="458AFCC1" w14:textId="77777777" w:rsidR="0019065C" w:rsidRPr="008A6B38" w:rsidRDefault="0019065C" w:rsidP="0019065C">
            <w:pPr>
              <w:rPr>
                <w:b/>
                <w:sz w:val="20"/>
                <w:szCs w:val="20"/>
              </w:rPr>
            </w:pPr>
          </w:p>
        </w:tc>
      </w:tr>
      <w:tr w:rsidR="0019065C" w:rsidRPr="008A6B38" w14:paraId="3280205B" w14:textId="77777777" w:rsidTr="0019065C">
        <w:tc>
          <w:tcPr>
            <w:tcW w:w="0" w:type="auto"/>
          </w:tcPr>
          <w:p w14:paraId="64694A99" w14:textId="77777777" w:rsidR="0019065C" w:rsidRPr="008A6B38" w:rsidRDefault="0019065C" w:rsidP="00673C43">
            <w:pPr>
              <w:numPr>
                <w:ilvl w:val="0"/>
                <w:numId w:val="94"/>
              </w:numPr>
              <w:ind w:left="1080"/>
              <w:rPr>
                <w:sz w:val="20"/>
                <w:szCs w:val="20"/>
              </w:rPr>
            </w:pPr>
            <w:r w:rsidRPr="008A6B38">
              <w:rPr>
                <w:sz w:val="20"/>
                <w:szCs w:val="20"/>
              </w:rPr>
              <w:t>vyslovuje srozumitelně co nejblíže přirozené výslovnosti, rozlišuje základní zvukové prostředky daného jazyka a koriguje odlišnosti zvukové podoby jazyka;</w:t>
            </w:r>
          </w:p>
          <w:p w14:paraId="365FC286" w14:textId="77777777" w:rsidR="0019065C" w:rsidRPr="008A6B38" w:rsidRDefault="0019065C" w:rsidP="00673C43">
            <w:pPr>
              <w:numPr>
                <w:ilvl w:val="0"/>
                <w:numId w:val="94"/>
              </w:numPr>
              <w:ind w:left="1080"/>
              <w:rPr>
                <w:sz w:val="20"/>
                <w:szCs w:val="20"/>
              </w:rPr>
            </w:pPr>
            <w:r w:rsidRPr="008A6B38">
              <w:rPr>
                <w:sz w:val="20"/>
                <w:szCs w:val="20"/>
              </w:rPr>
              <w:t xml:space="preserve"> komunikuje s jistou mírou sebedůvěry a aktivně používá získanou slovní zásobu včetně vybrané frazeologie v rozsahu daných tematických okruhů, zejména v rutinních situacích každodenního života, a vlastních zálib;</w:t>
            </w:r>
          </w:p>
          <w:p w14:paraId="12B66839" w14:textId="77777777" w:rsidR="0019065C" w:rsidRPr="008A6B38" w:rsidRDefault="0019065C" w:rsidP="00673C43">
            <w:pPr>
              <w:numPr>
                <w:ilvl w:val="0"/>
                <w:numId w:val="94"/>
              </w:numPr>
              <w:ind w:left="1080"/>
              <w:rPr>
                <w:sz w:val="20"/>
                <w:szCs w:val="20"/>
              </w:rPr>
            </w:pPr>
            <w:r w:rsidRPr="008A6B38">
              <w:rPr>
                <w:sz w:val="20"/>
                <w:szCs w:val="20"/>
              </w:rPr>
              <w:t>uplatňuje základní způsoby tvoření slov v jazyce;</w:t>
            </w:r>
          </w:p>
          <w:p w14:paraId="7AC90881"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dodržuje základní pravopisné normy v písemném projevu, opravuje chyby;</w:t>
            </w:r>
          </w:p>
          <w:p w14:paraId="0D5826BE" w14:textId="77777777" w:rsidR="0019065C" w:rsidRPr="008A6B38" w:rsidRDefault="0019065C" w:rsidP="0019065C">
            <w:pPr>
              <w:pStyle w:val="Odstavecseseznamem6"/>
              <w:spacing w:after="0" w:line="240" w:lineRule="auto"/>
              <w:ind w:left="540"/>
              <w:rPr>
                <w:rFonts w:ascii="Times New Roman" w:hAnsi="Times New Roman" w:cs="Times New Roman"/>
                <w:sz w:val="20"/>
                <w:szCs w:val="20"/>
              </w:rPr>
            </w:pPr>
          </w:p>
          <w:p w14:paraId="09D2ED77" w14:textId="77777777" w:rsidR="0019065C" w:rsidRPr="008A6B38" w:rsidRDefault="0019065C" w:rsidP="0019065C">
            <w:pPr>
              <w:pStyle w:val="Odstavecseseznamem6"/>
              <w:spacing w:after="0" w:line="240" w:lineRule="auto"/>
              <w:ind w:left="540"/>
              <w:rPr>
                <w:rFonts w:ascii="Times New Roman" w:hAnsi="Times New Roman" w:cs="Times New Roman"/>
                <w:sz w:val="20"/>
                <w:szCs w:val="20"/>
              </w:rPr>
            </w:pPr>
          </w:p>
          <w:p w14:paraId="7BECA8AC" w14:textId="77777777" w:rsidR="0019065C" w:rsidRPr="008A6B38" w:rsidRDefault="0019065C" w:rsidP="0019065C">
            <w:pPr>
              <w:rPr>
                <w:b/>
                <w:sz w:val="20"/>
                <w:szCs w:val="20"/>
              </w:rPr>
            </w:pPr>
          </w:p>
        </w:tc>
        <w:tc>
          <w:tcPr>
            <w:tcW w:w="0" w:type="auto"/>
          </w:tcPr>
          <w:p w14:paraId="410FC266" w14:textId="77777777" w:rsidR="0019065C" w:rsidRPr="008A6B38" w:rsidRDefault="0019065C" w:rsidP="00D176FC">
            <w:pPr>
              <w:numPr>
                <w:ilvl w:val="0"/>
                <w:numId w:val="146"/>
              </w:numPr>
              <w:rPr>
                <w:b/>
                <w:bCs/>
                <w:sz w:val="20"/>
                <w:szCs w:val="20"/>
              </w:rPr>
            </w:pPr>
            <w:r w:rsidRPr="008A6B38">
              <w:rPr>
                <w:b/>
                <w:bCs/>
                <w:sz w:val="20"/>
                <w:szCs w:val="20"/>
              </w:rPr>
              <w:t>Jazykové prostředky</w:t>
            </w:r>
          </w:p>
          <w:p w14:paraId="14A19CE6" w14:textId="77777777" w:rsidR="0019065C" w:rsidRPr="008A6B38" w:rsidRDefault="0019065C" w:rsidP="00673C43">
            <w:pPr>
              <w:numPr>
                <w:ilvl w:val="0"/>
                <w:numId w:val="95"/>
              </w:numPr>
              <w:rPr>
                <w:b/>
                <w:bCs/>
                <w:sz w:val="20"/>
                <w:szCs w:val="20"/>
              </w:rPr>
            </w:pPr>
            <w:r w:rsidRPr="008A6B38">
              <w:rPr>
                <w:bCs/>
                <w:sz w:val="20"/>
                <w:szCs w:val="20"/>
              </w:rPr>
              <w:t>výslovnost (zvukové prostředky jazyka)</w:t>
            </w:r>
          </w:p>
          <w:p w14:paraId="170CCEDE" w14:textId="77777777" w:rsidR="0019065C" w:rsidRPr="008A6B38" w:rsidRDefault="0019065C" w:rsidP="00673C43">
            <w:pPr>
              <w:numPr>
                <w:ilvl w:val="0"/>
                <w:numId w:val="95"/>
              </w:numPr>
              <w:rPr>
                <w:b/>
                <w:bCs/>
                <w:sz w:val="20"/>
                <w:szCs w:val="20"/>
              </w:rPr>
            </w:pPr>
            <w:r w:rsidRPr="008A6B38">
              <w:rPr>
                <w:bCs/>
                <w:sz w:val="20"/>
                <w:szCs w:val="20"/>
              </w:rPr>
              <w:t>slovní zásoba a její tvoření</w:t>
            </w:r>
          </w:p>
          <w:p w14:paraId="6168CDAC" w14:textId="77777777" w:rsidR="0019065C" w:rsidRPr="008A6B38" w:rsidRDefault="0019065C" w:rsidP="00673C43">
            <w:pPr>
              <w:numPr>
                <w:ilvl w:val="0"/>
                <w:numId w:val="95"/>
              </w:numPr>
              <w:rPr>
                <w:b/>
                <w:bCs/>
                <w:sz w:val="20"/>
                <w:szCs w:val="20"/>
              </w:rPr>
            </w:pPr>
            <w:r w:rsidRPr="008A6B38">
              <w:rPr>
                <w:bCs/>
                <w:sz w:val="20"/>
                <w:szCs w:val="20"/>
              </w:rPr>
              <w:t>gramatika (tvarosloví a větná skladba)</w:t>
            </w:r>
          </w:p>
          <w:p w14:paraId="0CA73414" w14:textId="77777777" w:rsidR="0019065C" w:rsidRPr="008A6B38" w:rsidRDefault="0019065C" w:rsidP="00673C43">
            <w:pPr>
              <w:numPr>
                <w:ilvl w:val="0"/>
                <w:numId w:val="95"/>
              </w:numPr>
              <w:rPr>
                <w:b/>
                <w:bCs/>
                <w:sz w:val="20"/>
                <w:szCs w:val="20"/>
              </w:rPr>
            </w:pPr>
            <w:r w:rsidRPr="008A6B38">
              <w:rPr>
                <w:bCs/>
                <w:sz w:val="20"/>
                <w:szCs w:val="20"/>
              </w:rPr>
              <w:t>grafická podoba jazyka a pravopis</w:t>
            </w:r>
          </w:p>
          <w:p w14:paraId="058588A9" w14:textId="77777777" w:rsidR="0019065C" w:rsidRPr="008A6B38" w:rsidRDefault="0019065C" w:rsidP="0019065C">
            <w:pPr>
              <w:rPr>
                <w:bCs/>
                <w:sz w:val="20"/>
                <w:szCs w:val="20"/>
              </w:rPr>
            </w:pPr>
          </w:p>
          <w:p w14:paraId="6ED86102" w14:textId="77777777" w:rsidR="0019065C" w:rsidRPr="008A6B38" w:rsidRDefault="0019065C" w:rsidP="0019065C">
            <w:pPr>
              <w:rPr>
                <w:bCs/>
                <w:i/>
                <w:sz w:val="20"/>
                <w:szCs w:val="20"/>
              </w:rPr>
            </w:pPr>
            <w:r w:rsidRPr="008A6B38">
              <w:rPr>
                <w:bCs/>
                <w:i/>
                <w:sz w:val="20"/>
                <w:szCs w:val="20"/>
              </w:rPr>
              <w:t>mluvnice:</w:t>
            </w:r>
          </w:p>
          <w:p w14:paraId="7E0E6A9B" w14:textId="77777777" w:rsidR="0019065C" w:rsidRPr="008A6B38" w:rsidRDefault="0019065C" w:rsidP="00673C43">
            <w:pPr>
              <w:numPr>
                <w:ilvl w:val="0"/>
                <w:numId w:val="128"/>
              </w:numPr>
              <w:rPr>
                <w:bCs/>
                <w:sz w:val="20"/>
                <w:szCs w:val="20"/>
              </w:rPr>
            </w:pPr>
            <w:r w:rsidRPr="008A6B38">
              <w:rPr>
                <w:bCs/>
                <w:sz w:val="20"/>
                <w:szCs w:val="20"/>
              </w:rPr>
              <w:t xml:space="preserve">slovesa mít a být v přítomném čase, slovesa 1.slovesné tř. v přítomném čase, sloveso </w:t>
            </w:r>
            <w:proofErr w:type="spellStart"/>
            <w:r w:rsidRPr="008A6B38">
              <w:rPr>
                <w:bCs/>
                <w:sz w:val="20"/>
                <w:szCs w:val="20"/>
              </w:rPr>
              <w:t>s´appeler</w:t>
            </w:r>
            <w:proofErr w:type="spellEnd"/>
            <w:r w:rsidRPr="008A6B38">
              <w:rPr>
                <w:bCs/>
                <w:sz w:val="20"/>
                <w:szCs w:val="20"/>
              </w:rPr>
              <w:t>, zápor ne…pas, členy určité, zájmena podmětová (</w:t>
            </w:r>
            <w:proofErr w:type="gramStart"/>
            <w:r w:rsidRPr="008A6B38">
              <w:rPr>
                <w:bCs/>
                <w:sz w:val="20"/>
                <w:szCs w:val="20"/>
              </w:rPr>
              <w:t>je..</w:t>
            </w:r>
            <w:proofErr w:type="gramEnd"/>
            <w:r w:rsidRPr="008A6B38">
              <w:rPr>
                <w:bCs/>
                <w:sz w:val="20"/>
                <w:szCs w:val="20"/>
              </w:rPr>
              <w:t>), zájmena osobní samostatná (</w:t>
            </w:r>
            <w:proofErr w:type="gramStart"/>
            <w:r w:rsidRPr="008A6B38">
              <w:rPr>
                <w:bCs/>
                <w:sz w:val="20"/>
                <w:szCs w:val="20"/>
              </w:rPr>
              <w:t>moi..</w:t>
            </w:r>
            <w:proofErr w:type="gramEnd"/>
            <w:r w:rsidRPr="008A6B38">
              <w:rPr>
                <w:bCs/>
                <w:sz w:val="20"/>
                <w:szCs w:val="20"/>
              </w:rPr>
              <w:t>), mužský a ženský rod přídavných jmen vyjadřujících národnost, tvoření otázky</w:t>
            </w:r>
          </w:p>
          <w:p w14:paraId="0A1CB745" w14:textId="77777777" w:rsidR="0019065C" w:rsidRPr="008A6B38" w:rsidRDefault="0019065C" w:rsidP="0019065C">
            <w:pPr>
              <w:rPr>
                <w:bCs/>
                <w:sz w:val="20"/>
                <w:szCs w:val="20"/>
              </w:rPr>
            </w:pPr>
          </w:p>
          <w:p w14:paraId="0AAF8865" w14:textId="77777777" w:rsidR="0019065C" w:rsidRPr="008A6B38" w:rsidRDefault="0019065C" w:rsidP="0019065C">
            <w:pPr>
              <w:rPr>
                <w:bCs/>
                <w:sz w:val="20"/>
                <w:szCs w:val="20"/>
              </w:rPr>
            </w:pPr>
          </w:p>
          <w:p w14:paraId="0B103242" w14:textId="77777777" w:rsidR="0019065C" w:rsidRPr="008A6B38" w:rsidRDefault="0019065C" w:rsidP="0019065C">
            <w:pPr>
              <w:rPr>
                <w:bCs/>
                <w:sz w:val="20"/>
                <w:szCs w:val="20"/>
              </w:rPr>
            </w:pPr>
            <w:r w:rsidRPr="008A6B38">
              <w:rPr>
                <w:bCs/>
                <w:i/>
                <w:sz w:val="20"/>
                <w:szCs w:val="20"/>
              </w:rPr>
              <w:lastRenderedPageBreak/>
              <w:t>lexikální dovednosti</w:t>
            </w:r>
            <w:r w:rsidRPr="008A6B38">
              <w:rPr>
                <w:bCs/>
                <w:sz w:val="20"/>
                <w:szCs w:val="20"/>
              </w:rPr>
              <w:t>:</w:t>
            </w:r>
          </w:p>
          <w:p w14:paraId="0764BDDC" w14:textId="77777777" w:rsidR="0019065C" w:rsidRPr="008A6B38" w:rsidRDefault="0019065C" w:rsidP="00673C43">
            <w:pPr>
              <w:pStyle w:val="Odstavecseseznamem"/>
              <w:numPr>
                <w:ilvl w:val="0"/>
                <w:numId w:val="95"/>
              </w:numPr>
              <w:rPr>
                <w:bCs/>
                <w:sz w:val="20"/>
                <w:szCs w:val="20"/>
              </w:rPr>
            </w:pPr>
            <w:r w:rsidRPr="008A6B38">
              <w:rPr>
                <w:bCs/>
                <w:sz w:val="20"/>
                <w:szCs w:val="20"/>
              </w:rPr>
              <w:t xml:space="preserve">abeceda; </w:t>
            </w:r>
          </w:p>
          <w:p w14:paraId="3ED45705" w14:textId="77777777" w:rsidR="0019065C" w:rsidRPr="008A6B38" w:rsidRDefault="0019065C" w:rsidP="00673C43">
            <w:pPr>
              <w:pStyle w:val="Odstavecseseznamem"/>
              <w:numPr>
                <w:ilvl w:val="0"/>
                <w:numId w:val="95"/>
              </w:numPr>
              <w:rPr>
                <w:bCs/>
                <w:sz w:val="20"/>
                <w:szCs w:val="20"/>
              </w:rPr>
            </w:pPr>
            <w:r w:rsidRPr="008A6B38">
              <w:rPr>
                <w:bCs/>
                <w:sz w:val="20"/>
                <w:szCs w:val="20"/>
              </w:rPr>
              <w:t>hláskový systém ve francouzštině a srovnání s českým systémem hlásek;</w:t>
            </w:r>
          </w:p>
          <w:p w14:paraId="731B3A33" w14:textId="77777777" w:rsidR="0019065C" w:rsidRPr="008A6B38" w:rsidRDefault="0019065C" w:rsidP="00673C43">
            <w:pPr>
              <w:pStyle w:val="Odstavecseseznamem"/>
              <w:numPr>
                <w:ilvl w:val="0"/>
                <w:numId w:val="95"/>
              </w:numPr>
              <w:rPr>
                <w:bCs/>
                <w:sz w:val="20"/>
                <w:szCs w:val="20"/>
              </w:rPr>
            </w:pPr>
            <w:r w:rsidRPr="008A6B38">
              <w:rPr>
                <w:bCs/>
                <w:sz w:val="20"/>
                <w:szCs w:val="20"/>
              </w:rPr>
              <w:t xml:space="preserve">číslovky od 0 do 10; </w:t>
            </w:r>
          </w:p>
          <w:p w14:paraId="76949921" w14:textId="77777777" w:rsidR="0019065C" w:rsidRPr="008A6B38" w:rsidRDefault="0019065C" w:rsidP="00D176FC">
            <w:pPr>
              <w:pStyle w:val="Odstavecseseznamem"/>
              <w:numPr>
                <w:ilvl w:val="0"/>
                <w:numId w:val="147"/>
              </w:numPr>
              <w:rPr>
                <w:bCs/>
                <w:sz w:val="20"/>
                <w:szCs w:val="20"/>
              </w:rPr>
            </w:pPr>
            <w:r w:rsidRPr="008A6B38">
              <w:rPr>
                <w:bCs/>
                <w:sz w:val="20"/>
                <w:szCs w:val="20"/>
              </w:rPr>
              <w:t>-národnosti; evropské země</w:t>
            </w:r>
          </w:p>
          <w:p w14:paraId="3DC388B1" w14:textId="77777777" w:rsidR="0019065C" w:rsidRPr="008A6B38" w:rsidRDefault="0019065C" w:rsidP="00D176FC">
            <w:pPr>
              <w:pStyle w:val="Odstavecseseznamem"/>
              <w:numPr>
                <w:ilvl w:val="0"/>
                <w:numId w:val="147"/>
              </w:numPr>
              <w:rPr>
                <w:bCs/>
                <w:sz w:val="20"/>
                <w:szCs w:val="20"/>
              </w:rPr>
            </w:pPr>
            <w:r w:rsidRPr="008A6B38">
              <w:rPr>
                <w:bCs/>
                <w:sz w:val="20"/>
                <w:szCs w:val="20"/>
              </w:rPr>
              <w:t xml:space="preserve">-znaménka nad samohláskami; </w:t>
            </w:r>
          </w:p>
          <w:p w14:paraId="115FB1F7" w14:textId="77777777" w:rsidR="0019065C" w:rsidRPr="008A6B38" w:rsidRDefault="0019065C" w:rsidP="00D176FC">
            <w:pPr>
              <w:pStyle w:val="Odstavecseseznamem"/>
              <w:numPr>
                <w:ilvl w:val="0"/>
                <w:numId w:val="147"/>
              </w:numPr>
              <w:rPr>
                <w:bCs/>
                <w:sz w:val="20"/>
                <w:szCs w:val="20"/>
              </w:rPr>
            </w:pPr>
            <w:r w:rsidRPr="008A6B38">
              <w:rPr>
                <w:bCs/>
                <w:sz w:val="20"/>
                <w:szCs w:val="20"/>
              </w:rPr>
              <w:t>-hláskování slov</w:t>
            </w:r>
          </w:p>
          <w:p w14:paraId="1F3B0508" w14:textId="77777777" w:rsidR="0019065C" w:rsidRPr="008A6B38" w:rsidRDefault="0019065C" w:rsidP="0019065C">
            <w:pPr>
              <w:rPr>
                <w:bCs/>
                <w:sz w:val="20"/>
                <w:szCs w:val="20"/>
              </w:rPr>
            </w:pPr>
          </w:p>
          <w:p w14:paraId="363CD581" w14:textId="77777777" w:rsidR="0019065C" w:rsidRPr="008A6B38" w:rsidRDefault="0019065C" w:rsidP="0019065C">
            <w:pPr>
              <w:rPr>
                <w:bCs/>
                <w:sz w:val="20"/>
                <w:szCs w:val="20"/>
              </w:rPr>
            </w:pPr>
            <w:r w:rsidRPr="008A6B38">
              <w:rPr>
                <w:bCs/>
                <w:i/>
                <w:sz w:val="20"/>
                <w:szCs w:val="20"/>
              </w:rPr>
              <w:t>interkulturní dovednosti</w:t>
            </w:r>
            <w:r w:rsidRPr="008A6B38">
              <w:rPr>
                <w:bCs/>
                <w:sz w:val="20"/>
                <w:szCs w:val="20"/>
              </w:rPr>
              <w:t>:</w:t>
            </w:r>
          </w:p>
          <w:p w14:paraId="56D78849" w14:textId="77777777" w:rsidR="0019065C" w:rsidRPr="008A6B38" w:rsidRDefault="0019065C" w:rsidP="00673C43">
            <w:pPr>
              <w:numPr>
                <w:ilvl w:val="0"/>
                <w:numId w:val="95"/>
              </w:numPr>
              <w:rPr>
                <w:bCs/>
                <w:sz w:val="20"/>
                <w:szCs w:val="20"/>
              </w:rPr>
            </w:pPr>
            <w:r w:rsidRPr="008A6B38">
              <w:rPr>
                <w:bCs/>
                <w:sz w:val="20"/>
                <w:szCs w:val="20"/>
              </w:rPr>
              <w:t xml:space="preserve">jazykový </w:t>
            </w:r>
            <w:proofErr w:type="spellStart"/>
            <w:r w:rsidRPr="008A6B38">
              <w:rPr>
                <w:bCs/>
                <w:sz w:val="20"/>
                <w:szCs w:val="20"/>
              </w:rPr>
              <w:t>Europass</w:t>
            </w:r>
            <w:proofErr w:type="spellEnd"/>
            <w:r w:rsidRPr="008A6B38">
              <w:rPr>
                <w:bCs/>
                <w:sz w:val="20"/>
                <w:szCs w:val="20"/>
              </w:rPr>
              <w:t>,</w:t>
            </w:r>
          </w:p>
          <w:p w14:paraId="25942ADE" w14:textId="77777777" w:rsidR="0019065C" w:rsidRPr="008A6B38" w:rsidRDefault="0019065C" w:rsidP="00673C43">
            <w:pPr>
              <w:numPr>
                <w:ilvl w:val="0"/>
                <w:numId w:val="95"/>
              </w:numPr>
              <w:rPr>
                <w:bCs/>
                <w:sz w:val="20"/>
                <w:szCs w:val="20"/>
              </w:rPr>
            </w:pPr>
            <w:r w:rsidRPr="008A6B38">
              <w:rPr>
                <w:bCs/>
                <w:sz w:val="20"/>
                <w:szCs w:val="20"/>
              </w:rPr>
              <w:t xml:space="preserve"> zeměpis Evropy a úvod do zeměpisu frankofonního světa,</w:t>
            </w:r>
          </w:p>
          <w:p w14:paraId="403D5207" w14:textId="77777777" w:rsidR="0019065C" w:rsidRPr="008A6B38" w:rsidRDefault="0019065C" w:rsidP="00673C43">
            <w:pPr>
              <w:numPr>
                <w:ilvl w:val="0"/>
                <w:numId w:val="95"/>
              </w:numPr>
              <w:rPr>
                <w:bCs/>
                <w:sz w:val="20"/>
                <w:szCs w:val="20"/>
              </w:rPr>
            </w:pPr>
            <w:r w:rsidRPr="008A6B38">
              <w:rPr>
                <w:bCs/>
                <w:sz w:val="20"/>
                <w:szCs w:val="20"/>
              </w:rPr>
              <w:t xml:space="preserve"> Evropané a jazyky,</w:t>
            </w:r>
          </w:p>
          <w:p w14:paraId="0B80A60C" w14:textId="77777777" w:rsidR="0019065C" w:rsidRPr="008A6B38" w:rsidRDefault="0019065C" w:rsidP="00673C43">
            <w:pPr>
              <w:numPr>
                <w:ilvl w:val="0"/>
                <w:numId w:val="95"/>
              </w:numPr>
              <w:rPr>
                <w:bCs/>
                <w:sz w:val="20"/>
                <w:szCs w:val="20"/>
              </w:rPr>
            </w:pPr>
            <w:r w:rsidRPr="008A6B38">
              <w:rPr>
                <w:bCs/>
                <w:sz w:val="20"/>
                <w:szCs w:val="20"/>
              </w:rPr>
              <w:t xml:space="preserve"> malý portrét Francie</w:t>
            </w:r>
          </w:p>
          <w:p w14:paraId="616EC31E" w14:textId="77777777" w:rsidR="0019065C" w:rsidRPr="008A6B38" w:rsidRDefault="0019065C" w:rsidP="0019065C">
            <w:pPr>
              <w:rPr>
                <w:bCs/>
                <w:sz w:val="20"/>
                <w:szCs w:val="20"/>
              </w:rPr>
            </w:pPr>
          </w:p>
          <w:p w14:paraId="71404EE8" w14:textId="77777777" w:rsidR="0019065C" w:rsidRPr="008A6B38" w:rsidRDefault="0019065C" w:rsidP="0019065C">
            <w:pPr>
              <w:rPr>
                <w:bCs/>
                <w:sz w:val="20"/>
                <w:szCs w:val="20"/>
              </w:rPr>
            </w:pPr>
            <w:r w:rsidRPr="008A6B38">
              <w:rPr>
                <w:bCs/>
                <w:i/>
                <w:sz w:val="20"/>
                <w:szCs w:val="20"/>
              </w:rPr>
              <w:t>zvuková a grafická stránka jazyka</w:t>
            </w:r>
            <w:r w:rsidRPr="008A6B38">
              <w:rPr>
                <w:bCs/>
                <w:sz w:val="20"/>
                <w:szCs w:val="20"/>
              </w:rPr>
              <w:t xml:space="preserve">: výslovnost hlásek, </w:t>
            </w:r>
            <w:proofErr w:type="spellStart"/>
            <w:r w:rsidRPr="008A6B38">
              <w:rPr>
                <w:bCs/>
                <w:sz w:val="20"/>
                <w:szCs w:val="20"/>
              </w:rPr>
              <w:t>intonaceve</w:t>
            </w:r>
            <w:proofErr w:type="spellEnd"/>
            <w:r w:rsidRPr="008A6B38">
              <w:rPr>
                <w:bCs/>
                <w:sz w:val="20"/>
                <w:szCs w:val="20"/>
              </w:rPr>
              <w:t xml:space="preserve"> slově </w:t>
            </w:r>
            <w:r w:rsidR="001D7861" w:rsidRPr="008A6B38">
              <w:rPr>
                <w:bCs/>
                <w:sz w:val="20"/>
                <w:szCs w:val="20"/>
              </w:rPr>
              <w:t xml:space="preserve">               </w:t>
            </w:r>
            <w:r w:rsidRPr="008A6B38">
              <w:rPr>
                <w:bCs/>
                <w:sz w:val="20"/>
                <w:szCs w:val="20"/>
              </w:rPr>
              <w:t xml:space="preserve">a krátké promluvě; samohláskové skupiny; přízvuky nad samohláskami </w:t>
            </w:r>
            <w:r w:rsidR="001D7861" w:rsidRPr="008A6B38">
              <w:rPr>
                <w:bCs/>
                <w:sz w:val="20"/>
                <w:szCs w:val="20"/>
              </w:rPr>
              <w:t xml:space="preserve">           </w:t>
            </w:r>
            <w:r w:rsidRPr="008A6B38">
              <w:rPr>
                <w:bCs/>
                <w:sz w:val="20"/>
                <w:szCs w:val="20"/>
              </w:rPr>
              <w:t>ve francouzštině a jejich funkce;</w:t>
            </w:r>
          </w:p>
          <w:p w14:paraId="4B200188" w14:textId="77777777" w:rsidR="0019065C" w:rsidRPr="008A6B38" w:rsidRDefault="0019065C" w:rsidP="0019065C">
            <w:pPr>
              <w:rPr>
                <w:bCs/>
                <w:sz w:val="20"/>
                <w:szCs w:val="20"/>
              </w:rPr>
            </w:pPr>
          </w:p>
          <w:p w14:paraId="25E7A3F0" w14:textId="77777777" w:rsidR="0019065C" w:rsidRPr="008A6B38" w:rsidRDefault="0019065C" w:rsidP="0019065C">
            <w:pPr>
              <w:rPr>
                <w:bCs/>
                <w:i/>
                <w:sz w:val="20"/>
                <w:szCs w:val="20"/>
              </w:rPr>
            </w:pPr>
            <w:r w:rsidRPr="008A6B38">
              <w:rPr>
                <w:bCs/>
                <w:i/>
                <w:sz w:val="20"/>
                <w:szCs w:val="20"/>
              </w:rPr>
              <w:t>mluvnice:</w:t>
            </w:r>
          </w:p>
          <w:p w14:paraId="4288E662" w14:textId="77777777" w:rsidR="0019065C" w:rsidRPr="008A6B38" w:rsidRDefault="0019065C" w:rsidP="00673C43">
            <w:pPr>
              <w:numPr>
                <w:ilvl w:val="0"/>
                <w:numId w:val="128"/>
              </w:numPr>
              <w:rPr>
                <w:bCs/>
                <w:sz w:val="20"/>
                <w:szCs w:val="20"/>
              </w:rPr>
            </w:pPr>
            <w:proofErr w:type="spellStart"/>
            <w:r w:rsidRPr="008A6B38">
              <w:rPr>
                <w:bCs/>
                <w:sz w:val="20"/>
                <w:szCs w:val="20"/>
              </w:rPr>
              <w:t>aimer</w:t>
            </w:r>
            <w:proofErr w:type="spellEnd"/>
            <w:r w:rsidRPr="008A6B38">
              <w:rPr>
                <w:bCs/>
                <w:sz w:val="20"/>
                <w:szCs w:val="20"/>
              </w:rPr>
              <w:t xml:space="preserve"> / ne pas </w:t>
            </w:r>
            <w:proofErr w:type="spellStart"/>
            <w:r w:rsidRPr="008A6B38">
              <w:rPr>
                <w:bCs/>
                <w:sz w:val="20"/>
                <w:szCs w:val="20"/>
              </w:rPr>
              <w:t>aimer</w:t>
            </w:r>
            <w:proofErr w:type="spellEnd"/>
            <w:r w:rsidRPr="008A6B38">
              <w:rPr>
                <w:bCs/>
                <w:sz w:val="20"/>
                <w:szCs w:val="20"/>
              </w:rPr>
              <w:t xml:space="preserve">, </w:t>
            </w:r>
            <w:proofErr w:type="spellStart"/>
            <w:r w:rsidRPr="008A6B38">
              <w:rPr>
                <w:bCs/>
                <w:sz w:val="20"/>
                <w:szCs w:val="20"/>
              </w:rPr>
              <w:t>il</w:t>
            </w:r>
            <w:proofErr w:type="spellEnd"/>
            <w:r w:rsidRPr="008A6B38">
              <w:rPr>
                <w:bCs/>
                <w:sz w:val="20"/>
                <w:szCs w:val="20"/>
              </w:rPr>
              <w:t xml:space="preserve"> y a / </w:t>
            </w:r>
            <w:proofErr w:type="spellStart"/>
            <w:r w:rsidRPr="008A6B38">
              <w:rPr>
                <w:bCs/>
                <w:sz w:val="20"/>
                <w:szCs w:val="20"/>
              </w:rPr>
              <w:t>il</w:t>
            </w:r>
            <w:proofErr w:type="spellEnd"/>
            <w:r w:rsidRPr="008A6B38">
              <w:rPr>
                <w:bCs/>
                <w:sz w:val="20"/>
                <w:szCs w:val="20"/>
              </w:rPr>
              <w:t xml:space="preserve"> </w:t>
            </w:r>
            <w:proofErr w:type="spellStart"/>
            <w:r w:rsidRPr="008A6B38">
              <w:rPr>
                <w:bCs/>
                <w:sz w:val="20"/>
                <w:szCs w:val="20"/>
              </w:rPr>
              <w:t>n´y</w:t>
            </w:r>
            <w:proofErr w:type="spellEnd"/>
            <w:r w:rsidRPr="008A6B38">
              <w:rPr>
                <w:bCs/>
                <w:sz w:val="20"/>
                <w:szCs w:val="20"/>
              </w:rPr>
              <w:t xml:space="preserve"> a pas, </w:t>
            </w:r>
            <w:proofErr w:type="spellStart"/>
            <w:r w:rsidRPr="008A6B38">
              <w:rPr>
                <w:bCs/>
                <w:sz w:val="20"/>
                <w:szCs w:val="20"/>
              </w:rPr>
              <w:t>aussi</w:t>
            </w:r>
            <w:proofErr w:type="spellEnd"/>
            <w:r w:rsidRPr="008A6B38">
              <w:rPr>
                <w:bCs/>
                <w:sz w:val="20"/>
                <w:szCs w:val="20"/>
              </w:rPr>
              <w:t xml:space="preserve"> – non plus, členy neurčité, zájmena přivlastňovací nesamostatná, </w:t>
            </w:r>
            <w:proofErr w:type="spellStart"/>
            <w:r w:rsidRPr="008A6B38">
              <w:rPr>
                <w:bCs/>
                <w:sz w:val="20"/>
                <w:szCs w:val="20"/>
              </w:rPr>
              <w:t>faire</w:t>
            </w:r>
            <w:proofErr w:type="spellEnd"/>
            <w:r w:rsidRPr="008A6B38">
              <w:rPr>
                <w:bCs/>
                <w:sz w:val="20"/>
                <w:szCs w:val="20"/>
              </w:rPr>
              <w:t xml:space="preserve"> v přítomném čase, de + člen určitý, rozkazovací způsob, vykání</w:t>
            </w:r>
          </w:p>
          <w:p w14:paraId="18FB2049" w14:textId="77777777" w:rsidR="0019065C" w:rsidRPr="008A6B38" w:rsidRDefault="0019065C" w:rsidP="0019065C">
            <w:pPr>
              <w:rPr>
                <w:bCs/>
                <w:sz w:val="20"/>
                <w:szCs w:val="20"/>
              </w:rPr>
            </w:pPr>
            <w:r w:rsidRPr="008A6B38">
              <w:rPr>
                <w:bCs/>
                <w:i/>
                <w:sz w:val="20"/>
                <w:szCs w:val="20"/>
              </w:rPr>
              <w:t>lexikální dovednosti</w:t>
            </w:r>
            <w:r w:rsidRPr="008A6B38">
              <w:rPr>
                <w:bCs/>
                <w:sz w:val="20"/>
                <w:szCs w:val="20"/>
              </w:rPr>
              <w:t>:</w:t>
            </w:r>
          </w:p>
          <w:p w14:paraId="75124C76" w14:textId="77777777" w:rsidR="0019065C" w:rsidRPr="008A6B38" w:rsidRDefault="0019065C" w:rsidP="00673C43">
            <w:pPr>
              <w:numPr>
                <w:ilvl w:val="0"/>
                <w:numId w:val="95"/>
              </w:numPr>
              <w:rPr>
                <w:bCs/>
                <w:sz w:val="20"/>
                <w:szCs w:val="20"/>
              </w:rPr>
            </w:pPr>
            <w:r w:rsidRPr="008A6B38">
              <w:rPr>
                <w:bCs/>
                <w:sz w:val="20"/>
                <w:szCs w:val="20"/>
              </w:rPr>
              <w:t xml:space="preserve"> školní předměty, </w:t>
            </w:r>
          </w:p>
          <w:p w14:paraId="5A0C30B2" w14:textId="77777777" w:rsidR="0019065C" w:rsidRPr="008A6B38" w:rsidRDefault="0019065C" w:rsidP="00673C43">
            <w:pPr>
              <w:numPr>
                <w:ilvl w:val="0"/>
                <w:numId w:val="95"/>
              </w:numPr>
              <w:rPr>
                <w:bCs/>
                <w:sz w:val="20"/>
                <w:szCs w:val="20"/>
              </w:rPr>
            </w:pPr>
            <w:r w:rsidRPr="008A6B38">
              <w:rPr>
                <w:bCs/>
                <w:sz w:val="20"/>
                <w:szCs w:val="20"/>
              </w:rPr>
              <w:t xml:space="preserve">části dne, </w:t>
            </w:r>
          </w:p>
          <w:p w14:paraId="20B4F0D0" w14:textId="77777777" w:rsidR="0019065C" w:rsidRPr="008A6B38" w:rsidRDefault="0019065C" w:rsidP="00673C43">
            <w:pPr>
              <w:numPr>
                <w:ilvl w:val="0"/>
                <w:numId w:val="95"/>
              </w:numPr>
              <w:rPr>
                <w:bCs/>
                <w:sz w:val="20"/>
                <w:szCs w:val="20"/>
              </w:rPr>
            </w:pPr>
            <w:r w:rsidRPr="008A6B38">
              <w:rPr>
                <w:bCs/>
                <w:sz w:val="20"/>
                <w:szCs w:val="20"/>
              </w:rPr>
              <w:t>dny v týdnu,</w:t>
            </w:r>
          </w:p>
          <w:p w14:paraId="58870E5D" w14:textId="77777777" w:rsidR="0019065C" w:rsidRPr="008A6B38" w:rsidRDefault="0019065C" w:rsidP="00673C43">
            <w:pPr>
              <w:numPr>
                <w:ilvl w:val="0"/>
                <w:numId w:val="95"/>
              </w:numPr>
              <w:rPr>
                <w:bCs/>
                <w:sz w:val="20"/>
                <w:szCs w:val="20"/>
              </w:rPr>
            </w:pPr>
            <w:r w:rsidRPr="008A6B38">
              <w:rPr>
                <w:bCs/>
                <w:sz w:val="20"/>
                <w:szCs w:val="20"/>
              </w:rPr>
              <w:t>vyjádření času a četnosti</w:t>
            </w:r>
          </w:p>
          <w:p w14:paraId="503EE578" w14:textId="77777777" w:rsidR="0019065C" w:rsidRPr="008A6B38" w:rsidRDefault="0019065C" w:rsidP="0019065C">
            <w:pPr>
              <w:rPr>
                <w:bCs/>
                <w:sz w:val="20"/>
                <w:szCs w:val="20"/>
              </w:rPr>
            </w:pPr>
            <w:r w:rsidRPr="008A6B38">
              <w:rPr>
                <w:bCs/>
                <w:i/>
                <w:sz w:val="20"/>
                <w:szCs w:val="20"/>
              </w:rPr>
              <w:t>interkulturní dovednosti</w:t>
            </w:r>
            <w:r w:rsidRPr="008A6B38">
              <w:rPr>
                <w:bCs/>
                <w:sz w:val="20"/>
                <w:szCs w:val="20"/>
              </w:rPr>
              <w:t xml:space="preserve">: </w:t>
            </w:r>
          </w:p>
          <w:p w14:paraId="17F604B6" w14:textId="77777777" w:rsidR="0019065C" w:rsidRPr="008A6B38" w:rsidRDefault="0019065C" w:rsidP="00673C43">
            <w:pPr>
              <w:numPr>
                <w:ilvl w:val="0"/>
                <w:numId w:val="95"/>
              </w:numPr>
              <w:rPr>
                <w:bCs/>
                <w:sz w:val="20"/>
                <w:szCs w:val="20"/>
              </w:rPr>
            </w:pPr>
            <w:r w:rsidRPr="008A6B38">
              <w:rPr>
                <w:bCs/>
                <w:sz w:val="20"/>
                <w:szCs w:val="20"/>
              </w:rPr>
              <w:t xml:space="preserve">cirkus; </w:t>
            </w:r>
          </w:p>
          <w:p w14:paraId="541F84F8" w14:textId="77777777" w:rsidR="0019065C" w:rsidRPr="008A6B38" w:rsidRDefault="0019065C" w:rsidP="00673C43">
            <w:pPr>
              <w:numPr>
                <w:ilvl w:val="0"/>
                <w:numId w:val="95"/>
              </w:numPr>
              <w:rPr>
                <w:bCs/>
                <w:sz w:val="20"/>
                <w:szCs w:val="20"/>
              </w:rPr>
            </w:pPr>
            <w:r w:rsidRPr="008A6B38">
              <w:rPr>
                <w:bCs/>
                <w:sz w:val="20"/>
                <w:szCs w:val="20"/>
              </w:rPr>
              <w:t>život středověkých studentů ve Francii</w:t>
            </w:r>
          </w:p>
          <w:p w14:paraId="583D098A" w14:textId="77777777" w:rsidR="0019065C" w:rsidRPr="008A6B38" w:rsidRDefault="0019065C" w:rsidP="0019065C">
            <w:pPr>
              <w:rPr>
                <w:bCs/>
                <w:sz w:val="20"/>
                <w:szCs w:val="20"/>
              </w:rPr>
            </w:pPr>
            <w:r w:rsidRPr="008A6B38">
              <w:rPr>
                <w:bCs/>
                <w:i/>
                <w:sz w:val="20"/>
                <w:szCs w:val="20"/>
              </w:rPr>
              <w:t>zvuková a grafická stránka jazyka</w:t>
            </w:r>
            <w:r w:rsidRPr="008A6B38">
              <w:rPr>
                <w:bCs/>
                <w:sz w:val="20"/>
                <w:szCs w:val="20"/>
              </w:rPr>
              <w:t>: výslovnost, intonace</w:t>
            </w:r>
          </w:p>
          <w:p w14:paraId="38A3DF1B" w14:textId="77777777" w:rsidR="0019065C" w:rsidRPr="008A6B38" w:rsidRDefault="0019065C" w:rsidP="0019065C">
            <w:pPr>
              <w:rPr>
                <w:bCs/>
                <w:sz w:val="20"/>
                <w:szCs w:val="20"/>
              </w:rPr>
            </w:pPr>
          </w:p>
          <w:p w14:paraId="01B2DED6" w14:textId="77777777" w:rsidR="0019065C" w:rsidRPr="008A6B38" w:rsidRDefault="0019065C" w:rsidP="0019065C">
            <w:pPr>
              <w:rPr>
                <w:bCs/>
                <w:i/>
                <w:sz w:val="20"/>
                <w:szCs w:val="20"/>
              </w:rPr>
            </w:pPr>
            <w:r w:rsidRPr="008A6B38">
              <w:rPr>
                <w:bCs/>
                <w:i/>
                <w:sz w:val="20"/>
                <w:szCs w:val="20"/>
              </w:rPr>
              <w:t>mluvnice:</w:t>
            </w:r>
          </w:p>
          <w:p w14:paraId="461B6AEB" w14:textId="77777777" w:rsidR="0019065C" w:rsidRPr="008A6B38" w:rsidRDefault="0019065C" w:rsidP="00673C43">
            <w:pPr>
              <w:numPr>
                <w:ilvl w:val="0"/>
                <w:numId w:val="128"/>
              </w:numPr>
              <w:rPr>
                <w:bCs/>
                <w:sz w:val="20"/>
                <w:szCs w:val="20"/>
              </w:rPr>
            </w:pPr>
            <w:r w:rsidRPr="008A6B38">
              <w:rPr>
                <w:bCs/>
                <w:sz w:val="20"/>
                <w:szCs w:val="20"/>
              </w:rPr>
              <w:t xml:space="preserve">přídavná jména (mužský a ženský rod, číslo </w:t>
            </w:r>
            <w:proofErr w:type="spellStart"/>
            <w:r w:rsidRPr="008A6B38">
              <w:rPr>
                <w:bCs/>
                <w:sz w:val="20"/>
                <w:szCs w:val="20"/>
              </w:rPr>
              <w:t>jednostné</w:t>
            </w:r>
            <w:proofErr w:type="spellEnd"/>
            <w:r w:rsidRPr="008A6B38">
              <w:rPr>
                <w:bCs/>
                <w:sz w:val="20"/>
                <w:szCs w:val="20"/>
              </w:rPr>
              <w:t xml:space="preserve"> a množné), příslovce intenzity (</w:t>
            </w:r>
            <w:proofErr w:type="spellStart"/>
            <w:r w:rsidRPr="008A6B38">
              <w:rPr>
                <w:bCs/>
                <w:sz w:val="20"/>
                <w:szCs w:val="20"/>
              </w:rPr>
              <w:t>assez</w:t>
            </w:r>
            <w:proofErr w:type="spellEnd"/>
            <w:r w:rsidR="001D7861" w:rsidRPr="008A6B38">
              <w:rPr>
                <w:bCs/>
                <w:sz w:val="20"/>
                <w:szCs w:val="20"/>
              </w:rPr>
              <w:t>.</w:t>
            </w:r>
            <w:r w:rsidRPr="008A6B38">
              <w:rPr>
                <w:bCs/>
                <w:sz w:val="20"/>
                <w:szCs w:val="20"/>
              </w:rPr>
              <w:t xml:space="preserve">..); slovesa </w:t>
            </w:r>
            <w:proofErr w:type="spellStart"/>
            <w:r w:rsidRPr="008A6B38">
              <w:rPr>
                <w:bCs/>
                <w:sz w:val="20"/>
                <w:szCs w:val="20"/>
              </w:rPr>
              <w:t>aller</w:t>
            </w:r>
            <w:proofErr w:type="spellEnd"/>
            <w:r w:rsidRPr="008A6B38">
              <w:rPr>
                <w:bCs/>
                <w:sz w:val="20"/>
                <w:szCs w:val="20"/>
              </w:rPr>
              <w:t xml:space="preserve">, </w:t>
            </w:r>
            <w:proofErr w:type="spellStart"/>
            <w:r w:rsidRPr="008A6B38">
              <w:rPr>
                <w:bCs/>
                <w:sz w:val="20"/>
                <w:szCs w:val="20"/>
              </w:rPr>
              <w:t>sortir</w:t>
            </w:r>
            <w:proofErr w:type="spellEnd"/>
            <w:r w:rsidRPr="008A6B38">
              <w:rPr>
                <w:bCs/>
                <w:sz w:val="20"/>
                <w:szCs w:val="20"/>
              </w:rPr>
              <w:t xml:space="preserve">, </w:t>
            </w:r>
            <w:proofErr w:type="spellStart"/>
            <w:r w:rsidRPr="008A6B38">
              <w:rPr>
                <w:bCs/>
                <w:sz w:val="20"/>
                <w:szCs w:val="20"/>
              </w:rPr>
              <w:t>partir</w:t>
            </w:r>
            <w:proofErr w:type="spellEnd"/>
            <w:r w:rsidRPr="008A6B38">
              <w:rPr>
                <w:bCs/>
                <w:sz w:val="20"/>
                <w:szCs w:val="20"/>
              </w:rPr>
              <w:t xml:space="preserve"> v </w:t>
            </w:r>
            <w:proofErr w:type="spellStart"/>
            <w:proofErr w:type="gramStart"/>
            <w:r w:rsidRPr="008A6B38">
              <w:rPr>
                <w:bCs/>
                <w:sz w:val="20"/>
                <w:szCs w:val="20"/>
              </w:rPr>
              <w:t>přít.čase</w:t>
            </w:r>
            <w:proofErr w:type="spellEnd"/>
            <w:proofErr w:type="gramEnd"/>
            <w:r w:rsidRPr="008A6B38">
              <w:rPr>
                <w:bCs/>
                <w:sz w:val="20"/>
                <w:szCs w:val="20"/>
              </w:rPr>
              <w:t>, otázka s </w:t>
            </w:r>
            <w:proofErr w:type="spellStart"/>
            <w:r w:rsidRPr="008A6B38">
              <w:rPr>
                <w:bCs/>
                <w:sz w:val="20"/>
                <w:szCs w:val="20"/>
              </w:rPr>
              <w:t>est-ce</w:t>
            </w:r>
            <w:proofErr w:type="spellEnd"/>
            <w:r w:rsidRPr="008A6B38">
              <w:rPr>
                <w:bCs/>
                <w:sz w:val="20"/>
                <w:szCs w:val="20"/>
              </w:rPr>
              <w:t xml:space="preserve"> </w:t>
            </w:r>
            <w:proofErr w:type="spellStart"/>
            <w:r w:rsidRPr="008A6B38">
              <w:rPr>
                <w:bCs/>
                <w:sz w:val="20"/>
                <w:szCs w:val="20"/>
              </w:rPr>
              <w:t>que</w:t>
            </w:r>
            <w:proofErr w:type="spellEnd"/>
            <w:r w:rsidRPr="008A6B38">
              <w:rPr>
                <w:bCs/>
                <w:sz w:val="20"/>
                <w:szCs w:val="20"/>
              </w:rPr>
              <w:t xml:space="preserve"> a </w:t>
            </w:r>
            <w:proofErr w:type="spellStart"/>
            <w:r w:rsidRPr="008A6B38">
              <w:rPr>
                <w:bCs/>
                <w:sz w:val="20"/>
                <w:szCs w:val="20"/>
              </w:rPr>
              <w:t>qu´est-ce</w:t>
            </w:r>
            <w:proofErr w:type="spellEnd"/>
            <w:r w:rsidRPr="008A6B38">
              <w:rPr>
                <w:bCs/>
                <w:sz w:val="20"/>
                <w:szCs w:val="20"/>
              </w:rPr>
              <w:t xml:space="preserve"> </w:t>
            </w:r>
            <w:proofErr w:type="spellStart"/>
            <w:r w:rsidRPr="008A6B38">
              <w:rPr>
                <w:bCs/>
                <w:sz w:val="20"/>
                <w:szCs w:val="20"/>
              </w:rPr>
              <w:t>que</w:t>
            </w:r>
            <w:proofErr w:type="spellEnd"/>
            <w:r w:rsidRPr="008A6B38">
              <w:rPr>
                <w:bCs/>
                <w:sz w:val="20"/>
                <w:szCs w:val="20"/>
              </w:rPr>
              <w:t xml:space="preserve">; </w:t>
            </w:r>
            <w:proofErr w:type="spellStart"/>
            <w:r w:rsidRPr="008A6B38">
              <w:rPr>
                <w:bCs/>
                <w:sz w:val="20"/>
                <w:szCs w:val="20"/>
              </w:rPr>
              <w:t>pourqoui</w:t>
            </w:r>
            <w:proofErr w:type="spellEnd"/>
            <w:r w:rsidRPr="008A6B38">
              <w:rPr>
                <w:bCs/>
                <w:sz w:val="20"/>
                <w:szCs w:val="20"/>
              </w:rPr>
              <w:t xml:space="preserve"> – parce </w:t>
            </w:r>
            <w:proofErr w:type="spellStart"/>
            <w:r w:rsidRPr="008A6B38">
              <w:rPr>
                <w:bCs/>
                <w:sz w:val="20"/>
                <w:szCs w:val="20"/>
              </w:rPr>
              <w:t>que</w:t>
            </w:r>
            <w:proofErr w:type="spellEnd"/>
            <w:r w:rsidRPr="008A6B38">
              <w:rPr>
                <w:bCs/>
                <w:sz w:val="20"/>
                <w:szCs w:val="20"/>
              </w:rPr>
              <w:t>; zájmena samostatná (</w:t>
            </w:r>
            <w:proofErr w:type="spellStart"/>
            <w:proofErr w:type="gramStart"/>
            <w:r w:rsidRPr="008A6B38">
              <w:rPr>
                <w:bCs/>
                <w:sz w:val="20"/>
                <w:szCs w:val="20"/>
              </w:rPr>
              <w:t>lui</w:t>
            </w:r>
            <w:proofErr w:type="spellEnd"/>
            <w:r w:rsidRPr="008A6B38">
              <w:rPr>
                <w:bCs/>
                <w:sz w:val="20"/>
                <w:szCs w:val="20"/>
              </w:rPr>
              <w:t>..</w:t>
            </w:r>
            <w:proofErr w:type="gramEnd"/>
            <w:r w:rsidRPr="008A6B38">
              <w:rPr>
                <w:bCs/>
                <w:sz w:val="20"/>
                <w:szCs w:val="20"/>
              </w:rPr>
              <w:t xml:space="preserve">), četnost; 2.stupeň přídavných jmen a příslovcí; </w:t>
            </w:r>
            <w:proofErr w:type="spellStart"/>
            <w:r w:rsidRPr="008A6B38">
              <w:rPr>
                <w:bCs/>
                <w:sz w:val="20"/>
                <w:szCs w:val="20"/>
              </w:rPr>
              <w:t>j´adore</w:t>
            </w:r>
            <w:proofErr w:type="spellEnd"/>
            <w:r w:rsidRPr="008A6B38">
              <w:rPr>
                <w:bCs/>
                <w:sz w:val="20"/>
                <w:szCs w:val="20"/>
              </w:rPr>
              <w:t xml:space="preserve"> – je </w:t>
            </w:r>
            <w:proofErr w:type="spellStart"/>
            <w:r w:rsidRPr="008A6B38">
              <w:rPr>
                <w:bCs/>
                <w:sz w:val="20"/>
                <w:szCs w:val="20"/>
              </w:rPr>
              <w:t>déteste</w:t>
            </w:r>
            <w:proofErr w:type="spellEnd"/>
            <w:r w:rsidRPr="008A6B38">
              <w:rPr>
                <w:bCs/>
                <w:sz w:val="20"/>
                <w:szCs w:val="20"/>
              </w:rPr>
              <w:t xml:space="preserve">; </w:t>
            </w:r>
            <w:proofErr w:type="spellStart"/>
            <w:r w:rsidRPr="008A6B38">
              <w:rPr>
                <w:bCs/>
                <w:sz w:val="20"/>
                <w:szCs w:val="20"/>
              </w:rPr>
              <w:t>c´est</w:t>
            </w:r>
            <w:proofErr w:type="spellEnd"/>
            <w:r w:rsidRPr="008A6B38">
              <w:rPr>
                <w:bCs/>
                <w:sz w:val="20"/>
                <w:szCs w:val="20"/>
              </w:rPr>
              <w:t xml:space="preserve"> à </w:t>
            </w:r>
            <w:proofErr w:type="gramStart"/>
            <w:r w:rsidRPr="008A6B38">
              <w:rPr>
                <w:bCs/>
                <w:sz w:val="20"/>
                <w:szCs w:val="20"/>
              </w:rPr>
              <w:t>qui?;</w:t>
            </w:r>
            <w:proofErr w:type="gramEnd"/>
          </w:p>
          <w:p w14:paraId="24E1958A" w14:textId="77777777" w:rsidR="0019065C" w:rsidRPr="008A6B38" w:rsidRDefault="0019065C" w:rsidP="0019065C">
            <w:pPr>
              <w:rPr>
                <w:bCs/>
                <w:sz w:val="20"/>
                <w:szCs w:val="20"/>
              </w:rPr>
            </w:pPr>
            <w:r w:rsidRPr="008A6B38">
              <w:rPr>
                <w:bCs/>
                <w:i/>
                <w:sz w:val="20"/>
                <w:szCs w:val="20"/>
              </w:rPr>
              <w:lastRenderedPageBreak/>
              <w:t>Lexikální dovednosti</w:t>
            </w:r>
            <w:r w:rsidRPr="008A6B38">
              <w:rPr>
                <w:bCs/>
                <w:sz w:val="20"/>
                <w:szCs w:val="20"/>
              </w:rPr>
              <w:t>:</w:t>
            </w:r>
          </w:p>
          <w:p w14:paraId="7D328348" w14:textId="77777777" w:rsidR="0019065C" w:rsidRPr="008A6B38" w:rsidRDefault="0019065C" w:rsidP="00673C43">
            <w:pPr>
              <w:numPr>
                <w:ilvl w:val="0"/>
                <w:numId w:val="95"/>
              </w:numPr>
              <w:rPr>
                <w:bCs/>
                <w:sz w:val="20"/>
                <w:szCs w:val="20"/>
              </w:rPr>
            </w:pPr>
            <w:r w:rsidRPr="008A6B38">
              <w:rPr>
                <w:bCs/>
                <w:sz w:val="20"/>
                <w:szCs w:val="20"/>
              </w:rPr>
              <w:t xml:space="preserve"> části oděvu; barvy; </w:t>
            </w:r>
          </w:p>
          <w:p w14:paraId="15E34B2F" w14:textId="77777777" w:rsidR="0019065C" w:rsidRPr="008A6B38" w:rsidRDefault="0019065C" w:rsidP="00673C43">
            <w:pPr>
              <w:numPr>
                <w:ilvl w:val="0"/>
                <w:numId w:val="95"/>
              </w:numPr>
              <w:rPr>
                <w:bCs/>
                <w:sz w:val="20"/>
                <w:szCs w:val="20"/>
              </w:rPr>
            </w:pPr>
            <w:r w:rsidRPr="008A6B38">
              <w:rPr>
                <w:bCs/>
                <w:sz w:val="20"/>
                <w:szCs w:val="20"/>
              </w:rPr>
              <w:t>trávení volného času</w:t>
            </w:r>
          </w:p>
          <w:p w14:paraId="4BC7FE73" w14:textId="77777777" w:rsidR="0019065C" w:rsidRPr="008A6B38" w:rsidRDefault="0019065C" w:rsidP="0019065C">
            <w:pPr>
              <w:rPr>
                <w:bCs/>
                <w:sz w:val="20"/>
                <w:szCs w:val="20"/>
              </w:rPr>
            </w:pPr>
            <w:r w:rsidRPr="008A6B38">
              <w:rPr>
                <w:bCs/>
                <w:i/>
                <w:sz w:val="20"/>
                <w:szCs w:val="20"/>
              </w:rPr>
              <w:t>zvuková a grafická stránka jazyka</w:t>
            </w:r>
            <w:r w:rsidRPr="008A6B38">
              <w:rPr>
                <w:bCs/>
                <w:sz w:val="20"/>
                <w:szCs w:val="20"/>
              </w:rPr>
              <w:t>: výslovnost, intonace otázky;</w:t>
            </w:r>
          </w:p>
          <w:p w14:paraId="52795A57" w14:textId="77777777" w:rsidR="0019065C" w:rsidRPr="008A6B38" w:rsidRDefault="0019065C" w:rsidP="0019065C">
            <w:pPr>
              <w:rPr>
                <w:sz w:val="20"/>
                <w:szCs w:val="20"/>
              </w:rPr>
            </w:pPr>
            <w:r w:rsidRPr="008A6B38">
              <w:rPr>
                <w:i/>
                <w:sz w:val="20"/>
                <w:szCs w:val="20"/>
              </w:rPr>
              <w:t>interkulturní dovednosti</w:t>
            </w:r>
            <w:r w:rsidRPr="008A6B38">
              <w:rPr>
                <w:sz w:val="20"/>
                <w:szCs w:val="20"/>
              </w:rPr>
              <w:t>:</w:t>
            </w:r>
          </w:p>
          <w:p w14:paraId="148BB046" w14:textId="77777777" w:rsidR="0019065C" w:rsidRPr="008A6B38" w:rsidRDefault="0019065C" w:rsidP="00673C43">
            <w:pPr>
              <w:numPr>
                <w:ilvl w:val="0"/>
                <w:numId w:val="95"/>
              </w:numPr>
              <w:rPr>
                <w:sz w:val="20"/>
                <w:szCs w:val="20"/>
              </w:rPr>
            </w:pPr>
            <w:r w:rsidRPr="008A6B38">
              <w:rPr>
                <w:sz w:val="20"/>
                <w:szCs w:val="20"/>
              </w:rPr>
              <w:t xml:space="preserve"> e- mail;</w:t>
            </w:r>
          </w:p>
          <w:p w14:paraId="4DF619C9" w14:textId="77777777" w:rsidR="0019065C" w:rsidRPr="008A6B38" w:rsidRDefault="0019065C" w:rsidP="00673C43">
            <w:pPr>
              <w:numPr>
                <w:ilvl w:val="0"/>
                <w:numId w:val="95"/>
              </w:numPr>
              <w:rPr>
                <w:sz w:val="20"/>
                <w:szCs w:val="20"/>
              </w:rPr>
            </w:pPr>
            <w:r w:rsidRPr="008A6B38">
              <w:rPr>
                <w:sz w:val="20"/>
                <w:szCs w:val="20"/>
              </w:rPr>
              <w:t xml:space="preserve"> náplň volného času francouzských   středoškoláků a českých studentů; </w:t>
            </w:r>
          </w:p>
          <w:p w14:paraId="7548223C" w14:textId="77777777" w:rsidR="0019065C" w:rsidRPr="008A6B38" w:rsidRDefault="0019065C" w:rsidP="0019065C">
            <w:pPr>
              <w:rPr>
                <w:sz w:val="20"/>
                <w:szCs w:val="20"/>
              </w:rPr>
            </w:pPr>
          </w:p>
        </w:tc>
        <w:tc>
          <w:tcPr>
            <w:tcW w:w="0" w:type="auto"/>
          </w:tcPr>
          <w:p w14:paraId="6B565F6A" w14:textId="77777777" w:rsidR="0019065C" w:rsidRPr="008A6B38" w:rsidRDefault="0019065C" w:rsidP="0019065C">
            <w:pPr>
              <w:rPr>
                <w:b/>
                <w:sz w:val="20"/>
                <w:szCs w:val="20"/>
              </w:rPr>
            </w:pPr>
          </w:p>
        </w:tc>
        <w:tc>
          <w:tcPr>
            <w:tcW w:w="0" w:type="auto"/>
          </w:tcPr>
          <w:p w14:paraId="6B975D04" w14:textId="77777777" w:rsidR="0019065C" w:rsidRPr="008A6B38" w:rsidRDefault="0019065C" w:rsidP="0019065C">
            <w:pPr>
              <w:rPr>
                <w:b/>
                <w:sz w:val="20"/>
                <w:szCs w:val="20"/>
              </w:rPr>
            </w:pPr>
          </w:p>
          <w:p w14:paraId="28D857DE" w14:textId="77777777" w:rsidR="0019065C" w:rsidRPr="008A6B38" w:rsidRDefault="0019065C" w:rsidP="0019065C">
            <w:pPr>
              <w:rPr>
                <w:b/>
                <w:sz w:val="20"/>
                <w:szCs w:val="20"/>
              </w:rPr>
            </w:pPr>
          </w:p>
          <w:p w14:paraId="0EAFAB67" w14:textId="77777777" w:rsidR="0019065C" w:rsidRPr="008A6B38" w:rsidRDefault="0019065C" w:rsidP="0019065C">
            <w:pPr>
              <w:rPr>
                <w:b/>
                <w:sz w:val="20"/>
                <w:szCs w:val="20"/>
              </w:rPr>
            </w:pPr>
          </w:p>
          <w:p w14:paraId="044F5A66" w14:textId="77777777" w:rsidR="0019065C" w:rsidRPr="008A6B38" w:rsidRDefault="0019065C" w:rsidP="0019065C">
            <w:pPr>
              <w:rPr>
                <w:b/>
                <w:sz w:val="20"/>
                <w:szCs w:val="20"/>
              </w:rPr>
            </w:pPr>
          </w:p>
          <w:p w14:paraId="734BB592" w14:textId="77777777" w:rsidR="0019065C" w:rsidRPr="008A6B38" w:rsidRDefault="0019065C" w:rsidP="0019065C">
            <w:pPr>
              <w:rPr>
                <w:b/>
                <w:sz w:val="20"/>
                <w:szCs w:val="20"/>
              </w:rPr>
            </w:pPr>
          </w:p>
          <w:p w14:paraId="3A819CEC" w14:textId="77777777" w:rsidR="0019065C" w:rsidRPr="008A6B38" w:rsidRDefault="0019065C" w:rsidP="0019065C">
            <w:pPr>
              <w:rPr>
                <w:b/>
                <w:sz w:val="20"/>
                <w:szCs w:val="20"/>
              </w:rPr>
            </w:pPr>
          </w:p>
          <w:p w14:paraId="196DDF61" w14:textId="77777777" w:rsidR="0019065C" w:rsidRPr="008A6B38" w:rsidRDefault="0019065C" w:rsidP="0019065C">
            <w:pPr>
              <w:rPr>
                <w:b/>
                <w:sz w:val="20"/>
                <w:szCs w:val="20"/>
              </w:rPr>
            </w:pPr>
          </w:p>
          <w:p w14:paraId="271F5751" w14:textId="77777777" w:rsidR="0019065C" w:rsidRPr="008A6B38" w:rsidRDefault="0019065C" w:rsidP="0019065C">
            <w:pPr>
              <w:rPr>
                <w:b/>
                <w:sz w:val="20"/>
                <w:szCs w:val="20"/>
              </w:rPr>
            </w:pPr>
          </w:p>
          <w:p w14:paraId="78659869" w14:textId="77777777" w:rsidR="0019065C" w:rsidRPr="008A6B38" w:rsidRDefault="0019065C" w:rsidP="0019065C">
            <w:pPr>
              <w:rPr>
                <w:b/>
                <w:sz w:val="20"/>
                <w:szCs w:val="20"/>
              </w:rPr>
            </w:pPr>
          </w:p>
          <w:p w14:paraId="6C94FA1D" w14:textId="77777777" w:rsidR="0019065C" w:rsidRPr="008A6B38" w:rsidRDefault="0019065C" w:rsidP="0019065C">
            <w:pPr>
              <w:rPr>
                <w:b/>
                <w:sz w:val="20"/>
                <w:szCs w:val="20"/>
              </w:rPr>
            </w:pPr>
          </w:p>
          <w:p w14:paraId="2A4C220C" w14:textId="77777777" w:rsidR="0019065C" w:rsidRPr="008A6B38" w:rsidRDefault="0019065C" w:rsidP="0019065C">
            <w:pPr>
              <w:rPr>
                <w:b/>
                <w:sz w:val="20"/>
                <w:szCs w:val="20"/>
              </w:rPr>
            </w:pPr>
          </w:p>
          <w:p w14:paraId="45C2F569" w14:textId="77777777" w:rsidR="0019065C" w:rsidRPr="008A6B38" w:rsidRDefault="0019065C" w:rsidP="0019065C">
            <w:pPr>
              <w:rPr>
                <w:b/>
                <w:sz w:val="20"/>
                <w:szCs w:val="20"/>
              </w:rPr>
            </w:pPr>
          </w:p>
          <w:p w14:paraId="634D88D2" w14:textId="77777777" w:rsidR="0019065C" w:rsidRPr="008A6B38" w:rsidRDefault="0019065C" w:rsidP="0019065C">
            <w:pPr>
              <w:rPr>
                <w:b/>
                <w:sz w:val="20"/>
                <w:szCs w:val="20"/>
              </w:rPr>
            </w:pPr>
          </w:p>
          <w:p w14:paraId="3086CBAA" w14:textId="77777777" w:rsidR="0019065C" w:rsidRPr="008A6B38" w:rsidRDefault="0019065C" w:rsidP="0019065C">
            <w:pPr>
              <w:rPr>
                <w:b/>
                <w:sz w:val="20"/>
                <w:szCs w:val="20"/>
              </w:rPr>
            </w:pPr>
          </w:p>
          <w:p w14:paraId="3E3FF766" w14:textId="77777777" w:rsidR="0019065C" w:rsidRPr="008A6B38" w:rsidRDefault="0019065C" w:rsidP="0019065C">
            <w:pPr>
              <w:rPr>
                <w:b/>
                <w:sz w:val="20"/>
                <w:szCs w:val="20"/>
              </w:rPr>
            </w:pPr>
          </w:p>
          <w:p w14:paraId="3702D833" w14:textId="77777777" w:rsidR="0019065C" w:rsidRPr="008A6B38" w:rsidRDefault="0019065C" w:rsidP="0019065C">
            <w:pPr>
              <w:rPr>
                <w:b/>
                <w:sz w:val="20"/>
                <w:szCs w:val="20"/>
              </w:rPr>
            </w:pPr>
          </w:p>
          <w:p w14:paraId="032CF5B2" w14:textId="77777777" w:rsidR="0019065C" w:rsidRPr="008A6B38" w:rsidRDefault="0019065C" w:rsidP="0019065C">
            <w:pPr>
              <w:rPr>
                <w:b/>
                <w:sz w:val="20"/>
                <w:szCs w:val="20"/>
              </w:rPr>
            </w:pPr>
          </w:p>
          <w:p w14:paraId="6EDA66FB" w14:textId="77777777" w:rsidR="0019065C" w:rsidRPr="008A6B38" w:rsidRDefault="0019065C" w:rsidP="0019065C">
            <w:pPr>
              <w:rPr>
                <w:b/>
                <w:sz w:val="20"/>
                <w:szCs w:val="20"/>
              </w:rPr>
            </w:pPr>
          </w:p>
          <w:p w14:paraId="4BADA9AA" w14:textId="77777777" w:rsidR="0019065C" w:rsidRPr="008A6B38" w:rsidRDefault="0019065C" w:rsidP="0019065C">
            <w:pPr>
              <w:rPr>
                <w:b/>
                <w:sz w:val="20"/>
                <w:szCs w:val="20"/>
              </w:rPr>
            </w:pPr>
          </w:p>
          <w:p w14:paraId="6052C0B0" w14:textId="77777777" w:rsidR="0019065C" w:rsidRPr="008A6B38" w:rsidRDefault="0019065C" w:rsidP="0019065C">
            <w:pPr>
              <w:rPr>
                <w:b/>
                <w:sz w:val="20"/>
                <w:szCs w:val="20"/>
              </w:rPr>
            </w:pPr>
          </w:p>
          <w:p w14:paraId="61B70949" w14:textId="77777777" w:rsidR="0019065C" w:rsidRPr="008A6B38" w:rsidRDefault="0019065C" w:rsidP="0019065C">
            <w:pPr>
              <w:rPr>
                <w:b/>
                <w:sz w:val="20"/>
                <w:szCs w:val="20"/>
              </w:rPr>
            </w:pPr>
          </w:p>
          <w:p w14:paraId="45EC1E32" w14:textId="77777777" w:rsidR="0019065C" w:rsidRPr="008A6B38" w:rsidRDefault="0019065C" w:rsidP="0019065C">
            <w:pPr>
              <w:rPr>
                <w:b/>
                <w:sz w:val="20"/>
                <w:szCs w:val="20"/>
              </w:rPr>
            </w:pPr>
          </w:p>
          <w:p w14:paraId="0E4F347E" w14:textId="77777777" w:rsidR="0019065C" w:rsidRPr="008A6B38" w:rsidRDefault="0019065C" w:rsidP="0019065C">
            <w:pPr>
              <w:rPr>
                <w:b/>
                <w:sz w:val="20"/>
                <w:szCs w:val="20"/>
              </w:rPr>
            </w:pPr>
          </w:p>
          <w:p w14:paraId="0F9D6E76" w14:textId="77777777" w:rsidR="0019065C" w:rsidRPr="008A6B38" w:rsidRDefault="0019065C" w:rsidP="0019065C">
            <w:pPr>
              <w:rPr>
                <w:b/>
                <w:sz w:val="20"/>
                <w:szCs w:val="20"/>
              </w:rPr>
            </w:pPr>
          </w:p>
          <w:p w14:paraId="25A3708C" w14:textId="77777777" w:rsidR="0019065C" w:rsidRPr="008A6B38" w:rsidRDefault="0019065C" w:rsidP="0019065C">
            <w:pPr>
              <w:rPr>
                <w:b/>
                <w:sz w:val="20"/>
                <w:szCs w:val="20"/>
              </w:rPr>
            </w:pPr>
            <w:r w:rsidRPr="008A6B38">
              <w:rPr>
                <w:b/>
                <w:sz w:val="20"/>
                <w:szCs w:val="20"/>
              </w:rPr>
              <w:t>HOZ</w:t>
            </w:r>
          </w:p>
          <w:p w14:paraId="0A216FDF" w14:textId="77777777" w:rsidR="0019065C" w:rsidRPr="008A6B38" w:rsidRDefault="0019065C" w:rsidP="0019065C">
            <w:pPr>
              <w:rPr>
                <w:b/>
                <w:sz w:val="20"/>
                <w:szCs w:val="20"/>
              </w:rPr>
            </w:pPr>
            <w:r w:rsidRPr="008A6B38">
              <w:rPr>
                <w:b/>
                <w:sz w:val="20"/>
                <w:szCs w:val="20"/>
              </w:rPr>
              <w:t>DEJ</w:t>
            </w:r>
          </w:p>
          <w:p w14:paraId="3FCD7CA7" w14:textId="77777777" w:rsidR="0019065C" w:rsidRPr="008A6B38" w:rsidRDefault="0019065C" w:rsidP="0019065C">
            <w:pPr>
              <w:rPr>
                <w:b/>
                <w:sz w:val="20"/>
                <w:szCs w:val="20"/>
              </w:rPr>
            </w:pPr>
          </w:p>
          <w:p w14:paraId="4933E6D0" w14:textId="77777777" w:rsidR="0019065C" w:rsidRPr="008A6B38" w:rsidRDefault="0019065C" w:rsidP="0019065C">
            <w:pPr>
              <w:rPr>
                <w:b/>
                <w:sz w:val="20"/>
                <w:szCs w:val="20"/>
              </w:rPr>
            </w:pPr>
          </w:p>
          <w:p w14:paraId="672A92BA" w14:textId="77777777" w:rsidR="0019065C" w:rsidRPr="008A6B38" w:rsidRDefault="0019065C" w:rsidP="0019065C">
            <w:pPr>
              <w:rPr>
                <w:b/>
                <w:sz w:val="20"/>
                <w:szCs w:val="20"/>
              </w:rPr>
            </w:pPr>
          </w:p>
          <w:p w14:paraId="674BC940" w14:textId="77777777" w:rsidR="0019065C" w:rsidRPr="008A6B38" w:rsidRDefault="0019065C" w:rsidP="0019065C">
            <w:pPr>
              <w:rPr>
                <w:b/>
                <w:sz w:val="20"/>
                <w:szCs w:val="20"/>
              </w:rPr>
            </w:pPr>
          </w:p>
          <w:p w14:paraId="61749ABA" w14:textId="77777777" w:rsidR="0019065C" w:rsidRPr="008A6B38" w:rsidRDefault="0019065C" w:rsidP="0019065C">
            <w:pPr>
              <w:rPr>
                <w:b/>
                <w:sz w:val="20"/>
                <w:szCs w:val="20"/>
              </w:rPr>
            </w:pPr>
          </w:p>
          <w:p w14:paraId="5160C2C9" w14:textId="77777777" w:rsidR="0019065C" w:rsidRPr="008A6B38" w:rsidRDefault="0019065C" w:rsidP="0019065C">
            <w:pPr>
              <w:rPr>
                <w:b/>
                <w:sz w:val="20"/>
                <w:szCs w:val="20"/>
              </w:rPr>
            </w:pPr>
          </w:p>
          <w:p w14:paraId="081D8478" w14:textId="77777777" w:rsidR="0019065C" w:rsidRPr="008A6B38" w:rsidRDefault="0019065C" w:rsidP="0019065C">
            <w:pPr>
              <w:rPr>
                <w:b/>
                <w:sz w:val="20"/>
                <w:szCs w:val="20"/>
              </w:rPr>
            </w:pPr>
          </w:p>
          <w:p w14:paraId="6F6FB533" w14:textId="77777777" w:rsidR="0019065C" w:rsidRPr="008A6B38" w:rsidRDefault="0019065C" w:rsidP="0019065C">
            <w:pPr>
              <w:rPr>
                <w:b/>
                <w:sz w:val="20"/>
                <w:szCs w:val="20"/>
              </w:rPr>
            </w:pPr>
          </w:p>
          <w:p w14:paraId="2B875BEA" w14:textId="77777777" w:rsidR="0019065C" w:rsidRPr="008A6B38" w:rsidRDefault="0019065C" w:rsidP="0019065C">
            <w:pPr>
              <w:rPr>
                <w:b/>
                <w:sz w:val="20"/>
                <w:szCs w:val="20"/>
              </w:rPr>
            </w:pPr>
          </w:p>
          <w:p w14:paraId="02DDF98D" w14:textId="77777777" w:rsidR="0019065C" w:rsidRPr="008A6B38" w:rsidRDefault="0019065C" w:rsidP="0019065C">
            <w:pPr>
              <w:rPr>
                <w:b/>
                <w:sz w:val="20"/>
                <w:szCs w:val="20"/>
              </w:rPr>
            </w:pPr>
          </w:p>
          <w:p w14:paraId="18BB4C06" w14:textId="77777777" w:rsidR="0019065C" w:rsidRPr="008A6B38" w:rsidRDefault="0019065C" w:rsidP="0019065C">
            <w:pPr>
              <w:rPr>
                <w:b/>
                <w:sz w:val="20"/>
                <w:szCs w:val="20"/>
              </w:rPr>
            </w:pPr>
          </w:p>
          <w:p w14:paraId="646045B1" w14:textId="77777777" w:rsidR="0019065C" w:rsidRPr="008A6B38" w:rsidRDefault="0019065C" w:rsidP="0019065C">
            <w:pPr>
              <w:rPr>
                <w:b/>
                <w:sz w:val="20"/>
                <w:szCs w:val="20"/>
              </w:rPr>
            </w:pPr>
          </w:p>
          <w:p w14:paraId="5C5E7B07" w14:textId="77777777" w:rsidR="0019065C" w:rsidRPr="008A6B38" w:rsidRDefault="0019065C" w:rsidP="0019065C">
            <w:pPr>
              <w:rPr>
                <w:b/>
                <w:sz w:val="20"/>
                <w:szCs w:val="20"/>
              </w:rPr>
            </w:pPr>
          </w:p>
          <w:p w14:paraId="2FA2B2AE" w14:textId="77777777" w:rsidR="0019065C" w:rsidRPr="008A6B38" w:rsidRDefault="0019065C" w:rsidP="0019065C">
            <w:pPr>
              <w:rPr>
                <w:b/>
                <w:sz w:val="20"/>
                <w:szCs w:val="20"/>
              </w:rPr>
            </w:pPr>
          </w:p>
          <w:p w14:paraId="0FAD8FB6" w14:textId="77777777" w:rsidR="0019065C" w:rsidRPr="008A6B38" w:rsidRDefault="0019065C" w:rsidP="0019065C">
            <w:pPr>
              <w:rPr>
                <w:b/>
                <w:sz w:val="20"/>
                <w:szCs w:val="20"/>
              </w:rPr>
            </w:pPr>
          </w:p>
          <w:p w14:paraId="106EEC12" w14:textId="77777777" w:rsidR="0019065C" w:rsidRPr="008A6B38" w:rsidRDefault="0019065C" w:rsidP="0019065C">
            <w:pPr>
              <w:rPr>
                <w:b/>
                <w:sz w:val="20"/>
                <w:szCs w:val="20"/>
              </w:rPr>
            </w:pPr>
          </w:p>
          <w:p w14:paraId="0A6335CD" w14:textId="77777777" w:rsidR="0019065C" w:rsidRPr="008A6B38" w:rsidRDefault="0019065C" w:rsidP="0019065C">
            <w:pPr>
              <w:rPr>
                <w:b/>
                <w:sz w:val="20"/>
                <w:szCs w:val="20"/>
              </w:rPr>
            </w:pPr>
          </w:p>
          <w:p w14:paraId="1B13A2FC" w14:textId="77777777" w:rsidR="0019065C" w:rsidRPr="008A6B38" w:rsidRDefault="0019065C" w:rsidP="0019065C">
            <w:pPr>
              <w:rPr>
                <w:b/>
                <w:sz w:val="20"/>
                <w:szCs w:val="20"/>
              </w:rPr>
            </w:pPr>
            <w:r w:rsidRPr="008A6B38">
              <w:rPr>
                <w:b/>
                <w:sz w:val="20"/>
                <w:szCs w:val="20"/>
              </w:rPr>
              <w:t>DEJ</w:t>
            </w:r>
          </w:p>
          <w:p w14:paraId="5B606926" w14:textId="77777777" w:rsidR="0019065C" w:rsidRPr="008A6B38" w:rsidRDefault="0019065C" w:rsidP="0019065C">
            <w:pPr>
              <w:rPr>
                <w:b/>
                <w:sz w:val="20"/>
                <w:szCs w:val="20"/>
              </w:rPr>
            </w:pPr>
          </w:p>
          <w:p w14:paraId="1CAEBB36" w14:textId="77777777" w:rsidR="0019065C" w:rsidRPr="008A6B38" w:rsidRDefault="0019065C" w:rsidP="0019065C">
            <w:pPr>
              <w:rPr>
                <w:b/>
                <w:sz w:val="20"/>
                <w:szCs w:val="20"/>
              </w:rPr>
            </w:pPr>
          </w:p>
          <w:p w14:paraId="7650C960" w14:textId="77777777" w:rsidR="0019065C" w:rsidRPr="008A6B38" w:rsidRDefault="0019065C" w:rsidP="0019065C">
            <w:pPr>
              <w:rPr>
                <w:b/>
                <w:sz w:val="20"/>
                <w:szCs w:val="20"/>
              </w:rPr>
            </w:pPr>
          </w:p>
          <w:p w14:paraId="144A6203" w14:textId="77777777" w:rsidR="0019065C" w:rsidRPr="008A6B38" w:rsidRDefault="0019065C" w:rsidP="0019065C">
            <w:pPr>
              <w:rPr>
                <w:b/>
                <w:sz w:val="20"/>
                <w:szCs w:val="20"/>
              </w:rPr>
            </w:pPr>
          </w:p>
          <w:p w14:paraId="049EC391" w14:textId="77777777" w:rsidR="0019065C" w:rsidRPr="008A6B38" w:rsidRDefault="0019065C" w:rsidP="0019065C">
            <w:pPr>
              <w:rPr>
                <w:b/>
                <w:sz w:val="20"/>
                <w:szCs w:val="20"/>
              </w:rPr>
            </w:pPr>
          </w:p>
          <w:p w14:paraId="59C1472C" w14:textId="77777777" w:rsidR="0019065C" w:rsidRPr="008A6B38" w:rsidRDefault="0019065C" w:rsidP="0019065C">
            <w:pPr>
              <w:rPr>
                <w:b/>
                <w:sz w:val="20"/>
                <w:szCs w:val="20"/>
              </w:rPr>
            </w:pPr>
          </w:p>
          <w:p w14:paraId="66D45759" w14:textId="77777777" w:rsidR="0019065C" w:rsidRPr="008A6B38" w:rsidRDefault="0019065C" w:rsidP="0019065C">
            <w:pPr>
              <w:rPr>
                <w:b/>
                <w:sz w:val="20"/>
                <w:szCs w:val="20"/>
              </w:rPr>
            </w:pPr>
          </w:p>
          <w:p w14:paraId="7B27CE8A" w14:textId="77777777" w:rsidR="0019065C" w:rsidRPr="008A6B38" w:rsidRDefault="0019065C" w:rsidP="0019065C">
            <w:pPr>
              <w:rPr>
                <w:b/>
                <w:sz w:val="20"/>
                <w:szCs w:val="20"/>
              </w:rPr>
            </w:pPr>
          </w:p>
          <w:p w14:paraId="412B82D6" w14:textId="77777777" w:rsidR="0019065C" w:rsidRPr="008A6B38" w:rsidRDefault="0019065C" w:rsidP="0019065C">
            <w:pPr>
              <w:rPr>
                <w:b/>
                <w:sz w:val="20"/>
                <w:szCs w:val="20"/>
              </w:rPr>
            </w:pPr>
          </w:p>
          <w:p w14:paraId="3D472B93" w14:textId="77777777" w:rsidR="0019065C" w:rsidRPr="008A6B38" w:rsidRDefault="0019065C" w:rsidP="0019065C">
            <w:pPr>
              <w:rPr>
                <w:b/>
                <w:sz w:val="20"/>
                <w:szCs w:val="20"/>
              </w:rPr>
            </w:pPr>
          </w:p>
          <w:p w14:paraId="6E5F8C74" w14:textId="77777777" w:rsidR="0019065C" w:rsidRPr="008A6B38" w:rsidRDefault="0019065C" w:rsidP="0019065C">
            <w:pPr>
              <w:rPr>
                <w:b/>
                <w:sz w:val="20"/>
                <w:szCs w:val="20"/>
              </w:rPr>
            </w:pPr>
          </w:p>
          <w:p w14:paraId="629C271D" w14:textId="77777777" w:rsidR="0019065C" w:rsidRPr="008A6B38" w:rsidRDefault="0019065C" w:rsidP="0019065C">
            <w:pPr>
              <w:rPr>
                <w:b/>
                <w:sz w:val="20"/>
                <w:szCs w:val="20"/>
              </w:rPr>
            </w:pPr>
          </w:p>
          <w:p w14:paraId="1B956FCF" w14:textId="77777777" w:rsidR="0019065C" w:rsidRPr="008A6B38" w:rsidRDefault="0019065C" w:rsidP="0019065C">
            <w:pPr>
              <w:rPr>
                <w:b/>
                <w:sz w:val="20"/>
                <w:szCs w:val="20"/>
              </w:rPr>
            </w:pPr>
          </w:p>
          <w:p w14:paraId="4EEF1DBB" w14:textId="77777777" w:rsidR="0019065C" w:rsidRPr="008A6B38" w:rsidRDefault="0019065C" w:rsidP="0019065C">
            <w:pPr>
              <w:rPr>
                <w:b/>
                <w:sz w:val="20"/>
                <w:szCs w:val="20"/>
              </w:rPr>
            </w:pPr>
          </w:p>
          <w:p w14:paraId="46547E5A" w14:textId="77777777" w:rsidR="0019065C" w:rsidRPr="008A6B38" w:rsidRDefault="0019065C" w:rsidP="0019065C">
            <w:pPr>
              <w:rPr>
                <w:b/>
                <w:sz w:val="20"/>
                <w:szCs w:val="20"/>
              </w:rPr>
            </w:pPr>
            <w:r w:rsidRPr="008A6B38">
              <w:rPr>
                <w:b/>
                <w:sz w:val="20"/>
                <w:szCs w:val="20"/>
              </w:rPr>
              <w:t>OBN</w:t>
            </w:r>
          </w:p>
        </w:tc>
      </w:tr>
      <w:tr w:rsidR="0019065C" w:rsidRPr="008A6B38" w14:paraId="723D8D85" w14:textId="77777777" w:rsidTr="0019065C">
        <w:tc>
          <w:tcPr>
            <w:tcW w:w="0" w:type="auto"/>
          </w:tcPr>
          <w:p w14:paraId="78661ED8"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lastRenderedPageBreak/>
              <w:t>řeší pohotově a vhodně standardní řečové situace i jednoduché a frekventované situace týkající se pracovní činnosti</w:t>
            </w:r>
          </w:p>
          <w:p w14:paraId="00BA31DE"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používá stylisticky vhodné obraty umožňující nekonfliktní vztahy a komunikaci;</w:t>
            </w:r>
          </w:p>
          <w:p w14:paraId="0217CC9F" w14:textId="77777777" w:rsidR="0019065C" w:rsidRPr="008A6B38" w:rsidRDefault="0019065C" w:rsidP="00673C43">
            <w:pPr>
              <w:numPr>
                <w:ilvl w:val="0"/>
                <w:numId w:val="95"/>
              </w:numPr>
              <w:rPr>
                <w:sz w:val="20"/>
                <w:szCs w:val="20"/>
              </w:rPr>
            </w:pPr>
            <w:r w:rsidRPr="008A6B38">
              <w:rPr>
                <w:sz w:val="20"/>
                <w:szCs w:val="20"/>
              </w:rPr>
              <w:t>domluví se v běžných situacích; získá i poskytne informace;</w:t>
            </w:r>
          </w:p>
          <w:p w14:paraId="6611A15D" w14:textId="77777777" w:rsidR="0019065C" w:rsidRPr="008A6B38" w:rsidRDefault="0019065C" w:rsidP="0019065C">
            <w:pPr>
              <w:rPr>
                <w:sz w:val="20"/>
                <w:szCs w:val="20"/>
              </w:rPr>
            </w:pPr>
          </w:p>
          <w:p w14:paraId="4D685B90" w14:textId="77777777" w:rsidR="0019065C" w:rsidRPr="008A6B38" w:rsidRDefault="0019065C" w:rsidP="0019065C">
            <w:pPr>
              <w:rPr>
                <w:sz w:val="20"/>
                <w:szCs w:val="20"/>
              </w:rPr>
            </w:pPr>
          </w:p>
          <w:p w14:paraId="378D8EB0" w14:textId="77777777" w:rsidR="0019065C" w:rsidRPr="008A6B38" w:rsidRDefault="0019065C" w:rsidP="0019065C">
            <w:pPr>
              <w:rPr>
                <w:sz w:val="20"/>
                <w:szCs w:val="20"/>
              </w:rPr>
            </w:pPr>
          </w:p>
          <w:p w14:paraId="4CA7B494" w14:textId="77777777" w:rsidR="0019065C" w:rsidRPr="008A6B38" w:rsidRDefault="0019065C" w:rsidP="0019065C">
            <w:pPr>
              <w:rPr>
                <w:b/>
                <w:sz w:val="20"/>
                <w:szCs w:val="20"/>
              </w:rPr>
            </w:pPr>
          </w:p>
        </w:tc>
        <w:tc>
          <w:tcPr>
            <w:tcW w:w="0" w:type="auto"/>
          </w:tcPr>
          <w:p w14:paraId="58C765E9" w14:textId="77777777" w:rsidR="0019065C" w:rsidRPr="008A6B38" w:rsidRDefault="0019065C" w:rsidP="00D176FC">
            <w:pPr>
              <w:numPr>
                <w:ilvl w:val="0"/>
                <w:numId w:val="146"/>
              </w:numPr>
              <w:rPr>
                <w:b/>
                <w:bCs/>
                <w:sz w:val="20"/>
                <w:szCs w:val="20"/>
              </w:rPr>
            </w:pPr>
            <w:r w:rsidRPr="008A6B38">
              <w:rPr>
                <w:b/>
                <w:bCs/>
                <w:sz w:val="20"/>
                <w:szCs w:val="20"/>
              </w:rPr>
              <w:t>Tematické okruhy, komunikační situace a jazykové funkce</w:t>
            </w:r>
          </w:p>
          <w:p w14:paraId="749D74CE" w14:textId="77777777" w:rsidR="0019065C" w:rsidRPr="008A6B38" w:rsidRDefault="0019065C" w:rsidP="0019065C">
            <w:pPr>
              <w:rPr>
                <w:b/>
                <w:bCs/>
                <w:sz w:val="20"/>
                <w:szCs w:val="20"/>
              </w:rPr>
            </w:pPr>
          </w:p>
          <w:p w14:paraId="579708E2" w14:textId="77777777" w:rsidR="0019065C" w:rsidRPr="008A6B38" w:rsidRDefault="0019065C" w:rsidP="001D7861">
            <w:pPr>
              <w:jc w:val="both"/>
              <w:rPr>
                <w:bCs/>
                <w:sz w:val="20"/>
                <w:szCs w:val="20"/>
              </w:rPr>
            </w:pPr>
            <w:r w:rsidRPr="008A6B38">
              <w:rPr>
                <w:bCs/>
                <w:sz w:val="20"/>
                <w:szCs w:val="20"/>
              </w:rPr>
              <w:t>t</w:t>
            </w:r>
            <w:r w:rsidR="00091A73" w:rsidRPr="008A6B38">
              <w:rPr>
                <w:bCs/>
                <w:sz w:val="20"/>
                <w:szCs w:val="20"/>
              </w:rPr>
              <w:t>e</w:t>
            </w:r>
            <w:r w:rsidRPr="008A6B38">
              <w:rPr>
                <w:bCs/>
                <w:sz w:val="20"/>
                <w:szCs w:val="20"/>
              </w:rPr>
              <w:t xml:space="preserve">matické okruhy; osobní údaje, dům a domov, každodenní život, volný čas, zábava, jídlo a nápoje, služby, cestování, mezilidské vztahy, péče o tělo </w:t>
            </w:r>
            <w:r w:rsidR="001D7861" w:rsidRPr="008A6B38">
              <w:rPr>
                <w:bCs/>
                <w:sz w:val="20"/>
                <w:szCs w:val="20"/>
              </w:rPr>
              <w:t xml:space="preserve">                </w:t>
            </w:r>
            <w:r w:rsidRPr="008A6B38">
              <w:rPr>
                <w:bCs/>
                <w:sz w:val="20"/>
                <w:szCs w:val="20"/>
              </w:rPr>
              <w:t>a zdraví, nakupování, vzdělávání, zaměstnání, počasí, Česká republika, země dané jazykové oblasti; tematické okruhy dané zaměřením studijního oboru aj.</w:t>
            </w:r>
          </w:p>
          <w:p w14:paraId="583C9E4A"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28917512"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6F44F480" w14:textId="77777777" w:rsidR="0019065C" w:rsidRPr="008A6B38" w:rsidRDefault="0019065C" w:rsidP="0019065C">
            <w:pPr>
              <w:rPr>
                <w:b/>
                <w:bCs/>
                <w:sz w:val="20"/>
                <w:szCs w:val="20"/>
              </w:rPr>
            </w:pPr>
          </w:p>
          <w:p w14:paraId="4364BED9" w14:textId="77777777" w:rsidR="0019065C" w:rsidRPr="008A6B38" w:rsidRDefault="0019065C" w:rsidP="0019065C">
            <w:pPr>
              <w:rPr>
                <w:b/>
                <w:bCs/>
                <w:sz w:val="20"/>
                <w:szCs w:val="20"/>
              </w:rPr>
            </w:pPr>
            <w:r w:rsidRPr="008A6B38">
              <w:rPr>
                <w:b/>
                <w:bCs/>
                <w:sz w:val="20"/>
                <w:szCs w:val="20"/>
              </w:rPr>
              <w:t>tematické okruhy a komunikační situace:</w:t>
            </w:r>
          </w:p>
          <w:p w14:paraId="0AFA577D" w14:textId="77777777" w:rsidR="0019065C" w:rsidRPr="008A6B38" w:rsidRDefault="0019065C" w:rsidP="0019065C">
            <w:pPr>
              <w:ind w:left="360"/>
              <w:rPr>
                <w:bCs/>
                <w:sz w:val="20"/>
                <w:szCs w:val="20"/>
              </w:rPr>
            </w:pPr>
            <w:r w:rsidRPr="008A6B38">
              <w:rPr>
                <w:bCs/>
                <w:sz w:val="20"/>
                <w:szCs w:val="20"/>
              </w:rPr>
              <w:t>-      osobní údaje,</w:t>
            </w:r>
          </w:p>
          <w:p w14:paraId="40FB02EB" w14:textId="77777777" w:rsidR="0019065C" w:rsidRPr="008A6B38" w:rsidRDefault="0019065C" w:rsidP="00673C43">
            <w:pPr>
              <w:numPr>
                <w:ilvl w:val="0"/>
                <w:numId w:val="95"/>
              </w:numPr>
              <w:rPr>
                <w:bCs/>
                <w:sz w:val="20"/>
                <w:szCs w:val="20"/>
              </w:rPr>
            </w:pPr>
            <w:r w:rsidRPr="008A6B38">
              <w:rPr>
                <w:bCs/>
                <w:sz w:val="20"/>
                <w:szCs w:val="20"/>
              </w:rPr>
              <w:t xml:space="preserve">rodina, národnosti, </w:t>
            </w:r>
          </w:p>
          <w:p w14:paraId="78ABC729" w14:textId="77777777" w:rsidR="0019065C" w:rsidRPr="008A6B38" w:rsidRDefault="0019065C" w:rsidP="00673C43">
            <w:pPr>
              <w:numPr>
                <w:ilvl w:val="0"/>
                <w:numId w:val="95"/>
              </w:numPr>
              <w:rPr>
                <w:bCs/>
                <w:sz w:val="20"/>
                <w:szCs w:val="20"/>
              </w:rPr>
            </w:pPr>
            <w:r w:rsidRPr="008A6B38">
              <w:rPr>
                <w:bCs/>
                <w:sz w:val="20"/>
                <w:szCs w:val="20"/>
              </w:rPr>
              <w:t>národy a jazyky, názvy států a jejich obyvatel;</w:t>
            </w:r>
          </w:p>
          <w:p w14:paraId="71046F45" w14:textId="77777777" w:rsidR="0019065C" w:rsidRPr="008A6B38" w:rsidRDefault="0019065C" w:rsidP="00673C43">
            <w:pPr>
              <w:numPr>
                <w:ilvl w:val="0"/>
                <w:numId w:val="95"/>
              </w:numPr>
              <w:rPr>
                <w:bCs/>
                <w:sz w:val="20"/>
                <w:szCs w:val="20"/>
              </w:rPr>
            </w:pPr>
            <w:r w:rsidRPr="008A6B38">
              <w:rPr>
                <w:bCs/>
                <w:sz w:val="20"/>
                <w:szCs w:val="20"/>
              </w:rPr>
              <w:t>malý portrét Francie a České republiky;</w:t>
            </w:r>
          </w:p>
          <w:p w14:paraId="522DA22D" w14:textId="77777777" w:rsidR="0019065C" w:rsidRPr="008A6B38" w:rsidRDefault="0019065C" w:rsidP="0019065C">
            <w:pPr>
              <w:rPr>
                <w:bCs/>
                <w:sz w:val="20"/>
                <w:szCs w:val="20"/>
              </w:rPr>
            </w:pPr>
            <w:r w:rsidRPr="008A6B38">
              <w:rPr>
                <w:bCs/>
                <w:sz w:val="20"/>
                <w:szCs w:val="20"/>
              </w:rPr>
              <w:t xml:space="preserve">       -      škola- rozvrh a předměty; třída; </w:t>
            </w:r>
          </w:p>
          <w:p w14:paraId="3BB378C8" w14:textId="77777777" w:rsidR="0019065C" w:rsidRPr="008A6B38" w:rsidRDefault="0019065C" w:rsidP="0019065C">
            <w:pPr>
              <w:rPr>
                <w:bCs/>
                <w:sz w:val="20"/>
                <w:szCs w:val="20"/>
              </w:rPr>
            </w:pPr>
            <w:r w:rsidRPr="008A6B38">
              <w:rPr>
                <w:bCs/>
                <w:sz w:val="20"/>
                <w:szCs w:val="20"/>
              </w:rPr>
              <w:t xml:space="preserve">        -     činnosti týkající se školního života; názory na téma škola;</w:t>
            </w:r>
          </w:p>
          <w:p w14:paraId="6F2D61BA" w14:textId="77777777" w:rsidR="0019065C" w:rsidRPr="008A6B38" w:rsidRDefault="0019065C" w:rsidP="0019065C">
            <w:pPr>
              <w:rPr>
                <w:bCs/>
                <w:sz w:val="20"/>
                <w:szCs w:val="20"/>
              </w:rPr>
            </w:pPr>
            <w:r w:rsidRPr="008A6B38">
              <w:rPr>
                <w:bCs/>
                <w:sz w:val="20"/>
                <w:szCs w:val="20"/>
              </w:rPr>
              <w:t xml:space="preserve">        -     oblečení a styl mladých; jak vypadám? </w:t>
            </w:r>
          </w:p>
          <w:p w14:paraId="3B0B0AF1" w14:textId="77777777" w:rsidR="0019065C" w:rsidRPr="008A6B38" w:rsidRDefault="0019065C" w:rsidP="0019065C">
            <w:pPr>
              <w:rPr>
                <w:bCs/>
                <w:sz w:val="20"/>
                <w:szCs w:val="20"/>
              </w:rPr>
            </w:pPr>
            <w:r w:rsidRPr="008A6B38">
              <w:rPr>
                <w:bCs/>
                <w:sz w:val="20"/>
                <w:szCs w:val="20"/>
              </w:rPr>
              <w:t xml:space="preserve">        -     volný čas – sporty, návštěva kulturních zařízení, četba; </w:t>
            </w:r>
          </w:p>
          <w:p w14:paraId="31AF8875" w14:textId="77777777" w:rsidR="0019065C" w:rsidRPr="008A6B38" w:rsidRDefault="0019065C" w:rsidP="0019065C">
            <w:pPr>
              <w:rPr>
                <w:bCs/>
                <w:sz w:val="20"/>
                <w:szCs w:val="20"/>
              </w:rPr>
            </w:pPr>
            <w:r w:rsidRPr="008A6B38">
              <w:rPr>
                <w:bCs/>
                <w:sz w:val="20"/>
                <w:szCs w:val="20"/>
              </w:rPr>
              <w:t xml:space="preserve">        -      trávení volného času ve Francii a v České republice;</w:t>
            </w:r>
          </w:p>
          <w:p w14:paraId="3612C03B" w14:textId="77777777" w:rsidR="0019065C" w:rsidRPr="008A6B38" w:rsidRDefault="0019065C" w:rsidP="00673C43">
            <w:pPr>
              <w:numPr>
                <w:ilvl w:val="0"/>
                <w:numId w:val="95"/>
              </w:numPr>
              <w:rPr>
                <w:bCs/>
                <w:sz w:val="20"/>
                <w:szCs w:val="20"/>
              </w:rPr>
            </w:pPr>
            <w:r w:rsidRPr="008A6B38">
              <w:rPr>
                <w:bCs/>
                <w:sz w:val="20"/>
                <w:szCs w:val="20"/>
              </w:rPr>
              <w:t xml:space="preserve">získávání a předávání informací,  </w:t>
            </w:r>
          </w:p>
          <w:p w14:paraId="0865551A" w14:textId="77777777" w:rsidR="0019065C" w:rsidRPr="008A6B38" w:rsidRDefault="0019065C" w:rsidP="00673C43">
            <w:pPr>
              <w:numPr>
                <w:ilvl w:val="0"/>
                <w:numId w:val="95"/>
              </w:numPr>
              <w:rPr>
                <w:bCs/>
                <w:sz w:val="20"/>
                <w:szCs w:val="20"/>
              </w:rPr>
            </w:pPr>
            <w:r w:rsidRPr="008A6B38">
              <w:rPr>
                <w:bCs/>
                <w:sz w:val="20"/>
                <w:szCs w:val="20"/>
              </w:rPr>
              <w:t xml:space="preserve">přivítání a rozloučení, </w:t>
            </w:r>
          </w:p>
          <w:p w14:paraId="327E8CBB" w14:textId="77777777" w:rsidR="0019065C" w:rsidRPr="008A6B38" w:rsidRDefault="0019065C" w:rsidP="00673C43">
            <w:pPr>
              <w:numPr>
                <w:ilvl w:val="0"/>
                <w:numId w:val="95"/>
              </w:numPr>
              <w:rPr>
                <w:bCs/>
                <w:sz w:val="20"/>
                <w:szCs w:val="20"/>
              </w:rPr>
            </w:pPr>
            <w:r w:rsidRPr="008A6B38">
              <w:rPr>
                <w:bCs/>
                <w:sz w:val="20"/>
                <w:szCs w:val="20"/>
              </w:rPr>
              <w:t xml:space="preserve">sdělení informací o sobě, </w:t>
            </w:r>
          </w:p>
          <w:p w14:paraId="3BE9A3F2" w14:textId="77777777" w:rsidR="0019065C" w:rsidRPr="008A6B38" w:rsidRDefault="0019065C" w:rsidP="00673C43">
            <w:pPr>
              <w:numPr>
                <w:ilvl w:val="0"/>
                <w:numId w:val="95"/>
              </w:numPr>
              <w:rPr>
                <w:bCs/>
                <w:sz w:val="20"/>
                <w:szCs w:val="20"/>
              </w:rPr>
            </w:pPr>
            <w:r w:rsidRPr="008A6B38">
              <w:rPr>
                <w:bCs/>
                <w:sz w:val="20"/>
                <w:szCs w:val="20"/>
              </w:rPr>
              <w:t>získání informací o jiných lidech;</w:t>
            </w:r>
          </w:p>
          <w:p w14:paraId="0D4355BB" w14:textId="77777777" w:rsidR="0019065C" w:rsidRPr="008A6B38" w:rsidRDefault="0019065C" w:rsidP="00673C43">
            <w:pPr>
              <w:numPr>
                <w:ilvl w:val="0"/>
                <w:numId w:val="95"/>
              </w:numPr>
              <w:rPr>
                <w:bCs/>
                <w:sz w:val="20"/>
                <w:szCs w:val="20"/>
              </w:rPr>
            </w:pPr>
            <w:r w:rsidRPr="008A6B38">
              <w:rPr>
                <w:bCs/>
                <w:sz w:val="20"/>
                <w:szCs w:val="20"/>
              </w:rPr>
              <w:t>představení sebe a někoho jiného;</w:t>
            </w:r>
          </w:p>
          <w:p w14:paraId="6B3CA01A" w14:textId="77777777" w:rsidR="0019065C" w:rsidRPr="008A6B38" w:rsidRDefault="0019065C" w:rsidP="00673C43">
            <w:pPr>
              <w:numPr>
                <w:ilvl w:val="0"/>
                <w:numId w:val="95"/>
              </w:numPr>
              <w:rPr>
                <w:bCs/>
                <w:sz w:val="20"/>
                <w:szCs w:val="20"/>
              </w:rPr>
            </w:pPr>
            <w:r w:rsidRPr="008A6B38">
              <w:rPr>
                <w:bCs/>
                <w:sz w:val="20"/>
                <w:szCs w:val="20"/>
              </w:rPr>
              <w:t>jednoduchý dialog na téma oblečení</w:t>
            </w:r>
          </w:p>
          <w:p w14:paraId="0FD6F5FE" w14:textId="77777777" w:rsidR="0019065C" w:rsidRPr="008A6B38" w:rsidRDefault="0019065C" w:rsidP="00673C43">
            <w:pPr>
              <w:numPr>
                <w:ilvl w:val="0"/>
                <w:numId w:val="95"/>
              </w:numPr>
              <w:rPr>
                <w:bCs/>
                <w:sz w:val="20"/>
                <w:szCs w:val="20"/>
              </w:rPr>
            </w:pPr>
            <w:r w:rsidRPr="008A6B38">
              <w:rPr>
                <w:bCs/>
                <w:sz w:val="20"/>
                <w:szCs w:val="20"/>
              </w:rPr>
              <w:t>vysvětlovat svůj rozvrh</w:t>
            </w:r>
            <w:r w:rsidR="001D7861" w:rsidRPr="008A6B38">
              <w:rPr>
                <w:bCs/>
                <w:sz w:val="20"/>
                <w:szCs w:val="20"/>
              </w:rPr>
              <w:t>;</w:t>
            </w:r>
          </w:p>
          <w:p w14:paraId="44A7BE28" w14:textId="77777777" w:rsidR="0019065C" w:rsidRPr="008A6B38" w:rsidRDefault="0019065C" w:rsidP="00673C43">
            <w:pPr>
              <w:numPr>
                <w:ilvl w:val="0"/>
                <w:numId w:val="95"/>
              </w:numPr>
              <w:rPr>
                <w:bCs/>
                <w:sz w:val="20"/>
                <w:szCs w:val="20"/>
              </w:rPr>
            </w:pPr>
            <w:r w:rsidRPr="008A6B38">
              <w:rPr>
                <w:bCs/>
                <w:sz w:val="20"/>
                <w:szCs w:val="20"/>
              </w:rPr>
              <w:t>hovořit o svých obvyklých činnostech</w:t>
            </w:r>
            <w:r w:rsidR="001D7861" w:rsidRPr="008A6B38">
              <w:rPr>
                <w:bCs/>
                <w:sz w:val="20"/>
                <w:szCs w:val="20"/>
              </w:rPr>
              <w:t>;</w:t>
            </w:r>
          </w:p>
          <w:p w14:paraId="7236D6CD" w14:textId="77777777" w:rsidR="0019065C" w:rsidRPr="008A6B38" w:rsidRDefault="0019065C" w:rsidP="00673C43">
            <w:pPr>
              <w:numPr>
                <w:ilvl w:val="0"/>
                <w:numId w:val="95"/>
              </w:numPr>
              <w:rPr>
                <w:bCs/>
                <w:sz w:val="20"/>
                <w:szCs w:val="20"/>
              </w:rPr>
            </w:pPr>
            <w:r w:rsidRPr="008A6B38">
              <w:rPr>
                <w:bCs/>
                <w:sz w:val="20"/>
                <w:szCs w:val="20"/>
              </w:rPr>
              <w:lastRenderedPageBreak/>
              <w:t>vyjádřit, co máme rádi</w:t>
            </w:r>
            <w:r w:rsidR="001D7861" w:rsidRPr="008A6B38">
              <w:rPr>
                <w:bCs/>
                <w:sz w:val="20"/>
                <w:szCs w:val="20"/>
              </w:rPr>
              <w:t>.</w:t>
            </w:r>
          </w:p>
        </w:tc>
        <w:tc>
          <w:tcPr>
            <w:tcW w:w="0" w:type="auto"/>
          </w:tcPr>
          <w:p w14:paraId="3CDB613F" w14:textId="77777777" w:rsidR="0019065C" w:rsidRPr="008A6B38" w:rsidRDefault="0019065C" w:rsidP="0019065C">
            <w:pPr>
              <w:rPr>
                <w:sz w:val="20"/>
                <w:szCs w:val="20"/>
              </w:rPr>
            </w:pPr>
          </w:p>
        </w:tc>
        <w:tc>
          <w:tcPr>
            <w:tcW w:w="0" w:type="auto"/>
          </w:tcPr>
          <w:p w14:paraId="472E8195" w14:textId="77777777" w:rsidR="0019065C" w:rsidRPr="008A6B38" w:rsidRDefault="0019065C" w:rsidP="0019065C">
            <w:pPr>
              <w:rPr>
                <w:b/>
                <w:sz w:val="20"/>
                <w:szCs w:val="20"/>
              </w:rPr>
            </w:pPr>
          </w:p>
          <w:p w14:paraId="5E2E06D8" w14:textId="77777777" w:rsidR="0019065C" w:rsidRPr="008A6B38" w:rsidRDefault="0019065C" w:rsidP="0019065C">
            <w:pPr>
              <w:rPr>
                <w:b/>
                <w:sz w:val="20"/>
                <w:szCs w:val="20"/>
              </w:rPr>
            </w:pPr>
          </w:p>
          <w:p w14:paraId="26C984E1" w14:textId="77777777" w:rsidR="0019065C" w:rsidRPr="008A6B38" w:rsidRDefault="0019065C" w:rsidP="0019065C">
            <w:pPr>
              <w:rPr>
                <w:b/>
                <w:sz w:val="20"/>
                <w:szCs w:val="20"/>
              </w:rPr>
            </w:pPr>
          </w:p>
          <w:p w14:paraId="1BFB819C" w14:textId="77777777" w:rsidR="0019065C" w:rsidRPr="008A6B38" w:rsidRDefault="0019065C" w:rsidP="0019065C">
            <w:pPr>
              <w:rPr>
                <w:b/>
                <w:sz w:val="20"/>
                <w:szCs w:val="20"/>
              </w:rPr>
            </w:pPr>
          </w:p>
          <w:p w14:paraId="1AA7F74B" w14:textId="77777777" w:rsidR="0019065C" w:rsidRPr="008A6B38" w:rsidRDefault="0019065C" w:rsidP="0019065C">
            <w:pPr>
              <w:rPr>
                <w:b/>
                <w:sz w:val="20"/>
                <w:szCs w:val="20"/>
              </w:rPr>
            </w:pPr>
          </w:p>
          <w:p w14:paraId="38C6C5DF" w14:textId="77777777" w:rsidR="0019065C" w:rsidRPr="008A6B38" w:rsidRDefault="0019065C" w:rsidP="0019065C">
            <w:pPr>
              <w:rPr>
                <w:b/>
                <w:sz w:val="20"/>
                <w:szCs w:val="20"/>
              </w:rPr>
            </w:pPr>
          </w:p>
          <w:p w14:paraId="3CA1DCBF" w14:textId="77777777" w:rsidR="0019065C" w:rsidRPr="008A6B38" w:rsidRDefault="0019065C" w:rsidP="0019065C">
            <w:pPr>
              <w:rPr>
                <w:b/>
                <w:sz w:val="20"/>
                <w:szCs w:val="20"/>
              </w:rPr>
            </w:pPr>
          </w:p>
          <w:p w14:paraId="289E51F9" w14:textId="77777777" w:rsidR="0019065C" w:rsidRPr="008A6B38" w:rsidRDefault="0019065C" w:rsidP="0019065C">
            <w:pPr>
              <w:rPr>
                <w:b/>
                <w:sz w:val="20"/>
                <w:szCs w:val="20"/>
              </w:rPr>
            </w:pPr>
          </w:p>
          <w:p w14:paraId="5CBB74FA" w14:textId="77777777" w:rsidR="0019065C" w:rsidRPr="008A6B38" w:rsidRDefault="0019065C" w:rsidP="0019065C">
            <w:pPr>
              <w:rPr>
                <w:b/>
                <w:sz w:val="20"/>
                <w:szCs w:val="20"/>
              </w:rPr>
            </w:pPr>
          </w:p>
          <w:p w14:paraId="1E838B84" w14:textId="77777777" w:rsidR="0019065C" w:rsidRPr="008A6B38" w:rsidRDefault="0019065C" w:rsidP="0019065C">
            <w:pPr>
              <w:rPr>
                <w:b/>
                <w:sz w:val="20"/>
                <w:szCs w:val="20"/>
              </w:rPr>
            </w:pPr>
          </w:p>
          <w:p w14:paraId="378C019F" w14:textId="77777777" w:rsidR="0019065C" w:rsidRPr="008A6B38" w:rsidRDefault="0019065C" w:rsidP="0019065C">
            <w:pPr>
              <w:rPr>
                <w:b/>
                <w:sz w:val="20"/>
                <w:szCs w:val="20"/>
              </w:rPr>
            </w:pPr>
          </w:p>
          <w:p w14:paraId="11271338" w14:textId="77777777" w:rsidR="0019065C" w:rsidRPr="008A6B38" w:rsidRDefault="0019065C" w:rsidP="0019065C">
            <w:pPr>
              <w:rPr>
                <w:b/>
                <w:sz w:val="20"/>
                <w:szCs w:val="20"/>
              </w:rPr>
            </w:pPr>
          </w:p>
          <w:p w14:paraId="231918BF" w14:textId="77777777" w:rsidR="0019065C" w:rsidRPr="008A6B38" w:rsidRDefault="0019065C" w:rsidP="0019065C">
            <w:pPr>
              <w:rPr>
                <w:b/>
                <w:sz w:val="20"/>
                <w:szCs w:val="20"/>
              </w:rPr>
            </w:pPr>
          </w:p>
          <w:p w14:paraId="14D72338" w14:textId="77777777" w:rsidR="0019065C" w:rsidRPr="008A6B38" w:rsidRDefault="0019065C" w:rsidP="0019065C">
            <w:pPr>
              <w:rPr>
                <w:b/>
                <w:sz w:val="20"/>
                <w:szCs w:val="20"/>
              </w:rPr>
            </w:pPr>
          </w:p>
          <w:p w14:paraId="1C6EC7EE" w14:textId="77777777" w:rsidR="0019065C" w:rsidRPr="008A6B38" w:rsidRDefault="0019065C" w:rsidP="0019065C">
            <w:pPr>
              <w:rPr>
                <w:b/>
                <w:sz w:val="20"/>
                <w:szCs w:val="20"/>
              </w:rPr>
            </w:pPr>
            <w:r w:rsidRPr="008A6B38">
              <w:rPr>
                <w:b/>
                <w:sz w:val="20"/>
                <w:szCs w:val="20"/>
              </w:rPr>
              <w:t>OBN</w:t>
            </w:r>
          </w:p>
          <w:p w14:paraId="60F8ABDB" w14:textId="77777777" w:rsidR="0019065C" w:rsidRPr="008A6B38" w:rsidRDefault="0019065C" w:rsidP="0019065C">
            <w:pPr>
              <w:rPr>
                <w:b/>
                <w:sz w:val="20"/>
                <w:szCs w:val="20"/>
              </w:rPr>
            </w:pPr>
            <w:r w:rsidRPr="008A6B38">
              <w:rPr>
                <w:b/>
                <w:sz w:val="20"/>
                <w:szCs w:val="20"/>
              </w:rPr>
              <w:t>HOZ</w:t>
            </w:r>
          </w:p>
          <w:p w14:paraId="3EE5EBD1" w14:textId="77777777" w:rsidR="0019065C" w:rsidRPr="008A6B38" w:rsidRDefault="0019065C" w:rsidP="0019065C">
            <w:pPr>
              <w:rPr>
                <w:b/>
                <w:sz w:val="20"/>
                <w:szCs w:val="20"/>
              </w:rPr>
            </w:pPr>
          </w:p>
          <w:p w14:paraId="1594830D" w14:textId="77777777" w:rsidR="0019065C" w:rsidRPr="008A6B38" w:rsidRDefault="0019065C" w:rsidP="0019065C">
            <w:pPr>
              <w:rPr>
                <w:b/>
                <w:sz w:val="20"/>
                <w:szCs w:val="20"/>
              </w:rPr>
            </w:pPr>
          </w:p>
          <w:p w14:paraId="7D744031" w14:textId="77777777" w:rsidR="0019065C" w:rsidRPr="008A6B38" w:rsidRDefault="0019065C" w:rsidP="0019065C">
            <w:pPr>
              <w:rPr>
                <w:b/>
                <w:sz w:val="20"/>
                <w:szCs w:val="20"/>
              </w:rPr>
            </w:pPr>
          </w:p>
          <w:p w14:paraId="6FCF9A06" w14:textId="77777777" w:rsidR="0019065C" w:rsidRPr="008A6B38" w:rsidRDefault="0019065C" w:rsidP="0019065C">
            <w:pPr>
              <w:rPr>
                <w:b/>
                <w:sz w:val="20"/>
                <w:szCs w:val="20"/>
              </w:rPr>
            </w:pPr>
          </w:p>
          <w:p w14:paraId="0A54CCB2" w14:textId="77777777" w:rsidR="0019065C" w:rsidRPr="008A6B38" w:rsidRDefault="0019065C" w:rsidP="0019065C">
            <w:pPr>
              <w:rPr>
                <w:b/>
                <w:sz w:val="20"/>
                <w:szCs w:val="20"/>
              </w:rPr>
            </w:pPr>
          </w:p>
        </w:tc>
      </w:tr>
      <w:tr w:rsidR="0019065C" w:rsidRPr="008A6B38" w14:paraId="55C32C81" w14:textId="77777777" w:rsidTr="0019065C">
        <w:tc>
          <w:tcPr>
            <w:tcW w:w="0" w:type="auto"/>
          </w:tcPr>
          <w:p w14:paraId="3E6B24BF" w14:textId="77777777" w:rsidR="0019065C" w:rsidRPr="008A6B38" w:rsidRDefault="0019065C" w:rsidP="0019065C">
            <w:pPr>
              <w:pStyle w:val="Odstavecseseznamem6"/>
              <w:spacing w:after="0" w:line="240" w:lineRule="auto"/>
              <w:ind w:left="360"/>
              <w:rPr>
                <w:rFonts w:ascii="Times New Roman" w:hAnsi="Times New Roman" w:cs="Times New Roman"/>
                <w:sz w:val="20"/>
                <w:szCs w:val="20"/>
              </w:rPr>
            </w:pPr>
          </w:p>
          <w:p w14:paraId="2F6D8FED" w14:textId="77777777" w:rsidR="0019065C" w:rsidRPr="008A6B38" w:rsidRDefault="0019065C" w:rsidP="00673C43">
            <w:pPr>
              <w:numPr>
                <w:ilvl w:val="0"/>
                <w:numId w:val="95"/>
              </w:numPr>
              <w:rPr>
                <w:sz w:val="20"/>
                <w:szCs w:val="20"/>
              </w:rPr>
            </w:pPr>
            <w:r w:rsidRPr="008A6B38">
              <w:rPr>
                <w:sz w:val="20"/>
                <w:szCs w:val="20"/>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19373717" w14:textId="77777777" w:rsidR="0019065C" w:rsidRPr="008A6B38" w:rsidRDefault="0019065C" w:rsidP="00673C43">
            <w:pPr>
              <w:numPr>
                <w:ilvl w:val="0"/>
                <w:numId w:val="95"/>
              </w:numPr>
              <w:rPr>
                <w:sz w:val="20"/>
                <w:szCs w:val="20"/>
              </w:rPr>
            </w:pPr>
            <w:r w:rsidRPr="008A6B38">
              <w:rPr>
                <w:sz w:val="20"/>
                <w:szCs w:val="20"/>
              </w:rPr>
              <w:t>uplatňuje v komunikaci vhodně vybraná sociokulturní specifika daných zemí.</w:t>
            </w:r>
          </w:p>
          <w:p w14:paraId="76492579" w14:textId="77777777" w:rsidR="0019065C" w:rsidRPr="008A6B38" w:rsidRDefault="0019065C" w:rsidP="0019065C">
            <w:pPr>
              <w:rPr>
                <w:b/>
                <w:sz w:val="20"/>
                <w:szCs w:val="20"/>
              </w:rPr>
            </w:pPr>
          </w:p>
          <w:p w14:paraId="6F2F9508" w14:textId="77777777" w:rsidR="0019065C" w:rsidRPr="008A6B38" w:rsidRDefault="0019065C" w:rsidP="0019065C">
            <w:pPr>
              <w:ind w:left="360"/>
              <w:rPr>
                <w:b/>
                <w:sz w:val="20"/>
                <w:szCs w:val="20"/>
              </w:rPr>
            </w:pPr>
          </w:p>
        </w:tc>
        <w:tc>
          <w:tcPr>
            <w:tcW w:w="0" w:type="auto"/>
          </w:tcPr>
          <w:p w14:paraId="0F753A56" w14:textId="77777777" w:rsidR="0019065C" w:rsidRPr="008A6B38" w:rsidRDefault="0019065C" w:rsidP="00D176FC">
            <w:pPr>
              <w:numPr>
                <w:ilvl w:val="0"/>
                <w:numId w:val="146"/>
              </w:numPr>
              <w:rPr>
                <w:b/>
                <w:bCs/>
                <w:sz w:val="20"/>
                <w:szCs w:val="20"/>
              </w:rPr>
            </w:pPr>
            <w:r w:rsidRPr="008A6B38">
              <w:rPr>
                <w:b/>
                <w:bCs/>
                <w:sz w:val="20"/>
                <w:szCs w:val="20"/>
              </w:rPr>
              <w:t xml:space="preserve">Poznatky o zemích </w:t>
            </w:r>
          </w:p>
          <w:p w14:paraId="1F4BB469"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3654D857"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6FFC6449" w14:textId="77777777" w:rsidR="0019065C" w:rsidRPr="008A6B38" w:rsidRDefault="0019065C" w:rsidP="0019065C">
            <w:pPr>
              <w:rPr>
                <w:b/>
                <w:sz w:val="20"/>
                <w:szCs w:val="20"/>
              </w:rPr>
            </w:pPr>
          </w:p>
        </w:tc>
        <w:tc>
          <w:tcPr>
            <w:tcW w:w="0" w:type="auto"/>
          </w:tcPr>
          <w:p w14:paraId="40A026D3" w14:textId="77777777" w:rsidR="0019065C" w:rsidRPr="008A6B38" w:rsidRDefault="0019065C" w:rsidP="0019065C">
            <w:pPr>
              <w:rPr>
                <w:b/>
                <w:sz w:val="20"/>
                <w:szCs w:val="20"/>
              </w:rPr>
            </w:pPr>
          </w:p>
        </w:tc>
        <w:tc>
          <w:tcPr>
            <w:tcW w:w="0" w:type="auto"/>
          </w:tcPr>
          <w:p w14:paraId="5AFE527B" w14:textId="77777777" w:rsidR="0019065C" w:rsidRPr="008A6B38" w:rsidRDefault="0019065C" w:rsidP="0019065C">
            <w:pPr>
              <w:rPr>
                <w:b/>
                <w:sz w:val="20"/>
                <w:szCs w:val="20"/>
              </w:rPr>
            </w:pPr>
          </w:p>
          <w:p w14:paraId="69AF0CC0" w14:textId="77777777" w:rsidR="0019065C" w:rsidRPr="008A6B38" w:rsidRDefault="0019065C" w:rsidP="0019065C">
            <w:pPr>
              <w:rPr>
                <w:b/>
                <w:sz w:val="20"/>
                <w:szCs w:val="20"/>
              </w:rPr>
            </w:pPr>
            <w:r w:rsidRPr="008A6B38">
              <w:rPr>
                <w:b/>
                <w:sz w:val="20"/>
                <w:szCs w:val="20"/>
              </w:rPr>
              <w:t>HOZ</w:t>
            </w:r>
          </w:p>
          <w:p w14:paraId="7B891A4E" w14:textId="77777777" w:rsidR="0019065C" w:rsidRPr="008A6B38" w:rsidRDefault="0019065C" w:rsidP="0019065C">
            <w:pPr>
              <w:rPr>
                <w:b/>
                <w:sz w:val="20"/>
                <w:szCs w:val="20"/>
              </w:rPr>
            </w:pPr>
            <w:r w:rsidRPr="008A6B38">
              <w:rPr>
                <w:b/>
                <w:sz w:val="20"/>
                <w:szCs w:val="20"/>
              </w:rPr>
              <w:t>OBN</w:t>
            </w:r>
          </w:p>
        </w:tc>
      </w:tr>
    </w:tbl>
    <w:p w14:paraId="3B8F289B" w14:textId="77777777" w:rsidR="0019065C" w:rsidRPr="008A6B38" w:rsidRDefault="0019065C" w:rsidP="0019065C">
      <w:pPr>
        <w:rPr>
          <w:b/>
          <w:sz w:val="20"/>
          <w:szCs w:val="20"/>
        </w:rPr>
      </w:pPr>
    </w:p>
    <w:p w14:paraId="7E1590AE" w14:textId="77777777" w:rsidR="0019065C" w:rsidRPr="008A6B38" w:rsidRDefault="0019065C" w:rsidP="0019065C">
      <w:pPr>
        <w:rPr>
          <w:b/>
          <w:sz w:val="20"/>
          <w:szCs w:val="20"/>
        </w:rPr>
      </w:pPr>
    </w:p>
    <w:p w14:paraId="1C5C6344" w14:textId="77777777" w:rsidR="0019065C" w:rsidRPr="008A6B38" w:rsidRDefault="0019065C" w:rsidP="0019065C">
      <w:pPr>
        <w:rPr>
          <w:b/>
          <w:sz w:val="20"/>
          <w:szCs w:val="20"/>
        </w:rPr>
      </w:pPr>
    </w:p>
    <w:p w14:paraId="1F58EB84" w14:textId="77777777" w:rsidR="0019065C" w:rsidRPr="008A6B38" w:rsidRDefault="0019065C" w:rsidP="0019065C">
      <w:pPr>
        <w:rPr>
          <w:b/>
          <w:sz w:val="20"/>
          <w:szCs w:val="20"/>
        </w:rPr>
      </w:pPr>
    </w:p>
    <w:p w14:paraId="314FE931" w14:textId="77777777" w:rsidR="0019065C" w:rsidRPr="008A6B38" w:rsidRDefault="0019065C" w:rsidP="0019065C">
      <w:pPr>
        <w:rPr>
          <w:b/>
          <w:sz w:val="20"/>
          <w:szCs w:val="20"/>
        </w:rPr>
      </w:pPr>
    </w:p>
    <w:p w14:paraId="61B1C627" w14:textId="77777777" w:rsidR="0019065C" w:rsidRPr="008A6B38" w:rsidRDefault="0019065C" w:rsidP="0019065C">
      <w:pPr>
        <w:rPr>
          <w:b/>
          <w:sz w:val="20"/>
          <w:szCs w:val="20"/>
        </w:rPr>
      </w:pPr>
    </w:p>
    <w:p w14:paraId="7C0BBFB3" w14:textId="77777777" w:rsidR="0019065C" w:rsidRPr="008A6B38" w:rsidRDefault="0019065C" w:rsidP="0019065C">
      <w:pPr>
        <w:rPr>
          <w:b/>
          <w:sz w:val="20"/>
          <w:szCs w:val="20"/>
        </w:rPr>
      </w:pPr>
    </w:p>
    <w:p w14:paraId="69C627B1" w14:textId="77777777" w:rsidR="0019065C" w:rsidRPr="008A6B38" w:rsidRDefault="0019065C" w:rsidP="0019065C">
      <w:pPr>
        <w:rPr>
          <w:b/>
          <w:sz w:val="20"/>
          <w:szCs w:val="20"/>
        </w:rPr>
      </w:pPr>
    </w:p>
    <w:p w14:paraId="71EDA044" w14:textId="77777777" w:rsidR="0019065C" w:rsidRPr="008A6B38" w:rsidRDefault="0019065C" w:rsidP="0019065C">
      <w:pPr>
        <w:rPr>
          <w:b/>
          <w:sz w:val="20"/>
          <w:szCs w:val="20"/>
        </w:rPr>
      </w:pPr>
    </w:p>
    <w:p w14:paraId="442A5148" w14:textId="77777777" w:rsidR="0019065C" w:rsidRPr="008A6B38" w:rsidRDefault="0019065C" w:rsidP="0019065C">
      <w:pPr>
        <w:rPr>
          <w:b/>
          <w:sz w:val="20"/>
          <w:szCs w:val="20"/>
        </w:rPr>
      </w:pPr>
    </w:p>
    <w:p w14:paraId="267D054F" w14:textId="77777777" w:rsidR="0019065C" w:rsidRPr="008A6B38" w:rsidRDefault="0019065C" w:rsidP="0019065C">
      <w:pPr>
        <w:rPr>
          <w:b/>
          <w:sz w:val="20"/>
          <w:szCs w:val="20"/>
        </w:rPr>
      </w:pPr>
    </w:p>
    <w:p w14:paraId="25416C7C" w14:textId="77777777" w:rsidR="0019065C" w:rsidRPr="008A6B38" w:rsidRDefault="0019065C" w:rsidP="0019065C">
      <w:pPr>
        <w:rPr>
          <w:b/>
          <w:sz w:val="20"/>
          <w:szCs w:val="20"/>
        </w:rPr>
      </w:pPr>
    </w:p>
    <w:p w14:paraId="59EBA125" w14:textId="77777777" w:rsidR="0019065C" w:rsidRPr="008A6B38" w:rsidRDefault="0019065C" w:rsidP="0019065C">
      <w:pPr>
        <w:rPr>
          <w:b/>
          <w:sz w:val="20"/>
          <w:szCs w:val="20"/>
        </w:rPr>
      </w:pPr>
    </w:p>
    <w:p w14:paraId="3F91E8F3" w14:textId="77777777" w:rsidR="0019065C" w:rsidRPr="008A6B38" w:rsidRDefault="0019065C" w:rsidP="0019065C">
      <w:pPr>
        <w:rPr>
          <w:b/>
          <w:sz w:val="20"/>
          <w:szCs w:val="20"/>
        </w:rPr>
      </w:pPr>
    </w:p>
    <w:p w14:paraId="5BA28A51" w14:textId="77777777" w:rsidR="0019065C" w:rsidRPr="008A6B38" w:rsidRDefault="0019065C" w:rsidP="0019065C">
      <w:pPr>
        <w:rPr>
          <w:b/>
          <w:sz w:val="20"/>
          <w:szCs w:val="20"/>
        </w:rPr>
      </w:pPr>
    </w:p>
    <w:p w14:paraId="05A12FAE" w14:textId="77777777" w:rsidR="0019065C" w:rsidRPr="008A6B38" w:rsidRDefault="0019065C" w:rsidP="0019065C">
      <w:pPr>
        <w:rPr>
          <w:b/>
          <w:sz w:val="20"/>
          <w:szCs w:val="20"/>
        </w:rPr>
      </w:pPr>
    </w:p>
    <w:p w14:paraId="13AEC90E" w14:textId="77777777" w:rsidR="00091A73" w:rsidRPr="008A6B38" w:rsidRDefault="00091A73" w:rsidP="0019065C">
      <w:pPr>
        <w:rPr>
          <w:b/>
          <w:sz w:val="20"/>
          <w:szCs w:val="20"/>
        </w:rPr>
      </w:pPr>
    </w:p>
    <w:p w14:paraId="3363E352" w14:textId="77777777" w:rsidR="00091A73" w:rsidRPr="008A6B38" w:rsidRDefault="00091A73" w:rsidP="0019065C">
      <w:pPr>
        <w:rPr>
          <w:b/>
          <w:sz w:val="20"/>
          <w:szCs w:val="20"/>
        </w:rPr>
      </w:pPr>
    </w:p>
    <w:p w14:paraId="1A149456" w14:textId="77777777" w:rsidR="00091A73" w:rsidRPr="008A6B38" w:rsidRDefault="00091A73" w:rsidP="0019065C">
      <w:pPr>
        <w:rPr>
          <w:b/>
          <w:sz w:val="20"/>
          <w:szCs w:val="20"/>
        </w:rPr>
      </w:pPr>
    </w:p>
    <w:p w14:paraId="228B6F07" w14:textId="77777777" w:rsidR="00091A73" w:rsidRPr="008A6B38" w:rsidRDefault="00091A73" w:rsidP="0019065C">
      <w:pPr>
        <w:rPr>
          <w:b/>
          <w:sz w:val="20"/>
          <w:szCs w:val="20"/>
        </w:rPr>
      </w:pPr>
    </w:p>
    <w:p w14:paraId="5A2F1378" w14:textId="77777777" w:rsidR="00091A73" w:rsidRPr="008A6B38" w:rsidRDefault="00091A73" w:rsidP="0019065C">
      <w:pPr>
        <w:rPr>
          <w:b/>
          <w:sz w:val="20"/>
          <w:szCs w:val="20"/>
        </w:rPr>
      </w:pPr>
    </w:p>
    <w:p w14:paraId="5B0AB7B6" w14:textId="77777777" w:rsidR="0019065C" w:rsidRPr="008A6B38" w:rsidRDefault="0019065C" w:rsidP="0019065C">
      <w:pPr>
        <w:rPr>
          <w:b/>
          <w:sz w:val="20"/>
          <w:szCs w:val="20"/>
        </w:rPr>
      </w:pPr>
    </w:p>
    <w:p w14:paraId="4536A825" w14:textId="77777777" w:rsidR="0019065C" w:rsidRPr="008A6B38" w:rsidRDefault="0019065C" w:rsidP="0019065C">
      <w:pPr>
        <w:rPr>
          <w:b/>
          <w:sz w:val="20"/>
          <w:szCs w:val="20"/>
        </w:rPr>
      </w:pPr>
    </w:p>
    <w:p w14:paraId="5CDD63EA" w14:textId="77777777" w:rsidR="001D7861" w:rsidRPr="008A6B38" w:rsidRDefault="001D7861" w:rsidP="0019065C">
      <w:pPr>
        <w:rPr>
          <w:b/>
          <w:sz w:val="20"/>
          <w:szCs w:val="20"/>
        </w:rPr>
      </w:pPr>
    </w:p>
    <w:p w14:paraId="344EE4FF" w14:textId="77777777" w:rsidR="001D7861" w:rsidRPr="008A6B38" w:rsidRDefault="001D7861" w:rsidP="0019065C">
      <w:pPr>
        <w:rPr>
          <w:b/>
          <w:sz w:val="20"/>
          <w:szCs w:val="20"/>
        </w:rPr>
      </w:pPr>
    </w:p>
    <w:p w14:paraId="51B3CE12" w14:textId="3BC1B294" w:rsidR="0019065C" w:rsidRPr="008A6B38" w:rsidRDefault="0019065C" w:rsidP="0019065C">
      <w:pPr>
        <w:rPr>
          <w:b/>
          <w:sz w:val="20"/>
          <w:szCs w:val="20"/>
        </w:rPr>
      </w:pPr>
    </w:p>
    <w:p w14:paraId="10ECACE4" w14:textId="77777777" w:rsidR="00311D69" w:rsidRPr="008A6B38" w:rsidRDefault="00311D69" w:rsidP="0019065C">
      <w:pPr>
        <w:rPr>
          <w:b/>
          <w:sz w:val="20"/>
          <w:szCs w:val="20"/>
        </w:rPr>
      </w:pPr>
    </w:p>
    <w:p w14:paraId="79F574A8" w14:textId="77777777" w:rsidR="0019065C" w:rsidRPr="008A6B38" w:rsidRDefault="0019065C" w:rsidP="0019065C">
      <w:pPr>
        <w:rPr>
          <w:b/>
          <w:sz w:val="20"/>
          <w:szCs w:val="20"/>
        </w:rPr>
      </w:pPr>
    </w:p>
    <w:p w14:paraId="5889555A" w14:textId="77777777" w:rsidR="0019065C" w:rsidRPr="008A6B38" w:rsidRDefault="0019065C" w:rsidP="0019065C">
      <w:pPr>
        <w:rPr>
          <w:b/>
          <w:sz w:val="20"/>
          <w:szCs w:val="20"/>
        </w:rPr>
      </w:pPr>
      <w:r w:rsidRPr="008A6B38">
        <w:rPr>
          <w:b/>
          <w:sz w:val="20"/>
          <w:szCs w:val="20"/>
        </w:rPr>
        <w:lastRenderedPageBreak/>
        <w:t>Francouzský jazyk - 2.</w:t>
      </w:r>
      <w:r w:rsidR="00091A73" w:rsidRPr="008A6B38">
        <w:rPr>
          <w:b/>
          <w:sz w:val="20"/>
          <w:szCs w:val="20"/>
        </w:rPr>
        <w:t xml:space="preserve"> </w:t>
      </w:r>
      <w:r w:rsidRPr="008A6B38">
        <w:rPr>
          <w:b/>
          <w:sz w:val="20"/>
          <w:szCs w:val="20"/>
        </w:rPr>
        <w:t>cizí jazyk – 2. ročník</w:t>
      </w:r>
    </w:p>
    <w:p w14:paraId="279C5582"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6343"/>
        <w:gridCol w:w="472"/>
        <w:gridCol w:w="661"/>
      </w:tblGrid>
      <w:tr w:rsidR="0019065C" w:rsidRPr="008A6B38" w14:paraId="69AA8569" w14:textId="77777777" w:rsidTr="00091A73">
        <w:tc>
          <w:tcPr>
            <w:tcW w:w="6516" w:type="dxa"/>
          </w:tcPr>
          <w:p w14:paraId="338920B6" w14:textId="77777777" w:rsidR="0019065C" w:rsidRPr="008A6B38" w:rsidRDefault="0019065C" w:rsidP="0019065C">
            <w:pPr>
              <w:rPr>
                <w:b/>
                <w:sz w:val="20"/>
                <w:szCs w:val="20"/>
              </w:rPr>
            </w:pPr>
            <w:r w:rsidRPr="008A6B38">
              <w:rPr>
                <w:b/>
                <w:sz w:val="20"/>
                <w:szCs w:val="20"/>
              </w:rPr>
              <w:t>Výsledky vzdělávání</w:t>
            </w:r>
          </w:p>
        </w:tc>
        <w:tc>
          <w:tcPr>
            <w:tcW w:w="6343" w:type="dxa"/>
          </w:tcPr>
          <w:p w14:paraId="2EB8C0B5" w14:textId="77777777" w:rsidR="0019065C" w:rsidRPr="008A6B38" w:rsidRDefault="0019065C" w:rsidP="0019065C">
            <w:pPr>
              <w:rPr>
                <w:b/>
                <w:sz w:val="20"/>
                <w:szCs w:val="20"/>
              </w:rPr>
            </w:pPr>
            <w:r w:rsidRPr="008A6B38">
              <w:rPr>
                <w:b/>
                <w:sz w:val="20"/>
                <w:szCs w:val="20"/>
              </w:rPr>
              <w:t>Učivo</w:t>
            </w:r>
          </w:p>
        </w:tc>
        <w:tc>
          <w:tcPr>
            <w:tcW w:w="0" w:type="auto"/>
          </w:tcPr>
          <w:p w14:paraId="00C5AA63" w14:textId="77777777" w:rsidR="0019065C" w:rsidRPr="008A6B38" w:rsidRDefault="0019065C" w:rsidP="0019065C">
            <w:pPr>
              <w:rPr>
                <w:b/>
                <w:sz w:val="20"/>
                <w:szCs w:val="20"/>
              </w:rPr>
            </w:pPr>
            <w:r w:rsidRPr="008A6B38">
              <w:rPr>
                <w:b/>
                <w:sz w:val="20"/>
                <w:szCs w:val="20"/>
              </w:rPr>
              <w:t>PT</w:t>
            </w:r>
          </w:p>
        </w:tc>
        <w:tc>
          <w:tcPr>
            <w:tcW w:w="0" w:type="auto"/>
          </w:tcPr>
          <w:p w14:paraId="3A264825" w14:textId="77777777" w:rsidR="0019065C" w:rsidRPr="008A6B38" w:rsidRDefault="0019065C" w:rsidP="0019065C">
            <w:pPr>
              <w:rPr>
                <w:b/>
                <w:sz w:val="20"/>
                <w:szCs w:val="20"/>
              </w:rPr>
            </w:pPr>
            <w:r w:rsidRPr="008A6B38">
              <w:rPr>
                <w:b/>
                <w:sz w:val="20"/>
                <w:szCs w:val="20"/>
              </w:rPr>
              <w:t>MV</w:t>
            </w:r>
          </w:p>
        </w:tc>
      </w:tr>
      <w:tr w:rsidR="0019065C" w:rsidRPr="008A6B38" w14:paraId="3486849F" w14:textId="77777777" w:rsidTr="00091A73">
        <w:tc>
          <w:tcPr>
            <w:tcW w:w="6516" w:type="dxa"/>
          </w:tcPr>
          <w:p w14:paraId="4DCD0DDF" w14:textId="77777777" w:rsidR="0019065C" w:rsidRPr="008A6B38" w:rsidRDefault="0019065C" w:rsidP="0019065C">
            <w:pPr>
              <w:rPr>
                <w:b/>
                <w:sz w:val="20"/>
                <w:szCs w:val="20"/>
              </w:rPr>
            </w:pPr>
            <w:r w:rsidRPr="008A6B38">
              <w:rPr>
                <w:b/>
                <w:sz w:val="20"/>
                <w:szCs w:val="20"/>
              </w:rPr>
              <w:t>Žák</w:t>
            </w:r>
          </w:p>
          <w:p w14:paraId="4E9A0019"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 rozumí přiměřeným souvislým projevům a diskusím rodilých mluvčích pronášeným ve standardním hovorovém tempu;</w:t>
            </w:r>
          </w:p>
          <w:p w14:paraId="0502A1FE"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510D37C2"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0320E6F2"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204880B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187FE706"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věcné i jazykově přiměřené texty, orientuje se v textu;</w:t>
            </w:r>
          </w:p>
          <w:p w14:paraId="7DCE8E2B"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obsah, hlavní myšlenky či informace vyslechnuté nebo přečtené;</w:t>
            </w:r>
          </w:p>
          <w:p w14:paraId="7831024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pronese jednoduše zformulovaný monolog před publikem;</w:t>
            </w:r>
          </w:p>
          <w:p w14:paraId="0B3144F9"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7C2FBC9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4E62557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2D760FC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2546F7D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2E9ECAB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1CD2F57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641FB829" w14:textId="77777777" w:rsidR="0019065C" w:rsidRPr="008A6B38" w:rsidRDefault="0019065C" w:rsidP="0019065C">
            <w:pPr>
              <w:rPr>
                <w:b/>
                <w:sz w:val="20"/>
                <w:szCs w:val="20"/>
              </w:rPr>
            </w:pPr>
          </w:p>
        </w:tc>
        <w:tc>
          <w:tcPr>
            <w:tcW w:w="6343" w:type="dxa"/>
          </w:tcPr>
          <w:p w14:paraId="2FE8E63F" w14:textId="77777777" w:rsidR="0019065C" w:rsidRPr="008A6B38" w:rsidRDefault="0019065C" w:rsidP="0019065C">
            <w:pPr>
              <w:ind w:left="360"/>
              <w:rPr>
                <w:b/>
                <w:bCs/>
                <w:sz w:val="20"/>
                <w:szCs w:val="20"/>
              </w:rPr>
            </w:pPr>
            <w:r w:rsidRPr="008A6B38">
              <w:rPr>
                <w:b/>
                <w:bCs/>
                <w:sz w:val="20"/>
                <w:szCs w:val="20"/>
              </w:rPr>
              <w:t xml:space="preserve">1     Řečové dovednosti  </w:t>
            </w:r>
          </w:p>
          <w:p w14:paraId="14D5C134" w14:textId="77777777" w:rsidR="0019065C" w:rsidRPr="008A6B38" w:rsidRDefault="0019065C" w:rsidP="00673C43">
            <w:pPr>
              <w:pStyle w:val="Odstavecseseznamem6"/>
              <w:numPr>
                <w:ilvl w:val="0"/>
                <w:numId w:val="95"/>
              </w:numPr>
              <w:spacing w:after="0" w:line="240" w:lineRule="auto"/>
              <w:ind w:left="360"/>
              <w:rPr>
                <w:rFonts w:ascii="Times New Roman" w:hAnsi="Times New Roman" w:cs="Times New Roman"/>
                <w:sz w:val="20"/>
                <w:szCs w:val="20"/>
              </w:rPr>
            </w:pPr>
            <w:r w:rsidRPr="008A6B38">
              <w:rPr>
                <w:rFonts w:ascii="Times New Roman" w:hAnsi="Times New Roman" w:cs="Times New Roman"/>
                <w:sz w:val="20"/>
                <w:szCs w:val="20"/>
              </w:rPr>
              <w:t>recepci řečová dovednost sluchová = poslech s porozuměním monologických i dialogických projevů</w:t>
            </w:r>
          </w:p>
          <w:p w14:paraId="676191D9" w14:textId="77777777" w:rsidR="0019065C" w:rsidRPr="008A6B38" w:rsidRDefault="0019065C" w:rsidP="00673C43">
            <w:pPr>
              <w:pStyle w:val="Odstavecseseznamem6"/>
              <w:numPr>
                <w:ilvl w:val="0"/>
                <w:numId w:val="95"/>
              </w:numPr>
              <w:spacing w:after="0" w:line="240" w:lineRule="auto"/>
              <w:ind w:left="360"/>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2525273F" w14:textId="77777777" w:rsidR="0019065C" w:rsidRPr="008A6B38" w:rsidRDefault="0019065C" w:rsidP="00673C43">
            <w:pPr>
              <w:pStyle w:val="Odstavecseseznamem6"/>
              <w:numPr>
                <w:ilvl w:val="0"/>
                <w:numId w:val="95"/>
              </w:numPr>
              <w:spacing w:after="0" w:line="240" w:lineRule="auto"/>
              <w:ind w:left="360"/>
              <w:rPr>
                <w:rFonts w:ascii="Times New Roman" w:hAnsi="Times New Roman" w:cs="Times New Roman"/>
                <w:sz w:val="20"/>
                <w:szCs w:val="20"/>
              </w:rPr>
            </w:pPr>
            <w:r w:rsidRPr="008A6B38">
              <w:rPr>
                <w:rFonts w:ascii="Times New Roman" w:hAnsi="Times New Roman" w:cs="Times New Roman"/>
                <w:sz w:val="20"/>
                <w:szCs w:val="20"/>
              </w:rPr>
              <w:t xml:space="preserve">produktivní řečová dovednost ústní = mluvení zaměřené situačně </w:t>
            </w:r>
            <w:r w:rsidR="001D7861" w:rsidRPr="008A6B38">
              <w:rPr>
                <w:rFonts w:ascii="Times New Roman" w:hAnsi="Times New Roman" w:cs="Times New Roman"/>
                <w:sz w:val="20"/>
                <w:szCs w:val="20"/>
              </w:rPr>
              <w:t xml:space="preserve">                   </w:t>
            </w:r>
            <w:r w:rsidRPr="008A6B38">
              <w:rPr>
                <w:rFonts w:ascii="Times New Roman" w:hAnsi="Times New Roman" w:cs="Times New Roman"/>
                <w:sz w:val="20"/>
                <w:szCs w:val="20"/>
              </w:rPr>
              <w:t>i tematicky</w:t>
            </w:r>
          </w:p>
          <w:p w14:paraId="1D5F6791" w14:textId="77777777" w:rsidR="0019065C" w:rsidRPr="008A6B38" w:rsidRDefault="0019065C" w:rsidP="00673C43">
            <w:pPr>
              <w:pStyle w:val="Odstavecseseznamem6"/>
              <w:numPr>
                <w:ilvl w:val="0"/>
                <w:numId w:val="95"/>
              </w:numPr>
              <w:spacing w:after="0" w:line="240" w:lineRule="auto"/>
              <w:ind w:left="360"/>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7014EAAF" w14:textId="77777777" w:rsidR="0019065C" w:rsidRPr="008A6B38" w:rsidRDefault="0019065C" w:rsidP="00673C43">
            <w:pPr>
              <w:pStyle w:val="Odstavecseseznamem6"/>
              <w:numPr>
                <w:ilvl w:val="0"/>
                <w:numId w:val="95"/>
              </w:numPr>
              <w:spacing w:after="0" w:line="240" w:lineRule="auto"/>
              <w:ind w:left="360"/>
              <w:rPr>
                <w:rFonts w:ascii="Times New Roman" w:hAnsi="Times New Roman" w:cs="Times New Roman"/>
                <w:sz w:val="20"/>
                <w:szCs w:val="20"/>
              </w:rPr>
            </w:pPr>
            <w:r w:rsidRPr="008A6B38">
              <w:rPr>
                <w:rFonts w:ascii="Times New Roman" w:hAnsi="Times New Roman" w:cs="Times New Roman"/>
                <w:sz w:val="20"/>
                <w:szCs w:val="20"/>
              </w:rPr>
              <w:t>jednoduchý překlad</w:t>
            </w:r>
          </w:p>
          <w:p w14:paraId="6D7C2093" w14:textId="77777777" w:rsidR="0019065C" w:rsidRPr="008A6B38" w:rsidRDefault="0019065C" w:rsidP="00673C43">
            <w:pPr>
              <w:pStyle w:val="Odstavecseseznamem6"/>
              <w:numPr>
                <w:ilvl w:val="0"/>
                <w:numId w:val="95"/>
              </w:numPr>
              <w:spacing w:after="0" w:line="240" w:lineRule="auto"/>
              <w:ind w:left="360"/>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4DFAA1E9" w14:textId="77777777" w:rsidR="0019065C" w:rsidRPr="008A6B38" w:rsidRDefault="0019065C" w:rsidP="00673C43">
            <w:pPr>
              <w:pStyle w:val="Odstavecseseznamem6"/>
              <w:numPr>
                <w:ilvl w:val="0"/>
                <w:numId w:val="95"/>
              </w:numPr>
              <w:spacing w:after="0" w:line="240" w:lineRule="auto"/>
              <w:ind w:left="360"/>
              <w:rPr>
                <w:rFonts w:ascii="Times New Roman" w:hAnsi="Times New Roman" w:cs="Times New Roman"/>
                <w:sz w:val="20"/>
                <w:szCs w:val="20"/>
              </w:rPr>
            </w:pPr>
            <w:r w:rsidRPr="008A6B38">
              <w:rPr>
                <w:rFonts w:ascii="Times New Roman" w:hAnsi="Times New Roman" w:cs="Times New Roman"/>
                <w:sz w:val="20"/>
                <w:szCs w:val="20"/>
              </w:rPr>
              <w:t>interakce ústní</w:t>
            </w:r>
          </w:p>
          <w:p w14:paraId="232240E3" w14:textId="77777777" w:rsidR="0019065C" w:rsidRPr="008A6B38" w:rsidRDefault="0019065C" w:rsidP="00673C43">
            <w:pPr>
              <w:pStyle w:val="Odstavecseseznamem6"/>
              <w:numPr>
                <w:ilvl w:val="0"/>
                <w:numId w:val="95"/>
              </w:numPr>
              <w:spacing w:after="0" w:line="240" w:lineRule="auto"/>
              <w:ind w:left="360"/>
              <w:rPr>
                <w:rFonts w:ascii="Times New Roman" w:hAnsi="Times New Roman" w:cs="Times New Roman"/>
                <w:sz w:val="20"/>
                <w:szCs w:val="20"/>
              </w:rPr>
            </w:pPr>
            <w:r w:rsidRPr="008A6B38">
              <w:rPr>
                <w:rFonts w:ascii="Times New Roman" w:hAnsi="Times New Roman" w:cs="Times New Roman"/>
                <w:sz w:val="20"/>
                <w:szCs w:val="20"/>
              </w:rPr>
              <w:t>interakce písemná</w:t>
            </w:r>
          </w:p>
          <w:p w14:paraId="742004C0" w14:textId="77777777" w:rsidR="0019065C" w:rsidRPr="008A6B38" w:rsidRDefault="0019065C" w:rsidP="0019065C">
            <w:pPr>
              <w:rPr>
                <w:b/>
                <w:sz w:val="20"/>
                <w:szCs w:val="20"/>
              </w:rPr>
            </w:pPr>
          </w:p>
          <w:p w14:paraId="0B63341D" w14:textId="77777777" w:rsidR="0019065C" w:rsidRPr="008A6B38" w:rsidRDefault="0019065C" w:rsidP="0019065C">
            <w:pPr>
              <w:rPr>
                <w:b/>
                <w:sz w:val="20"/>
                <w:szCs w:val="20"/>
              </w:rPr>
            </w:pPr>
          </w:p>
          <w:p w14:paraId="77D2E179" w14:textId="77777777" w:rsidR="0019065C" w:rsidRPr="008A6B38" w:rsidRDefault="0019065C" w:rsidP="0019065C">
            <w:pPr>
              <w:rPr>
                <w:b/>
                <w:sz w:val="20"/>
                <w:szCs w:val="20"/>
              </w:rPr>
            </w:pPr>
          </w:p>
          <w:p w14:paraId="7020CDD9" w14:textId="77777777" w:rsidR="0019065C" w:rsidRPr="008A6B38" w:rsidRDefault="0019065C" w:rsidP="0019065C">
            <w:pPr>
              <w:rPr>
                <w:b/>
                <w:sz w:val="20"/>
                <w:szCs w:val="20"/>
              </w:rPr>
            </w:pPr>
          </w:p>
          <w:p w14:paraId="3585F771" w14:textId="77777777" w:rsidR="0019065C" w:rsidRPr="008A6B38" w:rsidRDefault="0019065C" w:rsidP="0019065C">
            <w:pPr>
              <w:rPr>
                <w:b/>
                <w:sz w:val="20"/>
                <w:szCs w:val="20"/>
              </w:rPr>
            </w:pPr>
          </w:p>
          <w:p w14:paraId="6F727C65" w14:textId="77777777" w:rsidR="0019065C" w:rsidRPr="008A6B38" w:rsidRDefault="0019065C" w:rsidP="0019065C">
            <w:pPr>
              <w:rPr>
                <w:b/>
                <w:sz w:val="20"/>
                <w:szCs w:val="20"/>
              </w:rPr>
            </w:pPr>
          </w:p>
          <w:p w14:paraId="161B206F" w14:textId="77777777" w:rsidR="0019065C" w:rsidRPr="008A6B38" w:rsidRDefault="0019065C" w:rsidP="0019065C">
            <w:pPr>
              <w:rPr>
                <w:b/>
                <w:sz w:val="20"/>
                <w:szCs w:val="20"/>
              </w:rPr>
            </w:pPr>
          </w:p>
          <w:p w14:paraId="29B811FA" w14:textId="77777777" w:rsidR="0019065C" w:rsidRPr="008A6B38" w:rsidRDefault="0019065C" w:rsidP="0019065C">
            <w:pPr>
              <w:rPr>
                <w:b/>
                <w:sz w:val="20"/>
                <w:szCs w:val="20"/>
              </w:rPr>
            </w:pPr>
          </w:p>
          <w:p w14:paraId="15965A85" w14:textId="77777777" w:rsidR="0019065C" w:rsidRPr="008A6B38" w:rsidRDefault="0019065C" w:rsidP="0019065C">
            <w:pPr>
              <w:rPr>
                <w:b/>
                <w:sz w:val="20"/>
                <w:szCs w:val="20"/>
              </w:rPr>
            </w:pPr>
          </w:p>
          <w:p w14:paraId="441B6AB8" w14:textId="77777777" w:rsidR="0019065C" w:rsidRPr="008A6B38" w:rsidRDefault="0019065C" w:rsidP="0019065C">
            <w:pPr>
              <w:rPr>
                <w:b/>
                <w:sz w:val="20"/>
                <w:szCs w:val="20"/>
              </w:rPr>
            </w:pPr>
          </w:p>
          <w:p w14:paraId="6AD9FCD8" w14:textId="77777777" w:rsidR="0019065C" w:rsidRPr="008A6B38" w:rsidRDefault="0019065C" w:rsidP="0019065C">
            <w:pPr>
              <w:rPr>
                <w:b/>
                <w:sz w:val="20"/>
                <w:szCs w:val="20"/>
              </w:rPr>
            </w:pPr>
          </w:p>
          <w:p w14:paraId="47C5C8CE" w14:textId="77777777" w:rsidR="0019065C" w:rsidRPr="008A6B38" w:rsidRDefault="0019065C" w:rsidP="0019065C">
            <w:pPr>
              <w:rPr>
                <w:b/>
                <w:sz w:val="20"/>
                <w:szCs w:val="20"/>
              </w:rPr>
            </w:pPr>
          </w:p>
          <w:p w14:paraId="09B554B1" w14:textId="77777777" w:rsidR="0019065C" w:rsidRPr="008A6B38" w:rsidRDefault="0019065C" w:rsidP="0019065C">
            <w:pPr>
              <w:rPr>
                <w:b/>
                <w:sz w:val="20"/>
                <w:szCs w:val="20"/>
              </w:rPr>
            </w:pPr>
          </w:p>
          <w:p w14:paraId="0C7EB337" w14:textId="77777777" w:rsidR="0019065C" w:rsidRPr="008A6B38" w:rsidRDefault="0019065C" w:rsidP="0019065C">
            <w:pPr>
              <w:rPr>
                <w:b/>
                <w:sz w:val="20"/>
                <w:szCs w:val="20"/>
              </w:rPr>
            </w:pPr>
          </w:p>
          <w:p w14:paraId="73ADFF32" w14:textId="77777777" w:rsidR="0019065C" w:rsidRPr="008A6B38" w:rsidRDefault="0019065C" w:rsidP="0019065C">
            <w:pPr>
              <w:rPr>
                <w:b/>
                <w:sz w:val="20"/>
                <w:szCs w:val="20"/>
              </w:rPr>
            </w:pPr>
          </w:p>
          <w:p w14:paraId="75242689" w14:textId="77777777" w:rsidR="0019065C" w:rsidRPr="008A6B38" w:rsidRDefault="0019065C" w:rsidP="0019065C">
            <w:pPr>
              <w:rPr>
                <w:b/>
                <w:sz w:val="20"/>
                <w:szCs w:val="20"/>
              </w:rPr>
            </w:pPr>
          </w:p>
        </w:tc>
        <w:tc>
          <w:tcPr>
            <w:tcW w:w="0" w:type="auto"/>
          </w:tcPr>
          <w:p w14:paraId="06E73BE7" w14:textId="77777777" w:rsidR="0019065C" w:rsidRPr="008A6B38" w:rsidRDefault="0019065C" w:rsidP="0019065C">
            <w:pPr>
              <w:rPr>
                <w:b/>
                <w:sz w:val="20"/>
                <w:szCs w:val="20"/>
              </w:rPr>
            </w:pPr>
          </w:p>
        </w:tc>
        <w:tc>
          <w:tcPr>
            <w:tcW w:w="0" w:type="auto"/>
          </w:tcPr>
          <w:p w14:paraId="6FF1B035" w14:textId="77777777" w:rsidR="0019065C" w:rsidRPr="008A6B38" w:rsidRDefault="0019065C" w:rsidP="0019065C">
            <w:pPr>
              <w:rPr>
                <w:b/>
                <w:sz w:val="20"/>
                <w:szCs w:val="20"/>
              </w:rPr>
            </w:pPr>
          </w:p>
          <w:p w14:paraId="2601D04D" w14:textId="77777777" w:rsidR="0019065C" w:rsidRPr="008A6B38" w:rsidRDefault="0019065C" w:rsidP="0019065C">
            <w:pPr>
              <w:rPr>
                <w:b/>
                <w:sz w:val="20"/>
                <w:szCs w:val="20"/>
              </w:rPr>
            </w:pPr>
          </w:p>
          <w:p w14:paraId="2EA0D4F1" w14:textId="77777777" w:rsidR="0019065C" w:rsidRPr="008A6B38" w:rsidRDefault="0019065C" w:rsidP="0019065C">
            <w:pPr>
              <w:rPr>
                <w:b/>
                <w:sz w:val="20"/>
                <w:szCs w:val="20"/>
              </w:rPr>
            </w:pPr>
          </w:p>
          <w:p w14:paraId="6B15F984" w14:textId="77777777" w:rsidR="0019065C" w:rsidRPr="008A6B38" w:rsidRDefault="0019065C" w:rsidP="0019065C">
            <w:pPr>
              <w:rPr>
                <w:b/>
                <w:sz w:val="20"/>
                <w:szCs w:val="20"/>
              </w:rPr>
            </w:pPr>
          </w:p>
          <w:p w14:paraId="4512203C" w14:textId="77777777" w:rsidR="0019065C" w:rsidRPr="008A6B38" w:rsidRDefault="0019065C" w:rsidP="0019065C">
            <w:pPr>
              <w:rPr>
                <w:b/>
                <w:sz w:val="20"/>
                <w:szCs w:val="20"/>
              </w:rPr>
            </w:pPr>
          </w:p>
          <w:p w14:paraId="636B6B32" w14:textId="77777777" w:rsidR="0019065C" w:rsidRPr="008A6B38" w:rsidRDefault="0019065C" w:rsidP="0019065C">
            <w:pPr>
              <w:rPr>
                <w:b/>
                <w:sz w:val="20"/>
                <w:szCs w:val="20"/>
              </w:rPr>
            </w:pPr>
          </w:p>
          <w:p w14:paraId="2AFC4F5B" w14:textId="77777777" w:rsidR="0019065C" w:rsidRPr="008A6B38" w:rsidRDefault="0019065C" w:rsidP="0019065C">
            <w:pPr>
              <w:rPr>
                <w:b/>
                <w:sz w:val="20"/>
                <w:szCs w:val="20"/>
              </w:rPr>
            </w:pPr>
          </w:p>
          <w:p w14:paraId="2C7D2901" w14:textId="77777777" w:rsidR="0019065C" w:rsidRPr="008A6B38" w:rsidRDefault="0019065C" w:rsidP="0019065C">
            <w:pPr>
              <w:rPr>
                <w:b/>
                <w:sz w:val="20"/>
                <w:szCs w:val="20"/>
              </w:rPr>
            </w:pPr>
          </w:p>
          <w:p w14:paraId="589AE820" w14:textId="77777777" w:rsidR="0019065C" w:rsidRPr="008A6B38" w:rsidRDefault="0019065C" w:rsidP="0019065C">
            <w:pPr>
              <w:rPr>
                <w:b/>
                <w:sz w:val="20"/>
                <w:szCs w:val="20"/>
              </w:rPr>
            </w:pPr>
          </w:p>
          <w:p w14:paraId="49C7E885" w14:textId="77777777" w:rsidR="0019065C" w:rsidRPr="008A6B38" w:rsidRDefault="0019065C" w:rsidP="0019065C">
            <w:pPr>
              <w:rPr>
                <w:b/>
                <w:sz w:val="20"/>
                <w:szCs w:val="20"/>
              </w:rPr>
            </w:pPr>
          </w:p>
          <w:p w14:paraId="15300871" w14:textId="77777777" w:rsidR="0019065C" w:rsidRPr="008A6B38" w:rsidRDefault="0019065C" w:rsidP="0019065C">
            <w:pPr>
              <w:rPr>
                <w:b/>
                <w:sz w:val="20"/>
                <w:szCs w:val="20"/>
              </w:rPr>
            </w:pPr>
          </w:p>
          <w:p w14:paraId="6EC08D85" w14:textId="77777777" w:rsidR="0019065C" w:rsidRPr="008A6B38" w:rsidRDefault="0019065C" w:rsidP="0019065C">
            <w:pPr>
              <w:rPr>
                <w:b/>
                <w:sz w:val="20"/>
                <w:szCs w:val="20"/>
              </w:rPr>
            </w:pPr>
          </w:p>
          <w:p w14:paraId="6C02298A" w14:textId="77777777" w:rsidR="0019065C" w:rsidRPr="008A6B38" w:rsidRDefault="0019065C" w:rsidP="0019065C">
            <w:pPr>
              <w:rPr>
                <w:b/>
                <w:sz w:val="20"/>
                <w:szCs w:val="20"/>
              </w:rPr>
            </w:pPr>
          </w:p>
          <w:p w14:paraId="2A0087A6" w14:textId="77777777" w:rsidR="0019065C" w:rsidRPr="008A6B38" w:rsidRDefault="0019065C" w:rsidP="0019065C">
            <w:pPr>
              <w:rPr>
                <w:b/>
                <w:sz w:val="20"/>
                <w:szCs w:val="20"/>
              </w:rPr>
            </w:pPr>
          </w:p>
          <w:p w14:paraId="7160B029" w14:textId="77777777" w:rsidR="0019065C" w:rsidRPr="008A6B38" w:rsidRDefault="0019065C" w:rsidP="0019065C">
            <w:pPr>
              <w:rPr>
                <w:b/>
                <w:sz w:val="20"/>
                <w:szCs w:val="20"/>
              </w:rPr>
            </w:pPr>
          </w:p>
          <w:p w14:paraId="25531254" w14:textId="77777777" w:rsidR="0019065C" w:rsidRPr="008A6B38" w:rsidRDefault="0019065C" w:rsidP="0019065C">
            <w:pPr>
              <w:rPr>
                <w:b/>
                <w:sz w:val="20"/>
                <w:szCs w:val="20"/>
              </w:rPr>
            </w:pPr>
          </w:p>
          <w:p w14:paraId="7EF2D6AF" w14:textId="77777777" w:rsidR="0019065C" w:rsidRPr="008A6B38" w:rsidRDefault="0019065C" w:rsidP="0019065C">
            <w:pPr>
              <w:rPr>
                <w:b/>
                <w:sz w:val="20"/>
                <w:szCs w:val="20"/>
              </w:rPr>
            </w:pPr>
          </w:p>
          <w:p w14:paraId="4523044A" w14:textId="77777777" w:rsidR="0019065C" w:rsidRPr="008A6B38" w:rsidRDefault="0019065C" w:rsidP="0019065C">
            <w:pPr>
              <w:rPr>
                <w:b/>
                <w:sz w:val="20"/>
                <w:szCs w:val="20"/>
              </w:rPr>
            </w:pPr>
          </w:p>
          <w:p w14:paraId="6B686984" w14:textId="77777777" w:rsidR="0019065C" w:rsidRPr="008A6B38" w:rsidRDefault="0019065C" w:rsidP="0019065C">
            <w:pPr>
              <w:rPr>
                <w:b/>
                <w:sz w:val="20"/>
                <w:szCs w:val="20"/>
              </w:rPr>
            </w:pPr>
          </w:p>
          <w:p w14:paraId="1FA4D69B" w14:textId="77777777" w:rsidR="0019065C" w:rsidRPr="008A6B38" w:rsidRDefault="0019065C" w:rsidP="0019065C">
            <w:pPr>
              <w:rPr>
                <w:b/>
                <w:sz w:val="20"/>
                <w:szCs w:val="20"/>
              </w:rPr>
            </w:pPr>
          </w:p>
          <w:p w14:paraId="11C9B048" w14:textId="77777777" w:rsidR="0019065C" w:rsidRPr="008A6B38" w:rsidRDefault="0019065C" w:rsidP="0019065C">
            <w:pPr>
              <w:rPr>
                <w:b/>
                <w:sz w:val="20"/>
                <w:szCs w:val="20"/>
              </w:rPr>
            </w:pPr>
          </w:p>
          <w:p w14:paraId="017C87F0" w14:textId="77777777" w:rsidR="0019065C" w:rsidRPr="008A6B38" w:rsidRDefault="0019065C" w:rsidP="0019065C">
            <w:pPr>
              <w:rPr>
                <w:b/>
                <w:sz w:val="20"/>
                <w:szCs w:val="20"/>
              </w:rPr>
            </w:pPr>
          </w:p>
          <w:p w14:paraId="2177A422" w14:textId="77777777" w:rsidR="0019065C" w:rsidRPr="008A6B38" w:rsidRDefault="0019065C" w:rsidP="0019065C">
            <w:pPr>
              <w:rPr>
                <w:b/>
                <w:sz w:val="20"/>
                <w:szCs w:val="20"/>
              </w:rPr>
            </w:pPr>
          </w:p>
          <w:p w14:paraId="05E06AB2" w14:textId="77777777" w:rsidR="0019065C" w:rsidRPr="008A6B38" w:rsidRDefault="0019065C" w:rsidP="0019065C">
            <w:pPr>
              <w:rPr>
                <w:b/>
                <w:sz w:val="20"/>
                <w:szCs w:val="20"/>
              </w:rPr>
            </w:pPr>
          </w:p>
          <w:p w14:paraId="0D69F271" w14:textId="77777777" w:rsidR="0019065C" w:rsidRPr="008A6B38" w:rsidRDefault="0019065C" w:rsidP="0019065C">
            <w:pPr>
              <w:rPr>
                <w:b/>
                <w:sz w:val="20"/>
                <w:szCs w:val="20"/>
              </w:rPr>
            </w:pPr>
          </w:p>
        </w:tc>
      </w:tr>
      <w:tr w:rsidR="0019065C" w:rsidRPr="008A6B38" w14:paraId="35796EF9" w14:textId="77777777" w:rsidTr="00091A73">
        <w:tc>
          <w:tcPr>
            <w:tcW w:w="6516" w:type="dxa"/>
          </w:tcPr>
          <w:p w14:paraId="279AA65C" w14:textId="77777777" w:rsidR="0019065C" w:rsidRPr="008A6B38" w:rsidRDefault="0019065C" w:rsidP="00673C43">
            <w:pPr>
              <w:numPr>
                <w:ilvl w:val="0"/>
                <w:numId w:val="95"/>
              </w:numPr>
              <w:ind w:left="360"/>
              <w:rPr>
                <w:sz w:val="20"/>
                <w:szCs w:val="20"/>
              </w:rPr>
            </w:pPr>
            <w:r w:rsidRPr="008A6B38">
              <w:rPr>
                <w:sz w:val="20"/>
                <w:szCs w:val="20"/>
              </w:rPr>
              <w:t>komunikuje s jistou mírou sebedůvěry a aktivně používá získanou slovní zásobu včetně vybrané frazeologie v rozsahu daných tematických okruhů, zejména v rutinních situacích každodenního života, a vlastních zálib;</w:t>
            </w:r>
          </w:p>
          <w:p w14:paraId="72ECEA67" w14:textId="77777777" w:rsidR="0019065C" w:rsidRPr="008A6B38" w:rsidRDefault="0019065C" w:rsidP="00673C43">
            <w:pPr>
              <w:numPr>
                <w:ilvl w:val="0"/>
                <w:numId w:val="95"/>
              </w:numPr>
              <w:ind w:left="360"/>
              <w:rPr>
                <w:sz w:val="20"/>
                <w:szCs w:val="20"/>
              </w:rPr>
            </w:pPr>
            <w:r w:rsidRPr="008A6B38">
              <w:rPr>
                <w:sz w:val="20"/>
                <w:szCs w:val="20"/>
              </w:rPr>
              <w:t>uplatňuje základní způsoby tvoření slov v jazyce;</w:t>
            </w:r>
          </w:p>
          <w:p w14:paraId="05E964D9" w14:textId="77777777" w:rsidR="0019065C" w:rsidRPr="008A6B38" w:rsidRDefault="0019065C" w:rsidP="00673C43">
            <w:pPr>
              <w:numPr>
                <w:ilvl w:val="0"/>
                <w:numId w:val="95"/>
              </w:numPr>
              <w:ind w:left="360"/>
              <w:rPr>
                <w:sz w:val="20"/>
                <w:szCs w:val="20"/>
              </w:rPr>
            </w:pPr>
            <w:r w:rsidRPr="008A6B38">
              <w:rPr>
                <w:sz w:val="20"/>
                <w:szCs w:val="20"/>
              </w:rPr>
              <w:t>dodržuje základní pravopisné normy v písemném projevu, opravuje chyby;</w:t>
            </w:r>
          </w:p>
          <w:p w14:paraId="65CE9898" w14:textId="77777777" w:rsidR="0019065C" w:rsidRPr="008A6B38" w:rsidRDefault="0019065C" w:rsidP="0019065C">
            <w:pPr>
              <w:ind w:left="360"/>
              <w:rPr>
                <w:b/>
                <w:sz w:val="20"/>
                <w:szCs w:val="20"/>
              </w:rPr>
            </w:pPr>
          </w:p>
        </w:tc>
        <w:tc>
          <w:tcPr>
            <w:tcW w:w="6343" w:type="dxa"/>
          </w:tcPr>
          <w:p w14:paraId="41C0EF29" w14:textId="77777777" w:rsidR="0019065C" w:rsidRPr="008A6B38" w:rsidRDefault="0019065C" w:rsidP="00673C43">
            <w:pPr>
              <w:numPr>
                <w:ilvl w:val="1"/>
                <w:numId w:val="128"/>
              </w:numPr>
              <w:tabs>
                <w:tab w:val="clear" w:pos="1440"/>
                <w:tab w:val="num" w:pos="725"/>
              </w:tabs>
              <w:ind w:hanging="1075"/>
              <w:rPr>
                <w:b/>
                <w:bCs/>
                <w:sz w:val="20"/>
                <w:szCs w:val="20"/>
              </w:rPr>
            </w:pPr>
            <w:r w:rsidRPr="008A6B38">
              <w:rPr>
                <w:b/>
                <w:bCs/>
                <w:sz w:val="20"/>
                <w:szCs w:val="20"/>
              </w:rPr>
              <w:lastRenderedPageBreak/>
              <w:t>Jazykové prostředky</w:t>
            </w:r>
          </w:p>
          <w:p w14:paraId="21A3DFF9" w14:textId="77777777" w:rsidR="0019065C" w:rsidRPr="008A6B38" w:rsidRDefault="0019065C" w:rsidP="00673C43">
            <w:pPr>
              <w:numPr>
                <w:ilvl w:val="0"/>
                <w:numId w:val="95"/>
              </w:numPr>
              <w:ind w:left="360"/>
              <w:rPr>
                <w:b/>
                <w:bCs/>
                <w:sz w:val="20"/>
                <w:szCs w:val="20"/>
              </w:rPr>
            </w:pPr>
            <w:r w:rsidRPr="008A6B38">
              <w:rPr>
                <w:bCs/>
                <w:sz w:val="20"/>
                <w:szCs w:val="20"/>
              </w:rPr>
              <w:t>výslovnost (zvukové prostředky jazyka)</w:t>
            </w:r>
          </w:p>
          <w:p w14:paraId="26D41266" w14:textId="77777777" w:rsidR="0019065C" w:rsidRPr="008A6B38" w:rsidRDefault="0019065C" w:rsidP="00673C43">
            <w:pPr>
              <w:numPr>
                <w:ilvl w:val="0"/>
                <w:numId w:val="95"/>
              </w:numPr>
              <w:ind w:left="360"/>
              <w:rPr>
                <w:b/>
                <w:bCs/>
                <w:sz w:val="20"/>
                <w:szCs w:val="20"/>
              </w:rPr>
            </w:pPr>
            <w:r w:rsidRPr="008A6B38">
              <w:rPr>
                <w:bCs/>
                <w:sz w:val="20"/>
                <w:szCs w:val="20"/>
              </w:rPr>
              <w:t>slovní zásoba a její tvoření</w:t>
            </w:r>
          </w:p>
          <w:p w14:paraId="30D29CB6" w14:textId="77777777" w:rsidR="0019065C" w:rsidRPr="008A6B38" w:rsidRDefault="0019065C" w:rsidP="00673C43">
            <w:pPr>
              <w:numPr>
                <w:ilvl w:val="0"/>
                <w:numId w:val="95"/>
              </w:numPr>
              <w:ind w:left="360"/>
              <w:rPr>
                <w:b/>
                <w:bCs/>
                <w:sz w:val="20"/>
                <w:szCs w:val="20"/>
              </w:rPr>
            </w:pPr>
            <w:r w:rsidRPr="008A6B38">
              <w:rPr>
                <w:bCs/>
                <w:sz w:val="20"/>
                <w:szCs w:val="20"/>
              </w:rPr>
              <w:t>gramatika (tvarosloví a větná skladba)</w:t>
            </w:r>
          </w:p>
          <w:p w14:paraId="1AD2BACD" w14:textId="77777777" w:rsidR="0019065C" w:rsidRPr="008A6B38" w:rsidRDefault="0019065C" w:rsidP="00673C43">
            <w:pPr>
              <w:numPr>
                <w:ilvl w:val="0"/>
                <w:numId w:val="95"/>
              </w:numPr>
              <w:ind w:left="360"/>
              <w:rPr>
                <w:b/>
                <w:bCs/>
                <w:sz w:val="20"/>
                <w:szCs w:val="20"/>
              </w:rPr>
            </w:pPr>
            <w:r w:rsidRPr="008A6B38">
              <w:rPr>
                <w:bCs/>
                <w:sz w:val="20"/>
                <w:szCs w:val="20"/>
              </w:rPr>
              <w:t>grafická podoba jazyka a pravopis</w:t>
            </w:r>
          </w:p>
          <w:p w14:paraId="2155054B" w14:textId="77777777" w:rsidR="0019065C" w:rsidRPr="008A6B38" w:rsidRDefault="0019065C" w:rsidP="0019065C">
            <w:pPr>
              <w:rPr>
                <w:b/>
                <w:bCs/>
                <w:sz w:val="20"/>
                <w:szCs w:val="20"/>
              </w:rPr>
            </w:pPr>
          </w:p>
          <w:p w14:paraId="55B8D846" w14:textId="77777777" w:rsidR="0019065C" w:rsidRPr="008A6B38" w:rsidRDefault="0019065C" w:rsidP="0019065C">
            <w:pPr>
              <w:rPr>
                <w:bCs/>
                <w:sz w:val="20"/>
                <w:szCs w:val="20"/>
              </w:rPr>
            </w:pPr>
            <w:r w:rsidRPr="008A6B38">
              <w:rPr>
                <w:bCs/>
                <w:sz w:val="20"/>
                <w:szCs w:val="20"/>
              </w:rPr>
              <w:lastRenderedPageBreak/>
              <w:t>a</w:t>
            </w:r>
            <w:r w:rsidRPr="008A6B38">
              <w:rPr>
                <w:bCs/>
                <w:i/>
                <w:sz w:val="20"/>
                <w:szCs w:val="20"/>
              </w:rPr>
              <w:t>) mluvnice</w:t>
            </w:r>
            <w:r w:rsidRPr="008A6B38">
              <w:rPr>
                <w:bCs/>
                <w:sz w:val="20"/>
                <w:szCs w:val="20"/>
              </w:rPr>
              <w:t xml:space="preserve">: slovesa </w:t>
            </w:r>
            <w:proofErr w:type="spellStart"/>
            <w:r w:rsidRPr="008A6B38">
              <w:rPr>
                <w:bCs/>
                <w:sz w:val="20"/>
                <w:szCs w:val="20"/>
              </w:rPr>
              <w:t>pouvoir</w:t>
            </w:r>
            <w:proofErr w:type="spellEnd"/>
            <w:r w:rsidRPr="008A6B38">
              <w:rPr>
                <w:bCs/>
                <w:sz w:val="20"/>
                <w:szCs w:val="20"/>
              </w:rPr>
              <w:t xml:space="preserve">, </w:t>
            </w:r>
            <w:proofErr w:type="spellStart"/>
            <w:r w:rsidRPr="008A6B38">
              <w:rPr>
                <w:bCs/>
                <w:sz w:val="20"/>
                <w:szCs w:val="20"/>
              </w:rPr>
              <w:t>vouloir</w:t>
            </w:r>
            <w:proofErr w:type="spellEnd"/>
            <w:r w:rsidRPr="008A6B38">
              <w:rPr>
                <w:bCs/>
                <w:sz w:val="20"/>
                <w:szCs w:val="20"/>
              </w:rPr>
              <w:t xml:space="preserve">, </w:t>
            </w:r>
            <w:proofErr w:type="spellStart"/>
            <w:r w:rsidRPr="008A6B38">
              <w:rPr>
                <w:bCs/>
                <w:sz w:val="20"/>
                <w:szCs w:val="20"/>
              </w:rPr>
              <w:t>prendre</w:t>
            </w:r>
            <w:proofErr w:type="spellEnd"/>
            <w:r w:rsidRPr="008A6B38">
              <w:rPr>
                <w:bCs/>
                <w:sz w:val="20"/>
                <w:szCs w:val="20"/>
              </w:rPr>
              <w:t xml:space="preserve">, </w:t>
            </w:r>
            <w:proofErr w:type="spellStart"/>
            <w:r w:rsidRPr="008A6B38">
              <w:rPr>
                <w:bCs/>
                <w:sz w:val="20"/>
                <w:szCs w:val="20"/>
              </w:rPr>
              <w:t>manger</w:t>
            </w:r>
            <w:proofErr w:type="spellEnd"/>
            <w:r w:rsidRPr="008A6B38">
              <w:rPr>
                <w:bCs/>
                <w:sz w:val="20"/>
                <w:szCs w:val="20"/>
              </w:rPr>
              <w:t xml:space="preserve"> – přítomný čas;</w:t>
            </w:r>
          </w:p>
          <w:p w14:paraId="2F4DE0F4" w14:textId="77777777" w:rsidR="0019065C" w:rsidRPr="008A6B38" w:rsidRDefault="0019065C" w:rsidP="0019065C">
            <w:pPr>
              <w:rPr>
                <w:bCs/>
                <w:sz w:val="20"/>
                <w:szCs w:val="20"/>
              </w:rPr>
            </w:pPr>
            <w:r w:rsidRPr="008A6B38">
              <w:rPr>
                <w:bCs/>
                <w:sz w:val="20"/>
                <w:szCs w:val="20"/>
              </w:rPr>
              <w:t xml:space="preserve">                       à + člen určitý; předložka </w:t>
            </w:r>
            <w:proofErr w:type="spellStart"/>
            <w:r w:rsidRPr="008A6B38">
              <w:rPr>
                <w:bCs/>
                <w:sz w:val="20"/>
                <w:szCs w:val="20"/>
              </w:rPr>
              <w:t>pour</w:t>
            </w:r>
            <w:proofErr w:type="spellEnd"/>
            <w:r w:rsidRPr="008A6B38">
              <w:rPr>
                <w:bCs/>
                <w:sz w:val="20"/>
                <w:szCs w:val="20"/>
              </w:rPr>
              <w:t>; člen dělivý;</w:t>
            </w:r>
          </w:p>
          <w:p w14:paraId="59BBBD37" w14:textId="77777777" w:rsidR="0019065C" w:rsidRPr="008A6B38" w:rsidRDefault="0019065C" w:rsidP="0019065C">
            <w:pPr>
              <w:rPr>
                <w:bCs/>
                <w:sz w:val="20"/>
                <w:szCs w:val="20"/>
              </w:rPr>
            </w:pPr>
            <w:r w:rsidRPr="008A6B38">
              <w:rPr>
                <w:bCs/>
                <w:sz w:val="20"/>
                <w:szCs w:val="20"/>
              </w:rPr>
              <w:t xml:space="preserve">                       zájmeno on; zájmena ukazovací nesamostatná; ženský rod </w:t>
            </w:r>
          </w:p>
          <w:p w14:paraId="1256D940" w14:textId="77777777" w:rsidR="0019065C" w:rsidRPr="008A6B38" w:rsidRDefault="0019065C" w:rsidP="0019065C">
            <w:pPr>
              <w:rPr>
                <w:bCs/>
                <w:sz w:val="20"/>
                <w:szCs w:val="20"/>
              </w:rPr>
            </w:pPr>
            <w:r w:rsidRPr="008A6B38">
              <w:rPr>
                <w:bCs/>
                <w:sz w:val="20"/>
                <w:szCs w:val="20"/>
              </w:rPr>
              <w:t xml:space="preserve">                       pod statných a přídavných jmen; </w:t>
            </w:r>
          </w:p>
          <w:p w14:paraId="28D91FCD" w14:textId="77777777" w:rsidR="0019065C" w:rsidRPr="008A6B38" w:rsidRDefault="0019065C" w:rsidP="0019065C">
            <w:pPr>
              <w:rPr>
                <w:bCs/>
                <w:sz w:val="20"/>
                <w:szCs w:val="20"/>
              </w:rPr>
            </w:pPr>
            <w:r w:rsidRPr="008A6B38">
              <w:rPr>
                <w:bCs/>
                <w:sz w:val="20"/>
                <w:szCs w:val="20"/>
              </w:rPr>
              <w:t xml:space="preserve">                        3.stupeň přídavných jmen a příslovcí;</w:t>
            </w:r>
          </w:p>
          <w:p w14:paraId="2CA5D41D" w14:textId="77777777" w:rsidR="0019065C" w:rsidRPr="008A6B38" w:rsidRDefault="0019065C" w:rsidP="0019065C">
            <w:pPr>
              <w:rPr>
                <w:bCs/>
                <w:sz w:val="20"/>
                <w:szCs w:val="20"/>
              </w:rPr>
            </w:pPr>
          </w:p>
          <w:p w14:paraId="70C731CD" w14:textId="77777777" w:rsidR="0019065C" w:rsidRPr="008A6B38" w:rsidRDefault="0019065C" w:rsidP="0019065C">
            <w:pPr>
              <w:rPr>
                <w:bCs/>
                <w:sz w:val="20"/>
                <w:szCs w:val="20"/>
              </w:rPr>
            </w:pPr>
            <w:r w:rsidRPr="008A6B38">
              <w:rPr>
                <w:bCs/>
                <w:i/>
                <w:sz w:val="20"/>
                <w:szCs w:val="20"/>
              </w:rPr>
              <w:t>Lexikální dovednosti</w:t>
            </w:r>
            <w:r w:rsidRPr="008A6B38">
              <w:rPr>
                <w:bCs/>
                <w:sz w:val="20"/>
                <w:szCs w:val="20"/>
              </w:rPr>
              <w:t>:</w:t>
            </w:r>
          </w:p>
          <w:p w14:paraId="24CE7A70" w14:textId="77777777" w:rsidR="0019065C" w:rsidRPr="008A6B38" w:rsidRDefault="0019065C" w:rsidP="00673C43">
            <w:pPr>
              <w:numPr>
                <w:ilvl w:val="0"/>
                <w:numId w:val="95"/>
              </w:numPr>
              <w:ind w:left="360"/>
              <w:rPr>
                <w:bCs/>
                <w:sz w:val="20"/>
                <w:szCs w:val="20"/>
              </w:rPr>
            </w:pPr>
            <w:r w:rsidRPr="008A6B38">
              <w:rPr>
                <w:bCs/>
                <w:sz w:val="20"/>
                <w:szCs w:val="20"/>
              </w:rPr>
              <w:t>číslovky od 100 do 1999;</w:t>
            </w:r>
          </w:p>
          <w:p w14:paraId="203BE2FF" w14:textId="77777777" w:rsidR="0019065C" w:rsidRPr="008A6B38" w:rsidRDefault="0019065C" w:rsidP="00673C43">
            <w:pPr>
              <w:numPr>
                <w:ilvl w:val="0"/>
                <w:numId w:val="95"/>
              </w:numPr>
              <w:ind w:left="360"/>
              <w:rPr>
                <w:bCs/>
                <w:sz w:val="20"/>
                <w:szCs w:val="20"/>
              </w:rPr>
            </w:pPr>
            <w:r w:rsidRPr="008A6B38">
              <w:rPr>
                <w:bCs/>
                <w:sz w:val="20"/>
                <w:szCs w:val="20"/>
              </w:rPr>
              <w:t>měsíce v roce; názvy obchodů a výrobků;</w:t>
            </w:r>
          </w:p>
          <w:p w14:paraId="34800EFA" w14:textId="77777777" w:rsidR="0019065C" w:rsidRPr="008A6B38" w:rsidRDefault="0019065C" w:rsidP="00673C43">
            <w:pPr>
              <w:numPr>
                <w:ilvl w:val="0"/>
                <w:numId w:val="95"/>
              </w:numPr>
              <w:ind w:left="360"/>
              <w:rPr>
                <w:bCs/>
                <w:sz w:val="20"/>
                <w:szCs w:val="20"/>
              </w:rPr>
            </w:pPr>
            <w:r w:rsidRPr="008A6B38">
              <w:rPr>
                <w:bCs/>
                <w:sz w:val="20"/>
                <w:szCs w:val="20"/>
              </w:rPr>
              <w:t xml:space="preserve"> přesná udávání množství,</w:t>
            </w:r>
          </w:p>
          <w:p w14:paraId="2FCB6B75" w14:textId="77777777" w:rsidR="0019065C" w:rsidRPr="008A6B38" w:rsidRDefault="0019065C" w:rsidP="00673C43">
            <w:pPr>
              <w:numPr>
                <w:ilvl w:val="0"/>
                <w:numId w:val="95"/>
              </w:numPr>
              <w:ind w:left="360"/>
              <w:rPr>
                <w:bCs/>
                <w:sz w:val="20"/>
                <w:szCs w:val="20"/>
              </w:rPr>
            </w:pPr>
            <w:r w:rsidRPr="008A6B38">
              <w:rPr>
                <w:bCs/>
                <w:sz w:val="20"/>
                <w:szCs w:val="20"/>
              </w:rPr>
              <w:t>slovní zásoba rodiny</w:t>
            </w:r>
          </w:p>
          <w:p w14:paraId="29E62ACB" w14:textId="77777777" w:rsidR="0019065C" w:rsidRPr="008A6B38" w:rsidRDefault="0019065C" w:rsidP="0019065C">
            <w:pPr>
              <w:rPr>
                <w:bCs/>
                <w:sz w:val="20"/>
                <w:szCs w:val="20"/>
              </w:rPr>
            </w:pPr>
          </w:p>
          <w:p w14:paraId="7E046590" w14:textId="77777777" w:rsidR="0019065C" w:rsidRPr="008A6B38" w:rsidRDefault="0019065C" w:rsidP="0019065C">
            <w:pPr>
              <w:rPr>
                <w:bCs/>
                <w:sz w:val="20"/>
                <w:szCs w:val="20"/>
              </w:rPr>
            </w:pPr>
            <w:r w:rsidRPr="008A6B38">
              <w:rPr>
                <w:bCs/>
                <w:i/>
                <w:sz w:val="20"/>
                <w:szCs w:val="20"/>
              </w:rPr>
              <w:t>Interkulturní dovednosti</w:t>
            </w:r>
            <w:r w:rsidRPr="008A6B38">
              <w:rPr>
                <w:bCs/>
                <w:sz w:val="20"/>
                <w:szCs w:val="20"/>
              </w:rPr>
              <w:t>:</w:t>
            </w:r>
          </w:p>
          <w:p w14:paraId="09B951E2" w14:textId="77777777" w:rsidR="0019065C" w:rsidRPr="008A6B38" w:rsidRDefault="0019065C" w:rsidP="00673C43">
            <w:pPr>
              <w:numPr>
                <w:ilvl w:val="0"/>
                <w:numId w:val="95"/>
              </w:numPr>
              <w:ind w:left="360"/>
              <w:rPr>
                <w:bCs/>
                <w:sz w:val="20"/>
                <w:szCs w:val="20"/>
              </w:rPr>
            </w:pPr>
            <w:r w:rsidRPr="008A6B38">
              <w:rPr>
                <w:bCs/>
                <w:sz w:val="20"/>
                <w:szCs w:val="20"/>
              </w:rPr>
              <w:t xml:space="preserve"> tradiční svátky; </w:t>
            </w:r>
          </w:p>
          <w:p w14:paraId="2586F54A" w14:textId="77777777" w:rsidR="0019065C" w:rsidRPr="008A6B38" w:rsidRDefault="0019065C" w:rsidP="00673C43">
            <w:pPr>
              <w:numPr>
                <w:ilvl w:val="0"/>
                <w:numId w:val="95"/>
              </w:numPr>
              <w:ind w:left="360"/>
              <w:rPr>
                <w:bCs/>
                <w:sz w:val="20"/>
                <w:szCs w:val="20"/>
              </w:rPr>
            </w:pPr>
            <w:r w:rsidRPr="008A6B38">
              <w:rPr>
                <w:bCs/>
                <w:sz w:val="20"/>
                <w:szCs w:val="20"/>
              </w:rPr>
              <w:t xml:space="preserve"> restaurace; </w:t>
            </w:r>
          </w:p>
          <w:p w14:paraId="457CD579" w14:textId="77777777" w:rsidR="0019065C" w:rsidRPr="008A6B38" w:rsidRDefault="0019065C" w:rsidP="00673C43">
            <w:pPr>
              <w:numPr>
                <w:ilvl w:val="0"/>
                <w:numId w:val="95"/>
              </w:numPr>
              <w:ind w:left="360"/>
              <w:rPr>
                <w:bCs/>
                <w:sz w:val="20"/>
                <w:szCs w:val="20"/>
              </w:rPr>
            </w:pPr>
            <w:r w:rsidRPr="008A6B38">
              <w:rPr>
                <w:bCs/>
                <w:sz w:val="20"/>
                <w:szCs w:val="20"/>
              </w:rPr>
              <w:t>několik francouzských gastronomických specialit;</w:t>
            </w:r>
          </w:p>
          <w:p w14:paraId="611668A2" w14:textId="77777777" w:rsidR="0019065C" w:rsidRPr="008A6B38" w:rsidRDefault="0019065C" w:rsidP="00673C43">
            <w:pPr>
              <w:numPr>
                <w:ilvl w:val="0"/>
                <w:numId w:val="95"/>
              </w:numPr>
              <w:ind w:left="360"/>
              <w:rPr>
                <w:bCs/>
                <w:sz w:val="20"/>
                <w:szCs w:val="20"/>
              </w:rPr>
            </w:pPr>
            <w:r w:rsidRPr="008A6B38">
              <w:rPr>
                <w:bCs/>
                <w:sz w:val="20"/>
                <w:szCs w:val="20"/>
              </w:rPr>
              <w:t xml:space="preserve"> jednoduchý recept;</w:t>
            </w:r>
          </w:p>
          <w:p w14:paraId="33B8FB59" w14:textId="77777777" w:rsidR="0019065C" w:rsidRPr="008A6B38" w:rsidRDefault="0019065C" w:rsidP="0019065C">
            <w:pPr>
              <w:rPr>
                <w:bCs/>
                <w:sz w:val="20"/>
                <w:szCs w:val="20"/>
              </w:rPr>
            </w:pPr>
          </w:p>
          <w:p w14:paraId="5A8F5FC5" w14:textId="77777777" w:rsidR="0019065C" w:rsidRPr="008A6B38" w:rsidRDefault="0019065C" w:rsidP="0019065C">
            <w:pPr>
              <w:rPr>
                <w:bCs/>
                <w:sz w:val="20"/>
                <w:szCs w:val="20"/>
              </w:rPr>
            </w:pPr>
            <w:r w:rsidRPr="008A6B38">
              <w:rPr>
                <w:bCs/>
                <w:i/>
                <w:sz w:val="20"/>
                <w:szCs w:val="20"/>
              </w:rPr>
              <w:t>Zvuková a grafická stránka jazyka</w:t>
            </w:r>
            <w:r w:rsidRPr="008A6B38">
              <w:rPr>
                <w:bCs/>
                <w:sz w:val="20"/>
                <w:szCs w:val="20"/>
              </w:rPr>
              <w:t xml:space="preserve">: výslovnost, </w:t>
            </w:r>
            <w:proofErr w:type="spellStart"/>
            <w:proofErr w:type="gramStart"/>
            <w:r w:rsidRPr="008A6B38">
              <w:rPr>
                <w:bCs/>
                <w:sz w:val="20"/>
                <w:szCs w:val="20"/>
              </w:rPr>
              <w:t>intonace,nosové</w:t>
            </w:r>
            <w:proofErr w:type="spellEnd"/>
            <w:proofErr w:type="gramEnd"/>
            <w:r w:rsidRPr="008A6B38">
              <w:rPr>
                <w:bCs/>
                <w:sz w:val="20"/>
                <w:szCs w:val="20"/>
              </w:rPr>
              <w:t xml:space="preserve"> samohlásky</w:t>
            </w:r>
          </w:p>
          <w:p w14:paraId="4959EB9F" w14:textId="77777777" w:rsidR="0019065C" w:rsidRPr="008A6B38" w:rsidRDefault="0019065C" w:rsidP="0019065C">
            <w:pPr>
              <w:rPr>
                <w:bCs/>
                <w:sz w:val="20"/>
                <w:szCs w:val="20"/>
              </w:rPr>
            </w:pPr>
          </w:p>
          <w:p w14:paraId="19B1118C" w14:textId="77777777" w:rsidR="0019065C" w:rsidRPr="008A6B38" w:rsidRDefault="0019065C" w:rsidP="0019065C">
            <w:pPr>
              <w:rPr>
                <w:bCs/>
                <w:sz w:val="20"/>
                <w:szCs w:val="20"/>
              </w:rPr>
            </w:pPr>
            <w:r w:rsidRPr="008A6B38">
              <w:rPr>
                <w:bCs/>
                <w:i/>
                <w:sz w:val="20"/>
                <w:szCs w:val="20"/>
              </w:rPr>
              <w:t>b) mluvnice</w:t>
            </w:r>
            <w:r w:rsidRPr="008A6B38">
              <w:rPr>
                <w:bCs/>
                <w:sz w:val="20"/>
                <w:szCs w:val="20"/>
              </w:rPr>
              <w:t xml:space="preserve">: tázací zájmena </w:t>
            </w:r>
            <w:proofErr w:type="spellStart"/>
            <w:proofErr w:type="gramStart"/>
            <w:r w:rsidRPr="008A6B38">
              <w:rPr>
                <w:bCs/>
                <w:sz w:val="20"/>
                <w:szCs w:val="20"/>
              </w:rPr>
              <w:t>qui,où</w:t>
            </w:r>
            <w:proofErr w:type="spellEnd"/>
            <w:proofErr w:type="gramEnd"/>
            <w:r w:rsidRPr="008A6B38">
              <w:rPr>
                <w:bCs/>
                <w:sz w:val="20"/>
                <w:szCs w:val="20"/>
              </w:rPr>
              <w:t xml:space="preserve">, </w:t>
            </w:r>
            <w:proofErr w:type="spellStart"/>
            <w:r w:rsidRPr="008A6B38">
              <w:rPr>
                <w:bCs/>
                <w:sz w:val="20"/>
                <w:szCs w:val="20"/>
              </w:rPr>
              <w:t>quel</w:t>
            </w:r>
            <w:proofErr w:type="spellEnd"/>
            <w:r w:rsidRPr="008A6B38">
              <w:rPr>
                <w:bCs/>
                <w:sz w:val="20"/>
                <w:szCs w:val="20"/>
              </w:rPr>
              <w:t xml:space="preserve">, </w:t>
            </w:r>
            <w:proofErr w:type="spellStart"/>
            <w:proofErr w:type="gramStart"/>
            <w:r w:rsidRPr="008A6B38">
              <w:rPr>
                <w:bCs/>
                <w:sz w:val="20"/>
                <w:szCs w:val="20"/>
              </w:rPr>
              <w:t>combien</w:t>
            </w:r>
            <w:proofErr w:type="spellEnd"/>
            <w:r w:rsidRPr="008A6B38">
              <w:rPr>
                <w:bCs/>
                <w:sz w:val="20"/>
                <w:szCs w:val="20"/>
              </w:rPr>
              <w:t>..</w:t>
            </w:r>
            <w:proofErr w:type="gramEnd"/>
            <w:r w:rsidRPr="008A6B38">
              <w:rPr>
                <w:bCs/>
                <w:sz w:val="20"/>
                <w:szCs w:val="20"/>
              </w:rPr>
              <w:t xml:space="preserve">; slovesa </w:t>
            </w:r>
            <w:proofErr w:type="spellStart"/>
            <w:r w:rsidRPr="008A6B38">
              <w:rPr>
                <w:bCs/>
                <w:sz w:val="20"/>
                <w:szCs w:val="20"/>
              </w:rPr>
              <w:t>devoir</w:t>
            </w:r>
            <w:proofErr w:type="spellEnd"/>
            <w:r w:rsidRPr="008A6B38">
              <w:rPr>
                <w:bCs/>
                <w:sz w:val="20"/>
                <w:szCs w:val="20"/>
              </w:rPr>
              <w:t xml:space="preserve">, </w:t>
            </w:r>
            <w:proofErr w:type="spellStart"/>
            <w:r w:rsidRPr="008A6B38">
              <w:rPr>
                <w:bCs/>
                <w:sz w:val="20"/>
                <w:szCs w:val="20"/>
              </w:rPr>
              <w:t>venir</w:t>
            </w:r>
            <w:proofErr w:type="spellEnd"/>
            <w:r w:rsidRPr="008A6B38">
              <w:rPr>
                <w:bCs/>
                <w:sz w:val="20"/>
                <w:szCs w:val="20"/>
              </w:rPr>
              <w:t xml:space="preserve">, </w:t>
            </w:r>
            <w:proofErr w:type="spellStart"/>
            <w:r w:rsidRPr="008A6B38">
              <w:rPr>
                <w:bCs/>
                <w:sz w:val="20"/>
                <w:szCs w:val="20"/>
              </w:rPr>
              <w:t>lire</w:t>
            </w:r>
            <w:proofErr w:type="spellEnd"/>
            <w:r w:rsidRPr="008A6B38">
              <w:rPr>
                <w:bCs/>
                <w:sz w:val="20"/>
                <w:szCs w:val="20"/>
              </w:rPr>
              <w:t xml:space="preserve"> a </w:t>
            </w:r>
            <w:proofErr w:type="spellStart"/>
            <w:r w:rsidRPr="008A6B38">
              <w:rPr>
                <w:bCs/>
                <w:sz w:val="20"/>
                <w:szCs w:val="20"/>
              </w:rPr>
              <w:t>écrire</w:t>
            </w:r>
            <w:proofErr w:type="spellEnd"/>
            <w:r w:rsidRPr="008A6B38">
              <w:rPr>
                <w:bCs/>
                <w:sz w:val="20"/>
                <w:szCs w:val="20"/>
              </w:rPr>
              <w:t xml:space="preserve"> v </w:t>
            </w:r>
            <w:proofErr w:type="spellStart"/>
            <w:proofErr w:type="gramStart"/>
            <w:r w:rsidRPr="008A6B38">
              <w:rPr>
                <w:bCs/>
                <w:sz w:val="20"/>
                <w:szCs w:val="20"/>
              </w:rPr>
              <w:t>přít.čase</w:t>
            </w:r>
            <w:proofErr w:type="spellEnd"/>
            <w:proofErr w:type="gramEnd"/>
            <w:r w:rsidRPr="008A6B38">
              <w:rPr>
                <w:bCs/>
                <w:sz w:val="20"/>
                <w:szCs w:val="20"/>
              </w:rPr>
              <w:t>; zvratná slovesa; intenzita a množství; zájmeno on; blízká budoucnost; slovesa na –</w:t>
            </w:r>
            <w:proofErr w:type="spellStart"/>
            <w:r w:rsidRPr="008A6B38">
              <w:rPr>
                <w:bCs/>
                <w:sz w:val="20"/>
                <w:szCs w:val="20"/>
              </w:rPr>
              <w:t>ir</w:t>
            </w:r>
            <w:proofErr w:type="spellEnd"/>
            <w:r w:rsidRPr="008A6B38">
              <w:rPr>
                <w:bCs/>
                <w:sz w:val="20"/>
                <w:szCs w:val="20"/>
              </w:rPr>
              <w:t xml:space="preserve"> (vzor </w:t>
            </w:r>
            <w:proofErr w:type="spellStart"/>
            <w:r w:rsidRPr="008A6B38">
              <w:rPr>
                <w:bCs/>
                <w:sz w:val="20"/>
                <w:szCs w:val="20"/>
              </w:rPr>
              <w:t>finir</w:t>
            </w:r>
            <w:proofErr w:type="spellEnd"/>
            <w:r w:rsidRPr="008A6B38">
              <w:rPr>
                <w:bCs/>
                <w:sz w:val="20"/>
                <w:szCs w:val="20"/>
              </w:rPr>
              <w:t xml:space="preserve">) v přítomném čase; </w:t>
            </w:r>
            <w:proofErr w:type="spellStart"/>
            <w:r w:rsidRPr="008A6B38">
              <w:rPr>
                <w:bCs/>
                <w:sz w:val="20"/>
                <w:szCs w:val="20"/>
              </w:rPr>
              <w:t>il</w:t>
            </w:r>
            <w:proofErr w:type="spellEnd"/>
            <w:r w:rsidRPr="008A6B38">
              <w:rPr>
                <w:bCs/>
                <w:sz w:val="20"/>
                <w:szCs w:val="20"/>
              </w:rPr>
              <w:t xml:space="preserve"> </w:t>
            </w:r>
            <w:proofErr w:type="spellStart"/>
            <w:r w:rsidRPr="008A6B38">
              <w:rPr>
                <w:bCs/>
                <w:sz w:val="20"/>
                <w:szCs w:val="20"/>
              </w:rPr>
              <w:t>faut+infinitiv</w:t>
            </w:r>
            <w:proofErr w:type="spellEnd"/>
            <w:r w:rsidRPr="008A6B38">
              <w:rPr>
                <w:bCs/>
                <w:sz w:val="20"/>
                <w:szCs w:val="20"/>
              </w:rPr>
              <w:t xml:space="preserve">; </w:t>
            </w:r>
          </w:p>
          <w:p w14:paraId="38FAF915" w14:textId="77777777" w:rsidR="0019065C" w:rsidRPr="008A6B38" w:rsidRDefault="0019065C" w:rsidP="0019065C">
            <w:pPr>
              <w:rPr>
                <w:bCs/>
                <w:sz w:val="20"/>
                <w:szCs w:val="20"/>
              </w:rPr>
            </w:pPr>
            <w:proofErr w:type="spellStart"/>
            <w:r w:rsidRPr="008A6B38">
              <w:rPr>
                <w:bCs/>
                <w:sz w:val="20"/>
                <w:szCs w:val="20"/>
              </w:rPr>
              <w:t>devoir</w:t>
            </w:r>
            <w:proofErr w:type="spellEnd"/>
            <w:r w:rsidRPr="008A6B38">
              <w:rPr>
                <w:bCs/>
                <w:sz w:val="20"/>
                <w:szCs w:val="20"/>
              </w:rPr>
              <w:t xml:space="preserve"> +</w:t>
            </w:r>
            <w:proofErr w:type="spellStart"/>
            <w:proofErr w:type="gramStart"/>
            <w:r w:rsidRPr="008A6B38">
              <w:rPr>
                <w:bCs/>
                <w:sz w:val="20"/>
                <w:szCs w:val="20"/>
              </w:rPr>
              <w:t>infinitiv;odpovědět</w:t>
            </w:r>
            <w:proofErr w:type="spellEnd"/>
            <w:proofErr w:type="gramEnd"/>
            <w:r w:rsidRPr="008A6B38">
              <w:rPr>
                <w:bCs/>
                <w:sz w:val="20"/>
                <w:szCs w:val="20"/>
              </w:rPr>
              <w:t xml:space="preserve"> na zjišťovací otázku </w:t>
            </w:r>
            <w:proofErr w:type="spellStart"/>
            <w:r w:rsidRPr="008A6B38">
              <w:rPr>
                <w:bCs/>
                <w:sz w:val="20"/>
                <w:szCs w:val="20"/>
              </w:rPr>
              <w:t>oui</w:t>
            </w:r>
            <w:proofErr w:type="spellEnd"/>
            <w:r w:rsidRPr="008A6B38">
              <w:rPr>
                <w:bCs/>
                <w:sz w:val="20"/>
                <w:szCs w:val="20"/>
              </w:rPr>
              <w:t xml:space="preserve"> nebo si;</w:t>
            </w:r>
          </w:p>
          <w:p w14:paraId="0F327093" w14:textId="77777777" w:rsidR="0019065C" w:rsidRPr="008A6B38" w:rsidRDefault="0019065C" w:rsidP="0019065C">
            <w:pPr>
              <w:rPr>
                <w:bCs/>
                <w:sz w:val="20"/>
                <w:szCs w:val="20"/>
              </w:rPr>
            </w:pPr>
          </w:p>
          <w:p w14:paraId="1D1577FE" w14:textId="77777777" w:rsidR="0019065C" w:rsidRPr="008A6B38" w:rsidRDefault="0019065C" w:rsidP="0019065C">
            <w:pPr>
              <w:rPr>
                <w:bCs/>
                <w:sz w:val="20"/>
                <w:szCs w:val="20"/>
              </w:rPr>
            </w:pPr>
            <w:r w:rsidRPr="008A6B38">
              <w:rPr>
                <w:bCs/>
                <w:i/>
                <w:sz w:val="20"/>
                <w:szCs w:val="20"/>
              </w:rPr>
              <w:t>lexikální dovednosti</w:t>
            </w:r>
            <w:r w:rsidRPr="008A6B38">
              <w:rPr>
                <w:bCs/>
                <w:sz w:val="20"/>
                <w:szCs w:val="20"/>
              </w:rPr>
              <w:t xml:space="preserve">: </w:t>
            </w:r>
          </w:p>
          <w:p w14:paraId="5BA914C7" w14:textId="77777777" w:rsidR="0019065C" w:rsidRPr="008A6B38" w:rsidRDefault="0019065C" w:rsidP="00673C43">
            <w:pPr>
              <w:numPr>
                <w:ilvl w:val="0"/>
                <w:numId w:val="95"/>
              </w:numPr>
              <w:ind w:left="360"/>
              <w:rPr>
                <w:bCs/>
                <w:sz w:val="20"/>
                <w:szCs w:val="20"/>
              </w:rPr>
            </w:pPr>
            <w:r w:rsidRPr="008A6B38">
              <w:rPr>
                <w:bCs/>
                <w:sz w:val="20"/>
                <w:szCs w:val="20"/>
              </w:rPr>
              <w:t xml:space="preserve">slovní zásoba lidského těla a jeho částí; </w:t>
            </w:r>
          </w:p>
          <w:p w14:paraId="008EF767" w14:textId="77777777" w:rsidR="0019065C" w:rsidRPr="008A6B38" w:rsidRDefault="0019065C" w:rsidP="00673C43">
            <w:pPr>
              <w:numPr>
                <w:ilvl w:val="0"/>
                <w:numId w:val="95"/>
              </w:numPr>
              <w:ind w:left="360"/>
              <w:rPr>
                <w:bCs/>
                <w:sz w:val="20"/>
                <w:szCs w:val="20"/>
              </w:rPr>
            </w:pPr>
            <w:proofErr w:type="spellStart"/>
            <w:r w:rsidRPr="008A6B38">
              <w:rPr>
                <w:bCs/>
                <w:sz w:val="20"/>
                <w:szCs w:val="20"/>
              </w:rPr>
              <w:t>avoir</w:t>
            </w:r>
            <w:proofErr w:type="spellEnd"/>
            <w:r w:rsidRPr="008A6B38">
              <w:rPr>
                <w:bCs/>
                <w:sz w:val="20"/>
                <w:szCs w:val="20"/>
              </w:rPr>
              <w:t xml:space="preserve"> </w:t>
            </w:r>
            <w:proofErr w:type="spellStart"/>
            <w:r w:rsidRPr="008A6B38">
              <w:rPr>
                <w:bCs/>
                <w:sz w:val="20"/>
                <w:szCs w:val="20"/>
              </w:rPr>
              <w:t>mal</w:t>
            </w:r>
            <w:proofErr w:type="spellEnd"/>
            <w:r w:rsidRPr="008A6B38">
              <w:rPr>
                <w:bCs/>
                <w:sz w:val="20"/>
                <w:szCs w:val="20"/>
              </w:rPr>
              <w:t xml:space="preserve"> </w:t>
            </w:r>
            <w:proofErr w:type="spellStart"/>
            <w:r w:rsidRPr="008A6B38">
              <w:rPr>
                <w:bCs/>
                <w:sz w:val="20"/>
                <w:szCs w:val="20"/>
              </w:rPr>
              <w:t>qc</w:t>
            </w:r>
            <w:proofErr w:type="spellEnd"/>
            <w:r w:rsidRPr="008A6B38">
              <w:rPr>
                <w:bCs/>
                <w:sz w:val="20"/>
                <w:szCs w:val="20"/>
              </w:rPr>
              <w:t>;</w:t>
            </w:r>
          </w:p>
          <w:p w14:paraId="07B5ED7C" w14:textId="77777777" w:rsidR="0019065C" w:rsidRPr="008A6B38" w:rsidRDefault="0019065C" w:rsidP="00673C43">
            <w:pPr>
              <w:numPr>
                <w:ilvl w:val="0"/>
                <w:numId w:val="95"/>
              </w:numPr>
              <w:ind w:left="360"/>
              <w:rPr>
                <w:bCs/>
                <w:sz w:val="20"/>
                <w:szCs w:val="20"/>
              </w:rPr>
            </w:pPr>
            <w:r w:rsidRPr="008A6B38">
              <w:rPr>
                <w:bCs/>
                <w:sz w:val="20"/>
                <w:szCs w:val="20"/>
              </w:rPr>
              <w:t xml:space="preserve"> časové přísl. a </w:t>
            </w:r>
            <w:proofErr w:type="spellStart"/>
            <w:proofErr w:type="gramStart"/>
            <w:r w:rsidRPr="008A6B38">
              <w:rPr>
                <w:bCs/>
                <w:sz w:val="20"/>
                <w:szCs w:val="20"/>
              </w:rPr>
              <w:t>předl.výrazy</w:t>
            </w:r>
            <w:proofErr w:type="spellEnd"/>
            <w:r w:rsidRPr="008A6B38">
              <w:rPr>
                <w:bCs/>
                <w:sz w:val="20"/>
                <w:szCs w:val="20"/>
              </w:rPr>
              <w:t xml:space="preserve">( </w:t>
            </w:r>
            <w:proofErr w:type="spellStart"/>
            <w:r w:rsidRPr="008A6B38">
              <w:rPr>
                <w:bCs/>
                <w:sz w:val="20"/>
                <w:szCs w:val="20"/>
              </w:rPr>
              <w:t>ce</w:t>
            </w:r>
            <w:proofErr w:type="spellEnd"/>
            <w:proofErr w:type="gramEnd"/>
            <w:r w:rsidRPr="008A6B38">
              <w:rPr>
                <w:bCs/>
                <w:sz w:val="20"/>
                <w:szCs w:val="20"/>
              </w:rPr>
              <w:t xml:space="preserve"> </w:t>
            </w:r>
            <w:proofErr w:type="spellStart"/>
            <w:proofErr w:type="gramStart"/>
            <w:r w:rsidRPr="008A6B38">
              <w:rPr>
                <w:bCs/>
                <w:sz w:val="20"/>
                <w:szCs w:val="20"/>
              </w:rPr>
              <w:t>soir</w:t>
            </w:r>
            <w:proofErr w:type="spellEnd"/>
            <w:r w:rsidRPr="008A6B38">
              <w:rPr>
                <w:bCs/>
                <w:sz w:val="20"/>
                <w:szCs w:val="20"/>
              </w:rPr>
              <w:t>..</w:t>
            </w:r>
            <w:proofErr w:type="gramEnd"/>
            <w:r w:rsidRPr="008A6B38">
              <w:rPr>
                <w:bCs/>
                <w:sz w:val="20"/>
                <w:szCs w:val="20"/>
              </w:rPr>
              <w:t>);</w:t>
            </w:r>
          </w:p>
          <w:p w14:paraId="696450F6" w14:textId="77777777" w:rsidR="0019065C" w:rsidRPr="008A6B38" w:rsidRDefault="0019065C" w:rsidP="0019065C">
            <w:pPr>
              <w:rPr>
                <w:bCs/>
                <w:sz w:val="20"/>
                <w:szCs w:val="20"/>
              </w:rPr>
            </w:pPr>
          </w:p>
          <w:p w14:paraId="4882EB6F" w14:textId="77777777" w:rsidR="0019065C" w:rsidRPr="008A6B38" w:rsidRDefault="0019065C" w:rsidP="0019065C">
            <w:pPr>
              <w:rPr>
                <w:bCs/>
                <w:sz w:val="20"/>
                <w:szCs w:val="20"/>
              </w:rPr>
            </w:pPr>
            <w:r w:rsidRPr="008A6B38">
              <w:rPr>
                <w:bCs/>
                <w:i/>
                <w:sz w:val="20"/>
                <w:szCs w:val="20"/>
              </w:rPr>
              <w:t>interkulturní dovednosti</w:t>
            </w:r>
            <w:r w:rsidRPr="008A6B38">
              <w:rPr>
                <w:bCs/>
                <w:sz w:val="20"/>
                <w:szCs w:val="20"/>
              </w:rPr>
              <w:t>:</w:t>
            </w:r>
          </w:p>
          <w:p w14:paraId="618EDF6F" w14:textId="77777777" w:rsidR="0019065C" w:rsidRPr="008A6B38" w:rsidRDefault="0019065C" w:rsidP="00673C43">
            <w:pPr>
              <w:numPr>
                <w:ilvl w:val="0"/>
                <w:numId w:val="95"/>
              </w:numPr>
              <w:ind w:left="360"/>
              <w:rPr>
                <w:bCs/>
                <w:sz w:val="20"/>
                <w:szCs w:val="20"/>
              </w:rPr>
            </w:pPr>
            <w:r w:rsidRPr="008A6B38">
              <w:rPr>
                <w:bCs/>
                <w:sz w:val="20"/>
                <w:szCs w:val="20"/>
              </w:rPr>
              <w:t xml:space="preserve"> náplň volného času; </w:t>
            </w:r>
          </w:p>
          <w:p w14:paraId="411E848F" w14:textId="77777777" w:rsidR="0019065C" w:rsidRPr="008A6B38" w:rsidRDefault="0019065C" w:rsidP="00673C43">
            <w:pPr>
              <w:numPr>
                <w:ilvl w:val="0"/>
                <w:numId w:val="95"/>
              </w:numPr>
              <w:ind w:left="360"/>
              <w:rPr>
                <w:bCs/>
                <w:sz w:val="20"/>
                <w:szCs w:val="20"/>
              </w:rPr>
            </w:pPr>
            <w:r w:rsidRPr="008A6B38">
              <w:rPr>
                <w:bCs/>
                <w:sz w:val="20"/>
                <w:szCs w:val="20"/>
              </w:rPr>
              <w:t>zdravotní návyky;</w:t>
            </w:r>
          </w:p>
          <w:p w14:paraId="4AD0369E" w14:textId="77777777" w:rsidR="0019065C" w:rsidRPr="008A6B38" w:rsidRDefault="0019065C" w:rsidP="00673C43">
            <w:pPr>
              <w:numPr>
                <w:ilvl w:val="0"/>
                <w:numId w:val="95"/>
              </w:numPr>
              <w:ind w:left="360"/>
              <w:rPr>
                <w:bCs/>
                <w:sz w:val="20"/>
                <w:szCs w:val="20"/>
              </w:rPr>
            </w:pPr>
            <w:r w:rsidRPr="008A6B38">
              <w:rPr>
                <w:bCs/>
                <w:sz w:val="20"/>
                <w:szCs w:val="20"/>
              </w:rPr>
              <w:t xml:space="preserve"> sporty, které provozují francouzští středoškoláci + čeští;</w:t>
            </w:r>
          </w:p>
          <w:p w14:paraId="30CC2EFB" w14:textId="77777777" w:rsidR="0019065C" w:rsidRPr="008A6B38" w:rsidRDefault="0019065C" w:rsidP="0019065C">
            <w:pPr>
              <w:rPr>
                <w:bCs/>
                <w:sz w:val="20"/>
                <w:szCs w:val="20"/>
              </w:rPr>
            </w:pPr>
          </w:p>
          <w:p w14:paraId="24331606" w14:textId="77777777" w:rsidR="0019065C" w:rsidRPr="008A6B38" w:rsidRDefault="0019065C" w:rsidP="0019065C">
            <w:pPr>
              <w:rPr>
                <w:bCs/>
                <w:sz w:val="20"/>
                <w:szCs w:val="20"/>
              </w:rPr>
            </w:pPr>
            <w:r w:rsidRPr="008A6B38">
              <w:rPr>
                <w:bCs/>
                <w:i/>
                <w:sz w:val="20"/>
                <w:szCs w:val="20"/>
              </w:rPr>
              <w:t>Zvuková a grafická stránka jazyka</w:t>
            </w:r>
            <w:r w:rsidRPr="008A6B38">
              <w:rPr>
                <w:bCs/>
                <w:sz w:val="20"/>
                <w:szCs w:val="20"/>
              </w:rPr>
              <w:t>: výslovnost, intonace; hlásky /</w:t>
            </w:r>
            <w:proofErr w:type="spellStart"/>
            <w:r w:rsidRPr="008A6B38">
              <w:rPr>
                <w:bCs/>
                <w:sz w:val="20"/>
                <w:szCs w:val="20"/>
              </w:rPr>
              <w:t>s,z</w:t>
            </w:r>
            <w:proofErr w:type="spellEnd"/>
            <w:r w:rsidRPr="008A6B38">
              <w:rPr>
                <w:bCs/>
                <w:sz w:val="20"/>
                <w:szCs w:val="20"/>
              </w:rPr>
              <w:t>/…</w:t>
            </w:r>
          </w:p>
          <w:p w14:paraId="56E0988E" w14:textId="77777777" w:rsidR="0019065C" w:rsidRPr="008A6B38" w:rsidRDefault="0019065C" w:rsidP="0019065C">
            <w:pPr>
              <w:rPr>
                <w:bCs/>
                <w:sz w:val="20"/>
                <w:szCs w:val="20"/>
              </w:rPr>
            </w:pPr>
          </w:p>
          <w:p w14:paraId="01495828" w14:textId="77777777" w:rsidR="0019065C" w:rsidRPr="008A6B38" w:rsidRDefault="0019065C" w:rsidP="0019065C">
            <w:pPr>
              <w:rPr>
                <w:bCs/>
                <w:sz w:val="20"/>
                <w:szCs w:val="20"/>
              </w:rPr>
            </w:pPr>
            <w:r w:rsidRPr="008A6B38">
              <w:rPr>
                <w:bCs/>
                <w:i/>
                <w:sz w:val="20"/>
                <w:szCs w:val="20"/>
              </w:rPr>
              <w:lastRenderedPageBreak/>
              <w:t>c) mluvnice</w:t>
            </w:r>
            <w:r w:rsidRPr="008A6B38">
              <w:rPr>
                <w:bCs/>
                <w:sz w:val="20"/>
                <w:szCs w:val="20"/>
              </w:rPr>
              <w:t xml:space="preserve">: minulý čas složený; shoda příčestí minulého; zájmena předmětu přímého; vztažná zájmena qui, </w:t>
            </w:r>
            <w:proofErr w:type="spellStart"/>
            <w:r w:rsidRPr="008A6B38">
              <w:rPr>
                <w:bCs/>
                <w:sz w:val="20"/>
                <w:szCs w:val="20"/>
              </w:rPr>
              <w:t>où</w:t>
            </w:r>
            <w:proofErr w:type="spellEnd"/>
            <w:r w:rsidRPr="008A6B38">
              <w:rPr>
                <w:bCs/>
                <w:sz w:val="20"/>
                <w:szCs w:val="20"/>
              </w:rPr>
              <w:t xml:space="preserve">; předložkové výrazy místní (en, </w:t>
            </w:r>
            <w:proofErr w:type="spellStart"/>
            <w:r w:rsidRPr="008A6B38">
              <w:rPr>
                <w:bCs/>
                <w:sz w:val="20"/>
                <w:szCs w:val="20"/>
              </w:rPr>
              <w:t>entre</w:t>
            </w:r>
            <w:proofErr w:type="spellEnd"/>
            <w:r w:rsidRPr="008A6B38">
              <w:rPr>
                <w:bCs/>
                <w:sz w:val="20"/>
                <w:szCs w:val="20"/>
              </w:rPr>
              <w:t xml:space="preserve">, </w:t>
            </w:r>
            <w:proofErr w:type="spellStart"/>
            <w:r w:rsidRPr="008A6B38">
              <w:rPr>
                <w:bCs/>
                <w:sz w:val="20"/>
                <w:szCs w:val="20"/>
              </w:rPr>
              <w:t>dans</w:t>
            </w:r>
            <w:proofErr w:type="spellEnd"/>
            <w:r w:rsidRPr="008A6B38">
              <w:rPr>
                <w:bCs/>
                <w:sz w:val="20"/>
                <w:szCs w:val="20"/>
              </w:rPr>
              <w:t>..);</w:t>
            </w:r>
          </w:p>
          <w:p w14:paraId="75C79E77" w14:textId="77777777" w:rsidR="0019065C" w:rsidRPr="008A6B38" w:rsidRDefault="0019065C" w:rsidP="0019065C">
            <w:pPr>
              <w:rPr>
                <w:bCs/>
                <w:sz w:val="20"/>
                <w:szCs w:val="20"/>
              </w:rPr>
            </w:pPr>
            <w:r w:rsidRPr="008A6B38">
              <w:rPr>
                <w:bCs/>
                <w:sz w:val="20"/>
                <w:szCs w:val="20"/>
              </w:rPr>
              <w:t>podmiňovací způsob;</w:t>
            </w:r>
          </w:p>
          <w:p w14:paraId="06173452" w14:textId="77777777" w:rsidR="0019065C" w:rsidRPr="008A6B38" w:rsidRDefault="0019065C" w:rsidP="0019065C">
            <w:pPr>
              <w:rPr>
                <w:bCs/>
                <w:sz w:val="20"/>
                <w:szCs w:val="20"/>
              </w:rPr>
            </w:pPr>
          </w:p>
          <w:p w14:paraId="433EDAD2" w14:textId="77777777" w:rsidR="0019065C" w:rsidRPr="008A6B38" w:rsidRDefault="0019065C" w:rsidP="0019065C">
            <w:pPr>
              <w:rPr>
                <w:bCs/>
                <w:sz w:val="20"/>
                <w:szCs w:val="20"/>
              </w:rPr>
            </w:pPr>
            <w:r w:rsidRPr="008A6B38">
              <w:rPr>
                <w:bCs/>
                <w:i/>
                <w:sz w:val="20"/>
                <w:szCs w:val="20"/>
              </w:rPr>
              <w:t>lexikální dovednosti</w:t>
            </w:r>
            <w:r w:rsidRPr="008A6B38">
              <w:rPr>
                <w:bCs/>
                <w:sz w:val="20"/>
                <w:szCs w:val="20"/>
              </w:rPr>
              <w:t xml:space="preserve">: </w:t>
            </w:r>
          </w:p>
          <w:p w14:paraId="5D5D8A7F" w14:textId="77777777" w:rsidR="0019065C" w:rsidRPr="008A6B38" w:rsidRDefault="0019065C" w:rsidP="00D176FC">
            <w:pPr>
              <w:pStyle w:val="Odstavecseseznamem"/>
              <w:numPr>
                <w:ilvl w:val="0"/>
                <w:numId w:val="148"/>
              </w:numPr>
              <w:ind w:left="317" w:hanging="283"/>
              <w:rPr>
                <w:bCs/>
                <w:sz w:val="20"/>
                <w:szCs w:val="20"/>
              </w:rPr>
            </w:pPr>
            <w:r w:rsidRPr="008A6B38">
              <w:rPr>
                <w:bCs/>
                <w:sz w:val="20"/>
                <w:szCs w:val="20"/>
              </w:rPr>
              <w:t>dopravní prostředky;</w:t>
            </w:r>
          </w:p>
          <w:p w14:paraId="68970CAA" w14:textId="77777777" w:rsidR="0019065C" w:rsidRPr="008A6B38" w:rsidRDefault="0019065C" w:rsidP="00D176FC">
            <w:pPr>
              <w:pStyle w:val="Odstavecseseznamem"/>
              <w:numPr>
                <w:ilvl w:val="0"/>
                <w:numId w:val="148"/>
              </w:numPr>
              <w:ind w:left="317" w:hanging="283"/>
              <w:rPr>
                <w:bCs/>
                <w:sz w:val="20"/>
                <w:szCs w:val="20"/>
              </w:rPr>
            </w:pPr>
            <w:r w:rsidRPr="008A6B38">
              <w:rPr>
                <w:bCs/>
                <w:sz w:val="20"/>
                <w:szCs w:val="20"/>
              </w:rPr>
              <w:t xml:space="preserve">předpověď počasí; </w:t>
            </w:r>
          </w:p>
          <w:p w14:paraId="05CDD07F" w14:textId="77777777" w:rsidR="0019065C" w:rsidRPr="008A6B38" w:rsidRDefault="0019065C" w:rsidP="00D176FC">
            <w:pPr>
              <w:pStyle w:val="Odstavecseseznamem"/>
              <w:numPr>
                <w:ilvl w:val="0"/>
                <w:numId w:val="148"/>
              </w:numPr>
              <w:ind w:left="317" w:hanging="283"/>
              <w:rPr>
                <w:bCs/>
                <w:sz w:val="20"/>
                <w:szCs w:val="20"/>
              </w:rPr>
            </w:pPr>
            <w:r w:rsidRPr="008A6B38">
              <w:rPr>
                <w:bCs/>
                <w:sz w:val="20"/>
                <w:szCs w:val="20"/>
              </w:rPr>
              <w:t xml:space="preserve">stupně jistoty; </w:t>
            </w:r>
          </w:p>
          <w:p w14:paraId="43C4397B" w14:textId="77777777" w:rsidR="0019065C" w:rsidRPr="008A6B38" w:rsidRDefault="0019065C" w:rsidP="00D176FC">
            <w:pPr>
              <w:pStyle w:val="Odstavecseseznamem"/>
              <w:numPr>
                <w:ilvl w:val="0"/>
                <w:numId w:val="148"/>
              </w:numPr>
              <w:ind w:left="317" w:hanging="283"/>
              <w:rPr>
                <w:bCs/>
                <w:sz w:val="20"/>
                <w:szCs w:val="20"/>
              </w:rPr>
            </w:pPr>
            <w:r w:rsidRPr="008A6B38">
              <w:rPr>
                <w:bCs/>
                <w:sz w:val="20"/>
                <w:szCs w:val="20"/>
              </w:rPr>
              <w:t>zeměpis;</w:t>
            </w:r>
          </w:p>
          <w:p w14:paraId="59DDF701" w14:textId="77777777" w:rsidR="0019065C" w:rsidRPr="008A6B38" w:rsidRDefault="0019065C" w:rsidP="0019065C">
            <w:pPr>
              <w:rPr>
                <w:bCs/>
                <w:sz w:val="20"/>
                <w:szCs w:val="20"/>
              </w:rPr>
            </w:pPr>
          </w:p>
          <w:p w14:paraId="3359BA9B" w14:textId="77777777" w:rsidR="0019065C" w:rsidRPr="008A6B38" w:rsidRDefault="0019065C" w:rsidP="0019065C">
            <w:pPr>
              <w:rPr>
                <w:bCs/>
                <w:sz w:val="20"/>
                <w:szCs w:val="20"/>
              </w:rPr>
            </w:pPr>
          </w:p>
          <w:p w14:paraId="14588C9A" w14:textId="77777777" w:rsidR="0019065C" w:rsidRPr="008A6B38" w:rsidRDefault="0019065C" w:rsidP="0019065C">
            <w:pPr>
              <w:rPr>
                <w:bCs/>
                <w:sz w:val="20"/>
                <w:szCs w:val="20"/>
              </w:rPr>
            </w:pPr>
          </w:p>
          <w:p w14:paraId="24169D94" w14:textId="77777777" w:rsidR="0019065C" w:rsidRPr="008A6B38" w:rsidRDefault="0019065C" w:rsidP="0019065C">
            <w:pPr>
              <w:rPr>
                <w:bCs/>
                <w:sz w:val="20"/>
                <w:szCs w:val="20"/>
              </w:rPr>
            </w:pPr>
            <w:r w:rsidRPr="008A6B38">
              <w:rPr>
                <w:bCs/>
                <w:i/>
                <w:sz w:val="20"/>
                <w:szCs w:val="20"/>
              </w:rPr>
              <w:t>interkulturní dovednosti</w:t>
            </w:r>
            <w:r w:rsidRPr="008A6B38">
              <w:rPr>
                <w:bCs/>
                <w:sz w:val="20"/>
                <w:szCs w:val="20"/>
              </w:rPr>
              <w:t xml:space="preserve">: </w:t>
            </w:r>
          </w:p>
          <w:p w14:paraId="12A801FF" w14:textId="77777777" w:rsidR="0019065C" w:rsidRPr="008A6B38" w:rsidRDefault="0019065C" w:rsidP="00673C43">
            <w:pPr>
              <w:numPr>
                <w:ilvl w:val="0"/>
                <w:numId w:val="95"/>
              </w:numPr>
              <w:ind w:left="360"/>
              <w:rPr>
                <w:bCs/>
                <w:sz w:val="20"/>
                <w:szCs w:val="20"/>
              </w:rPr>
            </w:pPr>
            <w:r w:rsidRPr="008A6B38">
              <w:rPr>
                <w:bCs/>
                <w:sz w:val="20"/>
                <w:szCs w:val="20"/>
              </w:rPr>
              <w:t xml:space="preserve">objevování metropolitní a zámořské Francie; </w:t>
            </w:r>
          </w:p>
          <w:p w14:paraId="52615533" w14:textId="77777777" w:rsidR="0019065C" w:rsidRPr="008A6B38" w:rsidRDefault="0019065C" w:rsidP="00673C43">
            <w:pPr>
              <w:numPr>
                <w:ilvl w:val="0"/>
                <w:numId w:val="95"/>
              </w:numPr>
              <w:ind w:left="360"/>
              <w:rPr>
                <w:bCs/>
                <w:sz w:val="20"/>
                <w:szCs w:val="20"/>
              </w:rPr>
            </w:pPr>
            <w:r w:rsidRPr="008A6B38">
              <w:rPr>
                <w:bCs/>
                <w:sz w:val="20"/>
                <w:szCs w:val="20"/>
              </w:rPr>
              <w:t>francouzská vláda a státní symboly Francie;</w:t>
            </w:r>
          </w:p>
          <w:p w14:paraId="7B0E5CE4" w14:textId="77777777" w:rsidR="0019065C" w:rsidRPr="008A6B38" w:rsidRDefault="0019065C" w:rsidP="0019065C">
            <w:pPr>
              <w:rPr>
                <w:bCs/>
                <w:sz w:val="20"/>
                <w:szCs w:val="20"/>
              </w:rPr>
            </w:pPr>
          </w:p>
          <w:p w14:paraId="710E8F16" w14:textId="77777777" w:rsidR="0019065C" w:rsidRPr="008A6B38" w:rsidRDefault="0019065C" w:rsidP="0019065C">
            <w:pPr>
              <w:rPr>
                <w:bCs/>
                <w:sz w:val="20"/>
                <w:szCs w:val="20"/>
              </w:rPr>
            </w:pPr>
            <w:r w:rsidRPr="008A6B38">
              <w:rPr>
                <w:bCs/>
                <w:i/>
                <w:sz w:val="20"/>
                <w:szCs w:val="20"/>
              </w:rPr>
              <w:t>zvuková a grafická stránka jazyka</w:t>
            </w:r>
            <w:r w:rsidRPr="008A6B38">
              <w:rPr>
                <w:bCs/>
                <w:sz w:val="20"/>
                <w:szCs w:val="20"/>
              </w:rPr>
              <w:t xml:space="preserve">: výslovnost hlásky /e/ a její pravopisná podoba; </w:t>
            </w:r>
          </w:p>
          <w:p w14:paraId="56942D5C" w14:textId="77777777" w:rsidR="0019065C" w:rsidRPr="008A6B38" w:rsidRDefault="0019065C" w:rsidP="0019065C">
            <w:pPr>
              <w:rPr>
                <w:b/>
                <w:bCs/>
                <w:sz w:val="20"/>
                <w:szCs w:val="20"/>
              </w:rPr>
            </w:pPr>
          </w:p>
          <w:p w14:paraId="0D9D11B2" w14:textId="77777777" w:rsidR="0019065C" w:rsidRPr="008A6B38" w:rsidRDefault="0019065C" w:rsidP="0019065C">
            <w:pPr>
              <w:rPr>
                <w:b/>
                <w:bCs/>
                <w:sz w:val="20"/>
                <w:szCs w:val="20"/>
              </w:rPr>
            </w:pPr>
          </w:p>
          <w:p w14:paraId="5DBC8306" w14:textId="77777777" w:rsidR="0019065C" w:rsidRPr="008A6B38" w:rsidRDefault="0019065C" w:rsidP="0019065C">
            <w:pPr>
              <w:rPr>
                <w:b/>
                <w:bCs/>
                <w:sz w:val="20"/>
                <w:szCs w:val="20"/>
              </w:rPr>
            </w:pPr>
          </w:p>
          <w:p w14:paraId="23FB6136" w14:textId="77777777" w:rsidR="0019065C" w:rsidRPr="008A6B38" w:rsidRDefault="0019065C" w:rsidP="0019065C">
            <w:pPr>
              <w:rPr>
                <w:b/>
                <w:sz w:val="20"/>
                <w:szCs w:val="20"/>
              </w:rPr>
            </w:pPr>
          </w:p>
        </w:tc>
        <w:tc>
          <w:tcPr>
            <w:tcW w:w="0" w:type="auto"/>
          </w:tcPr>
          <w:p w14:paraId="7DCD1AE5" w14:textId="77777777" w:rsidR="0019065C" w:rsidRPr="008A6B38" w:rsidRDefault="0019065C" w:rsidP="0019065C">
            <w:pPr>
              <w:rPr>
                <w:sz w:val="20"/>
                <w:szCs w:val="20"/>
              </w:rPr>
            </w:pPr>
          </w:p>
        </w:tc>
        <w:tc>
          <w:tcPr>
            <w:tcW w:w="0" w:type="auto"/>
          </w:tcPr>
          <w:p w14:paraId="408DD1EE" w14:textId="77777777" w:rsidR="0019065C" w:rsidRPr="008A6B38" w:rsidRDefault="0019065C" w:rsidP="0019065C">
            <w:pPr>
              <w:rPr>
                <w:b/>
                <w:sz w:val="20"/>
                <w:szCs w:val="20"/>
              </w:rPr>
            </w:pPr>
          </w:p>
          <w:p w14:paraId="1BBB725A" w14:textId="77777777" w:rsidR="0019065C" w:rsidRPr="008A6B38" w:rsidRDefault="0019065C" w:rsidP="0019065C">
            <w:pPr>
              <w:rPr>
                <w:b/>
                <w:sz w:val="20"/>
                <w:szCs w:val="20"/>
              </w:rPr>
            </w:pPr>
          </w:p>
          <w:p w14:paraId="011EA6D7" w14:textId="77777777" w:rsidR="0019065C" w:rsidRPr="008A6B38" w:rsidRDefault="0019065C" w:rsidP="0019065C">
            <w:pPr>
              <w:rPr>
                <w:b/>
                <w:sz w:val="20"/>
                <w:szCs w:val="20"/>
              </w:rPr>
            </w:pPr>
          </w:p>
          <w:p w14:paraId="0FF325CE" w14:textId="77777777" w:rsidR="0019065C" w:rsidRPr="008A6B38" w:rsidRDefault="0019065C" w:rsidP="0019065C">
            <w:pPr>
              <w:rPr>
                <w:b/>
                <w:sz w:val="20"/>
                <w:szCs w:val="20"/>
              </w:rPr>
            </w:pPr>
          </w:p>
          <w:p w14:paraId="7DFDFCF1" w14:textId="77777777" w:rsidR="0019065C" w:rsidRPr="008A6B38" w:rsidRDefault="0019065C" w:rsidP="0019065C">
            <w:pPr>
              <w:rPr>
                <w:b/>
                <w:sz w:val="20"/>
                <w:szCs w:val="20"/>
              </w:rPr>
            </w:pPr>
          </w:p>
          <w:p w14:paraId="13DD9C3B" w14:textId="77777777" w:rsidR="0019065C" w:rsidRPr="008A6B38" w:rsidRDefault="0019065C" w:rsidP="0019065C">
            <w:pPr>
              <w:rPr>
                <w:b/>
                <w:sz w:val="20"/>
                <w:szCs w:val="20"/>
              </w:rPr>
            </w:pPr>
          </w:p>
          <w:p w14:paraId="37BF4A3E" w14:textId="77777777" w:rsidR="0019065C" w:rsidRPr="008A6B38" w:rsidRDefault="0019065C" w:rsidP="0019065C">
            <w:pPr>
              <w:rPr>
                <w:b/>
                <w:sz w:val="20"/>
                <w:szCs w:val="20"/>
              </w:rPr>
            </w:pPr>
          </w:p>
          <w:p w14:paraId="408FF8F3" w14:textId="77777777" w:rsidR="0019065C" w:rsidRPr="008A6B38" w:rsidRDefault="0019065C" w:rsidP="0019065C">
            <w:pPr>
              <w:rPr>
                <w:b/>
                <w:sz w:val="20"/>
                <w:szCs w:val="20"/>
              </w:rPr>
            </w:pPr>
          </w:p>
          <w:p w14:paraId="6E4E669B" w14:textId="77777777" w:rsidR="0019065C" w:rsidRPr="008A6B38" w:rsidRDefault="0019065C" w:rsidP="0019065C">
            <w:pPr>
              <w:rPr>
                <w:b/>
                <w:sz w:val="20"/>
                <w:szCs w:val="20"/>
              </w:rPr>
            </w:pPr>
          </w:p>
          <w:p w14:paraId="50C32A77" w14:textId="77777777" w:rsidR="0019065C" w:rsidRPr="008A6B38" w:rsidRDefault="0019065C" w:rsidP="0019065C">
            <w:pPr>
              <w:rPr>
                <w:b/>
                <w:sz w:val="20"/>
                <w:szCs w:val="20"/>
              </w:rPr>
            </w:pPr>
          </w:p>
          <w:p w14:paraId="6A40EF45" w14:textId="77777777" w:rsidR="0019065C" w:rsidRPr="008A6B38" w:rsidRDefault="0019065C" w:rsidP="0019065C">
            <w:pPr>
              <w:rPr>
                <w:b/>
                <w:sz w:val="20"/>
                <w:szCs w:val="20"/>
              </w:rPr>
            </w:pPr>
          </w:p>
          <w:p w14:paraId="58281450" w14:textId="77777777" w:rsidR="0019065C" w:rsidRPr="008A6B38" w:rsidRDefault="0019065C" w:rsidP="0019065C">
            <w:pPr>
              <w:rPr>
                <w:b/>
                <w:sz w:val="20"/>
                <w:szCs w:val="20"/>
              </w:rPr>
            </w:pPr>
          </w:p>
          <w:p w14:paraId="14A030A2" w14:textId="77777777" w:rsidR="0019065C" w:rsidRPr="008A6B38" w:rsidRDefault="0019065C" w:rsidP="0019065C">
            <w:pPr>
              <w:rPr>
                <w:b/>
                <w:sz w:val="20"/>
                <w:szCs w:val="20"/>
              </w:rPr>
            </w:pPr>
          </w:p>
          <w:p w14:paraId="60767C15" w14:textId="77777777" w:rsidR="0019065C" w:rsidRPr="008A6B38" w:rsidRDefault="0019065C" w:rsidP="0019065C">
            <w:pPr>
              <w:rPr>
                <w:b/>
                <w:sz w:val="20"/>
                <w:szCs w:val="20"/>
              </w:rPr>
            </w:pPr>
          </w:p>
          <w:p w14:paraId="3C832B8A" w14:textId="77777777" w:rsidR="0019065C" w:rsidRPr="008A6B38" w:rsidRDefault="0019065C" w:rsidP="0019065C">
            <w:pPr>
              <w:rPr>
                <w:b/>
                <w:sz w:val="20"/>
                <w:szCs w:val="20"/>
              </w:rPr>
            </w:pPr>
          </w:p>
          <w:p w14:paraId="0F2A14EB" w14:textId="77777777" w:rsidR="0019065C" w:rsidRPr="008A6B38" w:rsidRDefault="0019065C" w:rsidP="0019065C">
            <w:pPr>
              <w:rPr>
                <w:b/>
                <w:sz w:val="20"/>
                <w:szCs w:val="20"/>
              </w:rPr>
            </w:pPr>
          </w:p>
          <w:p w14:paraId="5C712F4C" w14:textId="77777777" w:rsidR="0019065C" w:rsidRPr="008A6B38" w:rsidRDefault="0019065C" w:rsidP="0019065C">
            <w:pPr>
              <w:rPr>
                <w:b/>
                <w:sz w:val="20"/>
                <w:szCs w:val="20"/>
              </w:rPr>
            </w:pPr>
          </w:p>
          <w:p w14:paraId="7D304BB9" w14:textId="77777777" w:rsidR="0019065C" w:rsidRPr="008A6B38" w:rsidRDefault="0019065C" w:rsidP="0019065C">
            <w:pPr>
              <w:rPr>
                <w:b/>
                <w:sz w:val="20"/>
                <w:szCs w:val="20"/>
              </w:rPr>
            </w:pPr>
            <w:r w:rsidRPr="008A6B38">
              <w:rPr>
                <w:b/>
                <w:sz w:val="20"/>
                <w:szCs w:val="20"/>
              </w:rPr>
              <w:t>OBN</w:t>
            </w:r>
          </w:p>
          <w:p w14:paraId="40D60599" w14:textId="77777777" w:rsidR="0019065C" w:rsidRPr="008A6B38" w:rsidRDefault="0019065C" w:rsidP="0019065C">
            <w:pPr>
              <w:rPr>
                <w:b/>
                <w:sz w:val="20"/>
                <w:szCs w:val="20"/>
              </w:rPr>
            </w:pPr>
          </w:p>
          <w:p w14:paraId="6DA18F21" w14:textId="77777777" w:rsidR="0019065C" w:rsidRPr="008A6B38" w:rsidRDefault="0019065C" w:rsidP="0019065C">
            <w:pPr>
              <w:rPr>
                <w:b/>
                <w:sz w:val="20"/>
                <w:szCs w:val="20"/>
              </w:rPr>
            </w:pPr>
          </w:p>
          <w:p w14:paraId="69FCC8F1" w14:textId="77777777" w:rsidR="0019065C" w:rsidRPr="008A6B38" w:rsidRDefault="0019065C" w:rsidP="0019065C">
            <w:pPr>
              <w:rPr>
                <w:b/>
                <w:sz w:val="20"/>
                <w:szCs w:val="20"/>
              </w:rPr>
            </w:pPr>
            <w:r w:rsidRPr="008A6B38">
              <w:rPr>
                <w:b/>
                <w:sz w:val="20"/>
                <w:szCs w:val="20"/>
              </w:rPr>
              <w:t>OBN</w:t>
            </w:r>
          </w:p>
          <w:p w14:paraId="21B5AB61" w14:textId="77777777" w:rsidR="0019065C" w:rsidRPr="008A6B38" w:rsidRDefault="0019065C" w:rsidP="0019065C">
            <w:pPr>
              <w:rPr>
                <w:b/>
                <w:sz w:val="20"/>
                <w:szCs w:val="20"/>
              </w:rPr>
            </w:pPr>
          </w:p>
          <w:p w14:paraId="517C7C4F" w14:textId="77777777" w:rsidR="0019065C" w:rsidRPr="008A6B38" w:rsidRDefault="0019065C" w:rsidP="0019065C">
            <w:pPr>
              <w:rPr>
                <w:b/>
                <w:sz w:val="20"/>
                <w:szCs w:val="20"/>
              </w:rPr>
            </w:pPr>
          </w:p>
          <w:p w14:paraId="2FB9B4E6" w14:textId="77777777" w:rsidR="0019065C" w:rsidRPr="008A6B38" w:rsidRDefault="0019065C" w:rsidP="0019065C">
            <w:pPr>
              <w:rPr>
                <w:b/>
                <w:sz w:val="20"/>
                <w:szCs w:val="20"/>
              </w:rPr>
            </w:pPr>
          </w:p>
          <w:p w14:paraId="025D9900" w14:textId="77777777" w:rsidR="0019065C" w:rsidRPr="008A6B38" w:rsidRDefault="0019065C" w:rsidP="0019065C">
            <w:pPr>
              <w:rPr>
                <w:b/>
                <w:sz w:val="20"/>
                <w:szCs w:val="20"/>
              </w:rPr>
            </w:pPr>
          </w:p>
          <w:p w14:paraId="5BC34660" w14:textId="77777777" w:rsidR="0019065C" w:rsidRPr="008A6B38" w:rsidRDefault="0019065C" w:rsidP="0019065C">
            <w:pPr>
              <w:rPr>
                <w:b/>
                <w:sz w:val="20"/>
                <w:szCs w:val="20"/>
              </w:rPr>
            </w:pPr>
          </w:p>
          <w:p w14:paraId="6D6FC59D" w14:textId="77777777" w:rsidR="0019065C" w:rsidRPr="008A6B38" w:rsidRDefault="0019065C" w:rsidP="0019065C">
            <w:pPr>
              <w:rPr>
                <w:b/>
                <w:sz w:val="20"/>
                <w:szCs w:val="20"/>
              </w:rPr>
            </w:pPr>
          </w:p>
          <w:p w14:paraId="73FD08B9" w14:textId="77777777" w:rsidR="0019065C" w:rsidRPr="008A6B38" w:rsidRDefault="0019065C" w:rsidP="0019065C">
            <w:pPr>
              <w:rPr>
                <w:b/>
                <w:sz w:val="20"/>
                <w:szCs w:val="20"/>
              </w:rPr>
            </w:pPr>
          </w:p>
          <w:p w14:paraId="4D44A89A" w14:textId="77777777" w:rsidR="0019065C" w:rsidRPr="008A6B38" w:rsidRDefault="0019065C" w:rsidP="0019065C">
            <w:pPr>
              <w:rPr>
                <w:b/>
                <w:sz w:val="20"/>
                <w:szCs w:val="20"/>
              </w:rPr>
            </w:pPr>
          </w:p>
          <w:p w14:paraId="5E04FE79" w14:textId="77777777" w:rsidR="0019065C" w:rsidRPr="008A6B38" w:rsidRDefault="0019065C" w:rsidP="0019065C">
            <w:pPr>
              <w:rPr>
                <w:b/>
                <w:sz w:val="20"/>
                <w:szCs w:val="20"/>
              </w:rPr>
            </w:pPr>
          </w:p>
          <w:p w14:paraId="00A362B2" w14:textId="77777777" w:rsidR="0019065C" w:rsidRPr="008A6B38" w:rsidRDefault="0019065C" w:rsidP="0019065C">
            <w:pPr>
              <w:rPr>
                <w:b/>
                <w:sz w:val="20"/>
                <w:szCs w:val="20"/>
              </w:rPr>
            </w:pPr>
          </w:p>
          <w:p w14:paraId="170DE803" w14:textId="77777777" w:rsidR="0019065C" w:rsidRPr="008A6B38" w:rsidRDefault="0019065C" w:rsidP="0019065C">
            <w:pPr>
              <w:rPr>
                <w:b/>
                <w:sz w:val="20"/>
                <w:szCs w:val="20"/>
              </w:rPr>
            </w:pPr>
          </w:p>
          <w:p w14:paraId="0B8A680D" w14:textId="77777777" w:rsidR="0019065C" w:rsidRPr="008A6B38" w:rsidRDefault="0019065C" w:rsidP="0019065C">
            <w:pPr>
              <w:rPr>
                <w:b/>
                <w:sz w:val="20"/>
                <w:szCs w:val="20"/>
              </w:rPr>
            </w:pPr>
          </w:p>
          <w:p w14:paraId="57C67919" w14:textId="77777777" w:rsidR="0019065C" w:rsidRPr="008A6B38" w:rsidRDefault="0019065C" w:rsidP="0019065C">
            <w:pPr>
              <w:rPr>
                <w:b/>
                <w:sz w:val="20"/>
                <w:szCs w:val="20"/>
              </w:rPr>
            </w:pPr>
          </w:p>
          <w:p w14:paraId="7420A961" w14:textId="77777777" w:rsidR="0019065C" w:rsidRPr="008A6B38" w:rsidRDefault="0019065C" w:rsidP="0019065C">
            <w:pPr>
              <w:rPr>
                <w:b/>
                <w:sz w:val="20"/>
                <w:szCs w:val="20"/>
              </w:rPr>
            </w:pPr>
          </w:p>
          <w:p w14:paraId="240EE8F9" w14:textId="77777777" w:rsidR="0019065C" w:rsidRPr="008A6B38" w:rsidRDefault="0019065C" w:rsidP="0019065C">
            <w:pPr>
              <w:rPr>
                <w:b/>
                <w:sz w:val="20"/>
                <w:szCs w:val="20"/>
              </w:rPr>
            </w:pPr>
          </w:p>
          <w:p w14:paraId="6B0C6050" w14:textId="77777777" w:rsidR="0019065C" w:rsidRPr="008A6B38" w:rsidRDefault="0019065C" w:rsidP="0019065C">
            <w:pPr>
              <w:rPr>
                <w:b/>
                <w:sz w:val="20"/>
                <w:szCs w:val="20"/>
              </w:rPr>
            </w:pPr>
          </w:p>
          <w:p w14:paraId="54D7BE52" w14:textId="77777777" w:rsidR="0019065C" w:rsidRPr="008A6B38" w:rsidRDefault="0019065C" w:rsidP="0019065C">
            <w:pPr>
              <w:rPr>
                <w:b/>
                <w:sz w:val="20"/>
                <w:szCs w:val="20"/>
              </w:rPr>
            </w:pPr>
          </w:p>
          <w:p w14:paraId="73AD20EF" w14:textId="77777777" w:rsidR="0019065C" w:rsidRPr="008A6B38" w:rsidRDefault="0019065C" w:rsidP="0019065C">
            <w:pPr>
              <w:rPr>
                <w:b/>
                <w:sz w:val="20"/>
                <w:szCs w:val="20"/>
              </w:rPr>
            </w:pPr>
          </w:p>
          <w:p w14:paraId="53D56629" w14:textId="77777777" w:rsidR="0019065C" w:rsidRPr="008A6B38" w:rsidRDefault="0019065C" w:rsidP="0019065C">
            <w:pPr>
              <w:rPr>
                <w:b/>
                <w:sz w:val="20"/>
                <w:szCs w:val="20"/>
              </w:rPr>
            </w:pPr>
          </w:p>
          <w:p w14:paraId="3CBD1E1E" w14:textId="77777777" w:rsidR="0019065C" w:rsidRPr="008A6B38" w:rsidRDefault="0019065C" w:rsidP="0019065C">
            <w:pPr>
              <w:rPr>
                <w:b/>
                <w:sz w:val="20"/>
                <w:szCs w:val="20"/>
              </w:rPr>
            </w:pPr>
          </w:p>
          <w:p w14:paraId="3E393BF7" w14:textId="77777777" w:rsidR="0019065C" w:rsidRPr="008A6B38" w:rsidRDefault="0019065C" w:rsidP="0019065C">
            <w:pPr>
              <w:rPr>
                <w:b/>
                <w:sz w:val="20"/>
                <w:szCs w:val="20"/>
              </w:rPr>
            </w:pPr>
          </w:p>
          <w:p w14:paraId="34BE4F1E" w14:textId="77777777" w:rsidR="0019065C" w:rsidRPr="008A6B38" w:rsidRDefault="0019065C" w:rsidP="0019065C">
            <w:pPr>
              <w:rPr>
                <w:b/>
                <w:sz w:val="20"/>
                <w:szCs w:val="20"/>
              </w:rPr>
            </w:pPr>
          </w:p>
          <w:p w14:paraId="03EE0A51" w14:textId="77777777" w:rsidR="0019065C" w:rsidRPr="008A6B38" w:rsidRDefault="0019065C" w:rsidP="0019065C">
            <w:pPr>
              <w:rPr>
                <w:b/>
                <w:sz w:val="20"/>
                <w:szCs w:val="20"/>
              </w:rPr>
            </w:pPr>
          </w:p>
          <w:p w14:paraId="5E0E85CA" w14:textId="77777777" w:rsidR="0019065C" w:rsidRPr="008A6B38" w:rsidRDefault="0019065C" w:rsidP="0019065C">
            <w:pPr>
              <w:rPr>
                <w:b/>
                <w:sz w:val="20"/>
                <w:szCs w:val="20"/>
              </w:rPr>
            </w:pPr>
          </w:p>
          <w:p w14:paraId="6E2F7158" w14:textId="77777777" w:rsidR="0019065C" w:rsidRPr="008A6B38" w:rsidRDefault="0019065C" w:rsidP="0019065C">
            <w:pPr>
              <w:rPr>
                <w:b/>
                <w:sz w:val="20"/>
                <w:szCs w:val="20"/>
              </w:rPr>
            </w:pPr>
          </w:p>
          <w:p w14:paraId="2D1C2A71" w14:textId="77777777" w:rsidR="0019065C" w:rsidRPr="008A6B38" w:rsidRDefault="0019065C" w:rsidP="0019065C">
            <w:pPr>
              <w:rPr>
                <w:b/>
                <w:sz w:val="20"/>
                <w:szCs w:val="20"/>
              </w:rPr>
            </w:pPr>
          </w:p>
          <w:p w14:paraId="2C94F310" w14:textId="77777777" w:rsidR="0019065C" w:rsidRPr="008A6B38" w:rsidRDefault="0019065C" w:rsidP="0019065C">
            <w:pPr>
              <w:rPr>
                <w:b/>
                <w:sz w:val="20"/>
                <w:szCs w:val="20"/>
              </w:rPr>
            </w:pPr>
          </w:p>
          <w:p w14:paraId="693D87A0" w14:textId="77777777" w:rsidR="0019065C" w:rsidRPr="008A6B38" w:rsidRDefault="0019065C" w:rsidP="0019065C">
            <w:pPr>
              <w:rPr>
                <w:b/>
                <w:sz w:val="20"/>
                <w:szCs w:val="20"/>
              </w:rPr>
            </w:pPr>
          </w:p>
          <w:p w14:paraId="7888E4A8" w14:textId="77777777" w:rsidR="0019065C" w:rsidRPr="008A6B38" w:rsidRDefault="0019065C" w:rsidP="0019065C">
            <w:pPr>
              <w:rPr>
                <w:b/>
                <w:sz w:val="20"/>
                <w:szCs w:val="20"/>
              </w:rPr>
            </w:pPr>
          </w:p>
          <w:p w14:paraId="36B8F193" w14:textId="77777777" w:rsidR="0019065C" w:rsidRPr="008A6B38" w:rsidRDefault="0019065C" w:rsidP="0019065C">
            <w:pPr>
              <w:rPr>
                <w:b/>
                <w:sz w:val="20"/>
                <w:szCs w:val="20"/>
              </w:rPr>
            </w:pPr>
          </w:p>
          <w:p w14:paraId="701867A5" w14:textId="77777777" w:rsidR="0019065C" w:rsidRPr="008A6B38" w:rsidRDefault="0019065C" w:rsidP="0019065C">
            <w:pPr>
              <w:rPr>
                <w:b/>
                <w:sz w:val="20"/>
                <w:szCs w:val="20"/>
              </w:rPr>
            </w:pPr>
          </w:p>
          <w:p w14:paraId="734D1D93" w14:textId="77777777" w:rsidR="0019065C" w:rsidRPr="008A6B38" w:rsidRDefault="0019065C" w:rsidP="0019065C">
            <w:pPr>
              <w:rPr>
                <w:b/>
                <w:sz w:val="20"/>
                <w:szCs w:val="20"/>
              </w:rPr>
            </w:pPr>
          </w:p>
          <w:p w14:paraId="70747B53" w14:textId="77777777" w:rsidR="0019065C" w:rsidRPr="008A6B38" w:rsidRDefault="0019065C" w:rsidP="0019065C">
            <w:pPr>
              <w:rPr>
                <w:b/>
                <w:sz w:val="20"/>
                <w:szCs w:val="20"/>
              </w:rPr>
            </w:pPr>
          </w:p>
          <w:p w14:paraId="3FAC00C9" w14:textId="77777777" w:rsidR="0019065C" w:rsidRPr="008A6B38" w:rsidRDefault="0019065C" w:rsidP="0019065C">
            <w:pPr>
              <w:rPr>
                <w:b/>
                <w:sz w:val="20"/>
                <w:szCs w:val="20"/>
              </w:rPr>
            </w:pPr>
          </w:p>
          <w:p w14:paraId="44A6EC92" w14:textId="77777777" w:rsidR="0019065C" w:rsidRPr="008A6B38" w:rsidRDefault="0019065C" w:rsidP="0019065C">
            <w:pPr>
              <w:rPr>
                <w:b/>
                <w:sz w:val="20"/>
                <w:szCs w:val="20"/>
              </w:rPr>
            </w:pPr>
          </w:p>
          <w:p w14:paraId="52CE76CD" w14:textId="77777777" w:rsidR="0019065C" w:rsidRPr="008A6B38" w:rsidRDefault="0019065C" w:rsidP="0019065C">
            <w:pPr>
              <w:rPr>
                <w:b/>
                <w:sz w:val="20"/>
                <w:szCs w:val="20"/>
              </w:rPr>
            </w:pPr>
          </w:p>
          <w:p w14:paraId="55B0878A" w14:textId="77777777" w:rsidR="0019065C" w:rsidRPr="008A6B38" w:rsidRDefault="0019065C" w:rsidP="0019065C">
            <w:pPr>
              <w:rPr>
                <w:b/>
                <w:sz w:val="20"/>
                <w:szCs w:val="20"/>
              </w:rPr>
            </w:pPr>
            <w:r w:rsidRPr="008A6B38">
              <w:rPr>
                <w:b/>
                <w:sz w:val="20"/>
                <w:szCs w:val="20"/>
              </w:rPr>
              <w:t>HOZ</w:t>
            </w:r>
          </w:p>
          <w:p w14:paraId="704C96A4" w14:textId="77777777" w:rsidR="0019065C" w:rsidRPr="008A6B38" w:rsidRDefault="0019065C" w:rsidP="0019065C">
            <w:pPr>
              <w:rPr>
                <w:b/>
                <w:sz w:val="20"/>
                <w:szCs w:val="20"/>
              </w:rPr>
            </w:pPr>
            <w:r w:rsidRPr="008A6B38">
              <w:rPr>
                <w:b/>
                <w:sz w:val="20"/>
                <w:szCs w:val="20"/>
              </w:rPr>
              <w:t>OBN</w:t>
            </w:r>
          </w:p>
          <w:p w14:paraId="453C05CB" w14:textId="77777777" w:rsidR="0019065C" w:rsidRPr="008A6B38" w:rsidRDefault="0019065C" w:rsidP="0019065C">
            <w:pPr>
              <w:rPr>
                <w:b/>
                <w:sz w:val="20"/>
                <w:szCs w:val="20"/>
              </w:rPr>
            </w:pPr>
          </w:p>
          <w:p w14:paraId="2AB70C19" w14:textId="77777777" w:rsidR="0019065C" w:rsidRPr="008A6B38" w:rsidRDefault="0019065C" w:rsidP="0019065C">
            <w:pPr>
              <w:rPr>
                <w:b/>
                <w:sz w:val="20"/>
                <w:szCs w:val="20"/>
              </w:rPr>
            </w:pPr>
          </w:p>
          <w:p w14:paraId="4B57DC45" w14:textId="77777777" w:rsidR="0019065C" w:rsidRPr="008A6B38" w:rsidRDefault="0019065C" w:rsidP="0019065C">
            <w:pPr>
              <w:rPr>
                <w:b/>
                <w:sz w:val="20"/>
                <w:szCs w:val="20"/>
              </w:rPr>
            </w:pPr>
          </w:p>
          <w:p w14:paraId="04AA1DF5" w14:textId="77777777" w:rsidR="0019065C" w:rsidRPr="008A6B38" w:rsidRDefault="0019065C" w:rsidP="0019065C">
            <w:pPr>
              <w:rPr>
                <w:b/>
                <w:sz w:val="20"/>
                <w:szCs w:val="20"/>
              </w:rPr>
            </w:pPr>
          </w:p>
          <w:p w14:paraId="0D4C0025" w14:textId="77777777" w:rsidR="0019065C" w:rsidRPr="008A6B38" w:rsidRDefault="0019065C" w:rsidP="0019065C">
            <w:pPr>
              <w:rPr>
                <w:b/>
                <w:sz w:val="20"/>
                <w:szCs w:val="20"/>
              </w:rPr>
            </w:pPr>
          </w:p>
          <w:p w14:paraId="37AE5180" w14:textId="77777777" w:rsidR="0019065C" w:rsidRPr="008A6B38" w:rsidRDefault="0019065C" w:rsidP="0019065C">
            <w:pPr>
              <w:rPr>
                <w:b/>
                <w:sz w:val="20"/>
                <w:szCs w:val="20"/>
              </w:rPr>
            </w:pPr>
          </w:p>
        </w:tc>
      </w:tr>
      <w:tr w:rsidR="0019065C" w:rsidRPr="008A6B38" w14:paraId="210947BD" w14:textId="77777777" w:rsidTr="00091A73">
        <w:tc>
          <w:tcPr>
            <w:tcW w:w="6516" w:type="dxa"/>
          </w:tcPr>
          <w:p w14:paraId="0EA30746" w14:textId="77777777" w:rsidR="0019065C" w:rsidRPr="008A6B38" w:rsidRDefault="0019065C" w:rsidP="00673C43">
            <w:pPr>
              <w:numPr>
                <w:ilvl w:val="0"/>
                <w:numId w:val="95"/>
              </w:numPr>
              <w:ind w:left="360"/>
              <w:rPr>
                <w:sz w:val="20"/>
                <w:szCs w:val="20"/>
              </w:rPr>
            </w:pPr>
            <w:r w:rsidRPr="008A6B38">
              <w:rPr>
                <w:sz w:val="20"/>
                <w:szCs w:val="20"/>
              </w:rPr>
              <w:lastRenderedPageBreak/>
              <w:t>vyjadřuje se ústně i písemně, k tématům osobního života a k tématům z oblasti zaměření studijního oboru;</w:t>
            </w:r>
          </w:p>
          <w:p w14:paraId="1F5AC07A" w14:textId="77777777" w:rsidR="0019065C" w:rsidRPr="008A6B38" w:rsidRDefault="0019065C" w:rsidP="00673C43">
            <w:pPr>
              <w:numPr>
                <w:ilvl w:val="0"/>
                <w:numId w:val="95"/>
              </w:numPr>
              <w:ind w:left="360"/>
              <w:rPr>
                <w:sz w:val="20"/>
                <w:szCs w:val="20"/>
              </w:rPr>
            </w:pPr>
            <w:r w:rsidRPr="008A6B38">
              <w:rPr>
                <w:sz w:val="20"/>
                <w:szCs w:val="20"/>
              </w:rPr>
              <w:t>používá stylisticky vhodné obraty umožňující nekonfliktní vztahy a komunikaci;</w:t>
            </w:r>
          </w:p>
          <w:p w14:paraId="7796DD10" w14:textId="77777777" w:rsidR="0019065C" w:rsidRPr="008A6B38" w:rsidRDefault="0019065C" w:rsidP="0019065C">
            <w:pPr>
              <w:rPr>
                <w:b/>
                <w:sz w:val="20"/>
                <w:szCs w:val="20"/>
              </w:rPr>
            </w:pPr>
          </w:p>
        </w:tc>
        <w:tc>
          <w:tcPr>
            <w:tcW w:w="6343" w:type="dxa"/>
          </w:tcPr>
          <w:p w14:paraId="71AB995C" w14:textId="77777777" w:rsidR="0019065C" w:rsidRPr="008A6B38" w:rsidRDefault="0019065C" w:rsidP="00673C43">
            <w:pPr>
              <w:numPr>
                <w:ilvl w:val="1"/>
                <w:numId w:val="128"/>
              </w:numPr>
              <w:tabs>
                <w:tab w:val="clear" w:pos="1440"/>
                <w:tab w:val="num" w:pos="725"/>
              </w:tabs>
              <w:ind w:hanging="1075"/>
              <w:rPr>
                <w:b/>
                <w:bCs/>
                <w:sz w:val="20"/>
                <w:szCs w:val="20"/>
              </w:rPr>
            </w:pPr>
            <w:r w:rsidRPr="008A6B38">
              <w:rPr>
                <w:b/>
                <w:bCs/>
                <w:sz w:val="20"/>
                <w:szCs w:val="20"/>
              </w:rPr>
              <w:t xml:space="preserve">Tematické okruhy, komunikační situace a jazykové funkce                                                                                                                                                                           </w:t>
            </w:r>
          </w:p>
          <w:p w14:paraId="5F2743A6" w14:textId="77777777" w:rsidR="0019065C" w:rsidRPr="008A6B38" w:rsidRDefault="0019065C" w:rsidP="0019065C">
            <w:pPr>
              <w:ind w:left="360"/>
              <w:rPr>
                <w:b/>
                <w:bCs/>
                <w:sz w:val="20"/>
                <w:szCs w:val="20"/>
              </w:rPr>
            </w:pPr>
          </w:p>
          <w:p w14:paraId="005B206F" w14:textId="77777777" w:rsidR="0019065C" w:rsidRPr="008A6B38" w:rsidRDefault="0019065C" w:rsidP="00673C43">
            <w:pPr>
              <w:numPr>
                <w:ilvl w:val="0"/>
                <w:numId w:val="95"/>
              </w:numPr>
              <w:rPr>
                <w:bCs/>
                <w:sz w:val="20"/>
                <w:szCs w:val="20"/>
              </w:rPr>
            </w:pPr>
            <w:r w:rsidRPr="008A6B38">
              <w:rPr>
                <w:bCs/>
                <w:sz w:val="20"/>
                <w:szCs w:val="20"/>
              </w:rPr>
              <w:t>t</w:t>
            </w:r>
            <w:r w:rsidR="00091A73" w:rsidRPr="008A6B38">
              <w:rPr>
                <w:bCs/>
                <w:sz w:val="20"/>
                <w:szCs w:val="20"/>
              </w:rPr>
              <w:t>e</w:t>
            </w:r>
            <w:r w:rsidRPr="008A6B38">
              <w:rPr>
                <w:bCs/>
                <w:sz w:val="20"/>
                <w:szCs w:val="20"/>
              </w:rPr>
              <w:t>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42F7EFBB"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3CB4B59F"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7BA87112" w14:textId="77777777" w:rsidR="0019065C" w:rsidRPr="008A6B38" w:rsidRDefault="0019065C" w:rsidP="0019065C">
            <w:pPr>
              <w:rPr>
                <w:bCs/>
                <w:sz w:val="20"/>
                <w:szCs w:val="20"/>
              </w:rPr>
            </w:pPr>
          </w:p>
          <w:p w14:paraId="0806B75A" w14:textId="77777777" w:rsidR="0019065C" w:rsidRPr="008A6B38" w:rsidRDefault="0019065C" w:rsidP="0019065C">
            <w:pPr>
              <w:rPr>
                <w:bCs/>
                <w:sz w:val="20"/>
                <w:szCs w:val="20"/>
              </w:rPr>
            </w:pPr>
          </w:p>
          <w:p w14:paraId="04B4BC42" w14:textId="77777777" w:rsidR="0019065C" w:rsidRPr="008A6B38" w:rsidRDefault="0019065C" w:rsidP="0019065C">
            <w:pPr>
              <w:rPr>
                <w:bCs/>
                <w:sz w:val="20"/>
                <w:szCs w:val="20"/>
              </w:rPr>
            </w:pPr>
            <w:r w:rsidRPr="008A6B38">
              <w:rPr>
                <w:bCs/>
                <w:i/>
                <w:sz w:val="20"/>
                <w:szCs w:val="20"/>
              </w:rPr>
              <w:t>tematické okruhy a komunikační situace</w:t>
            </w:r>
            <w:r w:rsidRPr="008A6B38">
              <w:rPr>
                <w:bCs/>
                <w:sz w:val="20"/>
                <w:szCs w:val="20"/>
              </w:rPr>
              <w:t xml:space="preserve">: </w:t>
            </w:r>
          </w:p>
          <w:p w14:paraId="24A6EB2C" w14:textId="77777777" w:rsidR="0019065C" w:rsidRPr="008A6B38" w:rsidRDefault="0019065C" w:rsidP="00673C43">
            <w:pPr>
              <w:pStyle w:val="Odstavecseseznamem"/>
              <w:numPr>
                <w:ilvl w:val="0"/>
                <w:numId w:val="95"/>
              </w:numPr>
              <w:rPr>
                <w:bCs/>
                <w:sz w:val="20"/>
                <w:szCs w:val="20"/>
              </w:rPr>
            </w:pPr>
            <w:r w:rsidRPr="008A6B38">
              <w:rPr>
                <w:bCs/>
                <w:sz w:val="20"/>
                <w:szCs w:val="20"/>
              </w:rPr>
              <w:t xml:space="preserve">postihnout specifické informace o svátcích; </w:t>
            </w:r>
          </w:p>
          <w:p w14:paraId="3298BD7E" w14:textId="77777777" w:rsidR="0019065C" w:rsidRPr="008A6B38" w:rsidRDefault="0019065C" w:rsidP="00673C43">
            <w:pPr>
              <w:pStyle w:val="Odstavecseseznamem"/>
              <w:numPr>
                <w:ilvl w:val="0"/>
                <w:numId w:val="95"/>
              </w:numPr>
              <w:rPr>
                <w:bCs/>
                <w:sz w:val="20"/>
                <w:szCs w:val="20"/>
              </w:rPr>
            </w:pPr>
            <w:r w:rsidRPr="008A6B38">
              <w:rPr>
                <w:bCs/>
                <w:sz w:val="20"/>
                <w:szCs w:val="20"/>
              </w:rPr>
              <w:lastRenderedPageBreak/>
              <w:t xml:space="preserve">ptát se na cenu při nákupech a v restauraci a porozumět jí;  </w:t>
            </w:r>
          </w:p>
          <w:p w14:paraId="28AA61B1" w14:textId="77777777" w:rsidR="0019065C" w:rsidRPr="008A6B38" w:rsidRDefault="0019065C" w:rsidP="00673C43">
            <w:pPr>
              <w:pStyle w:val="Odstavecseseznamem"/>
              <w:numPr>
                <w:ilvl w:val="0"/>
                <w:numId w:val="95"/>
              </w:numPr>
              <w:rPr>
                <w:bCs/>
                <w:sz w:val="20"/>
                <w:szCs w:val="20"/>
              </w:rPr>
            </w:pPr>
            <w:r w:rsidRPr="008A6B38">
              <w:rPr>
                <w:bCs/>
                <w:sz w:val="20"/>
                <w:szCs w:val="20"/>
              </w:rPr>
              <w:t xml:space="preserve">vyjádřit své pocity; </w:t>
            </w:r>
          </w:p>
          <w:p w14:paraId="2B7291C1" w14:textId="77777777" w:rsidR="0019065C" w:rsidRPr="008A6B38" w:rsidRDefault="0019065C" w:rsidP="00D176FC">
            <w:pPr>
              <w:numPr>
                <w:ilvl w:val="0"/>
                <w:numId w:val="149"/>
              </w:numPr>
              <w:rPr>
                <w:bCs/>
                <w:sz w:val="20"/>
                <w:szCs w:val="20"/>
              </w:rPr>
            </w:pPr>
            <w:r w:rsidRPr="008A6B38">
              <w:rPr>
                <w:bCs/>
                <w:sz w:val="20"/>
                <w:szCs w:val="20"/>
              </w:rPr>
              <w:t>hovořit o zdraví;</w:t>
            </w:r>
          </w:p>
          <w:p w14:paraId="654E5368" w14:textId="77777777" w:rsidR="0019065C" w:rsidRPr="008A6B38" w:rsidRDefault="0019065C" w:rsidP="00D176FC">
            <w:pPr>
              <w:numPr>
                <w:ilvl w:val="0"/>
                <w:numId w:val="149"/>
              </w:numPr>
              <w:rPr>
                <w:bCs/>
                <w:sz w:val="20"/>
                <w:szCs w:val="20"/>
              </w:rPr>
            </w:pPr>
            <w:r w:rsidRPr="008A6B38">
              <w:rPr>
                <w:bCs/>
                <w:sz w:val="20"/>
                <w:szCs w:val="20"/>
              </w:rPr>
              <w:t>vysvětlit, co jsme udělali;</w:t>
            </w:r>
          </w:p>
          <w:p w14:paraId="08E2A2C3" w14:textId="77777777" w:rsidR="0019065C" w:rsidRPr="008A6B38" w:rsidRDefault="0019065C" w:rsidP="00D176FC">
            <w:pPr>
              <w:numPr>
                <w:ilvl w:val="0"/>
                <w:numId w:val="149"/>
              </w:numPr>
              <w:rPr>
                <w:bCs/>
                <w:sz w:val="20"/>
                <w:szCs w:val="20"/>
              </w:rPr>
            </w:pPr>
            <w:r w:rsidRPr="008A6B38">
              <w:rPr>
                <w:bCs/>
                <w:sz w:val="20"/>
                <w:szCs w:val="20"/>
              </w:rPr>
              <w:t>popsat a situovat místo;</w:t>
            </w:r>
          </w:p>
          <w:p w14:paraId="798ACE7B" w14:textId="77777777" w:rsidR="0019065C" w:rsidRPr="008A6B38" w:rsidRDefault="0019065C" w:rsidP="00D176FC">
            <w:pPr>
              <w:numPr>
                <w:ilvl w:val="0"/>
                <w:numId w:val="149"/>
              </w:numPr>
              <w:rPr>
                <w:bCs/>
                <w:sz w:val="20"/>
                <w:szCs w:val="20"/>
              </w:rPr>
            </w:pPr>
            <w:r w:rsidRPr="008A6B38">
              <w:rPr>
                <w:bCs/>
                <w:sz w:val="20"/>
                <w:szCs w:val="20"/>
              </w:rPr>
              <w:t xml:space="preserve">umístit předmět v prostoru; </w:t>
            </w:r>
          </w:p>
          <w:p w14:paraId="5D203500" w14:textId="77777777" w:rsidR="0019065C" w:rsidRPr="008A6B38" w:rsidRDefault="0019065C" w:rsidP="00D176FC">
            <w:pPr>
              <w:numPr>
                <w:ilvl w:val="0"/>
                <w:numId w:val="149"/>
              </w:numPr>
              <w:rPr>
                <w:bCs/>
                <w:sz w:val="20"/>
                <w:szCs w:val="20"/>
              </w:rPr>
            </w:pPr>
            <w:r w:rsidRPr="008A6B38">
              <w:rPr>
                <w:bCs/>
                <w:sz w:val="20"/>
                <w:szCs w:val="20"/>
              </w:rPr>
              <w:t xml:space="preserve">hovořit o svých plánech; </w:t>
            </w:r>
          </w:p>
          <w:p w14:paraId="379E25A1" w14:textId="77777777" w:rsidR="0019065C" w:rsidRPr="008A6B38" w:rsidRDefault="0019065C" w:rsidP="00D176FC">
            <w:pPr>
              <w:numPr>
                <w:ilvl w:val="0"/>
                <w:numId w:val="149"/>
              </w:numPr>
              <w:rPr>
                <w:bCs/>
                <w:sz w:val="20"/>
                <w:szCs w:val="20"/>
              </w:rPr>
            </w:pPr>
            <w:r w:rsidRPr="008A6B38">
              <w:rPr>
                <w:bCs/>
                <w:sz w:val="20"/>
                <w:szCs w:val="20"/>
              </w:rPr>
              <w:t>vyjádřit svá přání;</w:t>
            </w:r>
          </w:p>
          <w:p w14:paraId="49166927" w14:textId="77777777" w:rsidR="0019065C" w:rsidRPr="008A6B38" w:rsidRDefault="0019065C" w:rsidP="00D176FC">
            <w:pPr>
              <w:numPr>
                <w:ilvl w:val="0"/>
                <w:numId w:val="149"/>
              </w:numPr>
              <w:rPr>
                <w:bCs/>
                <w:sz w:val="20"/>
                <w:szCs w:val="20"/>
              </w:rPr>
            </w:pPr>
            <w:r w:rsidRPr="008A6B38">
              <w:rPr>
                <w:bCs/>
                <w:sz w:val="20"/>
                <w:szCs w:val="20"/>
              </w:rPr>
              <w:t xml:space="preserve"> pohovořit o počasí a klimatických změnách;</w:t>
            </w:r>
          </w:p>
          <w:p w14:paraId="7BCCEAEF" w14:textId="77777777" w:rsidR="0019065C" w:rsidRPr="008A6B38" w:rsidRDefault="0019065C" w:rsidP="00D176FC">
            <w:pPr>
              <w:pStyle w:val="Odstavecseseznamem"/>
              <w:numPr>
                <w:ilvl w:val="0"/>
                <w:numId w:val="149"/>
              </w:numPr>
              <w:rPr>
                <w:bCs/>
                <w:sz w:val="20"/>
                <w:szCs w:val="20"/>
              </w:rPr>
            </w:pPr>
            <w:r w:rsidRPr="008A6B38">
              <w:rPr>
                <w:bCs/>
                <w:sz w:val="20"/>
                <w:szCs w:val="20"/>
              </w:rPr>
              <w:t xml:space="preserve">vyjádřit pozvání; </w:t>
            </w:r>
          </w:p>
          <w:p w14:paraId="7F5DD6FF" w14:textId="77777777" w:rsidR="0019065C" w:rsidRPr="008A6B38" w:rsidRDefault="0019065C" w:rsidP="00D176FC">
            <w:pPr>
              <w:pStyle w:val="Odstavecseseznamem"/>
              <w:numPr>
                <w:ilvl w:val="0"/>
                <w:numId w:val="149"/>
              </w:numPr>
              <w:rPr>
                <w:bCs/>
                <w:sz w:val="20"/>
                <w:szCs w:val="20"/>
              </w:rPr>
            </w:pPr>
            <w:r w:rsidRPr="008A6B38">
              <w:rPr>
                <w:bCs/>
                <w:sz w:val="20"/>
                <w:szCs w:val="20"/>
              </w:rPr>
              <w:t>přijmout a odmítnout návrh;</w:t>
            </w:r>
          </w:p>
          <w:p w14:paraId="4E0DDE5C" w14:textId="77777777" w:rsidR="0019065C" w:rsidRPr="008A6B38" w:rsidRDefault="0019065C" w:rsidP="00D176FC">
            <w:pPr>
              <w:pStyle w:val="Odstavecseseznamem"/>
              <w:numPr>
                <w:ilvl w:val="0"/>
                <w:numId w:val="149"/>
              </w:numPr>
              <w:rPr>
                <w:bCs/>
                <w:sz w:val="20"/>
                <w:szCs w:val="20"/>
              </w:rPr>
            </w:pPr>
            <w:r w:rsidRPr="008A6B38">
              <w:rPr>
                <w:bCs/>
                <w:sz w:val="20"/>
                <w:szCs w:val="20"/>
              </w:rPr>
              <w:t>poprosit o radu a dávat ji;</w:t>
            </w:r>
          </w:p>
          <w:p w14:paraId="051854A7" w14:textId="77777777" w:rsidR="0019065C" w:rsidRPr="008A6B38" w:rsidRDefault="0019065C" w:rsidP="00D176FC">
            <w:pPr>
              <w:pStyle w:val="Odstavecseseznamem"/>
              <w:numPr>
                <w:ilvl w:val="0"/>
                <w:numId w:val="149"/>
              </w:numPr>
              <w:rPr>
                <w:bCs/>
                <w:sz w:val="20"/>
                <w:szCs w:val="20"/>
              </w:rPr>
            </w:pPr>
            <w:r w:rsidRPr="008A6B38">
              <w:rPr>
                <w:bCs/>
                <w:sz w:val="20"/>
                <w:szCs w:val="20"/>
              </w:rPr>
              <w:t>říci, co budeme dělat;</w:t>
            </w:r>
          </w:p>
          <w:p w14:paraId="11744D5B" w14:textId="77777777" w:rsidR="0019065C" w:rsidRPr="008A6B38" w:rsidRDefault="0019065C" w:rsidP="00D176FC">
            <w:pPr>
              <w:pStyle w:val="Odstavecseseznamem"/>
              <w:numPr>
                <w:ilvl w:val="0"/>
                <w:numId w:val="149"/>
              </w:numPr>
              <w:rPr>
                <w:bCs/>
                <w:sz w:val="20"/>
                <w:szCs w:val="20"/>
              </w:rPr>
            </w:pPr>
            <w:r w:rsidRPr="008A6B38">
              <w:rPr>
                <w:bCs/>
                <w:sz w:val="20"/>
                <w:szCs w:val="20"/>
              </w:rPr>
              <w:t>poskytnout jednoduché informace;</w:t>
            </w:r>
          </w:p>
          <w:p w14:paraId="35C868DC" w14:textId="77777777" w:rsidR="0019065C" w:rsidRPr="008A6B38" w:rsidRDefault="0019065C" w:rsidP="0019065C">
            <w:pPr>
              <w:rPr>
                <w:bCs/>
                <w:sz w:val="20"/>
                <w:szCs w:val="20"/>
              </w:rPr>
            </w:pPr>
            <w:r w:rsidRPr="008A6B38">
              <w:rPr>
                <w:bCs/>
                <w:sz w:val="20"/>
                <w:szCs w:val="20"/>
              </w:rPr>
              <w:t xml:space="preserve"> </w:t>
            </w:r>
          </w:p>
          <w:p w14:paraId="646BA0BA" w14:textId="77777777" w:rsidR="0019065C" w:rsidRPr="008A6B38" w:rsidRDefault="0019065C" w:rsidP="0019065C">
            <w:pPr>
              <w:tabs>
                <w:tab w:val="left" w:pos="4485"/>
              </w:tabs>
              <w:rPr>
                <w:b/>
                <w:bCs/>
                <w:sz w:val="20"/>
                <w:szCs w:val="20"/>
              </w:rPr>
            </w:pPr>
            <w:r w:rsidRPr="008A6B38">
              <w:rPr>
                <w:b/>
                <w:bCs/>
                <w:sz w:val="20"/>
                <w:szCs w:val="20"/>
              </w:rPr>
              <w:tab/>
            </w:r>
          </w:p>
          <w:p w14:paraId="1001F37D" w14:textId="77777777" w:rsidR="0019065C" w:rsidRPr="008A6B38" w:rsidRDefault="0019065C" w:rsidP="0019065C">
            <w:pPr>
              <w:rPr>
                <w:sz w:val="20"/>
                <w:szCs w:val="20"/>
              </w:rPr>
            </w:pPr>
          </w:p>
          <w:p w14:paraId="35E6B5D0" w14:textId="77777777" w:rsidR="0019065C" w:rsidRPr="008A6B38" w:rsidRDefault="0019065C" w:rsidP="0019065C">
            <w:pPr>
              <w:rPr>
                <w:sz w:val="20"/>
                <w:szCs w:val="20"/>
              </w:rPr>
            </w:pPr>
          </w:p>
          <w:p w14:paraId="6ED9B743" w14:textId="77777777" w:rsidR="0019065C" w:rsidRPr="008A6B38" w:rsidRDefault="0019065C" w:rsidP="0019065C">
            <w:pPr>
              <w:rPr>
                <w:b/>
                <w:sz w:val="20"/>
                <w:szCs w:val="20"/>
              </w:rPr>
            </w:pPr>
          </w:p>
        </w:tc>
        <w:tc>
          <w:tcPr>
            <w:tcW w:w="0" w:type="auto"/>
          </w:tcPr>
          <w:p w14:paraId="31588937" w14:textId="77777777" w:rsidR="0019065C" w:rsidRPr="008A6B38" w:rsidRDefault="0019065C" w:rsidP="0019065C">
            <w:pPr>
              <w:rPr>
                <w:sz w:val="20"/>
                <w:szCs w:val="20"/>
              </w:rPr>
            </w:pPr>
          </w:p>
        </w:tc>
        <w:tc>
          <w:tcPr>
            <w:tcW w:w="0" w:type="auto"/>
          </w:tcPr>
          <w:p w14:paraId="2C94D0D5" w14:textId="77777777" w:rsidR="0019065C" w:rsidRPr="008A6B38" w:rsidRDefault="0019065C" w:rsidP="0019065C">
            <w:pPr>
              <w:rPr>
                <w:b/>
                <w:sz w:val="20"/>
                <w:szCs w:val="20"/>
              </w:rPr>
            </w:pPr>
          </w:p>
          <w:p w14:paraId="641C4AA7" w14:textId="77777777" w:rsidR="0019065C" w:rsidRPr="008A6B38" w:rsidRDefault="0019065C" w:rsidP="0019065C">
            <w:pPr>
              <w:rPr>
                <w:b/>
                <w:sz w:val="20"/>
                <w:szCs w:val="20"/>
              </w:rPr>
            </w:pPr>
          </w:p>
          <w:p w14:paraId="2C68C941" w14:textId="77777777" w:rsidR="0019065C" w:rsidRPr="008A6B38" w:rsidRDefault="0019065C" w:rsidP="0019065C">
            <w:pPr>
              <w:rPr>
                <w:b/>
                <w:sz w:val="20"/>
                <w:szCs w:val="20"/>
              </w:rPr>
            </w:pPr>
          </w:p>
          <w:p w14:paraId="4AFD7B42" w14:textId="77777777" w:rsidR="0019065C" w:rsidRPr="008A6B38" w:rsidRDefault="0019065C" w:rsidP="0019065C">
            <w:pPr>
              <w:rPr>
                <w:b/>
                <w:sz w:val="20"/>
                <w:szCs w:val="20"/>
              </w:rPr>
            </w:pPr>
          </w:p>
          <w:p w14:paraId="796E791A" w14:textId="77777777" w:rsidR="0019065C" w:rsidRPr="008A6B38" w:rsidRDefault="0019065C" w:rsidP="0019065C">
            <w:pPr>
              <w:rPr>
                <w:b/>
                <w:sz w:val="20"/>
                <w:szCs w:val="20"/>
              </w:rPr>
            </w:pPr>
          </w:p>
          <w:p w14:paraId="1E28CA64" w14:textId="77777777" w:rsidR="0019065C" w:rsidRPr="008A6B38" w:rsidRDefault="0019065C" w:rsidP="0019065C">
            <w:pPr>
              <w:rPr>
                <w:b/>
                <w:sz w:val="20"/>
                <w:szCs w:val="20"/>
              </w:rPr>
            </w:pPr>
          </w:p>
          <w:p w14:paraId="1DE92031" w14:textId="77777777" w:rsidR="0019065C" w:rsidRPr="008A6B38" w:rsidRDefault="0019065C" w:rsidP="0019065C">
            <w:pPr>
              <w:rPr>
                <w:b/>
                <w:sz w:val="20"/>
                <w:szCs w:val="20"/>
              </w:rPr>
            </w:pPr>
          </w:p>
          <w:p w14:paraId="1384C4AE" w14:textId="77777777" w:rsidR="0019065C" w:rsidRPr="008A6B38" w:rsidRDefault="0019065C" w:rsidP="0019065C">
            <w:pPr>
              <w:rPr>
                <w:b/>
                <w:sz w:val="20"/>
                <w:szCs w:val="20"/>
              </w:rPr>
            </w:pPr>
          </w:p>
          <w:p w14:paraId="677A089F" w14:textId="77777777" w:rsidR="0019065C" w:rsidRPr="008A6B38" w:rsidRDefault="0019065C" w:rsidP="0019065C">
            <w:pPr>
              <w:rPr>
                <w:b/>
                <w:sz w:val="20"/>
                <w:szCs w:val="20"/>
              </w:rPr>
            </w:pPr>
          </w:p>
          <w:p w14:paraId="4FA9AB8E" w14:textId="77777777" w:rsidR="0019065C" w:rsidRPr="008A6B38" w:rsidRDefault="0019065C" w:rsidP="0019065C">
            <w:pPr>
              <w:rPr>
                <w:b/>
                <w:sz w:val="20"/>
                <w:szCs w:val="20"/>
              </w:rPr>
            </w:pPr>
          </w:p>
          <w:p w14:paraId="3B2740BA" w14:textId="77777777" w:rsidR="0019065C" w:rsidRPr="008A6B38" w:rsidRDefault="0019065C" w:rsidP="0019065C">
            <w:pPr>
              <w:rPr>
                <w:b/>
                <w:sz w:val="20"/>
                <w:szCs w:val="20"/>
              </w:rPr>
            </w:pPr>
          </w:p>
          <w:p w14:paraId="6BEAE6C0" w14:textId="77777777" w:rsidR="0019065C" w:rsidRPr="008A6B38" w:rsidRDefault="0019065C" w:rsidP="0019065C">
            <w:pPr>
              <w:rPr>
                <w:b/>
                <w:sz w:val="20"/>
                <w:szCs w:val="20"/>
              </w:rPr>
            </w:pPr>
          </w:p>
          <w:p w14:paraId="2DA34305" w14:textId="77777777" w:rsidR="0019065C" w:rsidRPr="008A6B38" w:rsidRDefault="0019065C" w:rsidP="0019065C">
            <w:pPr>
              <w:rPr>
                <w:b/>
                <w:sz w:val="20"/>
                <w:szCs w:val="20"/>
              </w:rPr>
            </w:pPr>
          </w:p>
          <w:p w14:paraId="6B4EE69D" w14:textId="77777777" w:rsidR="0019065C" w:rsidRPr="008A6B38" w:rsidRDefault="0019065C" w:rsidP="0019065C">
            <w:pPr>
              <w:rPr>
                <w:b/>
                <w:sz w:val="20"/>
                <w:szCs w:val="20"/>
              </w:rPr>
            </w:pPr>
          </w:p>
          <w:p w14:paraId="4CF20008" w14:textId="77777777" w:rsidR="0019065C" w:rsidRPr="008A6B38" w:rsidRDefault="0019065C" w:rsidP="0019065C">
            <w:pPr>
              <w:rPr>
                <w:b/>
                <w:sz w:val="20"/>
                <w:szCs w:val="20"/>
              </w:rPr>
            </w:pPr>
          </w:p>
          <w:p w14:paraId="7AF81B6E" w14:textId="77777777" w:rsidR="0019065C" w:rsidRPr="008A6B38" w:rsidRDefault="0019065C" w:rsidP="0019065C">
            <w:pPr>
              <w:rPr>
                <w:b/>
                <w:sz w:val="20"/>
                <w:szCs w:val="20"/>
              </w:rPr>
            </w:pPr>
          </w:p>
          <w:p w14:paraId="1B4133B7" w14:textId="77777777" w:rsidR="0019065C" w:rsidRPr="008A6B38" w:rsidRDefault="0019065C" w:rsidP="0019065C">
            <w:pPr>
              <w:rPr>
                <w:b/>
                <w:sz w:val="20"/>
                <w:szCs w:val="20"/>
              </w:rPr>
            </w:pPr>
          </w:p>
          <w:p w14:paraId="2F69A48F" w14:textId="77777777" w:rsidR="0019065C" w:rsidRPr="008A6B38" w:rsidRDefault="0019065C" w:rsidP="0019065C">
            <w:pPr>
              <w:rPr>
                <w:b/>
                <w:sz w:val="20"/>
                <w:szCs w:val="20"/>
              </w:rPr>
            </w:pPr>
          </w:p>
          <w:p w14:paraId="02DADAD1" w14:textId="77777777" w:rsidR="0019065C" w:rsidRPr="008A6B38" w:rsidRDefault="0019065C" w:rsidP="0019065C">
            <w:pPr>
              <w:rPr>
                <w:b/>
                <w:sz w:val="20"/>
                <w:szCs w:val="20"/>
              </w:rPr>
            </w:pPr>
          </w:p>
        </w:tc>
      </w:tr>
      <w:tr w:rsidR="0019065C" w:rsidRPr="008A6B38" w14:paraId="7C426588" w14:textId="77777777" w:rsidTr="00091A73">
        <w:tc>
          <w:tcPr>
            <w:tcW w:w="6516" w:type="dxa"/>
          </w:tcPr>
          <w:p w14:paraId="7C11DFE5" w14:textId="77777777" w:rsidR="0019065C" w:rsidRPr="008A6B38" w:rsidRDefault="0019065C" w:rsidP="00673C43">
            <w:pPr>
              <w:numPr>
                <w:ilvl w:val="0"/>
                <w:numId w:val="95"/>
              </w:numPr>
              <w:ind w:left="360"/>
              <w:rPr>
                <w:sz w:val="20"/>
                <w:szCs w:val="20"/>
              </w:rPr>
            </w:pPr>
            <w:r w:rsidRPr="008A6B38">
              <w:rPr>
                <w:sz w:val="20"/>
                <w:szCs w:val="20"/>
              </w:rPr>
              <w:lastRenderedPageBreak/>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54C75AE9" w14:textId="77777777" w:rsidR="0019065C" w:rsidRPr="008A6B38" w:rsidRDefault="0019065C" w:rsidP="00673C43">
            <w:pPr>
              <w:numPr>
                <w:ilvl w:val="0"/>
                <w:numId w:val="95"/>
              </w:numPr>
              <w:ind w:left="360"/>
              <w:rPr>
                <w:b/>
                <w:sz w:val="20"/>
                <w:szCs w:val="20"/>
              </w:rPr>
            </w:pPr>
            <w:r w:rsidRPr="008A6B38">
              <w:rPr>
                <w:sz w:val="20"/>
                <w:szCs w:val="20"/>
              </w:rPr>
              <w:t>uplatňuje v komunikaci vhodně vybraná sociokulturní specifika daných zemí.</w:t>
            </w:r>
          </w:p>
        </w:tc>
        <w:tc>
          <w:tcPr>
            <w:tcW w:w="6343" w:type="dxa"/>
          </w:tcPr>
          <w:p w14:paraId="7EF78D42" w14:textId="77777777" w:rsidR="0019065C" w:rsidRPr="008A6B38" w:rsidRDefault="0019065C" w:rsidP="00673C43">
            <w:pPr>
              <w:numPr>
                <w:ilvl w:val="1"/>
                <w:numId w:val="128"/>
              </w:numPr>
              <w:tabs>
                <w:tab w:val="clear" w:pos="1440"/>
                <w:tab w:val="num" w:pos="725"/>
              </w:tabs>
              <w:ind w:hanging="1075"/>
              <w:rPr>
                <w:b/>
                <w:bCs/>
                <w:sz w:val="20"/>
                <w:szCs w:val="20"/>
              </w:rPr>
            </w:pPr>
            <w:r w:rsidRPr="008A6B38">
              <w:rPr>
                <w:b/>
                <w:bCs/>
                <w:sz w:val="20"/>
                <w:szCs w:val="20"/>
              </w:rPr>
              <w:t xml:space="preserve">Poznatky o zemích </w:t>
            </w:r>
          </w:p>
          <w:p w14:paraId="79F31D67"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7EBBDF24"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086C697C" w14:textId="77777777" w:rsidR="0019065C" w:rsidRPr="008A6B38" w:rsidRDefault="0019065C" w:rsidP="0019065C">
            <w:pPr>
              <w:rPr>
                <w:b/>
                <w:sz w:val="20"/>
                <w:szCs w:val="20"/>
              </w:rPr>
            </w:pPr>
          </w:p>
        </w:tc>
        <w:tc>
          <w:tcPr>
            <w:tcW w:w="0" w:type="auto"/>
          </w:tcPr>
          <w:p w14:paraId="421761D6" w14:textId="77777777" w:rsidR="0019065C" w:rsidRPr="008A6B38" w:rsidRDefault="0019065C" w:rsidP="0019065C">
            <w:pPr>
              <w:rPr>
                <w:b/>
                <w:sz w:val="20"/>
                <w:szCs w:val="20"/>
              </w:rPr>
            </w:pPr>
          </w:p>
        </w:tc>
        <w:tc>
          <w:tcPr>
            <w:tcW w:w="0" w:type="auto"/>
          </w:tcPr>
          <w:p w14:paraId="16111387" w14:textId="77777777" w:rsidR="0019065C" w:rsidRPr="008A6B38" w:rsidRDefault="0019065C" w:rsidP="0019065C">
            <w:pPr>
              <w:rPr>
                <w:b/>
                <w:sz w:val="20"/>
                <w:szCs w:val="20"/>
              </w:rPr>
            </w:pPr>
            <w:r w:rsidRPr="008A6B38">
              <w:rPr>
                <w:b/>
                <w:sz w:val="20"/>
                <w:szCs w:val="20"/>
              </w:rPr>
              <w:t xml:space="preserve">  </w:t>
            </w:r>
          </w:p>
          <w:p w14:paraId="2826F225" w14:textId="77777777" w:rsidR="0019065C" w:rsidRPr="008A6B38" w:rsidRDefault="0019065C" w:rsidP="0019065C">
            <w:pPr>
              <w:rPr>
                <w:b/>
                <w:sz w:val="20"/>
                <w:szCs w:val="20"/>
              </w:rPr>
            </w:pPr>
          </w:p>
          <w:p w14:paraId="79242F95" w14:textId="77777777" w:rsidR="0019065C" w:rsidRPr="008A6B38" w:rsidRDefault="0019065C" w:rsidP="0019065C">
            <w:pPr>
              <w:rPr>
                <w:b/>
                <w:sz w:val="20"/>
                <w:szCs w:val="20"/>
              </w:rPr>
            </w:pPr>
            <w:r w:rsidRPr="008A6B38">
              <w:rPr>
                <w:b/>
                <w:sz w:val="20"/>
                <w:szCs w:val="20"/>
              </w:rPr>
              <w:t>HOZ</w:t>
            </w:r>
          </w:p>
        </w:tc>
      </w:tr>
    </w:tbl>
    <w:p w14:paraId="1A3DFCBB" w14:textId="77777777" w:rsidR="0019065C" w:rsidRPr="008A6B38" w:rsidRDefault="0019065C" w:rsidP="0019065C">
      <w:pPr>
        <w:rPr>
          <w:b/>
          <w:sz w:val="20"/>
          <w:szCs w:val="20"/>
        </w:rPr>
      </w:pPr>
    </w:p>
    <w:p w14:paraId="5715622E" w14:textId="77777777" w:rsidR="0019065C" w:rsidRPr="008A6B38" w:rsidRDefault="0019065C" w:rsidP="0019065C">
      <w:pPr>
        <w:rPr>
          <w:b/>
          <w:sz w:val="20"/>
          <w:szCs w:val="20"/>
        </w:rPr>
      </w:pPr>
    </w:p>
    <w:p w14:paraId="6A646D27" w14:textId="77777777" w:rsidR="0019065C" w:rsidRPr="008A6B38" w:rsidRDefault="0019065C" w:rsidP="0019065C">
      <w:pPr>
        <w:rPr>
          <w:b/>
          <w:sz w:val="20"/>
          <w:szCs w:val="20"/>
        </w:rPr>
      </w:pPr>
    </w:p>
    <w:p w14:paraId="29BC6755" w14:textId="77777777" w:rsidR="0019065C" w:rsidRPr="008A6B38" w:rsidRDefault="0019065C" w:rsidP="0019065C">
      <w:pPr>
        <w:rPr>
          <w:b/>
          <w:sz w:val="20"/>
          <w:szCs w:val="20"/>
        </w:rPr>
      </w:pPr>
    </w:p>
    <w:p w14:paraId="3BD4EC84" w14:textId="77777777" w:rsidR="0019065C" w:rsidRPr="008A6B38" w:rsidRDefault="0019065C" w:rsidP="0019065C">
      <w:pPr>
        <w:rPr>
          <w:b/>
          <w:sz w:val="20"/>
          <w:szCs w:val="20"/>
        </w:rPr>
      </w:pPr>
    </w:p>
    <w:p w14:paraId="7282461D" w14:textId="77777777" w:rsidR="0019065C" w:rsidRPr="008A6B38" w:rsidRDefault="0019065C" w:rsidP="0019065C">
      <w:pPr>
        <w:rPr>
          <w:b/>
          <w:sz w:val="20"/>
          <w:szCs w:val="20"/>
        </w:rPr>
      </w:pPr>
    </w:p>
    <w:p w14:paraId="0AC8AF4A" w14:textId="77777777" w:rsidR="0019065C" w:rsidRPr="008A6B38" w:rsidRDefault="0019065C" w:rsidP="0019065C">
      <w:pPr>
        <w:rPr>
          <w:b/>
          <w:sz w:val="20"/>
          <w:szCs w:val="20"/>
        </w:rPr>
      </w:pPr>
    </w:p>
    <w:p w14:paraId="4FF95AF6" w14:textId="77777777" w:rsidR="0019065C" w:rsidRPr="008A6B38" w:rsidRDefault="0019065C" w:rsidP="0019065C">
      <w:pPr>
        <w:rPr>
          <w:b/>
          <w:sz w:val="20"/>
          <w:szCs w:val="20"/>
        </w:rPr>
      </w:pPr>
    </w:p>
    <w:p w14:paraId="2C23683C" w14:textId="77777777" w:rsidR="007E627A" w:rsidRPr="008A6B38" w:rsidRDefault="007E627A" w:rsidP="0019065C">
      <w:pPr>
        <w:rPr>
          <w:b/>
          <w:sz w:val="20"/>
          <w:szCs w:val="20"/>
        </w:rPr>
      </w:pPr>
    </w:p>
    <w:p w14:paraId="6562899B" w14:textId="77777777" w:rsidR="0019065C" w:rsidRPr="008A6B38" w:rsidRDefault="0019065C" w:rsidP="0019065C">
      <w:pPr>
        <w:rPr>
          <w:b/>
          <w:sz w:val="20"/>
          <w:szCs w:val="20"/>
        </w:rPr>
      </w:pPr>
    </w:p>
    <w:p w14:paraId="1045E7E9" w14:textId="77777777" w:rsidR="0019065C" w:rsidRPr="008A6B38" w:rsidRDefault="0019065C" w:rsidP="0019065C">
      <w:pPr>
        <w:rPr>
          <w:b/>
          <w:sz w:val="20"/>
          <w:szCs w:val="20"/>
        </w:rPr>
      </w:pPr>
    </w:p>
    <w:p w14:paraId="64DE9EFF" w14:textId="77777777" w:rsidR="0019065C" w:rsidRPr="008A6B38" w:rsidRDefault="0019065C" w:rsidP="0019065C">
      <w:pPr>
        <w:rPr>
          <w:b/>
          <w:sz w:val="20"/>
          <w:szCs w:val="20"/>
        </w:rPr>
      </w:pPr>
    </w:p>
    <w:p w14:paraId="053BE14B" w14:textId="77777777" w:rsidR="0019065C" w:rsidRPr="008A6B38" w:rsidRDefault="0019065C" w:rsidP="0019065C">
      <w:pPr>
        <w:rPr>
          <w:b/>
          <w:sz w:val="20"/>
          <w:szCs w:val="20"/>
        </w:rPr>
      </w:pPr>
      <w:r w:rsidRPr="008A6B38">
        <w:rPr>
          <w:b/>
          <w:sz w:val="20"/>
          <w:szCs w:val="20"/>
        </w:rPr>
        <w:lastRenderedPageBreak/>
        <w:t>Francouzský jazyk - 2.</w:t>
      </w:r>
      <w:r w:rsidR="00091A73" w:rsidRPr="008A6B38">
        <w:rPr>
          <w:b/>
          <w:sz w:val="20"/>
          <w:szCs w:val="20"/>
        </w:rPr>
        <w:t xml:space="preserve"> </w:t>
      </w:r>
      <w:r w:rsidRPr="008A6B38">
        <w:rPr>
          <w:b/>
          <w:sz w:val="20"/>
          <w:szCs w:val="20"/>
        </w:rPr>
        <w:t>cizí jazyk – 3. ročník</w:t>
      </w:r>
    </w:p>
    <w:p w14:paraId="653E9C69"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6502"/>
        <w:gridCol w:w="472"/>
        <w:gridCol w:w="661"/>
      </w:tblGrid>
      <w:tr w:rsidR="0019065C" w:rsidRPr="008A6B38" w14:paraId="586E45E3" w14:textId="77777777" w:rsidTr="0019065C">
        <w:tc>
          <w:tcPr>
            <w:tcW w:w="0" w:type="auto"/>
          </w:tcPr>
          <w:p w14:paraId="2E0361C1" w14:textId="77777777" w:rsidR="0019065C" w:rsidRPr="008A6B38" w:rsidRDefault="0019065C" w:rsidP="0019065C">
            <w:pPr>
              <w:rPr>
                <w:b/>
                <w:sz w:val="20"/>
                <w:szCs w:val="20"/>
              </w:rPr>
            </w:pPr>
            <w:r w:rsidRPr="008A6B38">
              <w:rPr>
                <w:b/>
                <w:sz w:val="20"/>
                <w:szCs w:val="20"/>
              </w:rPr>
              <w:t>Výsledky vzdělávání</w:t>
            </w:r>
          </w:p>
        </w:tc>
        <w:tc>
          <w:tcPr>
            <w:tcW w:w="0" w:type="auto"/>
          </w:tcPr>
          <w:p w14:paraId="52C9FB62" w14:textId="77777777" w:rsidR="0019065C" w:rsidRPr="008A6B38" w:rsidRDefault="0019065C" w:rsidP="0019065C">
            <w:pPr>
              <w:rPr>
                <w:b/>
                <w:sz w:val="20"/>
                <w:szCs w:val="20"/>
              </w:rPr>
            </w:pPr>
            <w:r w:rsidRPr="008A6B38">
              <w:rPr>
                <w:b/>
                <w:sz w:val="20"/>
                <w:szCs w:val="20"/>
              </w:rPr>
              <w:t>Učivo</w:t>
            </w:r>
          </w:p>
        </w:tc>
        <w:tc>
          <w:tcPr>
            <w:tcW w:w="0" w:type="auto"/>
          </w:tcPr>
          <w:p w14:paraId="29BDC960" w14:textId="77777777" w:rsidR="0019065C" w:rsidRPr="008A6B38" w:rsidRDefault="0019065C" w:rsidP="0019065C">
            <w:pPr>
              <w:rPr>
                <w:b/>
                <w:sz w:val="20"/>
                <w:szCs w:val="20"/>
              </w:rPr>
            </w:pPr>
            <w:r w:rsidRPr="008A6B38">
              <w:rPr>
                <w:b/>
                <w:sz w:val="20"/>
                <w:szCs w:val="20"/>
              </w:rPr>
              <w:t>PT</w:t>
            </w:r>
          </w:p>
        </w:tc>
        <w:tc>
          <w:tcPr>
            <w:tcW w:w="0" w:type="auto"/>
          </w:tcPr>
          <w:p w14:paraId="70E33B7E" w14:textId="77777777" w:rsidR="0019065C" w:rsidRPr="008A6B38" w:rsidRDefault="0019065C" w:rsidP="0019065C">
            <w:pPr>
              <w:rPr>
                <w:b/>
                <w:sz w:val="20"/>
                <w:szCs w:val="20"/>
              </w:rPr>
            </w:pPr>
            <w:r w:rsidRPr="008A6B38">
              <w:rPr>
                <w:b/>
                <w:sz w:val="20"/>
                <w:szCs w:val="20"/>
              </w:rPr>
              <w:t>MV</w:t>
            </w:r>
          </w:p>
        </w:tc>
      </w:tr>
      <w:tr w:rsidR="0019065C" w:rsidRPr="008A6B38" w14:paraId="459871DC" w14:textId="77777777" w:rsidTr="0019065C">
        <w:tc>
          <w:tcPr>
            <w:tcW w:w="0" w:type="auto"/>
          </w:tcPr>
          <w:p w14:paraId="197BEBB6" w14:textId="77777777" w:rsidR="0019065C" w:rsidRPr="008A6B38" w:rsidRDefault="0019065C" w:rsidP="0019065C">
            <w:pPr>
              <w:rPr>
                <w:b/>
                <w:sz w:val="20"/>
                <w:szCs w:val="20"/>
              </w:rPr>
            </w:pPr>
            <w:r w:rsidRPr="008A6B38">
              <w:rPr>
                <w:b/>
                <w:sz w:val="20"/>
                <w:szCs w:val="20"/>
              </w:rPr>
              <w:t>Žák</w:t>
            </w:r>
          </w:p>
          <w:p w14:paraId="420E5B3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rozumí přiměřeným souvislým projevům a diskusím rodilých mluvčích pronášeným ve standardním hovorovém tempu;</w:t>
            </w:r>
          </w:p>
          <w:p w14:paraId="3BCE2C5D"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6F88CE6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6E62ADA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5AAD3CC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43019F65"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věčně i jazykově přiměřené texty, orientuje se v textu;</w:t>
            </w:r>
          </w:p>
          <w:p w14:paraId="304CBE42"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obsah, hlavní myšlenky či informace vyslechnuté nebo přečtené;</w:t>
            </w:r>
          </w:p>
          <w:p w14:paraId="0B2BB84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27494E8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4255E5C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745E177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vyjádří písemně svůj názor na text;</w:t>
            </w:r>
          </w:p>
          <w:p w14:paraId="58B6B48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743779F9"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zapojí se do hovoru bez přípravy;</w:t>
            </w:r>
          </w:p>
          <w:p w14:paraId="0F4F3FBE"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6E4D204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1FDC5635"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62E3E00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5B167643" w14:textId="77777777" w:rsidR="0019065C" w:rsidRPr="008A6B38" w:rsidRDefault="0019065C" w:rsidP="0019065C">
            <w:pPr>
              <w:pStyle w:val="Odstavecseseznamem6"/>
              <w:spacing w:after="0" w:line="240" w:lineRule="auto"/>
              <w:ind w:left="360"/>
              <w:rPr>
                <w:rFonts w:ascii="Times New Roman" w:hAnsi="Times New Roman" w:cs="Times New Roman"/>
                <w:sz w:val="20"/>
                <w:szCs w:val="20"/>
              </w:rPr>
            </w:pPr>
          </w:p>
          <w:p w14:paraId="07C3BCA3" w14:textId="77777777" w:rsidR="0019065C" w:rsidRPr="008A6B38" w:rsidRDefault="0019065C" w:rsidP="0019065C">
            <w:pPr>
              <w:pStyle w:val="Odstavecseseznamem6"/>
              <w:spacing w:after="0" w:line="240" w:lineRule="auto"/>
              <w:ind w:left="0"/>
              <w:rPr>
                <w:rFonts w:ascii="Times New Roman" w:hAnsi="Times New Roman" w:cs="Times New Roman"/>
                <w:sz w:val="20"/>
                <w:szCs w:val="20"/>
              </w:rPr>
            </w:pPr>
          </w:p>
          <w:p w14:paraId="7B2879F3" w14:textId="77777777" w:rsidR="0019065C" w:rsidRPr="008A6B38" w:rsidRDefault="0019065C" w:rsidP="0019065C">
            <w:pPr>
              <w:rPr>
                <w:b/>
                <w:sz w:val="20"/>
                <w:szCs w:val="20"/>
              </w:rPr>
            </w:pPr>
          </w:p>
        </w:tc>
        <w:tc>
          <w:tcPr>
            <w:tcW w:w="0" w:type="auto"/>
          </w:tcPr>
          <w:p w14:paraId="5ADB5D15" w14:textId="77777777" w:rsidR="0019065C" w:rsidRPr="008A6B38" w:rsidRDefault="0019065C" w:rsidP="0019065C">
            <w:pPr>
              <w:ind w:left="360"/>
              <w:rPr>
                <w:b/>
                <w:bCs/>
                <w:sz w:val="20"/>
                <w:szCs w:val="20"/>
              </w:rPr>
            </w:pPr>
            <w:r w:rsidRPr="008A6B38">
              <w:rPr>
                <w:b/>
                <w:bCs/>
                <w:sz w:val="20"/>
                <w:szCs w:val="20"/>
              </w:rPr>
              <w:t xml:space="preserve">1     Řečové dovednosti  </w:t>
            </w:r>
          </w:p>
          <w:p w14:paraId="2C8EC79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recepci řečová dovednost sluchová = poslech s porozuměním monologických i dialogických projevů</w:t>
            </w:r>
          </w:p>
          <w:p w14:paraId="7C8AF6D0"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7A2B9467"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74E92395"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2F070830"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3BD1D30F"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7B9AB41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78FB1DA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54ACBCDF" w14:textId="77777777" w:rsidR="0019065C" w:rsidRPr="008A6B38" w:rsidRDefault="0019065C" w:rsidP="0019065C">
            <w:pPr>
              <w:rPr>
                <w:b/>
                <w:sz w:val="20"/>
                <w:szCs w:val="20"/>
              </w:rPr>
            </w:pPr>
          </w:p>
        </w:tc>
        <w:tc>
          <w:tcPr>
            <w:tcW w:w="0" w:type="auto"/>
          </w:tcPr>
          <w:p w14:paraId="01D69BF2" w14:textId="77777777" w:rsidR="0019065C" w:rsidRPr="008A6B38" w:rsidRDefault="0019065C" w:rsidP="0019065C">
            <w:pPr>
              <w:rPr>
                <w:b/>
                <w:sz w:val="20"/>
                <w:szCs w:val="20"/>
              </w:rPr>
            </w:pPr>
          </w:p>
        </w:tc>
        <w:tc>
          <w:tcPr>
            <w:tcW w:w="0" w:type="auto"/>
          </w:tcPr>
          <w:p w14:paraId="212939BB" w14:textId="77777777" w:rsidR="0019065C" w:rsidRPr="008A6B38" w:rsidRDefault="0019065C" w:rsidP="0019065C">
            <w:pPr>
              <w:rPr>
                <w:b/>
                <w:sz w:val="20"/>
                <w:szCs w:val="20"/>
              </w:rPr>
            </w:pPr>
          </w:p>
        </w:tc>
      </w:tr>
      <w:tr w:rsidR="0019065C" w:rsidRPr="008A6B38" w14:paraId="5BC5F81B" w14:textId="77777777" w:rsidTr="0019065C">
        <w:tc>
          <w:tcPr>
            <w:tcW w:w="0" w:type="auto"/>
          </w:tcPr>
          <w:p w14:paraId="0454D4E0" w14:textId="77777777" w:rsidR="0019065C" w:rsidRPr="008A6B38" w:rsidRDefault="0019065C" w:rsidP="00673C43">
            <w:pPr>
              <w:numPr>
                <w:ilvl w:val="0"/>
                <w:numId w:val="95"/>
              </w:numPr>
              <w:rPr>
                <w:sz w:val="20"/>
                <w:szCs w:val="20"/>
              </w:rPr>
            </w:pPr>
            <w:r w:rsidRPr="008A6B38">
              <w:rPr>
                <w:sz w:val="20"/>
                <w:szCs w:val="20"/>
              </w:rPr>
              <w:t>vyslovuje srozumitelně co nejblíže přirozené výslovnosti, rozlišuje základní zvukové prostředky daného jazyka a koriguje odlišnosti zvukové podoby jazyka;</w:t>
            </w:r>
          </w:p>
          <w:p w14:paraId="45774195" w14:textId="77777777" w:rsidR="0019065C" w:rsidRPr="008A6B38" w:rsidRDefault="0019065C" w:rsidP="00673C43">
            <w:pPr>
              <w:numPr>
                <w:ilvl w:val="0"/>
                <w:numId w:val="95"/>
              </w:numPr>
              <w:rPr>
                <w:sz w:val="20"/>
                <w:szCs w:val="20"/>
              </w:rPr>
            </w:pPr>
            <w:r w:rsidRPr="008A6B38">
              <w:rPr>
                <w:sz w:val="20"/>
                <w:szCs w:val="20"/>
              </w:rPr>
              <w:lastRenderedPageBreak/>
              <w:t>komunikuje s jistou mírou sebedůvěry a aktivně používá získanou slovní zásobu včetně vybrané frazeologie v rozsahu daných tematických okruhů, zejména v rutinních situacích každodenního života, a vlastních zálib;</w:t>
            </w:r>
          </w:p>
          <w:p w14:paraId="0B1BD16A" w14:textId="77777777" w:rsidR="0019065C" w:rsidRPr="008A6B38" w:rsidRDefault="0019065C" w:rsidP="00673C43">
            <w:pPr>
              <w:numPr>
                <w:ilvl w:val="0"/>
                <w:numId w:val="95"/>
              </w:numPr>
              <w:rPr>
                <w:sz w:val="20"/>
                <w:szCs w:val="20"/>
              </w:rPr>
            </w:pPr>
            <w:r w:rsidRPr="008A6B38">
              <w:rPr>
                <w:sz w:val="20"/>
                <w:szCs w:val="20"/>
              </w:rPr>
              <w:t>používá opisné prostředky v neznámých situacích, při vyjadřování složitých myšlenek;</w:t>
            </w:r>
          </w:p>
          <w:p w14:paraId="453D92A5" w14:textId="77777777" w:rsidR="0019065C" w:rsidRPr="008A6B38" w:rsidRDefault="0019065C" w:rsidP="00673C43">
            <w:pPr>
              <w:numPr>
                <w:ilvl w:val="0"/>
                <w:numId w:val="95"/>
              </w:numPr>
              <w:rPr>
                <w:sz w:val="20"/>
                <w:szCs w:val="20"/>
              </w:rPr>
            </w:pPr>
            <w:r w:rsidRPr="008A6B38">
              <w:rPr>
                <w:sz w:val="20"/>
                <w:szCs w:val="20"/>
              </w:rPr>
              <w:t>uplatňuje základní způsoby tvoření slov v jazyce;</w:t>
            </w:r>
          </w:p>
          <w:p w14:paraId="662F9430" w14:textId="77777777" w:rsidR="0019065C" w:rsidRPr="008A6B38" w:rsidRDefault="0019065C" w:rsidP="00673C43">
            <w:pPr>
              <w:numPr>
                <w:ilvl w:val="0"/>
                <w:numId w:val="95"/>
              </w:numPr>
              <w:rPr>
                <w:sz w:val="20"/>
                <w:szCs w:val="20"/>
              </w:rPr>
            </w:pPr>
            <w:r w:rsidRPr="008A6B38">
              <w:rPr>
                <w:sz w:val="20"/>
                <w:szCs w:val="20"/>
              </w:rPr>
              <w:t>dodržuje základní pravopisné normy v písemném projevu, opravuje chyby;</w:t>
            </w:r>
          </w:p>
          <w:p w14:paraId="4A54E3E2" w14:textId="77777777" w:rsidR="0019065C" w:rsidRPr="008A6B38" w:rsidRDefault="0019065C" w:rsidP="0019065C">
            <w:pPr>
              <w:ind w:left="360"/>
              <w:rPr>
                <w:b/>
                <w:sz w:val="20"/>
                <w:szCs w:val="20"/>
              </w:rPr>
            </w:pPr>
          </w:p>
        </w:tc>
        <w:tc>
          <w:tcPr>
            <w:tcW w:w="0" w:type="auto"/>
          </w:tcPr>
          <w:p w14:paraId="35B724E7" w14:textId="77777777" w:rsidR="0019065C" w:rsidRPr="008A6B38" w:rsidRDefault="0019065C" w:rsidP="00673C43">
            <w:pPr>
              <w:numPr>
                <w:ilvl w:val="0"/>
                <w:numId w:val="133"/>
              </w:numPr>
              <w:rPr>
                <w:b/>
                <w:bCs/>
                <w:sz w:val="20"/>
                <w:szCs w:val="20"/>
              </w:rPr>
            </w:pPr>
            <w:r w:rsidRPr="008A6B38">
              <w:rPr>
                <w:b/>
                <w:bCs/>
                <w:sz w:val="20"/>
                <w:szCs w:val="20"/>
              </w:rPr>
              <w:lastRenderedPageBreak/>
              <w:t>Jazykové prostředky</w:t>
            </w:r>
          </w:p>
          <w:p w14:paraId="4E0F768D" w14:textId="77777777" w:rsidR="0019065C" w:rsidRPr="008A6B38" w:rsidRDefault="0019065C" w:rsidP="00673C43">
            <w:pPr>
              <w:numPr>
                <w:ilvl w:val="0"/>
                <w:numId w:val="95"/>
              </w:numPr>
              <w:rPr>
                <w:bCs/>
                <w:sz w:val="20"/>
                <w:szCs w:val="20"/>
              </w:rPr>
            </w:pPr>
            <w:r w:rsidRPr="008A6B38">
              <w:rPr>
                <w:bCs/>
                <w:sz w:val="20"/>
                <w:szCs w:val="20"/>
              </w:rPr>
              <w:t>výslovnost (zvukové prostředky jazyka)</w:t>
            </w:r>
          </w:p>
          <w:p w14:paraId="4243E7BF" w14:textId="77777777" w:rsidR="0019065C" w:rsidRPr="008A6B38" w:rsidRDefault="0019065C" w:rsidP="00673C43">
            <w:pPr>
              <w:numPr>
                <w:ilvl w:val="0"/>
                <w:numId w:val="95"/>
              </w:numPr>
              <w:rPr>
                <w:bCs/>
                <w:sz w:val="20"/>
                <w:szCs w:val="20"/>
              </w:rPr>
            </w:pPr>
            <w:r w:rsidRPr="008A6B38">
              <w:rPr>
                <w:bCs/>
                <w:sz w:val="20"/>
                <w:szCs w:val="20"/>
              </w:rPr>
              <w:t>slovní zásoba a její tvoření</w:t>
            </w:r>
          </w:p>
          <w:p w14:paraId="421E7323" w14:textId="77777777" w:rsidR="0019065C" w:rsidRPr="008A6B38" w:rsidRDefault="0019065C" w:rsidP="00673C43">
            <w:pPr>
              <w:numPr>
                <w:ilvl w:val="0"/>
                <w:numId w:val="95"/>
              </w:numPr>
              <w:rPr>
                <w:bCs/>
                <w:sz w:val="20"/>
                <w:szCs w:val="20"/>
              </w:rPr>
            </w:pPr>
            <w:r w:rsidRPr="008A6B38">
              <w:rPr>
                <w:bCs/>
                <w:sz w:val="20"/>
                <w:szCs w:val="20"/>
              </w:rPr>
              <w:t>gramatika (tvarosloví a větná skladba)</w:t>
            </w:r>
          </w:p>
          <w:p w14:paraId="2533DD02" w14:textId="77777777" w:rsidR="0019065C" w:rsidRPr="008A6B38" w:rsidRDefault="0019065C" w:rsidP="00673C43">
            <w:pPr>
              <w:numPr>
                <w:ilvl w:val="0"/>
                <w:numId w:val="95"/>
              </w:numPr>
              <w:rPr>
                <w:bCs/>
                <w:sz w:val="20"/>
                <w:szCs w:val="20"/>
              </w:rPr>
            </w:pPr>
            <w:r w:rsidRPr="008A6B38">
              <w:rPr>
                <w:bCs/>
                <w:sz w:val="20"/>
                <w:szCs w:val="20"/>
              </w:rPr>
              <w:lastRenderedPageBreak/>
              <w:t>grafická podoba jazyka a pravopis</w:t>
            </w:r>
          </w:p>
          <w:p w14:paraId="51B260A7" w14:textId="77777777" w:rsidR="0019065C" w:rsidRPr="008A6B38" w:rsidRDefault="0019065C" w:rsidP="0019065C">
            <w:pPr>
              <w:rPr>
                <w:bCs/>
                <w:i/>
                <w:sz w:val="20"/>
                <w:szCs w:val="20"/>
              </w:rPr>
            </w:pPr>
          </w:p>
          <w:p w14:paraId="4332D915" w14:textId="77777777" w:rsidR="0019065C" w:rsidRPr="008A6B38" w:rsidRDefault="0019065C" w:rsidP="00673C43">
            <w:pPr>
              <w:numPr>
                <w:ilvl w:val="0"/>
                <w:numId w:val="129"/>
              </w:numPr>
              <w:rPr>
                <w:bCs/>
                <w:sz w:val="20"/>
                <w:szCs w:val="20"/>
              </w:rPr>
            </w:pPr>
            <w:r w:rsidRPr="008A6B38">
              <w:rPr>
                <w:bCs/>
                <w:sz w:val="20"/>
                <w:szCs w:val="20"/>
              </w:rPr>
              <w:t xml:space="preserve">mluvnice: opakování úrovně A1: minulý čas </w:t>
            </w:r>
            <w:proofErr w:type="spellStart"/>
            <w:proofErr w:type="gramStart"/>
            <w:r w:rsidRPr="008A6B38">
              <w:rPr>
                <w:bCs/>
                <w:sz w:val="20"/>
                <w:szCs w:val="20"/>
              </w:rPr>
              <w:t>složený;slovesa</w:t>
            </w:r>
            <w:proofErr w:type="spellEnd"/>
            <w:proofErr w:type="gramEnd"/>
            <w:r w:rsidRPr="008A6B38">
              <w:rPr>
                <w:bCs/>
                <w:sz w:val="20"/>
                <w:szCs w:val="20"/>
              </w:rPr>
              <w:t xml:space="preserve">: </w:t>
            </w:r>
            <w:proofErr w:type="spellStart"/>
            <w:r w:rsidRPr="008A6B38">
              <w:rPr>
                <w:bCs/>
                <w:sz w:val="20"/>
                <w:szCs w:val="20"/>
              </w:rPr>
              <w:t>aimer</w:t>
            </w:r>
            <w:proofErr w:type="spellEnd"/>
            <w:r w:rsidRPr="008A6B38">
              <w:rPr>
                <w:bCs/>
                <w:sz w:val="20"/>
                <w:szCs w:val="20"/>
              </w:rPr>
              <w:t xml:space="preserve">,     </w:t>
            </w:r>
          </w:p>
          <w:p w14:paraId="10BEE27C" w14:textId="77777777" w:rsidR="0019065C" w:rsidRPr="008A6B38" w:rsidRDefault="0019065C" w:rsidP="0019065C">
            <w:pPr>
              <w:ind w:left="720"/>
              <w:rPr>
                <w:bCs/>
                <w:sz w:val="20"/>
                <w:szCs w:val="20"/>
              </w:rPr>
            </w:pPr>
            <w:r w:rsidRPr="008A6B38">
              <w:rPr>
                <w:bCs/>
                <w:sz w:val="20"/>
                <w:szCs w:val="20"/>
              </w:rPr>
              <w:t xml:space="preserve">                 </w:t>
            </w:r>
            <w:proofErr w:type="spellStart"/>
            <w:r w:rsidRPr="008A6B38">
              <w:rPr>
                <w:bCs/>
                <w:sz w:val="20"/>
                <w:szCs w:val="20"/>
              </w:rPr>
              <w:t>vouloir</w:t>
            </w:r>
            <w:proofErr w:type="spellEnd"/>
            <w:r w:rsidRPr="008A6B38">
              <w:rPr>
                <w:bCs/>
                <w:sz w:val="20"/>
                <w:szCs w:val="20"/>
              </w:rPr>
              <w:t xml:space="preserve">, </w:t>
            </w:r>
            <w:proofErr w:type="spellStart"/>
            <w:r w:rsidRPr="008A6B38">
              <w:rPr>
                <w:bCs/>
                <w:sz w:val="20"/>
                <w:szCs w:val="20"/>
              </w:rPr>
              <w:t>connaitre</w:t>
            </w:r>
            <w:proofErr w:type="spellEnd"/>
            <w:r w:rsidRPr="008A6B38">
              <w:rPr>
                <w:bCs/>
                <w:sz w:val="20"/>
                <w:szCs w:val="20"/>
              </w:rPr>
              <w:t xml:space="preserve">, </w:t>
            </w:r>
            <w:proofErr w:type="spellStart"/>
            <w:r w:rsidRPr="008A6B38">
              <w:rPr>
                <w:bCs/>
                <w:sz w:val="20"/>
                <w:szCs w:val="20"/>
              </w:rPr>
              <w:t>savoir</w:t>
            </w:r>
            <w:proofErr w:type="spellEnd"/>
            <w:r w:rsidRPr="008A6B38">
              <w:rPr>
                <w:bCs/>
                <w:sz w:val="20"/>
                <w:szCs w:val="20"/>
              </w:rPr>
              <w:t xml:space="preserve">, </w:t>
            </w:r>
            <w:proofErr w:type="spellStart"/>
            <w:r w:rsidRPr="008A6B38">
              <w:rPr>
                <w:bCs/>
                <w:sz w:val="20"/>
                <w:szCs w:val="20"/>
              </w:rPr>
              <w:t>venir</w:t>
            </w:r>
            <w:proofErr w:type="spellEnd"/>
            <w:r w:rsidRPr="008A6B38">
              <w:rPr>
                <w:bCs/>
                <w:sz w:val="20"/>
                <w:szCs w:val="20"/>
              </w:rPr>
              <w:t xml:space="preserve"> v přítomném čase; </w:t>
            </w:r>
          </w:p>
          <w:p w14:paraId="06035916" w14:textId="77777777" w:rsidR="0019065C" w:rsidRPr="008A6B38" w:rsidRDefault="0019065C" w:rsidP="0019065C">
            <w:pPr>
              <w:ind w:left="720"/>
              <w:rPr>
                <w:bCs/>
                <w:sz w:val="20"/>
                <w:szCs w:val="20"/>
              </w:rPr>
            </w:pPr>
            <w:r w:rsidRPr="008A6B38">
              <w:rPr>
                <w:bCs/>
                <w:sz w:val="20"/>
                <w:szCs w:val="20"/>
              </w:rPr>
              <w:t xml:space="preserve">                 </w:t>
            </w:r>
            <w:proofErr w:type="spellStart"/>
            <w:r w:rsidRPr="008A6B38">
              <w:rPr>
                <w:bCs/>
                <w:sz w:val="20"/>
                <w:szCs w:val="20"/>
              </w:rPr>
              <w:t>il</w:t>
            </w:r>
            <w:proofErr w:type="spellEnd"/>
            <w:r w:rsidRPr="008A6B38">
              <w:rPr>
                <w:bCs/>
                <w:sz w:val="20"/>
                <w:szCs w:val="20"/>
              </w:rPr>
              <w:t xml:space="preserve"> y a; </w:t>
            </w:r>
            <w:proofErr w:type="spellStart"/>
            <w:r w:rsidRPr="008A6B38">
              <w:rPr>
                <w:bCs/>
                <w:sz w:val="20"/>
                <w:szCs w:val="20"/>
              </w:rPr>
              <w:t>il</w:t>
            </w:r>
            <w:proofErr w:type="spellEnd"/>
            <w:r w:rsidRPr="008A6B38">
              <w:rPr>
                <w:bCs/>
                <w:sz w:val="20"/>
                <w:szCs w:val="20"/>
              </w:rPr>
              <w:t xml:space="preserve"> </w:t>
            </w:r>
            <w:proofErr w:type="spellStart"/>
            <w:r w:rsidRPr="008A6B38">
              <w:rPr>
                <w:bCs/>
                <w:sz w:val="20"/>
                <w:szCs w:val="20"/>
              </w:rPr>
              <w:t>manque</w:t>
            </w:r>
            <w:proofErr w:type="spellEnd"/>
            <w:r w:rsidRPr="008A6B38">
              <w:rPr>
                <w:bCs/>
                <w:sz w:val="20"/>
                <w:szCs w:val="20"/>
              </w:rPr>
              <w:t xml:space="preserve">; tázací obraty a zájmena; vztažné zájmenné </w:t>
            </w:r>
          </w:p>
          <w:p w14:paraId="497D50A5" w14:textId="77777777" w:rsidR="0019065C" w:rsidRPr="008A6B38" w:rsidRDefault="0019065C" w:rsidP="0019065C">
            <w:pPr>
              <w:ind w:left="720"/>
              <w:rPr>
                <w:bCs/>
                <w:sz w:val="20"/>
                <w:szCs w:val="20"/>
              </w:rPr>
            </w:pPr>
            <w:r w:rsidRPr="008A6B38">
              <w:rPr>
                <w:bCs/>
                <w:sz w:val="20"/>
                <w:szCs w:val="20"/>
              </w:rPr>
              <w:t xml:space="preserve">                 skupiny </w:t>
            </w:r>
            <w:proofErr w:type="spellStart"/>
            <w:r w:rsidRPr="008A6B38">
              <w:rPr>
                <w:bCs/>
                <w:sz w:val="20"/>
                <w:szCs w:val="20"/>
              </w:rPr>
              <w:t>ce</w:t>
            </w:r>
            <w:proofErr w:type="spellEnd"/>
            <w:r w:rsidRPr="008A6B38">
              <w:rPr>
                <w:bCs/>
                <w:sz w:val="20"/>
                <w:szCs w:val="20"/>
              </w:rPr>
              <w:t xml:space="preserve"> </w:t>
            </w:r>
            <w:proofErr w:type="spellStart"/>
            <w:r w:rsidRPr="008A6B38">
              <w:rPr>
                <w:bCs/>
                <w:sz w:val="20"/>
                <w:szCs w:val="20"/>
              </w:rPr>
              <w:t>que</w:t>
            </w:r>
            <w:proofErr w:type="spellEnd"/>
            <w:r w:rsidRPr="008A6B38">
              <w:rPr>
                <w:bCs/>
                <w:sz w:val="20"/>
                <w:szCs w:val="20"/>
              </w:rPr>
              <w:t>/</w:t>
            </w:r>
            <w:proofErr w:type="spellStart"/>
            <w:r w:rsidRPr="008A6B38">
              <w:rPr>
                <w:bCs/>
                <w:sz w:val="20"/>
                <w:szCs w:val="20"/>
              </w:rPr>
              <w:t>ce</w:t>
            </w:r>
            <w:proofErr w:type="spellEnd"/>
            <w:r w:rsidRPr="008A6B38">
              <w:rPr>
                <w:bCs/>
                <w:sz w:val="20"/>
                <w:szCs w:val="20"/>
              </w:rPr>
              <w:t xml:space="preserve"> qui; à/de + </w:t>
            </w:r>
            <w:proofErr w:type="spellStart"/>
            <w:r w:rsidRPr="008A6B38">
              <w:rPr>
                <w:bCs/>
                <w:sz w:val="20"/>
                <w:szCs w:val="20"/>
              </w:rPr>
              <w:t>lequel</w:t>
            </w:r>
            <w:proofErr w:type="spellEnd"/>
            <w:r w:rsidRPr="008A6B38">
              <w:rPr>
                <w:bCs/>
                <w:sz w:val="20"/>
                <w:szCs w:val="20"/>
              </w:rPr>
              <w:t>; tout…;</w:t>
            </w:r>
          </w:p>
          <w:p w14:paraId="678BB7DC" w14:textId="77777777" w:rsidR="0019065C" w:rsidRPr="008A6B38" w:rsidRDefault="0019065C" w:rsidP="0019065C">
            <w:pPr>
              <w:ind w:left="720"/>
              <w:rPr>
                <w:bCs/>
                <w:sz w:val="20"/>
                <w:szCs w:val="20"/>
              </w:rPr>
            </w:pPr>
            <w:r w:rsidRPr="008A6B38">
              <w:rPr>
                <w:bCs/>
                <w:sz w:val="20"/>
                <w:szCs w:val="20"/>
              </w:rPr>
              <w:t xml:space="preserve">                 vyjádření účelu </w:t>
            </w:r>
          </w:p>
          <w:p w14:paraId="76195EAA" w14:textId="77777777" w:rsidR="0019065C" w:rsidRPr="008A6B38" w:rsidRDefault="0019065C" w:rsidP="0019065C">
            <w:pPr>
              <w:rPr>
                <w:bCs/>
                <w:sz w:val="20"/>
                <w:szCs w:val="20"/>
              </w:rPr>
            </w:pPr>
            <w:r w:rsidRPr="008A6B38">
              <w:rPr>
                <w:bCs/>
                <w:sz w:val="20"/>
                <w:szCs w:val="20"/>
              </w:rPr>
              <w:t>zvuková a grafická stránka jazyka: intonace – kladení otázek</w:t>
            </w:r>
          </w:p>
          <w:p w14:paraId="4651A79A" w14:textId="77777777" w:rsidR="0019065C" w:rsidRPr="008A6B38" w:rsidRDefault="0019065C" w:rsidP="0019065C">
            <w:pPr>
              <w:ind w:left="720"/>
              <w:rPr>
                <w:bCs/>
                <w:sz w:val="20"/>
                <w:szCs w:val="20"/>
              </w:rPr>
            </w:pPr>
          </w:p>
          <w:p w14:paraId="4597A4EC" w14:textId="77777777" w:rsidR="0019065C" w:rsidRPr="008A6B38" w:rsidRDefault="0019065C" w:rsidP="0019065C">
            <w:pPr>
              <w:rPr>
                <w:bCs/>
                <w:sz w:val="20"/>
                <w:szCs w:val="20"/>
              </w:rPr>
            </w:pPr>
            <w:r w:rsidRPr="008A6B38">
              <w:rPr>
                <w:bCs/>
                <w:sz w:val="20"/>
                <w:szCs w:val="20"/>
              </w:rPr>
              <w:t xml:space="preserve">lexikální dovednosti: </w:t>
            </w:r>
          </w:p>
          <w:p w14:paraId="659ED3BD" w14:textId="77777777" w:rsidR="0019065C" w:rsidRPr="008A6B38" w:rsidRDefault="0019065C" w:rsidP="00673C43">
            <w:pPr>
              <w:numPr>
                <w:ilvl w:val="0"/>
                <w:numId w:val="95"/>
              </w:numPr>
              <w:rPr>
                <w:bCs/>
                <w:sz w:val="20"/>
                <w:szCs w:val="20"/>
              </w:rPr>
            </w:pPr>
            <w:r w:rsidRPr="008A6B38">
              <w:rPr>
                <w:bCs/>
                <w:sz w:val="20"/>
                <w:szCs w:val="20"/>
              </w:rPr>
              <w:t>mít chuť něco dělat</w:t>
            </w:r>
          </w:p>
          <w:p w14:paraId="192DE9FB" w14:textId="77777777" w:rsidR="0019065C" w:rsidRPr="008A6B38" w:rsidRDefault="0019065C" w:rsidP="00673C43">
            <w:pPr>
              <w:numPr>
                <w:ilvl w:val="0"/>
                <w:numId w:val="95"/>
              </w:numPr>
              <w:rPr>
                <w:bCs/>
                <w:sz w:val="20"/>
                <w:szCs w:val="20"/>
              </w:rPr>
            </w:pPr>
            <w:r w:rsidRPr="008A6B38">
              <w:rPr>
                <w:bCs/>
                <w:sz w:val="20"/>
                <w:szCs w:val="20"/>
              </w:rPr>
              <w:t>slovní vyjadřování vlastního názoru</w:t>
            </w:r>
          </w:p>
          <w:p w14:paraId="11760061" w14:textId="77777777" w:rsidR="0019065C" w:rsidRPr="008A6B38" w:rsidRDefault="0019065C" w:rsidP="00673C43">
            <w:pPr>
              <w:numPr>
                <w:ilvl w:val="0"/>
                <w:numId w:val="95"/>
              </w:numPr>
              <w:rPr>
                <w:bCs/>
                <w:sz w:val="20"/>
                <w:szCs w:val="20"/>
              </w:rPr>
            </w:pPr>
            <w:r w:rsidRPr="008A6B38">
              <w:rPr>
                <w:bCs/>
                <w:sz w:val="20"/>
                <w:szCs w:val="20"/>
              </w:rPr>
              <w:t>žánry filmů a seriálů</w:t>
            </w:r>
          </w:p>
          <w:p w14:paraId="76F93392" w14:textId="77777777" w:rsidR="0019065C" w:rsidRPr="008A6B38" w:rsidRDefault="0019065C" w:rsidP="00673C43">
            <w:pPr>
              <w:numPr>
                <w:ilvl w:val="0"/>
                <w:numId w:val="95"/>
              </w:numPr>
              <w:rPr>
                <w:bCs/>
                <w:sz w:val="20"/>
                <w:szCs w:val="20"/>
              </w:rPr>
            </w:pPr>
            <w:r w:rsidRPr="008A6B38">
              <w:rPr>
                <w:bCs/>
                <w:sz w:val="20"/>
                <w:szCs w:val="20"/>
              </w:rPr>
              <w:t>několik slov hovorové francouzštiny</w:t>
            </w:r>
          </w:p>
          <w:p w14:paraId="513C59EE" w14:textId="77777777" w:rsidR="0019065C" w:rsidRPr="008A6B38" w:rsidRDefault="0019065C" w:rsidP="00673C43">
            <w:pPr>
              <w:numPr>
                <w:ilvl w:val="0"/>
                <w:numId w:val="95"/>
              </w:numPr>
              <w:rPr>
                <w:bCs/>
                <w:sz w:val="20"/>
                <w:szCs w:val="20"/>
              </w:rPr>
            </w:pPr>
            <w:r w:rsidRPr="008A6B38">
              <w:rPr>
                <w:bCs/>
                <w:sz w:val="20"/>
                <w:szCs w:val="20"/>
              </w:rPr>
              <w:t>slovní zásoba prostředí internetu</w:t>
            </w:r>
          </w:p>
          <w:p w14:paraId="1352DCE6" w14:textId="77777777" w:rsidR="0019065C" w:rsidRPr="008A6B38" w:rsidRDefault="0019065C" w:rsidP="00673C43">
            <w:pPr>
              <w:numPr>
                <w:ilvl w:val="0"/>
                <w:numId w:val="95"/>
              </w:numPr>
              <w:rPr>
                <w:bCs/>
                <w:sz w:val="20"/>
                <w:szCs w:val="20"/>
              </w:rPr>
            </w:pPr>
            <w:r w:rsidRPr="008A6B38">
              <w:rPr>
                <w:bCs/>
                <w:sz w:val="20"/>
                <w:szCs w:val="20"/>
              </w:rPr>
              <w:t>řadové číslovky</w:t>
            </w:r>
          </w:p>
          <w:p w14:paraId="6CF12A6F" w14:textId="77777777" w:rsidR="0019065C" w:rsidRPr="008A6B38" w:rsidRDefault="0019065C" w:rsidP="0019065C">
            <w:pPr>
              <w:rPr>
                <w:bCs/>
                <w:sz w:val="20"/>
                <w:szCs w:val="20"/>
              </w:rPr>
            </w:pPr>
            <w:r w:rsidRPr="008A6B38">
              <w:rPr>
                <w:bCs/>
                <w:sz w:val="20"/>
                <w:szCs w:val="20"/>
              </w:rPr>
              <w:t>interkulturní dovednosti:</w:t>
            </w:r>
          </w:p>
          <w:p w14:paraId="7AF5DE14" w14:textId="77777777" w:rsidR="0019065C" w:rsidRPr="008A6B38" w:rsidRDefault="0019065C" w:rsidP="00673C43">
            <w:pPr>
              <w:numPr>
                <w:ilvl w:val="0"/>
                <w:numId w:val="95"/>
              </w:numPr>
              <w:rPr>
                <w:bCs/>
                <w:sz w:val="20"/>
                <w:szCs w:val="20"/>
              </w:rPr>
            </w:pPr>
            <w:r w:rsidRPr="008A6B38">
              <w:rPr>
                <w:bCs/>
                <w:sz w:val="20"/>
                <w:szCs w:val="20"/>
              </w:rPr>
              <w:t>svět masmédií (televize, internet)</w:t>
            </w:r>
          </w:p>
          <w:p w14:paraId="4555ABE9" w14:textId="77777777" w:rsidR="0019065C" w:rsidRPr="008A6B38" w:rsidRDefault="0019065C" w:rsidP="00673C43">
            <w:pPr>
              <w:numPr>
                <w:ilvl w:val="0"/>
                <w:numId w:val="95"/>
              </w:numPr>
              <w:rPr>
                <w:bCs/>
                <w:sz w:val="20"/>
                <w:szCs w:val="20"/>
              </w:rPr>
            </w:pPr>
            <w:r w:rsidRPr="008A6B38">
              <w:rPr>
                <w:bCs/>
                <w:sz w:val="20"/>
                <w:szCs w:val="20"/>
              </w:rPr>
              <w:t xml:space="preserve">surfování po </w:t>
            </w:r>
            <w:r w:rsidR="00091A73" w:rsidRPr="008A6B38">
              <w:rPr>
                <w:bCs/>
                <w:sz w:val="20"/>
                <w:szCs w:val="20"/>
              </w:rPr>
              <w:t>i</w:t>
            </w:r>
            <w:r w:rsidRPr="008A6B38">
              <w:rPr>
                <w:bCs/>
                <w:sz w:val="20"/>
                <w:szCs w:val="20"/>
              </w:rPr>
              <w:t>nternetu</w:t>
            </w:r>
          </w:p>
          <w:p w14:paraId="02B0F339" w14:textId="77777777" w:rsidR="0019065C" w:rsidRPr="008A6B38" w:rsidRDefault="0019065C" w:rsidP="00673C43">
            <w:pPr>
              <w:numPr>
                <w:ilvl w:val="0"/>
                <w:numId w:val="95"/>
              </w:numPr>
              <w:rPr>
                <w:bCs/>
                <w:sz w:val="20"/>
                <w:szCs w:val="20"/>
              </w:rPr>
            </w:pPr>
            <w:r w:rsidRPr="008A6B38">
              <w:rPr>
                <w:bCs/>
                <w:sz w:val="20"/>
                <w:szCs w:val="20"/>
              </w:rPr>
              <w:t xml:space="preserve">Francouzi a informace </w:t>
            </w:r>
          </w:p>
          <w:p w14:paraId="596F828F" w14:textId="77777777" w:rsidR="0019065C" w:rsidRPr="008A6B38" w:rsidRDefault="0019065C" w:rsidP="00673C43">
            <w:pPr>
              <w:numPr>
                <w:ilvl w:val="0"/>
                <w:numId w:val="95"/>
              </w:numPr>
              <w:rPr>
                <w:bCs/>
                <w:sz w:val="20"/>
                <w:szCs w:val="20"/>
              </w:rPr>
            </w:pPr>
            <w:r w:rsidRPr="008A6B38">
              <w:rPr>
                <w:sz w:val="20"/>
                <w:szCs w:val="20"/>
              </w:rPr>
              <w:t xml:space="preserve">     </w:t>
            </w:r>
          </w:p>
          <w:p w14:paraId="25F09247" w14:textId="77777777" w:rsidR="0019065C" w:rsidRPr="008A6B38" w:rsidRDefault="0019065C" w:rsidP="00673C43">
            <w:pPr>
              <w:pStyle w:val="Odstavecseseznamem"/>
              <w:numPr>
                <w:ilvl w:val="0"/>
                <w:numId w:val="129"/>
              </w:numPr>
              <w:rPr>
                <w:sz w:val="20"/>
                <w:szCs w:val="20"/>
              </w:rPr>
            </w:pPr>
            <w:r w:rsidRPr="008A6B38">
              <w:rPr>
                <w:sz w:val="20"/>
                <w:szCs w:val="20"/>
              </w:rPr>
              <w:t xml:space="preserve">mluvnice: minulý čas složený; </w:t>
            </w:r>
            <w:proofErr w:type="spellStart"/>
            <w:r w:rsidRPr="008A6B38">
              <w:rPr>
                <w:sz w:val="20"/>
                <w:szCs w:val="20"/>
              </w:rPr>
              <w:t>aussi</w:t>
            </w:r>
            <w:proofErr w:type="spellEnd"/>
            <w:r w:rsidRPr="008A6B38">
              <w:rPr>
                <w:sz w:val="20"/>
                <w:szCs w:val="20"/>
              </w:rPr>
              <w:t xml:space="preserve">/non plus; zájmeno y; výrazy </w:t>
            </w:r>
            <w:proofErr w:type="spellStart"/>
            <w:r w:rsidRPr="008A6B38">
              <w:rPr>
                <w:sz w:val="20"/>
                <w:szCs w:val="20"/>
              </w:rPr>
              <w:t>encore</w:t>
            </w:r>
            <w:proofErr w:type="spellEnd"/>
            <w:r w:rsidRPr="008A6B38">
              <w:rPr>
                <w:sz w:val="20"/>
                <w:szCs w:val="20"/>
              </w:rPr>
              <w:t xml:space="preserve">, </w:t>
            </w:r>
            <w:proofErr w:type="spellStart"/>
            <w:r w:rsidRPr="008A6B38">
              <w:rPr>
                <w:sz w:val="20"/>
                <w:szCs w:val="20"/>
              </w:rPr>
              <w:t>jamais</w:t>
            </w:r>
            <w:proofErr w:type="spellEnd"/>
            <w:r w:rsidR="001D7861" w:rsidRPr="008A6B38">
              <w:rPr>
                <w:sz w:val="20"/>
                <w:szCs w:val="20"/>
              </w:rPr>
              <w:t>…</w:t>
            </w:r>
            <w:r w:rsidRPr="008A6B38">
              <w:rPr>
                <w:sz w:val="20"/>
                <w:szCs w:val="20"/>
              </w:rPr>
              <w:t xml:space="preserve">; trpný rod; slovesa modální, </w:t>
            </w:r>
            <w:proofErr w:type="spellStart"/>
            <w:r w:rsidRPr="008A6B38">
              <w:rPr>
                <w:sz w:val="20"/>
                <w:szCs w:val="20"/>
              </w:rPr>
              <w:t>savoir</w:t>
            </w:r>
            <w:proofErr w:type="spellEnd"/>
            <w:r w:rsidRPr="008A6B38">
              <w:rPr>
                <w:sz w:val="20"/>
                <w:szCs w:val="20"/>
              </w:rPr>
              <w:t xml:space="preserve"> + zvratné sloveso;</w:t>
            </w:r>
          </w:p>
          <w:p w14:paraId="19286E9C" w14:textId="77777777" w:rsidR="0019065C" w:rsidRPr="008A6B38" w:rsidRDefault="0019065C" w:rsidP="0019065C">
            <w:pPr>
              <w:rPr>
                <w:sz w:val="20"/>
                <w:szCs w:val="20"/>
              </w:rPr>
            </w:pPr>
            <w:r w:rsidRPr="008A6B38">
              <w:rPr>
                <w:sz w:val="20"/>
                <w:szCs w:val="20"/>
              </w:rPr>
              <w:t>zvuková a grafická stránka jazyka: hlásky /</w:t>
            </w:r>
            <w:proofErr w:type="spellStart"/>
            <w:r w:rsidRPr="008A6B38">
              <w:rPr>
                <w:sz w:val="20"/>
                <w:szCs w:val="20"/>
              </w:rPr>
              <w:t>i,y</w:t>
            </w:r>
            <w:proofErr w:type="spellEnd"/>
            <w:r w:rsidRPr="008A6B38">
              <w:rPr>
                <w:sz w:val="20"/>
                <w:szCs w:val="20"/>
              </w:rPr>
              <w:t>/, /u/</w:t>
            </w:r>
          </w:p>
          <w:p w14:paraId="3F280EB8" w14:textId="77777777" w:rsidR="0019065C" w:rsidRPr="008A6B38" w:rsidRDefault="0019065C" w:rsidP="0019065C">
            <w:pPr>
              <w:rPr>
                <w:sz w:val="20"/>
                <w:szCs w:val="20"/>
              </w:rPr>
            </w:pPr>
          </w:p>
          <w:p w14:paraId="7EC97D96" w14:textId="77777777" w:rsidR="0019065C" w:rsidRPr="008A6B38" w:rsidRDefault="0019065C" w:rsidP="0019065C">
            <w:pPr>
              <w:rPr>
                <w:sz w:val="20"/>
                <w:szCs w:val="20"/>
              </w:rPr>
            </w:pPr>
            <w:r w:rsidRPr="008A6B38">
              <w:rPr>
                <w:sz w:val="20"/>
                <w:szCs w:val="20"/>
              </w:rPr>
              <w:t>lexikální dovednosti:</w:t>
            </w:r>
          </w:p>
          <w:p w14:paraId="12E3CE0B" w14:textId="77777777" w:rsidR="0019065C" w:rsidRPr="008A6B38" w:rsidRDefault="0019065C" w:rsidP="00673C43">
            <w:pPr>
              <w:numPr>
                <w:ilvl w:val="0"/>
                <w:numId w:val="95"/>
              </w:numPr>
              <w:rPr>
                <w:sz w:val="20"/>
                <w:szCs w:val="20"/>
              </w:rPr>
            </w:pPr>
            <w:r w:rsidRPr="008A6B38">
              <w:rPr>
                <w:sz w:val="20"/>
                <w:szCs w:val="20"/>
              </w:rPr>
              <w:t>povolání</w:t>
            </w:r>
          </w:p>
          <w:p w14:paraId="48643ADC" w14:textId="77777777" w:rsidR="0019065C" w:rsidRPr="008A6B38" w:rsidRDefault="0019065C" w:rsidP="00673C43">
            <w:pPr>
              <w:numPr>
                <w:ilvl w:val="0"/>
                <w:numId w:val="95"/>
              </w:numPr>
              <w:rPr>
                <w:sz w:val="20"/>
                <w:szCs w:val="20"/>
              </w:rPr>
            </w:pPr>
            <w:r w:rsidRPr="008A6B38">
              <w:rPr>
                <w:sz w:val="20"/>
                <w:szCs w:val="20"/>
              </w:rPr>
              <w:t>části dne</w:t>
            </w:r>
          </w:p>
          <w:p w14:paraId="4832F2F9" w14:textId="77777777" w:rsidR="0019065C" w:rsidRPr="008A6B38" w:rsidRDefault="0019065C" w:rsidP="00673C43">
            <w:pPr>
              <w:numPr>
                <w:ilvl w:val="0"/>
                <w:numId w:val="95"/>
              </w:numPr>
              <w:rPr>
                <w:sz w:val="20"/>
                <w:szCs w:val="20"/>
              </w:rPr>
            </w:pPr>
            <w:r w:rsidRPr="008A6B38">
              <w:rPr>
                <w:sz w:val="20"/>
                <w:szCs w:val="20"/>
              </w:rPr>
              <w:t>časové údaje</w:t>
            </w:r>
          </w:p>
          <w:p w14:paraId="65A00742" w14:textId="77777777" w:rsidR="0019065C" w:rsidRPr="008A6B38" w:rsidRDefault="0019065C" w:rsidP="0019065C">
            <w:pPr>
              <w:rPr>
                <w:sz w:val="20"/>
                <w:szCs w:val="20"/>
              </w:rPr>
            </w:pPr>
            <w:r w:rsidRPr="008A6B38">
              <w:rPr>
                <w:sz w:val="20"/>
                <w:szCs w:val="20"/>
              </w:rPr>
              <w:t>interkulturní dovednosti:</w:t>
            </w:r>
          </w:p>
          <w:p w14:paraId="47434FC9" w14:textId="77777777" w:rsidR="0019065C" w:rsidRPr="008A6B38" w:rsidRDefault="0019065C" w:rsidP="00673C43">
            <w:pPr>
              <w:numPr>
                <w:ilvl w:val="0"/>
                <w:numId w:val="95"/>
              </w:numPr>
              <w:rPr>
                <w:sz w:val="20"/>
                <w:szCs w:val="20"/>
              </w:rPr>
            </w:pPr>
            <w:r w:rsidRPr="008A6B38">
              <w:rPr>
                <w:sz w:val="20"/>
                <w:szCs w:val="20"/>
              </w:rPr>
              <w:t>umělcův život</w:t>
            </w:r>
          </w:p>
          <w:p w14:paraId="7C589F91" w14:textId="77777777" w:rsidR="0019065C" w:rsidRPr="008A6B38" w:rsidRDefault="0019065C" w:rsidP="00673C43">
            <w:pPr>
              <w:numPr>
                <w:ilvl w:val="0"/>
                <w:numId w:val="95"/>
              </w:numPr>
              <w:rPr>
                <w:sz w:val="20"/>
                <w:szCs w:val="20"/>
              </w:rPr>
            </w:pPr>
            <w:r w:rsidRPr="008A6B38">
              <w:rPr>
                <w:sz w:val="20"/>
                <w:szCs w:val="20"/>
              </w:rPr>
              <w:t>Senegal</w:t>
            </w:r>
          </w:p>
          <w:p w14:paraId="6EEE7DCD" w14:textId="77777777" w:rsidR="0019065C" w:rsidRPr="008A6B38" w:rsidRDefault="0019065C" w:rsidP="00673C43">
            <w:pPr>
              <w:numPr>
                <w:ilvl w:val="0"/>
                <w:numId w:val="95"/>
              </w:numPr>
              <w:rPr>
                <w:sz w:val="20"/>
                <w:szCs w:val="20"/>
              </w:rPr>
            </w:pPr>
            <w:r w:rsidRPr="008A6B38">
              <w:rPr>
                <w:sz w:val="20"/>
                <w:szCs w:val="20"/>
              </w:rPr>
              <w:t>francouzské svátky a tradice</w:t>
            </w:r>
          </w:p>
          <w:p w14:paraId="4E5D12B0" w14:textId="77777777" w:rsidR="0019065C" w:rsidRPr="008A6B38" w:rsidRDefault="0019065C" w:rsidP="0019065C">
            <w:pPr>
              <w:rPr>
                <w:sz w:val="20"/>
                <w:szCs w:val="20"/>
              </w:rPr>
            </w:pPr>
            <w:r w:rsidRPr="008A6B38">
              <w:rPr>
                <w:sz w:val="20"/>
                <w:szCs w:val="20"/>
              </w:rPr>
              <w:t xml:space="preserve">       -      nahlédnutí do historie (člověk z </w:t>
            </w:r>
            <w:proofErr w:type="spellStart"/>
            <w:r w:rsidRPr="008A6B38">
              <w:rPr>
                <w:sz w:val="20"/>
                <w:szCs w:val="20"/>
              </w:rPr>
              <w:t>Tautavelu</w:t>
            </w:r>
            <w:proofErr w:type="spellEnd"/>
            <w:r w:rsidRPr="008A6B38">
              <w:rPr>
                <w:sz w:val="20"/>
                <w:szCs w:val="20"/>
              </w:rPr>
              <w:t>)</w:t>
            </w:r>
          </w:p>
          <w:p w14:paraId="63A2D575" w14:textId="77777777" w:rsidR="0019065C" w:rsidRPr="008A6B38" w:rsidRDefault="0019065C" w:rsidP="0019065C">
            <w:pPr>
              <w:rPr>
                <w:sz w:val="20"/>
                <w:szCs w:val="20"/>
              </w:rPr>
            </w:pPr>
            <w:r w:rsidRPr="008A6B38">
              <w:rPr>
                <w:sz w:val="20"/>
                <w:szCs w:val="20"/>
              </w:rPr>
              <w:t>c)mluvnice: minulý čas průběhový (</w:t>
            </w:r>
            <w:proofErr w:type="spellStart"/>
            <w:r w:rsidRPr="008A6B38">
              <w:rPr>
                <w:sz w:val="20"/>
                <w:szCs w:val="20"/>
              </w:rPr>
              <w:t>imparfait</w:t>
            </w:r>
            <w:proofErr w:type="spellEnd"/>
            <w:r w:rsidRPr="008A6B38">
              <w:rPr>
                <w:sz w:val="20"/>
                <w:szCs w:val="20"/>
              </w:rPr>
              <w:t>); příslovce intenzity; časové pří-</w:t>
            </w:r>
          </w:p>
          <w:p w14:paraId="78E3DC71" w14:textId="77777777" w:rsidR="0019065C" w:rsidRPr="008A6B38" w:rsidRDefault="0019065C" w:rsidP="0019065C">
            <w:pPr>
              <w:rPr>
                <w:sz w:val="20"/>
                <w:szCs w:val="20"/>
              </w:rPr>
            </w:pPr>
            <w:r w:rsidRPr="008A6B38">
              <w:rPr>
                <w:sz w:val="20"/>
                <w:szCs w:val="20"/>
              </w:rPr>
              <w:t xml:space="preserve">                    </w:t>
            </w:r>
            <w:proofErr w:type="spellStart"/>
            <w:r w:rsidRPr="008A6B38">
              <w:rPr>
                <w:sz w:val="20"/>
                <w:szCs w:val="20"/>
              </w:rPr>
              <w:t>slovce</w:t>
            </w:r>
            <w:proofErr w:type="spellEnd"/>
            <w:r w:rsidRPr="008A6B38">
              <w:rPr>
                <w:sz w:val="20"/>
                <w:szCs w:val="20"/>
              </w:rPr>
              <w:t xml:space="preserve"> </w:t>
            </w:r>
            <w:proofErr w:type="spellStart"/>
            <w:r w:rsidRPr="008A6B38">
              <w:rPr>
                <w:sz w:val="20"/>
                <w:szCs w:val="20"/>
              </w:rPr>
              <w:t>quand</w:t>
            </w:r>
            <w:proofErr w:type="spellEnd"/>
            <w:r w:rsidRPr="008A6B38">
              <w:rPr>
                <w:sz w:val="20"/>
                <w:szCs w:val="20"/>
              </w:rPr>
              <w:t xml:space="preserve">; proč/protože – příčina; zájmena ukazovací </w:t>
            </w:r>
            <w:proofErr w:type="spellStart"/>
            <w:r w:rsidRPr="008A6B38">
              <w:rPr>
                <w:sz w:val="20"/>
                <w:szCs w:val="20"/>
              </w:rPr>
              <w:t>samostat</w:t>
            </w:r>
            <w:proofErr w:type="spellEnd"/>
            <w:r w:rsidRPr="008A6B38">
              <w:rPr>
                <w:sz w:val="20"/>
                <w:szCs w:val="20"/>
              </w:rPr>
              <w:t>-</w:t>
            </w:r>
          </w:p>
          <w:p w14:paraId="588CCD51" w14:textId="77777777" w:rsidR="0019065C" w:rsidRPr="008A6B38" w:rsidRDefault="0019065C" w:rsidP="0019065C">
            <w:pPr>
              <w:rPr>
                <w:sz w:val="20"/>
                <w:szCs w:val="20"/>
              </w:rPr>
            </w:pPr>
            <w:r w:rsidRPr="008A6B38">
              <w:rPr>
                <w:sz w:val="20"/>
                <w:szCs w:val="20"/>
              </w:rPr>
              <w:lastRenderedPageBreak/>
              <w:t xml:space="preserve">                    </w:t>
            </w:r>
            <w:proofErr w:type="spellStart"/>
            <w:r w:rsidRPr="008A6B38">
              <w:rPr>
                <w:sz w:val="20"/>
                <w:szCs w:val="20"/>
              </w:rPr>
              <w:t>ná</w:t>
            </w:r>
            <w:proofErr w:type="spellEnd"/>
            <w:r w:rsidRPr="008A6B38">
              <w:rPr>
                <w:sz w:val="20"/>
                <w:szCs w:val="20"/>
              </w:rPr>
              <w:t xml:space="preserve"> a složená; přídavná jména dvojího tvaru; konjunktiv přítomný;</w:t>
            </w:r>
          </w:p>
          <w:p w14:paraId="2CAD766B" w14:textId="77777777" w:rsidR="0019065C" w:rsidRPr="008A6B38" w:rsidRDefault="0019065C" w:rsidP="0019065C">
            <w:pPr>
              <w:rPr>
                <w:sz w:val="20"/>
                <w:szCs w:val="20"/>
              </w:rPr>
            </w:pPr>
            <w:r w:rsidRPr="008A6B38">
              <w:rPr>
                <w:sz w:val="20"/>
                <w:szCs w:val="20"/>
              </w:rPr>
              <w:t xml:space="preserve"> zvuková a grafická stránka jazyka: hláska /š/</w:t>
            </w:r>
          </w:p>
          <w:p w14:paraId="15A4A01F" w14:textId="77777777" w:rsidR="0019065C" w:rsidRPr="008A6B38" w:rsidRDefault="0019065C" w:rsidP="0019065C">
            <w:pPr>
              <w:rPr>
                <w:sz w:val="20"/>
                <w:szCs w:val="20"/>
              </w:rPr>
            </w:pPr>
          </w:p>
          <w:p w14:paraId="679F700B" w14:textId="77777777" w:rsidR="0019065C" w:rsidRPr="008A6B38" w:rsidRDefault="0019065C" w:rsidP="0019065C">
            <w:pPr>
              <w:rPr>
                <w:sz w:val="20"/>
                <w:szCs w:val="20"/>
              </w:rPr>
            </w:pPr>
          </w:p>
          <w:p w14:paraId="6A9A4B55" w14:textId="77777777" w:rsidR="0019065C" w:rsidRPr="008A6B38" w:rsidRDefault="0019065C" w:rsidP="0019065C">
            <w:pPr>
              <w:rPr>
                <w:sz w:val="20"/>
                <w:szCs w:val="20"/>
              </w:rPr>
            </w:pPr>
            <w:r w:rsidRPr="008A6B38">
              <w:rPr>
                <w:sz w:val="20"/>
                <w:szCs w:val="20"/>
              </w:rPr>
              <w:t xml:space="preserve">lexikální dovednosti: </w:t>
            </w:r>
          </w:p>
          <w:p w14:paraId="3C48E6F4" w14:textId="77777777" w:rsidR="0019065C" w:rsidRPr="008A6B38" w:rsidRDefault="0019065C" w:rsidP="00673C43">
            <w:pPr>
              <w:numPr>
                <w:ilvl w:val="0"/>
                <w:numId w:val="95"/>
              </w:numPr>
              <w:rPr>
                <w:sz w:val="20"/>
                <w:szCs w:val="20"/>
              </w:rPr>
            </w:pPr>
            <w:r w:rsidRPr="008A6B38">
              <w:rPr>
                <w:sz w:val="20"/>
                <w:szCs w:val="20"/>
              </w:rPr>
              <w:t xml:space="preserve">časové výrazy </w:t>
            </w:r>
            <w:r w:rsidR="001D7861" w:rsidRPr="008A6B38">
              <w:rPr>
                <w:sz w:val="20"/>
                <w:szCs w:val="20"/>
              </w:rPr>
              <w:t>(</w:t>
            </w:r>
            <w:proofErr w:type="spellStart"/>
            <w:r w:rsidRPr="008A6B38">
              <w:rPr>
                <w:sz w:val="20"/>
                <w:szCs w:val="20"/>
              </w:rPr>
              <w:t>maintenant</w:t>
            </w:r>
            <w:proofErr w:type="spellEnd"/>
            <w:r w:rsidR="001D7861" w:rsidRPr="008A6B38">
              <w:rPr>
                <w:sz w:val="20"/>
                <w:szCs w:val="20"/>
              </w:rPr>
              <w:t>…</w:t>
            </w:r>
            <w:r w:rsidRPr="008A6B38">
              <w:rPr>
                <w:sz w:val="20"/>
                <w:szCs w:val="20"/>
              </w:rPr>
              <w:t>)</w:t>
            </w:r>
          </w:p>
          <w:p w14:paraId="53D0E7C5" w14:textId="77777777" w:rsidR="0019065C" w:rsidRPr="008A6B38" w:rsidRDefault="0019065C" w:rsidP="00673C43">
            <w:pPr>
              <w:numPr>
                <w:ilvl w:val="0"/>
                <w:numId w:val="95"/>
              </w:numPr>
              <w:rPr>
                <w:sz w:val="20"/>
                <w:szCs w:val="20"/>
              </w:rPr>
            </w:pPr>
            <w:proofErr w:type="spellStart"/>
            <w:r w:rsidRPr="008A6B38">
              <w:rPr>
                <w:sz w:val="20"/>
                <w:szCs w:val="20"/>
              </w:rPr>
              <w:t>le</w:t>
            </w:r>
            <w:proofErr w:type="spellEnd"/>
            <w:r w:rsidRPr="008A6B38">
              <w:rPr>
                <w:sz w:val="20"/>
                <w:szCs w:val="20"/>
              </w:rPr>
              <w:t xml:space="preserve"> meme/la meme</w:t>
            </w:r>
          </w:p>
          <w:p w14:paraId="10585533" w14:textId="77777777" w:rsidR="0019065C" w:rsidRPr="008A6B38" w:rsidRDefault="0019065C" w:rsidP="00673C43">
            <w:pPr>
              <w:numPr>
                <w:ilvl w:val="0"/>
                <w:numId w:val="95"/>
              </w:numPr>
              <w:rPr>
                <w:sz w:val="20"/>
                <w:szCs w:val="20"/>
              </w:rPr>
            </w:pPr>
            <w:r w:rsidRPr="008A6B38">
              <w:rPr>
                <w:sz w:val="20"/>
                <w:szCs w:val="20"/>
              </w:rPr>
              <w:t>textové konektory</w:t>
            </w:r>
          </w:p>
          <w:p w14:paraId="27C936D5" w14:textId="77777777" w:rsidR="0019065C" w:rsidRPr="008A6B38" w:rsidRDefault="0019065C" w:rsidP="0019065C">
            <w:pPr>
              <w:rPr>
                <w:sz w:val="20"/>
                <w:szCs w:val="20"/>
              </w:rPr>
            </w:pPr>
            <w:r w:rsidRPr="008A6B38">
              <w:rPr>
                <w:sz w:val="20"/>
                <w:szCs w:val="20"/>
              </w:rPr>
              <w:t>interkulturní dovednosti:</w:t>
            </w:r>
          </w:p>
          <w:p w14:paraId="6D4950C8" w14:textId="77777777" w:rsidR="0019065C" w:rsidRPr="008A6B38" w:rsidRDefault="0019065C" w:rsidP="00673C43">
            <w:pPr>
              <w:numPr>
                <w:ilvl w:val="0"/>
                <w:numId w:val="95"/>
              </w:numPr>
              <w:rPr>
                <w:sz w:val="20"/>
                <w:szCs w:val="20"/>
              </w:rPr>
            </w:pPr>
            <w:r w:rsidRPr="008A6B38">
              <w:rPr>
                <w:sz w:val="20"/>
                <w:szCs w:val="20"/>
              </w:rPr>
              <w:t>Galové</w:t>
            </w:r>
          </w:p>
          <w:p w14:paraId="30AD0CD5" w14:textId="77777777" w:rsidR="0019065C" w:rsidRPr="008A6B38" w:rsidRDefault="0019065C" w:rsidP="00673C43">
            <w:pPr>
              <w:numPr>
                <w:ilvl w:val="0"/>
                <w:numId w:val="95"/>
              </w:numPr>
              <w:rPr>
                <w:sz w:val="20"/>
                <w:szCs w:val="20"/>
              </w:rPr>
            </w:pPr>
            <w:r w:rsidRPr="008A6B38">
              <w:rPr>
                <w:sz w:val="20"/>
                <w:szCs w:val="20"/>
              </w:rPr>
              <w:t>60.,70.,80.léta 20.st.</w:t>
            </w:r>
          </w:p>
          <w:p w14:paraId="79D20ABC" w14:textId="77777777" w:rsidR="0019065C" w:rsidRPr="008A6B38" w:rsidRDefault="0019065C" w:rsidP="00673C43">
            <w:pPr>
              <w:numPr>
                <w:ilvl w:val="0"/>
                <w:numId w:val="95"/>
              </w:numPr>
              <w:rPr>
                <w:sz w:val="20"/>
                <w:szCs w:val="20"/>
              </w:rPr>
            </w:pPr>
            <w:r w:rsidRPr="008A6B38">
              <w:rPr>
                <w:sz w:val="20"/>
                <w:szCs w:val="20"/>
              </w:rPr>
              <w:t>hlavní francouzská muzea</w:t>
            </w:r>
          </w:p>
          <w:p w14:paraId="09F2D9D1" w14:textId="77777777" w:rsidR="0019065C" w:rsidRPr="008A6B38" w:rsidRDefault="0019065C" w:rsidP="0019065C">
            <w:pPr>
              <w:rPr>
                <w:sz w:val="20"/>
                <w:szCs w:val="20"/>
              </w:rPr>
            </w:pPr>
          </w:p>
          <w:p w14:paraId="449AE2CB" w14:textId="77777777" w:rsidR="0019065C" w:rsidRPr="008A6B38" w:rsidRDefault="0019065C" w:rsidP="0019065C">
            <w:pPr>
              <w:rPr>
                <w:sz w:val="20"/>
                <w:szCs w:val="20"/>
              </w:rPr>
            </w:pPr>
            <w:r w:rsidRPr="008A6B38">
              <w:rPr>
                <w:sz w:val="20"/>
                <w:szCs w:val="20"/>
              </w:rPr>
              <w:t>d) mluvnice: rozkazovací způsob; zájmena pře</w:t>
            </w:r>
            <w:r w:rsidR="001D7861" w:rsidRPr="008A6B38">
              <w:rPr>
                <w:sz w:val="20"/>
                <w:szCs w:val="20"/>
              </w:rPr>
              <w:t>d</w:t>
            </w:r>
            <w:r w:rsidRPr="008A6B38">
              <w:rPr>
                <w:sz w:val="20"/>
                <w:szCs w:val="20"/>
              </w:rPr>
              <w:t>mětu přímého a nepřímého v rozkazovacím způsobu; použití předložek; zájmeno en +y; rozkazovací způsob zvratných sloves</w:t>
            </w:r>
          </w:p>
          <w:p w14:paraId="04FB649C" w14:textId="77777777" w:rsidR="0019065C" w:rsidRPr="008A6B38" w:rsidRDefault="0019065C" w:rsidP="0019065C">
            <w:pPr>
              <w:rPr>
                <w:sz w:val="20"/>
                <w:szCs w:val="20"/>
              </w:rPr>
            </w:pPr>
            <w:r w:rsidRPr="008A6B38">
              <w:rPr>
                <w:sz w:val="20"/>
                <w:szCs w:val="20"/>
              </w:rPr>
              <w:t>zvuková a grafická stránka jazyka: hláska /ǝ/ a jednotné /</w:t>
            </w:r>
            <w:proofErr w:type="spellStart"/>
            <w:r w:rsidRPr="008A6B38">
              <w:rPr>
                <w:sz w:val="20"/>
                <w:szCs w:val="20"/>
              </w:rPr>
              <w:t>le</w:t>
            </w:r>
            <w:proofErr w:type="spellEnd"/>
            <w:r w:rsidRPr="008A6B38">
              <w:rPr>
                <w:sz w:val="20"/>
                <w:szCs w:val="20"/>
              </w:rPr>
              <w:t>/a /les/</w:t>
            </w:r>
          </w:p>
          <w:p w14:paraId="3B4F6680" w14:textId="77777777" w:rsidR="0019065C" w:rsidRPr="008A6B38" w:rsidRDefault="0019065C" w:rsidP="0019065C">
            <w:pPr>
              <w:rPr>
                <w:sz w:val="20"/>
                <w:szCs w:val="20"/>
              </w:rPr>
            </w:pPr>
            <w:r w:rsidRPr="008A6B38">
              <w:rPr>
                <w:sz w:val="20"/>
                <w:szCs w:val="20"/>
              </w:rPr>
              <w:t xml:space="preserve">lexikální dovednosti: </w:t>
            </w:r>
          </w:p>
          <w:p w14:paraId="701C0E52" w14:textId="77777777" w:rsidR="0019065C" w:rsidRPr="008A6B38" w:rsidRDefault="0019065C" w:rsidP="00673C43">
            <w:pPr>
              <w:numPr>
                <w:ilvl w:val="0"/>
                <w:numId w:val="95"/>
              </w:numPr>
              <w:rPr>
                <w:sz w:val="20"/>
                <w:szCs w:val="20"/>
              </w:rPr>
            </w:pPr>
            <w:r w:rsidRPr="008A6B38">
              <w:rPr>
                <w:sz w:val="20"/>
                <w:szCs w:val="20"/>
              </w:rPr>
              <w:t>barvy</w:t>
            </w:r>
          </w:p>
          <w:p w14:paraId="7F5E471D" w14:textId="77777777" w:rsidR="0019065C" w:rsidRPr="008A6B38" w:rsidRDefault="0019065C" w:rsidP="00673C43">
            <w:pPr>
              <w:numPr>
                <w:ilvl w:val="0"/>
                <w:numId w:val="95"/>
              </w:numPr>
              <w:rPr>
                <w:sz w:val="20"/>
                <w:szCs w:val="20"/>
              </w:rPr>
            </w:pPr>
            <w:r w:rsidRPr="008A6B38">
              <w:rPr>
                <w:sz w:val="20"/>
                <w:szCs w:val="20"/>
              </w:rPr>
              <w:t>materiály</w:t>
            </w:r>
          </w:p>
          <w:p w14:paraId="5EDB0FF4" w14:textId="77777777" w:rsidR="0019065C" w:rsidRPr="008A6B38" w:rsidRDefault="0019065C" w:rsidP="00673C43">
            <w:pPr>
              <w:numPr>
                <w:ilvl w:val="0"/>
                <w:numId w:val="95"/>
              </w:numPr>
              <w:rPr>
                <w:sz w:val="20"/>
                <w:szCs w:val="20"/>
              </w:rPr>
            </w:pPr>
            <w:r w:rsidRPr="008A6B38">
              <w:rPr>
                <w:sz w:val="20"/>
                <w:szCs w:val="20"/>
              </w:rPr>
              <w:t>tvary</w:t>
            </w:r>
          </w:p>
          <w:p w14:paraId="14FFFD8D" w14:textId="77777777" w:rsidR="0019065C" w:rsidRPr="008A6B38" w:rsidRDefault="0019065C" w:rsidP="00673C43">
            <w:pPr>
              <w:numPr>
                <w:ilvl w:val="0"/>
                <w:numId w:val="95"/>
              </w:numPr>
              <w:rPr>
                <w:sz w:val="20"/>
                <w:szCs w:val="20"/>
              </w:rPr>
            </w:pPr>
            <w:r w:rsidRPr="008A6B38">
              <w:rPr>
                <w:sz w:val="20"/>
                <w:szCs w:val="20"/>
              </w:rPr>
              <w:t>slovní zásoba povolení a zákazu</w:t>
            </w:r>
          </w:p>
          <w:p w14:paraId="3BAED201" w14:textId="77777777" w:rsidR="0019065C" w:rsidRPr="008A6B38" w:rsidRDefault="0019065C" w:rsidP="0019065C">
            <w:pPr>
              <w:rPr>
                <w:sz w:val="20"/>
                <w:szCs w:val="20"/>
              </w:rPr>
            </w:pPr>
            <w:r w:rsidRPr="008A6B38">
              <w:rPr>
                <w:sz w:val="20"/>
                <w:szCs w:val="20"/>
              </w:rPr>
              <w:t>interkulturní dovednosti:</w:t>
            </w:r>
          </w:p>
          <w:p w14:paraId="3CBB4AA7" w14:textId="77777777" w:rsidR="0019065C" w:rsidRPr="008A6B38" w:rsidRDefault="0019065C" w:rsidP="00673C43">
            <w:pPr>
              <w:numPr>
                <w:ilvl w:val="0"/>
                <w:numId w:val="95"/>
              </w:numPr>
              <w:rPr>
                <w:sz w:val="20"/>
                <w:szCs w:val="20"/>
              </w:rPr>
            </w:pPr>
            <w:r w:rsidRPr="008A6B38">
              <w:rPr>
                <w:sz w:val="20"/>
                <w:szCs w:val="20"/>
              </w:rPr>
              <w:t>reklama</w:t>
            </w:r>
          </w:p>
          <w:p w14:paraId="782BBDC9" w14:textId="77777777" w:rsidR="0019065C" w:rsidRPr="008A6B38" w:rsidRDefault="0019065C" w:rsidP="00673C43">
            <w:pPr>
              <w:numPr>
                <w:ilvl w:val="0"/>
                <w:numId w:val="95"/>
              </w:numPr>
              <w:rPr>
                <w:sz w:val="20"/>
                <w:szCs w:val="20"/>
              </w:rPr>
            </w:pPr>
            <w:r w:rsidRPr="008A6B38">
              <w:rPr>
                <w:sz w:val="20"/>
                <w:szCs w:val="20"/>
              </w:rPr>
              <w:t>značkové zboží a mladí</w:t>
            </w:r>
          </w:p>
          <w:p w14:paraId="411CAF0C" w14:textId="77777777" w:rsidR="0019065C" w:rsidRPr="008A6B38" w:rsidRDefault="0019065C" w:rsidP="0019065C">
            <w:pPr>
              <w:rPr>
                <w:i/>
                <w:sz w:val="20"/>
                <w:szCs w:val="20"/>
              </w:rPr>
            </w:pPr>
          </w:p>
        </w:tc>
        <w:tc>
          <w:tcPr>
            <w:tcW w:w="0" w:type="auto"/>
          </w:tcPr>
          <w:p w14:paraId="04742FE9" w14:textId="77777777" w:rsidR="0019065C" w:rsidRPr="008A6B38" w:rsidRDefault="0019065C" w:rsidP="0019065C">
            <w:pPr>
              <w:rPr>
                <w:b/>
                <w:sz w:val="20"/>
                <w:szCs w:val="20"/>
              </w:rPr>
            </w:pPr>
          </w:p>
        </w:tc>
        <w:tc>
          <w:tcPr>
            <w:tcW w:w="0" w:type="auto"/>
          </w:tcPr>
          <w:p w14:paraId="785EBB3C" w14:textId="77777777" w:rsidR="0019065C" w:rsidRPr="008A6B38" w:rsidRDefault="0019065C" w:rsidP="0019065C">
            <w:pPr>
              <w:rPr>
                <w:b/>
                <w:sz w:val="20"/>
                <w:szCs w:val="20"/>
              </w:rPr>
            </w:pPr>
          </w:p>
          <w:p w14:paraId="6541D279" w14:textId="77777777" w:rsidR="0019065C" w:rsidRPr="008A6B38" w:rsidRDefault="0019065C" w:rsidP="0019065C">
            <w:pPr>
              <w:rPr>
                <w:b/>
                <w:sz w:val="20"/>
                <w:szCs w:val="20"/>
              </w:rPr>
            </w:pPr>
          </w:p>
          <w:p w14:paraId="29345888" w14:textId="77777777" w:rsidR="0019065C" w:rsidRPr="008A6B38" w:rsidRDefault="0019065C" w:rsidP="0019065C">
            <w:pPr>
              <w:rPr>
                <w:b/>
                <w:sz w:val="20"/>
                <w:szCs w:val="20"/>
              </w:rPr>
            </w:pPr>
          </w:p>
          <w:p w14:paraId="58351473" w14:textId="77777777" w:rsidR="0019065C" w:rsidRPr="008A6B38" w:rsidRDefault="0019065C" w:rsidP="0019065C">
            <w:pPr>
              <w:rPr>
                <w:b/>
                <w:sz w:val="20"/>
                <w:szCs w:val="20"/>
              </w:rPr>
            </w:pPr>
          </w:p>
          <w:p w14:paraId="075E5EB7" w14:textId="77777777" w:rsidR="0019065C" w:rsidRPr="008A6B38" w:rsidRDefault="0019065C" w:rsidP="0019065C">
            <w:pPr>
              <w:rPr>
                <w:b/>
                <w:sz w:val="20"/>
                <w:szCs w:val="20"/>
              </w:rPr>
            </w:pPr>
          </w:p>
          <w:p w14:paraId="4A644B47" w14:textId="77777777" w:rsidR="0019065C" w:rsidRPr="008A6B38" w:rsidRDefault="0019065C" w:rsidP="0019065C">
            <w:pPr>
              <w:rPr>
                <w:b/>
                <w:sz w:val="20"/>
                <w:szCs w:val="20"/>
              </w:rPr>
            </w:pPr>
          </w:p>
          <w:p w14:paraId="04A8B07F" w14:textId="77777777" w:rsidR="0019065C" w:rsidRPr="008A6B38" w:rsidRDefault="0019065C" w:rsidP="0019065C">
            <w:pPr>
              <w:rPr>
                <w:b/>
                <w:sz w:val="20"/>
                <w:szCs w:val="20"/>
              </w:rPr>
            </w:pPr>
          </w:p>
          <w:p w14:paraId="5687B979" w14:textId="77777777" w:rsidR="0019065C" w:rsidRPr="008A6B38" w:rsidRDefault="0019065C" w:rsidP="0019065C">
            <w:pPr>
              <w:rPr>
                <w:b/>
                <w:sz w:val="20"/>
                <w:szCs w:val="20"/>
              </w:rPr>
            </w:pPr>
          </w:p>
          <w:p w14:paraId="2FE33FC8" w14:textId="77777777" w:rsidR="0019065C" w:rsidRPr="008A6B38" w:rsidRDefault="0019065C" w:rsidP="0019065C">
            <w:pPr>
              <w:rPr>
                <w:b/>
                <w:sz w:val="20"/>
                <w:szCs w:val="20"/>
              </w:rPr>
            </w:pPr>
          </w:p>
          <w:p w14:paraId="3C12B9EB" w14:textId="77777777" w:rsidR="0019065C" w:rsidRPr="008A6B38" w:rsidRDefault="0019065C" w:rsidP="0019065C">
            <w:pPr>
              <w:rPr>
                <w:b/>
                <w:sz w:val="20"/>
                <w:szCs w:val="20"/>
              </w:rPr>
            </w:pPr>
          </w:p>
          <w:p w14:paraId="3573332E" w14:textId="77777777" w:rsidR="0019065C" w:rsidRPr="008A6B38" w:rsidRDefault="0019065C" w:rsidP="0019065C">
            <w:pPr>
              <w:rPr>
                <w:b/>
                <w:sz w:val="20"/>
                <w:szCs w:val="20"/>
              </w:rPr>
            </w:pPr>
          </w:p>
          <w:p w14:paraId="1F7F3824" w14:textId="77777777" w:rsidR="0019065C" w:rsidRPr="008A6B38" w:rsidRDefault="0019065C" w:rsidP="0019065C">
            <w:pPr>
              <w:rPr>
                <w:b/>
                <w:sz w:val="20"/>
                <w:szCs w:val="20"/>
              </w:rPr>
            </w:pPr>
          </w:p>
          <w:p w14:paraId="6E997B0B" w14:textId="77777777" w:rsidR="0019065C" w:rsidRPr="008A6B38" w:rsidRDefault="0019065C" w:rsidP="0019065C">
            <w:pPr>
              <w:rPr>
                <w:b/>
                <w:sz w:val="20"/>
                <w:szCs w:val="20"/>
              </w:rPr>
            </w:pPr>
          </w:p>
          <w:p w14:paraId="11123728" w14:textId="77777777" w:rsidR="0019065C" w:rsidRPr="008A6B38" w:rsidRDefault="0019065C" w:rsidP="0019065C">
            <w:pPr>
              <w:rPr>
                <w:b/>
                <w:sz w:val="20"/>
                <w:szCs w:val="20"/>
              </w:rPr>
            </w:pPr>
          </w:p>
          <w:p w14:paraId="02DAAB36" w14:textId="77777777" w:rsidR="0019065C" w:rsidRPr="008A6B38" w:rsidRDefault="0019065C" w:rsidP="0019065C">
            <w:pPr>
              <w:rPr>
                <w:b/>
                <w:sz w:val="20"/>
                <w:szCs w:val="20"/>
              </w:rPr>
            </w:pPr>
          </w:p>
          <w:p w14:paraId="19E6FA81" w14:textId="77777777" w:rsidR="0019065C" w:rsidRPr="008A6B38" w:rsidRDefault="0019065C" w:rsidP="0019065C">
            <w:pPr>
              <w:rPr>
                <w:b/>
                <w:sz w:val="20"/>
                <w:szCs w:val="20"/>
              </w:rPr>
            </w:pPr>
          </w:p>
          <w:p w14:paraId="4D24F012" w14:textId="77777777" w:rsidR="0019065C" w:rsidRPr="008A6B38" w:rsidRDefault="0019065C" w:rsidP="0019065C">
            <w:pPr>
              <w:rPr>
                <w:b/>
                <w:sz w:val="20"/>
                <w:szCs w:val="20"/>
              </w:rPr>
            </w:pPr>
          </w:p>
          <w:p w14:paraId="1D1ABEC7" w14:textId="77777777" w:rsidR="0019065C" w:rsidRPr="008A6B38" w:rsidRDefault="0019065C" w:rsidP="0019065C">
            <w:pPr>
              <w:rPr>
                <w:b/>
                <w:sz w:val="20"/>
                <w:szCs w:val="20"/>
              </w:rPr>
            </w:pPr>
            <w:r w:rsidRPr="008A6B38">
              <w:rPr>
                <w:b/>
                <w:sz w:val="20"/>
                <w:szCs w:val="20"/>
              </w:rPr>
              <w:t>CJL</w:t>
            </w:r>
          </w:p>
          <w:p w14:paraId="2615A2C6" w14:textId="77777777" w:rsidR="0019065C" w:rsidRPr="008A6B38" w:rsidRDefault="0019065C" w:rsidP="0019065C">
            <w:pPr>
              <w:rPr>
                <w:b/>
                <w:sz w:val="20"/>
                <w:szCs w:val="20"/>
              </w:rPr>
            </w:pPr>
          </w:p>
          <w:p w14:paraId="27124E89" w14:textId="77777777" w:rsidR="0019065C" w:rsidRPr="008A6B38" w:rsidRDefault="0019065C" w:rsidP="0019065C">
            <w:pPr>
              <w:rPr>
                <w:b/>
                <w:sz w:val="20"/>
                <w:szCs w:val="20"/>
              </w:rPr>
            </w:pPr>
          </w:p>
          <w:p w14:paraId="045BB7FD" w14:textId="77777777" w:rsidR="0019065C" w:rsidRPr="008A6B38" w:rsidRDefault="0019065C" w:rsidP="0019065C">
            <w:pPr>
              <w:rPr>
                <w:b/>
                <w:sz w:val="20"/>
                <w:szCs w:val="20"/>
              </w:rPr>
            </w:pPr>
          </w:p>
          <w:p w14:paraId="4DAE0CB2" w14:textId="77777777" w:rsidR="0019065C" w:rsidRPr="008A6B38" w:rsidRDefault="0019065C" w:rsidP="0019065C">
            <w:pPr>
              <w:rPr>
                <w:b/>
                <w:sz w:val="20"/>
                <w:szCs w:val="20"/>
              </w:rPr>
            </w:pPr>
          </w:p>
          <w:p w14:paraId="2929F3D0" w14:textId="77777777" w:rsidR="0019065C" w:rsidRPr="008A6B38" w:rsidRDefault="0019065C" w:rsidP="0019065C">
            <w:pPr>
              <w:rPr>
                <w:b/>
                <w:sz w:val="20"/>
                <w:szCs w:val="20"/>
              </w:rPr>
            </w:pPr>
            <w:r w:rsidRPr="008A6B38">
              <w:rPr>
                <w:b/>
                <w:sz w:val="20"/>
                <w:szCs w:val="20"/>
              </w:rPr>
              <w:t>D</w:t>
            </w:r>
          </w:p>
          <w:p w14:paraId="497B42A9" w14:textId="77777777" w:rsidR="0019065C" w:rsidRPr="008A6B38" w:rsidRDefault="0019065C" w:rsidP="0019065C">
            <w:pPr>
              <w:rPr>
                <w:b/>
                <w:sz w:val="20"/>
                <w:szCs w:val="20"/>
              </w:rPr>
            </w:pPr>
          </w:p>
          <w:p w14:paraId="18B92DE8" w14:textId="77777777" w:rsidR="0019065C" w:rsidRPr="008A6B38" w:rsidRDefault="0019065C" w:rsidP="0019065C">
            <w:pPr>
              <w:rPr>
                <w:b/>
                <w:sz w:val="20"/>
                <w:szCs w:val="20"/>
              </w:rPr>
            </w:pPr>
          </w:p>
          <w:p w14:paraId="1322CEF6" w14:textId="77777777" w:rsidR="0019065C" w:rsidRPr="008A6B38" w:rsidRDefault="0019065C" w:rsidP="0019065C">
            <w:pPr>
              <w:rPr>
                <w:b/>
                <w:sz w:val="20"/>
                <w:szCs w:val="20"/>
              </w:rPr>
            </w:pPr>
          </w:p>
          <w:p w14:paraId="396A7741" w14:textId="77777777" w:rsidR="0019065C" w:rsidRPr="008A6B38" w:rsidRDefault="0019065C" w:rsidP="0019065C">
            <w:pPr>
              <w:rPr>
                <w:b/>
                <w:sz w:val="20"/>
                <w:szCs w:val="20"/>
              </w:rPr>
            </w:pPr>
          </w:p>
          <w:p w14:paraId="446DC1D1" w14:textId="77777777" w:rsidR="0019065C" w:rsidRPr="008A6B38" w:rsidRDefault="0019065C" w:rsidP="0019065C">
            <w:pPr>
              <w:rPr>
                <w:b/>
                <w:sz w:val="20"/>
                <w:szCs w:val="20"/>
              </w:rPr>
            </w:pPr>
          </w:p>
          <w:p w14:paraId="41B15A86" w14:textId="77777777" w:rsidR="0019065C" w:rsidRPr="008A6B38" w:rsidRDefault="0019065C" w:rsidP="0019065C">
            <w:pPr>
              <w:rPr>
                <w:b/>
                <w:sz w:val="20"/>
                <w:szCs w:val="20"/>
              </w:rPr>
            </w:pPr>
          </w:p>
          <w:p w14:paraId="4BEA9A39" w14:textId="77777777" w:rsidR="0019065C" w:rsidRPr="008A6B38" w:rsidRDefault="0019065C" w:rsidP="0019065C">
            <w:pPr>
              <w:rPr>
                <w:b/>
                <w:sz w:val="20"/>
                <w:szCs w:val="20"/>
              </w:rPr>
            </w:pPr>
          </w:p>
          <w:p w14:paraId="022B6ADB" w14:textId="77777777" w:rsidR="0019065C" w:rsidRPr="008A6B38" w:rsidRDefault="0019065C" w:rsidP="0019065C">
            <w:pPr>
              <w:rPr>
                <w:b/>
                <w:sz w:val="20"/>
                <w:szCs w:val="20"/>
              </w:rPr>
            </w:pPr>
          </w:p>
          <w:p w14:paraId="56AF077C" w14:textId="77777777" w:rsidR="0019065C" w:rsidRPr="008A6B38" w:rsidRDefault="0019065C" w:rsidP="0019065C">
            <w:pPr>
              <w:rPr>
                <w:b/>
                <w:sz w:val="20"/>
                <w:szCs w:val="20"/>
              </w:rPr>
            </w:pPr>
          </w:p>
          <w:p w14:paraId="13BEF52C" w14:textId="77777777" w:rsidR="0019065C" w:rsidRPr="008A6B38" w:rsidRDefault="0019065C" w:rsidP="0019065C">
            <w:pPr>
              <w:rPr>
                <w:b/>
                <w:sz w:val="20"/>
                <w:szCs w:val="20"/>
              </w:rPr>
            </w:pPr>
          </w:p>
          <w:p w14:paraId="1FD04A4A" w14:textId="77777777" w:rsidR="0019065C" w:rsidRPr="008A6B38" w:rsidRDefault="0019065C" w:rsidP="0019065C">
            <w:pPr>
              <w:rPr>
                <w:b/>
                <w:sz w:val="20"/>
                <w:szCs w:val="20"/>
              </w:rPr>
            </w:pPr>
          </w:p>
          <w:p w14:paraId="14BEC04B" w14:textId="77777777" w:rsidR="0019065C" w:rsidRPr="008A6B38" w:rsidRDefault="0019065C" w:rsidP="0019065C">
            <w:pPr>
              <w:rPr>
                <w:b/>
                <w:sz w:val="20"/>
                <w:szCs w:val="20"/>
              </w:rPr>
            </w:pPr>
          </w:p>
          <w:p w14:paraId="74E3B4B1" w14:textId="77777777" w:rsidR="0019065C" w:rsidRPr="008A6B38" w:rsidRDefault="0019065C" w:rsidP="0019065C">
            <w:pPr>
              <w:rPr>
                <w:b/>
                <w:sz w:val="20"/>
                <w:szCs w:val="20"/>
              </w:rPr>
            </w:pPr>
            <w:r w:rsidRPr="008A6B38">
              <w:rPr>
                <w:b/>
                <w:sz w:val="20"/>
                <w:szCs w:val="20"/>
              </w:rPr>
              <w:t>HOZ</w:t>
            </w:r>
          </w:p>
          <w:p w14:paraId="5E97D406" w14:textId="77777777" w:rsidR="0019065C" w:rsidRPr="008A6B38" w:rsidRDefault="0019065C" w:rsidP="0019065C">
            <w:pPr>
              <w:rPr>
                <w:b/>
                <w:sz w:val="20"/>
                <w:szCs w:val="20"/>
              </w:rPr>
            </w:pPr>
            <w:r w:rsidRPr="008A6B38">
              <w:rPr>
                <w:b/>
                <w:sz w:val="20"/>
                <w:szCs w:val="20"/>
              </w:rPr>
              <w:t>OBN</w:t>
            </w:r>
          </w:p>
          <w:p w14:paraId="01ADCF69" w14:textId="77777777" w:rsidR="0019065C" w:rsidRPr="008A6B38" w:rsidRDefault="0019065C" w:rsidP="0019065C">
            <w:pPr>
              <w:rPr>
                <w:b/>
                <w:sz w:val="20"/>
                <w:szCs w:val="20"/>
              </w:rPr>
            </w:pPr>
            <w:r w:rsidRPr="008A6B38">
              <w:rPr>
                <w:b/>
                <w:sz w:val="20"/>
                <w:szCs w:val="20"/>
              </w:rPr>
              <w:t>DEJ</w:t>
            </w:r>
          </w:p>
          <w:p w14:paraId="03FAB1D6" w14:textId="77777777" w:rsidR="0019065C" w:rsidRPr="008A6B38" w:rsidRDefault="0019065C" w:rsidP="0019065C">
            <w:pPr>
              <w:rPr>
                <w:b/>
                <w:sz w:val="20"/>
                <w:szCs w:val="20"/>
              </w:rPr>
            </w:pPr>
          </w:p>
          <w:p w14:paraId="4385052F" w14:textId="77777777" w:rsidR="0019065C" w:rsidRPr="008A6B38" w:rsidRDefault="0019065C" w:rsidP="0019065C">
            <w:pPr>
              <w:rPr>
                <w:b/>
                <w:sz w:val="20"/>
                <w:szCs w:val="20"/>
              </w:rPr>
            </w:pPr>
          </w:p>
          <w:p w14:paraId="6124AD83" w14:textId="77777777" w:rsidR="0019065C" w:rsidRPr="008A6B38" w:rsidRDefault="0019065C" w:rsidP="0019065C">
            <w:pPr>
              <w:rPr>
                <w:b/>
                <w:sz w:val="20"/>
                <w:szCs w:val="20"/>
              </w:rPr>
            </w:pPr>
          </w:p>
          <w:p w14:paraId="57215627" w14:textId="77777777" w:rsidR="0019065C" w:rsidRPr="008A6B38" w:rsidRDefault="0019065C" w:rsidP="0019065C">
            <w:pPr>
              <w:rPr>
                <w:b/>
                <w:sz w:val="20"/>
                <w:szCs w:val="20"/>
              </w:rPr>
            </w:pPr>
          </w:p>
          <w:p w14:paraId="34F2EEA9" w14:textId="77777777" w:rsidR="0019065C" w:rsidRPr="008A6B38" w:rsidRDefault="0019065C" w:rsidP="0019065C">
            <w:pPr>
              <w:rPr>
                <w:b/>
                <w:sz w:val="20"/>
                <w:szCs w:val="20"/>
              </w:rPr>
            </w:pPr>
          </w:p>
          <w:p w14:paraId="66BA90B9" w14:textId="77777777" w:rsidR="0019065C" w:rsidRPr="008A6B38" w:rsidRDefault="0019065C" w:rsidP="0019065C">
            <w:pPr>
              <w:rPr>
                <w:b/>
                <w:sz w:val="20"/>
                <w:szCs w:val="20"/>
              </w:rPr>
            </w:pPr>
          </w:p>
          <w:p w14:paraId="1E4F066A" w14:textId="77777777" w:rsidR="0019065C" w:rsidRPr="008A6B38" w:rsidRDefault="0019065C" w:rsidP="0019065C">
            <w:pPr>
              <w:rPr>
                <w:b/>
                <w:sz w:val="20"/>
                <w:szCs w:val="20"/>
              </w:rPr>
            </w:pPr>
          </w:p>
          <w:p w14:paraId="58B5D7FD" w14:textId="77777777" w:rsidR="0019065C" w:rsidRPr="008A6B38" w:rsidRDefault="0019065C" w:rsidP="0019065C">
            <w:pPr>
              <w:rPr>
                <w:b/>
                <w:sz w:val="20"/>
                <w:szCs w:val="20"/>
              </w:rPr>
            </w:pPr>
          </w:p>
          <w:p w14:paraId="532BE9B0" w14:textId="77777777" w:rsidR="0019065C" w:rsidRPr="008A6B38" w:rsidRDefault="0019065C" w:rsidP="0019065C">
            <w:pPr>
              <w:rPr>
                <w:b/>
                <w:sz w:val="20"/>
                <w:szCs w:val="20"/>
              </w:rPr>
            </w:pPr>
          </w:p>
          <w:p w14:paraId="56B0EA8A" w14:textId="77777777" w:rsidR="0019065C" w:rsidRPr="008A6B38" w:rsidRDefault="0019065C" w:rsidP="0019065C">
            <w:pPr>
              <w:rPr>
                <w:b/>
                <w:sz w:val="20"/>
                <w:szCs w:val="20"/>
              </w:rPr>
            </w:pPr>
          </w:p>
          <w:p w14:paraId="5C2295A9" w14:textId="77777777" w:rsidR="0019065C" w:rsidRPr="008A6B38" w:rsidRDefault="0019065C" w:rsidP="0019065C">
            <w:pPr>
              <w:rPr>
                <w:b/>
                <w:sz w:val="20"/>
                <w:szCs w:val="20"/>
              </w:rPr>
            </w:pPr>
          </w:p>
          <w:p w14:paraId="35D452F4" w14:textId="77777777" w:rsidR="0019065C" w:rsidRPr="008A6B38" w:rsidRDefault="0019065C" w:rsidP="0019065C">
            <w:pPr>
              <w:rPr>
                <w:b/>
                <w:sz w:val="20"/>
                <w:szCs w:val="20"/>
              </w:rPr>
            </w:pPr>
          </w:p>
          <w:p w14:paraId="2D7F3D53" w14:textId="77777777" w:rsidR="0019065C" w:rsidRPr="008A6B38" w:rsidRDefault="0019065C" w:rsidP="0019065C">
            <w:pPr>
              <w:rPr>
                <w:b/>
                <w:sz w:val="20"/>
                <w:szCs w:val="20"/>
              </w:rPr>
            </w:pPr>
            <w:r w:rsidRPr="008A6B38">
              <w:rPr>
                <w:b/>
                <w:sz w:val="20"/>
                <w:szCs w:val="20"/>
              </w:rPr>
              <w:t>DEJ</w:t>
            </w:r>
          </w:p>
          <w:p w14:paraId="05605519" w14:textId="77777777" w:rsidR="0019065C" w:rsidRPr="008A6B38" w:rsidRDefault="0019065C" w:rsidP="0019065C">
            <w:pPr>
              <w:rPr>
                <w:b/>
                <w:sz w:val="20"/>
                <w:szCs w:val="20"/>
              </w:rPr>
            </w:pPr>
          </w:p>
          <w:p w14:paraId="5BAD5F8C" w14:textId="77777777" w:rsidR="0019065C" w:rsidRPr="008A6B38" w:rsidRDefault="0019065C" w:rsidP="0019065C">
            <w:pPr>
              <w:rPr>
                <w:b/>
                <w:sz w:val="20"/>
                <w:szCs w:val="20"/>
              </w:rPr>
            </w:pPr>
          </w:p>
          <w:p w14:paraId="253751EE" w14:textId="77777777" w:rsidR="0019065C" w:rsidRPr="008A6B38" w:rsidRDefault="0019065C" w:rsidP="0019065C">
            <w:pPr>
              <w:rPr>
                <w:b/>
                <w:sz w:val="20"/>
                <w:szCs w:val="20"/>
              </w:rPr>
            </w:pPr>
          </w:p>
          <w:p w14:paraId="564EE9A8" w14:textId="77777777" w:rsidR="0019065C" w:rsidRPr="008A6B38" w:rsidRDefault="0019065C" w:rsidP="0019065C">
            <w:pPr>
              <w:rPr>
                <w:b/>
                <w:sz w:val="20"/>
                <w:szCs w:val="20"/>
              </w:rPr>
            </w:pPr>
          </w:p>
          <w:p w14:paraId="2C66B5D6" w14:textId="77777777" w:rsidR="0019065C" w:rsidRPr="008A6B38" w:rsidRDefault="0019065C" w:rsidP="0019065C">
            <w:pPr>
              <w:rPr>
                <w:b/>
                <w:sz w:val="20"/>
                <w:szCs w:val="20"/>
              </w:rPr>
            </w:pPr>
          </w:p>
          <w:p w14:paraId="7B5AAA7B" w14:textId="77777777" w:rsidR="0019065C" w:rsidRPr="008A6B38" w:rsidRDefault="0019065C" w:rsidP="0019065C">
            <w:pPr>
              <w:rPr>
                <w:b/>
                <w:sz w:val="20"/>
                <w:szCs w:val="20"/>
              </w:rPr>
            </w:pPr>
          </w:p>
          <w:p w14:paraId="604B256C" w14:textId="77777777" w:rsidR="0019065C" w:rsidRPr="008A6B38" w:rsidRDefault="0019065C" w:rsidP="0019065C">
            <w:pPr>
              <w:rPr>
                <w:b/>
                <w:sz w:val="20"/>
                <w:szCs w:val="20"/>
              </w:rPr>
            </w:pPr>
          </w:p>
          <w:p w14:paraId="3DE77A13" w14:textId="77777777" w:rsidR="0019065C" w:rsidRPr="008A6B38" w:rsidRDefault="0019065C" w:rsidP="0019065C">
            <w:pPr>
              <w:rPr>
                <w:b/>
                <w:sz w:val="20"/>
                <w:szCs w:val="20"/>
              </w:rPr>
            </w:pPr>
          </w:p>
          <w:p w14:paraId="7442FC92" w14:textId="77777777" w:rsidR="0019065C" w:rsidRPr="008A6B38" w:rsidRDefault="0019065C" w:rsidP="0019065C">
            <w:pPr>
              <w:rPr>
                <w:b/>
                <w:sz w:val="20"/>
                <w:szCs w:val="20"/>
              </w:rPr>
            </w:pPr>
          </w:p>
          <w:p w14:paraId="48E06CCB" w14:textId="77777777" w:rsidR="0019065C" w:rsidRPr="008A6B38" w:rsidRDefault="0019065C" w:rsidP="0019065C">
            <w:pPr>
              <w:rPr>
                <w:b/>
                <w:sz w:val="20"/>
                <w:szCs w:val="20"/>
              </w:rPr>
            </w:pPr>
          </w:p>
          <w:p w14:paraId="64BA760B" w14:textId="77777777" w:rsidR="0019065C" w:rsidRPr="008A6B38" w:rsidRDefault="0019065C" w:rsidP="0019065C">
            <w:pPr>
              <w:rPr>
                <w:b/>
                <w:sz w:val="20"/>
                <w:szCs w:val="20"/>
              </w:rPr>
            </w:pPr>
          </w:p>
          <w:p w14:paraId="604F7D14" w14:textId="77777777" w:rsidR="0019065C" w:rsidRPr="008A6B38" w:rsidRDefault="0019065C" w:rsidP="0019065C">
            <w:pPr>
              <w:rPr>
                <w:b/>
                <w:sz w:val="20"/>
                <w:szCs w:val="20"/>
              </w:rPr>
            </w:pPr>
          </w:p>
          <w:p w14:paraId="647E567C" w14:textId="77777777" w:rsidR="0019065C" w:rsidRPr="008A6B38" w:rsidRDefault="0019065C" w:rsidP="0019065C">
            <w:pPr>
              <w:rPr>
                <w:b/>
                <w:sz w:val="20"/>
                <w:szCs w:val="20"/>
              </w:rPr>
            </w:pPr>
          </w:p>
          <w:p w14:paraId="5DC8B44D" w14:textId="77777777" w:rsidR="0019065C" w:rsidRPr="008A6B38" w:rsidRDefault="0019065C" w:rsidP="0019065C">
            <w:pPr>
              <w:rPr>
                <w:b/>
                <w:sz w:val="20"/>
                <w:szCs w:val="20"/>
              </w:rPr>
            </w:pPr>
          </w:p>
          <w:p w14:paraId="77B9E555" w14:textId="77777777" w:rsidR="0019065C" w:rsidRPr="008A6B38" w:rsidRDefault="0019065C" w:rsidP="0019065C">
            <w:pPr>
              <w:rPr>
                <w:b/>
                <w:sz w:val="20"/>
                <w:szCs w:val="20"/>
              </w:rPr>
            </w:pPr>
          </w:p>
          <w:p w14:paraId="319FD548" w14:textId="77777777" w:rsidR="0019065C" w:rsidRPr="008A6B38" w:rsidRDefault="0019065C" w:rsidP="0019065C">
            <w:pPr>
              <w:rPr>
                <w:b/>
                <w:sz w:val="20"/>
                <w:szCs w:val="20"/>
              </w:rPr>
            </w:pPr>
          </w:p>
        </w:tc>
      </w:tr>
      <w:tr w:rsidR="0019065C" w:rsidRPr="008A6B38" w14:paraId="764BC6BF" w14:textId="77777777" w:rsidTr="0019065C">
        <w:tc>
          <w:tcPr>
            <w:tcW w:w="0" w:type="auto"/>
          </w:tcPr>
          <w:p w14:paraId="54CC128D" w14:textId="77777777" w:rsidR="0019065C" w:rsidRPr="008A6B38" w:rsidRDefault="0019065C" w:rsidP="00673C43">
            <w:pPr>
              <w:numPr>
                <w:ilvl w:val="0"/>
                <w:numId w:val="95"/>
              </w:numPr>
              <w:rPr>
                <w:sz w:val="20"/>
                <w:szCs w:val="20"/>
              </w:rPr>
            </w:pPr>
            <w:r w:rsidRPr="008A6B38">
              <w:rPr>
                <w:sz w:val="20"/>
                <w:szCs w:val="20"/>
              </w:rPr>
              <w:lastRenderedPageBreak/>
              <w:t>používá stylisticky vhodné obraty umožňující nekonfliktní vztahy a komunikaci;</w:t>
            </w:r>
          </w:p>
          <w:p w14:paraId="33F096E5" w14:textId="77777777" w:rsidR="0019065C" w:rsidRPr="008A6B38" w:rsidRDefault="0019065C" w:rsidP="0019065C">
            <w:pPr>
              <w:rPr>
                <w:b/>
                <w:sz w:val="20"/>
                <w:szCs w:val="20"/>
              </w:rPr>
            </w:pPr>
          </w:p>
        </w:tc>
        <w:tc>
          <w:tcPr>
            <w:tcW w:w="0" w:type="auto"/>
          </w:tcPr>
          <w:p w14:paraId="2FD9A9B5" w14:textId="77777777" w:rsidR="0019065C" w:rsidRPr="008A6B38" w:rsidRDefault="0019065C" w:rsidP="00673C43">
            <w:pPr>
              <w:numPr>
                <w:ilvl w:val="0"/>
                <w:numId w:val="133"/>
              </w:numPr>
              <w:rPr>
                <w:b/>
                <w:bCs/>
                <w:sz w:val="20"/>
                <w:szCs w:val="20"/>
              </w:rPr>
            </w:pPr>
            <w:r w:rsidRPr="008A6B38">
              <w:rPr>
                <w:b/>
                <w:bCs/>
                <w:sz w:val="20"/>
                <w:szCs w:val="20"/>
              </w:rPr>
              <w:t>Tematické okruhy, komunikační situace a jazykové funkce</w:t>
            </w:r>
          </w:p>
          <w:p w14:paraId="4C50486A" w14:textId="77777777" w:rsidR="0019065C" w:rsidRPr="008A6B38" w:rsidRDefault="0019065C" w:rsidP="00673C43">
            <w:pPr>
              <w:numPr>
                <w:ilvl w:val="0"/>
                <w:numId w:val="95"/>
              </w:numPr>
              <w:rPr>
                <w:bCs/>
                <w:sz w:val="20"/>
                <w:szCs w:val="20"/>
              </w:rPr>
            </w:pPr>
            <w:r w:rsidRPr="008A6B38">
              <w:rPr>
                <w:bCs/>
                <w:sz w:val="20"/>
                <w:szCs w:val="20"/>
              </w:rPr>
              <w:t>t</w:t>
            </w:r>
            <w:r w:rsidR="00091A73" w:rsidRPr="008A6B38">
              <w:rPr>
                <w:bCs/>
                <w:sz w:val="20"/>
                <w:szCs w:val="20"/>
              </w:rPr>
              <w:t>e</w:t>
            </w:r>
            <w:r w:rsidRPr="008A6B38">
              <w:rPr>
                <w:bCs/>
                <w:sz w:val="20"/>
                <w:szCs w:val="20"/>
              </w:rPr>
              <w:t>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3EF6E52C"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20C29A95"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64B1188C" w14:textId="77777777" w:rsidR="0019065C" w:rsidRPr="008A6B38" w:rsidRDefault="0019065C" w:rsidP="0019065C">
            <w:pPr>
              <w:rPr>
                <w:b/>
                <w:bCs/>
                <w:sz w:val="20"/>
                <w:szCs w:val="20"/>
              </w:rPr>
            </w:pPr>
          </w:p>
          <w:p w14:paraId="7907AB91" w14:textId="77777777" w:rsidR="00091A73" w:rsidRPr="008A6B38" w:rsidRDefault="00091A73" w:rsidP="0019065C">
            <w:pPr>
              <w:rPr>
                <w:b/>
                <w:bCs/>
                <w:sz w:val="20"/>
                <w:szCs w:val="20"/>
              </w:rPr>
            </w:pPr>
          </w:p>
          <w:p w14:paraId="364DCB6B" w14:textId="77777777" w:rsidR="0019065C" w:rsidRPr="008A6B38" w:rsidRDefault="0019065C" w:rsidP="00673C43">
            <w:pPr>
              <w:numPr>
                <w:ilvl w:val="0"/>
                <w:numId w:val="130"/>
              </w:numPr>
              <w:rPr>
                <w:bCs/>
                <w:sz w:val="20"/>
                <w:szCs w:val="20"/>
              </w:rPr>
            </w:pPr>
            <w:r w:rsidRPr="008A6B38">
              <w:rPr>
                <w:bCs/>
                <w:sz w:val="20"/>
                <w:szCs w:val="20"/>
              </w:rPr>
              <w:lastRenderedPageBreak/>
              <w:t>Tematické okruhy a komunikační situace:</w:t>
            </w:r>
          </w:p>
          <w:p w14:paraId="61819785" w14:textId="77777777" w:rsidR="0019065C" w:rsidRPr="008A6B38" w:rsidRDefault="0019065C" w:rsidP="00673C43">
            <w:pPr>
              <w:numPr>
                <w:ilvl w:val="0"/>
                <w:numId w:val="95"/>
              </w:numPr>
              <w:rPr>
                <w:bCs/>
                <w:sz w:val="20"/>
                <w:szCs w:val="20"/>
              </w:rPr>
            </w:pPr>
            <w:r w:rsidRPr="008A6B38">
              <w:rPr>
                <w:bCs/>
                <w:sz w:val="20"/>
                <w:szCs w:val="20"/>
              </w:rPr>
              <w:t>informace o sobě a někom jiném</w:t>
            </w:r>
          </w:p>
          <w:p w14:paraId="439EA661" w14:textId="77777777" w:rsidR="0019065C" w:rsidRPr="008A6B38" w:rsidRDefault="0019065C" w:rsidP="00673C43">
            <w:pPr>
              <w:numPr>
                <w:ilvl w:val="0"/>
                <w:numId w:val="95"/>
              </w:numPr>
              <w:rPr>
                <w:bCs/>
                <w:sz w:val="20"/>
                <w:szCs w:val="20"/>
              </w:rPr>
            </w:pPr>
            <w:r w:rsidRPr="008A6B38">
              <w:rPr>
                <w:bCs/>
                <w:sz w:val="20"/>
                <w:szCs w:val="20"/>
              </w:rPr>
              <w:t>televize a internet</w:t>
            </w:r>
          </w:p>
          <w:p w14:paraId="3861A1A5" w14:textId="77777777" w:rsidR="0019065C" w:rsidRPr="008A6B38" w:rsidRDefault="0019065C" w:rsidP="00673C43">
            <w:pPr>
              <w:numPr>
                <w:ilvl w:val="0"/>
                <w:numId w:val="95"/>
              </w:numPr>
              <w:rPr>
                <w:bCs/>
                <w:sz w:val="20"/>
                <w:szCs w:val="20"/>
              </w:rPr>
            </w:pPr>
            <w:r w:rsidRPr="008A6B38">
              <w:rPr>
                <w:bCs/>
                <w:sz w:val="20"/>
                <w:szCs w:val="20"/>
              </w:rPr>
              <w:t>film, seriály</w:t>
            </w:r>
          </w:p>
          <w:p w14:paraId="1482F895" w14:textId="77777777" w:rsidR="0019065C" w:rsidRPr="008A6B38" w:rsidRDefault="0019065C" w:rsidP="00673C43">
            <w:pPr>
              <w:numPr>
                <w:ilvl w:val="0"/>
                <w:numId w:val="95"/>
              </w:numPr>
              <w:rPr>
                <w:bCs/>
                <w:sz w:val="20"/>
                <w:szCs w:val="20"/>
              </w:rPr>
            </w:pPr>
            <w:r w:rsidRPr="008A6B38">
              <w:rPr>
                <w:bCs/>
                <w:sz w:val="20"/>
                <w:szCs w:val="20"/>
              </w:rPr>
              <w:t>masmédia a my</w:t>
            </w:r>
          </w:p>
          <w:p w14:paraId="7F872419" w14:textId="77777777" w:rsidR="0019065C" w:rsidRPr="008A6B38" w:rsidRDefault="0019065C" w:rsidP="00673C43">
            <w:pPr>
              <w:numPr>
                <w:ilvl w:val="0"/>
                <w:numId w:val="95"/>
              </w:numPr>
              <w:rPr>
                <w:bCs/>
                <w:sz w:val="20"/>
                <w:szCs w:val="20"/>
              </w:rPr>
            </w:pPr>
            <w:r w:rsidRPr="008A6B38">
              <w:rPr>
                <w:bCs/>
                <w:sz w:val="20"/>
                <w:szCs w:val="20"/>
              </w:rPr>
              <w:t>život v našem městě/naší čtvrti/ v naší vesnici</w:t>
            </w:r>
          </w:p>
          <w:p w14:paraId="7E80C738" w14:textId="77777777" w:rsidR="0019065C" w:rsidRPr="008A6B38" w:rsidRDefault="0019065C" w:rsidP="0019065C">
            <w:pPr>
              <w:ind w:left="360"/>
              <w:rPr>
                <w:bCs/>
                <w:sz w:val="20"/>
                <w:szCs w:val="20"/>
              </w:rPr>
            </w:pPr>
          </w:p>
          <w:p w14:paraId="2D679E2A" w14:textId="77777777" w:rsidR="0019065C" w:rsidRPr="008A6B38" w:rsidRDefault="0019065C" w:rsidP="00673C43">
            <w:pPr>
              <w:numPr>
                <w:ilvl w:val="0"/>
                <w:numId w:val="95"/>
              </w:numPr>
              <w:rPr>
                <w:bCs/>
                <w:sz w:val="20"/>
                <w:szCs w:val="20"/>
              </w:rPr>
            </w:pPr>
            <w:r w:rsidRPr="008A6B38">
              <w:rPr>
                <w:bCs/>
                <w:sz w:val="20"/>
                <w:szCs w:val="20"/>
              </w:rPr>
              <w:t>vyprávět události v minulosti</w:t>
            </w:r>
          </w:p>
          <w:p w14:paraId="7B2B7D9B" w14:textId="77777777" w:rsidR="0019065C" w:rsidRPr="008A6B38" w:rsidRDefault="0019065C" w:rsidP="00673C43">
            <w:pPr>
              <w:numPr>
                <w:ilvl w:val="0"/>
                <w:numId w:val="95"/>
              </w:numPr>
              <w:rPr>
                <w:bCs/>
                <w:sz w:val="20"/>
                <w:szCs w:val="20"/>
              </w:rPr>
            </w:pPr>
            <w:r w:rsidRPr="008A6B38">
              <w:rPr>
                <w:bCs/>
                <w:sz w:val="20"/>
                <w:szCs w:val="20"/>
              </w:rPr>
              <w:t>klást otázky</w:t>
            </w:r>
          </w:p>
          <w:p w14:paraId="4E7EA708" w14:textId="77777777" w:rsidR="0019065C" w:rsidRPr="008A6B38" w:rsidRDefault="0019065C" w:rsidP="00673C43">
            <w:pPr>
              <w:numPr>
                <w:ilvl w:val="0"/>
                <w:numId w:val="95"/>
              </w:numPr>
              <w:rPr>
                <w:bCs/>
                <w:sz w:val="20"/>
                <w:szCs w:val="20"/>
              </w:rPr>
            </w:pPr>
            <w:r w:rsidRPr="008A6B38">
              <w:rPr>
                <w:bCs/>
                <w:sz w:val="20"/>
                <w:szCs w:val="20"/>
              </w:rPr>
              <w:t>mluvit o svých záměrech a plánech</w:t>
            </w:r>
          </w:p>
          <w:p w14:paraId="6BDAC455" w14:textId="77777777" w:rsidR="0019065C" w:rsidRPr="008A6B38" w:rsidRDefault="0019065C" w:rsidP="00673C43">
            <w:pPr>
              <w:numPr>
                <w:ilvl w:val="0"/>
                <w:numId w:val="95"/>
              </w:numPr>
              <w:rPr>
                <w:bCs/>
                <w:sz w:val="20"/>
                <w:szCs w:val="20"/>
              </w:rPr>
            </w:pPr>
            <w:r w:rsidRPr="008A6B38">
              <w:rPr>
                <w:bCs/>
                <w:sz w:val="20"/>
                <w:szCs w:val="20"/>
              </w:rPr>
              <w:t>vyjádřit účel</w:t>
            </w:r>
          </w:p>
          <w:p w14:paraId="42AAD655" w14:textId="77777777" w:rsidR="0019065C" w:rsidRPr="008A6B38" w:rsidRDefault="0019065C" w:rsidP="00673C43">
            <w:pPr>
              <w:numPr>
                <w:ilvl w:val="0"/>
                <w:numId w:val="95"/>
              </w:numPr>
              <w:rPr>
                <w:bCs/>
                <w:sz w:val="20"/>
                <w:szCs w:val="20"/>
              </w:rPr>
            </w:pPr>
            <w:r w:rsidRPr="008A6B38">
              <w:rPr>
                <w:bCs/>
                <w:sz w:val="20"/>
                <w:szCs w:val="20"/>
              </w:rPr>
              <w:t>hovořit o filmech či televizních pořadech</w:t>
            </w:r>
          </w:p>
          <w:p w14:paraId="2EED529F" w14:textId="77777777" w:rsidR="0019065C" w:rsidRPr="008A6B38" w:rsidRDefault="0019065C" w:rsidP="00673C43">
            <w:pPr>
              <w:numPr>
                <w:ilvl w:val="0"/>
                <w:numId w:val="95"/>
              </w:numPr>
              <w:rPr>
                <w:bCs/>
                <w:sz w:val="20"/>
                <w:szCs w:val="20"/>
              </w:rPr>
            </w:pPr>
            <w:r w:rsidRPr="008A6B38">
              <w:rPr>
                <w:bCs/>
                <w:sz w:val="20"/>
                <w:szCs w:val="20"/>
              </w:rPr>
              <w:t>ptát se na osobní údaje</w:t>
            </w:r>
          </w:p>
          <w:p w14:paraId="61876C23" w14:textId="77777777" w:rsidR="0019065C" w:rsidRPr="008A6B38" w:rsidRDefault="0019065C" w:rsidP="00673C43">
            <w:pPr>
              <w:numPr>
                <w:ilvl w:val="0"/>
                <w:numId w:val="95"/>
              </w:numPr>
              <w:rPr>
                <w:bCs/>
                <w:sz w:val="20"/>
                <w:szCs w:val="20"/>
              </w:rPr>
            </w:pPr>
            <w:r w:rsidRPr="008A6B38">
              <w:rPr>
                <w:bCs/>
                <w:sz w:val="20"/>
                <w:szCs w:val="20"/>
              </w:rPr>
              <w:t>vyplnit jednoduchý dotazník o sobě a svých zálibách</w:t>
            </w:r>
          </w:p>
          <w:p w14:paraId="234C5468" w14:textId="77777777" w:rsidR="0019065C" w:rsidRPr="008A6B38" w:rsidRDefault="0019065C" w:rsidP="0019065C">
            <w:pPr>
              <w:rPr>
                <w:sz w:val="20"/>
                <w:szCs w:val="20"/>
              </w:rPr>
            </w:pPr>
          </w:p>
          <w:p w14:paraId="424EDD84" w14:textId="77777777" w:rsidR="0019065C" w:rsidRPr="008A6B38" w:rsidRDefault="0019065C" w:rsidP="00673C43">
            <w:pPr>
              <w:numPr>
                <w:ilvl w:val="0"/>
                <w:numId w:val="130"/>
              </w:numPr>
              <w:rPr>
                <w:sz w:val="20"/>
                <w:szCs w:val="20"/>
              </w:rPr>
            </w:pPr>
            <w:r w:rsidRPr="008A6B38">
              <w:rPr>
                <w:sz w:val="20"/>
                <w:szCs w:val="20"/>
              </w:rPr>
              <w:t>tematické okruhy a komunikační situace:</w:t>
            </w:r>
          </w:p>
          <w:p w14:paraId="6694F295" w14:textId="77777777" w:rsidR="0019065C" w:rsidRPr="008A6B38" w:rsidRDefault="0019065C" w:rsidP="00673C43">
            <w:pPr>
              <w:numPr>
                <w:ilvl w:val="0"/>
                <w:numId w:val="95"/>
              </w:numPr>
              <w:rPr>
                <w:sz w:val="20"/>
                <w:szCs w:val="20"/>
              </w:rPr>
            </w:pPr>
            <w:r w:rsidRPr="008A6B38">
              <w:rPr>
                <w:sz w:val="20"/>
                <w:szCs w:val="20"/>
              </w:rPr>
              <w:t>porozumět životopisu a sepsat ho</w:t>
            </w:r>
          </w:p>
          <w:p w14:paraId="7B2B31F7" w14:textId="77777777" w:rsidR="0019065C" w:rsidRPr="008A6B38" w:rsidRDefault="0019065C" w:rsidP="00673C43">
            <w:pPr>
              <w:numPr>
                <w:ilvl w:val="0"/>
                <w:numId w:val="95"/>
              </w:numPr>
              <w:rPr>
                <w:sz w:val="20"/>
                <w:szCs w:val="20"/>
              </w:rPr>
            </w:pPr>
            <w:r w:rsidRPr="008A6B38">
              <w:rPr>
                <w:sz w:val="20"/>
                <w:szCs w:val="20"/>
              </w:rPr>
              <w:t>napsat svůj životopis</w:t>
            </w:r>
          </w:p>
          <w:p w14:paraId="4328C9E4" w14:textId="77777777" w:rsidR="0019065C" w:rsidRPr="008A6B38" w:rsidRDefault="0019065C" w:rsidP="00673C43">
            <w:pPr>
              <w:numPr>
                <w:ilvl w:val="0"/>
                <w:numId w:val="95"/>
              </w:numPr>
              <w:rPr>
                <w:sz w:val="20"/>
                <w:szCs w:val="20"/>
              </w:rPr>
            </w:pPr>
            <w:r w:rsidRPr="008A6B38">
              <w:rPr>
                <w:sz w:val="20"/>
                <w:szCs w:val="20"/>
              </w:rPr>
              <w:t>vyprávět o událostech svého života</w:t>
            </w:r>
          </w:p>
          <w:p w14:paraId="0ED5FEBB" w14:textId="77777777" w:rsidR="0019065C" w:rsidRPr="008A6B38" w:rsidRDefault="0019065C" w:rsidP="00673C43">
            <w:pPr>
              <w:numPr>
                <w:ilvl w:val="0"/>
                <w:numId w:val="95"/>
              </w:numPr>
              <w:rPr>
                <w:sz w:val="20"/>
                <w:szCs w:val="20"/>
              </w:rPr>
            </w:pPr>
            <w:r w:rsidRPr="008A6B38">
              <w:rPr>
                <w:sz w:val="20"/>
                <w:szCs w:val="20"/>
              </w:rPr>
              <w:t>vyjádřit názor na životní zkušenost</w:t>
            </w:r>
          </w:p>
          <w:p w14:paraId="429A09AD" w14:textId="77777777" w:rsidR="0019065C" w:rsidRPr="008A6B38" w:rsidRDefault="0019065C" w:rsidP="00673C43">
            <w:pPr>
              <w:numPr>
                <w:ilvl w:val="0"/>
                <w:numId w:val="95"/>
              </w:numPr>
              <w:rPr>
                <w:sz w:val="20"/>
                <w:szCs w:val="20"/>
              </w:rPr>
            </w:pPr>
            <w:r w:rsidRPr="008A6B38">
              <w:rPr>
                <w:sz w:val="20"/>
                <w:szCs w:val="20"/>
              </w:rPr>
              <w:t>uvádět data či časové úseky</w:t>
            </w:r>
          </w:p>
          <w:p w14:paraId="2A71FF1A" w14:textId="77777777" w:rsidR="0019065C" w:rsidRPr="008A6B38" w:rsidRDefault="0019065C" w:rsidP="00673C43">
            <w:pPr>
              <w:numPr>
                <w:ilvl w:val="0"/>
                <w:numId w:val="95"/>
              </w:numPr>
              <w:rPr>
                <w:sz w:val="20"/>
                <w:szCs w:val="20"/>
              </w:rPr>
            </w:pPr>
            <w:r w:rsidRPr="008A6B38">
              <w:rPr>
                <w:sz w:val="20"/>
                <w:szCs w:val="20"/>
              </w:rPr>
              <w:t>vyjádřit pocity</w:t>
            </w:r>
          </w:p>
          <w:p w14:paraId="72544655" w14:textId="77777777" w:rsidR="0019065C" w:rsidRPr="008A6B38" w:rsidRDefault="0019065C" w:rsidP="00673C43">
            <w:pPr>
              <w:numPr>
                <w:ilvl w:val="0"/>
                <w:numId w:val="130"/>
              </w:numPr>
              <w:rPr>
                <w:sz w:val="20"/>
                <w:szCs w:val="20"/>
              </w:rPr>
            </w:pPr>
            <w:r w:rsidRPr="008A6B38">
              <w:rPr>
                <w:sz w:val="20"/>
                <w:szCs w:val="20"/>
              </w:rPr>
              <w:t>tematické okruhy a komunikační situace:</w:t>
            </w:r>
          </w:p>
          <w:p w14:paraId="261B2C6F" w14:textId="77777777" w:rsidR="0019065C" w:rsidRPr="008A6B38" w:rsidRDefault="0019065C" w:rsidP="00673C43">
            <w:pPr>
              <w:numPr>
                <w:ilvl w:val="0"/>
                <w:numId w:val="95"/>
              </w:numPr>
              <w:rPr>
                <w:sz w:val="20"/>
                <w:szCs w:val="20"/>
              </w:rPr>
            </w:pPr>
            <w:r w:rsidRPr="008A6B38">
              <w:rPr>
                <w:sz w:val="20"/>
                <w:szCs w:val="20"/>
              </w:rPr>
              <w:t>srovnat přítomnost s minulostí</w:t>
            </w:r>
          </w:p>
          <w:p w14:paraId="7B84540B" w14:textId="77777777" w:rsidR="0019065C" w:rsidRPr="008A6B38" w:rsidRDefault="0019065C" w:rsidP="00673C43">
            <w:pPr>
              <w:numPr>
                <w:ilvl w:val="0"/>
                <w:numId w:val="95"/>
              </w:numPr>
              <w:rPr>
                <w:sz w:val="20"/>
                <w:szCs w:val="20"/>
              </w:rPr>
            </w:pPr>
            <w:r w:rsidRPr="008A6B38">
              <w:rPr>
                <w:sz w:val="20"/>
                <w:szCs w:val="20"/>
              </w:rPr>
              <w:t>mluvit o individuálních a společenských změnách</w:t>
            </w:r>
          </w:p>
          <w:p w14:paraId="1E993344" w14:textId="77777777" w:rsidR="0019065C" w:rsidRPr="008A6B38" w:rsidRDefault="0019065C" w:rsidP="00673C43">
            <w:pPr>
              <w:numPr>
                <w:ilvl w:val="0"/>
                <w:numId w:val="130"/>
              </w:numPr>
              <w:rPr>
                <w:sz w:val="20"/>
                <w:szCs w:val="20"/>
              </w:rPr>
            </w:pPr>
            <w:r w:rsidRPr="008A6B38">
              <w:rPr>
                <w:sz w:val="20"/>
                <w:szCs w:val="20"/>
              </w:rPr>
              <w:t>tematické okruhy a komunikační situace:</w:t>
            </w:r>
          </w:p>
          <w:p w14:paraId="7650888C" w14:textId="77777777" w:rsidR="0019065C" w:rsidRPr="008A6B38" w:rsidRDefault="0019065C" w:rsidP="00673C43">
            <w:pPr>
              <w:numPr>
                <w:ilvl w:val="0"/>
                <w:numId w:val="95"/>
              </w:numPr>
              <w:rPr>
                <w:sz w:val="20"/>
                <w:szCs w:val="20"/>
              </w:rPr>
            </w:pPr>
            <w:r w:rsidRPr="008A6B38">
              <w:rPr>
                <w:sz w:val="20"/>
                <w:szCs w:val="20"/>
              </w:rPr>
              <w:t>reklama v médiích</w:t>
            </w:r>
          </w:p>
          <w:p w14:paraId="0A9362B1" w14:textId="77777777" w:rsidR="0019065C" w:rsidRPr="008A6B38" w:rsidRDefault="0019065C" w:rsidP="00673C43">
            <w:pPr>
              <w:numPr>
                <w:ilvl w:val="0"/>
                <w:numId w:val="95"/>
              </w:numPr>
              <w:rPr>
                <w:sz w:val="20"/>
                <w:szCs w:val="20"/>
              </w:rPr>
            </w:pPr>
            <w:r w:rsidRPr="008A6B38">
              <w:rPr>
                <w:sz w:val="20"/>
                <w:szCs w:val="20"/>
              </w:rPr>
              <w:t>popsat předměty</w:t>
            </w:r>
          </w:p>
          <w:p w14:paraId="533DCF48" w14:textId="77777777" w:rsidR="0019065C" w:rsidRPr="008A6B38" w:rsidRDefault="0019065C" w:rsidP="00673C43">
            <w:pPr>
              <w:numPr>
                <w:ilvl w:val="0"/>
                <w:numId w:val="95"/>
              </w:numPr>
              <w:rPr>
                <w:sz w:val="20"/>
                <w:szCs w:val="20"/>
              </w:rPr>
            </w:pPr>
            <w:r w:rsidRPr="008A6B38">
              <w:rPr>
                <w:sz w:val="20"/>
                <w:szCs w:val="20"/>
              </w:rPr>
              <w:t>doporučovat a přesvědčovat</w:t>
            </w:r>
          </w:p>
          <w:p w14:paraId="0545D2BA" w14:textId="77777777" w:rsidR="0019065C" w:rsidRPr="008A6B38" w:rsidRDefault="0019065C" w:rsidP="00673C43">
            <w:pPr>
              <w:numPr>
                <w:ilvl w:val="0"/>
                <w:numId w:val="95"/>
              </w:numPr>
              <w:rPr>
                <w:sz w:val="20"/>
                <w:szCs w:val="20"/>
              </w:rPr>
            </w:pPr>
            <w:r w:rsidRPr="008A6B38">
              <w:rPr>
                <w:sz w:val="20"/>
                <w:szCs w:val="20"/>
              </w:rPr>
              <w:t>formulovat zákazy</w:t>
            </w:r>
          </w:p>
          <w:p w14:paraId="62B1EDAE" w14:textId="77777777" w:rsidR="0019065C" w:rsidRPr="008A6B38" w:rsidRDefault="0019065C" w:rsidP="00673C43">
            <w:pPr>
              <w:numPr>
                <w:ilvl w:val="0"/>
                <w:numId w:val="95"/>
              </w:numPr>
              <w:rPr>
                <w:b/>
                <w:sz w:val="20"/>
                <w:szCs w:val="20"/>
              </w:rPr>
            </w:pPr>
            <w:r w:rsidRPr="008A6B38">
              <w:rPr>
                <w:sz w:val="20"/>
                <w:szCs w:val="20"/>
              </w:rPr>
              <w:t>vytvořit reklamní slogan</w:t>
            </w:r>
          </w:p>
          <w:p w14:paraId="5EF80A52" w14:textId="77777777" w:rsidR="0019065C" w:rsidRPr="008A6B38" w:rsidRDefault="0019065C" w:rsidP="00673C43">
            <w:pPr>
              <w:numPr>
                <w:ilvl w:val="0"/>
                <w:numId w:val="95"/>
              </w:numPr>
              <w:rPr>
                <w:b/>
                <w:sz w:val="20"/>
                <w:szCs w:val="20"/>
              </w:rPr>
            </w:pPr>
            <w:r w:rsidRPr="008A6B38">
              <w:rPr>
                <w:sz w:val="20"/>
                <w:szCs w:val="20"/>
              </w:rPr>
              <w:t>analyzovat reklamy</w:t>
            </w:r>
          </w:p>
          <w:p w14:paraId="6CB0CB05" w14:textId="77777777" w:rsidR="0019065C" w:rsidRPr="008A6B38" w:rsidRDefault="0019065C" w:rsidP="00673C43">
            <w:pPr>
              <w:numPr>
                <w:ilvl w:val="0"/>
                <w:numId w:val="95"/>
              </w:numPr>
              <w:rPr>
                <w:b/>
                <w:sz w:val="20"/>
                <w:szCs w:val="20"/>
              </w:rPr>
            </w:pPr>
            <w:r w:rsidRPr="008A6B38">
              <w:rPr>
                <w:sz w:val="20"/>
                <w:szCs w:val="20"/>
              </w:rPr>
              <w:t>pochopit záměr reklamy</w:t>
            </w:r>
          </w:p>
          <w:p w14:paraId="556979D9" w14:textId="77777777" w:rsidR="0019065C" w:rsidRPr="008A6B38" w:rsidRDefault="0019065C" w:rsidP="0019065C">
            <w:pPr>
              <w:ind w:left="360"/>
              <w:rPr>
                <w:b/>
                <w:sz w:val="20"/>
                <w:szCs w:val="20"/>
              </w:rPr>
            </w:pPr>
          </w:p>
          <w:p w14:paraId="4A745D90" w14:textId="77777777" w:rsidR="0019065C" w:rsidRPr="008A6B38" w:rsidRDefault="0019065C" w:rsidP="0019065C">
            <w:pPr>
              <w:ind w:left="360"/>
              <w:rPr>
                <w:b/>
                <w:sz w:val="20"/>
                <w:szCs w:val="20"/>
              </w:rPr>
            </w:pPr>
          </w:p>
          <w:p w14:paraId="6D362E15" w14:textId="77777777" w:rsidR="0019065C" w:rsidRPr="008A6B38" w:rsidRDefault="0019065C" w:rsidP="0019065C">
            <w:pPr>
              <w:ind w:left="360"/>
              <w:rPr>
                <w:b/>
                <w:sz w:val="20"/>
                <w:szCs w:val="20"/>
              </w:rPr>
            </w:pPr>
          </w:p>
          <w:p w14:paraId="5292D47D" w14:textId="77777777" w:rsidR="0019065C" w:rsidRPr="008A6B38" w:rsidRDefault="0019065C" w:rsidP="0019065C">
            <w:pPr>
              <w:ind w:left="360"/>
              <w:rPr>
                <w:b/>
                <w:sz w:val="20"/>
                <w:szCs w:val="20"/>
              </w:rPr>
            </w:pPr>
          </w:p>
        </w:tc>
        <w:tc>
          <w:tcPr>
            <w:tcW w:w="0" w:type="auto"/>
          </w:tcPr>
          <w:p w14:paraId="65EE98CC" w14:textId="77777777" w:rsidR="0019065C" w:rsidRPr="008A6B38" w:rsidRDefault="0019065C" w:rsidP="0019065C">
            <w:pPr>
              <w:rPr>
                <w:sz w:val="20"/>
                <w:szCs w:val="20"/>
              </w:rPr>
            </w:pPr>
          </w:p>
        </w:tc>
        <w:tc>
          <w:tcPr>
            <w:tcW w:w="0" w:type="auto"/>
          </w:tcPr>
          <w:p w14:paraId="0D68BEB4" w14:textId="77777777" w:rsidR="0019065C" w:rsidRPr="008A6B38" w:rsidRDefault="0019065C" w:rsidP="0019065C">
            <w:pPr>
              <w:rPr>
                <w:b/>
                <w:sz w:val="20"/>
                <w:szCs w:val="20"/>
              </w:rPr>
            </w:pPr>
          </w:p>
          <w:p w14:paraId="0668A4C9" w14:textId="77777777" w:rsidR="0019065C" w:rsidRPr="008A6B38" w:rsidRDefault="0019065C" w:rsidP="0019065C">
            <w:pPr>
              <w:rPr>
                <w:b/>
                <w:sz w:val="20"/>
                <w:szCs w:val="20"/>
              </w:rPr>
            </w:pPr>
          </w:p>
          <w:p w14:paraId="778658A1" w14:textId="77777777" w:rsidR="0019065C" w:rsidRPr="008A6B38" w:rsidRDefault="0019065C" w:rsidP="0019065C">
            <w:pPr>
              <w:rPr>
                <w:b/>
                <w:sz w:val="20"/>
                <w:szCs w:val="20"/>
              </w:rPr>
            </w:pPr>
          </w:p>
          <w:p w14:paraId="78031FBB" w14:textId="77777777" w:rsidR="0019065C" w:rsidRPr="008A6B38" w:rsidRDefault="0019065C" w:rsidP="0019065C">
            <w:pPr>
              <w:rPr>
                <w:b/>
                <w:sz w:val="20"/>
                <w:szCs w:val="20"/>
              </w:rPr>
            </w:pPr>
          </w:p>
          <w:p w14:paraId="2AE543E4" w14:textId="77777777" w:rsidR="0019065C" w:rsidRPr="008A6B38" w:rsidRDefault="0019065C" w:rsidP="0019065C">
            <w:pPr>
              <w:rPr>
                <w:b/>
                <w:sz w:val="20"/>
                <w:szCs w:val="20"/>
              </w:rPr>
            </w:pPr>
          </w:p>
          <w:p w14:paraId="386A5E84" w14:textId="77777777" w:rsidR="0019065C" w:rsidRPr="008A6B38" w:rsidRDefault="0019065C" w:rsidP="0019065C">
            <w:pPr>
              <w:rPr>
                <w:b/>
                <w:sz w:val="20"/>
                <w:szCs w:val="20"/>
              </w:rPr>
            </w:pPr>
          </w:p>
          <w:p w14:paraId="63B8BBE0" w14:textId="77777777" w:rsidR="0019065C" w:rsidRPr="008A6B38" w:rsidRDefault="0019065C" w:rsidP="0019065C">
            <w:pPr>
              <w:rPr>
                <w:b/>
                <w:sz w:val="20"/>
                <w:szCs w:val="20"/>
              </w:rPr>
            </w:pPr>
          </w:p>
          <w:p w14:paraId="410C7CFB" w14:textId="77777777" w:rsidR="0019065C" w:rsidRPr="008A6B38" w:rsidRDefault="0019065C" w:rsidP="0019065C">
            <w:pPr>
              <w:rPr>
                <w:b/>
                <w:sz w:val="20"/>
                <w:szCs w:val="20"/>
              </w:rPr>
            </w:pPr>
          </w:p>
          <w:p w14:paraId="172385A6" w14:textId="77777777" w:rsidR="0019065C" w:rsidRPr="008A6B38" w:rsidRDefault="0019065C" w:rsidP="0019065C">
            <w:pPr>
              <w:rPr>
                <w:b/>
                <w:sz w:val="20"/>
                <w:szCs w:val="20"/>
              </w:rPr>
            </w:pPr>
          </w:p>
          <w:p w14:paraId="48CAEA53" w14:textId="77777777" w:rsidR="0019065C" w:rsidRPr="008A6B38" w:rsidRDefault="0019065C" w:rsidP="0019065C">
            <w:pPr>
              <w:rPr>
                <w:b/>
                <w:sz w:val="20"/>
                <w:szCs w:val="20"/>
              </w:rPr>
            </w:pPr>
          </w:p>
          <w:p w14:paraId="2B8C54C2" w14:textId="77777777" w:rsidR="0019065C" w:rsidRPr="008A6B38" w:rsidRDefault="0019065C" w:rsidP="0019065C">
            <w:pPr>
              <w:rPr>
                <w:b/>
                <w:sz w:val="20"/>
                <w:szCs w:val="20"/>
              </w:rPr>
            </w:pPr>
          </w:p>
          <w:p w14:paraId="419C71D0" w14:textId="77777777" w:rsidR="0019065C" w:rsidRPr="008A6B38" w:rsidRDefault="0019065C" w:rsidP="0019065C">
            <w:pPr>
              <w:rPr>
                <w:b/>
                <w:sz w:val="20"/>
                <w:szCs w:val="20"/>
              </w:rPr>
            </w:pPr>
          </w:p>
          <w:p w14:paraId="29C72283" w14:textId="77777777" w:rsidR="0019065C" w:rsidRPr="008A6B38" w:rsidRDefault="0019065C" w:rsidP="0019065C">
            <w:pPr>
              <w:rPr>
                <w:b/>
                <w:sz w:val="20"/>
                <w:szCs w:val="20"/>
              </w:rPr>
            </w:pPr>
          </w:p>
          <w:p w14:paraId="5783CF49" w14:textId="77777777" w:rsidR="0019065C" w:rsidRPr="008A6B38" w:rsidRDefault="0019065C" w:rsidP="0019065C">
            <w:pPr>
              <w:rPr>
                <w:b/>
                <w:sz w:val="20"/>
                <w:szCs w:val="20"/>
              </w:rPr>
            </w:pPr>
            <w:r w:rsidRPr="008A6B38">
              <w:rPr>
                <w:b/>
                <w:sz w:val="20"/>
                <w:szCs w:val="20"/>
              </w:rPr>
              <w:lastRenderedPageBreak/>
              <w:t>D</w:t>
            </w:r>
          </w:p>
          <w:p w14:paraId="76B3F93C" w14:textId="77777777" w:rsidR="0019065C" w:rsidRPr="008A6B38" w:rsidRDefault="0019065C" w:rsidP="0019065C">
            <w:pPr>
              <w:rPr>
                <w:b/>
                <w:sz w:val="20"/>
                <w:szCs w:val="20"/>
              </w:rPr>
            </w:pPr>
          </w:p>
          <w:p w14:paraId="716D6B34" w14:textId="77777777" w:rsidR="0019065C" w:rsidRPr="008A6B38" w:rsidRDefault="0019065C" w:rsidP="0019065C">
            <w:pPr>
              <w:rPr>
                <w:b/>
                <w:sz w:val="20"/>
                <w:szCs w:val="20"/>
              </w:rPr>
            </w:pPr>
          </w:p>
          <w:p w14:paraId="0DB6A633" w14:textId="77777777" w:rsidR="0019065C" w:rsidRPr="008A6B38" w:rsidRDefault="0019065C" w:rsidP="0019065C">
            <w:pPr>
              <w:rPr>
                <w:b/>
                <w:sz w:val="20"/>
                <w:szCs w:val="20"/>
              </w:rPr>
            </w:pPr>
          </w:p>
          <w:p w14:paraId="3312B331" w14:textId="77777777" w:rsidR="0019065C" w:rsidRPr="008A6B38" w:rsidRDefault="0019065C" w:rsidP="0019065C">
            <w:pPr>
              <w:rPr>
                <w:b/>
                <w:sz w:val="20"/>
                <w:szCs w:val="20"/>
              </w:rPr>
            </w:pPr>
          </w:p>
          <w:p w14:paraId="6F712F45" w14:textId="77777777" w:rsidR="0019065C" w:rsidRPr="008A6B38" w:rsidRDefault="0019065C" w:rsidP="0019065C">
            <w:pPr>
              <w:rPr>
                <w:b/>
                <w:sz w:val="20"/>
                <w:szCs w:val="20"/>
              </w:rPr>
            </w:pPr>
          </w:p>
          <w:p w14:paraId="642F6D6A" w14:textId="77777777" w:rsidR="0019065C" w:rsidRPr="008A6B38" w:rsidRDefault="0019065C" w:rsidP="0019065C">
            <w:pPr>
              <w:rPr>
                <w:b/>
                <w:sz w:val="20"/>
                <w:szCs w:val="20"/>
              </w:rPr>
            </w:pPr>
          </w:p>
          <w:p w14:paraId="0A856563" w14:textId="77777777" w:rsidR="0019065C" w:rsidRPr="008A6B38" w:rsidRDefault="0019065C" w:rsidP="0019065C">
            <w:pPr>
              <w:rPr>
                <w:b/>
                <w:sz w:val="20"/>
                <w:szCs w:val="20"/>
              </w:rPr>
            </w:pPr>
          </w:p>
          <w:p w14:paraId="3A8F2D54" w14:textId="77777777" w:rsidR="0019065C" w:rsidRPr="008A6B38" w:rsidRDefault="0019065C" w:rsidP="0019065C">
            <w:pPr>
              <w:rPr>
                <w:b/>
                <w:sz w:val="20"/>
                <w:szCs w:val="20"/>
              </w:rPr>
            </w:pPr>
          </w:p>
          <w:p w14:paraId="21CAC95B" w14:textId="77777777" w:rsidR="0019065C" w:rsidRPr="008A6B38" w:rsidRDefault="0019065C" w:rsidP="0019065C">
            <w:pPr>
              <w:rPr>
                <w:b/>
                <w:sz w:val="20"/>
                <w:szCs w:val="20"/>
              </w:rPr>
            </w:pPr>
          </w:p>
          <w:p w14:paraId="7B9B79BA" w14:textId="77777777" w:rsidR="0019065C" w:rsidRPr="008A6B38" w:rsidRDefault="0019065C" w:rsidP="0019065C">
            <w:pPr>
              <w:rPr>
                <w:b/>
                <w:sz w:val="20"/>
                <w:szCs w:val="20"/>
              </w:rPr>
            </w:pPr>
          </w:p>
          <w:p w14:paraId="1699D453" w14:textId="77777777" w:rsidR="0019065C" w:rsidRPr="008A6B38" w:rsidRDefault="0019065C" w:rsidP="0019065C">
            <w:pPr>
              <w:rPr>
                <w:b/>
                <w:sz w:val="20"/>
                <w:szCs w:val="20"/>
              </w:rPr>
            </w:pPr>
          </w:p>
          <w:p w14:paraId="26734274" w14:textId="77777777" w:rsidR="0019065C" w:rsidRPr="008A6B38" w:rsidRDefault="0019065C" w:rsidP="0019065C">
            <w:pPr>
              <w:rPr>
                <w:b/>
                <w:sz w:val="20"/>
                <w:szCs w:val="20"/>
              </w:rPr>
            </w:pPr>
          </w:p>
          <w:p w14:paraId="2EC92EDD" w14:textId="77777777" w:rsidR="0019065C" w:rsidRPr="008A6B38" w:rsidRDefault="0019065C" w:rsidP="0019065C">
            <w:pPr>
              <w:rPr>
                <w:b/>
                <w:sz w:val="20"/>
                <w:szCs w:val="20"/>
              </w:rPr>
            </w:pPr>
          </w:p>
          <w:p w14:paraId="77179C23" w14:textId="77777777" w:rsidR="0019065C" w:rsidRPr="008A6B38" w:rsidRDefault="0019065C" w:rsidP="0019065C">
            <w:pPr>
              <w:rPr>
                <w:b/>
                <w:sz w:val="20"/>
                <w:szCs w:val="20"/>
              </w:rPr>
            </w:pPr>
          </w:p>
          <w:p w14:paraId="5FCDF255" w14:textId="77777777" w:rsidR="0019065C" w:rsidRPr="008A6B38" w:rsidRDefault="0019065C" w:rsidP="0019065C">
            <w:pPr>
              <w:rPr>
                <w:b/>
                <w:sz w:val="20"/>
                <w:szCs w:val="20"/>
              </w:rPr>
            </w:pPr>
            <w:r w:rsidRPr="008A6B38">
              <w:rPr>
                <w:b/>
                <w:sz w:val="20"/>
                <w:szCs w:val="20"/>
              </w:rPr>
              <w:t>PEK</w:t>
            </w:r>
          </w:p>
          <w:p w14:paraId="7AD69E63" w14:textId="77777777" w:rsidR="0019065C" w:rsidRPr="008A6B38" w:rsidRDefault="0019065C" w:rsidP="0019065C">
            <w:pPr>
              <w:rPr>
                <w:b/>
                <w:sz w:val="20"/>
                <w:szCs w:val="20"/>
              </w:rPr>
            </w:pPr>
          </w:p>
          <w:p w14:paraId="1687314E" w14:textId="77777777" w:rsidR="0019065C" w:rsidRPr="008A6B38" w:rsidRDefault="0019065C" w:rsidP="0019065C">
            <w:pPr>
              <w:rPr>
                <w:b/>
                <w:sz w:val="20"/>
                <w:szCs w:val="20"/>
              </w:rPr>
            </w:pPr>
          </w:p>
          <w:p w14:paraId="5B7B4232" w14:textId="77777777" w:rsidR="0019065C" w:rsidRPr="008A6B38" w:rsidRDefault="0019065C" w:rsidP="0019065C">
            <w:pPr>
              <w:rPr>
                <w:b/>
                <w:sz w:val="20"/>
                <w:szCs w:val="20"/>
              </w:rPr>
            </w:pPr>
          </w:p>
          <w:p w14:paraId="22A74F3C" w14:textId="77777777" w:rsidR="0019065C" w:rsidRPr="008A6B38" w:rsidRDefault="0019065C" w:rsidP="0019065C">
            <w:pPr>
              <w:rPr>
                <w:b/>
                <w:sz w:val="20"/>
                <w:szCs w:val="20"/>
              </w:rPr>
            </w:pPr>
          </w:p>
          <w:p w14:paraId="079766D3" w14:textId="77777777" w:rsidR="0019065C" w:rsidRPr="008A6B38" w:rsidRDefault="0019065C" w:rsidP="0019065C">
            <w:pPr>
              <w:rPr>
                <w:b/>
                <w:sz w:val="20"/>
                <w:szCs w:val="20"/>
              </w:rPr>
            </w:pPr>
          </w:p>
          <w:p w14:paraId="56505EB4" w14:textId="77777777" w:rsidR="0019065C" w:rsidRPr="008A6B38" w:rsidRDefault="0019065C" w:rsidP="0019065C">
            <w:pPr>
              <w:rPr>
                <w:b/>
                <w:sz w:val="20"/>
                <w:szCs w:val="20"/>
              </w:rPr>
            </w:pPr>
          </w:p>
          <w:p w14:paraId="644E061E" w14:textId="77777777" w:rsidR="0019065C" w:rsidRPr="008A6B38" w:rsidRDefault="0019065C" w:rsidP="0019065C">
            <w:pPr>
              <w:rPr>
                <w:b/>
                <w:sz w:val="20"/>
                <w:szCs w:val="20"/>
              </w:rPr>
            </w:pPr>
          </w:p>
          <w:p w14:paraId="204D87DD" w14:textId="77777777" w:rsidR="0019065C" w:rsidRPr="008A6B38" w:rsidRDefault="0019065C" w:rsidP="0019065C">
            <w:pPr>
              <w:rPr>
                <w:b/>
                <w:sz w:val="20"/>
                <w:szCs w:val="20"/>
              </w:rPr>
            </w:pPr>
          </w:p>
          <w:p w14:paraId="5961F064" w14:textId="77777777" w:rsidR="0019065C" w:rsidRPr="008A6B38" w:rsidRDefault="0019065C" w:rsidP="0019065C">
            <w:pPr>
              <w:rPr>
                <w:b/>
                <w:sz w:val="20"/>
                <w:szCs w:val="20"/>
              </w:rPr>
            </w:pPr>
          </w:p>
          <w:p w14:paraId="1D5014A1" w14:textId="77777777" w:rsidR="0019065C" w:rsidRPr="008A6B38" w:rsidRDefault="0019065C" w:rsidP="0019065C">
            <w:pPr>
              <w:rPr>
                <w:b/>
                <w:sz w:val="20"/>
                <w:szCs w:val="20"/>
              </w:rPr>
            </w:pPr>
          </w:p>
          <w:p w14:paraId="24343856" w14:textId="77777777" w:rsidR="0019065C" w:rsidRPr="008A6B38" w:rsidRDefault="0019065C" w:rsidP="0019065C">
            <w:pPr>
              <w:rPr>
                <w:b/>
                <w:sz w:val="20"/>
                <w:szCs w:val="20"/>
              </w:rPr>
            </w:pPr>
          </w:p>
          <w:p w14:paraId="0261F88A" w14:textId="77777777" w:rsidR="0019065C" w:rsidRPr="008A6B38" w:rsidRDefault="0019065C" w:rsidP="0019065C">
            <w:pPr>
              <w:rPr>
                <w:b/>
                <w:sz w:val="20"/>
                <w:szCs w:val="20"/>
              </w:rPr>
            </w:pPr>
          </w:p>
          <w:p w14:paraId="03886994" w14:textId="77777777" w:rsidR="0019065C" w:rsidRPr="008A6B38" w:rsidRDefault="0019065C" w:rsidP="0019065C">
            <w:pPr>
              <w:rPr>
                <w:b/>
                <w:sz w:val="20"/>
                <w:szCs w:val="20"/>
              </w:rPr>
            </w:pPr>
          </w:p>
          <w:p w14:paraId="23470306" w14:textId="77777777" w:rsidR="0019065C" w:rsidRPr="008A6B38" w:rsidRDefault="0019065C" w:rsidP="0019065C">
            <w:pPr>
              <w:rPr>
                <w:b/>
                <w:sz w:val="20"/>
                <w:szCs w:val="20"/>
              </w:rPr>
            </w:pPr>
          </w:p>
        </w:tc>
      </w:tr>
      <w:tr w:rsidR="0019065C" w:rsidRPr="008A6B38" w14:paraId="1ED8676D" w14:textId="77777777" w:rsidTr="0019065C">
        <w:tc>
          <w:tcPr>
            <w:tcW w:w="0" w:type="auto"/>
          </w:tcPr>
          <w:p w14:paraId="54148C94" w14:textId="77777777" w:rsidR="0019065C" w:rsidRPr="008A6B38" w:rsidRDefault="0019065C" w:rsidP="00673C43">
            <w:pPr>
              <w:numPr>
                <w:ilvl w:val="0"/>
                <w:numId w:val="95"/>
              </w:numPr>
              <w:rPr>
                <w:sz w:val="20"/>
                <w:szCs w:val="20"/>
              </w:rPr>
            </w:pPr>
            <w:r w:rsidRPr="008A6B38">
              <w:rPr>
                <w:sz w:val="20"/>
                <w:szCs w:val="20"/>
              </w:rPr>
              <w:lastRenderedPageBreak/>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3361DD50" w14:textId="77777777" w:rsidR="0019065C" w:rsidRPr="008A6B38" w:rsidRDefault="0019065C" w:rsidP="00673C43">
            <w:pPr>
              <w:numPr>
                <w:ilvl w:val="0"/>
                <w:numId w:val="95"/>
              </w:numPr>
              <w:rPr>
                <w:b/>
                <w:sz w:val="20"/>
                <w:szCs w:val="20"/>
              </w:rPr>
            </w:pPr>
            <w:r w:rsidRPr="008A6B38">
              <w:rPr>
                <w:sz w:val="20"/>
                <w:szCs w:val="20"/>
              </w:rPr>
              <w:t>uplatňuje v komunikaci vhodně vybraná sociokulturní specifika daných zemí.</w:t>
            </w:r>
          </w:p>
        </w:tc>
        <w:tc>
          <w:tcPr>
            <w:tcW w:w="0" w:type="auto"/>
          </w:tcPr>
          <w:p w14:paraId="4C740DD8" w14:textId="77777777" w:rsidR="0019065C" w:rsidRPr="008A6B38" w:rsidRDefault="0019065C" w:rsidP="00673C43">
            <w:pPr>
              <w:numPr>
                <w:ilvl w:val="0"/>
                <w:numId w:val="133"/>
              </w:numPr>
              <w:rPr>
                <w:b/>
                <w:bCs/>
                <w:sz w:val="20"/>
                <w:szCs w:val="20"/>
              </w:rPr>
            </w:pPr>
            <w:r w:rsidRPr="008A6B38">
              <w:rPr>
                <w:b/>
                <w:bCs/>
                <w:sz w:val="20"/>
                <w:szCs w:val="20"/>
              </w:rPr>
              <w:t xml:space="preserve">Poznatky o zemích </w:t>
            </w:r>
          </w:p>
          <w:p w14:paraId="1B43F1C3"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189E7499"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11EBD240" w14:textId="77777777" w:rsidR="0019065C" w:rsidRPr="008A6B38" w:rsidRDefault="0019065C" w:rsidP="0019065C">
            <w:pPr>
              <w:rPr>
                <w:b/>
                <w:sz w:val="20"/>
                <w:szCs w:val="20"/>
              </w:rPr>
            </w:pPr>
          </w:p>
        </w:tc>
        <w:tc>
          <w:tcPr>
            <w:tcW w:w="0" w:type="auto"/>
          </w:tcPr>
          <w:p w14:paraId="1EED8B5D" w14:textId="77777777" w:rsidR="0019065C" w:rsidRPr="008A6B38" w:rsidRDefault="0019065C" w:rsidP="0019065C">
            <w:pPr>
              <w:rPr>
                <w:b/>
                <w:sz w:val="20"/>
                <w:szCs w:val="20"/>
              </w:rPr>
            </w:pPr>
          </w:p>
        </w:tc>
        <w:tc>
          <w:tcPr>
            <w:tcW w:w="0" w:type="auto"/>
          </w:tcPr>
          <w:p w14:paraId="1A082569" w14:textId="77777777" w:rsidR="0019065C" w:rsidRPr="008A6B38" w:rsidRDefault="0019065C" w:rsidP="0019065C">
            <w:pPr>
              <w:rPr>
                <w:b/>
                <w:sz w:val="20"/>
                <w:szCs w:val="20"/>
              </w:rPr>
            </w:pPr>
          </w:p>
          <w:p w14:paraId="458FF094" w14:textId="77777777" w:rsidR="0019065C" w:rsidRPr="008A6B38" w:rsidRDefault="0019065C" w:rsidP="0019065C">
            <w:pPr>
              <w:rPr>
                <w:b/>
                <w:sz w:val="20"/>
                <w:szCs w:val="20"/>
              </w:rPr>
            </w:pPr>
          </w:p>
          <w:p w14:paraId="3E0D49E3" w14:textId="77777777" w:rsidR="0019065C" w:rsidRPr="008A6B38" w:rsidRDefault="0019065C" w:rsidP="0019065C">
            <w:pPr>
              <w:rPr>
                <w:b/>
                <w:sz w:val="20"/>
                <w:szCs w:val="20"/>
              </w:rPr>
            </w:pPr>
            <w:r w:rsidRPr="008A6B38">
              <w:rPr>
                <w:b/>
                <w:sz w:val="20"/>
                <w:szCs w:val="20"/>
              </w:rPr>
              <w:t>HOZ</w:t>
            </w:r>
          </w:p>
        </w:tc>
      </w:tr>
    </w:tbl>
    <w:p w14:paraId="6F0491E4" w14:textId="77777777" w:rsidR="0019065C" w:rsidRPr="008A6B38" w:rsidRDefault="0019065C" w:rsidP="0019065C">
      <w:pPr>
        <w:rPr>
          <w:b/>
          <w:sz w:val="20"/>
          <w:szCs w:val="20"/>
        </w:rPr>
      </w:pPr>
    </w:p>
    <w:p w14:paraId="1D5DDB1B" w14:textId="77777777" w:rsidR="0019065C" w:rsidRPr="008A6B38" w:rsidRDefault="0019065C" w:rsidP="0019065C">
      <w:pPr>
        <w:rPr>
          <w:b/>
          <w:sz w:val="20"/>
          <w:szCs w:val="20"/>
        </w:rPr>
      </w:pPr>
    </w:p>
    <w:p w14:paraId="34AB5747" w14:textId="77777777" w:rsidR="0019065C" w:rsidRPr="008A6B38" w:rsidRDefault="0019065C" w:rsidP="0019065C">
      <w:pPr>
        <w:rPr>
          <w:b/>
          <w:sz w:val="20"/>
          <w:szCs w:val="20"/>
        </w:rPr>
      </w:pPr>
    </w:p>
    <w:p w14:paraId="2C4008AC" w14:textId="77777777" w:rsidR="0019065C" w:rsidRPr="008A6B38" w:rsidRDefault="0019065C" w:rsidP="0019065C">
      <w:pPr>
        <w:rPr>
          <w:b/>
          <w:sz w:val="20"/>
          <w:szCs w:val="20"/>
        </w:rPr>
      </w:pPr>
    </w:p>
    <w:p w14:paraId="2F998C12" w14:textId="77777777" w:rsidR="0019065C" w:rsidRPr="008A6B38" w:rsidRDefault="0019065C" w:rsidP="0019065C">
      <w:pPr>
        <w:rPr>
          <w:b/>
          <w:sz w:val="20"/>
          <w:szCs w:val="20"/>
        </w:rPr>
      </w:pPr>
    </w:p>
    <w:p w14:paraId="309F635C" w14:textId="77777777" w:rsidR="0019065C" w:rsidRPr="008A6B38" w:rsidRDefault="0019065C" w:rsidP="0019065C">
      <w:pPr>
        <w:rPr>
          <w:b/>
          <w:sz w:val="20"/>
          <w:szCs w:val="20"/>
        </w:rPr>
      </w:pPr>
    </w:p>
    <w:p w14:paraId="6DB38B93" w14:textId="77777777" w:rsidR="0019065C" w:rsidRPr="008A6B38" w:rsidRDefault="0019065C" w:rsidP="0019065C">
      <w:pPr>
        <w:rPr>
          <w:b/>
          <w:sz w:val="20"/>
          <w:szCs w:val="20"/>
        </w:rPr>
      </w:pPr>
    </w:p>
    <w:p w14:paraId="1BFE675D" w14:textId="77777777" w:rsidR="0019065C" w:rsidRPr="008A6B38" w:rsidRDefault="0019065C" w:rsidP="0019065C">
      <w:pPr>
        <w:rPr>
          <w:b/>
          <w:sz w:val="20"/>
          <w:szCs w:val="20"/>
        </w:rPr>
      </w:pPr>
    </w:p>
    <w:p w14:paraId="09D01010" w14:textId="77777777" w:rsidR="0019065C" w:rsidRPr="008A6B38" w:rsidRDefault="0019065C" w:rsidP="0019065C">
      <w:pPr>
        <w:rPr>
          <w:b/>
          <w:sz w:val="20"/>
          <w:szCs w:val="20"/>
        </w:rPr>
      </w:pPr>
    </w:p>
    <w:p w14:paraId="0E04EEE9" w14:textId="77777777" w:rsidR="0019065C" w:rsidRPr="008A6B38" w:rsidRDefault="0019065C" w:rsidP="0019065C">
      <w:pPr>
        <w:rPr>
          <w:b/>
          <w:sz w:val="20"/>
          <w:szCs w:val="20"/>
        </w:rPr>
      </w:pPr>
    </w:p>
    <w:p w14:paraId="6E4E23DA" w14:textId="77777777" w:rsidR="0019065C" w:rsidRPr="008A6B38" w:rsidRDefault="0019065C" w:rsidP="0019065C">
      <w:pPr>
        <w:rPr>
          <w:b/>
          <w:sz w:val="20"/>
          <w:szCs w:val="20"/>
        </w:rPr>
      </w:pPr>
    </w:p>
    <w:p w14:paraId="46C25FC6" w14:textId="77777777" w:rsidR="0019065C" w:rsidRPr="008A6B38" w:rsidRDefault="0019065C" w:rsidP="0019065C">
      <w:pPr>
        <w:rPr>
          <w:b/>
          <w:sz w:val="20"/>
          <w:szCs w:val="20"/>
        </w:rPr>
      </w:pPr>
    </w:p>
    <w:p w14:paraId="29E11941" w14:textId="77777777" w:rsidR="0019065C" w:rsidRPr="008A6B38" w:rsidRDefault="0019065C" w:rsidP="0019065C">
      <w:pPr>
        <w:rPr>
          <w:b/>
          <w:sz w:val="20"/>
          <w:szCs w:val="20"/>
        </w:rPr>
      </w:pPr>
    </w:p>
    <w:p w14:paraId="3B92A2CA" w14:textId="77777777" w:rsidR="0019065C" w:rsidRPr="008A6B38" w:rsidRDefault="0019065C" w:rsidP="0019065C">
      <w:pPr>
        <w:rPr>
          <w:b/>
          <w:sz w:val="20"/>
          <w:szCs w:val="20"/>
        </w:rPr>
      </w:pPr>
    </w:p>
    <w:p w14:paraId="037BE080" w14:textId="77777777" w:rsidR="0019065C" w:rsidRPr="008A6B38" w:rsidRDefault="0019065C" w:rsidP="0019065C">
      <w:pPr>
        <w:rPr>
          <w:b/>
          <w:sz w:val="20"/>
          <w:szCs w:val="20"/>
        </w:rPr>
      </w:pPr>
    </w:p>
    <w:p w14:paraId="42603C0E" w14:textId="77777777" w:rsidR="0019065C" w:rsidRPr="008A6B38" w:rsidRDefault="0019065C" w:rsidP="0019065C">
      <w:pPr>
        <w:rPr>
          <w:b/>
          <w:sz w:val="20"/>
          <w:szCs w:val="20"/>
        </w:rPr>
      </w:pPr>
    </w:p>
    <w:p w14:paraId="00ECCFB7" w14:textId="77777777" w:rsidR="0019065C" w:rsidRPr="008A6B38" w:rsidRDefault="0019065C" w:rsidP="0019065C">
      <w:pPr>
        <w:rPr>
          <w:b/>
          <w:sz w:val="20"/>
          <w:szCs w:val="20"/>
        </w:rPr>
      </w:pPr>
    </w:p>
    <w:p w14:paraId="17E93ECE" w14:textId="77777777" w:rsidR="0019065C" w:rsidRPr="008A6B38" w:rsidRDefault="0019065C" w:rsidP="0019065C">
      <w:pPr>
        <w:rPr>
          <w:b/>
          <w:sz w:val="20"/>
          <w:szCs w:val="20"/>
        </w:rPr>
      </w:pPr>
    </w:p>
    <w:p w14:paraId="6A1B1577" w14:textId="77777777" w:rsidR="0019065C" w:rsidRPr="008A6B38" w:rsidRDefault="0019065C" w:rsidP="0019065C">
      <w:pPr>
        <w:rPr>
          <w:b/>
          <w:sz w:val="20"/>
          <w:szCs w:val="20"/>
        </w:rPr>
      </w:pPr>
    </w:p>
    <w:p w14:paraId="2C135727" w14:textId="77777777" w:rsidR="0019065C" w:rsidRPr="008A6B38" w:rsidRDefault="0019065C" w:rsidP="0019065C">
      <w:pPr>
        <w:rPr>
          <w:b/>
          <w:sz w:val="20"/>
          <w:szCs w:val="20"/>
        </w:rPr>
      </w:pPr>
    </w:p>
    <w:p w14:paraId="7D0337F3" w14:textId="77777777" w:rsidR="0019065C" w:rsidRPr="008A6B38" w:rsidRDefault="0019065C" w:rsidP="0019065C">
      <w:pPr>
        <w:rPr>
          <w:b/>
          <w:sz w:val="20"/>
          <w:szCs w:val="20"/>
        </w:rPr>
      </w:pPr>
    </w:p>
    <w:p w14:paraId="7F865BBC" w14:textId="77777777" w:rsidR="0019065C" w:rsidRPr="008A6B38" w:rsidRDefault="0019065C" w:rsidP="0019065C">
      <w:pPr>
        <w:rPr>
          <w:b/>
          <w:sz w:val="20"/>
          <w:szCs w:val="20"/>
        </w:rPr>
      </w:pPr>
    </w:p>
    <w:p w14:paraId="607A423E" w14:textId="77777777" w:rsidR="0019065C" w:rsidRPr="008A6B38" w:rsidRDefault="0019065C" w:rsidP="0019065C">
      <w:pPr>
        <w:rPr>
          <w:b/>
          <w:sz w:val="20"/>
          <w:szCs w:val="20"/>
        </w:rPr>
      </w:pPr>
    </w:p>
    <w:p w14:paraId="4D4C239B" w14:textId="77777777" w:rsidR="0019065C" w:rsidRPr="008A6B38" w:rsidRDefault="0019065C" w:rsidP="0019065C">
      <w:pPr>
        <w:rPr>
          <w:b/>
          <w:sz w:val="20"/>
          <w:szCs w:val="20"/>
        </w:rPr>
      </w:pPr>
    </w:p>
    <w:p w14:paraId="7CFEDE67" w14:textId="77777777" w:rsidR="0019065C" w:rsidRPr="008A6B38" w:rsidRDefault="0019065C" w:rsidP="0019065C">
      <w:pPr>
        <w:rPr>
          <w:b/>
          <w:sz w:val="20"/>
          <w:szCs w:val="20"/>
        </w:rPr>
      </w:pPr>
    </w:p>
    <w:p w14:paraId="58A7013D" w14:textId="77777777" w:rsidR="0019065C" w:rsidRPr="008A6B38" w:rsidRDefault="0019065C" w:rsidP="0019065C">
      <w:pPr>
        <w:rPr>
          <w:b/>
          <w:sz w:val="20"/>
          <w:szCs w:val="20"/>
        </w:rPr>
      </w:pPr>
    </w:p>
    <w:p w14:paraId="19E769B0" w14:textId="77777777" w:rsidR="0019065C" w:rsidRPr="008A6B38" w:rsidRDefault="0019065C" w:rsidP="0019065C">
      <w:pPr>
        <w:rPr>
          <w:b/>
          <w:sz w:val="20"/>
          <w:szCs w:val="20"/>
        </w:rPr>
      </w:pPr>
    </w:p>
    <w:p w14:paraId="5DCE4753" w14:textId="77777777" w:rsidR="0019065C" w:rsidRPr="008A6B38" w:rsidRDefault="0019065C" w:rsidP="0019065C">
      <w:pPr>
        <w:rPr>
          <w:b/>
          <w:sz w:val="20"/>
          <w:szCs w:val="20"/>
        </w:rPr>
      </w:pPr>
    </w:p>
    <w:p w14:paraId="4D931271" w14:textId="77777777" w:rsidR="0019065C" w:rsidRPr="008A6B38" w:rsidRDefault="0019065C" w:rsidP="0019065C">
      <w:pPr>
        <w:rPr>
          <w:b/>
          <w:sz w:val="20"/>
          <w:szCs w:val="20"/>
        </w:rPr>
      </w:pPr>
    </w:p>
    <w:p w14:paraId="1E376A58" w14:textId="77777777" w:rsidR="0019065C" w:rsidRPr="008A6B38" w:rsidRDefault="0019065C" w:rsidP="0019065C">
      <w:pPr>
        <w:rPr>
          <w:b/>
          <w:sz w:val="20"/>
          <w:szCs w:val="20"/>
        </w:rPr>
      </w:pPr>
    </w:p>
    <w:p w14:paraId="4EF77E05" w14:textId="77777777" w:rsidR="007E627A" w:rsidRPr="008A6B38" w:rsidRDefault="007E627A" w:rsidP="0019065C">
      <w:pPr>
        <w:rPr>
          <w:b/>
          <w:sz w:val="20"/>
          <w:szCs w:val="20"/>
        </w:rPr>
      </w:pPr>
    </w:p>
    <w:p w14:paraId="2338C30B" w14:textId="77777777" w:rsidR="0019065C" w:rsidRPr="008A6B38" w:rsidRDefault="0019065C" w:rsidP="0019065C">
      <w:pPr>
        <w:rPr>
          <w:b/>
          <w:sz w:val="20"/>
          <w:szCs w:val="20"/>
        </w:rPr>
      </w:pPr>
      <w:r w:rsidRPr="008A6B38">
        <w:rPr>
          <w:b/>
          <w:sz w:val="20"/>
          <w:szCs w:val="20"/>
        </w:rPr>
        <w:lastRenderedPageBreak/>
        <w:t>Francouzský jazyk - 2.</w:t>
      </w:r>
      <w:r w:rsidR="00091A73" w:rsidRPr="008A6B38">
        <w:rPr>
          <w:b/>
          <w:sz w:val="20"/>
          <w:szCs w:val="20"/>
        </w:rPr>
        <w:t xml:space="preserve"> </w:t>
      </w:r>
      <w:r w:rsidRPr="008A6B38">
        <w:rPr>
          <w:b/>
          <w:sz w:val="20"/>
          <w:szCs w:val="20"/>
        </w:rPr>
        <w:t>cizí jazyk – 4. ročník</w:t>
      </w:r>
    </w:p>
    <w:p w14:paraId="539F3C89"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3"/>
        <w:gridCol w:w="6716"/>
        <w:gridCol w:w="472"/>
        <w:gridCol w:w="661"/>
      </w:tblGrid>
      <w:tr w:rsidR="0019065C" w:rsidRPr="008A6B38" w14:paraId="62E2C4F6" w14:textId="77777777" w:rsidTr="0019065C">
        <w:tc>
          <w:tcPr>
            <w:tcW w:w="0" w:type="auto"/>
          </w:tcPr>
          <w:p w14:paraId="1EE22ECF" w14:textId="77777777" w:rsidR="0019065C" w:rsidRPr="008A6B38" w:rsidRDefault="0019065C" w:rsidP="0019065C">
            <w:pPr>
              <w:rPr>
                <w:b/>
                <w:sz w:val="20"/>
                <w:szCs w:val="20"/>
              </w:rPr>
            </w:pPr>
            <w:r w:rsidRPr="008A6B38">
              <w:rPr>
                <w:b/>
                <w:sz w:val="20"/>
                <w:szCs w:val="20"/>
              </w:rPr>
              <w:t>Výsledky vzdělávání</w:t>
            </w:r>
          </w:p>
        </w:tc>
        <w:tc>
          <w:tcPr>
            <w:tcW w:w="0" w:type="auto"/>
          </w:tcPr>
          <w:p w14:paraId="662A8946" w14:textId="77777777" w:rsidR="0019065C" w:rsidRPr="008A6B38" w:rsidRDefault="0019065C" w:rsidP="0019065C">
            <w:pPr>
              <w:rPr>
                <w:b/>
                <w:sz w:val="20"/>
                <w:szCs w:val="20"/>
              </w:rPr>
            </w:pPr>
            <w:r w:rsidRPr="008A6B38">
              <w:rPr>
                <w:b/>
                <w:sz w:val="20"/>
                <w:szCs w:val="20"/>
              </w:rPr>
              <w:t>Učivo</w:t>
            </w:r>
          </w:p>
        </w:tc>
        <w:tc>
          <w:tcPr>
            <w:tcW w:w="0" w:type="auto"/>
          </w:tcPr>
          <w:p w14:paraId="08E1269D" w14:textId="77777777" w:rsidR="0019065C" w:rsidRPr="008A6B38" w:rsidRDefault="0019065C" w:rsidP="0019065C">
            <w:pPr>
              <w:rPr>
                <w:b/>
                <w:sz w:val="20"/>
                <w:szCs w:val="20"/>
              </w:rPr>
            </w:pPr>
            <w:r w:rsidRPr="008A6B38">
              <w:rPr>
                <w:b/>
                <w:sz w:val="20"/>
                <w:szCs w:val="20"/>
              </w:rPr>
              <w:t>PT</w:t>
            </w:r>
          </w:p>
        </w:tc>
        <w:tc>
          <w:tcPr>
            <w:tcW w:w="0" w:type="auto"/>
          </w:tcPr>
          <w:p w14:paraId="409302E4" w14:textId="77777777" w:rsidR="0019065C" w:rsidRPr="008A6B38" w:rsidRDefault="0019065C" w:rsidP="0019065C">
            <w:pPr>
              <w:rPr>
                <w:b/>
                <w:sz w:val="20"/>
                <w:szCs w:val="20"/>
              </w:rPr>
            </w:pPr>
            <w:r w:rsidRPr="008A6B38">
              <w:rPr>
                <w:b/>
                <w:sz w:val="20"/>
                <w:szCs w:val="20"/>
              </w:rPr>
              <w:t>MV</w:t>
            </w:r>
          </w:p>
        </w:tc>
      </w:tr>
      <w:tr w:rsidR="0019065C" w:rsidRPr="008A6B38" w14:paraId="68722E19" w14:textId="77777777" w:rsidTr="0019065C">
        <w:tc>
          <w:tcPr>
            <w:tcW w:w="0" w:type="auto"/>
          </w:tcPr>
          <w:p w14:paraId="30AAECEE" w14:textId="77777777" w:rsidR="0019065C" w:rsidRPr="008A6B38" w:rsidRDefault="0019065C" w:rsidP="0019065C">
            <w:pPr>
              <w:rPr>
                <w:b/>
                <w:sz w:val="20"/>
                <w:szCs w:val="20"/>
              </w:rPr>
            </w:pPr>
            <w:r w:rsidRPr="008A6B38">
              <w:rPr>
                <w:b/>
                <w:sz w:val="20"/>
                <w:szCs w:val="20"/>
              </w:rPr>
              <w:t>Žák</w:t>
            </w:r>
          </w:p>
          <w:p w14:paraId="28503EF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rozumí přiměřeným souvislým projevům a diskusím rodilých mluvčích pronášeným ve standardním hovorovém tempu;</w:t>
            </w:r>
          </w:p>
          <w:p w14:paraId="298BDDF9"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75CF704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32140175"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4488A412"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490B13B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věčně i jazykově přiměřené texty, orientuje se v textu;</w:t>
            </w:r>
          </w:p>
          <w:p w14:paraId="490030C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přednese připravenou prezentaci ze svého oboru a reaguje na jednoduché dotazy publika;</w:t>
            </w:r>
          </w:p>
          <w:p w14:paraId="275BAE8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vypráví jednoduché příběhy, zážitky, popíše své pocity;</w:t>
            </w:r>
          </w:p>
          <w:p w14:paraId="0342B33B"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30E2978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pronese jednoduše zformulovaný monolog před publikem;</w:t>
            </w:r>
          </w:p>
          <w:p w14:paraId="7FDBFF9E"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35EA3E9E"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dokáže experimentovat, zkoušet a hledat způsoby vyjádření srozumitelné pro posluchače;</w:t>
            </w:r>
          </w:p>
          <w:p w14:paraId="767114B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6B3521E6"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vyjádří písemně svůj názor na text;</w:t>
            </w:r>
          </w:p>
          <w:p w14:paraId="706257FB"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vyhledá, zformuluje a zaznamená informace nebo fakta týkající se studovaného oboru;</w:t>
            </w:r>
          </w:p>
          <w:p w14:paraId="07D639E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zapojí se do odborné debaty nebo argumentace, týká-li se známého tématu;</w:t>
            </w:r>
          </w:p>
          <w:p w14:paraId="40777D2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43080F4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273F5B7B"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přeformuluje a objasní pronesené sdělení a zprostředkuje informaci dalším lidem;</w:t>
            </w:r>
          </w:p>
          <w:p w14:paraId="44A5501B"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14FEEE2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lastRenderedPageBreak/>
              <w:t>ověří si i sdělí získané informace písemně;</w:t>
            </w:r>
          </w:p>
          <w:p w14:paraId="13033FE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vzkazy volajících;</w:t>
            </w:r>
          </w:p>
          <w:p w14:paraId="7EB79D2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vyplní jednoduchý neznámý formulář</w:t>
            </w:r>
          </w:p>
          <w:p w14:paraId="65146390" w14:textId="77777777" w:rsidR="0019065C" w:rsidRPr="008A6B38" w:rsidRDefault="0019065C" w:rsidP="0019065C">
            <w:pPr>
              <w:pStyle w:val="Odstavecseseznamem6"/>
              <w:spacing w:after="0" w:line="240" w:lineRule="auto"/>
              <w:ind w:left="360"/>
              <w:rPr>
                <w:rFonts w:ascii="Times New Roman" w:hAnsi="Times New Roman" w:cs="Times New Roman"/>
                <w:sz w:val="20"/>
                <w:szCs w:val="20"/>
              </w:rPr>
            </w:pPr>
          </w:p>
          <w:p w14:paraId="5A3C8452" w14:textId="77777777" w:rsidR="0019065C" w:rsidRPr="008A6B38" w:rsidRDefault="0019065C" w:rsidP="0019065C">
            <w:pPr>
              <w:pStyle w:val="Odstavecseseznamem6"/>
              <w:spacing w:after="0" w:line="240" w:lineRule="auto"/>
              <w:ind w:left="360"/>
              <w:rPr>
                <w:rFonts w:ascii="Times New Roman" w:hAnsi="Times New Roman" w:cs="Times New Roman"/>
                <w:sz w:val="20"/>
                <w:szCs w:val="20"/>
              </w:rPr>
            </w:pPr>
          </w:p>
          <w:p w14:paraId="5EAD250A" w14:textId="77777777" w:rsidR="0019065C" w:rsidRPr="008A6B38" w:rsidRDefault="0019065C" w:rsidP="0019065C">
            <w:pPr>
              <w:pStyle w:val="Odstavecseseznamem6"/>
              <w:spacing w:after="0" w:line="240" w:lineRule="auto"/>
              <w:ind w:left="0"/>
              <w:rPr>
                <w:rFonts w:ascii="Times New Roman" w:hAnsi="Times New Roman" w:cs="Times New Roman"/>
                <w:sz w:val="20"/>
                <w:szCs w:val="20"/>
              </w:rPr>
            </w:pPr>
          </w:p>
          <w:p w14:paraId="3372D603" w14:textId="77777777" w:rsidR="0019065C" w:rsidRPr="008A6B38" w:rsidRDefault="0019065C" w:rsidP="0019065C">
            <w:pPr>
              <w:rPr>
                <w:b/>
                <w:sz w:val="20"/>
                <w:szCs w:val="20"/>
              </w:rPr>
            </w:pPr>
          </w:p>
        </w:tc>
        <w:tc>
          <w:tcPr>
            <w:tcW w:w="0" w:type="auto"/>
          </w:tcPr>
          <w:p w14:paraId="578901B6" w14:textId="77777777" w:rsidR="0019065C" w:rsidRPr="008A6B38" w:rsidRDefault="0019065C" w:rsidP="0019065C">
            <w:pPr>
              <w:ind w:left="360"/>
              <w:rPr>
                <w:b/>
                <w:bCs/>
                <w:sz w:val="20"/>
                <w:szCs w:val="20"/>
              </w:rPr>
            </w:pPr>
            <w:r w:rsidRPr="008A6B38">
              <w:rPr>
                <w:b/>
                <w:bCs/>
                <w:sz w:val="20"/>
                <w:szCs w:val="20"/>
              </w:rPr>
              <w:lastRenderedPageBreak/>
              <w:t xml:space="preserve">1     Řečové dovednosti  </w:t>
            </w:r>
          </w:p>
          <w:p w14:paraId="3E138E0A"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recepci řečová dovednost sluchová = poslech s porozuměním monologických i dialogických projevů</w:t>
            </w:r>
          </w:p>
          <w:p w14:paraId="0F3CF731"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30E3D94F"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3014829E"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1DE3B5DA"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43C4267D"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57056F63"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068F0AFA"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38A4BC69" w14:textId="77777777" w:rsidR="0019065C" w:rsidRPr="008A6B38" w:rsidRDefault="0019065C" w:rsidP="0019065C">
            <w:pPr>
              <w:rPr>
                <w:b/>
                <w:sz w:val="20"/>
                <w:szCs w:val="20"/>
              </w:rPr>
            </w:pPr>
          </w:p>
        </w:tc>
        <w:tc>
          <w:tcPr>
            <w:tcW w:w="0" w:type="auto"/>
          </w:tcPr>
          <w:p w14:paraId="22DCECB3" w14:textId="77777777" w:rsidR="0019065C" w:rsidRPr="008A6B38" w:rsidRDefault="0019065C" w:rsidP="0019065C">
            <w:pPr>
              <w:rPr>
                <w:b/>
                <w:sz w:val="20"/>
                <w:szCs w:val="20"/>
              </w:rPr>
            </w:pPr>
          </w:p>
        </w:tc>
        <w:tc>
          <w:tcPr>
            <w:tcW w:w="0" w:type="auto"/>
          </w:tcPr>
          <w:p w14:paraId="10715FBA" w14:textId="77777777" w:rsidR="0019065C" w:rsidRPr="008A6B38" w:rsidRDefault="0019065C" w:rsidP="0019065C">
            <w:pPr>
              <w:rPr>
                <w:b/>
                <w:sz w:val="20"/>
                <w:szCs w:val="20"/>
              </w:rPr>
            </w:pPr>
          </w:p>
        </w:tc>
      </w:tr>
      <w:tr w:rsidR="0019065C" w:rsidRPr="008A6B38" w14:paraId="0E0040A0" w14:textId="77777777" w:rsidTr="0019065C">
        <w:tc>
          <w:tcPr>
            <w:tcW w:w="0" w:type="auto"/>
          </w:tcPr>
          <w:p w14:paraId="7F5F5284" w14:textId="77777777" w:rsidR="0019065C" w:rsidRPr="008A6B38" w:rsidRDefault="0019065C" w:rsidP="00673C43">
            <w:pPr>
              <w:numPr>
                <w:ilvl w:val="0"/>
                <w:numId w:val="95"/>
              </w:numPr>
              <w:rPr>
                <w:sz w:val="20"/>
                <w:szCs w:val="20"/>
              </w:rPr>
            </w:pPr>
            <w:r w:rsidRPr="008A6B38">
              <w:rPr>
                <w:sz w:val="20"/>
                <w:szCs w:val="20"/>
              </w:rPr>
              <w:t>vyslovuje srozumitelně co nejblíže přirozené výslovnosti, rozlišuje základní zvukové prostředky daného jazyka a koriguje odlišnosti zvukové podoby jazyka;</w:t>
            </w:r>
          </w:p>
          <w:p w14:paraId="06ED7F34" w14:textId="77777777" w:rsidR="0019065C" w:rsidRPr="008A6B38" w:rsidRDefault="0019065C" w:rsidP="00673C43">
            <w:pPr>
              <w:numPr>
                <w:ilvl w:val="0"/>
                <w:numId w:val="95"/>
              </w:numPr>
              <w:rPr>
                <w:sz w:val="20"/>
                <w:szCs w:val="20"/>
              </w:rPr>
            </w:pPr>
            <w:r w:rsidRPr="008A6B38">
              <w:rPr>
                <w:sz w:val="20"/>
                <w:szCs w:val="20"/>
              </w:rPr>
              <w:t>komunikuje s jistou mírou sebedůvěry a aktivně používá získanou slovní zásobu včetně vybrané frazeologie v rozsahu daných tematických okruhů, zejména v rutinních situacích každodenního života, a vlastních zálib;</w:t>
            </w:r>
          </w:p>
          <w:p w14:paraId="60359B12" w14:textId="77777777" w:rsidR="0019065C" w:rsidRPr="008A6B38" w:rsidRDefault="0019065C" w:rsidP="00673C43">
            <w:pPr>
              <w:numPr>
                <w:ilvl w:val="0"/>
                <w:numId w:val="95"/>
              </w:numPr>
              <w:rPr>
                <w:sz w:val="20"/>
                <w:szCs w:val="20"/>
              </w:rPr>
            </w:pPr>
            <w:r w:rsidRPr="008A6B38">
              <w:rPr>
                <w:sz w:val="20"/>
                <w:szCs w:val="20"/>
              </w:rPr>
              <w:t>používá opisné prostředky v neznámých situacích, při vyjadřování složitých myšlenek;</w:t>
            </w:r>
          </w:p>
          <w:p w14:paraId="038AEFB0" w14:textId="77777777" w:rsidR="0019065C" w:rsidRPr="008A6B38" w:rsidRDefault="0019065C" w:rsidP="00673C43">
            <w:pPr>
              <w:numPr>
                <w:ilvl w:val="0"/>
                <w:numId w:val="95"/>
              </w:numPr>
              <w:rPr>
                <w:sz w:val="20"/>
                <w:szCs w:val="20"/>
              </w:rPr>
            </w:pPr>
            <w:r w:rsidRPr="008A6B38">
              <w:rPr>
                <w:sz w:val="20"/>
                <w:szCs w:val="20"/>
              </w:rPr>
              <w:t>používá vhodně základní odbornou slovní zásobu ze svého studijního oboru;</w:t>
            </w:r>
          </w:p>
          <w:p w14:paraId="0419E6DE" w14:textId="77777777" w:rsidR="0019065C" w:rsidRPr="008A6B38" w:rsidRDefault="0019065C" w:rsidP="00673C43">
            <w:pPr>
              <w:numPr>
                <w:ilvl w:val="0"/>
                <w:numId w:val="95"/>
              </w:numPr>
              <w:rPr>
                <w:sz w:val="20"/>
                <w:szCs w:val="20"/>
              </w:rPr>
            </w:pPr>
            <w:r w:rsidRPr="008A6B38">
              <w:rPr>
                <w:sz w:val="20"/>
                <w:szCs w:val="20"/>
              </w:rPr>
              <w:t>uplatňuje základní způsoby tvoření slov v jazyce;</w:t>
            </w:r>
          </w:p>
          <w:p w14:paraId="70BA8167" w14:textId="77777777" w:rsidR="0019065C" w:rsidRPr="008A6B38" w:rsidRDefault="0019065C" w:rsidP="00673C43">
            <w:pPr>
              <w:numPr>
                <w:ilvl w:val="0"/>
                <w:numId w:val="95"/>
              </w:numPr>
              <w:rPr>
                <w:sz w:val="20"/>
                <w:szCs w:val="20"/>
              </w:rPr>
            </w:pPr>
            <w:r w:rsidRPr="008A6B38">
              <w:rPr>
                <w:sz w:val="20"/>
                <w:szCs w:val="20"/>
              </w:rPr>
              <w:t>dodržuje základní pravopisné normy v písemném projevu, opravuje chyby;</w:t>
            </w:r>
          </w:p>
          <w:p w14:paraId="3E033372" w14:textId="77777777" w:rsidR="0019065C" w:rsidRPr="008A6B38" w:rsidRDefault="0019065C" w:rsidP="0019065C">
            <w:pPr>
              <w:ind w:left="360"/>
              <w:rPr>
                <w:b/>
                <w:sz w:val="20"/>
                <w:szCs w:val="20"/>
              </w:rPr>
            </w:pPr>
          </w:p>
        </w:tc>
        <w:tc>
          <w:tcPr>
            <w:tcW w:w="0" w:type="auto"/>
          </w:tcPr>
          <w:p w14:paraId="1BD96CF7" w14:textId="77777777" w:rsidR="0019065C" w:rsidRPr="008A6B38" w:rsidRDefault="0019065C" w:rsidP="00673C43">
            <w:pPr>
              <w:numPr>
                <w:ilvl w:val="1"/>
                <w:numId w:val="130"/>
              </w:numPr>
              <w:tabs>
                <w:tab w:val="clear" w:pos="1440"/>
                <w:tab w:val="num" w:pos="767"/>
              </w:tabs>
              <w:ind w:left="767"/>
              <w:rPr>
                <w:b/>
                <w:bCs/>
                <w:sz w:val="20"/>
                <w:szCs w:val="20"/>
              </w:rPr>
            </w:pPr>
            <w:r w:rsidRPr="008A6B38">
              <w:rPr>
                <w:b/>
                <w:bCs/>
                <w:sz w:val="20"/>
                <w:szCs w:val="20"/>
              </w:rPr>
              <w:t>Jazykové prostředky</w:t>
            </w:r>
          </w:p>
          <w:p w14:paraId="7F35FD51" w14:textId="77777777" w:rsidR="0019065C" w:rsidRPr="008A6B38" w:rsidRDefault="0019065C" w:rsidP="00673C43">
            <w:pPr>
              <w:numPr>
                <w:ilvl w:val="0"/>
                <w:numId w:val="95"/>
              </w:numPr>
              <w:rPr>
                <w:b/>
                <w:bCs/>
                <w:sz w:val="20"/>
                <w:szCs w:val="20"/>
              </w:rPr>
            </w:pPr>
            <w:r w:rsidRPr="008A6B38">
              <w:rPr>
                <w:bCs/>
                <w:sz w:val="20"/>
                <w:szCs w:val="20"/>
              </w:rPr>
              <w:t>výslovnost (zvukové prostředky jazyka)</w:t>
            </w:r>
          </w:p>
          <w:p w14:paraId="55441877" w14:textId="77777777" w:rsidR="0019065C" w:rsidRPr="008A6B38" w:rsidRDefault="0019065C" w:rsidP="00673C43">
            <w:pPr>
              <w:numPr>
                <w:ilvl w:val="0"/>
                <w:numId w:val="95"/>
              </w:numPr>
              <w:rPr>
                <w:b/>
                <w:bCs/>
                <w:sz w:val="20"/>
                <w:szCs w:val="20"/>
              </w:rPr>
            </w:pPr>
            <w:r w:rsidRPr="008A6B38">
              <w:rPr>
                <w:bCs/>
                <w:sz w:val="20"/>
                <w:szCs w:val="20"/>
              </w:rPr>
              <w:t>slovní zásoba a její tvoření</w:t>
            </w:r>
          </w:p>
          <w:p w14:paraId="306B79CE" w14:textId="77777777" w:rsidR="0019065C" w:rsidRPr="008A6B38" w:rsidRDefault="0019065C" w:rsidP="00673C43">
            <w:pPr>
              <w:numPr>
                <w:ilvl w:val="0"/>
                <w:numId w:val="95"/>
              </w:numPr>
              <w:rPr>
                <w:b/>
                <w:bCs/>
                <w:sz w:val="20"/>
                <w:szCs w:val="20"/>
              </w:rPr>
            </w:pPr>
            <w:r w:rsidRPr="008A6B38">
              <w:rPr>
                <w:bCs/>
                <w:sz w:val="20"/>
                <w:szCs w:val="20"/>
              </w:rPr>
              <w:t>gramatika (tvarosloví a větná skladba)</w:t>
            </w:r>
          </w:p>
          <w:p w14:paraId="262C8EE2" w14:textId="77777777" w:rsidR="0019065C" w:rsidRPr="008A6B38" w:rsidRDefault="0019065C" w:rsidP="00673C43">
            <w:pPr>
              <w:numPr>
                <w:ilvl w:val="0"/>
                <w:numId w:val="95"/>
              </w:numPr>
              <w:rPr>
                <w:b/>
                <w:bCs/>
                <w:sz w:val="20"/>
                <w:szCs w:val="20"/>
              </w:rPr>
            </w:pPr>
            <w:r w:rsidRPr="008A6B38">
              <w:rPr>
                <w:bCs/>
                <w:sz w:val="20"/>
                <w:szCs w:val="20"/>
              </w:rPr>
              <w:t>grafická podoba jazyka a pravopis</w:t>
            </w:r>
          </w:p>
          <w:p w14:paraId="16722CAD" w14:textId="77777777" w:rsidR="0019065C" w:rsidRPr="008A6B38" w:rsidRDefault="0019065C" w:rsidP="0019065C">
            <w:pPr>
              <w:ind w:left="360"/>
              <w:rPr>
                <w:b/>
                <w:bCs/>
                <w:sz w:val="20"/>
                <w:szCs w:val="20"/>
              </w:rPr>
            </w:pPr>
          </w:p>
          <w:p w14:paraId="3528A1A5" w14:textId="77777777" w:rsidR="0019065C" w:rsidRPr="008A6B38" w:rsidRDefault="0019065C" w:rsidP="00673C43">
            <w:pPr>
              <w:numPr>
                <w:ilvl w:val="0"/>
                <w:numId w:val="131"/>
              </w:numPr>
              <w:rPr>
                <w:bCs/>
                <w:sz w:val="20"/>
                <w:szCs w:val="20"/>
              </w:rPr>
            </w:pPr>
            <w:r w:rsidRPr="008A6B38">
              <w:rPr>
                <w:bCs/>
                <w:sz w:val="20"/>
                <w:szCs w:val="20"/>
              </w:rPr>
              <w:t xml:space="preserve">mluvnice: přítomný čas slovesa; použití imperfekta a složeného minulého času; tvoření příslovcí </w:t>
            </w:r>
            <w:r w:rsidR="00091A73" w:rsidRPr="008A6B38">
              <w:rPr>
                <w:bCs/>
                <w:sz w:val="20"/>
                <w:szCs w:val="20"/>
              </w:rPr>
              <w:t>–</w:t>
            </w:r>
            <w:r w:rsidRPr="008A6B38">
              <w:rPr>
                <w:bCs/>
                <w:sz w:val="20"/>
                <w:szCs w:val="20"/>
              </w:rPr>
              <w:t xml:space="preserve"> přípona </w:t>
            </w:r>
            <w:r w:rsidRPr="008A6B38">
              <w:rPr>
                <w:b/>
                <w:bCs/>
                <w:sz w:val="20"/>
                <w:szCs w:val="20"/>
              </w:rPr>
              <w:t>–</w:t>
            </w:r>
            <w:proofErr w:type="spellStart"/>
            <w:r w:rsidRPr="008A6B38">
              <w:rPr>
                <w:b/>
                <w:bCs/>
                <w:sz w:val="20"/>
                <w:szCs w:val="20"/>
              </w:rPr>
              <w:t>ment</w:t>
            </w:r>
            <w:proofErr w:type="spellEnd"/>
            <w:r w:rsidRPr="008A6B38">
              <w:rPr>
                <w:b/>
                <w:bCs/>
                <w:sz w:val="20"/>
                <w:szCs w:val="20"/>
              </w:rPr>
              <w:t xml:space="preserve">; </w:t>
            </w:r>
            <w:r w:rsidRPr="008A6B38">
              <w:rPr>
                <w:bCs/>
                <w:sz w:val="20"/>
                <w:szCs w:val="20"/>
              </w:rPr>
              <w:t xml:space="preserve">přítomný průběhový čas/ </w:t>
            </w:r>
            <w:proofErr w:type="spellStart"/>
            <w:r w:rsidRPr="008A6B38">
              <w:rPr>
                <w:bCs/>
                <w:sz w:val="20"/>
                <w:szCs w:val="20"/>
              </w:rPr>
              <w:t>etre</w:t>
            </w:r>
            <w:proofErr w:type="spellEnd"/>
            <w:r w:rsidRPr="008A6B38">
              <w:rPr>
                <w:bCs/>
                <w:sz w:val="20"/>
                <w:szCs w:val="20"/>
              </w:rPr>
              <w:t xml:space="preserve"> en </w:t>
            </w:r>
            <w:proofErr w:type="spellStart"/>
            <w:r w:rsidRPr="008A6B38">
              <w:rPr>
                <w:bCs/>
                <w:sz w:val="20"/>
                <w:szCs w:val="20"/>
              </w:rPr>
              <w:t>train</w:t>
            </w:r>
            <w:proofErr w:type="spellEnd"/>
            <w:r w:rsidRPr="008A6B38">
              <w:rPr>
                <w:bCs/>
                <w:sz w:val="20"/>
                <w:szCs w:val="20"/>
              </w:rPr>
              <w:t xml:space="preserve"> de + infinitiv; přivlastňovací zájmena samostatná; </w:t>
            </w:r>
          </w:p>
          <w:p w14:paraId="72CE04A4" w14:textId="77777777" w:rsidR="0019065C" w:rsidRPr="008A6B38" w:rsidRDefault="0019065C" w:rsidP="0019065C">
            <w:pPr>
              <w:ind w:left="720"/>
              <w:rPr>
                <w:bCs/>
                <w:sz w:val="20"/>
                <w:szCs w:val="20"/>
              </w:rPr>
            </w:pPr>
            <w:r w:rsidRPr="008A6B38">
              <w:rPr>
                <w:bCs/>
                <w:sz w:val="20"/>
                <w:szCs w:val="20"/>
              </w:rPr>
              <w:t>neurčitá zájmena; časové věty;</w:t>
            </w:r>
          </w:p>
          <w:p w14:paraId="6494EF47" w14:textId="77777777" w:rsidR="0019065C" w:rsidRPr="008A6B38" w:rsidRDefault="0019065C" w:rsidP="0019065C">
            <w:pPr>
              <w:rPr>
                <w:bCs/>
                <w:sz w:val="20"/>
                <w:szCs w:val="20"/>
              </w:rPr>
            </w:pPr>
            <w:r w:rsidRPr="008A6B38">
              <w:rPr>
                <w:bCs/>
                <w:sz w:val="20"/>
                <w:szCs w:val="20"/>
              </w:rPr>
              <w:t>zvuková a grafická stránka jazyka: opozice imperfekta a minulého složeného času;</w:t>
            </w:r>
            <w:r w:rsidR="001D7861" w:rsidRPr="008A6B38">
              <w:rPr>
                <w:bCs/>
                <w:sz w:val="20"/>
                <w:szCs w:val="20"/>
              </w:rPr>
              <w:t xml:space="preserve"> </w:t>
            </w:r>
            <w:r w:rsidRPr="008A6B38">
              <w:rPr>
                <w:bCs/>
                <w:sz w:val="20"/>
                <w:szCs w:val="20"/>
              </w:rPr>
              <w:t>intonace</w:t>
            </w:r>
          </w:p>
          <w:p w14:paraId="40AC5F9E" w14:textId="77777777" w:rsidR="0019065C" w:rsidRPr="008A6B38" w:rsidRDefault="0019065C" w:rsidP="0019065C">
            <w:pPr>
              <w:rPr>
                <w:bCs/>
                <w:sz w:val="20"/>
                <w:szCs w:val="20"/>
              </w:rPr>
            </w:pPr>
          </w:p>
          <w:p w14:paraId="2FDD0EA9" w14:textId="77777777" w:rsidR="0019065C" w:rsidRPr="008A6B38" w:rsidRDefault="0019065C" w:rsidP="0019065C">
            <w:pPr>
              <w:rPr>
                <w:bCs/>
                <w:sz w:val="20"/>
                <w:szCs w:val="20"/>
              </w:rPr>
            </w:pPr>
            <w:r w:rsidRPr="008A6B38">
              <w:rPr>
                <w:bCs/>
                <w:sz w:val="20"/>
                <w:szCs w:val="20"/>
              </w:rPr>
              <w:t xml:space="preserve">lexikální dovednosti: </w:t>
            </w:r>
          </w:p>
          <w:p w14:paraId="4E883034" w14:textId="77777777" w:rsidR="0019065C" w:rsidRPr="008A6B38" w:rsidRDefault="0019065C" w:rsidP="00673C43">
            <w:pPr>
              <w:numPr>
                <w:ilvl w:val="0"/>
                <w:numId w:val="95"/>
              </w:numPr>
              <w:rPr>
                <w:bCs/>
                <w:sz w:val="20"/>
                <w:szCs w:val="20"/>
              </w:rPr>
            </w:pPr>
            <w:r w:rsidRPr="008A6B38">
              <w:rPr>
                <w:bCs/>
                <w:sz w:val="20"/>
                <w:szCs w:val="20"/>
              </w:rPr>
              <w:t>strukturování vyprávění (</w:t>
            </w:r>
            <w:proofErr w:type="spellStart"/>
            <w:r w:rsidRPr="008A6B38">
              <w:rPr>
                <w:bCs/>
                <w:sz w:val="20"/>
                <w:szCs w:val="20"/>
              </w:rPr>
              <w:t>d´abord</w:t>
            </w:r>
            <w:proofErr w:type="spellEnd"/>
            <w:r w:rsidRPr="008A6B38">
              <w:rPr>
                <w:bCs/>
                <w:sz w:val="20"/>
                <w:szCs w:val="20"/>
              </w:rPr>
              <w:t xml:space="preserve">, </w:t>
            </w:r>
            <w:proofErr w:type="spellStart"/>
            <w:r w:rsidRPr="008A6B38">
              <w:rPr>
                <w:bCs/>
                <w:sz w:val="20"/>
                <w:szCs w:val="20"/>
              </w:rPr>
              <w:t>ensuite</w:t>
            </w:r>
            <w:proofErr w:type="spellEnd"/>
            <w:r w:rsidRPr="008A6B38">
              <w:rPr>
                <w:bCs/>
                <w:sz w:val="20"/>
                <w:szCs w:val="20"/>
              </w:rPr>
              <w:t>…)</w:t>
            </w:r>
          </w:p>
          <w:p w14:paraId="59AE0751" w14:textId="77777777" w:rsidR="0019065C" w:rsidRPr="008A6B38" w:rsidRDefault="0019065C" w:rsidP="00673C43">
            <w:pPr>
              <w:numPr>
                <w:ilvl w:val="0"/>
                <w:numId w:val="95"/>
              </w:numPr>
              <w:rPr>
                <w:bCs/>
                <w:sz w:val="20"/>
                <w:szCs w:val="20"/>
              </w:rPr>
            </w:pPr>
            <w:r w:rsidRPr="008A6B38">
              <w:rPr>
                <w:bCs/>
                <w:sz w:val="20"/>
                <w:szCs w:val="20"/>
              </w:rPr>
              <w:t>základní otázky vyprávění (</w:t>
            </w:r>
            <w:r w:rsidR="00091A73" w:rsidRPr="008A6B38">
              <w:rPr>
                <w:bCs/>
                <w:sz w:val="20"/>
                <w:szCs w:val="20"/>
              </w:rPr>
              <w:t>Q</w:t>
            </w:r>
            <w:r w:rsidRPr="008A6B38">
              <w:rPr>
                <w:bCs/>
                <w:sz w:val="20"/>
                <w:szCs w:val="20"/>
              </w:rPr>
              <w:t xml:space="preserve">ui? </w:t>
            </w:r>
            <w:proofErr w:type="spellStart"/>
            <w:r w:rsidRPr="008A6B38">
              <w:rPr>
                <w:bCs/>
                <w:sz w:val="20"/>
                <w:szCs w:val="20"/>
              </w:rPr>
              <w:t>Quoi</w:t>
            </w:r>
            <w:proofErr w:type="spellEnd"/>
            <w:r w:rsidRPr="008A6B38">
              <w:rPr>
                <w:bCs/>
                <w:sz w:val="20"/>
                <w:szCs w:val="20"/>
              </w:rPr>
              <w:t xml:space="preserve">? </w:t>
            </w:r>
            <w:proofErr w:type="spellStart"/>
            <w:r w:rsidRPr="008A6B38">
              <w:rPr>
                <w:bCs/>
                <w:sz w:val="20"/>
                <w:szCs w:val="20"/>
              </w:rPr>
              <w:t>Quand</w:t>
            </w:r>
            <w:proofErr w:type="spellEnd"/>
            <w:r w:rsidRPr="008A6B38">
              <w:rPr>
                <w:bCs/>
                <w:sz w:val="20"/>
                <w:szCs w:val="20"/>
              </w:rPr>
              <w:t xml:space="preserve">? </w:t>
            </w:r>
            <w:proofErr w:type="spellStart"/>
            <w:r w:rsidRPr="008A6B38">
              <w:rPr>
                <w:bCs/>
                <w:sz w:val="20"/>
                <w:szCs w:val="20"/>
              </w:rPr>
              <w:t>Où</w:t>
            </w:r>
            <w:proofErr w:type="spellEnd"/>
            <w:r w:rsidRPr="008A6B38">
              <w:rPr>
                <w:bCs/>
                <w:sz w:val="20"/>
                <w:szCs w:val="20"/>
              </w:rPr>
              <w:t>?)</w:t>
            </w:r>
          </w:p>
          <w:p w14:paraId="045B92C2" w14:textId="77777777" w:rsidR="0019065C" w:rsidRPr="008A6B38" w:rsidRDefault="0019065C" w:rsidP="0019065C">
            <w:pPr>
              <w:ind w:left="360"/>
              <w:rPr>
                <w:bCs/>
                <w:sz w:val="20"/>
                <w:szCs w:val="20"/>
              </w:rPr>
            </w:pPr>
          </w:p>
          <w:p w14:paraId="4819D845" w14:textId="77777777" w:rsidR="0019065C" w:rsidRPr="008A6B38" w:rsidRDefault="0019065C" w:rsidP="0019065C">
            <w:pPr>
              <w:rPr>
                <w:bCs/>
                <w:sz w:val="20"/>
                <w:szCs w:val="20"/>
              </w:rPr>
            </w:pPr>
            <w:r w:rsidRPr="008A6B38">
              <w:rPr>
                <w:bCs/>
                <w:sz w:val="20"/>
                <w:szCs w:val="20"/>
              </w:rPr>
              <w:t xml:space="preserve">interkulturní dovednosti: </w:t>
            </w:r>
          </w:p>
          <w:p w14:paraId="228AA6F6" w14:textId="77777777" w:rsidR="0019065C" w:rsidRPr="008A6B38" w:rsidRDefault="0019065C" w:rsidP="00673C43">
            <w:pPr>
              <w:numPr>
                <w:ilvl w:val="0"/>
                <w:numId w:val="95"/>
              </w:numPr>
              <w:rPr>
                <w:bCs/>
                <w:sz w:val="20"/>
                <w:szCs w:val="20"/>
              </w:rPr>
            </w:pPr>
            <w:r w:rsidRPr="008A6B38">
              <w:rPr>
                <w:bCs/>
                <w:sz w:val="20"/>
                <w:szCs w:val="20"/>
              </w:rPr>
              <w:t xml:space="preserve">století osvícenství </w:t>
            </w:r>
          </w:p>
          <w:p w14:paraId="3C33E151" w14:textId="77777777" w:rsidR="0019065C" w:rsidRPr="008A6B38" w:rsidRDefault="0019065C" w:rsidP="00673C43">
            <w:pPr>
              <w:numPr>
                <w:ilvl w:val="0"/>
                <w:numId w:val="95"/>
              </w:numPr>
              <w:rPr>
                <w:bCs/>
                <w:sz w:val="20"/>
                <w:szCs w:val="20"/>
              </w:rPr>
            </w:pPr>
            <w:r w:rsidRPr="008A6B38">
              <w:rPr>
                <w:bCs/>
                <w:sz w:val="20"/>
                <w:szCs w:val="20"/>
              </w:rPr>
              <w:t>století 19.v Evropě – významné události</w:t>
            </w:r>
          </w:p>
          <w:p w14:paraId="2D57B1E0" w14:textId="77777777" w:rsidR="0019065C" w:rsidRPr="008A6B38" w:rsidRDefault="0019065C" w:rsidP="00673C43">
            <w:pPr>
              <w:numPr>
                <w:ilvl w:val="0"/>
                <w:numId w:val="95"/>
              </w:numPr>
              <w:rPr>
                <w:bCs/>
                <w:sz w:val="20"/>
                <w:szCs w:val="20"/>
              </w:rPr>
            </w:pPr>
            <w:r w:rsidRPr="008A6B38">
              <w:rPr>
                <w:bCs/>
                <w:sz w:val="20"/>
                <w:szCs w:val="20"/>
              </w:rPr>
              <w:t>20.století z pohledu mladého člověka</w:t>
            </w:r>
          </w:p>
          <w:p w14:paraId="184FA2DD" w14:textId="77777777" w:rsidR="0019065C" w:rsidRPr="008A6B38" w:rsidRDefault="0019065C" w:rsidP="0019065C">
            <w:pPr>
              <w:ind w:left="720"/>
              <w:rPr>
                <w:bCs/>
                <w:sz w:val="20"/>
                <w:szCs w:val="20"/>
              </w:rPr>
            </w:pPr>
          </w:p>
          <w:p w14:paraId="4227AC83" w14:textId="77777777" w:rsidR="0019065C" w:rsidRPr="008A6B38" w:rsidRDefault="0019065C" w:rsidP="00673C43">
            <w:pPr>
              <w:numPr>
                <w:ilvl w:val="0"/>
                <w:numId w:val="131"/>
              </w:numPr>
              <w:rPr>
                <w:bCs/>
                <w:sz w:val="20"/>
                <w:szCs w:val="20"/>
              </w:rPr>
            </w:pPr>
            <w:r w:rsidRPr="008A6B38">
              <w:rPr>
                <w:bCs/>
                <w:sz w:val="20"/>
                <w:szCs w:val="20"/>
              </w:rPr>
              <w:t xml:space="preserve">mluvnice: jednoduchý budoucí čas; vyjadřování pochybnosti; vyjadřování příčiny; vyjadřování přání (je </w:t>
            </w:r>
            <w:proofErr w:type="spellStart"/>
            <w:proofErr w:type="gramStart"/>
            <w:r w:rsidRPr="008A6B38">
              <w:rPr>
                <w:bCs/>
                <w:sz w:val="20"/>
                <w:szCs w:val="20"/>
              </w:rPr>
              <w:t>voudrais</w:t>
            </w:r>
            <w:proofErr w:type="spellEnd"/>
            <w:r w:rsidRPr="008A6B38">
              <w:rPr>
                <w:bCs/>
                <w:sz w:val="20"/>
                <w:szCs w:val="20"/>
              </w:rPr>
              <w:t>..</w:t>
            </w:r>
            <w:proofErr w:type="gramEnd"/>
            <w:r w:rsidRPr="008A6B38">
              <w:rPr>
                <w:bCs/>
                <w:sz w:val="20"/>
                <w:szCs w:val="20"/>
              </w:rPr>
              <w:t xml:space="preserve">); podmínkové souvětí </w:t>
            </w:r>
            <w:proofErr w:type="gramStart"/>
            <w:r w:rsidRPr="008A6B38">
              <w:rPr>
                <w:bCs/>
                <w:sz w:val="20"/>
                <w:szCs w:val="20"/>
              </w:rPr>
              <w:t>( podmínka</w:t>
            </w:r>
            <w:proofErr w:type="gramEnd"/>
            <w:r w:rsidRPr="008A6B38">
              <w:rPr>
                <w:bCs/>
                <w:sz w:val="20"/>
                <w:szCs w:val="20"/>
              </w:rPr>
              <w:t xml:space="preserve"> reálná); blízký minulý čas;</w:t>
            </w:r>
          </w:p>
          <w:p w14:paraId="0711E839" w14:textId="77777777" w:rsidR="0019065C" w:rsidRPr="008A6B38" w:rsidRDefault="0019065C" w:rsidP="0019065C">
            <w:pPr>
              <w:rPr>
                <w:bCs/>
                <w:sz w:val="20"/>
                <w:szCs w:val="20"/>
              </w:rPr>
            </w:pPr>
            <w:r w:rsidRPr="008A6B38">
              <w:rPr>
                <w:bCs/>
                <w:sz w:val="20"/>
                <w:szCs w:val="20"/>
              </w:rPr>
              <w:t>zvuková a grafická stránka jazyka: samohlásky nosové; intonace;</w:t>
            </w:r>
          </w:p>
          <w:p w14:paraId="550682E3" w14:textId="77777777" w:rsidR="0019065C" w:rsidRPr="008A6B38" w:rsidRDefault="0019065C" w:rsidP="0019065C">
            <w:pPr>
              <w:rPr>
                <w:bCs/>
                <w:sz w:val="20"/>
                <w:szCs w:val="20"/>
              </w:rPr>
            </w:pPr>
          </w:p>
          <w:p w14:paraId="75D8106F" w14:textId="77777777" w:rsidR="0019065C" w:rsidRPr="008A6B38" w:rsidRDefault="0019065C" w:rsidP="0019065C">
            <w:pPr>
              <w:rPr>
                <w:bCs/>
                <w:sz w:val="20"/>
                <w:szCs w:val="20"/>
              </w:rPr>
            </w:pPr>
            <w:r w:rsidRPr="008A6B38">
              <w:rPr>
                <w:bCs/>
                <w:sz w:val="20"/>
                <w:szCs w:val="20"/>
              </w:rPr>
              <w:t>lexikální dovednosti:</w:t>
            </w:r>
          </w:p>
          <w:p w14:paraId="7CFB6795" w14:textId="77777777" w:rsidR="0019065C" w:rsidRPr="008A6B38" w:rsidRDefault="0019065C" w:rsidP="00673C43">
            <w:pPr>
              <w:numPr>
                <w:ilvl w:val="0"/>
                <w:numId w:val="95"/>
              </w:numPr>
              <w:rPr>
                <w:bCs/>
                <w:sz w:val="20"/>
                <w:szCs w:val="20"/>
              </w:rPr>
            </w:pPr>
            <w:r w:rsidRPr="008A6B38">
              <w:rPr>
                <w:bCs/>
                <w:sz w:val="20"/>
                <w:szCs w:val="20"/>
              </w:rPr>
              <w:t>vyjádřit jistotu / pochybnost</w:t>
            </w:r>
          </w:p>
          <w:p w14:paraId="53C1C9AC" w14:textId="77777777" w:rsidR="0019065C" w:rsidRPr="008A6B38" w:rsidRDefault="0019065C" w:rsidP="00673C43">
            <w:pPr>
              <w:numPr>
                <w:ilvl w:val="0"/>
                <w:numId w:val="95"/>
              </w:numPr>
              <w:rPr>
                <w:bCs/>
                <w:sz w:val="20"/>
                <w:szCs w:val="20"/>
              </w:rPr>
            </w:pPr>
            <w:r w:rsidRPr="008A6B38">
              <w:rPr>
                <w:bCs/>
                <w:sz w:val="20"/>
                <w:szCs w:val="20"/>
              </w:rPr>
              <w:t>udělovat rady</w:t>
            </w:r>
          </w:p>
          <w:p w14:paraId="4C629FC7" w14:textId="77777777" w:rsidR="0019065C" w:rsidRPr="008A6B38" w:rsidRDefault="0019065C" w:rsidP="00673C43">
            <w:pPr>
              <w:numPr>
                <w:ilvl w:val="0"/>
                <w:numId w:val="95"/>
              </w:numPr>
              <w:rPr>
                <w:bCs/>
                <w:sz w:val="20"/>
                <w:szCs w:val="20"/>
              </w:rPr>
            </w:pPr>
            <w:r w:rsidRPr="008A6B38">
              <w:rPr>
                <w:bCs/>
                <w:sz w:val="20"/>
                <w:szCs w:val="20"/>
              </w:rPr>
              <w:t>slovní zásoba: recyklace odpadů</w:t>
            </w:r>
          </w:p>
          <w:p w14:paraId="7E987C64" w14:textId="77777777" w:rsidR="0019065C" w:rsidRPr="008A6B38" w:rsidRDefault="0019065C" w:rsidP="0019065C">
            <w:pPr>
              <w:ind w:left="720"/>
              <w:rPr>
                <w:bCs/>
                <w:sz w:val="20"/>
                <w:szCs w:val="20"/>
              </w:rPr>
            </w:pPr>
          </w:p>
          <w:p w14:paraId="3AE90622" w14:textId="77777777" w:rsidR="0019065C" w:rsidRPr="008A6B38" w:rsidRDefault="0019065C" w:rsidP="0019065C">
            <w:pPr>
              <w:ind w:left="360"/>
              <w:rPr>
                <w:bCs/>
                <w:sz w:val="20"/>
                <w:szCs w:val="20"/>
              </w:rPr>
            </w:pPr>
            <w:r w:rsidRPr="008A6B38">
              <w:rPr>
                <w:bCs/>
                <w:sz w:val="20"/>
                <w:szCs w:val="20"/>
              </w:rPr>
              <w:lastRenderedPageBreak/>
              <w:t>interkulturní dovednosti:</w:t>
            </w:r>
          </w:p>
          <w:p w14:paraId="189D1F4B" w14:textId="77777777" w:rsidR="0019065C" w:rsidRPr="008A6B38" w:rsidRDefault="0019065C" w:rsidP="00673C43">
            <w:pPr>
              <w:numPr>
                <w:ilvl w:val="0"/>
                <w:numId w:val="95"/>
              </w:numPr>
              <w:rPr>
                <w:bCs/>
                <w:sz w:val="20"/>
                <w:szCs w:val="20"/>
              </w:rPr>
            </w:pPr>
            <w:r w:rsidRPr="008A6B38">
              <w:rPr>
                <w:bCs/>
                <w:sz w:val="20"/>
                <w:szCs w:val="20"/>
              </w:rPr>
              <w:t>budoucnost naší planety</w:t>
            </w:r>
          </w:p>
          <w:p w14:paraId="5EC64B06" w14:textId="77777777" w:rsidR="0019065C" w:rsidRPr="008A6B38" w:rsidRDefault="0019065C" w:rsidP="00673C43">
            <w:pPr>
              <w:numPr>
                <w:ilvl w:val="0"/>
                <w:numId w:val="95"/>
              </w:numPr>
              <w:rPr>
                <w:bCs/>
                <w:sz w:val="20"/>
                <w:szCs w:val="20"/>
              </w:rPr>
            </w:pPr>
            <w:r w:rsidRPr="008A6B38">
              <w:rPr>
                <w:bCs/>
                <w:sz w:val="20"/>
                <w:szCs w:val="20"/>
              </w:rPr>
              <w:t>ochrana životního prostředí</w:t>
            </w:r>
          </w:p>
          <w:p w14:paraId="783909A8" w14:textId="77777777" w:rsidR="0019065C" w:rsidRPr="008A6B38" w:rsidRDefault="0019065C" w:rsidP="00673C43">
            <w:pPr>
              <w:numPr>
                <w:ilvl w:val="0"/>
                <w:numId w:val="95"/>
              </w:numPr>
              <w:rPr>
                <w:bCs/>
                <w:sz w:val="20"/>
                <w:szCs w:val="20"/>
              </w:rPr>
            </w:pPr>
            <w:r w:rsidRPr="008A6B38">
              <w:rPr>
                <w:bCs/>
                <w:sz w:val="20"/>
                <w:szCs w:val="20"/>
              </w:rPr>
              <w:t>třídění odpadů v domácnostech</w:t>
            </w:r>
          </w:p>
          <w:p w14:paraId="3F346220" w14:textId="77777777" w:rsidR="0019065C" w:rsidRPr="008A6B38" w:rsidRDefault="0019065C" w:rsidP="00673C43">
            <w:pPr>
              <w:numPr>
                <w:ilvl w:val="0"/>
                <w:numId w:val="95"/>
              </w:numPr>
              <w:rPr>
                <w:bCs/>
                <w:sz w:val="20"/>
                <w:szCs w:val="20"/>
              </w:rPr>
            </w:pPr>
            <w:r w:rsidRPr="008A6B38">
              <w:rPr>
                <w:bCs/>
                <w:sz w:val="20"/>
                <w:szCs w:val="20"/>
              </w:rPr>
              <w:t>Francie a ekologie – srovnání s Českou republikou</w:t>
            </w:r>
          </w:p>
          <w:p w14:paraId="57A53546" w14:textId="77777777" w:rsidR="0019065C" w:rsidRPr="008A6B38" w:rsidRDefault="0019065C" w:rsidP="0019065C">
            <w:pPr>
              <w:ind w:left="720"/>
              <w:rPr>
                <w:bCs/>
                <w:sz w:val="20"/>
                <w:szCs w:val="20"/>
              </w:rPr>
            </w:pPr>
          </w:p>
          <w:p w14:paraId="77F99B7D" w14:textId="77777777" w:rsidR="0019065C" w:rsidRPr="008A6B38" w:rsidRDefault="0019065C" w:rsidP="0019065C">
            <w:pPr>
              <w:rPr>
                <w:sz w:val="20"/>
                <w:szCs w:val="20"/>
              </w:rPr>
            </w:pPr>
          </w:p>
          <w:p w14:paraId="3DCEFB2D" w14:textId="77777777" w:rsidR="0019065C" w:rsidRPr="008A6B38" w:rsidRDefault="0019065C" w:rsidP="0019065C">
            <w:pPr>
              <w:rPr>
                <w:sz w:val="20"/>
                <w:szCs w:val="20"/>
              </w:rPr>
            </w:pPr>
          </w:p>
          <w:p w14:paraId="4886D56C" w14:textId="77777777" w:rsidR="0019065C" w:rsidRPr="008A6B38" w:rsidRDefault="0019065C" w:rsidP="0019065C">
            <w:pPr>
              <w:rPr>
                <w:b/>
                <w:sz w:val="20"/>
                <w:szCs w:val="20"/>
              </w:rPr>
            </w:pPr>
          </w:p>
        </w:tc>
        <w:tc>
          <w:tcPr>
            <w:tcW w:w="0" w:type="auto"/>
          </w:tcPr>
          <w:p w14:paraId="77B67589" w14:textId="77777777" w:rsidR="0019065C" w:rsidRPr="008A6B38" w:rsidRDefault="0019065C" w:rsidP="0019065C">
            <w:pPr>
              <w:rPr>
                <w:b/>
                <w:sz w:val="20"/>
                <w:szCs w:val="20"/>
              </w:rPr>
            </w:pPr>
          </w:p>
        </w:tc>
        <w:tc>
          <w:tcPr>
            <w:tcW w:w="0" w:type="auto"/>
          </w:tcPr>
          <w:p w14:paraId="2DC7F8CA" w14:textId="77777777" w:rsidR="0019065C" w:rsidRPr="008A6B38" w:rsidRDefault="0019065C" w:rsidP="0019065C">
            <w:pPr>
              <w:rPr>
                <w:b/>
                <w:sz w:val="20"/>
                <w:szCs w:val="20"/>
              </w:rPr>
            </w:pPr>
          </w:p>
          <w:p w14:paraId="6BA02623" w14:textId="77777777" w:rsidR="0019065C" w:rsidRPr="008A6B38" w:rsidRDefault="0019065C" w:rsidP="0019065C">
            <w:pPr>
              <w:rPr>
                <w:b/>
                <w:sz w:val="20"/>
                <w:szCs w:val="20"/>
              </w:rPr>
            </w:pPr>
          </w:p>
          <w:p w14:paraId="79E3F4DD" w14:textId="77777777" w:rsidR="0019065C" w:rsidRPr="008A6B38" w:rsidRDefault="0019065C" w:rsidP="0019065C">
            <w:pPr>
              <w:rPr>
                <w:b/>
                <w:sz w:val="20"/>
                <w:szCs w:val="20"/>
              </w:rPr>
            </w:pPr>
          </w:p>
          <w:p w14:paraId="3935AEB5" w14:textId="77777777" w:rsidR="0019065C" w:rsidRPr="008A6B38" w:rsidRDefault="0019065C" w:rsidP="0019065C">
            <w:pPr>
              <w:rPr>
                <w:b/>
                <w:sz w:val="20"/>
                <w:szCs w:val="20"/>
              </w:rPr>
            </w:pPr>
          </w:p>
          <w:p w14:paraId="5B7C294C" w14:textId="77777777" w:rsidR="0019065C" w:rsidRPr="008A6B38" w:rsidRDefault="0019065C" w:rsidP="0019065C">
            <w:pPr>
              <w:rPr>
                <w:b/>
                <w:sz w:val="20"/>
                <w:szCs w:val="20"/>
              </w:rPr>
            </w:pPr>
          </w:p>
          <w:p w14:paraId="454936C1" w14:textId="77777777" w:rsidR="0019065C" w:rsidRPr="008A6B38" w:rsidRDefault="0019065C" w:rsidP="0019065C">
            <w:pPr>
              <w:rPr>
                <w:b/>
                <w:sz w:val="20"/>
                <w:szCs w:val="20"/>
              </w:rPr>
            </w:pPr>
          </w:p>
          <w:p w14:paraId="24C66467" w14:textId="77777777" w:rsidR="0019065C" w:rsidRPr="008A6B38" w:rsidRDefault="0019065C" w:rsidP="0019065C">
            <w:pPr>
              <w:rPr>
                <w:b/>
                <w:sz w:val="20"/>
                <w:szCs w:val="20"/>
              </w:rPr>
            </w:pPr>
          </w:p>
          <w:p w14:paraId="6A069889" w14:textId="77777777" w:rsidR="0019065C" w:rsidRPr="008A6B38" w:rsidRDefault="0019065C" w:rsidP="0019065C">
            <w:pPr>
              <w:rPr>
                <w:b/>
                <w:sz w:val="20"/>
                <w:szCs w:val="20"/>
              </w:rPr>
            </w:pPr>
          </w:p>
          <w:p w14:paraId="1A16A6CC" w14:textId="77777777" w:rsidR="0019065C" w:rsidRPr="008A6B38" w:rsidRDefault="0019065C" w:rsidP="0019065C">
            <w:pPr>
              <w:rPr>
                <w:b/>
                <w:sz w:val="20"/>
                <w:szCs w:val="20"/>
              </w:rPr>
            </w:pPr>
          </w:p>
          <w:p w14:paraId="7209B094" w14:textId="77777777" w:rsidR="0019065C" w:rsidRPr="008A6B38" w:rsidRDefault="0019065C" w:rsidP="0019065C">
            <w:pPr>
              <w:rPr>
                <w:b/>
                <w:sz w:val="20"/>
                <w:szCs w:val="20"/>
              </w:rPr>
            </w:pPr>
          </w:p>
          <w:p w14:paraId="78C8211D" w14:textId="77777777" w:rsidR="0019065C" w:rsidRPr="008A6B38" w:rsidRDefault="0019065C" w:rsidP="0019065C">
            <w:pPr>
              <w:rPr>
                <w:b/>
                <w:sz w:val="20"/>
                <w:szCs w:val="20"/>
              </w:rPr>
            </w:pPr>
          </w:p>
          <w:p w14:paraId="30AB3F69" w14:textId="77777777" w:rsidR="0019065C" w:rsidRPr="008A6B38" w:rsidRDefault="0019065C" w:rsidP="0019065C">
            <w:pPr>
              <w:rPr>
                <w:b/>
                <w:sz w:val="20"/>
                <w:szCs w:val="20"/>
              </w:rPr>
            </w:pPr>
          </w:p>
          <w:p w14:paraId="34AC6BF2" w14:textId="77777777" w:rsidR="0019065C" w:rsidRPr="008A6B38" w:rsidRDefault="0019065C" w:rsidP="0019065C">
            <w:pPr>
              <w:rPr>
                <w:b/>
                <w:sz w:val="20"/>
                <w:szCs w:val="20"/>
              </w:rPr>
            </w:pPr>
          </w:p>
          <w:p w14:paraId="55B603B8" w14:textId="77777777" w:rsidR="0019065C" w:rsidRPr="008A6B38" w:rsidRDefault="0019065C" w:rsidP="0019065C">
            <w:pPr>
              <w:rPr>
                <w:b/>
                <w:sz w:val="20"/>
                <w:szCs w:val="20"/>
              </w:rPr>
            </w:pPr>
          </w:p>
          <w:p w14:paraId="42B99DC2" w14:textId="77777777" w:rsidR="0019065C" w:rsidRPr="008A6B38" w:rsidRDefault="0019065C" w:rsidP="0019065C">
            <w:pPr>
              <w:rPr>
                <w:b/>
                <w:sz w:val="20"/>
                <w:szCs w:val="20"/>
              </w:rPr>
            </w:pPr>
          </w:p>
          <w:p w14:paraId="65E5F53D" w14:textId="77777777" w:rsidR="0019065C" w:rsidRPr="008A6B38" w:rsidRDefault="0019065C" w:rsidP="0019065C">
            <w:pPr>
              <w:rPr>
                <w:b/>
                <w:sz w:val="20"/>
                <w:szCs w:val="20"/>
              </w:rPr>
            </w:pPr>
          </w:p>
          <w:p w14:paraId="41FE163A" w14:textId="77777777" w:rsidR="0019065C" w:rsidRPr="008A6B38" w:rsidRDefault="0019065C" w:rsidP="0019065C">
            <w:pPr>
              <w:rPr>
                <w:b/>
                <w:sz w:val="20"/>
                <w:szCs w:val="20"/>
              </w:rPr>
            </w:pPr>
          </w:p>
          <w:p w14:paraId="4BA78C95" w14:textId="77777777" w:rsidR="0019065C" w:rsidRPr="008A6B38" w:rsidRDefault="0019065C" w:rsidP="0019065C">
            <w:pPr>
              <w:rPr>
                <w:b/>
                <w:sz w:val="20"/>
                <w:szCs w:val="20"/>
              </w:rPr>
            </w:pPr>
          </w:p>
          <w:p w14:paraId="75C8FDFA" w14:textId="77777777" w:rsidR="0019065C" w:rsidRPr="008A6B38" w:rsidRDefault="0019065C" w:rsidP="0019065C">
            <w:pPr>
              <w:rPr>
                <w:b/>
                <w:sz w:val="20"/>
                <w:szCs w:val="20"/>
              </w:rPr>
            </w:pPr>
          </w:p>
          <w:p w14:paraId="3AC45575" w14:textId="77777777" w:rsidR="0019065C" w:rsidRPr="008A6B38" w:rsidRDefault="0019065C" w:rsidP="0019065C">
            <w:pPr>
              <w:rPr>
                <w:b/>
                <w:sz w:val="20"/>
                <w:szCs w:val="20"/>
              </w:rPr>
            </w:pPr>
            <w:r w:rsidRPr="008A6B38">
              <w:rPr>
                <w:b/>
                <w:sz w:val="20"/>
                <w:szCs w:val="20"/>
              </w:rPr>
              <w:t>DEJ</w:t>
            </w:r>
          </w:p>
          <w:p w14:paraId="190F4A3D" w14:textId="77777777" w:rsidR="0019065C" w:rsidRPr="008A6B38" w:rsidRDefault="0019065C" w:rsidP="0019065C">
            <w:pPr>
              <w:rPr>
                <w:b/>
                <w:sz w:val="20"/>
                <w:szCs w:val="20"/>
              </w:rPr>
            </w:pPr>
          </w:p>
          <w:p w14:paraId="7A9FCCBD" w14:textId="77777777" w:rsidR="0019065C" w:rsidRPr="008A6B38" w:rsidRDefault="0019065C" w:rsidP="0019065C">
            <w:pPr>
              <w:rPr>
                <w:b/>
                <w:sz w:val="20"/>
                <w:szCs w:val="20"/>
              </w:rPr>
            </w:pPr>
          </w:p>
          <w:p w14:paraId="5F7E72E8" w14:textId="77777777" w:rsidR="0019065C" w:rsidRPr="008A6B38" w:rsidRDefault="0019065C" w:rsidP="0019065C">
            <w:pPr>
              <w:rPr>
                <w:b/>
                <w:sz w:val="20"/>
                <w:szCs w:val="20"/>
              </w:rPr>
            </w:pPr>
          </w:p>
          <w:p w14:paraId="110B1F0D" w14:textId="77777777" w:rsidR="0019065C" w:rsidRPr="008A6B38" w:rsidRDefault="0019065C" w:rsidP="0019065C">
            <w:pPr>
              <w:rPr>
                <w:b/>
                <w:sz w:val="20"/>
                <w:szCs w:val="20"/>
              </w:rPr>
            </w:pPr>
          </w:p>
          <w:p w14:paraId="72B2F75B" w14:textId="77777777" w:rsidR="0019065C" w:rsidRPr="008A6B38" w:rsidRDefault="0019065C" w:rsidP="0019065C">
            <w:pPr>
              <w:rPr>
                <w:b/>
                <w:sz w:val="20"/>
                <w:szCs w:val="20"/>
              </w:rPr>
            </w:pPr>
          </w:p>
          <w:p w14:paraId="56C862C1" w14:textId="77777777" w:rsidR="0019065C" w:rsidRPr="008A6B38" w:rsidRDefault="0019065C" w:rsidP="0019065C">
            <w:pPr>
              <w:rPr>
                <w:b/>
                <w:sz w:val="20"/>
                <w:szCs w:val="20"/>
              </w:rPr>
            </w:pPr>
          </w:p>
          <w:p w14:paraId="60817A53" w14:textId="77777777" w:rsidR="0019065C" w:rsidRPr="008A6B38" w:rsidRDefault="0019065C" w:rsidP="0019065C">
            <w:pPr>
              <w:rPr>
                <w:b/>
                <w:sz w:val="20"/>
                <w:szCs w:val="20"/>
              </w:rPr>
            </w:pPr>
          </w:p>
          <w:p w14:paraId="623EB7CA" w14:textId="77777777" w:rsidR="0019065C" w:rsidRPr="008A6B38" w:rsidRDefault="0019065C" w:rsidP="0019065C">
            <w:pPr>
              <w:rPr>
                <w:b/>
                <w:sz w:val="20"/>
                <w:szCs w:val="20"/>
              </w:rPr>
            </w:pPr>
          </w:p>
          <w:p w14:paraId="1B1DA0F8" w14:textId="77777777" w:rsidR="0019065C" w:rsidRPr="008A6B38" w:rsidRDefault="0019065C" w:rsidP="0019065C">
            <w:pPr>
              <w:rPr>
                <w:b/>
                <w:sz w:val="20"/>
                <w:szCs w:val="20"/>
              </w:rPr>
            </w:pPr>
          </w:p>
          <w:p w14:paraId="5AB502BD" w14:textId="77777777" w:rsidR="0019065C" w:rsidRPr="008A6B38" w:rsidRDefault="0019065C" w:rsidP="0019065C">
            <w:pPr>
              <w:rPr>
                <w:b/>
                <w:sz w:val="20"/>
                <w:szCs w:val="20"/>
              </w:rPr>
            </w:pPr>
          </w:p>
          <w:p w14:paraId="6D36F2C9" w14:textId="77777777" w:rsidR="0019065C" w:rsidRPr="008A6B38" w:rsidRDefault="0019065C" w:rsidP="0019065C">
            <w:pPr>
              <w:rPr>
                <w:b/>
                <w:sz w:val="20"/>
                <w:szCs w:val="20"/>
              </w:rPr>
            </w:pPr>
          </w:p>
          <w:p w14:paraId="700CF8F6" w14:textId="77777777" w:rsidR="0019065C" w:rsidRPr="008A6B38" w:rsidRDefault="0019065C" w:rsidP="0019065C">
            <w:pPr>
              <w:rPr>
                <w:b/>
                <w:sz w:val="20"/>
                <w:szCs w:val="20"/>
              </w:rPr>
            </w:pPr>
          </w:p>
          <w:p w14:paraId="3CB7DD98" w14:textId="77777777" w:rsidR="0019065C" w:rsidRPr="008A6B38" w:rsidRDefault="0019065C" w:rsidP="0019065C">
            <w:pPr>
              <w:rPr>
                <w:b/>
                <w:sz w:val="20"/>
                <w:szCs w:val="20"/>
              </w:rPr>
            </w:pPr>
          </w:p>
          <w:p w14:paraId="74BCDD2B" w14:textId="77777777" w:rsidR="0019065C" w:rsidRPr="008A6B38" w:rsidRDefault="0019065C" w:rsidP="0019065C">
            <w:pPr>
              <w:rPr>
                <w:b/>
                <w:sz w:val="20"/>
                <w:szCs w:val="20"/>
              </w:rPr>
            </w:pPr>
          </w:p>
          <w:p w14:paraId="0C7DA95E" w14:textId="77777777" w:rsidR="0019065C" w:rsidRPr="008A6B38" w:rsidRDefault="0019065C" w:rsidP="0019065C">
            <w:pPr>
              <w:rPr>
                <w:b/>
                <w:sz w:val="20"/>
                <w:szCs w:val="20"/>
              </w:rPr>
            </w:pPr>
          </w:p>
          <w:p w14:paraId="4BD7409B" w14:textId="77777777" w:rsidR="0019065C" w:rsidRPr="008A6B38" w:rsidRDefault="0019065C" w:rsidP="0019065C">
            <w:pPr>
              <w:rPr>
                <w:b/>
                <w:sz w:val="20"/>
                <w:szCs w:val="20"/>
              </w:rPr>
            </w:pPr>
          </w:p>
          <w:p w14:paraId="1BD662C3" w14:textId="77777777" w:rsidR="0019065C" w:rsidRPr="008A6B38" w:rsidRDefault="0019065C" w:rsidP="0019065C">
            <w:pPr>
              <w:rPr>
                <w:b/>
                <w:sz w:val="20"/>
                <w:szCs w:val="20"/>
              </w:rPr>
            </w:pPr>
          </w:p>
          <w:p w14:paraId="0A978E43" w14:textId="77777777" w:rsidR="0019065C" w:rsidRPr="008A6B38" w:rsidRDefault="0019065C" w:rsidP="0019065C">
            <w:pPr>
              <w:rPr>
                <w:b/>
                <w:sz w:val="20"/>
                <w:szCs w:val="20"/>
              </w:rPr>
            </w:pPr>
          </w:p>
          <w:p w14:paraId="73395563" w14:textId="77777777" w:rsidR="0019065C" w:rsidRPr="008A6B38" w:rsidRDefault="0019065C" w:rsidP="0019065C">
            <w:pPr>
              <w:rPr>
                <w:b/>
                <w:sz w:val="20"/>
                <w:szCs w:val="20"/>
              </w:rPr>
            </w:pPr>
          </w:p>
          <w:p w14:paraId="798DA7E1" w14:textId="77777777" w:rsidR="0019065C" w:rsidRPr="008A6B38" w:rsidRDefault="0019065C" w:rsidP="0019065C">
            <w:pPr>
              <w:rPr>
                <w:b/>
                <w:sz w:val="20"/>
                <w:szCs w:val="20"/>
              </w:rPr>
            </w:pPr>
          </w:p>
          <w:p w14:paraId="4A6E58C0" w14:textId="77777777" w:rsidR="0019065C" w:rsidRPr="008A6B38" w:rsidRDefault="0019065C" w:rsidP="0019065C">
            <w:pPr>
              <w:rPr>
                <w:b/>
                <w:sz w:val="20"/>
                <w:szCs w:val="20"/>
              </w:rPr>
            </w:pPr>
          </w:p>
          <w:p w14:paraId="064F9AE4" w14:textId="77777777" w:rsidR="0019065C" w:rsidRPr="008A6B38" w:rsidRDefault="0019065C" w:rsidP="0019065C">
            <w:pPr>
              <w:rPr>
                <w:b/>
                <w:sz w:val="20"/>
                <w:szCs w:val="20"/>
              </w:rPr>
            </w:pPr>
          </w:p>
          <w:p w14:paraId="36F5C7D6" w14:textId="77777777" w:rsidR="0019065C" w:rsidRPr="008A6B38" w:rsidRDefault="0019065C" w:rsidP="0019065C">
            <w:pPr>
              <w:rPr>
                <w:b/>
                <w:sz w:val="20"/>
                <w:szCs w:val="20"/>
              </w:rPr>
            </w:pPr>
          </w:p>
        </w:tc>
      </w:tr>
      <w:tr w:rsidR="0019065C" w:rsidRPr="008A6B38" w14:paraId="4B5A367A" w14:textId="77777777" w:rsidTr="0019065C">
        <w:tc>
          <w:tcPr>
            <w:tcW w:w="0" w:type="auto"/>
          </w:tcPr>
          <w:p w14:paraId="3ABBF279" w14:textId="77777777" w:rsidR="0019065C" w:rsidRPr="008A6B38" w:rsidRDefault="0019065C" w:rsidP="00673C43">
            <w:pPr>
              <w:numPr>
                <w:ilvl w:val="0"/>
                <w:numId w:val="95"/>
              </w:numPr>
              <w:rPr>
                <w:sz w:val="20"/>
                <w:szCs w:val="20"/>
              </w:rPr>
            </w:pPr>
            <w:r w:rsidRPr="008A6B38">
              <w:rPr>
                <w:sz w:val="20"/>
                <w:szCs w:val="20"/>
              </w:rPr>
              <w:lastRenderedPageBreak/>
              <w:t>vyjadřuje se ústně i písemně, k tématům osobního života a k tématům z oblasti zaměření studijního oboru;</w:t>
            </w:r>
          </w:p>
          <w:p w14:paraId="5751D636" w14:textId="77777777" w:rsidR="0019065C" w:rsidRPr="008A6B38" w:rsidRDefault="0019065C" w:rsidP="00673C43">
            <w:pPr>
              <w:numPr>
                <w:ilvl w:val="0"/>
                <w:numId w:val="95"/>
              </w:numPr>
              <w:rPr>
                <w:sz w:val="20"/>
                <w:szCs w:val="20"/>
              </w:rPr>
            </w:pPr>
            <w:r w:rsidRPr="008A6B38">
              <w:rPr>
                <w:sz w:val="20"/>
                <w:szCs w:val="20"/>
              </w:rPr>
              <w:t>řeší pohotově a vhodně standardní řečové situace i jednoduché a frekventované situace týkající se pracovní činnosti;</w:t>
            </w:r>
          </w:p>
          <w:p w14:paraId="7993AFAE" w14:textId="77777777" w:rsidR="0019065C" w:rsidRPr="008A6B38" w:rsidRDefault="0019065C" w:rsidP="00673C43">
            <w:pPr>
              <w:numPr>
                <w:ilvl w:val="0"/>
                <w:numId w:val="95"/>
              </w:numPr>
              <w:rPr>
                <w:sz w:val="20"/>
                <w:szCs w:val="20"/>
              </w:rPr>
            </w:pPr>
            <w:r w:rsidRPr="008A6B38">
              <w:rPr>
                <w:sz w:val="20"/>
                <w:szCs w:val="20"/>
              </w:rPr>
              <w:t>domluví se v běžných situacích; získá i poskytne informace;</w:t>
            </w:r>
          </w:p>
          <w:p w14:paraId="31C78CCA" w14:textId="77777777" w:rsidR="0019065C" w:rsidRPr="008A6B38" w:rsidRDefault="0019065C" w:rsidP="00673C43">
            <w:pPr>
              <w:numPr>
                <w:ilvl w:val="0"/>
                <w:numId w:val="95"/>
              </w:numPr>
              <w:rPr>
                <w:sz w:val="20"/>
                <w:szCs w:val="20"/>
              </w:rPr>
            </w:pPr>
            <w:r w:rsidRPr="008A6B38">
              <w:rPr>
                <w:sz w:val="20"/>
                <w:szCs w:val="20"/>
              </w:rPr>
              <w:t>používá stylisticky vhodné obraty umožňující nekonfliktní vztahy a komunikaci;</w:t>
            </w:r>
          </w:p>
          <w:p w14:paraId="4F70EE7C" w14:textId="77777777" w:rsidR="0019065C" w:rsidRPr="008A6B38" w:rsidRDefault="0019065C" w:rsidP="0019065C">
            <w:pPr>
              <w:rPr>
                <w:b/>
                <w:sz w:val="20"/>
                <w:szCs w:val="20"/>
              </w:rPr>
            </w:pPr>
          </w:p>
        </w:tc>
        <w:tc>
          <w:tcPr>
            <w:tcW w:w="0" w:type="auto"/>
          </w:tcPr>
          <w:p w14:paraId="3A79E15D" w14:textId="77777777" w:rsidR="0019065C" w:rsidRPr="008A6B38" w:rsidRDefault="0019065C" w:rsidP="00673C43">
            <w:pPr>
              <w:numPr>
                <w:ilvl w:val="1"/>
                <w:numId w:val="130"/>
              </w:numPr>
              <w:tabs>
                <w:tab w:val="clear" w:pos="1440"/>
                <w:tab w:val="num" w:pos="631"/>
              </w:tabs>
              <w:ind w:hanging="1169"/>
              <w:rPr>
                <w:b/>
                <w:bCs/>
                <w:sz w:val="20"/>
                <w:szCs w:val="20"/>
              </w:rPr>
            </w:pPr>
            <w:r w:rsidRPr="008A6B38">
              <w:rPr>
                <w:b/>
                <w:bCs/>
                <w:sz w:val="20"/>
                <w:szCs w:val="20"/>
              </w:rPr>
              <w:t>Tematické okruhy, komunikační situace a jazykové funkce</w:t>
            </w:r>
          </w:p>
          <w:p w14:paraId="70C79036" w14:textId="77777777" w:rsidR="0019065C" w:rsidRPr="008A6B38" w:rsidRDefault="0019065C" w:rsidP="00673C43">
            <w:pPr>
              <w:numPr>
                <w:ilvl w:val="0"/>
                <w:numId w:val="95"/>
              </w:numPr>
              <w:rPr>
                <w:bCs/>
                <w:sz w:val="20"/>
                <w:szCs w:val="20"/>
              </w:rPr>
            </w:pPr>
            <w:proofErr w:type="spellStart"/>
            <w:r w:rsidRPr="008A6B38">
              <w:rPr>
                <w:bCs/>
                <w:sz w:val="20"/>
                <w:szCs w:val="20"/>
              </w:rPr>
              <w:t>tématické</w:t>
            </w:r>
            <w:proofErr w:type="spellEnd"/>
            <w:r w:rsidRPr="008A6B38">
              <w:rPr>
                <w:bCs/>
                <w:sz w:val="20"/>
                <w:szCs w:val="20"/>
              </w:rPr>
              <w:t xml:space="preserve">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32F4693F"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657652A7"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074DB66D" w14:textId="77777777" w:rsidR="0019065C" w:rsidRPr="008A6B38" w:rsidRDefault="0019065C" w:rsidP="0019065C">
            <w:pPr>
              <w:rPr>
                <w:bCs/>
                <w:sz w:val="20"/>
                <w:szCs w:val="20"/>
              </w:rPr>
            </w:pPr>
          </w:p>
          <w:p w14:paraId="4B5C1A56" w14:textId="77777777" w:rsidR="0019065C" w:rsidRPr="008A6B38" w:rsidRDefault="0019065C" w:rsidP="0019065C">
            <w:pPr>
              <w:rPr>
                <w:b/>
                <w:bCs/>
                <w:sz w:val="20"/>
                <w:szCs w:val="20"/>
              </w:rPr>
            </w:pPr>
          </w:p>
          <w:p w14:paraId="276B2B90" w14:textId="77777777" w:rsidR="0019065C" w:rsidRPr="008A6B38" w:rsidRDefault="0019065C" w:rsidP="00673C43">
            <w:pPr>
              <w:numPr>
                <w:ilvl w:val="0"/>
                <w:numId w:val="132"/>
              </w:numPr>
              <w:rPr>
                <w:sz w:val="20"/>
                <w:szCs w:val="20"/>
              </w:rPr>
            </w:pPr>
            <w:r w:rsidRPr="008A6B38">
              <w:rPr>
                <w:sz w:val="20"/>
                <w:szCs w:val="20"/>
              </w:rPr>
              <w:t>Tematické okruhy a komunikační situace</w:t>
            </w:r>
          </w:p>
          <w:p w14:paraId="5572F061" w14:textId="77777777" w:rsidR="0019065C" w:rsidRPr="008A6B38" w:rsidRDefault="0019065C" w:rsidP="00673C43">
            <w:pPr>
              <w:numPr>
                <w:ilvl w:val="0"/>
                <w:numId w:val="95"/>
              </w:numPr>
              <w:rPr>
                <w:sz w:val="20"/>
                <w:szCs w:val="20"/>
              </w:rPr>
            </w:pPr>
            <w:r w:rsidRPr="008A6B38">
              <w:rPr>
                <w:sz w:val="20"/>
                <w:szCs w:val="20"/>
              </w:rPr>
              <w:t>vyprávět události v minulosti - ze života studenta</w:t>
            </w:r>
          </w:p>
          <w:p w14:paraId="357C9480" w14:textId="77777777" w:rsidR="0019065C" w:rsidRPr="008A6B38" w:rsidRDefault="0019065C" w:rsidP="00673C43">
            <w:pPr>
              <w:numPr>
                <w:ilvl w:val="0"/>
                <w:numId w:val="95"/>
              </w:numPr>
              <w:rPr>
                <w:sz w:val="20"/>
                <w:szCs w:val="20"/>
              </w:rPr>
            </w:pPr>
            <w:r w:rsidRPr="008A6B38">
              <w:rPr>
                <w:sz w:val="20"/>
                <w:szCs w:val="20"/>
              </w:rPr>
              <w:t>příběh ze života rodiny</w:t>
            </w:r>
          </w:p>
          <w:p w14:paraId="0759D57C" w14:textId="77777777" w:rsidR="0019065C" w:rsidRPr="008A6B38" w:rsidRDefault="0019065C" w:rsidP="00673C43">
            <w:pPr>
              <w:numPr>
                <w:ilvl w:val="0"/>
                <w:numId w:val="95"/>
              </w:numPr>
              <w:rPr>
                <w:sz w:val="20"/>
                <w:szCs w:val="20"/>
              </w:rPr>
            </w:pPr>
            <w:r w:rsidRPr="008A6B38">
              <w:rPr>
                <w:sz w:val="20"/>
                <w:szCs w:val="20"/>
              </w:rPr>
              <w:t xml:space="preserve">komentovat vybrané historické události v Evropě </w:t>
            </w:r>
          </w:p>
          <w:p w14:paraId="1C5FA781" w14:textId="77777777" w:rsidR="0019065C" w:rsidRPr="008A6B38" w:rsidRDefault="0019065C" w:rsidP="00673C43">
            <w:pPr>
              <w:numPr>
                <w:ilvl w:val="0"/>
                <w:numId w:val="95"/>
              </w:numPr>
              <w:rPr>
                <w:sz w:val="20"/>
                <w:szCs w:val="20"/>
              </w:rPr>
            </w:pPr>
            <w:r w:rsidRPr="008A6B38">
              <w:rPr>
                <w:sz w:val="20"/>
                <w:szCs w:val="20"/>
              </w:rPr>
              <w:t xml:space="preserve">pohled na EU </w:t>
            </w:r>
          </w:p>
          <w:p w14:paraId="1CA9AED9" w14:textId="77777777" w:rsidR="0019065C" w:rsidRPr="008A6B38" w:rsidRDefault="0019065C" w:rsidP="00673C43">
            <w:pPr>
              <w:numPr>
                <w:ilvl w:val="0"/>
                <w:numId w:val="132"/>
              </w:numPr>
              <w:rPr>
                <w:sz w:val="20"/>
                <w:szCs w:val="20"/>
              </w:rPr>
            </w:pPr>
            <w:r w:rsidRPr="008A6B38">
              <w:rPr>
                <w:sz w:val="20"/>
                <w:szCs w:val="20"/>
              </w:rPr>
              <w:t>seznámení s národními parky ve Francii – ochrana flory a fauny</w:t>
            </w:r>
          </w:p>
          <w:p w14:paraId="34A56A0A" w14:textId="77777777" w:rsidR="0019065C" w:rsidRPr="008A6B38" w:rsidRDefault="0019065C" w:rsidP="00673C43">
            <w:pPr>
              <w:numPr>
                <w:ilvl w:val="0"/>
                <w:numId w:val="95"/>
              </w:numPr>
              <w:rPr>
                <w:sz w:val="20"/>
                <w:szCs w:val="20"/>
              </w:rPr>
            </w:pPr>
            <w:r w:rsidRPr="008A6B38">
              <w:rPr>
                <w:sz w:val="20"/>
                <w:szCs w:val="20"/>
              </w:rPr>
              <w:t>rozhovor o budoucnosti naší planety</w:t>
            </w:r>
          </w:p>
          <w:p w14:paraId="48E1C5BE" w14:textId="77777777" w:rsidR="0019065C" w:rsidRPr="008A6B38" w:rsidRDefault="0019065C" w:rsidP="00673C43">
            <w:pPr>
              <w:numPr>
                <w:ilvl w:val="0"/>
                <w:numId w:val="95"/>
              </w:numPr>
              <w:rPr>
                <w:sz w:val="20"/>
                <w:szCs w:val="20"/>
              </w:rPr>
            </w:pPr>
            <w:r w:rsidRPr="008A6B38">
              <w:rPr>
                <w:sz w:val="20"/>
                <w:szCs w:val="20"/>
              </w:rPr>
              <w:t>ohrožené druhy zvířat</w:t>
            </w:r>
          </w:p>
          <w:p w14:paraId="186BE823" w14:textId="77777777" w:rsidR="0019065C" w:rsidRPr="008A6B38" w:rsidRDefault="0019065C" w:rsidP="00673C43">
            <w:pPr>
              <w:numPr>
                <w:ilvl w:val="0"/>
                <w:numId w:val="95"/>
              </w:numPr>
              <w:rPr>
                <w:sz w:val="20"/>
                <w:szCs w:val="20"/>
              </w:rPr>
            </w:pPr>
            <w:r w:rsidRPr="008A6B38">
              <w:rPr>
                <w:sz w:val="20"/>
                <w:szCs w:val="20"/>
              </w:rPr>
              <w:t>plány do budoucího profesního a soukromého života studenta</w:t>
            </w:r>
          </w:p>
          <w:p w14:paraId="7EB53F95" w14:textId="77777777" w:rsidR="0019065C" w:rsidRPr="008A6B38" w:rsidRDefault="0019065C" w:rsidP="00673C43">
            <w:pPr>
              <w:numPr>
                <w:ilvl w:val="0"/>
                <w:numId w:val="132"/>
              </w:numPr>
              <w:rPr>
                <w:sz w:val="20"/>
                <w:szCs w:val="20"/>
              </w:rPr>
            </w:pPr>
            <w:r w:rsidRPr="008A6B38">
              <w:rPr>
                <w:sz w:val="20"/>
                <w:szCs w:val="20"/>
              </w:rPr>
              <w:t>seznámení s významnými památkami Paříže</w:t>
            </w:r>
          </w:p>
          <w:p w14:paraId="0A55322A" w14:textId="77777777" w:rsidR="0019065C" w:rsidRPr="008A6B38" w:rsidRDefault="0019065C" w:rsidP="00673C43">
            <w:pPr>
              <w:numPr>
                <w:ilvl w:val="0"/>
                <w:numId w:val="132"/>
              </w:numPr>
              <w:rPr>
                <w:sz w:val="20"/>
                <w:szCs w:val="20"/>
              </w:rPr>
            </w:pPr>
            <w:r w:rsidRPr="008A6B38">
              <w:rPr>
                <w:sz w:val="20"/>
                <w:szCs w:val="20"/>
              </w:rPr>
              <w:t>obchodní korespondence:</w:t>
            </w:r>
          </w:p>
          <w:p w14:paraId="017232A1" w14:textId="77777777" w:rsidR="0019065C" w:rsidRPr="008A6B38" w:rsidRDefault="0019065C" w:rsidP="00673C43">
            <w:pPr>
              <w:numPr>
                <w:ilvl w:val="0"/>
                <w:numId w:val="95"/>
              </w:numPr>
              <w:rPr>
                <w:sz w:val="20"/>
                <w:szCs w:val="20"/>
              </w:rPr>
            </w:pPr>
            <w:r w:rsidRPr="008A6B38">
              <w:rPr>
                <w:sz w:val="20"/>
                <w:szCs w:val="20"/>
              </w:rPr>
              <w:t>základní obraty</w:t>
            </w:r>
          </w:p>
          <w:p w14:paraId="150CF4E7" w14:textId="77777777" w:rsidR="0019065C" w:rsidRPr="008A6B38" w:rsidRDefault="0019065C" w:rsidP="00673C43">
            <w:pPr>
              <w:numPr>
                <w:ilvl w:val="0"/>
                <w:numId w:val="95"/>
              </w:numPr>
              <w:rPr>
                <w:sz w:val="20"/>
                <w:szCs w:val="20"/>
              </w:rPr>
            </w:pPr>
            <w:r w:rsidRPr="008A6B38">
              <w:rPr>
                <w:sz w:val="20"/>
                <w:szCs w:val="20"/>
              </w:rPr>
              <w:t>základní útvary- žádost, reklamace, motivační dopis…</w:t>
            </w:r>
          </w:p>
          <w:p w14:paraId="2D1BEE0E" w14:textId="77777777" w:rsidR="0019065C" w:rsidRPr="008A6B38" w:rsidRDefault="0019065C" w:rsidP="0019065C">
            <w:pPr>
              <w:rPr>
                <w:sz w:val="20"/>
                <w:szCs w:val="20"/>
              </w:rPr>
            </w:pPr>
          </w:p>
          <w:p w14:paraId="23884D8A" w14:textId="77777777" w:rsidR="0019065C" w:rsidRPr="008A6B38" w:rsidRDefault="0019065C" w:rsidP="0019065C">
            <w:pPr>
              <w:rPr>
                <w:sz w:val="20"/>
                <w:szCs w:val="20"/>
              </w:rPr>
            </w:pPr>
          </w:p>
        </w:tc>
        <w:tc>
          <w:tcPr>
            <w:tcW w:w="0" w:type="auto"/>
          </w:tcPr>
          <w:p w14:paraId="3F137D0A" w14:textId="77777777" w:rsidR="0019065C" w:rsidRPr="008A6B38" w:rsidRDefault="0019065C" w:rsidP="0019065C">
            <w:pPr>
              <w:rPr>
                <w:sz w:val="20"/>
                <w:szCs w:val="20"/>
              </w:rPr>
            </w:pPr>
          </w:p>
        </w:tc>
        <w:tc>
          <w:tcPr>
            <w:tcW w:w="0" w:type="auto"/>
          </w:tcPr>
          <w:p w14:paraId="69B0B8EB" w14:textId="77777777" w:rsidR="0019065C" w:rsidRPr="008A6B38" w:rsidRDefault="0019065C" w:rsidP="0019065C">
            <w:pPr>
              <w:rPr>
                <w:b/>
                <w:sz w:val="20"/>
                <w:szCs w:val="20"/>
              </w:rPr>
            </w:pPr>
          </w:p>
          <w:p w14:paraId="3BB2EE15" w14:textId="77777777" w:rsidR="0019065C" w:rsidRPr="008A6B38" w:rsidRDefault="0019065C" w:rsidP="0019065C">
            <w:pPr>
              <w:rPr>
                <w:b/>
                <w:sz w:val="20"/>
                <w:szCs w:val="20"/>
              </w:rPr>
            </w:pPr>
          </w:p>
          <w:p w14:paraId="5A6465E2" w14:textId="77777777" w:rsidR="0019065C" w:rsidRPr="008A6B38" w:rsidRDefault="0019065C" w:rsidP="0019065C">
            <w:pPr>
              <w:rPr>
                <w:b/>
                <w:sz w:val="20"/>
                <w:szCs w:val="20"/>
              </w:rPr>
            </w:pPr>
          </w:p>
          <w:p w14:paraId="58A5692A" w14:textId="77777777" w:rsidR="0019065C" w:rsidRPr="008A6B38" w:rsidRDefault="0019065C" w:rsidP="0019065C">
            <w:pPr>
              <w:rPr>
                <w:b/>
                <w:sz w:val="20"/>
                <w:szCs w:val="20"/>
              </w:rPr>
            </w:pPr>
          </w:p>
          <w:p w14:paraId="5CC056D5" w14:textId="77777777" w:rsidR="0019065C" w:rsidRPr="008A6B38" w:rsidRDefault="0019065C" w:rsidP="0019065C">
            <w:pPr>
              <w:rPr>
                <w:b/>
                <w:sz w:val="20"/>
                <w:szCs w:val="20"/>
              </w:rPr>
            </w:pPr>
          </w:p>
          <w:p w14:paraId="59D01CC4" w14:textId="77777777" w:rsidR="0019065C" w:rsidRPr="008A6B38" w:rsidRDefault="0019065C" w:rsidP="0019065C">
            <w:pPr>
              <w:rPr>
                <w:b/>
                <w:sz w:val="20"/>
                <w:szCs w:val="20"/>
              </w:rPr>
            </w:pPr>
          </w:p>
          <w:p w14:paraId="1FEC80EB" w14:textId="77777777" w:rsidR="0019065C" w:rsidRPr="008A6B38" w:rsidRDefault="0019065C" w:rsidP="0019065C">
            <w:pPr>
              <w:rPr>
                <w:b/>
                <w:sz w:val="20"/>
                <w:szCs w:val="20"/>
              </w:rPr>
            </w:pPr>
          </w:p>
          <w:p w14:paraId="4F1A788F" w14:textId="77777777" w:rsidR="0019065C" w:rsidRPr="008A6B38" w:rsidRDefault="0019065C" w:rsidP="0019065C">
            <w:pPr>
              <w:rPr>
                <w:b/>
                <w:sz w:val="20"/>
                <w:szCs w:val="20"/>
              </w:rPr>
            </w:pPr>
          </w:p>
          <w:p w14:paraId="458FE0D6" w14:textId="77777777" w:rsidR="0019065C" w:rsidRPr="008A6B38" w:rsidRDefault="0019065C" w:rsidP="0019065C">
            <w:pPr>
              <w:rPr>
                <w:b/>
                <w:sz w:val="20"/>
                <w:szCs w:val="20"/>
              </w:rPr>
            </w:pPr>
          </w:p>
          <w:p w14:paraId="3BB1583F" w14:textId="77777777" w:rsidR="0019065C" w:rsidRPr="008A6B38" w:rsidRDefault="0019065C" w:rsidP="0019065C">
            <w:pPr>
              <w:rPr>
                <w:b/>
                <w:sz w:val="20"/>
                <w:szCs w:val="20"/>
              </w:rPr>
            </w:pPr>
          </w:p>
          <w:p w14:paraId="1D932EF2" w14:textId="77777777" w:rsidR="0019065C" w:rsidRPr="008A6B38" w:rsidRDefault="0019065C" w:rsidP="0019065C">
            <w:pPr>
              <w:rPr>
                <w:b/>
                <w:sz w:val="20"/>
                <w:szCs w:val="20"/>
              </w:rPr>
            </w:pPr>
          </w:p>
          <w:p w14:paraId="327CCD63" w14:textId="77777777" w:rsidR="0019065C" w:rsidRPr="008A6B38" w:rsidRDefault="0019065C" w:rsidP="0019065C">
            <w:pPr>
              <w:rPr>
                <w:b/>
                <w:sz w:val="20"/>
                <w:szCs w:val="20"/>
              </w:rPr>
            </w:pPr>
          </w:p>
          <w:p w14:paraId="78E00FC6" w14:textId="77777777" w:rsidR="0019065C" w:rsidRPr="008A6B38" w:rsidRDefault="0019065C" w:rsidP="0019065C">
            <w:pPr>
              <w:rPr>
                <w:b/>
                <w:sz w:val="20"/>
                <w:szCs w:val="20"/>
              </w:rPr>
            </w:pPr>
          </w:p>
          <w:p w14:paraId="46CA23B4" w14:textId="77777777" w:rsidR="0019065C" w:rsidRPr="008A6B38" w:rsidRDefault="0019065C" w:rsidP="0019065C">
            <w:pPr>
              <w:rPr>
                <w:b/>
                <w:sz w:val="20"/>
                <w:szCs w:val="20"/>
              </w:rPr>
            </w:pPr>
          </w:p>
          <w:p w14:paraId="53C88522" w14:textId="77777777" w:rsidR="0019065C" w:rsidRPr="008A6B38" w:rsidRDefault="0019065C" w:rsidP="0019065C">
            <w:pPr>
              <w:rPr>
                <w:b/>
                <w:sz w:val="20"/>
                <w:szCs w:val="20"/>
              </w:rPr>
            </w:pPr>
          </w:p>
          <w:p w14:paraId="4EA853E6" w14:textId="77777777" w:rsidR="0019065C" w:rsidRPr="008A6B38" w:rsidRDefault="0019065C" w:rsidP="0019065C">
            <w:pPr>
              <w:rPr>
                <w:b/>
                <w:sz w:val="20"/>
                <w:szCs w:val="20"/>
              </w:rPr>
            </w:pPr>
            <w:r w:rsidRPr="008A6B38">
              <w:rPr>
                <w:b/>
                <w:sz w:val="20"/>
                <w:szCs w:val="20"/>
              </w:rPr>
              <w:t>SVS</w:t>
            </w:r>
          </w:p>
          <w:p w14:paraId="2AA783A2" w14:textId="77777777" w:rsidR="0019065C" w:rsidRPr="008A6B38" w:rsidRDefault="0019065C" w:rsidP="0019065C">
            <w:pPr>
              <w:rPr>
                <w:b/>
                <w:sz w:val="20"/>
                <w:szCs w:val="20"/>
              </w:rPr>
            </w:pPr>
          </w:p>
          <w:p w14:paraId="7771B8F6" w14:textId="77777777" w:rsidR="0019065C" w:rsidRPr="008A6B38" w:rsidRDefault="0019065C" w:rsidP="0019065C">
            <w:pPr>
              <w:rPr>
                <w:b/>
                <w:sz w:val="20"/>
                <w:szCs w:val="20"/>
              </w:rPr>
            </w:pPr>
          </w:p>
          <w:p w14:paraId="60D1B0C6" w14:textId="77777777" w:rsidR="0019065C" w:rsidRPr="008A6B38" w:rsidRDefault="0019065C" w:rsidP="0019065C">
            <w:pPr>
              <w:rPr>
                <w:b/>
                <w:sz w:val="20"/>
                <w:szCs w:val="20"/>
              </w:rPr>
            </w:pPr>
          </w:p>
          <w:p w14:paraId="67777C10" w14:textId="77777777" w:rsidR="0019065C" w:rsidRPr="008A6B38" w:rsidRDefault="0019065C" w:rsidP="0019065C">
            <w:pPr>
              <w:rPr>
                <w:b/>
                <w:sz w:val="20"/>
                <w:szCs w:val="20"/>
              </w:rPr>
            </w:pPr>
          </w:p>
          <w:p w14:paraId="6DDF4D5F" w14:textId="77777777" w:rsidR="0019065C" w:rsidRPr="008A6B38" w:rsidRDefault="0019065C" w:rsidP="0019065C">
            <w:pPr>
              <w:rPr>
                <w:b/>
                <w:sz w:val="20"/>
                <w:szCs w:val="20"/>
              </w:rPr>
            </w:pPr>
          </w:p>
          <w:p w14:paraId="2AA8345E" w14:textId="77777777" w:rsidR="0019065C" w:rsidRPr="008A6B38" w:rsidRDefault="0019065C" w:rsidP="0019065C">
            <w:pPr>
              <w:rPr>
                <w:b/>
                <w:sz w:val="20"/>
                <w:szCs w:val="20"/>
              </w:rPr>
            </w:pPr>
          </w:p>
          <w:p w14:paraId="11EDC18F" w14:textId="77777777" w:rsidR="0019065C" w:rsidRPr="008A6B38" w:rsidRDefault="0019065C" w:rsidP="0019065C">
            <w:pPr>
              <w:rPr>
                <w:b/>
                <w:sz w:val="20"/>
                <w:szCs w:val="20"/>
              </w:rPr>
            </w:pPr>
            <w:r w:rsidRPr="008A6B38">
              <w:rPr>
                <w:b/>
                <w:sz w:val="20"/>
                <w:szCs w:val="20"/>
              </w:rPr>
              <w:t>PEK</w:t>
            </w:r>
          </w:p>
          <w:p w14:paraId="69274265" w14:textId="77777777" w:rsidR="0019065C" w:rsidRPr="008A6B38" w:rsidRDefault="0019065C" w:rsidP="0019065C">
            <w:pPr>
              <w:rPr>
                <w:b/>
                <w:sz w:val="20"/>
                <w:szCs w:val="20"/>
              </w:rPr>
            </w:pPr>
          </w:p>
          <w:p w14:paraId="222B066B" w14:textId="77777777" w:rsidR="0019065C" w:rsidRPr="008A6B38" w:rsidRDefault="0019065C" w:rsidP="0019065C">
            <w:pPr>
              <w:rPr>
                <w:b/>
                <w:sz w:val="20"/>
                <w:szCs w:val="20"/>
              </w:rPr>
            </w:pPr>
          </w:p>
          <w:p w14:paraId="67A1F5A9" w14:textId="77777777" w:rsidR="0019065C" w:rsidRPr="008A6B38" w:rsidRDefault="0019065C" w:rsidP="0019065C">
            <w:pPr>
              <w:rPr>
                <w:b/>
                <w:sz w:val="20"/>
                <w:szCs w:val="20"/>
              </w:rPr>
            </w:pPr>
          </w:p>
        </w:tc>
      </w:tr>
      <w:tr w:rsidR="0019065C" w:rsidRPr="008A6B38" w14:paraId="66FAA6FF" w14:textId="77777777" w:rsidTr="0019065C">
        <w:tc>
          <w:tcPr>
            <w:tcW w:w="0" w:type="auto"/>
          </w:tcPr>
          <w:p w14:paraId="5EE8B73E" w14:textId="77777777" w:rsidR="0019065C" w:rsidRPr="008A6B38" w:rsidRDefault="0019065C" w:rsidP="00673C43">
            <w:pPr>
              <w:numPr>
                <w:ilvl w:val="0"/>
                <w:numId w:val="95"/>
              </w:numPr>
              <w:rPr>
                <w:sz w:val="20"/>
                <w:szCs w:val="20"/>
              </w:rPr>
            </w:pPr>
            <w:r w:rsidRPr="008A6B38">
              <w:rPr>
                <w:sz w:val="20"/>
                <w:szCs w:val="20"/>
              </w:rPr>
              <w:lastRenderedPageBreak/>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20CAA5F5" w14:textId="77777777" w:rsidR="0019065C" w:rsidRPr="008A6B38" w:rsidRDefault="0019065C" w:rsidP="00673C43">
            <w:pPr>
              <w:numPr>
                <w:ilvl w:val="0"/>
                <w:numId w:val="95"/>
              </w:numPr>
              <w:rPr>
                <w:sz w:val="20"/>
                <w:szCs w:val="20"/>
              </w:rPr>
            </w:pPr>
            <w:r w:rsidRPr="008A6B38">
              <w:rPr>
                <w:sz w:val="20"/>
                <w:szCs w:val="20"/>
              </w:rPr>
              <w:t>uplatňuje v komunikaci vhodně vybraná sociokulturní specifika daných zemí.</w:t>
            </w:r>
          </w:p>
        </w:tc>
        <w:tc>
          <w:tcPr>
            <w:tcW w:w="0" w:type="auto"/>
          </w:tcPr>
          <w:p w14:paraId="194D7914" w14:textId="77777777" w:rsidR="0019065C" w:rsidRPr="008A6B38" w:rsidRDefault="0019065C" w:rsidP="00673C43">
            <w:pPr>
              <w:numPr>
                <w:ilvl w:val="1"/>
                <w:numId w:val="130"/>
              </w:numPr>
              <w:tabs>
                <w:tab w:val="clear" w:pos="1440"/>
                <w:tab w:val="num" w:pos="771"/>
              </w:tabs>
              <w:ind w:left="767" w:hanging="356"/>
              <w:rPr>
                <w:b/>
                <w:bCs/>
                <w:sz w:val="20"/>
                <w:szCs w:val="20"/>
              </w:rPr>
            </w:pPr>
            <w:r w:rsidRPr="008A6B38">
              <w:rPr>
                <w:b/>
                <w:bCs/>
                <w:sz w:val="20"/>
                <w:szCs w:val="20"/>
              </w:rPr>
              <w:t xml:space="preserve">Poznatky o zemích </w:t>
            </w:r>
          </w:p>
          <w:p w14:paraId="4C2ABC45" w14:textId="77777777" w:rsidR="0019065C" w:rsidRPr="008A6B38" w:rsidRDefault="0019065C" w:rsidP="00673C43">
            <w:pPr>
              <w:numPr>
                <w:ilvl w:val="1"/>
                <w:numId w:val="133"/>
              </w:numPr>
              <w:tabs>
                <w:tab w:val="clear" w:pos="1440"/>
                <w:tab w:val="num" w:pos="776"/>
              </w:tabs>
              <w:spacing w:line="276" w:lineRule="auto"/>
              <w:ind w:left="767" w:hanging="351"/>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1E859243" w14:textId="77777777" w:rsidR="0019065C" w:rsidRPr="008A6B38" w:rsidRDefault="0019065C" w:rsidP="00673C43">
            <w:pPr>
              <w:numPr>
                <w:ilvl w:val="1"/>
                <w:numId w:val="133"/>
              </w:numPr>
              <w:tabs>
                <w:tab w:val="clear" w:pos="1440"/>
                <w:tab w:val="num" w:pos="776"/>
              </w:tabs>
              <w:spacing w:line="276" w:lineRule="auto"/>
              <w:ind w:left="767" w:hanging="351"/>
              <w:rPr>
                <w:sz w:val="20"/>
                <w:szCs w:val="20"/>
              </w:rPr>
            </w:pPr>
            <w:r w:rsidRPr="008A6B38">
              <w:rPr>
                <w:sz w:val="20"/>
                <w:szCs w:val="20"/>
              </w:rPr>
              <w:t>informace ze sociokulturního prostředí v kontextu znalostí o České republice</w:t>
            </w:r>
          </w:p>
          <w:p w14:paraId="0548DD19" w14:textId="77777777" w:rsidR="0019065C" w:rsidRPr="008A6B38" w:rsidRDefault="0019065C" w:rsidP="0019065C">
            <w:pPr>
              <w:rPr>
                <w:b/>
                <w:sz w:val="20"/>
                <w:szCs w:val="20"/>
              </w:rPr>
            </w:pPr>
          </w:p>
        </w:tc>
        <w:tc>
          <w:tcPr>
            <w:tcW w:w="0" w:type="auto"/>
          </w:tcPr>
          <w:p w14:paraId="5756C9DE" w14:textId="77777777" w:rsidR="0019065C" w:rsidRPr="008A6B38" w:rsidRDefault="0019065C" w:rsidP="0019065C">
            <w:pPr>
              <w:rPr>
                <w:b/>
                <w:sz w:val="20"/>
                <w:szCs w:val="20"/>
              </w:rPr>
            </w:pPr>
          </w:p>
          <w:p w14:paraId="378B35EC" w14:textId="77777777" w:rsidR="0019065C" w:rsidRPr="008A6B38" w:rsidRDefault="0019065C" w:rsidP="0019065C">
            <w:pPr>
              <w:rPr>
                <w:b/>
                <w:sz w:val="20"/>
                <w:szCs w:val="20"/>
              </w:rPr>
            </w:pPr>
          </w:p>
        </w:tc>
        <w:tc>
          <w:tcPr>
            <w:tcW w:w="0" w:type="auto"/>
          </w:tcPr>
          <w:p w14:paraId="72A06444" w14:textId="77777777" w:rsidR="0019065C" w:rsidRPr="008A6B38" w:rsidRDefault="0019065C" w:rsidP="0019065C">
            <w:pPr>
              <w:rPr>
                <w:b/>
                <w:sz w:val="20"/>
                <w:szCs w:val="20"/>
              </w:rPr>
            </w:pPr>
          </w:p>
          <w:p w14:paraId="0E337420" w14:textId="77777777" w:rsidR="0019065C" w:rsidRPr="008A6B38" w:rsidRDefault="0019065C" w:rsidP="0019065C">
            <w:pPr>
              <w:rPr>
                <w:b/>
                <w:sz w:val="20"/>
                <w:szCs w:val="20"/>
              </w:rPr>
            </w:pPr>
            <w:r w:rsidRPr="008A6B38">
              <w:rPr>
                <w:b/>
                <w:sz w:val="20"/>
                <w:szCs w:val="20"/>
              </w:rPr>
              <w:t>HOZ</w:t>
            </w:r>
          </w:p>
        </w:tc>
      </w:tr>
    </w:tbl>
    <w:p w14:paraId="38E56765" w14:textId="77777777" w:rsidR="0019065C" w:rsidRPr="008A6B38" w:rsidRDefault="0019065C" w:rsidP="0019065C">
      <w:pPr>
        <w:rPr>
          <w:b/>
          <w:sz w:val="20"/>
          <w:szCs w:val="20"/>
        </w:rPr>
      </w:pPr>
    </w:p>
    <w:p w14:paraId="53BC509A" w14:textId="77777777" w:rsidR="0019065C" w:rsidRPr="008A6B38" w:rsidRDefault="0019065C" w:rsidP="0019065C">
      <w:pPr>
        <w:rPr>
          <w:b/>
          <w:sz w:val="20"/>
          <w:szCs w:val="20"/>
        </w:rPr>
      </w:pPr>
    </w:p>
    <w:p w14:paraId="7A6D05A6" w14:textId="77777777" w:rsidR="00091A73" w:rsidRPr="008A6B38" w:rsidRDefault="00091A73" w:rsidP="0019065C">
      <w:pPr>
        <w:rPr>
          <w:b/>
          <w:sz w:val="20"/>
          <w:szCs w:val="20"/>
        </w:rPr>
      </w:pPr>
    </w:p>
    <w:p w14:paraId="437EAC1D" w14:textId="77777777" w:rsidR="00091A73" w:rsidRPr="008A6B38" w:rsidRDefault="00091A73" w:rsidP="0019065C">
      <w:pPr>
        <w:rPr>
          <w:b/>
          <w:sz w:val="20"/>
          <w:szCs w:val="20"/>
        </w:rPr>
      </w:pPr>
    </w:p>
    <w:p w14:paraId="6D9DA348" w14:textId="77777777" w:rsidR="00091A73" w:rsidRPr="008A6B38" w:rsidRDefault="00091A73" w:rsidP="0019065C">
      <w:pPr>
        <w:rPr>
          <w:b/>
          <w:sz w:val="20"/>
          <w:szCs w:val="20"/>
        </w:rPr>
      </w:pPr>
    </w:p>
    <w:p w14:paraId="538DFDB0" w14:textId="77777777" w:rsidR="00091A73" w:rsidRPr="008A6B38" w:rsidRDefault="00091A73" w:rsidP="0019065C">
      <w:pPr>
        <w:rPr>
          <w:b/>
          <w:sz w:val="20"/>
          <w:szCs w:val="20"/>
        </w:rPr>
      </w:pPr>
    </w:p>
    <w:p w14:paraId="094A1E96" w14:textId="77777777" w:rsidR="00091A73" w:rsidRPr="008A6B38" w:rsidRDefault="00091A73" w:rsidP="0019065C">
      <w:pPr>
        <w:rPr>
          <w:b/>
          <w:sz w:val="20"/>
          <w:szCs w:val="20"/>
        </w:rPr>
      </w:pPr>
    </w:p>
    <w:p w14:paraId="7B840534" w14:textId="77777777" w:rsidR="00091A73" w:rsidRPr="008A6B38" w:rsidRDefault="00091A73" w:rsidP="0019065C">
      <w:pPr>
        <w:rPr>
          <w:b/>
          <w:sz w:val="20"/>
          <w:szCs w:val="20"/>
        </w:rPr>
      </w:pPr>
    </w:p>
    <w:p w14:paraId="12C89C3F" w14:textId="77777777" w:rsidR="00091A73" w:rsidRPr="008A6B38" w:rsidRDefault="00091A73" w:rsidP="0019065C">
      <w:pPr>
        <w:rPr>
          <w:b/>
          <w:sz w:val="20"/>
          <w:szCs w:val="20"/>
        </w:rPr>
      </w:pPr>
    </w:p>
    <w:p w14:paraId="351ED635" w14:textId="77777777" w:rsidR="00091A73" w:rsidRPr="008A6B38" w:rsidRDefault="00091A73" w:rsidP="0019065C">
      <w:pPr>
        <w:rPr>
          <w:b/>
          <w:sz w:val="20"/>
          <w:szCs w:val="20"/>
        </w:rPr>
      </w:pPr>
    </w:p>
    <w:p w14:paraId="7B0C875E" w14:textId="77777777" w:rsidR="00091A73" w:rsidRPr="008A6B38" w:rsidRDefault="00091A73" w:rsidP="0019065C">
      <w:pPr>
        <w:rPr>
          <w:b/>
          <w:sz w:val="20"/>
          <w:szCs w:val="20"/>
        </w:rPr>
      </w:pPr>
    </w:p>
    <w:p w14:paraId="2AB2125E" w14:textId="77777777" w:rsidR="00091A73" w:rsidRPr="008A6B38" w:rsidRDefault="00091A73" w:rsidP="0019065C">
      <w:pPr>
        <w:rPr>
          <w:b/>
          <w:sz w:val="20"/>
          <w:szCs w:val="20"/>
        </w:rPr>
      </w:pPr>
    </w:p>
    <w:p w14:paraId="0C776550" w14:textId="77777777" w:rsidR="00091A73" w:rsidRPr="008A6B38" w:rsidRDefault="00091A73" w:rsidP="0019065C">
      <w:pPr>
        <w:rPr>
          <w:b/>
          <w:sz w:val="20"/>
          <w:szCs w:val="20"/>
        </w:rPr>
      </w:pPr>
    </w:p>
    <w:p w14:paraId="5B765446" w14:textId="77777777" w:rsidR="00091A73" w:rsidRPr="008A6B38" w:rsidRDefault="00091A73" w:rsidP="0019065C">
      <w:pPr>
        <w:rPr>
          <w:b/>
          <w:sz w:val="20"/>
          <w:szCs w:val="20"/>
        </w:rPr>
      </w:pPr>
    </w:p>
    <w:p w14:paraId="658BF3B2" w14:textId="77777777" w:rsidR="00091A73" w:rsidRPr="008A6B38" w:rsidRDefault="00091A73" w:rsidP="0019065C">
      <w:pPr>
        <w:rPr>
          <w:b/>
          <w:sz w:val="20"/>
          <w:szCs w:val="20"/>
        </w:rPr>
      </w:pPr>
    </w:p>
    <w:p w14:paraId="4510CD94" w14:textId="77777777" w:rsidR="00091A73" w:rsidRPr="008A6B38" w:rsidRDefault="00091A73" w:rsidP="0019065C">
      <w:pPr>
        <w:rPr>
          <w:b/>
          <w:sz w:val="20"/>
          <w:szCs w:val="20"/>
        </w:rPr>
      </w:pPr>
    </w:p>
    <w:p w14:paraId="30AB7F68" w14:textId="77777777" w:rsidR="00091A73" w:rsidRPr="008A6B38" w:rsidRDefault="00091A73" w:rsidP="0019065C">
      <w:pPr>
        <w:rPr>
          <w:b/>
          <w:sz w:val="20"/>
          <w:szCs w:val="20"/>
        </w:rPr>
      </w:pPr>
    </w:p>
    <w:p w14:paraId="3E438E0D" w14:textId="77777777" w:rsidR="00091A73" w:rsidRPr="008A6B38" w:rsidRDefault="00091A73" w:rsidP="0019065C">
      <w:pPr>
        <w:rPr>
          <w:b/>
          <w:sz w:val="20"/>
          <w:szCs w:val="20"/>
        </w:rPr>
      </w:pPr>
    </w:p>
    <w:p w14:paraId="40AD5753" w14:textId="77777777" w:rsidR="00091A73" w:rsidRPr="008A6B38" w:rsidRDefault="00091A73" w:rsidP="0019065C">
      <w:pPr>
        <w:rPr>
          <w:b/>
          <w:sz w:val="20"/>
          <w:szCs w:val="20"/>
        </w:rPr>
      </w:pPr>
    </w:p>
    <w:p w14:paraId="54FBD362" w14:textId="77777777" w:rsidR="00091A73" w:rsidRPr="008A6B38" w:rsidRDefault="00091A73" w:rsidP="0019065C">
      <w:pPr>
        <w:rPr>
          <w:b/>
          <w:sz w:val="20"/>
          <w:szCs w:val="20"/>
        </w:rPr>
      </w:pPr>
    </w:p>
    <w:p w14:paraId="5BE93456" w14:textId="77777777" w:rsidR="00091A73" w:rsidRPr="008A6B38" w:rsidRDefault="00091A73" w:rsidP="0019065C">
      <w:pPr>
        <w:rPr>
          <w:b/>
          <w:sz w:val="20"/>
          <w:szCs w:val="20"/>
        </w:rPr>
      </w:pPr>
    </w:p>
    <w:p w14:paraId="1C89AA00" w14:textId="77777777" w:rsidR="00091A73" w:rsidRPr="008A6B38" w:rsidRDefault="00091A73" w:rsidP="0019065C">
      <w:pPr>
        <w:rPr>
          <w:b/>
          <w:sz w:val="20"/>
          <w:szCs w:val="20"/>
        </w:rPr>
      </w:pPr>
    </w:p>
    <w:p w14:paraId="684B84E9" w14:textId="77777777" w:rsidR="00091A73" w:rsidRPr="008A6B38" w:rsidRDefault="00091A73" w:rsidP="0019065C">
      <w:pPr>
        <w:rPr>
          <w:b/>
          <w:sz w:val="20"/>
          <w:szCs w:val="20"/>
        </w:rPr>
      </w:pPr>
    </w:p>
    <w:p w14:paraId="3436C05A" w14:textId="77777777" w:rsidR="00091A73" w:rsidRPr="008A6B38" w:rsidRDefault="00091A73" w:rsidP="0019065C">
      <w:pPr>
        <w:rPr>
          <w:b/>
          <w:sz w:val="20"/>
          <w:szCs w:val="20"/>
        </w:rPr>
      </w:pPr>
    </w:p>
    <w:p w14:paraId="337E1124" w14:textId="77777777" w:rsidR="00091A73" w:rsidRPr="008A6B38" w:rsidRDefault="00091A73" w:rsidP="0019065C">
      <w:pPr>
        <w:rPr>
          <w:b/>
          <w:sz w:val="20"/>
          <w:szCs w:val="20"/>
        </w:rPr>
      </w:pPr>
    </w:p>
    <w:p w14:paraId="066460C2" w14:textId="77777777" w:rsidR="00091A73" w:rsidRPr="008A6B38" w:rsidRDefault="00091A73" w:rsidP="0019065C">
      <w:pPr>
        <w:rPr>
          <w:b/>
          <w:sz w:val="20"/>
          <w:szCs w:val="20"/>
        </w:rPr>
      </w:pPr>
    </w:p>
    <w:p w14:paraId="53E09B50" w14:textId="77777777" w:rsidR="00091A73" w:rsidRPr="008A6B38" w:rsidRDefault="00091A73" w:rsidP="0019065C">
      <w:pPr>
        <w:rPr>
          <w:b/>
          <w:sz w:val="20"/>
          <w:szCs w:val="20"/>
        </w:rPr>
      </w:pPr>
    </w:p>
    <w:p w14:paraId="6AB325AD" w14:textId="77777777" w:rsidR="00091A73" w:rsidRPr="008A6B38" w:rsidRDefault="00091A73" w:rsidP="0019065C">
      <w:pPr>
        <w:rPr>
          <w:b/>
          <w:sz w:val="20"/>
          <w:szCs w:val="20"/>
        </w:rPr>
      </w:pPr>
    </w:p>
    <w:p w14:paraId="75B940FA" w14:textId="77777777" w:rsidR="00091A73" w:rsidRPr="008A6B38" w:rsidRDefault="00091A73" w:rsidP="0019065C">
      <w:pPr>
        <w:rPr>
          <w:b/>
          <w:sz w:val="20"/>
          <w:szCs w:val="20"/>
        </w:rPr>
      </w:pPr>
    </w:p>
    <w:p w14:paraId="5EFE9C92" w14:textId="77777777" w:rsidR="007E627A" w:rsidRPr="008A6B38" w:rsidRDefault="007E627A" w:rsidP="0019065C">
      <w:pPr>
        <w:rPr>
          <w:b/>
          <w:sz w:val="20"/>
          <w:szCs w:val="20"/>
        </w:rPr>
      </w:pPr>
    </w:p>
    <w:p w14:paraId="68C980A7" w14:textId="77777777" w:rsidR="007E627A" w:rsidRPr="008A6B38" w:rsidRDefault="007E627A" w:rsidP="0019065C">
      <w:pPr>
        <w:rPr>
          <w:b/>
          <w:sz w:val="20"/>
          <w:szCs w:val="20"/>
        </w:rPr>
      </w:pPr>
    </w:p>
    <w:p w14:paraId="007ACBC0" w14:textId="77777777" w:rsidR="006F5379" w:rsidRPr="008A6B38" w:rsidRDefault="006F5379" w:rsidP="006F5379">
      <w:pPr>
        <w:rPr>
          <w:b/>
          <w:sz w:val="20"/>
          <w:szCs w:val="20"/>
        </w:rPr>
      </w:pPr>
      <w:r w:rsidRPr="008A6B38">
        <w:rPr>
          <w:b/>
          <w:sz w:val="20"/>
          <w:szCs w:val="20"/>
        </w:rPr>
        <w:lastRenderedPageBreak/>
        <w:t>Německý jazyk 2. jazyk – 1. ročník</w:t>
      </w:r>
    </w:p>
    <w:p w14:paraId="01E73A54" w14:textId="77777777" w:rsidR="006F5379" w:rsidRPr="008A6B38" w:rsidRDefault="006F5379" w:rsidP="006F5379">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0"/>
        <w:gridCol w:w="6229"/>
        <w:gridCol w:w="472"/>
        <w:gridCol w:w="661"/>
      </w:tblGrid>
      <w:tr w:rsidR="006F5379" w:rsidRPr="008A6B38" w14:paraId="462206CF" w14:textId="77777777" w:rsidTr="006F5379">
        <w:tc>
          <w:tcPr>
            <w:tcW w:w="0" w:type="auto"/>
          </w:tcPr>
          <w:p w14:paraId="1EB55720" w14:textId="77777777" w:rsidR="006F5379" w:rsidRPr="008A6B38" w:rsidRDefault="006F5379" w:rsidP="006F5379">
            <w:pPr>
              <w:rPr>
                <w:b/>
                <w:sz w:val="20"/>
                <w:szCs w:val="20"/>
              </w:rPr>
            </w:pPr>
            <w:r w:rsidRPr="008A6B38">
              <w:rPr>
                <w:b/>
                <w:sz w:val="20"/>
                <w:szCs w:val="20"/>
              </w:rPr>
              <w:t>Výsledky vzdělávání</w:t>
            </w:r>
          </w:p>
        </w:tc>
        <w:tc>
          <w:tcPr>
            <w:tcW w:w="0" w:type="auto"/>
          </w:tcPr>
          <w:p w14:paraId="2DDC24DA" w14:textId="77777777" w:rsidR="006F5379" w:rsidRPr="008A6B38" w:rsidRDefault="006F5379" w:rsidP="006F5379">
            <w:pPr>
              <w:rPr>
                <w:b/>
                <w:sz w:val="20"/>
                <w:szCs w:val="20"/>
              </w:rPr>
            </w:pPr>
            <w:r w:rsidRPr="008A6B38">
              <w:rPr>
                <w:b/>
                <w:sz w:val="20"/>
                <w:szCs w:val="20"/>
              </w:rPr>
              <w:t>Učivo</w:t>
            </w:r>
          </w:p>
        </w:tc>
        <w:tc>
          <w:tcPr>
            <w:tcW w:w="0" w:type="auto"/>
          </w:tcPr>
          <w:p w14:paraId="717E8F8E" w14:textId="77777777" w:rsidR="006F5379" w:rsidRPr="008A6B38" w:rsidRDefault="006F5379" w:rsidP="006F5379">
            <w:pPr>
              <w:rPr>
                <w:b/>
                <w:sz w:val="20"/>
                <w:szCs w:val="20"/>
              </w:rPr>
            </w:pPr>
            <w:r w:rsidRPr="008A6B38">
              <w:rPr>
                <w:b/>
                <w:sz w:val="20"/>
                <w:szCs w:val="20"/>
              </w:rPr>
              <w:t>PT</w:t>
            </w:r>
          </w:p>
        </w:tc>
        <w:tc>
          <w:tcPr>
            <w:tcW w:w="0" w:type="auto"/>
          </w:tcPr>
          <w:p w14:paraId="1F56204E" w14:textId="77777777" w:rsidR="006F5379" w:rsidRPr="008A6B38" w:rsidRDefault="006F5379" w:rsidP="006F5379">
            <w:pPr>
              <w:rPr>
                <w:b/>
                <w:sz w:val="20"/>
                <w:szCs w:val="20"/>
              </w:rPr>
            </w:pPr>
            <w:r w:rsidRPr="008A6B38">
              <w:rPr>
                <w:b/>
                <w:sz w:val="20"/>
                <w:szCs w:val="20"/>
              </w:rPr>
              <w:t>MV</w:t>
            </w:r>
          </w:p>
        </w:tc>
      </w:tr>
      <w:tr w:rsidR="006F5379" w:rsidRPr="008A6B38" w14:paraId="65DADF0E" w14:textId="77777777" w:rsidTr="006F5379">
        <w:tc>
          <w:tcPr>
            <w:tcW w:w="0" w:type="auto"/>
          </w:tcPr>
          <w:p w14:paraId="226C0F10" w14:textId="77777777" w:rsidR="006F5379" w:rsidRPr="008A6B38" w:rsidRDefault="006F5379" w:rsidP="006F5379">
            <w:pPr>
              <w:rPr>
                <w:b/>
                <w:sz w:val="20"/>
                <w:szCs w:val="20"/>
              </w:rPr>
            </w:pPr>
            <w:r w:rsidRPr="008A6B38">
              <w:rPr>
                <w:b/>
                <w:sz w:val="20"/>
                <w:szCs w:val="20"/>
              </w:rPr>
              <w:t>Žák</w:t>
            </w:r>
          </w:p>
          <w:p w14:paraId="268AA6D1"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302E56C6"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porozumí školním a pracovním pokynům;</w:t>
            </w:r>
          </w:p>
          <w:p w14:paraId="7CC3C244"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rozpozná význam obecných sdělení a hlášení;</w:t>
            </w:r>
          </w:p>
          <w:p w14:paraId="7D00B0D2"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čte s porozuměním věčně i jazykově přiměřené texty, orientuje se v textu;</w:t>
            </w:r>
          </w:p>
          <w:p w14:paraId="1E8C6DE3"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sdělí obsah, hlavní myšlenky či informace vyslechnuté nebo přečtené;</w:t>
            </w:r>
          </w:p>
          <w:p w14:paraId="0C607236"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6B0A45CD"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pronese jednoduše zformulovaný monolog před publikem;</w:t>
            </w:r>
          </w:p>
          <w:p w14:paraId="0424AE8E"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vyjadřuje se téměř bezchybně v běžných, předvídatelných situacích;</w:t>
            </w:r>
          </w:p>
          <w:p w14:paraId="0E49326A"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291FC228"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vyměňuje si informace, které jsou běžné při neformálních hovorech</w:t>
            </w:r>
          </w:p>
          <w:p w14:paraId="42685478"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při pohovorech, na které je připraven, klade vhodné otázky a reaguje na dotazy tazatele;</w:t>
            </w:r>
          </w:p>
          <w:p w14:paraId="377D5490"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5E21F167"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5736D522"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vyplní jednoduchý neznámý formulář</w:t>
            </w:r>
          </w:p>
          <w:p w14:paraId="6D9B5596" w14:textId="77777777" w:rsidR="006F5379" w:rsidRPr="008A6B38" w:rsidRDefault="006F5379" w:rsidP="006F5379">
            <w:pPr>
              <w:rPr>
                <w:b/>
                <w:sz w:val="20"/>
                <w:szCs w:val="20"/>
              </w:rPr>
            </w:pPr>
          </w:p>
        </w:tc>
        <w:tc>
          <w:tcPr>
            <w:tcW w:w="0" w:type="auto"/>
          </w:tcPr>
          <w:p w14:paraId="7B2F4C55" w14:textId="77777777" w:rsidR="006F5379" w:rsidRPr="008A6B38" w:rsidRDefault="006F5379" w:rsidP="006F5379">
            <w:pPr>
              <w:ind w:left="360"/>
              <w:rPr>
                <w:b/>
                <w:bCs/>
                <w:sz w:val="20"/>
                <w:szCs w:val="20"/>
              </w:rPr>
            </w:pPr>
            <w:r w:rsidRPr="008A6B38">
              <w:rPr>
                <w:b/>
                <w:bCs/>
                <w:sz w:val="20"/>
                <w:szCs w:val="20"/>
              </w:rPr>
              <w:t xml:space="preserve">1     Řečové dovednosti  </w:t>
            </w:r>
          </w:p>
          <w:p w14:paraId="609047FF"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1A26E9DD"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61E69029"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65355CAB"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4B30FBEA"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313D1A26"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1020EAFD"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59E3B4D0"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0F9C85A7" w14:textId="77777777" w:rsidR="006F5379" w:rsidRPr="008A6B38" w:rsidRDefault="006F5379" w:rsidP="006F5379">
            <w:pPr>
              <w:rPr>
                <w:b/>
                <w:sz w:val="20"/>
                <w:szCs w:val="20"/>
              </w:rPr>
            </w:pPr>
          </w:p>
        </w:tc>
        <w:tc>
          <w:tcPr>
            <w:tcW w:w="0" w:type="auto"/>
          </w:tcPr>
          <w:p w14:paraId="02C01557" w14:textId="77777777" w:rsidR="006F5379" w:rsidRPr="008A6B38" w:rsidRDefault="006F5379" w:rsidP="006F5379">
            <w:pPr>
              <w:rPr>
                <w:b/>
                <w:sz w:val="20"/>
                <w:szCs w:val="20"/>
              </w:rPr>
            </w:pPr>
          </w:p>
        </w:tc>
        <w:tc>
          <w:tcPr>
            <w:tcW w:w="0" w:type="auto"/>
          </w:tcPr>
          <w:p w14:paraId="1DFF4A87" w14:textId="77777777" w:rsidR="006F5379" w:rsidRPr="008A6B38" w:rsidRDefault="006F5379" w:rsidP="006F5379">
            <w:pPr>
              <w:rPr>
                <w:b/>
                <w:sz w:val="20"/>
                <w:szCs w:val="20"/>
              </w:rPr>
            </w:pPr>
          </w:p>
        </w:tc>
      </w:tr>
      <w:tr w:rsidR="006F5379" w:rsidRPr="008A6B38" w14:paraId="6615BCB0" w14:textId="77777777" w:rsidTr="006F5379">
        <w:trPr>
          <w:trHeight w:val="4095"/>
        </w:trPr>
        <w:tc>
          <w:tcPr>
            <w:tcW w:w="0" w:type="auto"/>
          </w:tcPr>
          <w:p w14:paraId="18AC0DE8" w14:textId="77777777" w:rsidR="006F5379" w:rsidRPr="008A6B38" w:rsidRDefault="006F5379" w:rsidP="006F5379">
            <w:pPr>
              <w:numPr>
                <w:ilvl w:val="0"/>
                <w:numId w:val="94"/>
              </w:numPr>
              <w:ind w:left="1080"/>
              <w:rPr>
                <w:sz w:val="20"/>
                <w:szCs w:val="20"/>
              </w:rPr>
            </w:pPr>
            <w:r w:rsidRPr="008A6B38">
              <w:rPr>
                <w:sz w:val="20"/>
                <w:szCs w:val="20"/>
              </w:rPr>
              <w:lastRenderedPageBreak/>
              <w:t>vyslovuje srozumitelně co nejblíže přirozené výslovnosti, rozlišuje základní zvukové prostředky daného jazyka a koriguje odlišnosti zvukové podoby jazyka;</w:t>
            </w:r>
          </w:p>
          <w:p w14:paraId="1B9E2D63" w14:textId="77777777" w:rsidR="006F5379" w:rsidRPr="008A6B38" w:rsidRDefault="006F5379" w:rsidP="006F5379">
            <w:pPr>
              <w:numPr>
                <w:ilvl w:val="0"/>
                <w:numId w:val="94"/>
              </w:numPr>
              <w:ind w:left="1080"/>
              <w:rPr>
                <w:sz w:val="20"/>
                <w:szCs w:val="20"/>
              </w:rPr>
            </w:pPr>
            <w:r w:rsidRPr="008A6B38">
              <w:rPr>
                <w:sz w:val="20"/>
                <w:szCs w:val="20"/>
              </w:rPr>
              <w:t xml:space="preserve"> komunikuje s jistou mírou sebedůvěry a aktivně používá získanou slovní zásobu včetně vybrané frazeologie v rozsahu daných tematických okruhů, zejména v rutinních situacích každodenního života, a vlastních zálib;</w:t>
            </w:r>
          </w:p>
          <w:p w14:paraId="1E3FF9F8" w14:textId="77777777" w:rsidR="006F5379" w:rsidRPr="008A6B38" w:rsidRDefault="006F5379" w:rsidP="006F5379">
            <w:pPr>
              <w:numPr>
                <w:ilvl w:val="0"/>
                <w:numId w:val="94"/>
              </w:numPr>
              <w:ind w:left="1080"/>
              <w:rPr>
                <w:sz w:val="20"/>
                <w:szCs w:val="20"/>
              </w:rPr>
            </w:pPr>
            <w:r w:rsidRPr="008A6B38">
              <w:rPr>
                <w:sz w:val="20"/>
                <w:szCs w:val="20"/>
              </w:rPr>
              <w:t>uplatňuje základní způsoby tvoření slov v jazyce;</w:t>
            </w:r>
          </w:p>
          <w:p w14:paraId="1765721E" w14:textId="77777777" w:rsidR="006F5379" w:rsidRPr="008A6B38" w:rsidRDefault="006F5379" w:rsidP="006F5379">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dodržuje základní pravopisné normy v písemném projevu, opravuje chyby;</w:t>
            </w:r>
          </w:p>
          <w:p w14:paraId="29D7A644" w14:textId="77777777" w:rsidR="006F5379" w:rsidRPr="008A6B38" w:rsidRDefault="006F5379" w:rsidP="006F5379">
            <w:pPr>
              <w:pStyle w:val="Odstavecseseznamem6"/>
              <w:spacing w:after="0" w:line="240" w:lineRule="auto"/>
              <w:ind w:left="540"/>
              <w:rPr>
                <w:rFonts w:ascii="Times New Roman" w:hAnsi="Times New Roman" w:cs="Times New Roman"/>
                <w:sz w:val="20"/>
                <w:szCs w:val="20"/>
              </w:rPr>
            </w:pPr>
          </w:p>
          <w:p w14:paraId="51124F7A" w14:textId="77777777" w:rsidR="006F5379" w:rsidRPr="008A6B38" w:rsidRDefault="006F5379" w:rsidP="006F5379">
            <w:pPr>
              <w:pStyle w:val="Odstavecseseznamem6"/>
              <w:spacing w:after="0" w:line="240" w:lineRule="auto"/>
              <w:ind w:left="540"/>
              <w:rPr>
                <w:rFonts w:ascii="Times New Roman" w:hAnsi="Times New Roman" w:cs="Times New Roman"/>
                <w:sz w:val="20"/>
                <w:szCs w:val="20"/>
              </w:rPr>
            </w:pPr>
          </w:p>
          <w:p w14:paraId="467FCDD1" w14:textId="77777777" w:rsidR="006F5379" w:rsidRPr="008A6B38" w:rsidRDefault="006F5379" w:rsidP="006F5379">
            <w:pPr>
              <w:rPr>
                <w:b/>
                <w:sz w:val="20"/>
                <w:szCs w:val="20"/>
              </w:rPr>
            </w:pPr>
          </w:p>
        </w:tc>
        <w:tc>
          <w:tcPr>
            <w:tcW w:w="0" w:type="auto"/>
            <w:vMerge w:val="restart"/>
          </w:tcPr>
          <w:p w14:paraId="3007A43E" w14:textId="77777777" w:rsidR="006F5379" w:rsidRPr="008A6B38" w:rsidRDefault="006F5379" w:rsidP="00D176FC">
            <w:pPr>
              <w:pStyle w:val="Odstavecseseznamem"/>
              <w:numPr>
                <w:ilvl w:val="0"/>
                <w:numId w:val="291"/>
              </w:numPr>
              <w:rPr>
                <w:b/>
                <w:bCs/>
                <w:sz w:val="20"/>
                <w:szCs w:val="20"/>
              </w:rPr>
            </w:pPr>
            <w:r w:rsidRPr="008A6B38">
              <w:rPr>
                <w:b/>
                <w:bCs/>
                <w:sz w:val="20"/>
                <w:szCs w:val="20"/>
              </w:rPr>
              <w:t>Jazykové prostředky</w:t>
            </w:r>
          </w:p>
          <w:p w14:paraId="3034A5C8" w14:textId="77777777" w:rsidR="006F5379" w:rsidRPr="008A6B38" w:rsidRDefault="006F5379" w:rsidP="006F5379">
            <w:pPr>
              <w:numPr>
                <w:ilvl w:val="0"/>
                <w:numId w:val="95"/>
              </w:numPr>
              <w:rPr>
                <w:bCs/>
                <w:sz w:val="20"/>
                <w:szCs w:val="20"/>
              </w:rPr>
            </w:pPr>
            <w:r w:rsidRPr="008A6B38">
              <w:rPr>
                <w:bCs/>
                <w:sz w:val="20"/>
                <w:szCs w:val="20"/>
              </w:rPr>
              <w:t>výslovnost (zvukové prostředky jazyka)</w:t>
            </w:r>
          </w:p>
          <w:p w14:paraId="6EC8B987" w14:textId="77777777" w:rsidR="006F5379" w:rsidRPr="008A6B38" w:rsidRDefault="006F5379" w:rsidP="006F5379">
            <w:pPr>
              <w:numPr>
                <w:ilvl w:val="0"/>
                <w:numId w:val="95"/>
              </w:numPr>
              <w:rPr>
                <w:bCs/>
                <w:sz w:val="20"/>
                <w:szCs w:val="20"/>
              </w:rPr>
            </w:pPr>
            <w:r w:rsidRPr="008A6B38">
              <w:rPr>
                <w:bCs/>
                <w:sz w:val="20"/>
                <w:szCs w:val="20"/>
              </w:rPr>
              <w:t>slovní zásoba a její tvoření</w:t>
            </w:r>
          </w:p>
          <w:p w14:paraId="25826203" w14:textId="77777777" w:rsidR="006F5379" w:rsidRPr="008A6B38" w:rsidRDefault="006F5379" w:rsidP="006F5379">
            <w:pPr>
              <w:numPr>
                <w:ilvl w:val="0"/>
                <w:numId w:val="95"/>
              </w:numPr>
              <w:rPr>
                <w:bCs/>
                <w:sz w:val="20"/>
                <w:szCs w:val="20"/>
              </w:rPr>
            </w:pPr>
            <w:r w:rsidRPr="008A6B38">
              <w:rPr>
                <w:bCs/>
                <w:sz w:val="20"/>
                <w:szCs w:val="20"/>
              </w:rPr>
              <w:t>gramatika (tvarosloví a větná skladba)</w:t>
            </w:r>
          </w:p>
          <w:p w14:paraId="15F6CB35" w14:textId="77777777" w:rsidR="006F5379" w:rsidRPr="008A6B38" w:rsidRDefault="006F5379" w:rsidP="006F5379">
            <w:pPr>
              <w:numPr>
                <w:ilvl w:val="0"/>
                <w:numId w:val="95"/>
              </w:numPr>
              <w:rPr>
                <w:bCs/>
                <w:sz w:val="20"/>
                <w:szCs w:val="20"/>
              </w:rPr>
            </w:pPr>
            <w:r w:rsidRPr="008A6B38">
              <w:rPr>
                <w:bCs/>
                <w:sz w:val="20"/>
                <w:szCs w:val="20"/>
              </w:rPr>
              <w:t>grafická podoba jazyka a pravopis</w:t>
            </w:r>
          </w:p>
          <w:p w14:paraId="37DE79FC" w14:textId="77777777" w:rsidR="006F5379" w:rsidRPr="008A6B38" w:rsidRDefault="006F5379" w:rsidP="006F5379">
            <w:pPr>
              <w:ind w:left="720"/>
              <w:rPr>
                <w:bCs/>
                <w:sz w:val="20"/>
                <w:szCs w:val="20"/>
              </w:rPr>
            </w:pPr>
          </w:p>
          <w:p w14:paraId="6CFA8831" w14:textId="77777777" w:rsidR="006F5379" w:rsidRPr="008A6B38" w:rsidRDefault="006F5379" w:rsidP="00D176FC">
            <w:pPr>
              <w:pStyle w:val="Odstavecseseznamem"/>
              <w:numPr>
                <w:ilvl w:val="0"/>
                <w:numId w:val="291"/>
              </w:numPr>
              <w:rPr>
                <w:b/>
                <w:bCs/>
                <w:sz w:val="20"/>
                <w:szCs w:val="20"/>
              </w:rPr>
            </w:pPr>
            <w:r w:rsidRPr="008A6B38">
              <w:rPr>
                <w:b/>
                <w:bCs/>
                <w:sz w:val="20"/>
                <w:szCs w:val="20"/>
              </w:rPr>
              <w:t>Tematické okruhy, komunikační situace a jazykové funkce</w:t>
            </w:r>
          </w:p>
          <w:p w14:paraId="6247C339" w14:textId="77777777" w:rsidR="006F5379" w:rsidRPr="008A6B38" w:rsidRDefault="006F5379" w:rsidP="006F5379">
            <w:pPr>
              <w:pStyle w:val="Odstavecseseznamem"/>
              <w:numPr>
                <w:ilvl w:val="0"/>
                <w:numId w:val="95"/>
              </w:numPr>
              <w:rPr>
                <w:bCs/>
                <w:sz w:val="20"/>
                <w:szCs w:val="20"/>
              </w:rPr>
            </w:pPr>
            <w:r w:rsidRPr="008A6B38">
              <w:rPr>
                <w:bCs/>
                <w:sz w:val="20"/>
                <w:szCs w:val="20"/>
              </w:rPr>
              <w:t>tematické okruhy; osobní údaje, dům a domov, každodenní život, volný čas, zábava, jídlo a nápoje, služby, cestování, mezilidské vztahy, péče o tělo a zdraví, nakupování, vzdělávání, zaměstnání, počasí, země dané jazykové oblasti; tematické okruhy dané zaměřením studijního oboru aj.</w:t>
            </w:r>
          </w:p>
          <w:p w14:paraId="7619529F" w14:textId="77777777" w:rsidR="006F5379" w:rsidRPr="008A6B38" w:rsidRDefault="006F5379" w:rsidP="006F5379">
            <w:pPr>
              <w:pStyle w:val="Odstavecseseznamem"/>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448393B3" w14:textId="77777777" w:rsidR="006F5379" w:rsidRPr="008A6B38" w:rsidRDefault="006F5379" w:rsidP="006F5379">
            <w:pPr>
              <w:pStyle w:val="Odstavecseseznamem"/>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06C61046" w14:textId="77777777" w:rsidR="006F5379" w:rsidRPr="008A6B38" w:rsidRDefault="006F5379" w:rsidP="006F5379">
            <w:pPr>
              <w:ind w:left="360"/>
              <w:rPr>
                <w:bCs/>
                <w:sz w:val="20"/>
                <w:szCs w:val="20"/>
              </w:rPr>
            </w:pPr>
          </w:p>
          <w:p w14:paraId="776B0386" w14:textId="77777777" w:rsidR="006F5379" w:rsidRPr="008A6B38" w:rsidRDefault="006F5379" w:rsidP="00D176FC">
            <w:pPr>
              <w:pStyle w:val="Odstavecseseznamem"/>
              <w:numPr>
                <w:ilvl w:val="0"/>
                <w:numId w:val="291"/>
              </w:numPr>
              <w:rPr>
                <w:b/>
                <w:bCs/>
                <w:sz w:val="20"/>
                <w:szCs w:val="20"/>
              </w:rPr>
            </w:pPr>
            <w:r w:rsidRPr="008A6B38">
              <w:rPr>
                <w:b/>
                <w:bCs/>
                <w:sz w:val="20"/>
                <w:szCs w:val="20"/>
              </w:rPr>
              <w:t xml:space="preserve">Poznatky o zemích </w:t>
            </w:r>
          </w:p>
          <w:p w14:paraId="5F73316D" w14:textId="77777777" w:rsidR="006F5379" w:rsidRPr="008A6B38" w:rsidRDefault="006F5379" w:rsidP="006F5379">
            <w:pPr>
              <w:pStyle w:val="Odstavecseseznamem"/>
              <w:numPr>
                <w:ilvl w:val="0"/>
                <w:numId w:val="95"/>
              </w:numPr>
              <w:spacing w:line="276" w:lineRule="auto"/>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613C0547" w14:textId="77777777" w:rsidR="006F5379" w:rsidRPr="008A6B38" w:rsidRDefault="006F5379" w:rsidP="006F5379">
            <w:pPr>
              <w:pStyle w:val="Odstavecseseznamem"/>
              <w:numPr>
                <w:ilvl w:val="0"/>
                <w:numId w:val="95"/>
              </w:numPr>
              <w:spacing w:line="276" w:lineRule="auto"/>
              <w:rPr>
                <w:sz w:val="20"/>
                <w:szCs w:val="20"/>
              </w:rPr>
            </w:pPr>
            <w:r w:rsidRPr="008A6B38">
              <w:rPr>
                <w:sz w:val="20"/>
                <w:szCs w:val="20"/>
              </w:rPr>
              <w:t>informace ze sociokulturního prostředí v kontextu znalostí o České republice</w:t>
            </w:r>
          </w:p>
          <w:p w14:paraId="56A35719" w14:textId="77777777" w:rsidR="006F5379" w:rsidRPr="008A6B38" w:rsidRDefault="006F5379" w:rsidP="006F5379">
            <w:pPr>
              <w:rPr>
                <w:bCs/>
                <w:sz w:val="20"/>
                <w:szCs w:val="20"/>
              </w:rPr>
            </w:pPr>
          </w:p>
          <w:p w14:paraId="53513FE9" w14:textId="77777777" w:rsidR="006F5379" w:rsidRPr="008A6B38" w:rsidRDefault="006F5379" w:rsidP="006F5379">
            <w:pPr>
              <w:pStyle w:val="Default"/>
              <w:rPr>
                <w:sz w:val="20"/>
                <w:szCs w:val="20"/>
              </w:rPr>
            </w:pPr>
            <w:r w:rsidRPr="008A6B38">
              <w:rPr>
                <w:b/>
                <w:bCs/>
                <w:color w:val="auto"/>
                <w:sz w:val="20"/>
                <w:szCs w:val="20"/>
              </w:rPr>
              <w:t>L</w:t>
            </w:r>
            <w:r w:rsidRPr="008A6B38">
              <w:rPr>
                <w:b/>
                <w:bCs/>
                <w:sz w:val="20"/>
                <w:szCs w:val="20"/>
              </w:rPr>
              <w:t xml:space="preserve">1. Představování a první kontakty </w:t>
            </w:r>
          </w:p>
          <w:p w14:paraId="6F0DA1B6" w14:textId="77777777" w:rsidR="006F5379" w:rsidRPr="008A6B38" w:rsidRDefault="006F5379" w:rsidP="006F5379">
            <w:pPr>
              <w:pStyle w:val="Default"/>
              <w:rPr>
                <w:sz w:val="20"/>
                <w:szCs w:val="20"/>
              </w:rPr>
            </w:pPr>
          </w:p>
          <w:p w14:paraId="7901BBAC" w14:textId="77777777" w:rsidR="006F5379" w:rsidRPr="008A6B38" w:rsidRDefault="006F5379" w:rsidP="006F5379">
            <w:pPr>
              <w:pStyle w:val="Default"/>
              <w:rPr>
                <w:sz w:val="20"/>
                <w:szCs w:val="20"/>
              </w:rPr>
            </w:pPr>
            <w:r w:rsidRPr="008A6B38">
              <w:rPr>
                <w:sz w:val="20"/>
                <w:szCs w:val="20"/>
              </w:rPr>
              <w:t xml:space="preserve">– německá abeceda, výslovnost, hláskování, pravopis </w:t>
            </w:r>
          </w:p>
          <w:p w14:paraId="5289BFBA" w14:textId="77777777" w:rsidR="006F5379" w:rsidRPr="008A6B38" w:rsidRDefault="006F5379" w:rsidP="006F5379">
            <w:pPr>
              <w:pStyle w:val="Default"/>
              <w:rPr>
                <w:sz w:val="20"/>
                <w:szCs w:val="20"/>
              </w:rPr>
            </w:pPr>
            <w:r w:rsidRPr="008A6B38">
              <w:rPr>
                <w:sz w:val="20"/>
                <w:szCs w:val="20"/>
              </w:rPr>
              <w:t xml:space="preserve">– rod podstatných jmen – členy určité a neurčité </w:t>
            </w:r>
          </w:p>
          <w:p w14:paraId="098D215C" w14:textId="77777777" w:rsidR="006F5379" w:rsidRPr="008A6B38" w:rsidRDefault="006F5379" w:rsidP="006F5379">
            <w:pPr>
              <w:pStyle w:val="Default"/>
              <w:rPr>
                <w:sz w:val="20"/>
                <w:szCs w:val="20"/>
              </w:rPr>
            </w:pPr>
            <w:r w:rsidRPr="008A6B38">
              <w:rPr>
                <w:sz w:val="20"/>
                <w:szCs w:val="20"/>
              </w:rPr>
              <w:t xml:space="preserve">– pozdravy, názvy jazyků, zemí </w:t>
            </w:r>
          </w:p>
          <w:p w14:paraId="06457149" w14:textId="77777777" w:rsidR="006F5379" w:rsidRPr="008A6B38" w:rsidRDefault="006F5379" w:rsidP="006F5379">
            <w:pPr>
              <w:pStyle w:val="Default"/>
              <w:rPr>
                <w:sz w:val="20"/>
                <w:szCs w:val="20"/>
              </w:rPr>
            </w:pPr>
            <w:r w:rsidRPr="008A6B38">
              <w:rPr>
                <w:sz w:val="20"/>
                <w:szCs w:val="20"/>
              </w:rPr>
              <w:t xml:space="preserve">– základy časování sloves </w:t>
            </w:r>
          </w:p>
          <w:p w14:paraId="3117AD1A" w14:textId="77777777" w:rsidR="006F5379" w:rsidRPr="008A6B38" w:rsidRDefault="006F5379" w:rsidP="006F5379">
            <w:pPr>
              <w:pStyle w:val="Default"/>
              <w:rPr>
                <w:sz w:val="20"/>
                <w:szCs w:val="20"/>
              </w:rPr>
            </w:pPr>
            <w:r w:rsidRPr="008A6B38">
              <w:rPr>
                <w:sz w:val="20"/>
                <w:szCs w:val="20"/>
              </w:rPr>
              <w:t xml:space="preserve">– číslovky do 20 </w:t>
            </w:r>
          </w:p>
          <w:p w14:paraId="74587F08" w14:textId="77777777" w:rsidR="006F5379" w:rsidRPr="008A6B38" w:rsidRDefault="006F5379" w:rsidP="006F5379">
            <w:pPr>
              <w:pStyle w:val="Default"/>
              <w:rPr>
                <w:sz w:val="20"/>
                <w:szCs w:val="20"/>
              </w:rPr>
            </w:pPr>
            <w:r w:rsidRPr="008A6B38">
              <w:rPr>
                <w:sz w:val="20"/>
                <w:szCs w:val="20"/>
              </w:rPr>
              <w:t xml:space="preserve">– osobní zájmena, </w:t>
            </w:r>
          </w:p>
          <w:p w14:paraId="020E45C7" w14:textId="77777777" w:rsidR="006F5379" w:rsidRPr="008A6B38" w:rsidRDefault="006F5379" w:rsidP="006F5379">
            <w:pPr>
              <w:pStyle w:val="Default"/>
              <w:rPr>
                <w:sz w:val="20"/>
                <w:szCs w:val="20"/>
              </w:rPr>
            </w:pPr>
            <w:r w:rsidRPr="008A6B38">
              <w:rPr>
                <w:sz w:val="20"/>
                <w:szCs w:val="20"/>
              </w:rPr>
              <w:t>– časování slovesa „</w:t>
            </w:r>
            <w:proofErr w:type="spellStart"/>
            <w:r w:rsidRPr="008A6B38">
              <w:rPr>
                <w:sz w:val="20"/>
                <w:szCs w:val="20"/>
              </w:rPr>
              <w:t>sein</w:t>
            </w:r>
            <w:proofErr w:type="spellEnd"/>
            <w:r w:rsidRPr="008A6B38">
              <w:rPr>
                <w:sz w:val="20"/>
                <w:szCs w:val="20"/>
              </w:rPr>
              <w:t xml:space="preserve">“ </w:t>
            </w:r>
          </w:p>
          <w:p w14:paraId="78979E1C" w14:textId="77777777" w:rsidR="006F5379" w:rsidRPr="008A6B38" w:rsidRDefault="006F5379" w:rsidP="006F5379">
            <w:pPr>
              <w:pStyle w:val="Default"/>
              <w:rPr>
                <w:sz w:val="20"/>
                <w:szCs w:val="20"/>
              </w:rPr>
            </w:pPr>
            <w:r w:rsidRPr="008A6B38">
              <w:rPr>
                <w:sz w:val="20"/>
                <w:szCs w:val="20"/>
              </w:rPr>
              <w:t xml:space="preserve">– časování pravidelných sloves </w:t>
            </w:r>
          </w:p>
          <w:p w14:paraId="6B998890" w14:textId="77777777" w:rsidR="006F5379" w:rsidRPr="008A6B38" w:rsidRDefault="006F5379" w:rsidP="006F5379">
            <w:pPr>
              <w:pStyle w:val="Default"/>
              <w:rPr>
                <w:sz w:val="20"/>
                <w:szCs w:val="20"/>
              </w:rPr>
            </w:pPr>
            <w:r w:rsidRPr="008A6B38">
              <w:rPr>
                <w:sz w:val="20"/>
                <w:szCs w:val="20"/>
              </w:rPr>
              <w:t xml:space="preserve">– tykání x vykání </w:t>
            </w:r>
          </w:p>
          <w:p w14:paraId="7C18FEE9" w14:textId="77777777" w:rsidR="006F5379" w:rsidRPr="008A6B38" w:rsidRDefault="006F5379" w:rsidP="006F5379">
            <w:pPr>
              <w:pStyle w:val="Default"/>
              <w:rPr>
                <w:sz w:val="20"/>
                <w:szCs w:val="20"/>
              </w:rPr>
            </w:pPr>
            <w:r w:rsidRPr="008A6B38">
              <w:rPr>
                <w:sz w:val="20"/>
                <w:szCs w:val="20"/>
              </w:rPr>
              <w:t xml:space="preserve">– věta oznamovací – slovosled </w:t>
            </w:r>
          </w:p>
          <w:p w14:paraId="65F8218F" w14:textId="77777777" w:rsidR="006F5379" w:rsidRPr="008A6B38" w:rsidRDefault="006F5379" w:rsidP="006F5379">
            <w:pPr>
              <w:pStyle w:val="Default"/>
              <w:rPr>
                <w:sz w:val="20"/>
                <w:szCs w:val="20"/>
              </w:rPr>
            </w:pPr>
            <w:r w:rsidRPr="008A6B38">
              <w:rPr>
                <w:sz w:val="20"/>
                <w:szCs w:val="20"/>
              </w:rPr>
              <w:t>– tázací zájmena a příslovce (</w:t>
            </w:r>
            <w:proofErr w:type="spellStart"/>
            <w:r w:rsidRPr="008A6B38">
              <w:rPr>
                <w:sz w:val="20"/>
                <w:szCs w:val="20"/>
              </w:rPr>
              <w:t>wie</w:t>
            </w:r>
            <w:proofErr w:type="spellEnd"/>
            <w:r w:rsidRPr="008A6B38">
              <w:rPr>
                <w:sz w:val="20"/>
                <w:szCs w:val="20"/>
              </w:rPr>
              <w:t xml:space="preserve">, </w:t>
            </w:r>
            <w:proofErr w:type="spellStart"/>
            <w:r w:rsidRPr="008A6B38">
              <w:rPr>
                <w:sz w:val="20"/>
                <w:szCs w:val="20"/>
              </w:rPr>
              <w:t>wer</w:t>
            </w:r>
            <w:proofErr w:type="spellEnd"/>
            <w:r w:rsidRPr="008A6B38">
              <w:rPr>
                <w:sz w:val="20"/>
                <w:szCs w:val="20"/>
              </w:rPr>
              <w:t xml:space="preserve">, </w:t>
            </w:r>
            <w:proofErr w:type="spellStart"/>
            <w:r w:rsidRPr="008A6B38">
              <w:rPr>
                <w:sz w:val="20"/>
                <w:szCs w:val="20"/>
              </w:rPr>
              <w:t>wo</w:t>
            </w:r>
            <w:proofErr w:type="spellEnd"/>
            <w:r w:rsidRPr="008A6B38">
              <w:rPr>
                <w:sz w:val="20"/>
                <w:szCs w:val="20"/>
              </w:rPr>
              <w:t xml:space="preserve"> atd.) </w:t>
            </w:r>
          </w:p>
          <w:p w14:paraId="7B2C60F5" w14:textId="77777777" w:rsidR="006F5379" w:rsidRPr="008A6B38" w:rsidRDefault="006F5379" w:rsidP="006F5379">
            <w:pPr>
              <w:rPr>
                <w:sz w:val="20"/>
                <w:szCs w:val="20"/>
              </w:rPr>
            </w:pPr>
          </w:p>
          <w:p w14:paraId="70909A6D" w14:textId="77777777" w:rsidR="006F5379" w:rsidRPr="008A6B38" w:rsidRDefault="006F5379" w:rsidP="006F5379">
            <w:pPr>
              <w:pStyle w:val="Default"/>
              <w:rPr>
                <w:sz w:val="20"/>
                <w:szCs w:val="20"/>
              </w:rPr>
            </w:pPr>
            <w:r w:rsidRPr="008A6B38">
              <w:rPr>
                <w:b/>
                <w:bCs/>
                <w:sz w:val="20"/>
                <w:szCs w:val="20"/>
              </w:rPr>
              <w:t xml:space="preserve">L2. Osobní charakteristika – lidé z celého světa </w:t>
            </w:r>
          </w:p>
          <w:p w14:paraId="76813883" w14:textId="77777777" w:rsidR="006F5379" w:rsidRPr="008A6B38" w:rsidRDefault="006F5379" w:rsidP="006F5379">
            <w:pPr>
              <w:pStyle w:val="Default"/>
              <w:rPr>
                <w:sz w:val="20"/>
                <w:szCs w:val="20"/>
              </w:rPr>
            </w:pPr>
            <w:r w:rsidRPr="008A6B38">
              <w:rPr>
                <w:sz w:val="20"/>
                <w:szCs w:val="20"/>
              </w:rPr>
              <w:t xml:space="preserve">– časování pravidelných sloves v přítomném čase </w:t>
            </w:r>
          </w:p>
          <w:p w14:paraId="5661EF9A" w14:textId="77777777" w:rsidR="006F5379" w:rsidRPr="008A6B38" w:rsidRDefault="006F5379" w:rsidP="006F5379">
            <w:pPr>
              <w:pStyle w:val="Default"/>
              <w:rPr>
                <w:sz w:val="20"/>
                <w:szCs w:val="20"/>
              </w:rPr>
            </w:pPr>
            <w:r w:rsidRPr="008A6B38">
              <w:rPr>
                <w:sz w:val="20"/>
                <w:szCs w:val="20"/>
              </w:rPr>
              <w:t xml:space="preserve">– časování nepravidelných sloves v přítomném čase </w:t>
            </w:r>
          </w:p>
          <w:p w14:paraId="0631C416" w14:textId="77777777" w:rsidR="006F5379" w:rsidRPr="008A6B38" w:rsidRDefault="006F5379" w:rsidP="006F5379">
            <w:pPr>
              <w:pStyle w:val="Default"/>
              <w:rPr>
                <w:sz w:val="20"/>
                <w:szCs w:val="20"/>
              </w:rPr>
            </w:pPr>
            <w:r w:rsidRPr="008A6B38">
              <w:rPr>
                <w:sz w:val="20"/>
                <w:szCs w:val="20"/>
              </w:rPr>
              <w:t xml:space="preserve">– nepřímý slovosled ve větě oznamovací </w:t>
            </w:r>
          </w:p>
          <w:p w14:paraId="3E3C2B00" w14:textId="77777777" w:rsidR="006F5379" w:rsidRPr="008A6B38" w:rsidRDefault="006F5379" w:rsidP="006F5379">
            <w:pPr>
              <w:pStyle w:val="Default"/>
              <w:rPr>
                <w:sz w:val="20"/>
                <w:szCs w:val="20"/>
              </w:rPr>
            </w:pPr>
            <w:r w:rsidRPr="008A6B38">
              <w:rPr>
                <w:sz w:val="20"/>
                <w:szCs w:val="20"/>
              </w:rPr>
              <w:t xml:space="preserve">– číslovky 21-2000 </w:t>
            </w:r>
          </w:p>
          <w:p w14:paraId="254A82E2" w14:textId="77777777" w:rsidR="006F5379" w:rsidRPr="008A6B38" w:rsidRDefault="006F5379" w:rsidP="006F5379">
            <w:pPr>
              <w:pStyle w:val="Default"/>
              <w:rPr>
                <w:sz w:val="20"/>
                <w:szCs w:val="20"/>
              </w:rPr>
            </w:pPr>
            <w:r w:rsidRPr="008A6B38">
              <w:rPr>
                <w:sz w:val="20"/>
                <w:szCs w:val="20"/>
              </w:rPr>
              <w:t>– tázací zájmena a příslovce (</w:t>
            </w:r>
            <w:proofErr w:type="spellStart"/>
            <w:r w:rsidRPr="008A6B38">
              <w:rPr>
                <w:sz w:val="20"/>
                <w:szCs w:val="20"/>
              </w:rPr>
              <w:t>was</w:t>
            </w:r>
            <w:proofErr w:type="spellEnd"/>
            <w:r w:rsidRPr="008A6B38">
              <w:rPr>
                <w:sz w:val="20"/>
                <w:szCs w:val="20"/>
              </w:rPr>
              <w:t xml:space="preserve">, </w:t>
            </w:r>
            <w:proofErr w:type="spellStart"/>
            <w:r w:rsidRPr="008A6B38">
              <w:rPr>
                <w:sz w:val="20"/>
                <w:szCs w:val="20"/>
              </w:rPr>
              <w:t>woher</w:t>
            </w:r>
            <w:proofErr w:type="spellEnd"/>
            <w:r w:rsidRPr="008A6B38">
              <w:rPr>
                <w:sz w:val="20"/>
                <w:szCs w:val="20"/>
              </w:rPr>
              <w:t xml:space="preserve"> atd.) </w:t>
            </w:r>
          </w:p>
          <w:p w14:paraId="368BD073" w14:textId="77777777" w:rsidR="006F5379" w:rsidRPr="008A6B38" w:rsidRDefault="006F5379" w:rsidP="006F5379">
            <w:pPr>
              <w:pStyle w:val="Default"/>
              <w:rPr>
                <w:sz w:val="20"/>
                <w:szCs w:val="20"/>
              </w:rPr>
            </w:pPr>
          </w:p>
          <w:p w14:paraId="2CC89608" w14:textId="77777777" w:rsidR="006F5379" w:rsidRPr="008A6B38" w:rsidRDefault="006F5379" w:rsidP="006F5379">
            <w:pPr>
              <w:pStyle w:val="Default"/>
              <w:rPr>
                <w:color w:val="auto"/>
                <w:sz w:val="20"/>
                <w:szCs w:val="20"/>
              </w:rPr>
            </w:pPr>
          </w:p>
          <w:p w14:paraId="26308AF9" w14:textId="77777777" w:rsidR="006F5379" w:rsidRPr="008A6B38" w:rsidRDefault="006F5379" w:rsidP="006F5379">
            <w:pPr>
              <w:pStyle w:val="Default"/>
              <w:rPr>
                <w:sz w:val="20"/>
                <w:szCs w:val="20"/>
              </w:rPr>
            </w:pPr>
            <w:r w:rsidRPr="008A6B38">
              <w:rPr>
                <w:b/>
                <w:bCs/>
                <w:sz w:val="20"/>
                <w:szCs w:val="20"/>
              </w:rPr>
              <w:t xml:space="preserve">L3. Rodina a přátelé </w:t>
            </w:r>
          </w:p>
          <w:p w14:paraId="2F5032AC" w14:textId="77777777" w:rsidR="006F5379" w:rsidRPr="008A6B38" w:rsidRDefault="006F5379" w:rsidP="006F5379">
            <w:pPr>
              <w:pStyle w:val="Default"/>
              <w:rPr>
                <w:sz w:val="20"/>
                <w:szCs w:val="20"/>
              </w:rPr>
            </w:pPr>
            <w:r w:rsidRPr="008A6B38">
              <w:rPr>
                <w:sz w:val="20"/>
                <w:szCs w:val="20"/>
              </w:rPr>
              <w:t xml:space="preserve">– přivlastňovací zájmena </w:t>
            </w:r>
          </w:p>
          <w:p w14:paraId="32B4BD83" w14:textId="77777777" w:rsidR="006F5379" w:rsidRPr="008A6B38" w:rsidRDefault="006F5379" w:rsidP="006F5379">
            <w:pPr>
              <w:pStyle w:val="Default"/>
              <w:rPr>
                <w:sz w:val="20"/>
                <w:szCs w:val="20"/>
              </w:rPr>
            </w:pPr>
            <w:r w:rsidRPr="008A6B38">
              <w:rPr>
                <w:sz w:val="20"/>
                <w:szCs w:val="20"/>
              </w:rPr>
              <w:t xml:space="preserve">– časování pravidelných sloves </w:t>
            </w:r>
          </w:p>
          <w:p w14:paraId="5AD719F0" w14:textId="77777777" w:rsidR="006F5379" w:rsidRPr="008A6B38" w:rsidRDefault="006F5379" w:rsidP="006F5379">
            <w:pPr>
              <w:pStyle w:val="Default"/>
              <w:rPr>
                <w:sz w:val="20"/>
                <w:szCs w:val="20"/>
              </w:rPr>
            </w:pPr>
            <w:r w:rsidRPr="008A6B38">
              <w:rPr>
                <w:sz w:val="20"/>
                <w:szCs w:val="20"/>
              </w:rPr>
              <w:t xml:space="preserve">– časování nepravidelných sloves </w:t>
            </w:r>
          </w:p>
          <w:p w14:paraId="090AF3BE" w14:textId="77777777" w:rsidR="006F5379" w:rsidRPr="008A6B38" w:rsidRDefault="006F5379" w:rsidP="006F5379">
            <w:pPr>
              <w:pStyle w:val="Default"/>
              <w:rPr>
                <w:sz w:val="20"/>
                <w:szCs w:val="20"/>
              </w:rPr>
            </w:pPr>
            <w:r w:rsidRPr="008A6B38">
              <w:rPr>
                <w:sz w:val="20"/>
                <w:szCs w:val="20"/>
              </w:rPr>
              <w:t xml:space="preserve">– nepřímý slovosled ve větě oznamovací </w:t>
            </w:r>
          </w:p>
          <w:p w14:paraId="0435748D" w14:textId="77777777" w:rsidR="006F5379" w:rsidRPr="008A6B38" w:rsidRDefault="006F5379" w:rsidP="006F5379">
            <w:pPr>
              <w:pStyle w:val="Default"/>
              <w:rPr>
                <w:sz w:val="20"/>
                <w:szCs w:val="20"/>
              </w:rPr>
            </w:pPr>
            <w:r w:rsidRPr="008A6B38">
              <w:rPr>
                <w:sz w:val="20"/>
                <w:szCs w:val="20"/>
              </w:rPr>
              <w:t>– časování slovesa „</w:t>
            </w:r>
            <w:proofErr w:type="spellStart"/>
            <w:r w:rsidRPr="008A6B38">
              <w:rPr>
                <w:sz w:val="20"/>
                <w:szCs w:val="20"/>
              </w:rPr>
              <w:t>haben</w:t>
            </w:r>
            <w:proofErr w:type="spellEnd"/>
            <w:r w:rsidRPr="008A6B38">
              <w:rPr>
                <w:sz w:val="20"/>
                <w:szCs w:val="20"/>
              </w:rPr>
              <w:t xml:space="preserve">“ </w:t>
            </w:r>
          </w:p>
          <w:p w14:paraId="11C5055D" w14:textId="77777777" w:rsidR="006F5379" w:rsidRPr="008A6B38" w:rsidRDefault="006F5379" w:rsidP="006F5379">
            <w:pPr>
              <w:pStyle w:val="Default"/>
              <w:rPr>
                <w:sz w:val="20"/>
                <w:szCs w:val="20"/>
              </w:rPr>
            </w:pPr>
            <w:r w:rsidRPr="008A6B38">
              <w:rPr>
                <w:sz w:val="20"/>
                <w:szCs w:val="20"/>
              </w:rPr>
              <w:t xml:space="preserve">– 1. a 4. pád členu neurčitého </w:t>
            </w:r>
          </w:p>
          <w:p w14:paraId="4E6B86D8" w14:textId="77777777" w:rsidR="006F5379" w:rsidRPr="008A6B38" w:rsidRDefault="006F5379" w:rsidP="006F5379">
            <w:pPr>
              <w:pStyle w:val="Default"/>
              <w:rPr>
                <w:sz w:val="20"/>
                <w:szCs w:val="20"/>
              </w:rPr>
            </w:pPr>
            <w:r w:rsidRPr="008A6B38">
              <w:rPr>
                <w:color w:val="auto"/>
                <w:sz w:val="20"/>
                <w:szCs w:val="20"/>
              </w:rPr>
              <w:t xml:space="preserve">- </w:t>
            </w:r>
            <w:r w:rsidRPr="008A6B38">
              <w:rPr>
                <w:sz w:val="20"/>
                <w:szCs w:val="20"/>
              </w:rPr>
              <w:t xml:space="preserve"> Zápor </w:t>
            </w:r>
          </w:p>
          <w:p w14:paraId="0E20DFF1" w14:textId="77777777" w:rsidR="006F5379" w:rsidRPr="008A6B38" w:rsidRDefault="006F5379" w:rsidP="006F5379">
            <w:pPr>
              <w:pStyle w:val="Default"/>
              <w:rPr>
                <w:sz w:val="20"/>
                <w:szCs w:val="20"/>
              </w:rPr>
            </w:pPr>
            <w:r w:rsidRPr="008A6B38">
              <w:rPr>
                <w:sz w:val="20"/>
                <w:szCs w:val="20"/>
              </w:rPr>
              <w:t xml:space="preserve">- Vazba „es </w:t>
            </w:r>
            <w:proofErr w:type="spellStart"/>
            <w:r w:rsidRPr="008A6B38">
              <w:rPr>
                <w:sz w:val="20"/>
                <w:szCs w:val="20"/>
              </w:rPr>
              <w:t>gibt</w:t>
            </w:r>
            <w:proofErr w:type="spellEnd"/>
            <w:r w:rsidRPr="008A6B38">
              <w:rPr>
                <w:sz w:val="20"/>
                <w:szCs w:val="20"/>
              </w:rPr>
              <w:t xml:space="preserve">“ </w:t>
            </w:r>
          </w:p>
          <w:p w14:paraId="1E3BE15E" w14:textId="77777777" w:rsidR="006F5379" w:rsidRPr="008A6B38" w:rsidRDefault="006F5379" w:rsidP="006F5379">
            <w:pPr>
              <w:pStyle w:val="Default"/>
              <w:rPr>
                <w:sz w:val="20"/>
                <w:szCs w:val="20"/>
              </w:rPr>
            </w:pPr>
          </w:p>
          <w:p w14:paraId="7A418B31" w14:textId="77777777" w:rsidR="006F5379" w:rsidRPr="008A6B38" w:rsidRDefault="006F5379" w:rsidP="006F5379">
            <w:pPr>
              <w:pStyle w:val="Default"/>
              <w:rPr>
                <w:color w:val="auto"/>
                <w:sz w:val="20"/>
                <w:szCs w:val="20"/>
              </w:rPr>
            </w:pPr>
          </w:p>
          <w:p w14:paraId="3F85D1E9" w14:textId="77777777" w:rsidR="006F5379" w:rsidRPr="008A6B38" w:rsidRDefault="006F5379" w:rsidP="006F5379">
            <w:pPr>
              <w:pStyle w:val="Default"/>
              <w:rPr>
                <w:sz w:val="20"/>
                <w:szCs w:val="20"/>
              </w:rPr>
            </w:pPr>
            <w:r w:rsidRPr="008A6B38">
              <w:rPr>
                <w:b/>
                <w:bCs/>
                <w:sz w:val="20"/>
                <w:szCs w:val="20"/>
              </w:rPr>
              <w:t xml:space="preserve">L4. Škola </w:t>
            </w:r>
          </w:p>
          <w:p w14:paraId="0BD29BE8" w14:textId="77777777" w:rsidR="006F5379" w:rsidRPr="008A6B38" w:rsidRDefault="006F5379" w:rsidP="006F5379">
            <w:pPr>
              <w:pStyle w:val="Default"/>
              <w:rPr>
                <w:sz w:val="20"/>
                <w:szCs w:val="20"/>
              </w:rPr>
            </w:pPr>
            <w:r w:rsidRPr="008A6B38">
              <w:rPr>
                <w:sz w:val="20"/>
                <w:szCs w:val="20"/>
              </w:rPr>
              <w:t xml:space="preserve">– slovní zásoba daného tématu </w:t>
            </w:r>
          </w:p>
          <w:p w14:paraId="29B3D8F7" w14:textId="77777777" w:rsidR="006F5379" w:rsidRPr="008A6B38" w:rsidRDefault="006F5379" w:rsidP="006F5379">
            <w:pPr>
              <w:pStyle w:val="Default"/>
              <w:rPr>
                <w:sz w:val="20"/>
                <w:szCs w:val="20"/>
              </w:rPr>
            </w:pPr>
            <w:r w:rsidRPr="008A6B38">
              <w:rPr>
                <w:sz w:val="20"/>
                <w:szCs w:val="20"/>
              </w:rPr>
              <w:t xml:space="preserve">– školní pomůcky </w:t>
            </w:r>
          </w:p>
          <w:p w14:paraId="739752B8" w14:textId="77777777" w:rsidR="006F5379" w:rsidRPr="008A6B38" w:rsidRDefault="006F5379" w:rsidP="006F5379">
            <w:pPr>
              <w:pStyle w:val="Default"/>
              <w:rPr>
                <w:sz w:val="20"/>
                <w:szCs w:val="20"/>
              </w:rPr>
            </w:pPr>
            <w:r w:rsidRPr="008A6B38">
              <w:rPr>
                <w:sz w:val="20"/>
                <w:szCs w:val="20"/>
              </w:rPr>
              <w:t xml:space="preserve">– rozvrh hodin </w:t>
            </w:r>
          </w:p>
          <w:p w14:paraId="0F4D58A1" w14:textId="77777777" w:rsidR="006F5379" w:rsidRPr="008A6B38" w:rsidRDefault="006F5379" w:rsidP="006F5379">
            <w:pPr>
              <w:pStyle w:val="Default"/>
              <w:rPr>
                <w:sz w:val="20"/>
                <w:szCs w:val="20"/>
              </w:rPr>
            </w:pPr>
            <w:r w:rsidRPr="008A6B38">
              <w:rPr>
                <w:sz w:val="20"/>
                <w:szCs w:val="20"/>
              </w:rPr>
              <w:t xml:space="preserve">– barvy </w:t>
            </w:r>
          </w:p>
          <w:p w14:paraId="254DCEAA" w14:textId="77777777" w:rsidR="006F5379" w:rsidRPr="008A6B38" w:rsidRDefault="006F5379" w:rsidP="006F5379">
            <w:pPr>
              <w:pStyle w:val="Default"/>
              <w:rPr>
                <w:sz w:val="20"/>
                <w:szCs w:val="20"/>
              </w:rPr>
            </w:pPr>
            <w:r w:rsidRPr="008A6B38">
              <w:rPr>
                <w:sz w:val="20"/>
                <w:szCs w:val="20"/>
              </w:rPr>
              <w:t xml:space="preserve">– školní výlet </w:t>
            </w:r>
          </w:p>
          <w:p w14:paraId="34FE0FBF" w14:textId="77777777" w:rsidR="006F5379" w:rsidRPr="008A6B38" w:rsidRDefault="006F5379" w:rsidP="006F5379">
            <w:pPr>
              <w:pStyle w:val="Default"/>
              <w:rPr>
                <w:sz w:val="20"/>
                <w:szCs w:val="20"/>
              </w:rPr>
            </w:pPr>
            <w:r w:rsidRPr="008A6B38">
              <w:rPr>
                <w:sz w:val="20"/>
                <w:szCs w:val="20"/>
              </w:rPr>
              <w:t xml:space="preserve">– množné číslo podstatných jmen </w:t>
            </w:r>
          </w:p>
          <w:p w14:paraId="11AEF0E0" w14:textId="77777777" w:rsidR="006F5379" w:rsidRPr="008A6B38" w:rsidRDefault="006F5379" w:rsidP="006F5379">
            <w:pPr>
              <w:pStyle w:val="Default"/>
              <w:rPr>
                <w:sz w:val="20"/>
                <w:szCs w:val="20"/>
              </w:rPr>
            </w:pPr>
            <w:r w:rsidRPr="008A6B38">
              <w:rPr>
                <w:sz w:val="20"/>
                <w:szCs w:val="20"/>
              </w:rPr>
              <w:t xml:space="preserve">– modální slovesa </w:t>
            </w:r>
          </w:p>
          <w:p w14:paraId="7F5B76B8" w14:textId="77777777" w:rsidR="006F5379" w:rsidRPr="008A6B38" w:rsidRDefault="006F5379" w:rsidP="006F5379">
            <w:pPr>
              <w:pStyle w:val="Default"/>
              <w:rPr>
                <w:sz w:val="20"/>
                <w:szCs w:val="20"/>
              </w:rPr>
            </w:pPr>
            <w:r w:rsidRPr="008A6B38">
              <w:rPr>
                <w:sz w:val="20"/>
                <w:szCs w:val="20"/>
              </w:rPr>
              <w:t xml:space="preserve">– člen určitý a neurčitý </w:t>
            </w:r>
          </w:p>
          <w:p w14:paraId="72E67DA2" w14:textId="77777777" w:rsidR="006F5379" w:rsidRPr="008A6B38" w:rsidRDefault="006F5379" w:rsidP="006F5379">
            <w:pPr>
              <w:pStyle w:val="Default"/>
              <w:rPr>
                <w:sz w:val="20"/>
                <w:szCs w:val="20"/>
              </w:rPr>
            </w:pPr>
          </w:p>
          <w:p w14:paraId="0F6E9562" w14:textId="77777777" w:rsidR="006F5379" w:rsidRPr="008A6B38" w:rsidRDefault="006F5379" w:rsidP="006F5379">
            <w:pPr>
              <w:pStyle w:val="Default"/>
              <w:rPr>
                <w:color w:val="auto"/>
                <w:sz w:val="20"/>
                <w:szCs w:val="20"/>
              </w:rPr>
            </w:pPr>
          </w:p>
          <w:p w14:paraId="206588E0" w14:textId="77777777" w:rsidR="006F5379" w:rsidRPr="008A6B38" w:rsidRDefault="006F5379" w:rsidP="006F5379">
            <w:pPr>
              <w:pStyle w:val="Default"/>
              <w:rPr>
                <w:sz w:val="20"/>
                <w:szCs w:val="20"/>
              </w:rPr>
            </w:pPr>
            <w:r w:rsidRPr="008A6B38">
              <w:rPr>
                <w:b/>
                <w:bCs/>
                <w:sz w:val="20"/>
                <w:szCs w:val="20"/>
              </w:rPr>
              <w:t xml:space="preserve">L5. Stravování, zdravý způsob života </w:t>
            </w:r>
          </w:p>
          <w:p w14:paraId="7240BCA8" w14:textId="77777777" w:rsidR="006F5379" w:rsidRPr="008A6B38" w:rsidRDefault="006F5379" w:rsidP="006F5379">
            <w:pPr>
              <w:pStyle w:val="Default"/>
              <w:rPr>
                <w:sz w:val="20"/>
                <w:szCs w:val="20"/>
              </w:rPr>
            </w:pPr>
            <w:r w:rsidRPr="008A6B38">
              <w:rPr>
                <w:sz w:val="20"/>
                <w:szCs w:val="20"/>
              </w:rPr>
              <w:t xml:space="preserve">– slovní zásoba daného tématu </w:t>
            </w:r>
          </w:p>
          <w:p w14:paraId="38927D95" w14:textId="77777777" w:rsidR="006F5379" w:rsidRPr="008A6B38" w:rsidRDefault="006F5379" w:rsidP="006F5379">
            <w:pPr>
              <w:pStyle w:val="Default"/>
              <w:rPr>
                <w:sz w:val="20"/>
                <w:szCs w:val="20"/>
              </w:rPr>
            </w:pPr>
            <w:r w:rsidRPr="008A6B38">
              <w:rPr>
                <w:sz w:val="20"/>
                <w:szCs w:val="20"/>
              </w:rPr>
              <w:t xml:space="preserve">– číslovky </w:t>
            </w:r>
          </w:p>
          <w:p w14:paraId="66E87D0A" w14:textId="77777777" w:rsidR="006F5379" w:rsidRPr="008A6B38" w:rsidRDefault="006F5379" w:rsidP="006F5379">
            <w:pPr>
              <w:pStyle w:val="Default"/>
              <w:rPr>
                <w:sz w:val="20"/>
                <w:szCs w:val="20"/>
              </w:rPr>
            </w:pPr>
            <w:r w:rsidRPr="008A6B38">
              <w:rPr>
                <w:sz w:val="20"/>
                <w:szCs w:val="20"/>
              </w:rPr>
              <w:t xml:space="preserve">– přítomný čas nepravidelných sloves </w:t>
            </w:r>
          </w:p>
          <w:p w14:paraId="0011E684" w14:textId="77777777" w:rsidR="006F5379" w:rsidRPr="008A6B38" w:rsidRDefault="006F5379" w:rsidP="006F5379">
            <w:pPr>
              <w:pStyle w:val="Default"/>
              <w:rPr>
                <w:sz w:val="20"/>
                <w:szCs w:val="20"/>
              </w:rPr>
            </w:pPr>
            <w:r w:rsidRPr="008A6B38">
              <w:rPr>
                <w:sz w:val="20"/>
                <w:szCs w:val="20"/>
              </w:rPr>
              <w:t xml:space="preserve">– rozkazovací způsob </w:t>
            </w:r>
          </w:p>
          <w:p w14:paraId="49C50F6C" w14:textId="77777777" w:rsidR="006F5379" w:rsidRPr="008A6B38" w:rsidRDefault="006F5379" w:rsidP="006F5379">
            <w:pPr>
              <w:pStyle w:val="Default"/>
              <w:rPr>
                <w:sz w:val="20"/>
                <w:szCs w:val="20"/>
              </w:rPr>
            </w:pPr>
            <w:r w:rsidRPr="008A6B38">
              <w:rPr>
                <w:sz w:val="20"/>
                <w:szCs w:val="20"/>
              </w:rPr>
              <w:t xml:space="preserve">– složená slova </w:t>
            </w:r>
          </w:p>
          <w:p w14:paraId="27ED884A" w14:textId="77777777" w:rsidR="006F5379" w:rsidRPr="008A6B38" w:rsidRDefault="006F5379" w:rsidP="006F5379">
            <w:pPr>
              <w:pStyle w:val="Default"/>
              <w:rPr>
                <w:sz w:val="20"/>
                <w:szCs w:val="20"/>
              </w:rPr>
            </w:pPr>
            <w:r w:rsidRPr="008A6B38">
              <w:rPr>
                <w:sz w:val="20"/>
                <w:szCs w:val="20"/>
              </w:rPr>
              <w:t xml:space="preserve">– podmět „man“ </w:t>
            </w:r>
          </w:p>
          <w:p w14:paraId="5E924F21" w14:textId="77777777" w:rsidR="006F5379" w:rsidRPr="008A6B38" w:rsidRDefault="006F5379" w:rsidP="006F5379">
            <w:pPr>
              <w:pStyle w:val="Default"/>
              <w:rPr>
                <w:sz w:val="20"/>
                <w:szCs w:val="20"/>
              </w:rPr>
            </w:pPr>
            <w:r w:rsidRPr="008A6B38">
              <w:rPr>
                <w:sz w:val="20"/>
                <w:szCs w:val="20"/>
              </w:rPr>
              <w:t xml:space="preserve">– vyjadřování cen </w:t>
            </w:r>
          </w:p>
          <w:p w14:paraId="2DF2936F" w14:textId="77777777" w:rsidR="006F5379" w:rsidRPr="008A6B38" w:rsidRDefault="006F5379" w:rsidP="006F5379">
            <w:pPr>
              <w:pStyle w:val="Default"/>
              <w:rPr>
                <w:sz w:val="20"/>
                <w:szCs w:val="20"/>
              </w:rPr>
            </w:pPr>
            <w:r w:rsidRPr="008A6B38">
              <w:rPr>
                <w:sz w:val="20"/>
                <w:szCs w:val="20"/>
              </w:rPr>
              <w:lastRenderedPageBreak/>
              <w:t>– zápor „</w:t>
            </w:r>
            <w:proofErr w:type="spellStart"/>
            <w:r w:rsidRPr="008A6B38">
              <w:rPr>
                <w:sz w:val="20"/>
                <w:szCs w:val="20"/>
              </w:rPr>
              <w:t>nicht</w:t>
            </w:r>
            <w:proofErr w:type="spellEnd"/>
            <w:r w:rsidRPr="008A6B38">
              <w:rPr>
                <w:sz w:val="20"/>
                <w:szCs w:val="20"/>
              </w:rPr>
              <w:t>“ a „</w:t>
            </w:r>
            <w:proofErr w:type="spellStart"/>
            <w:r w:rsidRPr="008A6B38">
              <w:rPr>
                <w:sz w:val="20"/>
                <w:szCs w:val="20"/>
              </w:rPr>
              <w:t>kein</w:t>
            </w:r>
            <w:proofErr w:type="spellEnd"/>
            <w:r w:rsidRPr="008A6B38">
              <w:rPr>
                <w:sz w:val="20"/>
                <w:szCs w:val="20"/>
              </w:rPr>
              <w:t xml:space="preserve">“ </w:t>
            </w:r>
          </w:p>
          <w:p w14:paraId="4E0ED91F" w14:textId="77777777" w:rsidR="006F5379" w:rsidRPr="008A6B38" w:rsidRDefault="006F5379" w:rsidP="006F5379">
            <w:pPr>
              <w:pStyle w:val="Default"/>
              <w:rPr>
                <w:sz w:val="20"/>
                <w:szCs w:val="20"/>
              </w:rPr>
            </w:pPr>
            <w:r w:rsidRPr="008A6B38">
              <w:rPr>
                <w:sz w:val="20"/>
                <w:szCs w:val="20"/>
              </w:rPr>
              <w:t xml:space="preserve">– nulový člen </w:t>
            </w:r>
          </w:p>
          <w:p w14:paraId="2AAC6543" w14:textId="77777777" w:rsidR="006F5379" w:rsidRPr="008A6B38" w:rsidRDefault="006F5379" w:rsidP="006F5379">
            <w:pPr>
              <w:pStyle w:val="Default"/>
              <w:rPr>
                <w:sz w:val="20"/>
                <w:szCs w:val="20"/>
              </w:rPr>
            </w:pPr>
            <w:r w:rsidRPr="008A6B38">
              <w:rPr>
                <w:sz w:val="20"/>
                <w:szCs w:val="20"/>
              </w:rPr>
              <w:t xml:space="preserve">– plurál vybraných podstatných jmen </w:t>
            </w:r>
          </w:p>
          <w:p w14:paraId="32B57D81" w14:textId="77777777" w:rsidR="006F5379" w:rsidRPr="008A6B38" w:rsidRDefault="006F5379" w:rsidP="006F5379">
            <w:pPr>
              <w:pStyle w:val="Default"/>
              <w:rPr>
                <w:sz w:val="20"/>
                <w:szCs w:val="20"/>
              </w:rPr>
            </w:pPr>
            <w:r w:rsidRPr="008A6B38">
              <w:rPr>
                <w:sz w:val="20"/>
                <w:szCs w:val="20"/>
              </w:rPr>
              <w:t xml:space="preserve">– časování dalších sloves </w:t>
            </w:r>
          </w:p>
          <w:p w14:paraId="779C803F" w14:textId="77777777" w:rsidR="006F5379" w:rsidRPr="008A6B38" w:rsidRDefault="006F5379" w:rsidP="006F5379">
            <w:pPr>
              <w:pStyle w:val="Default"/>
              <w:rPr>
                <w:sz w:val="20"/>
                <w:szCs w:val="20"/>
              </w:rPr>
            </w:pPr>
            <w:r w:rsidRPr="008A6B38">
              <w:rPr>
                <w:sz w:val="20"/>
                <w:szCs w:val="20"/>
              </w:rPr>
              <w:t>- tvary „</w:t>
            </w:r>
            <w:proofErr w:type="spellStart"/>
            <w:r w:rsidRPr="008A6B38">
              <w:rPr>
                <w:sz w:val="20"/>
                <w:szCs w:val="20"/>
              </w:rPr>
              <w:t>möcht</w:t>
            </w:r>
            <w:proofErr w:type="spellEnd"/>
            <w:r w:rsidRPr="008A6B38">
              <w:rPr>
                <w:sz w:val="20"/>
                <w:szCs w:val="20"/>
              </w:rPr>
              <w:t xml:space="preserve">-„ </w:t>
            </w:r>
          </w:p>
          <w:p w14:paraId="49F0EE8B" w14:textId="77777777" w:rsidR="006F5379" w:rsidRPr="008A6B38" w:rsidRDefault="006F5379" w:rsidP="006F5379">
            <w:pPr>
              <w:pStyle w:val="Default"/>
              <w:rPr>
                <w:sz w:val="20"/>
                <w:szCs w:val="20"/>
              </w:rPr>
            </w:pPr>
            <w:r w:rsidRPr="008A6B38">
              <w:rPr>
                <w:sz w:val="20"/>
                <w:szCs w:val="20"/>
              </w:rPr>
              <w:t xml:space="preserve">- přídavná jména odvozená od vlastních jmen zeměpisných </w:t>
            </w:r>
          </w:p>
          <w:p w14:paraId="3AFC1580" w14:textId="77777777" w:rsidR="006F5379" w:rsidRPr="008A6B38" w:rsidRDefault="006F5379" w:rsidP="006F5379">
            <w:pPr>
              <w:rPr>
                <w:sz w:val="20"/>
                <w:szCs w:val="20"/>
              </w:rPr>
            </w:pPr>
          </w:p>
        </w:tc>
        <w:tc>
          <w:tcPr>
            <w:tcW w:w="0" w:type="auto"/>
          </w:tcPr>
          <w:p w14:paraId="73D1A285" w14:textId="77777777" w:rsidR="006F5379" w:rsidRPr="008A6B38" w:rsidRDefault="006F5379" w:rsidP="006F5379">
            <w:pPr>
              <w:rPr>
                <w:b/>
                <w:sz w:val="20"/>
                <w:szCs w:val="20"/>
              </w:rPr>
            </w:pPr>
          </w:p>
        </w:tc>
        <w:tc>
          <w:tcPr>
            <w:tcW w:w="0" w:type="auto"/>
          </w:tcPr>
          <w:p w14:paraId="4C54AC0C" w14:textId="77777777" w:rsidR="006F5379" w:rsidRPr="008A6B38" w:rsidRDefault="006F5379" w:rsidP="006F5379">
            <w:pPr>
              <w:rPr>
                <w:b/>
                <w:sz w:val="20"/>
                <w:szCs w:val="20"/>
              </w:rPr>
            </w:pPr>
            <w:r w:rsidRPr="008A6B38">
              <w:rPr>
                <w:b/>
                <w:sz w:val="20"/>
                <w:szCs w:val="20"/>
              </w:rPr>
              <w:t>CJL</w:t>
            </w:r>
          </w:p>
          <w:p w14:paraId="67591934" w14:textId="77777777" w:rsidR="006F5379" w:rsidRPr="008A6B38" w:rsidRDefault="006F5379" w:rsidP="006F5379">
            <w:pPr>
              <w:rPr>
                <w:b/>
                <w:sz w:val="20"/>
                <w:szCs w:val="20"/>
              </w:rPr>
            </w:pPr>
          </w:p>
          <w:p w14:paraId="6028DFB7" w14:textId="77777777" w:rsidR="006F5379" w:rsidRPr="008A6B38" w:rsidRDefault="006F5379" w:rsidP="006F5379">
            <w:pPr>
              <w:rPr>
                <w:b/>
                <w:sz w:val="20"/>
                <w:szCs w:val="20"/>
              </w:rPr>
            </w:pPr>
          </w:p>
          <w:p w14:paraId="1B1B6B0A" w14:textId="77777777" w:rsidR="006F5379" w:rsidRPr="008A6B38" w:rsidRDefault="006F5379" w:rsidP="006F5379">
            <w:pPr>
              <w:rPr>
                <w:b/>
                <w:sz w:val="20"/>
                <w:szCs w:val="20"/>
              </w:rPr>
            </w:pPr>
          </w:p>
          <w:p w14:paraId="05E62645" w14:textId="77777777" w:rsidR="006F5379" w:rsidRPr="008A6B38" w:rsidRDefault="006F5379" w:rsidP="006F5379">
            <w:pPr>
              <w:rPr>
                <w:b/>
                <w:sz w:val="20"/>
                <w:szCs w:val="20"/>
              </w:rPr>
            </w:pPr>
          </w:p>
          <w:p w14:paraId="6956CB0E" w14:textId="77777777" w:rsidR="006F5379" w:rsidRPr="008A6B38" w:rsidRDefault="006F5379" w:rsidP="006F5379">
            <w:pPr>
              <w:rPr>
                <w:b/>
                <w:sz w:val="20"/>
                <w:szCs w:val="20"/>
              </w:rPr>
            </w:pPr>
          </w:p>
          <w:p w14:paraId="41B8B572" w14:textId="77777777" w:rsidR="006F5379" w:rsidRPr="008A6B38" w:rsidRDefault="006F5379" w:rsidP="006F5379">
            <w:pPr>
              <w:rPr>
                <w:b/>
                <w:sz w:val="20"/>
                <w:szCs w:val="20"/>
              </w:rPr>
            </w:pPr>
            <w:r w:rsidRPr="008A6B38">
              <w:rPr>
                <w:b/>
                <w:sz w:val="20"/>
                <w:szCs w:val="20"/>
              </w:rPr>
              <w:t>HOZ</w:t>
            </w:r>
          </w:p>
        </w:tc>
      </w:tr>
      <w:tr w:rsidR="006F5379" w:rsidRPr="008A6B38" w14:paraId="54160915" w14:textId="77777777" w:rsidTr="006F5379">
        <w:trPr>
          <w:trHeight w:val="4668"/>
        </w:trPr>
        <w:tc>
          <w:tcPr>
            <w:tcW w:w="0" w:type="auto"/>
          </w:tcPr>
          <w:p w14:paraId="6AF4A9D1"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řeší pohotově a vhodně standardní řečové situace i jednoduché a frekventované situace týkající se pracovní činnosti</w:t>
            </w:r>
          </w:p>
          <w:p w14:paraId="472396C2" w14:textId="77777777" w:rsidR="006F5379" w:rsidRPr="008A6B38" w:rsidRDefault="006F5379" w:rsidP="006F5379">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používá stylisticky vhodné obraty umožňující nekonfliktní vztahy a komunikaci;</w:t>
            </w:r>
          </w:p>
          <w:p w14:paraId="3B5B769B" w14:textId="77777777" w:rsidR="006F5379" w:rsidRPr="008A6B38" w:rsidRDefault="006F5379" w:rsidP="006F5379">
            <w:pPr>
              <w:pStyle w:val="Odstavecseseznamem"/>
              <w:numPr>
                <w:ilvl w:val="0"/>
                <w:numId w:val="95"/>
              </w:numPr>
              <w:rPr>
                <w:sz w:val="20"/>
                <w:szCs w:val="20"/>
              </w:rPr>
            </w:pPr>
            <w:r w:rsidRPr="008A6B38">
              <w:rPr>
                <w:sz w:val="20"/>
                <w:szCs w:val="20"/>
              </w:rPr>
              <w:t>domluví se v běžných situacích; získá i poskytne informace;</w:t>
            </w:r>
          </w:p>
          <w:p w14:paraId="3EE1E1E3" w14:textId="77777777" w:rsidR="006F5379" w:rsidRPr="008A6B38" w:rsidRDefault="006F5379" w:rsidP="006F5379">
            <w:pPr>
              <w:pStyle w:val="Odstavecseseznamem"/>
              <w:numPr>
                <w:ilvl w:val="0"/>
                <w:numId w:val="95"/>
              </w:numPr>
              <w:rPr>
                <w:sz w:val="20"/>
                <w:szCs w:val="20"/>
              </w:rPr>
            </w:pPr>
            <w:r w:rsidRPr="008A6B38">
              <w:rPr>
                <w:sz w:val="20"/>
                <w:szCs w:val="20"/>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7AA3A989" w14:textId="77777777" w:rsidR="006F5379" w:rsidRPr="008A6B38" w:rsidRDefault="006F5379" w:rsidP="006F5379">
            <w:pPr>
              <w:pStyle w:val="Odstavecseseznamem"/>
              <w:numPr>
                <w:ilvl w:val="0"/>
                <w:numId w:val="95"/>
              </w:numPr>
              <w:rPr>
                <w:sz w:val="20"/>
                <w:szCs w:val="20"/>
              </w:rPr>
            </w:pPr>
            <w:r w:rsidRPr="008A6B38">
              <w:rPr>
                <w:sz w:val="20"/>
                <w:szCs w:val="20"/>
              </w:rPr>
              <w:t>uplatňuje v komunikaci vhodně vybraná sociokulturní specifika daných zemí.</w:t>
            </w:r>
          </w:p>
          <w:p w14:paraId="73ABF86F" w14:textId="77777777" w:rsidR="006F5379" w:rsidRPr="008A6B38" w:rsidRDefault="006F5379" w:rsidP="006F5379">
            <w:pPr>
              <w:ind w:left="720"/>
              <w:rPr>
                <w:sz w:val="20"/>
                <w:szCs w:val="20"/>
              </w:rPr>
            </w:pPr>
          </w:p>
          <w:p w14:paraId="2766AA58" w14:textId="77777777" w:rsidR="006F5379" w:rsidRPr="008A6B38" w:rsidRDefault="006F5379" w:rsidP="006F5379">
            <w:pPr>
              <w:rPr>
                <w:sz w:val="20"/>
                <w:szCs w:val="20"/>
              </w:rPr>
            </w:pPr>
          </w:p>
          <w:p w14:paraId="28A1BABA" w14:textId="77777777" w:rsidR="006F5379" w:rsidRPr="008A6B38" w:rsidRDefault="006F5379" w:rsidP="006F5379">
            <w:pPr>
              <w:rPr>
                <w:sz w:val="20"/>
                <w:szCs w:val="20"/>
              </w:rPr>
            </w:pPr>
          </w:p>
          <w:p w14:paraId="5F85335B" w14:textId="77777777" w:rsidR="006F5379" w:rsidRPr="008A6B38" w:rsidRDefault="006F5379" w:rsidP="006F5379">
            <w:pPr>
              <w:rPr>
                <w:sz w:val="20"/>
                <w:szCs w:val="20"/>
              </w:rPr>
            </w:pPr>
          </w:p>
          <w:p w14:paraId="14101655" w14:textId="77777777" w:rsidR="006F5379" w:rsidRPr="008A6B38" w:rsidRDefault="006F5379" w:rsidP="006F5379">
            <w:pPr>
              <w:rPr>
                <w:b/>
                <w:sz w:val="20"/>
                <w:szCs w:val="20"/>
              </w:rPr>
            </w:pPr>
          </w:p>
        </w:tc>
        <w:tc>
          <w:tcPr>
            <w:tcW w:w="0" w:type="auto"/>
            <w:vMerge/>
          </w:tcPr>
          <w:p w14:paraId="4835806A" w14:textId="77777777" w:rsidR="006F5379" w:rsidRPr="008A6B38" w:rsidRDefault="006F5379" w:rsidP="006F5379">
            <w:pPr>
              <w:rPr>
                <w:b/>
                <w:sz w:val="20"/>
                <w:szCs w:val="20"/>
              </w:rPr>
            </w:pPr>
          </w:p>
        </w:tc>
        <w:tc>
          <w:tcPr>
            <w:tcW w:w="0" w:type="auto"/>
          </w:tcPr>
          <w:p w14:paraId="478C2B90" w14:textId="77777777" w:rsidR="006F5379" w:rsidRPr="008A6B38" w:rsidRDefault="006F5379" w:rsidP="006F5379">
            <w:pPr>
              <w:rPr>
                <w:b/>
                <w:sz w:val="20"/>
                <w:szCs w:val="20"/>
              </w:rPr>
            </w:pPr>
          </w:p>
        </w:tc>
        <w:tc>
          <w:tcPr>
            <w:tcW w:w="0" w:type="auto"/>
          </w:tcPr>
          <w:p w14:paraId="677010F9" w14:textId="77777777" w:rsidR="006F5379" w:rsidRPr="008A6B38" w:rsidRDefault="006F5379" w:rsidP="006F5379">
            <w:pPr>
              <w:rPr>
                <w:b/>
                <w:sz w:val="20"/>
                <w:szCs w:val="20"/>
              </w:rPr>
            </w:pPr>
          </w:p>
          <w:p w14:paraId="5147FC3E" w14:textId="77777777" w:rsidR="006F5379" w:rsidRPr="008A6B38" w:rsidRDefault="006F5379" w:rsidP="006F5379">
            <w:pPr>
              <w:rPr>
                <w:b/>
                <w:sz w:val="20"/>
                <w:szCs w:val="20"/>
              </w:rPr>
            </w:pPr>
          </w:p>
          <w:p w14:paraId="51A4C3EB" w14:textId="77777777" w:rsidR="006F5379" w:rsidRPr="008A6B38" w:rsidRDefault="006F5379" w:rsidP="006F5379">
            <w:pPr>
              <w:rPr>
                <w:b/>
                <w:sz w:val="20"/>
                <w:szCs w:val="20"/>
              </w:rPr>
            </w:pPr>
          </w:p>
          <w:p w14:paraId="38FCEFB4" w14:textId="77777777" w:rsidR="006F5379" w:rsidRPr="008A6B38" w:rsidRDefault="006F5379" w:rsidP="006F5379">
            <w:pPr>
              <w:rPr>
                <w:b/>
                <w:sz w:val="20"/>
                <w:szCs w:val="20"/>
              </w:rPr>
            </w:pPr>
          </w:p>
          <w:p w14:paraId="5A84A45B" w14:textId="77777777" w:rsidR="006F5379" w:rsidRPr="008A6B38" w:rsidRDefault="006F5379" w:rsidP="006F5379">
            <w:pPr>
              <w:rPr>
                <w:b/>
                <w:sz w:val="20"/>
                <w:szCs w:val="20"/>
              </w:rPr>
            </w:pPr>
          </w:p>
          <w:p w14:paraId="2DA21A57" w14:textId="77777777" w:rsidR="006F5379" w:rsidRPr="008A6B38" w:rsidRDefault="006F5379" w:rsidP="006F5379">
            <w:pPr>
              <w:rPr>
                <w:b/>
                <w:sz w:val="20"/>
                <w:szCs w:val="20"/>
              </w:rPr>
            </w:pPr>
          </w:p>
          <w:p w14:paraId="3ED948EF" w14:textId="77777777" w:rsidR="006F5379" w:rsidRPr="008A6B38" w:rsidRDefault="006F5379" w:rsidP="006F5379">
            <w:pPr>
              <w:rPr>
                <w:b/>
                <w:sz w:val="20"/>
                <w:szCs w:val="20"/>
              </w:rPr>
            </w:pPr>
          </w:p>
          <w:p w14:paraId="30CFBDAF" w14:textId="77777777" w:rsidR="006F5379" w:rsidRPr="008A6B38" w:rsidRDefault="006F5379" w:rsidP="006F5379">
            <w:pPr>
              <w:rPr>
                <w:b/>
                <w:sz w:val="20"/>
                <w:szCs w:val="20"/>
              </w:rPr>
            </w:pPr>
          </w:p>
          <w:p w14:paraId="2CACB9A4" w14:textId="77777777" w:rsidR="006F5379" w:rsidRPr="008A6B38" w:rsidRDefault="006F5379" w:rsidP="006F5379">
            <w:pPr>
              <w:rPr>
                <w:b/>
                <w:sz w:val="20"/>
                <w:szCs w:val="20"/>
              </w:rPr>
            </w:pPr>
          </w:p>
          <w:p w14:paraId="795AA4F6" w14:textId="77777777" w:rsidR="006F5379" w:rsidRPr="008A6B38" w:rsidRDefault="006F5379" w:rsidP="006F5379">
            <w:pPr>
              <w:rPr>
                <w:b/>
                <w:sz w:val="20"/>
                <w:szCs w:val="20"/>
              </w:rPr>
            </w:pPr>
          </w:p>
          <w:p w14:paraId="25777026" w14:textId="77777777" w:rsidR="006F5379" w:rsidRPr="008A6B38" w:rsidRDefault="006F5379" w:rsidP="006F5379">
            <w:pPr>
              <w:rPr>
                <w:b/>
                <w:sz w:val="20"/>
                <w:szCs w:val="20"/>
              </w:rPr>
            </w:pPr>
          </w:p>
          <w:p w14:paraId="7216222A" w14:textId="77777777" w:rsidR="006F5379" w:rsidRPr="008A6B38" w:rsidRDefault="006F5379" w:rsidP="006F5379">
            <w:pPr>
              <w:rPr>
                <w:b/>
                <w:sz w:val="20"/>
                <w:szCs w:val="20"/>
              </w:rPr>
            </w:pPr>
          </w:p>
          <w:p w14:paraId="5629A695" w14:textId="77777777" w:rsidR="006F5379" w:rsidRPr="008A6B38" w:rsidRDefault="006F5379" w:rsidP="006F5379">
            <w:pPr>
              <w:rPr>
                <w:b/>
                <w:sz w:val="20"/>
                <w:szCs w:val="20"/>
              </w:rPr>
            </w:pPr>
          </w:p>
          <w:p w14:paraId="16E88FC0" w14:textId="77777777" w:rsidR="006F5379" w:rsidRPr="008A6B38" w:rsidRDefault="006F5379" w:rsidP="006F5379">
            <w:pPr>
              <w:rPr>
                <w:b/>
                <w:sz w:val="20"/>
                <w:szCs w:val="20"/>
              </w:rPr>
            </w:pPr>
          </w:p>
          <w:p w14:paraId="72DF889F" w14:textId="77777777" w:rsidR="006F5379" w:rsidRPr="008A6B38" w:rsidRDefault="006F5379" w:rsidP="006F5379">
            <w:pPr>
              <w:rPr>
                <w:b/>
                <w:sz w:val="20"/>
                <w:szCs w:val="20"/>
              </w:rPr>
            </w:pPr>
          </w:p>
          <w:p w14:paraId="04892DBB" w14:textId="77777777" w:rsidR="006F5379" w:rsidRPr="008A6B38" w:rsidRDefault="006F5379" w:rsidP="006F5379">
            <w:pPr>
              <w:rPr>
                <w:b/>
                <w:sz w:val="20"/>
                <w:szCs w:val="20"/>
              </w:rPr>
            </w:pPr>
          </w:p>
          <w:p w14:paraId="1DAC1D0D" w14:textId="77777777" w:rsidR="006F5379" w:rsidRPr="008A6B38" w:rsidRDefault="006F5379" w:rsidP="006F5379">
            <w:pPr>
              <w:rPr>
                <w:b/>
                <w:sz w:val="20"/>
                <w:szCs w:val="20"/>
              </w:rPr>
            </w:pPr>
          </w:p>
          <w:p w14:paraId="6EE34573" w14:textId="77777777" w:rsidR="006F5379" w:rsidRPr="008A6B38" w:rsidRDefault="006F5379" w:rsidP="006F5379">
            <w:pPr>
              <w:rPr>
                <w:b/>
                <w:sz w:val="20"/>
                <w:szCs w:val="20"/>
              </w:rPr>
            </w:pPr>
          </w:p>
          <w:p w14:paraId="1FEC42CB" w14:textId="77777777" w:rsidR="006F5379" w:rsidRPr="008A6B38" w:rsidRDefault="006F5379" w:rsidP="006F5379">
            <w:pPr>
              <w:rPr>
                <w:b/>
                <w:sz w:val="20"/>
                <w:szCs w:val="20"/>
              </w:rPr>
            </w:pPr>
          </w:p>
          <w:p w14:paraId="45CB1C85" w14:textId="77777777" w:rsidR="006F5379" w:rsidRPr="008A6B38" w:rsidRDefault="006F5379" w:rsidP="006F5379">
            <w:pPr>
              <w:rPr>
                <w:b/>
                <w:sz w:val="20"/>
                <w:szCs w:val="20"/>
              </w:rPr>
            </w:pPr>
          </w:p>
          <w:p w14:paraId="1C11EBB1" w14:textId="77777777" w:rsidR="006F5379" w:rsidRPr="008A6B38" w:rsidRDefault="006F5379" w:rsidP="006F5379">
            <w:pPr>
              <w:rPr>
                <w:b/>
                <w:sz w:val="20"/>
                <w:szCs w:val="20"/>
              </w:rPr>
            </w:pPr>
          </w:p>
          <w:p w14:paraId="768BA2D0" w14:textId="77777777" w:rsidR="006F5379" w:rsidRPr="008A6B38" w:rsidRDefault="006F5379" w:rsidP="006F5379">
            <w:pPr>
              <w:rPr>
                <w:b/>
                <w:sz w:val="20"/>
                <w:szCs w:val="20"/>
              </w:rPr>
            </w:pPr>
          </w:p>
          <w:p w14:paraId="65F20AA2" w14:textId="77777777" w:rsidR="006F5379" w:rsidRPr="008A6B38" w:rsidRDefault="006F5379" w:rsidP="006F5379">
            <w:pPr>
              <w:rPr>
                <w:b/>
                <w:sz w:val="20"/>
                <w:szCs w:val="20"/>
              </w:rPr>
            </w:pPr>
          </w:p>
          <w:p w14:paraId="118ED979" w14:textId="77777777" w:rsidR="006F5379" w:rsidRPr="008A6B38" w:rsidRDefault="006F5379" w:rsidP="006F5379">
            <w:pPr>
              <w:rPr>
                <w:b/>
                <w:sz w:val="20"/>
                <w:szCs w:val="20"/>
              </w:rPr>
            </w:pPr>
          </w:p>
          <w:p w14:paraId="3039AAA9" w14:textId="77777777" w:rsidR="006F5379" w:rsidRPr="008A6B38" w:rsidRDefault="006F5379" w:rsidP="006F5379">
            <w:pPr>
              <w:rPr>
                <w:b/>
                <w:sz w:val="20"/>
                <w:szCs w:val="20"/>
              </w:rPr>
            </w:pPr>
          </w:p>
          <w:p w14:paraId="2F54D59C" w14:textId="77777777" w:rsidR="006F5379" w:rsidRPr="008A6B38" w:rsidRDefault="006F5379" w:rsidP="006F5379">
            <w:pPr>
              <w:rPr>
                <w:b/>
                <w:sz w:val="20"/>
                <w:szCs w:val="20"/>
              </w:rPr>
            </w:pPr>
          </w:p>
          <w:p w14:paraId="64938EB2" w14:textId="77777777" w:rsidR="006F5379" w:rsidRPr="008A6B38" w:rsidRDefault="006F5379" w:rsidP="006F5379">
            <w:pPr>
              <w:rPr>
                <w:b/>
                <w:sz w:val="20"/>
                <w:szCs w:val="20"/>
              </w:rPr>
            </w:pPr>
          </w:p>
          <w:p w14:paraId="0BD63861" w14:textId="77777777" w:rsidR="006F5379" w:rsidRPr="008A6B38" w:rsidRDefault="006F5379" w:rsidP="006F5379">
            <w:pPr>
              <w:rPr>
                <w:b/>
                <w:sz w:val="20"/>
                <w:szCs w:val="20"/>
              </w:rPr>
            </w:pPr>
          </w:p>
          <w:p w14:paraId="343DA26D" w14:textId="77777777" w:rsidR="006F5379" w:rsidRPr="008A6B38" w:rsidRDefault="006F5379" w:rsidP="006F5379">
            <w:pPr>
              <w:rPr>
                <w:b/>
                <w:sz w:val="20"/>
                <w:szCs w:val="20"/>
              </w:rPr>
            </w:pPr>
          </w:p>
          <w:p w14:paraId="3B8D0A7C" w14:textId="77777777" w:rsidR="006F5379" w:rsidRPr="008A6B38" w:rsidRDefault="006F5379" w:rsidP="006F5379">
            <w:pPr>
              <w:rPr>
                <w:b/>
                <w:sz w:val="20"/>
                <w:szCs w:val="20"/>
              </w:rPr>
            </w:pPr>
          </w:p>
          <w:p w14:paraId="2CD81D8D" w14:textId="77777777" w:rsidR="006F5379" w:rsidRPr="008A6B38" w:rsidRDefault="006F5379" w:rsidP="006F5379">
            <w:pPr>
              <w:rPr>
                <w:b/>
                <w:sz w:val="20"/>
                <w:szCs w:val="20"/>
              </w:rPr>
            </w:pPr>
          </w:p>
          <w:p w14:paraId="79F27047" w14:textId="77777777" w:rsidR="006F5379" w:rsidRPr="008A6B38" w:rsidRDefault="006F5379" w:rsidP="006F5379">
            <w:pPr>
              <w:rPr>
                <w:b/>
                <w:sz w:val="20"/>
                <w:szCs w:val="20"/>
              </w:rPr>
            </w:pPr>
          </w:p>
          <w:p w14:paraId="64CA4DA0" w14:textId="77777777" w:rsidR="006F5379" w:rsidRPr="008A6B38" w:rsidRDefault="006F5379" w:rsidP="006F5379">
            <w:pPr>
              <w:rPr>
                <w:b/>
                <w:sz w:val="20"/>
                <w:szCs w:val="20"/>
              </w:rPr>
            </w:pPr>
          </w:p>
          <w:p w14:paraId="4010DA74" w14:textId="77777777" w:rsidR="006F5379" w:rsidRPr="008A6B38" w:rsidRDefault="006F5379" w:rsidP="006F5379">
            <w:pPr>
              <w:rPr>
                <w:b/>
                <w:sz w:val="20"/>
                <w:szCs w:val="20"/>
              </w:rPr>
            </w:pPr>
          </w:p>
          <w:p w14:paraId="61995A1F" w14:textId="77777777" w:rsidR="006F5379" w:rsidRPr="008A6B38" w:rsidRDefault="006F5379" w:rsidP="006F5379">
            <w:pPr>
              <w:rPr>
                <w:b/>
                <w:sz w:val="20"/>
                <w:szCs w:val="20"/>
              </w:rPr>
            </w:pPr>
          </w:p>
          <w:p w14:paraId="53234A20" w14:textId="77777777" w:rsidR="006F5379" w:rsidRPr="008A6B38" w:rsidRDefault="006F5379" w:rsidP="006F5379">
            <w:pPr>
              <w:rPr>
                <w:b/>
                <w:sz w:val="20"/>
                <w:szCs w:val="20"/>
              </w:rPr>
            </w:pPr>
          </w:p>
          <w:p w14:paraId="0BDF98ED" w14:textId="77777777" w:rsidR="006F5379" w:rsidRPr="008A6B38" w:rsidRDefault="006F5379" w:rsidP="006F5379">
            <w:pPr>
              <w:rPr>
                <w:b/>
                <w:sz w:val="20"/>
                <w:szCs w:val="20"/>
              </w:rPr>
            </w:pPr>
          </w:p>
          <w:p w14:paraId="1BFA73C6" w14:textId="77777777" w:rsidR="006F5379" w:rsidRPr="008A6B38" w:rsidRDefault="006F5379" w:rsidP="006F5379">
            <w:pPr>
              <w:rPr>
                <w:b/>
                <w:sz w:val="20"/>
                <w:szCs w:val="20"/>
              </w:rPr>
            </w:pPr>
          </w:p>
          <w:p w14:paraId="723824D4" w14:textId="77777777" w:rsidR="006F5379" w:rsidRPr="008A6B38" w:rsidRDefault="006F5379" w:rsidP="006F5379">
            <w:pPr>
              <w:rPr>
                <w:b/>
                <w:sz w:val="20"/>
                <w:szCs w:val="20"/>
              </w:rPr>
            </w:pPr>
          </w:p>
          <w:p w14:paraId="6EE9D82B" w14:textId="77777777" w:rsidR="006F5379" w:rsidRPr="008A6B38" w:rsidRDefault="006F5379" w:rsidP="006F5379">
            <w:pPr>
              <w:rPr>
                <w:b/>
                <w:sz w:val="20"/>
                <w:szCs w:val="20"/>
              </w:rPr>
            </w:pPr>
          </w:p>
          <w:p w14:paraId="1C16CCE7" w14:textId="77777777" w:rsidR="006F5379" w:rsidRPr="008A6B38" w:rsidRDefault="006F5379" w:rsidP="006F5379">
            <w:pPr>
              <w:rPr>
                <w:b/>
                <w:sz w:val="20"/>
                <w:szCs w:val="20"/>
              </w:rPr>
            </w:pPr>
          </w:p>
          <w:p w14:paraId="31BF8752" w14:textId="77777777" w:rsidR="006F5379" w:rsidRPr="008A6B38" w:rsidRDefault="006F5379" w:rsidP="006F5379">
            <w:pPr>
              <w:rPr>
                <w:b/>
                <w:sz w:val="20"/>
                <w:szCs w:val="20"/>
              </w:rPr>
            </w:pPr>
          </w:p>
          <w:p w14:paraId="1BB7209E" w14:textId="77777777" w:rsidR="006F5379" w:rsidRPr="008A6B38" w:rsidRDefault="006F5379" w:rsidP="006F5379">
            <w:pPr>
              <w:rPr>
                <w:b/>
                <w:sz w:val="20"/>
                <w:szCs w:val="20"/>
              </w:rPr>
            </w:pPr>
          </w:p>
          <w:p w14:paraId="5B6B2058" w14:textId="77777777" w:rsidR="006F5379" w:rsidRPr="008A6B38" w:rsidRDefault="006F5379" w:rsidP="006F5379">
            <w:pPr>
              <w:rPr>
                <w:b/>
                <w:sz w:val="20"/>
                <w:szCs w:val="20"/>
              </w:rPr>
            </w:pPr>
          </w:p>
          <w:p w14:paraId="37C4ACBB" w14:textId="77777777" w:rsidR="006F5379" w:rsidRPr="008A6B38" w:rsidRDefault="006F5379" w:rsidP="006F5379">
            <w:pPr>
              <w:rPr>
                <w:b/>
                <w:sz w:val="20"/>
                <w:szCs w:val="20"/>
              </w:rPr>
            </w:pPr>
          </w:p>
          <w:p w14:paraId="0F2356D5" w14:textId="77777777" w:rsidR="006F5379" w:rsidRPr="008A6B38" w:rsidRDefault="006F5379" w:rsidP="006F5379">
            <w:pPr>
              <w:rPr>
                <w:b/>
                <w:sz w:val="20"/>
                <w:szCs w:val="20"/>
              </w:rPr>
            </w:pPr>
          </w:p>
          <w:p w14:paraId="59C6D523" w14:textId="77777777" w:rsidR="006F5379" w:rsidRPr="008A6B38" w:rsidRDefault="006F5379" w:rsidP="006F5379">
            <w:pPr>
              <w:rPr>
                <w:b/>
                <w:sz w:val="20"/>
                <w:szCs w:val="20"/>
              </w:rPr>
            </w:pPr>
          </w:p>
          <w:p w14:paraId="3BEB7C8D" w14:textId="77777777" w:rsidR="006F5379" w:rsidRPr="008A6B38" w:rsidRDefault="006F5379" w:rsidP="006F5379">
            <w:pPr>
              <w:rPr>
                <w:b/>
                <w:sz w:val="20"/>
                <w:szCs w:val="20"/>
              </w:rPr>
            </w:pPr>
            <w:r w:rsidRPr="008A6B38">
              <w:rPr>
                <w:b/>
                <w:sz w:val="20"/>
                <w:szCs w:val="20"/>
              </w:rPr>
              <w:t>OBN</w:t>
            </w:r>
          </w:p>
        </w:tc>
      </w:tr>
    </w:tbl>
    <w:p w14:paraId="6C675EFD" w14:textId="77777777" w:rsidR="006F5379" w:rsidRPr="008A6B38" w:rsidRDefault="006F5379" w:rsidP="006F5379">
      <w:pPr>
        <w:rPr>
          <w:b/>
          <w:sz w:val="20"/>
          <w:szCs w:val="20"/>
        </w:rPr>
      </w:pPr>
    </w:p>
    <w:p w14:paraId="54B4137C" w14:textId="77777777" w:rsidR="006F5379" w:rsidRPr="008A6B38" w:rsidRDefault="006F5379" w:rsidP="006F5379">
      <w:pPr>
        <w:rPr>
          <w:b/>
          <w:sz w:val="20"/>
          <w:szCs w:val="20"/>
        </w:rPr>
      </w:pPr>
    </w:p>
    <w:p w14:paraId="1B5C5464" w14:textId="77777777" w:rsidR="006F5379" w:rsidRPr="008A6B38" w:rsidRDefault="006F5379" w:rsidP="006F5379">
      <w:pPr>
        <w:rPr>
          <w:b/>
          <w:sz w:val="20"/>
          <w:szCs w:val="20"/>
        </w:rPr>
      </w:pPr>
    </w:p>
    <w:p w14:paraId="401E39B9" w14:textId="77777777" w:rsidR="006F5379" w:rsidRPr="008A6B38" w:rsidRDefault="006F5379" w:rsidP="006F5379">
      <w:pPr>
        <w:rPr>
          <w:b/>
          <w:sz w:val="20"/>
          <w:szCs w:val="20"/>
        </w:rPr>
      </w:pPr>
    </w:p>
    <w:p w14:paraId="62994D4A" w14:textId="77777777" w:rsidR="006F5379" w:rsidRPr="008A6B38" w:rsidRDefault="006F5379" w:rsidP="006F5379">
      <w:pPr>
        <w:rPr>
          <w:b/>
          <w:sz w:val="20"/>
          <w:szCs w:val="20"/>
        </w:rPr>
      </w:pPr>
    </w:p>
    <w:p w14:paraId="2E36FCFB" w14:textId="77777777" w:rsidR="006F5379" w:rsidRPr="008A6B38" w:rsidRDefault="006F5379" w:rsidP="006F5379">
      <w:pPr>
        <w:rPr>
          <w:b/>
          <w:sz w:val="20"/>
          <w:szCs w:val="20"/>
        </w:rPr>
      </w:pPr>
    </w:p>
    <w:p w14:paraId="0E93EEA5" w14:textId="77777777" w:rsidR="006F5379" w:rsidRPr="008A6B38" w:rsidRDefault="006F5379" w:rsidP="006F5379">
      <w:pPr>
        <w:rPr>
          <w:b/>
          <w:sz w:val="20"/>
          <w:szCs w:val="20"/>
        </w:rPr>
      </w:pPr>
    </w:p>
    <w:p w14:paraId="5C36F207" w14:textId="77777777" w:rsidR="006F5379" w:rsidRPr="008A6B38" w:rsidRDefault="006F5379" w:rsidP="006F5379">
      <w:pPr>
        <w:rPr>
          <w:b/>
          <w:sz w:val="20"/>
          <w:szCs w:val="20"/>
        </w:rPr>
      </w:pPr>
    </w:p>
    <w:p w14:paraId="42EFD853" w14:textId="77777777" w:rsidR="006F5379" w:rsidRPr="008A6B38" w:rsidRDefault="006F5379" w:rsidP="006F5379">
      <w:pPr>
        <w:rPr>
          <w:b/>
          <w:sz w:val="20"/>
          <w:szCs w:val="20"/>
        </w:rPr>
      </w:pPr>
    </w:p>
    <w:p w14:paraId="064AC392" w14:textId="77777777" w:rsidR="006F5379" w:rsidRPr="008A6B38" w:rsidRDefault="006F5379" w:rsidP="006F5379">
      <w:pPr>
        <w:rPr>
          <w:b/>
          <w:sz w:val="20"/>
          <w:szCs w:val="20"/>
        </w:rPr>
      </w:pPr>
    </w:p>
    <w:p w14:paraId="7D3D5C3A" w14:textId="77777777" w:rsidR="006F5379" w:rsidRPr="008A6B38" w:rsidRDefault="006F5379" w:rsidP="006F5379">
      <w:pPr>
        <w:rPr>
          <w:b/>
          <w:sz w:val="20"/>
          <w:szCs w:val="20"/>
        </w:rPr>
      </w:pPr>
    </w:p>
    <w:p w14:paraId="36081302" w14:textId="77777777" w:rsidR="006F5379" w:rsidRPr="008A6B38" w:rsidRDefault="006F5379" w:rsidP="006F5379">
      <w:pPr>
        <w:rPr>
          <w:b/>
          <w:sz w:val="20"/>
          <w:szCs w:val="20"/>
        </w:rPr>
      </w:pPr>
    </w:p>
    <w:p w14:paraId="6ECE09F7" w14:textId="77777777" w:rsidR="006F5379" w:rsidRPr="008A6B38" w:rsidRDefault="006F5379" w:rsidP="006F5379">
      <w:pPr>
        <w:rPr>
          <w:b/>
          <w:sz w:val="20"/>
          <w:szCs w:val="20"/>
        </w:rPr>
      </w:pPr>
    </w:p>
    <w:p w14:paraId="71614B8D" w14:textId="77777777" w:rsidR="006F5379" w:rsidRPr="008A6B38" w:rsidRDefault="006F5379" w:rsidP="006F5379">
      <w:pPr>
        <w:rPr>
          <w:b/>
          <w:sz w:val="20"/>
          <w:szCs w:val="20"/>
        </w:rPr>
      </w:pPr>
    </w:p>
    <w:p w14:paraId="3C9C661F" w14:textId="77777777" w:rsidR="006F5379" w:rsidRPr="008A6B38" w:rsidRDefault="006F5379" w:rsidP="006F5379">
      <w:pPr>
        <w:rPr>
          <w:b/>
          <w:sz w:val="20"/>
          <w:szCs w:val="20"/>
        </w:rPr>
      </w:pPr>
    </w:p>
    <w:p w14:paraId="57067D84" w14:textId="77777777" w:rsidR="006F5379" w:rsidRPr="008A6B38" w:rsidRDefault="006F5379" w:rsidP="006F5379">
      <w:pPr>
        <w:rPr>
          <w:b/>
          <w:sz w:val="20"/>
          <w:szCs w:val="20"/>
        </w:rPr>
      </w:pPr>
    </w:p>
    <w:p w14:paraId="2F0A0B05" w14:textId="77777777" w:rsidR="006F5379" w:rsidRPr="008A6B38" w:rsidRDefault="006F5379" w:rsidP="006F5379">
      <w:pPr>
        <w:rPr>
          <w:b/>
          <w:sz w:val="20"/>
          <w:szCs w:val="20"/>
        </w:rPr>
      </w:pPr>
    </w:p>
    <w:p w14:paraId="2F557F08" w14:textId="77777777" w:rsidR="006F5379" w:rsidRPr="008A6B38" w:rsidRDefault="006F5379" w:rsidP="006F5379">
      <w:pPr>
        <w:rPr>
          <w:b/>
          <w:sz w:val="20"/>
          <w:szCs w:val="20"/>
        </w:rPr>
      </w:pPr>
    </w:p>
    <w:p w14:paraId="7DF722EE" w14:textId="77777777" w:rsidR="006F5379" w:rsidRPr="008A6B38" w:rsidRDefault="006F5379" w:rsidP="006F5379">
      <w:pPr>
        <w:rPr>
          <w:b/>
          <w:sz w:val="20"/>
          <w:szCs w:val="20"/>
        </w:rPr>
      </w:pPr>
    </w:p>
    <w:p w14:paraId="0D03FA2D" w14:textId="77777777" w:rsidR="006F5379" w:rsidRPr="008A6B38" w:rsidRDefault="006F5379" w:rsidP="006F5379">
      <w:pPr>
        <w:rPr>
          <w:b/>
          <w:sz w:val="20"/>
          <w:szCs w:val="20"/>
        </w:rPr>
      </w:pPr>
      <w:r w:rsidRPr="008A6B38">
        <w:rPr>
          <w:b/>
          <w:sz w:val="20"/>
          <w:szCs w:val="20"/>
        </w:rPr>
        <w:lastRenderedPageBreak/>
        <w:t>Německý jazyk 2. jazyk – 2. ročník</w:t>
      </w:r>
    </w:p>
    <w:p w14:paraId="6CA1519C" w14:textId="77777777" w:rsidR="006F5379" w:rsidRPr="008A6B38" w:rsidRDefault="006F5379" w:rsidP="006F5379">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0"/>
        <w:gridCol w:w="6349"/>
        <w:gridCol w:w="472"/>
        <w:gridCol w:w="661"/>
      </w:tblGrid>
      <w:tr w:rsidR="006F5379" w:rsidRPr="008A6B38" w14:paraId="18F96A8A" w14:textId="77777777" w:rsidTr="006F5379">
        <w:tc>
          <w:tcPr>
            <w:tcW w:w="0" w:type="auto"/>
          </w:tcPr>
          <w:p w14:paraId="03C4AF88" w14:textId="77777777" w:rsidR="006F5379" w:rsidRPr="008A6B38" w:rsidRDefault="006F5379" w:rsidP="006F5379">
            <w:pPr>
              <w:rPr>
                <w:b/>
                <w:sz w:val="20"/>
                <w:szCs w:val="20"/>
              </w:rPr>
            </w:pPr>
            <w:r w:rsidRPr="008A6B38">
              <w:rPr>
                <w:b/>
                <w:sz w:val="20"/>
                <w:szCs w:val="20"/>
              </w:rPr>
              <w:t>Výsledky vzdělávání</w:t>
            </w:r>
          </w:p>
        </w:tc>
        <w:tc>
          <w:tcPr>
            <w:tcW w:w="0" w:type="auto"/>
          </w:tcPr>
          <w:p w14:paraId="2B8EB093" w14:textId="77777777" w:rsidR="006F5379" w:rsidRPr="008A6B38" w:rsidRDefault="006F5379" w:rsidP="006F5379">
            <w:pPr>
              <w:rPr>
                <w:b/>
                <w:sz w:val="20"/>
                <w:szCs w:val="20"/>
              </w:rPr>
            </w:pPr>
            <w:r w:rsidRPr="008A6B38">
              <w:rPr>
                <w:b/>
                <w:sz w:val="20"/>
                <w:szCs w:val="20"/>
              </w:rPr>
              <w:t>Učivo</w:t>
            </w:r>
          </w:p>
        </w:tc>
        <w:tc>
          <w:tcPr>
            <w:tcW w:w="0" w:type="auto"/>
          </w:tcPr>
          <w:p w14:paraId="1C18CBC6" w14:textId="77777777" w:rsidR="006F5379" w:rsidRPr="008A6B38" w:rsidRDefault="006F5379" w:rsidP="006F5379">
            <w:pPr>
              <w:rPr>
                <w:b/>
                <w:sz w:val="20"/>
                <w:szCs w:val="20"/>
              </w:rPr>
            </w:pPr>
            <w:r w:rsidRPr="008A6B38">
              <w:rPr>
                <w:b/>
                <w:sz w:val="20"/>
                <w:szCs w:val="20"/>
              </w:rPr>
              <w:t>PT</w:t>
            </w:r>
          </w:p>
        </w:tc>
        <w:tc>
          <w:tcPr>
            <w:tcW w:w="0" w:type="auto"/>
          </w:tcPr>
          <w:p w14:paraId="7E4E32A2" w14:textId="77777777" w:rsidR="006F5379" w:rsidRPr="008A6B38" w:rsidRDefault="006F5379" w:rsidP="006F5379">
            <w:pPr>
              <w:rPr>
                <w:b/>
                <w:sz w:val="20"/>
                <w:szCs w:val="20"/>
              </w:rPr>
            </w:pPr>
            <w:r w:rsidRPr="008A6B38">
              <w:rPr>
                <w:b/>
                <w:sz w:val="20"/>
                <w:szCs w:val="20"/>
              </w:rPr>
              <w:t>MV</w:t>
            </w:r>
          </w:p>
        </w:tc>
      </w:tr>
      <w:tr w:rsidR="006F5379" w:rsidRPr="008A6B38" w14:paraId="5D2C8A08" w14:textId="77777777" w:rsidTr="006F5379">
        <w:tc>
          <w:tcPr>
            <w:tcW w:w="0" w:type="auto"/>
          </w:tcPr>
          <w:p w14:paraId="3378E303" w14:textId="77777777" w:rsidR="006F5379" w:rsidRPr="008A6B38" w:rsidRDefault="006F5379" w:rsidP="006F5379">
            <w:pPr>
              <w:rPr>
                <w:b/>
                <w:sz w:val="20"/>
                <w:szCs w:val="20"/>
              </w:rPr>
            </w:pPr>
            <w:r w:rsidRPr="008A6B38">
              <w:rPr>
                <w:b/>
                <w:sz w:val="20"/>
                <w:szCs w:val="20"/>
              </w:rPr>
              <w:t>Žák</w:t>
            </w:r>
          </w:p>
          <w:p w14:paraId="3FA9AA61"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 rozumí přiměřeným souvislým projevům a diskusím rodilých mluvčích pronášeným ve standardním hovorovém tempu;</w:t>
            </w:r>
          </w:p>
          <w:p w14:paraId="6AFA1F3B"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188D0C07"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76132A1A"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5843252D"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22F6016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věčně i jazykově přiměřené texty, orientuje se v textu;</w:t>
            </w:r>
          </w:p>
          <w:p w14:paraId="52A0558F"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obsah, hlavní myšlenky či informace vyslechnuté nebo přečtené;</w:t>
            </w:r>
          </w:p>
          <w:p w14:paraId="6BFF2EEE"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pronese jednoduše zformulovaný monolog před publikem;</w:t>
            </w:r>
          </w:p>
          <w:p w14:paraId="37B85473"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358CA083"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6EF6882B"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02D2DDE0"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6E967E6A"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1E7C9083"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2BC0C0A4"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1CAB1F42" w14:textId="77777777" w:rsidR="006F5379" w:rsidRPr="008A6B38" w:rsidRDefault="006F5379" w:rsidP="006F5379">
            <w:pPr>
              <w:pStyle w:val="Odstavecseseznamem6"/>
              <w:spacing w:after="0" w:line="240" w:lineRule="auto"/>
              <w:ind w:left="360"/>
              <w:rPr>
                <w:rFonts w:ascii="Times New Roman" w:hAnsi="Times New Roman" w:cs="Times New Roman"/>
                <w:sz w:val="20"/>
                <w:szCs w:val="20"/>
              </w:rPr>
            </w:pPr>
          </w:p>
          <w:p w14:paraId="6BDAEBFC" w14:textId="77777777" w:rsidR="006F5379" w:rsidRPr="008A6B38" w:rsidRDefault="006F5379" w:rsidP="006F5379">
            <w:pPr>
              <w:pStyle w:val="Odstavecseseznamem6"/>
              <w:spacing w:after="0" w:line="240" w:lineRule="auto"/>
              <w:ind w:left="0"/>
              <w:rPr>
                <w:rFonts w:ascii="Times New Roman" w:hAnsi="Times New Roman" w:cs="Times New Roman"/>
                <w:sz w:val="20"/>
                <w:szCs w:val="20"/>
              </w:rPr>
            </w:pPr>
          </w:p>
          <w:p w14:paraId="489C078D" w14:textId="77777777" w:rsidR="006F5379" w:rsidRPr="008A6B38" w:rsidRDefault="006F5379" w:rsidP="006F5379">
            <w:pPr>
              <w:rPr>
                <w:b/>
                <w:sz w:val="20"/>
                <w:szCs w:val="20"/>
              </w:rPr>
            </w:pPr>
          </w:p>
        </w:tc>
        <w:tc>
          <w:tcPr>
            <w:tcW w:w="0" w:type="auto"/>
          </w:tcPr>
          <w:p w14:paraId="24DA805E" w14:textId="77777777" w:rsidR="006F5379" w:rsidRPr="008A6B38" w:rsidRDefault="006F5379" w:rsidP="00D176FC">
            <w:pPr>
              <w:pStyle w:val="Odstavecseseznamem"/>
              <w:numPr>
                <w:ilvl w:val="0"/>
                <w:numId w:val="292"/>
              </w:numPr>
              <w:rPr>
                <w:b/>
                <w:bCs/>
                <w:sz w:val="20"/>
                <w:szCs w:val="20"/>
              </w:rPr>
            </w:pPr>
            <w:r w:rsidRPr="008A6B38">
              <w:rPr>
                <w:b/>
                <w:bCs/>
                <w:sz w:val="20"/>
                <w:szCs w:val="20"/>
              </w:rPr>
              <w:t xml:space="preserve">    Řečové dovednosti  </w:t>
            </w:r>
          </w:p>
          <w:p w14:paraId="6D7B6F50"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336A2FBF"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0BB68A9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74EF2196"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14E85ED2"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318A6459"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25387DCE"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033F08A7"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243BA6B7" w14:textId="77777777" w:rsidR="006F5379" w:rsidRPr="008A6B38" w:rsidRDefault="006F5379" w:rsidP="006F5379">
            <w:pPr>
              <w:pStyle w:val="Odstavecseseznamem6"/>
              <w:spacing w:after="0" w:line="240" w:lineRule="auto"/>
              <w:rPr>
                <w:rFonts w:ascii="Times New Roman" w:hAnsi="Times New Roman" w:cs="Times New Roman"/>
                <w:sz w:val="20"/>
                <w:szCs w:val="20"/>
              </w:rPr>
            </w:pPr>
          </w:p>
          <w:p w14:paraId="1F778F3B" w14:textId="77777777" w:rsidR="006F5379" w:rsidRPr="008A6B38" w:rsidRDefault="006F5379" w:rsidP="006F5379">
            <w:pPr>
              <w:pStyle w:val="Odstavecseseznamem6"/>
              <w:spacing w:after="0" w:line="240" w:lineRule="auto"/>
              <w:rPr>
                <w:rFonts w:ascii="Times New Roman" w:hAnsi="Times New Roman" w:cs="Times New Roman"/>
                <w:sz w:val="20"/>
                <w:szCs w:val="20"/>
              </w:rPr>
            </w:pPr>
          </w:p>
          <w:p w14:paraId="48BE7F42" w14:textId="77777777" w:rsidR="006F5379" w:rsidRPr="008A6B38" w:rsidRDefault="006F5379" w:rsidP="006F5379">
            <w:pPr>
              <w:numPr>
                <w:ilvl w:val="0"/>
                <w:numId w:val="134"/>
              </w:numPr>
              <w:rPr>
                <w:b/>
                <w:bCs/>
                <w:sz w:val="20"/>
                <w:szCs w:val="20"/>
              </w:rPr>
            </w:pPr>
            <w:r w:rsidRPr="008A6B38">
              <w:rPr>
                <w:b/>
                <w:bCs/>
                <w:sz w:val="20"/>
                <w:szCs w:val="20"/>
              </w:rPr>
              <w:t>Jazykové prostředky</w:t>
            </w:r>
          </w:p>
          <w:p w14:paraId="4F24E2FD" w14:textId="77777777" w:rsidR="006F5379" w:rsidRPr="008A6B38" w:rsidRDefault="006F5379" w:rsidP="006F5379">
            <w:pPr>
              <w:pStyle w:val="Odstavecseseznamem"/>
              <w:numPr>
                <w:ilvl w:val="0"/>
                <w:numId w:val="94"/>
              </w:numPr>
              <w:rPr>
                <w:b/>
                <w:bCs/>
                <w:sz w:val="20"/>
                <w:szCs w:val="20"/>
              </w:rPr>
            </w:pPr>
            <w:r w:rsidRPr="008A6B38">
              <w:rPr>
                <w:bCs/>
                <w:sz w:val="20"/>
                <w:szCs w:val="20"/>
              </w:rPr>
              <w:t>výslovnost (zvukové prostředky jazyka)</w:t>
            </w:r>
          </w:p>
          <w:p w14:paraId="5524DFD9" w14:textId="77777777" w:rsidR="006F5379" w:rsidRPr="008A6B38" w:rsidRDefault="006F5379" w:rsidP="006F5379">
            <w:pPr>
              <w:pStyle w:val="Odstavecseseznamem"/>
              <w:numPr>
                <w:ilvl w:val="0"/>
                <w:numId w:val="94"/>
              </w:numPr>
              <w:rPr>
                <w:b/>
                <w:bCs/>
                <w:sz w:val="20"/>
                <w:szCs w:val="20"/>
              </w:rPr>
            </w:pPr>
            <w:r w:rsidRPr="008A6B38">
              <w:rPr>
                <w:bCs/>
                <w:sz w:val="20"/>
                <w:szCs w:val="20"/>
              </w:rPr>
              <w:t>slovní zásoba a její tvoření</w:t>
            </w:r>
          </w:p>
          <w:p w14:paraId="02AC5CCE" w14:textId="77777777" w:rsidR="006F5379" w:rsidRPr="008A6B38" w:rsidRDefault="006F5379" w:rsidP="006F5379">
            <w:pPr>
              <w:pStyle w:val="Odstavecseseznamem"/>
              <w:numPr>
                <w:ilvl w:val="0"/>
                <w:numId w:val="94"/>
              </w:numPr>
              <w:rPr>
                <w:b/>
                <w:bCs/>
                <w:sz w:val="20"/>
                <w:szCs w:val="20"/>
              </w:rPr>
            </w:pPr>
            <w:r w:rsidRPr="008A6B38">
              <w:rPr>
                <w:bCs/>
                <w:sz w:val="20"/>
                <w:szCs w:val="20"/>
              </w:rPr>
              <w:t>gramatika (tvarosloví a větná skladba)</w:t>
            </w:r>
          </w:p>
          <w:p w14:paraId="2970FD90" w14:textId="77777777" w:rsidR="006F5379" w:rsidRPr="008A6B38" w:rsidRDefault="006F5379" w:rsidP="006F5379">
            <w:pPr>
              <w:pStyle w:val="Odstavecseseznamem"/>
              <w:numPr>
                <w:ilvl w:val="0"/>
                <w:numId w:val="94"/>
              </w:numPr>
              <w:rPr>
                <w:b/>
                <w:bCs/>
                <w:sz w:val="20"/>
                <w:szCs w:val="20"/>
              </w:rPr>
            </w:pPr>
            <w:r w:rsidRPr="008A6B38">
              <w:rPr>
                <w:bCs/>
                <w:sz w:val="20"/>
                <w:szCs w:val="20"/>
              </w:rPr>
              <w:t>grafická podoba jazyka a pravopis</w:t>
            </w:r>
          </w:p>
          <w:p w14:paraId="6EBC5607" w14:textId="77777777" w:rsidR="006F5379" w:rsidRPr="008A6B38" w:rsidRDefault="006F5379" w:rsidP="006F5379">
            <w:pPr>
              <w:pStyle w:val="Odstavecseseznamem6"/>
              <w:spacing w:after="0" w:line="240" w:lineRule="auto"/>
              <w:rPr>
                <w:rFonts w:ascii="Times New Roman" w:hAnsi="Times New Roman" w:cs="Times New Roman"/>
                <w:sz w:val="20"/>
                <w:szCs w:val="20"/>
              </w:rPr>
            </w:pPr>
          </w:p>
          <w:p w14:paraId="4A3D3DC8" w14:textId="77777777" w:rsidR="006F5379" w:rsidRPr="008A6B38" w:rsidRDefault="006F5379" w:rsidP="006F5379">
            <w:pPr>
              <w:rPr>
                <w:b/>
                <w:sz w:val="20"/>
                <w:szCs w:val="20"/>
              </w:rPr>
            </w:pPr>
          </w:p>
        </w:tc>
        <w:tc>
          <w:tcPr>
            <w:tcW w:w="0" w:type="auto"/>
          </w:tcPr>
          <w:p w14:paraId="2A780995" w14:textId="77777777" w:rsidR="006F5379" w:rsidRPr="008A6B38" w:rsidRDefault="006F5379" w:rsidP="006F5379">
            <w:pPr>
              <w:rPr>
                <w:b/>
                <w:sz w:val="20"/>
                <w:szCs w:val="20"/>
              </w:rPr>
            </w:pPr>
          </w:p>
        </w:tc>
        <w:tc>
          <w:tcPr>
            <w:tcW w:w="0" w:type="auto"/>
          </w:tcPr>
          <w:p w14:paraId="5A14707E" w14:textId="77777777" w:rsidR="006F5379" w:rsidRPr="008A6B38" w:rsidRDefault="006F5379" w:rsidP="006F5379">
            <w:pPr>
              <w:rPr>
                <w:b/>
                <w:sz w:val="20"/>
                <w:szCs w:val="20"/>
              </w:rPr>
            </w:pPr>
            <w:r w:rsidRPr="008A6B38">
              <w:rPr>
                <w:b/>
                <w:sz w:val="20"/>
                <w:szCs w:val="20"/>
              </w:rPr>
              <w:t>CJL</w:t>
            </w:r>
          </w:p>
        </w:tc>
      </w:tr>
      <w:tr w:rsidR="006F5379" w:rsidRPr="008A6B38" w14:paraId="5EFED5B0" w14:textId="77777777" w:rsidTr="006F5379">
        <w:tc>
          <w:tcPr>
            <w:tcW w:w="0" w:type="auto"/>
          </w:tcPr>
          <w:p w14:paraId="10B84334" w14:textId="77777777" w:rsidR="006F5379" w:rsidRPr="008A6B38" w:rsidRDefault="006F5379" w:rsidP="006F5379">
            <w:pPr>
              <w:pStyle w:val="Odstavecseseznamem"/>
              <w:numPr>
                <w:ilvl w:val="0"/>
                <w:numId w:val="94"/>
              </w:numPr>
              <w:rPr>
                <w:sz w:val="20"/>
                <w:szCs w:val="20"/>
              </w:rPr>
            </w:pPr>
            <w:r w:rsidRPr="008A6B38">
              <w:rPr>
                <w:sz w:val="20"/>
                <w:szCs w:val="20"/>
              </w:rPr>
              <w:t>komunikuje s jistou mírou sebedůvěry a aktivně používá získanou slovní zásobu včetně vybrané frazeologie v rozsahu daných tematických okruhů, zejména v rutinních situacích každodenního života, a vlastních zálib;</w:t>
            </w:r>
          </w:p>
          <w:p w14:paraId="07F6E3C2" w14:textId="77777777" w:rsidR="006F5379" w:rsidRPr="008A6B38" w:rsidRDefault="006F5379" w:rsidP="006F5379">
            <w:pPr>
              <w:pStyle w:val="Odstavecseseznamem"/>
              <w:numPr>
                <w:ilvl w:val="0"/>
                <w:numId w:val="94"/>
              </w:numPr>
              <w:rPr>
                <w:sz w:val="20"/>
                <w:szCs w:val="20"/>
              </w:rPr>
            </w:pPr>
            <w:r w:rsidRPr="008A6B38">
              <w:rPr>
                <w:sz w:val="20"/>
                <w:szCs w:val="20"/>
              </w:rPr>
              <w:t>uplatňuje základní způsoby tvoření slov v jazyce;</w:t>
            </w:r>
          </w:p>
          <w:p w14:paraId="258C2FFE" w14:textId="77777777" w:rsidR="006F5379" w:rsidRPr="008A6B38" w:rsidRDefault="006F5379" w:rsidP="006F5379">
            <w:pPr>
              <w:pStyle w:val="Odstavecseseznamem"/>
              <w:numPr>
                <w:ilvl w:val="0"/>
                <w:numId w:val="94"/>
              </w:numPr>
              <w:rPr>
                <w:sz w:val="20"/>
                <w:szCs w:val="20"/>
              </w:rPr>
            </w:pPr>
            <w:r w:rsidRPr="008A6B38">
              <w:rPr>
                <w:sz w:val="20"/>
                <w:szCs w:val="20"/>
              </w:rPr>
              <w:t>dodržuje základní pravopisné normy v písemném projevu, opravuje chyby;</w:t>
            </w:r>
          </w:p>
          <w:p w14:paraId="0E19E4B0" w14:textId="77777777" w:rsidR="006F5379" w:rsidRPr="008A6B38" w:rsidRDefault="006F5379" w:rsidP="006F5379">
            <w:pPr>
              <w:ind w:left="360"/>
              <w:rPr>
                <w:b/>
                <w:sz w:val="20"/>
                <w:szCs w:val="20"/>
              </w:rPr>
            </w:pPr>
          </w:p>
          <w:p w14:paraId="1266FD5F" w14:textId="77777777" w:rsidR="006F5379" w:rsidRPr="008A6B38" w:rsidRDefault="006F5379" w:rsidP="006F5379">
            <w:pPr>
              <w:pStyle w:val="Odstavecseseznamem"/>
              <w:numPr>
                <w:ilvl w:val="0"/>
                <w:numId w:val="94"/>
              </w:numPr>
              <w:rPr>
                <w:sz w:val="20"/>
                <w:szCs w:val="20"/>
              </w:rPr>
            </w:pPr>
            <w:r w:rsidRPr="008A6B38">
              <w:rPr>
                <w:sz w:val="20"/>
                <w:szCs w:val="20"/>
              </w:rPr>
              <w:lastRenderedPageBreak/>
              <w:t>vyjadřuje se ústně i písemně, k tématům osobního života a k tématům z oblasti zaměření studijního oboru;</w:t>
            </w:r>
          </w:p>
          <w:p w14:paraId="1412D94A" w14:textId="77777777" w:rsidR="006F5379" w:rsidRPr="008A6B38" w:rsidRDefault="006F5379" w:rsidP="006F5379">
            <w:pPr>
              <w:pStyle w:val="Odstavecseseznamem"/>
              <w:numPr>
                <w:ilvl w:val="0"/>
                <w:numId w:val="94"/>
              </w:numPr>
              <w:rPr>
                <w:sz w:val="20"/>
                <w:szCs w:val="20"/>
              </w:rPr>
            </w:pPr>
            <w:r w:rsidRPr="008A6B38">
              <w:rPr>
                <w:sz w:val="20"/>
                <w:szCs w:val="20"/>
              </w:rPr>
              <w:t>používá stylisticky vhodné obraty umožňující nekonfliktní vztahy a komunikaci;</w:t>
            </w:r>
          </w:p>
          <w:p w14:paraId="3226B311" w14:textId="77777777" w:rsidR="006F5379" w:rsidRPr="008A6B38" w:rsidRDefault="006F5379" w:rsidP="006F5379">
            <w:pPr>
              <w:numPr>
                <w:ilvl w:val="0"/>
                <w:numId w:val="94"/>
              </w:numPr>
              <w:rPr>
                <w:sz w:val="20"/>
                <w:szCs w:val="20"/>
              </w:rPr>
            </w:pPr>
            <w:r w:rsidRPr="008A6B38">
              <w:rPr>
                <w:sz w:val="20"/>
                <w:szCs w:val="20"/>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11B05C16" w14:textId="77777777" w:rsidR="006F5379" w:rsidRPr="008A6B38" w:rsidRDefault="006F5379" w:rsidP="006F5379">
            <w:pPr>
              <w:numPr>
                <w:ilvl w:val="0"/>
                <w:numId w:val="94"/>
              </w:numPr>
              <w:rPr>
                <w:sz w:val="20"/>
                <w:szCs w:val="20"/>
              </w:rPr>
            </w:pPr>
            <w:r w:rsidRPr="008A6B38">
              <w:rPr>
                <w:sz w:val="20"/>
                <w:szCs w:val="20"/>
              </w:rPr>
              <w:t>uplatňuje v komunikaci vhodně vybraná sociokulturní specifika daných zemí.</w:t>
            </w:r>
          </w:p>
          <w:p w14:paraId="35C9615B" w14:textId="77777777" w:rsidR="006F5379" w:rsidRPr="008A6B38" w:rsidRDefault="006F5379" w:rsidP="006F5379">
            <w:pPr>
              <w:ind w:left="360"/>
              <w:rPr>
                <w:b/>
                <w:sz w:val="20"/>
                <w:szCs w:val="20"/>
              </w:rPr>
            </w:pPr>
          </w:p>
        </w:tc>
        <w:tc>
          <w:tcPr>
            <w:tcW w:w="0" w:type="auto"/>
          </w:tcPr>
          <w:p w14:paraId="09A89DBA" w14:textId="77777777" w:rsidR="006F5379" w:rsidRPr="008A6B38" w:rsidRDefault="006F5379" w:rsidP="006F5379">
            <w:pPr>
              <w:rPr>
                <w:bCs/>
                <w:sz w:val="20"/>
                <w:szCs w:val="20"/>
              </w:rPr>
            </w:pPr>
          </w:p>
          <w:p w14:paraId="24B7AEDB" w14:textId="77777777" w:rsidR="006F5379" w:rsidRPr="008A6B38" w:rsidRDefault="006F5379" w:rsidP="006F5379">
            <w:pPr>
              <w:numPr>
                <w:ilvl w:val="0"/>
                <w:numId w:val="134"/>
              </w:numPr>
              <w:rPr>
                <w:b/>
                <w:bCs/>
                <w:sz w:val="20"/>
                <w:szCs w:val="20"/>
              </w:rPr>
            </w:pPr>
            <w:r w:rsidRPr="008A6B38">
              <w:rPr>
                <w:b/>
                <w:bCs/>
                <w:sz w:val="20"/>
                <w:szCs w:val="20"/>
              </w:rPr>
              <w:t>Tematické okruhy, komunikační situace a jazykové funkce</w:t>
            </w:r>
          </w:p>
          <w:p w14:paraId="35BBC992" w14:textId="77777777" w:rsidR="006F5379" w:rsidRPr="008A6B38" w:rsidRDefault="006F5379" w:rsidP="006F5379">
            <w:pPr>
              <w:pStyle w:val="Odstavecseseznamem"/>
              <w:numPr>
                <w:ilvl w:val="0"/>
                <w:numId w:val="94"/>
              </w:numPr>
              <w:rPr>
                <w:bCs/>
                <w:sz w:val="20"/>
                <w:szCs w:val="20"/>
              </w:rPr>
            </w:pPr>
            <w:r w:rsidRPr="008A6B38">
              <w:rPr>
                <w:bCs/>
                <w:sz w:val="20"/>
                <w:szCs w:val="20"/>
              </w:rPr>
              <w:t>tematické okruhy; osobní údaje, dům a domov, každodenní život, volný čas, zábava, jídlo a nápoje, služby, cestování, mezilidské vztahy, péče o tělo a zdraví, nakupování, vzdělávání, zaměstnání, počasí, země dané jazykové oblasti; tematické okruhy dané zaměřením studijního oboru aj.</w:t>
            </w:r>
          </w:p>
          <w:p w14:paraId="0030C0DB" w14:textId="77777777" w:rsidR="006F5379" w:rsidRPr="008A6B38" w:rsidRDefault="006F5379" w:rsidP="006F5379">
            <w:pPr>
              <w:pStyle w:val="Odstavecseseznamem"/>
              <w:numPr>
                <w:ilvl w:val="0"/>
                <w:numId w:val="94"/>
              </w:numPr>
              <w:rPr>
                <w:bCs/>
                <w:sz w:val="20"/>
                <w:szCs w:val="20"/>
              </w:rPr>
            </w:pPr>
            <w:r w:rsidRPr="008A6B38">
              <w:rPr>
                <w:bCs/>
                <w:sz w:val="20"/>
                <w:szCs w:val="20"/>
              </w:rPr>
              <w:lastRenderedPageBreak/>
              <w:t>komunikační situace; získávání a předávání informací, např. sjednání schůzky, objednávka služby, vyřízení vzkazu apod.</w:t>
            </w:r>
          </w:p>
          <w:p w14:paraId="69634ABA" w14:textId="77777777" w:rsidR="006F5379" w:rsidRPr="008A6B38" w:rsidRDefault="006F5379" w:rsidP="006F5379">
            <w:pPr>
              <w:pStyle w:val="Odstavecseseznamem"/>
              <w:numPr>
                <w:ilvl w:val="0"/>
                <w:numId w:val="94"/>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2136B21E" w14:textId="77777777" w:rsidR="006F5379" w:rsidRPr="008A6B38" w:rsidRDefault="006F5379" w:rsidP="006F5379">
            <w:pPr>
              <w:rPr>
                <w:b/>
                <w:bCs/>
                <w:sz w:val="20"/>
                <w:szCs w:val="20"/>
              </w:rPr>
            </w:pPr>
          </w:p>
          <w:p w14:paraId="4A5BE404" w14:textId="77777777" w:rsidR="006F5379" w:rsidRPr="008A6B38" w:rsidRDefault="006F5379" w:rsidP="006F5379">
            <w:pPr>
              <w:rPr>
                <w:b/>
                <w:bCs/>
                <w:sz w:val="20"/>
                <w:szCs w:val="20"/>
              </w:rPr>
            </w:pPr>
          </w:p>
          <w:p w14:paraId="4247535B" w14:textId="77777777" w:rsidR="006F5379" w:rsidRPr="008A6B38" w:rsidRDefault="006F5379" w:rsidP="006F5379">
            <w:pPr>
              <w:numPr>
                <w:ilvl w:val="0"/>
                <w:numId w:val="134"/>
              </w:numPr>
              <w:rPr>
                <w:b/>
                <w:bCs/>
                <w:sz w:val="20"/>
                <w:szCs w:val="20"/>
              </w:rPr>
            </w:pPr>
            <w:r w:rsidRPr="008A6B38">
              <w:rPr>
                <w:b/>
                <w:bCs/>
                <w:sz w:val="20"/>
                <w:szCs w:val="20"/>
              </w:rPr>
              <w:t xml:space="preserve">Poznatky o zemích </w:t>
            </w:r>
          </w:p>
          <w:p w14:paraId="4555A519" w14:textId="77777777" w:rsidR="006F5379" w:rsidRPr="008A6B38" w:rsidRDefault="006F5379" w:rsidP="006F5379">
            <w:pPr>
              <w:pStyle w:val="Odstavecseseznamem"/>
              <w:numPr>
                <w:ilvl w:val="0"/>
                <w:numId w:val="94"/>
              </w:numPr>
              <w:spacing w:line="276" w:lineRule="auto"/>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01AB7E29" w14:textId="77777777" w:rsidR="006F5379" w:rsidRPr="008A6B38" w:rsidRDefault="006F5379" w:rsidP="006F5379">
            <w:pPr>
              <w:pStyle w:val="Odstavecseseznamem"/>
              <w:numPr>
                <w:ilvl w:val="0"/>
                <w:numId w:val="94"/>
              </w:numPr>
              <w:spacing w:line="276" w:lineRule="auto"/>
              <w:rPr>
                <w:sz w:val="20"/>
                <w:szCs w:val="20"/>
              </w:rPr>
            </w:pPr>
            <w:r w:rsidRPr="008A6B38">
              <w:rPr>
                <w:sz w:val="20"/>
                <w:szCs w:val="20"/>
              </w:rPr>
              <w:t>informace ze sociokulturního prostředí v kontextu znalostí o České republice</w:t>
            </w:r>
          </w:p>
          <w:p w14:paraId="2B13A8B6" w14:textId="77777777" w:rsidR="006F5379" w:rsidRPr="008A6B38" w:rsidRDefault="006F5379" w:rsidP="006F5379">
            <w:pPr>
              <w:rPr>
                <w:b/>
                <w:bCs/>
                <w:sz w:val="20"/>
                <w:szCs w:val="20"/>
              </w:rPr>
            </w:pPr>
          </w:p>
          <w:p w14:paraId="2C3C2257" w14:textId="77777777" w:rsidR="006F5379" w:rsidRPr="008A6B38" w:rsidRDefault="006F5379" w:rsidP="006F5379">
            <w:pPr>
              <w:rPr>
                <w:b/>
                <w:bCs/>
                <w:sz w:val="20"/>
                <w:szCs w:val="20"/>
              </w:rPr>
            </w:pPr>
          </w:p>
          <w:p w14:paraId="19FE3461" w14:textId="77777777" w:rsidR="006F5379" w:rsidRPr="008A6B38" w:rsidRDefault="006F5379" w:rsidP="006F5379">
            <w:pPr>
              <w:rPr>
                <w:b/>
                <w:bCs/>
                <w:sz w:val="20"/>
                <w:szCs w:val="20"/>
              </w:rPr>
            </w:pPr>
          </w:p>
          <w:p w14:paraId="482C3FBC" w14:textId="77777777" w:rsidR="006F5379" w:rsidRPr="008A6B38" w:rsidRDefault="006F5379" w:rsidP="006F5379">
            <w:pPr>
              <w:rPr>
                <w:b/>
                <w:bCs/>
                <w:sz w:val="20"/>
                <w:szCs w:val="20"/>
              </w:rPr>
            </w:pPr>
          </w:p>
          <w:p w14:paraId="6495E89C" w14:textId="77777777" w:rsidR="006F5379" w:rsidRPr="008A6B38" w:rsidRDefault="006F5379" w:rsidP="006F5379">
            <w:pPr>
              <w:rPr>
                <w:sz w:val="20"/>
                <w:szCs w:val="20"/>
              </w:rPr>
            </w:pPr>
          </w:p>
          <w:p w14:paraId="6609964A" w14:textId="77777777" w:rsidR="006F5379" w:rsidRPr="008A6B38" w:rsidRDefault="006F5379" w:rsidP="006F5379">
            <w:pPr>
              <w:rPr>
                <w:b/>
                <w:sz w:val="20"/>
                <w:szCs w:val="20"/>
              </w:rPr>
            </w:pPr>
          </w:p>
        </w:tc>
        <w:tc>
          <w:tcPr>
            <w:tcW w:w="0" w:type="auto"/>
          </w:tcPr>
          <w:p w14:paraId="18D78B1F" w14:textId="77777777" w:rsidR="006F5379" w:rsidRPr="008A6B38" w:rsidRDefault="006F5379" w:rsidP="006F5379">
            <w:pPr>
              <w:rPr>
                <w:b/>
                <w:sz w:val="20"/>
                <w:szCs w:val="20"/>
              </w:rPr>
            </w:pPr>
          </w:p>
        </w:tc>
        <w:tc>
          <w:tcPr>
            <w:tcW w:w="0" w:type="auto"/>
          </w:tcPr>
          <w:p w14:paraId="2000EFDE" w14:textId="77777777" w:rsidR="006F5379" w:rsidRPr="008A6B38" w:rsidRDefault="006F5379" w:rsidP="006F5379">
            <w:pPr>
              <w:rPr>
                <w:b/>
                <w:sz w:val="20"/>
                <w:szCs w:val="20"/>
              </w:rPr>
            </w:pPr>
          </w:p>
        </w:tc>
      </w:tr>
      <w:tr w:rsidR="006F5379" w:rsidRPr="008A6B38" w14:paraId="03DC75B1" w14:textId="77777777" w:rsidTr="006F5379">
        <w:tc>
          <w:tcPr>
            <w:tcW w:w="0" w:type="auto"/>
          </w:tcPr>
          <w:p w14:paraId="7158AA0F" w14:textId="77777777" w:rsidR="006F5379" w:rsidRPr="008A6B38" w:rsidRDefault="006F5379" w:rsidP="006F5379">
            <w:pPr>
              <w:ind w:left="720"/>
              <w:rPr>
                <w:b/>
                <w:sz w:val="20"/>
                <w:szCs w:val="20"/>
              </w:rPr>
            </w:pPr>
          </w:p>
        </w:tc>
        <w:tc>
          <w:tcPr>
            <w:tcW w:w="0" w:type="auto"/>
          </w:tcPr>
          <w:p w14:paraId="7180FB94" w14:textId="77777777" w:rsidR="006F5379" w:rsidRPr="008A6B38" w:rsidRDefault="006F5379" w:rsidP="006F5379">
            <w:pPr>
              <w:pStyle w:val="Default"/>
              <w:rPr>
                <w:rFonts w:cstheme="minorBidi"/>
                <w:color w:val="auto"/>
              </w:rPr>
            </w:pPr>
          </w:p>
          <w:p w14:paraId="7C405FF6" w14:textId="77777777" w:rsidR="006F5379" w:rsidRPr="008A6B38" w:rsidRDefault="006F5379" w:rsidP="006F5379">
            <w:pPr>
              <w:pStyle w:val="Default"/>
              <w:rPr>
                <w:sz w:val="20"/>
                <w:szCs w:val="20"/>
              </w:rPr>
            </w:pPr>
            <w:r w:rsidRPr="008A6B38">
              <w:rPr>
                <w:b/>
                <w:bCs/>
                <w:sz w:val="20"/>
                <w:szCs w:val="20"/>
              </w:rPr>
              <w:t xml:space="preserve">L6. Režim dne </w:t>
            </w:r>
          </w:p>
          <w:p w14:paraId="4CAE62AB" w14:textId="77777777" w:rsidR="006F5379" w:rsidRPr="008A6B38" w:rsidRDefault="006F5379" w:rsidP="006F5379">
            <w:pPr>
              <w:pStyle w:val="Default"/>
              <w:rPr>
                <w:sz w:val="20"/>
                <w:szCs w:val="20"/>
              </w:rPr>
            </w:pPr>
            <w:r w:rsidRPr="008A6B38">
              <w:rPr>
                <w:sz w:val="20"/>
                <w:szCs w:val="20"/>
              </w:rPr>
              <w:t xml:space="preserve">– čas, dny v týdnu a s tím související činnosti osob </w:t>
            </w:r>
          </w:p>
          <w:p w14:paraId="590C0F2A" w14:textId="77777777" w:rsidR="006F5379" w:rsidRPr="008A6B38" w:rsidRDefault="006F5379" w:rsidP="006F5379">
            <w:pPr>
              <w:pStyle w:val="Default"/>
              <w:rPr>
                <w:sz w:val="20"/>
                <w:szCs w:val="20"/>
              </w:rPr>
            </w:pPr>
            <w:r w:rsidRPr="008A6B38">
              <w:rPr>
                <w:sz w:val="20"/>
                <w:szCs w:val="20"/>
              </w:rPr>
              <w:t xml:space="preserve">– denní rozvrh </w:t>
            </w:r>
          </w:p>
          <w:p w14:paraId="3EAE9E51" w14:textId="77777777" w:rsidR="006F5379" w:rsidRPr="008A6B38" w:rsidRDefault="006F5379" w:rsidP="006F5379">
            <w:pPr>
              <w:pStyle w:val="Default"/>
              <w:rPr>
                <w:sz w:val="20"/>
                <w:szCs w:val="20"/>
              </w:rPr>
            </w:pPr>
            <w:r w:rsidRPr="008A6B38">
              <w:rPr>
                <w:sz w:val="20"/>
                <w:szCs w:val="20"/>
              </w:rPr>
              <w:t xml:space="preserve">– předložky v časových údajích: um, </w:t>
            </w:r>
            <w:proofErr w:type="spellStart"/>
            <w:r w:rsidRPr="008A6B38">
              <w:rPr>
                <w:sz w:val="20"/>
                <w:szCs w:val="20"/>
              </w:rPr>
              <w:t>am</w:t>
            </w:r>
            <w:proofErr w:type="spellEnd"/>
            <w:r w:rsidRPr="008A6B38">
              <w:rPr>
                <w:sz w:val="20"/>
                <w:szCs w:val="20"/>
              </w:rPr>
              <w:t xml:space="preserve">, in, von-bis </w:t>
            </w:r>
          </w:p>
          <w:p w14:paraId="4BFC5E05" w14:textId="77777777" w:rsidR="006F5379" w:rsidRPr="008A6B38" w:rsidRDefault="006F5379" w:rsidP="006F5379">
            <w:pPr>
              <w:pStyle w:val="Default"/>
              <w:rPr>
                <w:sz w:val="20"/>
                <w:szCs w:val="20"/>
              </w:rPr>
            </w:pPr>
            <w:r w:rsidRPr="008A6B38">
              <w:rPr>
                <w:sz w:val="20"/>
                <w:szCs w:val="20"/>
              </w:rPr>
              <w:t xml:space="preserve">– odlučitelné a neodlučitelné předpony </w:t>
            </w:r>
          </w:p>
          <w:p w14:paraId="2BAFC26E" w14:textId="77777777" w:rsidR="006F5379" w:rsidRPr="008A6B38" w:rsidRDefault="006F5379" w:rsidP="006F5379">
            <w:pPr>
              <w:pStyle w:val="Default"/>
              <w:rPr>
                <w:sz w:val="20"/>
                <w:szCs w:val="20"/>
              </w:rPr>
            </w:pPr>
            <w:r w:rsidRPr="008A6B38">
              <w:rPr>
                <w:sz w:val="20"/>
                <w:szCs w:val="20"/>
              </w:rPr>
              <w:t xml:space="preserve">– slovosled ve větách </w:t>
            </w:r>
          </w:p>
          <w:p w14:paraId="10C2BCEC" w14:textId="77777777" w:rsidR="006F5379" w:rsidRPr="008A6B38" w:rsidRDefault="006F5379" w:rsidP="006F5379">
            <w:pPr>
              <w:pStyle w:val="Default"/>
              <w:rPr>
                <w:sz w:val="20"/>
                <w:szCs w:val="20"/>
              </w:rPr>
            </w:pPr>
            <w:r w:rsidRPr="008A6B38">
              <w:rPr>
                <w:sz w:val="20"/>
                <w:szCs w:val="20"/>
              </w:rPr>
              <w:t xml:space="preserve">– domluva schůzky/setkání </w:t>
            </w:r>
          </w:p>
          <w:p w14:paraId="19D65DBD" w14:textId="77777777" w:rsidR="006F5379" w:rsidRPr="008A6B38" w:rsidRDefault="006F5379" w:rsidP="006F5379">
            <w:pPr>
              <w:pStyle w:val="Default"/>
              <w:rPr>
                <w:sz w:val="20"/>
                <w:szCs w:val="20"/>
              </w:rPr>
            </w:pPr>
            <w:r w:rsidRPr="008A6B38">
              <w:rPr>
                <w:sz w:val="20"/>
                <w:szCs w:val="20"/>
              </w:rPr>
              <w:t xml:space="preserve">– předložky se 4. pádem </w:t>
            </w:r>
          </w:p>
          <w:p w14:paraId="4FD6D162" w14:textId="77777777" w:rsidR="006F5379" w:rsidRPr="008A6B38" w:rsidRDefault="006F5379" w:rsidP="006F5379">
            <w:pPr>
              <w:pStyle w:val="Default"/>
              <w:rPr>
                <w:sz w:val="20"/>
                <w:szCs w:val="20"/>
              </w:rPr>
            </w:pPr>
            <w:r w:rsidRPr="008A6B38">
              <w:rPr>
                <w:sz w:val="20"/>
                <w:szCs w:val="20"/>
              </w:rPr>
              <w:t xml:space="preserve">– osobní zájmena ve 4. p. </w:t>
            </w:r>
          </w:p>
          <w:p w14:paraId="7F2B7F81" w14:textId="77777777" w:rsidR="006F5379" w:rsidRPr="008A6B38" w:rsidRDefault="006F5379" w:rsidP="006F5379">
            <w:pPr>
              <w:pStyle w:val="Default"/>
              <w:rPr>
                <w:sz w:val="20"/>
                <w:szCs w:val="20"/>
              </w:rPr>
            </w:pPr>
          </w:p>
          <w:p w14:paraId="42C76F13" w14:textId="77777777" w:rsidR="006F5379" w:rsidRPr="008A6B38" w:rsidRDefault="006F5379" w:rsidP="006F5379">
            <w:pPr>
              <w:pStyle w:val="Default"/>
              <w:rPr>
                <w:color w:val="auto"/>
                <w:sz w:val="20"/>
                <w:szCs w:val="20"/>
              </w:rPr>
            </w:pPr>
          </w:p>
          <w:p w14:paraId="77FD0570" w14:textId="77777777" w:rsidR="006F5379" w:rsidRPr="008A6B38" w:rsidRDefault="006F5379" w:rsidP="006F5379">
            <w:pPr>
              <w:pStyle w:val="Default"/>
              <w:rPr>
                <w:sz w:val="20"/>
                <w:szCs w:val="20"/>
              </w:rPr>
            </w:pPr>
            <w:r w:rsidRPr="008A6B38">
              <w:rPr>
                <w:b/>
                <w:bCs/>
                <w:sz w:val="20"/>
                <w:szCs w:val="20"/>
              </w:rPr>
              <w:t xml:space="preserve">L7. Vzhled a charakter člověka </w:t>
            </w:r>
          </w:p>
          <w:p w14:paraId="40C69C36" w14:textId="77777777" w:rsidR="006F5379" w:rsidRPr="008A6B38" w:rsidRDefault="006F5379" w:rsidP="006F5379">
            <w:pPr>
              <w:pStyle w:val="Default"/>
              <w:rPr>
                <w:sz w:val="20"/>
                <w:szCs w:val="20"/>
              </w:rPr>
            </w:pPr>
            <w:r w:rsidRPr="008A6B38">
              <w:rPr>
                <w:sz w:val="20"/>
                <w:szCs w:val="20"/>
              </w:rPr>
              <w:t xml:space="preserve">– slovní zásoba z oblasti vzhledu a charakteru člověka, mezilidských vztahů, volnočasových aktivit </w:t>
            </w:r>
          </w:p>
          <w:p w14:paraId="1E63ADA5" w14:textId="77777777" w:rsidR="006F5379" w:rsidRPr="008A6B38" w:rsidRDefault="006F5379" w:rsidP="006F5379">
            <w:pPr>
              <w:pStyle w:val="Default"/>
              <w:rPr>
                <w:sz w:val="20"/>
                <w:szCs w:val="20"/>
              </w:rPr>
            </w:pPr>
            <w:r w:rsidRPr="008A6B38">
              <w:rPr>
                <w:sz w:val="20"/>
                <w:szCs w:val="20"/>
              </w:rPr>
              <w:t xml:space="preserve">– plánování oslavy </w:t>
            </w:r>
          </w:p>
          <w:p w14:paraId="7109473D" w14:textId="77777777" w:rsidR="006F5379" w:rsidRPr="008A6B38" w:rsidRDefault="006F5379" w:rsidP="006F5379">
            <w:pPr>
              <w:pStyle w:val="Default"/>
              <w:rPr>
                <w:sz w:val="20"/>
                <w:szCs w:val="20"/>
              </w:rPr>
            </w:pPr>
            <w:r w:rsidRPr="008A6B38">
              <w:rPr>
                <w:sz w:val="20"/>
                <w:szCs w:val="20"/>
              </w:rPr>
              <w:t xml:space="preserve">– skloňování podstatných jmen ve 3. pádě po členu určitém a neurčitém, přivlastňovacích zájmen </w:t>
            </w:r>
          </w:p>
          <w:p w14:paraId="0BFEE720" w14:textId="77777777" w:rsidR="006F5379" w:rsidRPr="008A6B38" w:rsidRDefault="006F5379" w:rsidP="006F5379">
            <w:pPr>
              <w:pStyle w:val="Default"/>
              <w:rPr>
                <w:sz w:val="20"/>
                <w:szCs w:val="20"/>
              </w:rPr>
            </w:pPr>
            <w:r w:rsidRPr="008A6B38">
              <w:rPr>
                <w:sz w:val="20"/>
                <w:szCs w:val="20"/>
              </w:rPr>
              <w:t xml:space="preserve">– časování dalších nepravidelných sloves v přítomném čase </w:t>
            </w:r>
          </w:p>
          <w:p w14:paraId="4CF562C2" w14:textId="77777777" w:rsidR="006F5379" w:rsidRPr="008A6B38" w:rsidRDefault="006F5379" w:rsidP="006F5379">
            <w:pPr>
              <w:pStyle w:val="Default"/>
              <w:rPr>
                <w:sz w:val="20"/>
                <w:szCs w:val="20"/>
              </w:rPr>
            </w:pPr>
            <w:r w:rsidRPr="008A6B38">
              <w:rPr>
                <w:sz w:val="20"/>
                <w:szCs w:val="20"/>
              </w:rPr>
              <w:lastRenderedPageBreak/>
              <w:t xml:space="preserve">– 2. pád jmen vlastních </w:t>
            </w:r>
          </w:p>
          <w:p w14:paraId="7CDA85CA" w14:textId="77777777" w:rsidR="006F5379" w:rsidRPr="008A6B38" w:rsidRDefault="006F5379" w:rsidP="006F5379">
            <w:pPr>
              <w:pStyle w:val="Default"/>
              <w:rPr>
                <w:sz w:val="20"/>
                <w:szCs w:val="20"/>
              </w:rPr>
            </w:pPr>
            <w:r w:rsidRPr="008A6B38">
              <w:rPr>
                <w:sz w:val="20"/>
                <w:szCs w:val="20"/>
              </w:rPr>
              <w:t xml:space="preserve">– 3. pád osobních zájmen </w:t>
            </w:r>
          </w:p>
          <w:p w14:paraId="664B8400" w14:textId="77777777" w:rsidR="006F5379" w:rsidRPr="008A6B38" w:rsidRDefault="006F5379" w:rsidP="006F5379">
            <w:pPr>
              <w:pStyle w:val="Default"/>
              <w:rPr>
                <w:sz w:val="20"/>
                <w:szCs w:val="20"/>
              </w:rPr>
            </w:pPr>
          </w:p>
          <w:p w14:paraId="7A13EA4F" w14:textId="77777777" w:rsidR="006F5379" w:rsidRPr="008A6B38" w:rsidRDefault="006F5379" w:rsidP="006F5379">
            <w:pPr>
              <w:pStyle w:val="Default"/>
              <w:rPr>
                <w:rFonts w:cstheme="minorBidi"/>
                <w:color w:val="auto"/>
              </w:rPr>
            </w:pPr>
          </w:p>
          <w:p w14:paraId="6910D1A2" w14:textId="77777777" w:rsidR="006F5379" w:rsidRPr="008A6B38" w:rsidRDefault="006F5379" w:rsidP="006F5379">
            <w:pPr>
              <w:pStyle w:val="Default"/>
              <w:rPr>
                <w:sz w:val="20"/>
                <w:szCs w:val="20"/>
              </w:rPr>
            </w:pPr>
            <w:r w:rsidRPr="008A6B38">
              <w:rPr>
                <w:b/>
                <w:bCs/>
                <w:sz w:val="20"/>
                <w:szCs w:val="20"/>
              </w:rPr>
              <w:t xml:space="preserve">L8. Nakupování </w:t>
            </w:r>
          </w:p>
          <w:p w14:paraId="45471449" w14:textId="77777777" w:rsidR="006F5379" w:rsidRPr="008A6B38" w:rsidRDefault="006F5379" w:rsidP="006F5379">
            <w:pPr>
              <w:pStyle w:val="Default"/>
              <w:rPr>
                <w:sz w:val="20"/>
                <w:szCs w:val="20"/>
              </w:rPr>
            </w:pPr>
            <w:r w:rsidRPr="008A6B38">
              <w:rPr>
                <w:sz w:val="20"/>
                <w:szCs w:val="20"/>
              </w:rPr>
              <w:t xml:space="preserve">– slovní zásoba daného tématu </w:t>
            </w:r>
          </w:p>
          <w:p w14:paraId="52E20597" w14:textId="77777777" w:rsidR="006F5379" w:rsidRPr="008A6B38" w:rsidRDefault="006F5379" w:rsidP="006F5379">
            <w:pPr>
              <w:pStyle w:val="Default"/>
              <w:rPr>
                <w:sz w:val="20"/>
                <w:szCs w:val="20"/>
              </w:rPr>
            </w:pPr>
            <w:r w:rsidRPr="008A6B38">
              <w:rPr>
                <w:sz w:val="20"/>
                <w:szCs w:val="20"/>
              </w:rPr>
              <w:t>– názvy obchodů, zboží, institucí ve spojení s předložkami „in“, „</w:t>
            </w:r>
            <w:proofErr w:type="spellStart"/>
            <w:r w:rsidRPr="008A6B38">
              <w:rPr>
                <w:sz w:val="20"/>
                <w:szCs w:val="20"/>
              </w:rPr>
              <w:t>auf</w:t>
            </w:r>
            <w:proofErr w:type="spellEnd"/>
            <w:r w:rsidRPr="008A6B38">
              <w:rPr>
                <w:sz w:val="20"/>
                <w:szCs w:val="20"/>
              </w:rPr>
              <w:t xml:space="preserve">“ </w:t>
            </w:r>
          </w:p>
          <w:p w14:paraId="43FD603A" w14:textId="77777777" w:rsidR="006F5379" w:rsidRPr="008A6B38" w:rsidRDefault="006F5379" w:rsidP="006F5379">
            <w:pPr>
              <w:pStyle w:val="Default"/>
              <w:rPr>
                <w:sz w:val="20"/>
                <w:szCs w:val="20"/>
              </w:rPr>
            </w:pPr>
            <w:r w:rsidRPr="008A6B38">
              <w:rPr>
                <w:sz w:val="20"/>
                <w:szCs w:val="20"/>
              </w:rPr>
              <w:t xml:space="preserve">– trávení volného času </w:t>
            </w:r>
          </w:p>
          <w:p w14:paraId="6A6159E6" w14:textId="77777777" w:rsidR="006F5379" w:rsidRPr="008A6B38" w:rsidRDefault="006F5379" w:rsidP="006F5379">
            <w:pPr>
              <w:pStyle w:val="Default"/>
              <w:rPr>
                <w:sz w:val="20"/>
                <w:szCs w:val="20"/>
              </w:rPr>
            </w:pPr>
            <w:r w:rsidRPr="008A6B38">
              <w:rPr>
                <w:sz w:val="20"/>
                <w:szCs w:val="20"/>
              </w:rPr>
              <w:t xml:space="preserve">– orientace v obchodním domě </w:t>
            </w:r>
          </w:p>
          <w:p w14:paraId="33C2BBAD" w14:textId="77777777" w:rsidR="006F5379" w:rsidRPr="008A6B38" w:rsidRDefault="006F5379" w:rsidP="006F5379">
            <w:pPr>
              <w:pStyle w:val="Default"/>
              <w:rPr>
                <w:sz w:val="20"/>
                <w:szCs w:val="20"/>
              </w:rPr>
            </w:pPr>
            <w:r w:rsidRPr="008A6B38">
              <w:rPr>
                <w:sz w:val="20"/>
                <w:szCs w:val="20"/>
              </w:rPr>
              <w:t xml:space="preserve">– zboží a jeho balení </w:t>
            </w:r>
          </w:p>
          <w:p w14:paraId="50A69DA2" w14:textId="77777777" w:rsidR="006F5379" w:rsidRPr="008A6B38" w:rsidRDefault="006F5379" w:rsidP="006F5379">
            <w:pPr>
              <w:pStyle w:val="Default"/>
              <w:rPr>
                <w:sz w:val="20"/>
                <w:szCs w:val="20"/>
              </w:rPr>
            </w:pPr>
            <w:r w:rsidRPr="008A6B38">
              <w:rPr>
                <w:sz w:val="20"/>
                <w:szCs w:val="20"/>
              </w:rPr>
              <w:t xml:space="preserve">– předložky s 3. pádem </w:t>
            </w:r>
          </w:p>
          <w:p w14:paraId="22FA3C20" w14:textId="77777777" w:rsidR="006F5379" w:rsidRPr="008A6B38" w:rsidRDefault="006F5379" w:rsidP="006F5379">
            <w:pPr>
              <w:pStyle w:val="Default"/>
              <w:rPr>
                <w:sz w:val="20"/>
                <w:szCs w:val="20"/>
              </w:rPr>
            </w:pPr>
            <w:r w:rsidRPr="008A6B38">
              <w:rPr>
                <w:sz w:val="20"/>
                <w:szCs w:val="20"/>
              </w:rPr>
              <w:t>– předložky se 3. a 4. p. „in“ a „</w:t>
            </w:r>
            <w:proofErr w:type="spellStart"/>
            <w:r w:rsidRPr="008A6B38">
              <w:rPr>
                <w:sz w:val="20"/>
                <w:szCs w:val="20"/>
              </w:rPr>
              <w:t>auf</w:t>
            </w:r>
            <w:proofErr w:type="spellEnd"/>
            <w:r w:rsidRPr="008A6B38">
              <w:rPr>
                <w:sz w:val="20"/>
                <w:szCs w:val="20"/>
              </w:rPr>
              <w:t xml:space="preserve">“ </w:t>
            </w:r>
          </w:p>
          <w:p w14:paraId="74E15D28" w14:textId="77777777" w:rsidR="006F5379" w:rsidRPr="008A6B38" w:rsidRDefault="006F5379" w:rsidP="006F5379">
            <w:pPr>
              <w:pStyle w:val="Default"/>
              <w:rPr>
                <w:sz w:val="20"/>
                <w:szCs w:val="20"/>
              </w:rPr>
            </w:pPr>
            <w:r w:rsidRPr="008A6B38">
              <w:rPr>
                <w:sz w:val="20"/>
                <w:szCs w:val="20"/>
              </w:rPr>
              <w:t xml:space="preserve">– určení času </w:t>
            </w:r>
          </w:p>
          <w:p w14:paraId="04BFB6F4" w14:textId="77777777" w:rsidR="006F5379" w:rsidRPr="008A6B38" w:rsidRDefault="006F5379" w:rsidP="006F5379">
            <w:pPr>
              <w:pStyle w:val="Default"/>
              <w:rPr>
                <w:sz w:val="20"/>
                <w:szCs w:val="20"/>
              </w:rPr>
            </w:pPr>
            <w:r w:rsidRPr="008A6B38">
              <w:rPr>
                <w:sz w:val="20"/>
                <w:szCs w:val="20"/>
              </w:rPr>
              <w:t xml:space="preserve">– řadové číslovky </w:t>
            </w:r>
          </w:p>
          <w:p w14:paraId="49DA6603" w14:textId="77777777" w:rsidR="006F5379" w:rsidRPr="008A6B38" w:rsidRDefault="006F5379" w:rsidP="006F5379">
            <w:pPr>
              <w:pStyle w:val="Default"/>
              <w:rPr>
                <w:sz w:val="20"/>
                <w:szCs w:val="20"/>
              </w:rPr>
            </w:pPr>
          </w:p>
          <w:p w14:paraId="5A8863D8" w14:textId="77777777" w:rsidR="006F5379" w:rsidRPr="008A6B38" w:rsidRDefault="006F5379" w:rsidP="006F5379">
            <w:pPr>
              <w:pStyle w:val="Default"/>
              <w:rPr>
                <w:color w:val="auto"/>
                <w:sz w:val="20"/>
                <w:szCs w:val="20"/>
              </w:rPr>
            </w:pPr>
          </w:p>
          <w:p w14:paraId="3D6B3EBE" w14:textId="77777777" w:rsidR="006F5379" w:rsidRPr="008A6B38" w:rsidRDefault="006F5379" w:rsidP="006F5379">
            <w:pPr>
              <w:pStyle w:val="Default"/>
              <w:rPr>
                <w:sz w:val="20"/>
                <w:szCs w:val="20"/>
              </w:rPr>
            </w:pPr>
            <w:r w:rsidRPr="008A6B38">
              <w:rPr>
                <w:b/>
                <w:bCs/>
                <w:sz w:val="20"/>
                <w:szCs w:val="20"/>
              </w:rPr>
              <w:t xml:space="preserve">L9. Bydlení a popis bytu </w:t>
            </w:r>
          </w:p>
          <w:p w14:paraId="5652E0BB" w14:textId="77777777" w:rsidR="006F5379" w:rsidRPr="008A6B38" w:rsidRDefault="006F5379" w:rsidP="006F5379">
            <w:pPr>
              <w:pStyle w:val="Default"/>
              <w:rPr>
                <w:sz w:val="20"/>
                <w:szCs w:val="20"/>
              </w:rPr>
            </w:pPr>
            <w:r w:rsidRPr="008A6B38">
              <w:rPr>
                <w:sz w:val="20"/>
                <w:szCs w:val="20"/>
              </w:rPr>
              <w:t xml:space="preserve">– slovní zásoba daného tématu </w:t>
            </w:r>
          </w:p>
          <w:p w14:paraId="44843A61" w14:textId="77777777" w:rsidR="006F5379" w:rsidRPr="008A6B38" w:rsidRDefault="006F5379" w:rsidP="006F5379">
            <w:pPr>
              <w:pStyle w:val="Default"/>
              <w:rPr>
                <w:sz w:val="20"/>
                <w:szCs w:val="20"/>
              </w:rPr>
            </w:pPr>
            <w:r w:rsidRPr="008A6B38">
              <w:rPr>
                <w:sz w:val="20"/>
                <w:szCs w:val="20"/>
              </w:rPr>
              <w:t xml:space="preserve">– inzeráty </w:t>
            </w:r>
          </w:p>
          <w:p w14:paraId="1FC069EA" w14:textId="77777777" w:rsidR="006F5379" w:rsidRPr="008A6B38" w:rsidRDefault="006F5379" w:rsidP="006F5379">
            <w:pPr>
              <w:pStyle w:val="Default"/>
              <w:rPr>
                <w:sz w:val="20"/>
                <w:szCs w:val="20"/>
              </w:rPr>
            </w:pPr>
            <w:r w:rsidRPr="008A6B38">
              <w:rPr>
                <w:sz w:val="20"/>
                <w:szCs w:val="20"/>
              </w:rPr>
              <w:t xml:space="preserve">– předložky s 3. a 4. pádem </w:t>
            </w:r>
          </w:p>
          <w:p w14:paraId="33AC0535" w14:textId="77777777" w:rsidR="006F5379" w:rsidRPr="008A6B38" w:rsidRDefault="006F5379" w:rsidP="006F5379">
            <w:pPr>
              <w:pStyle w:val="Default"/>
              <w:rPr>
                <w:sz w:val="20"/>
                <w:szCs w:val="20"/>
              </w:rPr>
            </w:pPr>
            <w:r w:rsidRPr="008A6B38">
              <w:rPr>
                <w:sz w:val="20"/>
                <w:szCs w:val="20"/>
              </w:rPr>
              <w:t xml:space="preserve">– předložky pro popis cesty/místa </w:t>
            </w:r>
          </w:p>
          <w:p w14:paraId="69509BDE" w14:textId="77777777" w:rsidR="006F5379" w:rsidRPr="008A6B38" w:rsidRDefault="006F5379" w:rsidP="006F5379">
            <w:pPr>
              <w:pStyle w:val="Default"/>
              <w:rPr>
                <w:sz w:val="20"/>
                <w:szCs w:val="20"/>
              </w:rPr>
            </w:pPr>
            <w:r w:rsidRPr="008A6B38">
              <w:rPr>
                <w:sz w:val="20"/>
                <w:szCs w:val="20"/>
              </w:rPr>
              <w:t xml:space="preserve">– časování nepravidelných sloves </w:t>
            </w:r>
          </w:p>
          <w:p w14:paraId="547876C7" w14:textId="77777777" w:rsidR="006F5379" w:rsidRPr="008A6B38" w:rsidRDefault="006F5379" w:rsidP="006F5379">
            <w:pPr>
              <w:rPr>
                <w:b/>
                <w:sz w:val="20"/>
                <w:szCs w:val="20"/>
              </w:rPr>
            </w:pPr>
          </w:p>
        </w:tc>
        <w:tc>
          <w:tcPr>
            <w:tcW w:w="0" w:type="auto"/>
          </w:tcPr>
          <w:p w14:paraId="2C71960C" w14:textId="77777777" w:rsidR="006F5379" w:rsidRPr="008A6B38" w:rsidRDefault="006F5379" w:rsidP="006F5379">
            <w:pPr>
              <w:rPr>
                <w:b/>
                <w:sz w:val="20"/>
                <w:szCs w:val="20"/>
              </w:rPr>
            </w:pPr>
          </w:p>
        </w:tc>
        <w:tc>
          <w:tcPr>
            <w:tcW w:w="0" w:type="auto"/>
          </w:tcPr>
          <w:p w14:paraId="1C961777" w14:textId="77777777" w:rsidR="006F5379" w:rsidRPr="008A6B38" w:rsidRDefault="006F5379" w:rsidP="006F5379">
            <w:pPr>
              <w:rPr>
                <w:b/>
                <w:sz w:val="20"/>
                <w:szCs w:val="20"/>
              </w:rPr>
            </w:pPr>
          </w:p>
          <w:p w14:paraId="450EE02F" w14:textId="77777777" w:rsidR="006F5379" w:rsidRPr="008A6B38" w:rsidRDefault="006F5379" w:rsidP="006F5379">
            <w:pPr>
              <w:rPr>
                <w:sz w:val="20"/>
                <w:szCs w:val="20"/>
              </w:rPr>
            </w:pPr>
          </w:p>
          <w:p w14:paraId="66BB4E81" w14:textId="77777777" w:rsidR="006F5379" w:rsidRPr="008A6B38" w:rsidRDefault="006F5379" w:rsidP="006F5379">
            <w:pPr>
              <w:rPr>
                <w:sz w:val="20"/>
                <w:szCs w:val="20"/>
              </w:rPr>
            </w:pPr>
          </w:p>
          <w:p w14:paraId="3ABF8620" w14:textId="77777777" w:rsidR="006F5379" w:rsidRPr="008A6B38" w:rsidRDefault="006F5379" w:rsidP="006F5379">
            <w:pPr>
              <w:rPr>
                <w:sz w:val="20"/>
                <w:szCs w:val="20"/>
              </w:rPr>
            </w:pPr>
          </w:p>
          <w:p w14:paraId="60895C9B" w14:textId="77777777" w:rsidR="006F5379" w:rsidRPr="008A6B38" w:rsidRDefault="006F5379" w:rsidP="006F5379">
            <w:pPr>
              <w:rPr>
                <w:sz w:val="20"/>
                <w:szCs w:val="20"/>
              </w:rPr>
            </w:pPr>
          </w:p>
          <w:p w14:paraId="10B27E21" w14:textId="77777777" w:rsidR="006F5379" w:rsidRPr="008A6B38" w:rsidRDefault="006F5379" w:rsidP="006F5379">
            <w:pPr>
              <w:rPr>
                <w:sz w:val="20"/>
                <w:szCs w:val="20"/>
              </w:rPr>
            </w:pPr>
          </w:p>
          <w:p w14:paraId="2A9D66F8" w14:textId="77777777" w:rsidR="006F5379" w:rsidRPr="008A6B38" w:rsidRDefault="006F5379" w:rsidP="006F5379">
            <w:pPr>
              <w:rPr>
                <w:sz w:val="20"/>
                <w:szCs w:val="20"/>
              </w:rPr>
            </w:pPr>
          </w:p>
          <w:p w14:paraId="73840DA9" w14:textId="77777777" w:rsidR="006F5379" w:rsidRPr="008A6B38" w:rsidRDefault="006F5379" w:rsidP="006F5379">
            <w:pPr>
              <w:rPr>
                <w:sz w:val="20"/>
                <w:szCs w:val="20"/>
              </w:rPr>
            </w:pPr>
          </w:p>
          <w:p w14:paraId="2C0CF6DF" w14:textId="77777777" w:rsidR="006F5379" w:rsidRPr="008A6B38" w:rsidRDefault="006F5379" w:rsidP="006F5379">
            <w:pPr>
              <w:rPr>
                <w:sz w:val="20"/>
                <w:szCs w:val="20"/>
              </w:rPr>
            </w:pPr>
          </w:p>
          <w:p w14:paraId="086780D6" w14:textId="77777777" w:rsidR="006F5379" w:rsidRPr="008A6B38" w:rsidRDefault="006F5379" w:rsidP="006F5379">
            <w:pPr>
              <w:rPr>
                <w:sz w:val="20"/>
                <w:szCs w:val="20"/>
              </w:rPr>
            </w:pPr>
          </w:p>
          <w:p w14:paraId="05C65196" w14:textId="77777777" w:rsidR="006F5379" w:rsidRPr="008A6B38" w:rsidRDefault="006F5379" w:rsidP="006F5379">
            <w:pPr>
              <w:rPr>
                <w:sz w:val="20"/>
                <w:szCs w:val="20"/>
              </w:rPr>
            </w:pPr>
          </w:p>
          <w:p w14:paraId="243491AE" w14:textId="77777777" w:rsidR="006F5379" w:rsidRPr="008A6B38" w:rsidRDefault="006F5379" w:rsidP="006F5379">
            <w:pPr>
              <w:rPr>
                <w:sz w:val="20"/>
                <w:szCs w:val="20"/>
              </w:rPr>
            </w:pPr>
          </w:p>
          <w:p w14:paraId="0FC57DCE" w14:textId="77777777" w:rsidR="006F5379" w:rsidRPr="008A6B38" w:rsidRDefault="006F5379" w:rsidP="006F5379">
            <w:pPr>
              <w:rPr>
                <w:sz w:val="20"/>
                <w:szCs w:val="20"/>
              </w:rPr>
            </w:pPr>
          </w:p>
          <w:p w14:paraId="26780727" w14:textId="77777777" w:rsidR="006F5379" w:rsidRPr="008A6B38" w:rsidRDefault="006F5379" w:rsidP="006F5379">
            <w:pPr>
              <w:rPr>
                <w:sz w:val="20"/>
                <w:szCs w:val="20"/>
              </w:rPr>
            </w:pPr>
            <w:r w:rsidRPr="008A6B38">
              <w:rPr>
                <w:sz w:val="20"/>
                <w:szCs w:val="20"/>
              </w:rPr>
              <w:t>ČJL</w:t>
            </w:r>
          </w:p>
          <w:p w14:paraId="65B7294D" w14:textId="77777777" w:rsidR="006F5379" w:rsidRPr="008A6B38" w:rsidRDefault="006F5379" w:rsidP="006F5379">
            <w:pPr>
              <w:rPr>
                <w:sz w:val="20"/>
                <w:szCs w:val="20"/>
              </w:rPr>
            </w:pPr>
          </w:p>
          <w:p w14:paraId="3EB84969" w14:textId="77777777" w:rsidR="006F5379" w:rsidRPr="008A6B38" w:rsidRDefault="006F5379" w:rsidP="006F5379">
            <w:pPr>
              <w:rPr>
                <w:sz w:val="20"/>
                <w:szCs w:val="20"/>
              </w:rPr>
            </w:pPr>
          </w:p>
          <w:p w14:paraId="3EE52433" w14:textId="77777777" w:rsidR="006F5379" w:rsidRPr="008A6B38" w:rsidRDefault="006F5379" w:rsidP="006F5379">
            <w:pPr>
              <w:rPr>
                <w:sz w:val="20"/>
                <w:szCs w:val="20"/>
              </w:rPr>
            </w:pPr>
          </w:p>
          <w:p w14:paraId="77AA974F" w14:textId="77777777" w:rsidR="006F5379" w:rsidRPr="008A6B38" w:rsidRDefault="006F5379" w:rsidP="006F5379">
            <w:pPr>
              <w:rPr>
                <w:sz w:val="20"/>
                <w:szCs w:val="20"/>
              </w:rPr>
            </w:pPr>
          </w:p>
          <w:p w14:paraId="667BA948" w14:textId="77777777" w:rsidR="006F5379" w:rsidRPr="008A6B38" w:rsidRDefault="006F5379" w:rsidP="006F5379">
            <w:pPr>
              <w:rPr>
                <w:sz w:val="20"/>
                <w:szCs w:val="20"/>
              </w:rPr>
            </w:pPr>
          </w:p>
          <w:p w14:paraId="311A2B77" w14:textId="77777777" w:rsidR="006F5379" w:rsidRPr="008A6B38" w:rsidRDefault="006F5379" w:rsidP="006F5379">
            <w:pPr>
              <w:rPr>
                <w:sz w:val="20"/>
                <w:szCs w:val="20"/>
              </w:rPr>
            </w:pPr>
          </w:p>
          <w:p w14:paraId="540234D1" w14:textId="77777777" w:rsidR="006F5379" w:rsidRPr="008A6B38" w:rsidRDefault="006F5379" w:rsidP="006F5379">
            <w:pPr>
              <w:rPr>
                <w:sz w:val="20"/>
                <w:szCs w:val="20"/>
              </w:rPr>
            </w:pPr>
          </w:p>
          <w:p w14:paraId="73B125CA" w14:textId="77777777" w:rsidR="006F5379" w:rsidRPr="008A6B38" w:rsidRDefault="006F5379" w:rsidP="006F5379">
            <w:pPr>
              <w:rPr>
                <w:sz w:val="20"/>
                <w:szCs w:val="20"/>
              </w:rPr>
            </w:pPr>
          </w:p>
          <w:p w14:paraId="6E03BDDA" w14:textId="77777777" w:rsidR="006F5379" w:rsidRPr="008A6B38" w:rsidRDefault="006F5379" w:rsidP="006F5379">
            <w:pPr>
              <w:rPr>
                <w:sz w:val="20"/>
                <w:szCs w:val="20"/>
              </w:rPr>
            </w:pPr>
          </w:p>
          <w:p w14:paraId="20973D9F" w14:textId="77777777" w:rsidR="006F5379" w:rsidRPr="008A6B38" w:rsidRDefault="006F5379" w:rsidP="006F5379">
            <w:pPr>
              <w:rPr>
                <w:sz w:val="20"/>
                <w:szCs w:val="20"/>
              </w:rPr>
            </w:pPr>
          </w:p>
          <w:p w14:paraId="6523C61D" w14:textId="77777777" w:rsidR="006F5379" w:rsidRPr="008A6B38" w:rsidRDefault="006F5379" w:rsidP="006F5379">
            <w:pPr>
              <w:rPr>
                <w:sz w:val="20"/>
                <w:szCs w:val="20"/>
              </w:rPr>
            </w:pPr>
          </w:p>
          <w:p w14:paraId="28744012" w14:textId="77777777" w:rsidR="006F5379" w:rsidRPr="008A6B38" w:rsidRDefault="006F5379" w:rsidP="006F5379">
            <w:pPr>
              <w:rPr>
                <w:sz w:val="20"/>
                <w:szCs w:val="20"/>
              </w:rPr>
            </w:pPr>
          </w:p>
          <w:p w14:paraId="0ECABDD8" w14:textId="77777777" w:rsidR="006F5379" w:rsidRPr="008A6B38" w:rsidRDefault="006F5379" w:rsidP="006F5379">
            <w:pPr>
              <w:rPr>
                <w:sz w:val="20"/>
                <w:szCs w:val="20"/>
              </w:rPr>
            </w:pPr>
            <w:r w:rsidRPr="008A6B38">
              <w:rPr>
                <w:b/>
                <w:sz w:val="20"/>
                <w:szCs w:val="20"/>
              </w:rPr>
              <w:t>HOZ</w:t>
            </w:r>
          </w:p>
          <w:p w14:paraId="12E1D001" w14:textId="77777777" w:rsidR="006F5379" w:rsidRPr="008A6B38" w:rsidRDefault="006F5379" w:rsidP="006F5379">
            <w:pPr>
              <w:rPr>
                <w:sz w:val="20"/>
                <w:szCs w:val="20"/>
              </w:rPr>
            </w:pPr>
          </w:p>
          <w:p w14:paraId="7BF5633E" w14:textId="77777777" w:rsidR="006F5379" w:rsidRPr="008A6B38" w:rsidRDefault="006F5379" w:rsidP="006F5379">
            <w:pPr>
              <w:rPr>
                <w:sz w:val="20"/>
                <w:szCs w:val="20"/>
              </w:rPr>
            </w:pPr>
          </w:p>
          <w:p w14:paraId="0FED3A29" w14:textId="77777777" w:rsidR="006F5379" w:rsidRPr="008A6B38" w:rsidRDefault="006F5379" w:rsidP="006F5379">
            <w:pPr>
              <w:rPr>
                <w:sz w:val="20"/>
                <w:szCs w:val="20"/>
              </w:rPr>
            </w:pPr>
          </w:p>
          <w:p w14:paraId="1ADCFB75" w14:textId="77777777" w:rsidR="006F5379" w:rsidRPr="008A6B38" w:rsidRDefault="006F5379" w:rsidP="006F5379">
            <w:pPr>
              <w:rPr>
                <w:sz w:val="20"/>
                <w:szCs w:val="20"/>
              </w:rPr>
            </w:pPr>
          </w:p>
          <w:p w14:paraId="2AA772B3" w14:textId="77777777" w:rsidR="006F5379" w:rsidRPr="008A6B38" w:rsidRDefault="006F5379" w:rsidP="006F5379">
            <w:pPr>
              <w:rPr>
                <w:sz w:val="20"/>
                <w:szCs w:val="20"/>
              </w:rPr>
            </w:pPr>
          </w:p>
          <w:p w14:paraId="74E80388" w14:textId="77777777" w:rsidR="006F5379" w:rsidRPr="008A6B38" w:rsidRDefault="006F5379" w:rsidP="006F5379">
            <w:pPr>
              <w:rPr>
                <w:sz w:val="20"/>
                <w:szCs w:val="20"/>
              </w:rPr>
            </w:pPr>
          </w:p>
        </w:tc>
      </w:tr>
    </w:tbl>
    <w:p w14:paraId="3B9BAF63" w14:textId="77777777" w:rsidR="006F5379" w:rsidRPr="008A6B38" w:rsidRDefault="006F5379" w:rsidP="006F5379">
      <w:pPr>
        <w:rPr>
          <w:b/>
          <w:sz w:val="20"/>
          <w:szCs w:val="20"/>
        </w:rPr>
      </w:pPr>
    </w:p>
    <w:p w14:paraId="5EA4499F" w14:textId="77777777" w:rsidR="006F5379" w:rsidRPr="008A6B38" w:rsidRDefault="006F5379" w:rsidP="006F5379">
      <w:pPr>
        <w:rPr>
          <w:b/>
          <w:sz w:val="20"/>
          <w:szCs w:val="20"/>
        </w:rPr>
      </w:pPr>
    </w:p>
    <w:p w14:paraId="5FA93EBD" w14:textId="77777777" w:rsidR="006F5379" w:rsidRPr="008A6B38" w:rsidRDefault="006F5379" w:rsidP="006F5379">
      <w:pPr>
        <w:rPr>
          <w:b/>
          <w:sz w:val="20"/>
          <w:szCs w:val="20"/>
        </w:rPr>
      </w:pPr>
    </w:p>
    <w:p w14:paraId="7AD8BAAA" w14:textId="77777777" w:rsidR="007E627A" w:rsidRPr="008A6B38" w:rsidRDefault="007E627A" w:rsidP="006F5379">
      <w:pPr>
        <w:rPr>
          <w:b/>
          <w:sz w:val="20"/>
          <w:szCs w:val="20"/>
        </w:rPr>
      </w:pPr>
    </w:p>
    <w:p w14:paraId="677DFC13" w14:textId="77777777" w:rsidR="007E627A" w:rsidRPr="008A6B38" w:rsidRDefault="007E627A" w:rsidP="006F5379">
      <w:pPr>
        <w:rPr>
          <w:b/>
          <w:sz w:val="20"/>
          <w:szCs w:val="20"/>
        </w:rPr>
      </w:pPr>
    </w:p>
    <w:p w14:paraId="673C4987" w14:textId="77777777" w:rsidR="007E627A" w:rsidRPr="008A6B38" w:rsidRDefault="007E627A" w:rsidP="006F5379">
      <w:pPr>
        <w:rPr>
          <w:b/>
          <w:sz w:val="20"/>
          <w:szCs w:val="20"/>
        </w:rPr>
      </w:pPr>
    </w:p>
    <w:p w14:paraId="0EDDBE13" w14:textId="77777777" w:rsidR="007E627A" w:rsidRPr="008A6B38" w:rsidRDefault="007E627A" w:rsidP="006F5379">
      <w:pPr>
        <w:rPr>
          <w:b/>
          <w:sz w:val="20"/>
          <w:szCs w:val="20"/>
        </w:rPr>
      </w:pPr>
    </w:p>
    <w:p w14:paraId="6BD1A64F" w14:textId="77777777" w:rsidR="007E627A" w:rsidRPr="008A6B38" w:rsidRDefault="007E627A" w:rsidP="006F5379">
      <w:pPr>
        <w:rPr>
          <w:b/>
          <w:sz w:val="20"/>
          <w:szCs w:val="20"/>
        </w:rPr>
      </w:pPr>
    </w:p>
    <w:p w14:paraId="64E60282" w14:textId="77777777" w:rsidR="007E627A" w:rsidRPr="008A6B38" w:rsidRDefault="007E627A" w:rsidP="006F5379">
      <w:pPr>
        <w:rPr>
          <w:b/>
          <w:sz w:val="20"/>
          <w:szCs w:val="20"/>
        </w:rPr>
      </w:pPr>
    </w:p>
    <w:p w14:paraId="66FB1EF3" w14:textId="77777777" w:rsidR="007E627A" w:rsidRPr="008A6B38" w:rsidRDefault="007E627A" w:rsidP="006F5379">
      <w:pPr>
        <w:rPr>
          <w:b/>
          <w:sz w:val="20"/>
          <w:szCs w:val="20"/>
        </w:rPr>
      </w:pPr>
    </w:p>
    <w:p w14:paraId="4ADF356E" w14:textId="77777777" w:rsidR="007E627A" w:rsidRPr="008A6B38" w:rsidRDefault="007E627A" w:rsidP="006F5379">
      <w:pPr>
        <w:rPr>
          <w:b/>
          <w:sz w:val="20"/>
          <w:szCs w:val="20"/>
        </w:rPr>
      </w:pPr>
    </w:p>
    <w:p w14:paraId="70119F0A" w14:textId="77777777" w:rsidR="007E627A" w:rsidRPr="008A6B38" w:rsidRDefault="007E627A" w:rsidP="006F5379">
      <w:pPr>
        <w:rPr>
          <w:b/>
          <w:sz w:val="20"/>
          <w:szCs w:val="20"/>
        </w:rPr>
      </w:pPr>
    </w:p>
    <w:p w14:paraId="6F0F39EB" w14:textId="77777777" w:rsidR="007E627A" w:rsidRPr="008A6B38" w:rsidRDefault="007E627A" w:rsidP="006F5379">
      <w:pPr>
        <w:rPr>
          <w:b/>
          <w:sz w:val="20"/>
          <w:szCs w:val="20"/>
        </w:rPr>
      </w:pPr>
    </w:p>
    <w:p w14:paraId="362DCCCE" w14:textId="77777777" w:rsidR="007E627A" w:rsidRPr="008A6B38" w:rsidRDefault="007E627A" w:rsidP="006F5379">
      <w:pPr>
        <w:rPr>
          <w:b/>
          <w:sz w:val="20"/>
          <w:szCs w:val="20"/>
        </w:rPr>
      </w:pPr>
    </w:p>
    <w:p w14:paraId="1616CBFC" w14:textId="77777777" w:rsidR="007E627A" w:rsidRPr="008A6B38" w:rsidRDefault="007E627A" w:rsidP="006F5379">
      <w:pPr>
        <w:rPr>
          <w:b/>
          <w:sz w:val="20"/>
          <w:szCs w:val="20"/>
        </w:rPr>
      </w:pPr>
    </w:p>
    <w:p w14:paraId="039C5186" w14:textId="77777777" w:rsidR="006F5379" w:rsidRPr="008A6B38" w:rsidRDefault="006F5379" w:rsidP="006F5379">
      <w:pPr>
        <w:rPr>
          <w:b/>
          <w:sz w:val="20"/>
          <w:szCs w:val="20"/>
        </w:rPr>
      </w:pPr>
    </w:p>
    <w:p w14:paraId="40ED9405" w14:textId="77777777" w:rsidR="006F5379" w:rsidRPr="008A6B38" w:rsidRDefault="006F5379" w:rsidP="006F5379">
      <w:pPr>
        <w:rPr>
          <w:b/>
          <w:sz w:val="20"/>
          <w:szCs w:val="20"/>
        </w:rPr>
      </w:pPr>
      <w:r w:rsidRPr="008A6B38">
        <w:rPr>
          <w:b/>
          <w:sz w:val="20"/>
          <w:szCs w:val="20"/>
        </w:rPr>
        <w:lastRenderedPageBreak/>
        <w:t>Německý jazyk 2. jazyk – 3. ročník</w:t>
      </w:r>
    </w:p>
    <w:p w14:paraId="7554624C" w14:textId="77777777" w:rsidR="006F5379" w:rsidRPr="008A6B38" w:rsidRDefault="006F5379" w:rsidP="006F5379">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6338"/>
        <w:gridCol w:w="472"/>
        <w:gridCol w:w="661"/>
      </w:tblGrid>
      <w:tr w:rsidR="006F5379" w:rsidRPr="008A6B38" w14:paraId="4A323DBC" w14:textId="77777777" w:rsidTr="006F5379">
        <w:tc>
          <w:tcPr>
            <w:tcW w:w="0" w:type="auto"/>
          </w:tcPr>
          <w:p w14:paraId="414BFFAF" w14:textId="77777777" w:rsidR="006F5379" w:rsidRPr="008A6B38" w:rsidRDefault="006F5379" w:rsidP="006F5379">
            <w:pPr>
              <w:rPr>
                <w:b/>
                <w:sz w:val="20"/>
                <w:szCs w:val="20"/>
              </w:rPr>
            </w:pPr>
            <w:r w:rsidRPr="008A6B38">
              <w:rPr>
                <w:b/>
                <w:sz w:val="20"/>
                <w:szCs w:val="20"/>
              </w:rPr>
              <w:t>Výsledky vzdělávání</w:t>
            </w:r>
          </w:p>
        </w:tc>
        <w:tc>
          <w:tcPr>
            <w:tcW w:w="0" w:type="auto"/>
          </w:tcPr>
          <w:p w14:paraId="1B9CC301" w14:textId="77777777" w:rsidR="006F5379" w:rsidRPr="008A6B38" w:rsidRDefault="006F5379" w:rsidP="006F5379">
            <w:pPr>
              <w:rPr>
                <w:b/>
                <w:sz w:val="20"/>
                <w:szCs w:val="20"/>
              </w:rPr>
            </w:pPr>
            <w:r w:rsidRPr="008A6B38">
              <w:rPr>
                <w:b/>
                <w:sz w:val="20"/>
                <w:szCs w:val="20"/>
              </w:rPr>
              <w:t>Učivo</w:t>
            </w:r>
          </w:p>
        </w:tc>
        <w:tc>
          <w:tcPr>
            <w:tcW w:w="0" w:type="auto"/>
          </w:tcPr>
          <w:p w14:paraId="67F1BC73" w14:textId="77777777" w:rsidR="006F5379" w:rsidRPr="008A6B38" w:rsidRDefault="006F5379" w:rsidP="006F5379">
            <w:pPr>
              <w:rPr>
                <w:b/>
                <w:sz w:val="20"/>
                <w:szCs w:val="20"/>
              </w:rPr>
            </w:pPr>
            <w:r w:rsidRPr="008A6B38">
              <w:rPr>
                <w:b/>
                <w:sz w:val="20"/>
                <w:szCs w:val="20"/>
              </w:rPr>
              <w:t>PT</w:t>
            </w:r>
          </w:p>
        </w:tc>
        <w:tc>
          <w:tcPr>
            <w:tcW w:w="0" w:type="auto"/>
          </w:tcPr>
          <w:p w14:paraId="3FD785BB" w14:textId="77777777" w:rsidR="006F5379" w:rsidRPr="008A6B38" w:rsidRDefault="006F5379" w:rsidP="006F5379">
            <w:pPr>
              <w:rPr>
                <w:b/>
                <w:sz w:val="20"/>
                <w:szCs w:val="20"/>
              </w:rPr>
            </w:pPr>
            <w:r w:rsidRPr="008A6B38">
              <w:rPr>
                <w:b/>
                <w:sz w:val="20"/>
                <w:szCs w:val="20"/>
              </w:rPr>
              <w:t>MV</w:t>
            </w:r>
          </w:p>
        </w:tc>
      </w:tr>
      <w:tr w:rsidR="006F5379" w:rsidRPr="008A6B38" w14:paraId="22EC0DBD" w14:textId="77777777" w:rsidTr="006F5379">
        <w:tc>
          <w:tcPr>
            <w:tcW w:w="0" w:type="auto"/>
          </w:tcPr>
          <w:p w14:paraId="0477373B" w14:textId="77777777" w:rsidR="006F5379" w:rsidRPr="008A6B38" w:rsidRDefault="006F5379" w:rsidP="006F5379">
            <w:pPr>
              <w:rPr>
                <w:b/>
                <w:sz w:val="20"/>
                <w:szCs w:val="20"/>
              </w:rPr>
            </w:pPr>
            <w:r w:rsidRPr="008A6B38">
              <w:rPr>
                <w:b/>
                <w:sz w:val="20"/>
                <w:szCs w:val="20"/>
              </w:rPr>
              <w:t>Žák</w:t>
            </w:r>
          </w:p>
          <w:p w14:paraId="6C8E956B"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rozumí přiměřeným souvislým projevům a diskusím rodilých mluvčích pronášeným ve standardním hovorovém tempu;</w:t>
            </w:r>
          </w:p>
          <w:p w14:paraId="3507128C"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6B5F5541"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43569AFF"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6C84F031"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42FF738C"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věčně i jazykově přiměřené texty, orientuje se v textu;</w:t>
            </w:r>
          </w:p>
          <w:p w14:paraId="5D00A37D"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obsah, hlavní myšlenky či informace vyslechnuté nebo přečtené;</w:t>
            </w:r>
          </w:p>
          <w:p w14:paraId="7C8CE63F"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4469F80C"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305DB343"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15B2CF1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vyjádří písemně svůj názor na text;</w:t>
            </w:r>
          </w:p>
          <w:p w14:paraId="07BF25E2"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4B1D0CFE"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zapojí se do hovoru bez přípravy;</w:t>
            </w:r>
          </w:p>
          <w:p w14:paraId="34884776"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6B2A55E0"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522D74AD"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34E1E5E4"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593D3BE3" w14:textId="77777777" w:rsidR="006F5379" w:rsidRPr="008A6B38" w:rsidRDefault="006F5379" w:rsidP="006F5379">
            <w:pPr>
              <w:ind w:left="720"/>
              <w:rPr>
                <w:sz w:val="20"/>
                <w:szCs w:val="20"/>
              </w:rPr>
            </w:pPr>
            <w:r w:rsidRPr="008A6B38">
              <w:rPr>
                <w:sz w:val="20"/>
                <w:szCs w:val="20"/>
              </w:rPr>
              <w:t>- vyslovuje srozumitelně co nejblíže přirozené výslovnosti, rozlišuje základní zvukové prostředky daného jazyka a koriguje odlišnosti zvukové podoby jazyka;</w:t>
            </w:r>
          </w:p>
          <w:p w14:paraId="1D2F4810" w14:textId="77777777" w:rsidR="006F5379" w:rsidRPr="008A6B38" w:rsidRDefault="006F5379" w:rsidP="006F5379">
            <w:pPr>
              <w:ind w:left="720"/>
              <w:rPr>
                <w:sz w:val="20"/>
                <w:szCs w:val="20"/>
              </w:rPr>
            </w:pPr>
            <w:r w:rsidRPr="008A6B38">
              <w:rPr>
                <w:sz w:val="20"/>
                <w:szCs w:val="20"/>
              </w:rPr>
              <w:t>- komunikuje s jistou mírou sebedůvěry a aktivně používá získanou slovní zásobu včetně vybrané frazeologie v rozsahu daných tematických okruhů, zejména v rutinních situacích každodenního života, a vlastních zálib;</w:t>
            </w:r>
          </w:p>
          <w:p w14:paraId="39EC4410" w14:textId="77777777" w:rsidR="006F5379" w:rsidRPr="008A6B38" w:rsidRDefault="006F5379" w:rsidP="006F5379">
            <w:pPr>
              <w:ind w:left="720"/>
              <w:rPr>
                <w:sz w:val="20"/>
                <w:szCs w:val="20"/>
              </w:rPr>
            </w:pPr>
            <w:r w:rsidRPr="008A6B38">
              <w:rPr>
                <w:sz w:val="20"/>
                <w:szCs w:val="20"/>
              </w:rPr>
              <w:t>- používá opisné prostředky v neznámých situacích, při vyjadřování složitých myšlenek;</w:t>
            </w:r>
          </w:p>
          <w:p w14:paraId="37FBE0C5" w14:textId="77777777" w:rsidR="006F5379" w:rsidRPr="008A6B38" w:rsidRDefault="006F5379" w:rsidP="006F5379">
            <w:pPr>
              <w:ind w:left="720"/>
              <w:rPr>
                <w:sz w:val="20"/>
                <w:szCs w:val="20"/>
              </w:rPr>
            </w:pPr>
            <w:r w:rsidRPr="008A6B38">
              <w:rPr>
                <w:sz w:val="20"/>
                <w:szCs w:val="20"/>
              </w:rPr>
              <w:t>- uplatňuje základní způsoby tvoření slov v jazyce;</w:t>
            </w:r>
          </w:p>
          <w:p w14:paraId="54EABFEE" w14:textId="77777777" w:rsidR="006F5379" w:rsidRPr="008A6B38" w:rsidRDefault="006F5379" w:rsidP="006F5379">
            <w:pPr>
              <w:ind w:left="720"/>
              <w:rPr>
                <w:sz w:val="20"/>
                <w:szCs w:val="20"/>
              </w:rPr>
            </w:pPr>
            <w:r w:rsidRPr="008A6B38">
              <w:rPr>
                <w:sz w:val="20"/>
                <w:szCs w:val="20"/>
              </w:rPr>
              <w:lastRenderedPageBreak/>
              <w:t>- dodržuje základní pravopisné normy v písemném projevu, opravuje chyby;</w:t>
            </w:r>
          </w:p>
          <w:p w14:paraId="4CD1E98C" w14:textId="77777777" w:rsidR="006F5379" w:rsidRPr="008A6B38" w:rsidRDefault="006F5379" w:rsidP="006F5379">
            <w:pPr>
              <w:ind w:left="720"/>
              <w:rPr>
                <w:sz w:val="20"/>
                <w:szCs w:val="20"/>
              </w:rPr>
            </w:pPr>
            <w:r w:rsidRPr="008A6B38">
              <w:rPr>
                <w:sz w:val="20"/>
                <w:szCs w:val="20"/>
              </w:rPr>
              <w:t>- používá stylisticky vhodné obraty umožňující nekonfliktní vztahy a komunikaci;</w:t>
            </w:r>
          </w:p>
          <w:p w14:paraId="2BF982C4" w14:textId="77777777" w:rsidR="006F5379" w:rsidRPr="008A6B38" w:rsidRDefault="006F5379" w:rsidP="006F5379">
            <w:pPr>
              <w:ind w:left="720"/>
              <w:rPr>
                <w:sz w:val="20"/>
                <w:szCs w:val="20"/>
              </w:rPr>
            </w:pPr>
            <w:r w:rsidRPr="008A6B38">
              <w:rPr>
                <w:sz w:val="20"/>
                <w:szCs w:val="20"/>
              </w:rPr>
              <w:t>- 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1E1A6A0E" w14:textId="77777777" w:rsidR="006F5379" w:rsidRPr="008A6B38" w:rsidRDefault="006F5379" w:rsidP="006F5379">
            <w:pPr>
              <w:ind w:left="720"/>
              <w:rPr>
                <w:sz w:val="20"/>
                <w:szCs w:val="20"/>
              </w:rPr>
            </w:pPr>
            <w:r w:rsidRPr="008A6B38">
              <w:rPr>
                <w:sz w:val="20"/>
                <w:szCs w:val="20"/>
              </w:rPr>
              <w:t xml:space="preserve"> - uplatňuje v komunikaci vhodně vybraná sociokulturní specifika  daných zemí.</w:t>
            </w:r>
          </w:p>
          <w:p w14:paraId="76634E2F" w14:textId="77777777" w:rsidR="006F5379" w:rsidRPr="008A6B38" w:rsidRDefault="006F5379" w:rsidP="006F5379">
            <w:pPr>
              <w:rPr>
                <w:b/>
                <w:sz w:val="20"/>
                <w:szCs w:val="20"/>
              </w:rPr>
            </w:pPr>
          </w:p>
        </w:tc>
        <w:tc>
          <w:tcPr>
            <w:tcW w:w="0" w:type="auto"/>
          </w:tcPr>
          <w:p w14:paraId="5ABB5CA1" w14:textId="77777777" w:rsidR="006F5379" w:rsidRPr="008A6B38" w:rsidRDefault="006F5379" w:rsidP="00D176FC">
            <w:pPr>
              <w:pStyle w:val="Odstavecseseznamem"/>
              <w:numPr>
                <w:ilvl w:val="0"/>
                <w:numId w:val="293"/>
              </w:numPr>
              <w:rPr>
                <w:b/>
                <w:bCs/>
                <w:sz w:val="20"/>
                <w:szCs w:val="20"/>
              </w:rPr>
            </w:pPr>
            <w:r w:rsidRPr="008A6B38">
              <w:rPr>
                <w:b/>
                <w:bCs/>
                <w:sz w:val="20"/>
                <w:szCs w:val="20"/>
              </w:rPr>
              <w:lastRenderedPageBreak/>
              <w:t xml:space="preserve">  Řečové dovednosti  </w:t>
            </w:r>
          </w:p>
          <w:p w14:paraId="60DD7A8E"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2BB3934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2325974F"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742A71FC"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1B63CAE8"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5E6BF19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6E1FD00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557C496D"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1C19ACF2" w14:textId="77777777" w:rsidR="006F5379" w:rsidRPr="008A6B38" w:rsidRDefault="006F5379" w:rsidP="006F5379">
            <w:pPr>
              <w:ind w:left="360"/>
              <w:rPr>
                <w:b/>
                <w:bCs/>
                <w:sz w:val="20"/>
                <w:szCs w:val="20"/>
              </w:rPr>
            </w:pPr>
          </w:p>
          <w:p w14:paraId="200C8B4B" w14:textId="77777777" w:rsidR="006F5379" w:rsidRPr="008A6B38" w:rsidRDefault="006F5379" w:rsidP="006F5379">
            <w:pPr>
              <w:pStyle w:val="Odstavecseseznamem"/>
              <w:rPr>
                <w:b/>
                <w:bCs/>
                <w:sz w:val="20"/>
                <w:szCs w:val="20"/>
              </w:rPr>
            </w:pPr>
          </w:p>
          <w:p w14:paraId="1C488BBF" w14:textId="77777777" w:rsidR="006F5379" w:rsidRPr="008A6B38" w:rsidRDefault="006F5379" w:rsidP="00D176FC">
            <w:pPr>
              <w:pStyle w:val="Odstavecseseznamem"/>
              <w:numPr>
                <w:ilvl w:val="0"/>
                <w:numId w:val="293"/>
              </w:numPr>
              <w:rPr>
                <w:b/>
                <w:bCs/>
                <w:sz w:val="20"/>
                <w:szCs w:val="20"/>
              </w:rPr>
            </w:pPr>
            <w:r w:rsidRPr="008A6B38">
              <w:rPr>
                <w:b/>
                <w:bCs/>
                <w:sz w:val="20"/>
                <w:szCs w:val="20"/>
              </w:rPr>
              <w:t>Jazykové prostředky</w:t>
            </w:r>
          </w:p>
          <w:p w14:paraId="2625ED83" w14:textId="77777777" w:rsidR="006F5379" w:rsidRPr="008A6B38" w:rsidRDefault="006F5379" w:rsidP="006F5379">
            <w:pPr>
              <w:numPr>
                <w:ilvl w:val="0"/>
                <w:numId w:val="95"/>
              </w:numPr>
              <w:rPr>
                <w:bCs/>
                <w:sz w:val="20"/>
                <w:szCs w:val="20"/>
              </w:rPr>
            </w:pPr>
            <w:r w:rsidRPr="008A6B38">
              <w:rPr>
                <w:bCs/>
                <w:sz w:val="20"/>
                <w:szCs w:val="20"/>
              </w:rPr>
              <w:t>výslovnost (zvukové prostředky jazyka)</w:t>
            </w:r>
          </w:p>
          <w:p w14:paraId="18158D3D" w14:textId="77777777" w:rsidR="006F5379" w:rsidRPr="008A6B38" w:rsidRDefault="006F5379" w:rsidP="006F5379">
            <w:pPr>
              <w:numPr>
                <w:ilvl w:val="0"/>
                <w:numId w:val="95"/>
              </w:numPr>
              <w:rPr>
                <w:bCs/>
                <w:sz w:val="20"/>
                <w:szCs w:val="20"/>
              </w:rPr>
            </w:pPr>
            <w:r w:rsidRPr="008A6B38">
              <w:rPr>
                <w:bCs/>
                <w:sz w:val="20"/>
                <w:szCs w:val="20"/>
              </w:rPr>
              <w:t>slovní zásoba a její tvoření</w:t>
            </w:r>
          </w:p>
          <w:p w14:paraId="0DD81E0D" w14:textId="77777777" w:rsidR="006F5379" w:rsidRPr="008A6B38" w:rsidRDefault="006F5379" w:rsidP="006F5379">
            <w:pPr>
              <w:numPr>
                <w:ilvl w:val="0"/>
                <w:numId w:val="95"/>
              </w:numPr>
              <w:rPr>
                <w:bCs/>
                <w:sz w:val="20"/>
                <w:szCs w:val="20"/>
              </w:rPr>
            </w:pPr>
            <w:r w:rsidRPr="008A6B38">
              <w:rPr>
                <w:bCs/>
                <w:sz w:val="20"/>
                <w:szCs w:val="20"/>
              </w:rPr>
              <w:t>gramatika (tvarosloví a větná skladba)</w:t>
            </w:r>
          </w:p>
          <w:p w14:paraId="370597BD" w14:textId="77777777" w:rsidR="006F5379" w:rsidRPr="008A6B38" w:rsidRDefault="006F5379" w:rsidP="006F5379">
            <w:pPr>
              <w:numPr>
                <w:ilvl w:val="0"/>
                <w:numId w:val="95"/>
              </w:numPr>
              <w:rPr>
                <w:bCs/>
                <w:sz w:val="20"/>
                <w:szCs w:val="20"/>
              </w:rPr>
            </w:pPr>
            <w:r w:rsidRPr="008A6B38">
              <w:rPr>
                <w:bCs/>
                <w:sz w:val="20"/>
                <w:szCs w:val="20"/>
              </w:rPr>
              <w:t>grafická podoba jazyka a pravopis</w:t>
            </w:r>
          </w:p>
          <w:p w14:paraId="6C9AFE48" w14:textId="77777777" w:rsidR="006F5379" w:rsidRPr="008A6B38" w:rsidRDefault="006F5379" w:rsidP="006F5379">
            <w:pPr>
              <w:ind w:left="720"/>
              <w:rPr>
                <w:bCs/>
                <w:sz w:val="20"/>
                <w:szCs w:val="20"/>
              </w:rPr>
            </w:pPr>
          </w:p>
          <w:p w14:paraId="1119FB15" w14:textId="77777777" w:rsidR="006F5379" w:rsidRPr="008A6B38" w:rsidRDefault="006F5379" w:rsidP="00D176FC">
            <w:pPr>
              <w:pStyle w:val="Odstavecseseznamem"/>
              <w:numPr>
                <w:ilvl w:val="0"/>
                <w:numId w:val="293"/>
              </w:numPr>
              <w:rPr>
                <w:b/>
                <w:bCs/>
                <w:sz w:val="20"/>
                <w:szCs w:val="20"/>
              </w:rPr>
            </w:pPr>
            <w:r w:rsidRPr="008A6B38">
              <w:rPr>
                <w:b/>
                <w:bCs/>
                <w:sz w:val="20"/>
                <w:szCs w:val="20"/>
              </w:rPr>
              <w:t>Tematické okruhy, komunikační situace a jazykové funkce</w:t>
            </w:r>
          </w:p>
          <w:p w14:paraId="2CC20FE6" w14:textId="77777777" w:rsidR="006F5379" w:rsidRPr="008A6B38" w:rsidRDefault="006F5379" w:rsidP="006F5379">
            <w:pPr>
              <w:pStyle w:val="Odstavecseseznamem"/>
              <w:numPr>
                <w:ilvl w:val="0"/>
                <w:numId w:val="95"/>
              </w:numPr>
              <w:rPr>
                <w:bCs/>
                <w:sz w:val="20"/>
                <w:szCs w:val="20"/>
              </w:rPr>
            </w:pPr>
            <w:r w:rsidRPr="008A6B38">
              <w:rPr>
                <w:bCs/>
                <w:sz w:val="20"/>
                <w:szCs w:val="20"/>
              </w:rPr>
              <w:t>tematické okruhy; osobní údaje, dům a domov, každodenní život, volný čas, zábava, jídlo a nápoje, služby, cestování, mezilidské vztahy, péče o tělo a zdraví, nakupování, vzdělávání, zaměstnání, počasí, země dané jazykové oblasti; tematické okruhy dané zaměřením studijního oboru aj.</w:t>
            </w:r>
          </w:p>
          <w:p w14:paraId="2BE8B808" w14:textId="77777777" w:rsidR="006F5379" w:rsidRPr="008A6B38" w:rsidRDefault="006F5379" w:rsidP="006F5379">
            <w:pPr>
              <w:pStyle w:val="Odstavecseseznamem"/>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19E8DDB4" w14:textId="77777777" w:rsidR="006F5379" w:rsidRPr="008A6B38" w:rsidRDefault="006F5379" w:rsidP="006F5379">
            <w:pPr>
              <w:pStyle w:val="Odstavecseseznamem"/>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158E1138" w14:textId="77777777" w:rsidR="006F5379" w:rsidRPr="008A6B38" w:rsidRDefault="006F5379" w:rsidP="006F5379">
            <w:pPr>
              <w:ind w:left="360"/>
              <w:rPr>
                <w:bCs/>
                <w:sz w:val="20"/>
                <w:szCs w:val="20"/>
              </w:rPr>
            </w:pPr>
          </w:p>
          <w:p w14:paraId="0637481F" w14:textId="77777777" w:rsidR="006F5379" w:rsidRPr="008A6B38" w:rsidRDefault="006F5379" w:rsidP="00D176FC">
            <w:pPr>
              <w:pStyle w:val="Odstavecseseznamem"/>
              <w:numPr>
                <w:ilvl w:val="0"/>
                <w:numId w:val="293"/>
              </w:numPr>
              <w:rPr>
                <w:b/>
                <w:bCs/>
                <w:sz w:val="20"/>
                <w:szCs w:val="20"/>
              </w:rPr>
            </w:pPr>
            <w:r w:rsidRPr="008A6B38">
              <w:rPr>
                <w:b/>
                <w:bCs/>
                <w:sz w:val="20"/>
                <w:szCs w:val="20"/>
              </w:rPr>
              <w:t xml:space="preserve">Poznatky o zemích </w:t>
            </w:r>
          </w:p>
          <w:p w14:paraId="11D67846" w14:textId="77777777" w:rsidR="006F5379" w:rsidRPr="008A6B38" w:rsidRDefault="006F5379" w:rsidP="006F5379">
            <w:pPr>
              <w:pStyle w:val="Odstavecseseznamem"/>
              <w:numPr>
                <w:ilvl w:val="0"/>
                <w:numId w:val="95"/>
              </w:numPr>
              <w:spacing w:line="276" w:lineRule="auto"/>
              <w:rPr>
                <w:sz w:val="20"/>
                <w:szCs w:val="20"/>
              </w:rPr>
            </w:pPr>
            <w:r w:rsidRPr="008A6B38">
              <w:rPr>
                <w:sz w:val="20"/>
                <w:szCs w:val="20"/>
              </w:rPr>
              <w:lastRenderedPageBreak/>
              <w:t>vybrané poznatky všeobecného i odborného charakteru k poznání země (zemí) příslušné jazykové oblasti, kultury, umění a literatury, tradic a společenských zvyklostí</w:t>
            </w:r>
          </w:p>
          <w:p w14:paraId="6BD0D2F2" w14:textId="77777777" w:rsidR="006F5379" w:rsidRPr="008A6B38" w:rsidRDefault="006F5379" w:rsidP="006F5379">
            <w:pPr>
              <w:pStyle w:val="Odstavecseseznamem"/>
              <w:numPr>
                <w:ilvl w:val="0"/>
                <w:numId w:val="95"/>
              </w:numPr>
              <w:spacing w:line="276" w:lineRule="auto"/>
              <w:rPr>
                <w:sz w:val="20"/>
                <w:szCs w:val="20"/>
              </w:rPr>
            </w:pPr>
            <w:r w:rsidRPr="008A6B38">
              <w:rPr>
                <w:sz w:val="20"/>
                <w:szCs w:val="20"/>
              </w:rPr>
              <w:t>informace ze sociokulturního prostředí v kontextu znalostí o České republice</w:t>
            </w:r>
          </w:p>
          <w:p w14:paraId="45396CA0" w14:textId="77777777" w:rsidR="006F5379" w:rsidRPr="008A6B38" w:rsidRDefault="006F5379" w:rsidP="006F5379">
            <w:pPr>
              <w:rPr>
                <w:bCs/>
                <w:sz w:val="20"/>
                <w:szCs w:val="20"/>
              </w:rPr>
            </w:pPr>
          </w:p>
          <w:p w14:paraId="47090061" w14:textId="77777777" w:rsidR="006F5379" w:rsidRPr="008A6B38" w:rsidRDefault="006F5379" w:rsidP="006F5379">
            <w:pPr>
              <w:rPr>
                <w:b/>
                <w:sz w:val="20"/>
                <w:szCs w:val="20"/>
              </w:rPr>
            </w:pPr>
          </w:p>
        </w:tc>
        <w:tc>
          <w:tcPr>
            <w:tcW w:w="0" w:type="auto"/>
          </w:tcPr>
          <w:p w14:paraId="3F60634D" w14:textId="77777777" w:rsidR="006F5379" w:rsidRPr="008A6B38" w:rsidRDefault="006F5379" w:rsidP="006F5379">
            <w:pPr>
              <w:rPr>
                <w:b/>
                <w:sz w:val="20"/>
                <w:szCs w:val="20"/>
              </w:rPr>
            </w:pPr>
          </w:p>
        </w:tc>
        <w:tc>
          <w:tcPr>
            <w:tcW w:w="0" w:type="auto"/>
          </w:tcPr>
          <w:p w14:paraId="6FCE678C" w14:textId="77777777" w:rsidR="006F5379" w:rsidRPr="008A6B38" w:rsidRDefault="006F5379" w:rsidP="006F5379">
            <w:pPr>
              <w:rPr>
                <w:b/>
                <w:sz w:val="20"/>
                <w:szCs w:val="20"/>
              </w:rPr>
            </w:pPr>
            <w:r w:rsidRPr="008A6B38">
              <w:rPr>
                <w:b/>
                <w:sz w:val="20"/>
                <w:szCs w:val="20"/>
              </w:rPr>
              <w:t>CJL</w:t>
            </w:r>
          </w:p>
          <w:p w14:paraId="5C67593F" w14:textId="77777777" w:rsidR="006F5379" w:rsidRPr="008A6B38" w:rsidRDefault="006F5379" w:rsidP="006F5379">
            <w:pPr>
              <w:rPr>
                <w:b/>
                <w:sz w:val="20"/>
                <w:szCs w:val="20"/>
              </w:rPr>
            </w:pPr>
          </w:p>
          <w:p w14:paraId="03D7BB9A" w14:textId="77777777" w:rsidR="006F5379" w:rsidRPr="008A6B38" w:rsidRDefault="006F5379" w:rsidP="006F5379">
            <w:pPr>
              <w:rPr>
                <w:b/>
                <w:sz w:val="20"/>
                <w:szCs w:val="20"/>
              </w:rPr>
            </w:pPr>
          </w:p>
          <w:p w14:paraId="0644C423" w14:textId="77777777" w:rsidR="006F5379" w:rsidRPr="008A6B38" w:rsidRDefault="006F5379" w:rsidP="006F5379">
            <w:pPr>
              <w:rPr>
                <w:b/>
                <w:sz w:val="20"/>
                <w:szCs w:val="20"/>
              </w:rPr>
            </w:pPr>
          </w:p>
          <w:p w14:paraId="1725273E" w14:textId="77777777" w:rsidR="006F5379" w:rsidRPr="008A6B38" w:rsidRDefault="006F5379" w:rsidP="006F5379">
            <w:pPr>
              <w:rPr>
                <w:b/>
                <w:sz w:val="20"/>
                <w:szCs w:val="20"/>
              </w:rPr>
            </w:pPr>
          </w:p>
          <w:p w14:paraId="075F35AA" w14:textId="77777777" w:rsidR="006F5379" w:rsidRPr="008A6B38" w:rsidRDefault="006F5379" w:rsidP="006F5379">
            <w:pPr>
              <w:rPr>
                <w:b/>
                <w:sz w:val="20"/>
                <w:szCs w:val="20"/>
              </w:rPr>
            </w:pPr>
          </w:p>
          <w:p w14:paraId="6A9A80D0" w14:textId="77777777" w:rsidR="006F5379" w:rsidRPr="008A6B38" w:rsidRDefault="006F5379" w:rsidP="006F5379">
            <w:pPr>
              <w:rPr>
                <w:b/>
                <w:sz w:val="20"/>
                <w:szCs w:val="20"/>
              </w:rPr>
            </w:pPr>
          </w:p>
          <w:p w14:paraId="444CA565" w14:textId="77777777" w:rsidR="006F5379" w:rsidRPr="008A6B38" w:rsidRDefault="006F5379" w:rsidP="006F5379">
            <w:pPr>
              <w:rPr>
                <w:b/>
                <w:sz w:val="20"/>
                <w:szCs w:val="20"/>
              </w:rPr>
            </w:pPr>
          </w:p>
          <w:p w14:paraId="4B71FADE" w14:textId="77777777" w:rsidR="006F5379" w:rsidRPr="008A6B38" w:rsidRDefault="006F5379" w:rsidP="006F5379">
            <w:pPr>
              <w:rPr>
                <w:b/>
                <w:sz w:val="20"/>
                <w:szCs w:val="20"/>
              </w:rPr>
            </w:pPr>
          </w:p>
          <w:p w14:paraId="6EB1F50E" w14:textId="77777777" w:rsidR="006F5379" w:rsidRPr="008A6B38" w:rsidRDefault="006F5379" w:rsidP="006F5379">
            <w:pPr>
              <w:rPr>
                <w:b/>
                <w:sz w:val="20"/>
                <w:szCs w:val="20"/>
              </w:rPr>
            </w:pPr>
          </w:p>
          <w:p w14:paraId="3C131532" w14:textId="77777777" w:rsidR="006F5379" w:rsidRPr="008A6B38" w:rsidRDefault="006F5379" w:rsidP="006F5379">
            <w:pPr>
              <w:rPr>
                <w:b/>
                <w:sz w:val="20"/>
                <w:szCs w:val="20"/>
              </w:rPr>
            </w:pPr>
          </w:p>
          <w:p w14:paraId="4320E36D" w14:textId="77777777" w:rsidR="006F5379" w:rsidRPr="008A6B38" w:rsidRDefault="006F5379" w:rsidP="006F5379">
            <w:pPr>
              <w:rPr>
                <w:b/>
                <w:sz w:val="20"/>
                <w:szCs w:val="20"/>
              </w:rPr>
            </w:pPr>
          </w:p>
          <w:p w14:paraId="5FC19248" w14:textId="77777777" w:rsidR="006F5379" w:rsidRPr="008A6B38" w:rsidRDefault="006F5379" w:rsidP="006F5379">
            <w:pPr>
              <w:rPr>
                <w:b/>
                <w:sz w:val="20"/>
                <w:szCs w:val="20"/>
              </w:rPr>
            </w:pPr>
          </w:p>
          <w:p w14:paraId="2015AB26" w14:textId="77777777" w:rsidR="006F5379" w:rsidRPr="008A6B38" w:rsidRDefault="006F5379" w:rsidP="006F5379">
            <w:pPr>
              <w:rPr>
                <w:b/>
                <w:sz w:val="20"/>
                <w:szCs w:val="20"/>
              </w:rPr>
            </w:pPr>
          </w:p>
          <w:p w14:paraId="7A53A638" w14:textId="77777777" w:rsidR="006F5379" w:rsidRPr="008A6B38" w:rsidRDefault="006F5379" w:rsidP="006F5379">
            <w:pPr>
              <w:rPr>
                <w:b/>
                <w:sz w:val="20"/>
                <w:szCs w:val="20"/>
              </w:rPr>
            </w:pPr>
          </w:p>
          <w:p w14:paraId="761CB53E" w14:textId="77777777" w:rsidR="006F5379" w:rsidRPr="008A6B38" w:rsidRDefault="006F5379" w:rsidP="006F5379">
            <w:pPr>
              <w:rPr>
                <w:b/>
                <w:sz w:val="20"/>
                <w:szCs w:val="20"/>
              </w:rPr>
            </w:pPr>
          </w:p>
          <w:p w14:paraId="4661F1F3" w14:textId="77777777" w:rsidR="006F5379" w:rsidRPr="008A6B38" w:rsidRDefault="006F5379" w:rsidP="006F5379">
            <w:pPr>
              <w:rPr>
                <w:b/>
                <w:sz w:val="20"/>
                <w:szCs w:val="20"/>
              </w:rPr>
            </w:pPr>
          </w:p>
          <w:p w14:paraId="368BDCCE" w14:textId="77777777" w:rsidR="006F5379" w:rsidRPr="008A6B38" w:rsidRDefault="006F5379" w:rsidP="006F5379">
            <w:pPr>
              <w:rPr>
                <w:b/>
                <w:sz w:val="20"/>
                <w:szCs w:val="20"/>
              </w:rPr>
            </w:pPr>
          </w:p>
          <w:p w14:paraId="2EA2A966" w14:textId="77777777" w:rsidR="006F5379" w:rsidRPr="008A6B38" w:rsidRDefault="006F5379" w:rsidP="006F5379">
            <w:pPr>
              <w:rPr>
                <w:b/>
                <w:sz w:val="20"/>
                <w:szCs w:val="20"/>
              </w:rPr>
            </w:pPr>
          </w:p>
          <w:p w14:paraId="31496A60" w14:textId="77777777" w:rsidR="006F5379" w:rsidRPr="008A6B38" w:rsidRDefault="006F5379" w:rsidP="006F5379">
            <w:pPr>
              <w:rPr>
                <w:b/>
                <w:sz w:val="20"/>
                <w:szCs w:val="20"/>
              </w:rPr>
            </w:pPr>
          </w:p>
          <w:p w14:paraId="6882A0D1" w14:textId="77777777" w:rsidR="006F5379" w:rsidRPr="008A6B38" w:rsidRDefault="006F5379" w:rsidP="006F5379">
            <w:pPr>
              <w:rPr>
                <w:b/>
                <w:sz w:val="20"/>
                <w:szCs w:val="20"/>
              </w:rPr>
            </w:pPr>
          </w:p>
          <w:p w14:paraId="766057C0" w14:textId="77777777" w:rsidR="006F5379" w:rsidRPr="008A6B38" w:rsidRDefault="006F5379" w:rsidP="006F5379">
            <w:pPr>
              <w:rPr>
                <w:b/>
                <w:sz w:val="20"/>
                <w:szCs w:val="20"/>
              </w:rPr>
            </w:pPr>
          </w:p>
          <w:p w14:paraId="69135B2E" w14:textId="77777777" w:rsidR="006F5379" w:rsidRPr="008A6B38" w:rsidRDefault="006F5379" w:rsidP="006F5379">
            <w:pPr>
              <w:rPr>
                <w:b/>
                <w:sz w:val="20"/>
                <w:szCs w:val="20"/>
              </w:rPr>
            </w:pPr>
          </w:p>
          <w:p w14:paraId="269DEC6C" w14:textId="77777777" w:rsidR="006F5379" w:rsidRPr="008A6B38" w:rsidRDefault="006F5379" w:rsidP="006F5379">
            <w:pPr>
              <w:rPr>
                <w:b/>
                <w:sz w:val="20"/>
                <w:szCs w:val="20"/>
              </w:rPr>
            </w:pPr>
          </w:p>
          <w:p w14:paraId="1383B69E" w14:textId="77777777" w:rsidR="006F5379" w:rsidRPr="008A6B38" w:rsidRDefault="006F5379" w:rsidP="006F5379">
            <w:pPr>
              <w:rPr>
                <w:b/>
                <w:sz w:val="20"/>
                <w:szCs w:val="20"/>
              </w:rPr>
            </w:pPr>
          </w:p>
          <w:p w14:paraId="3F017489" w14:textId="77777777" w:rsidR="006F5379" w:rsidRPr="008A6B38" w:rsidRDefault="006F5379" w:rsidP="006F5379">
            <w:pPr>
              <w:rPr>
                <w:b/>
                <w:sz w:val="20"/>
                <w:szCs w:val="20"/>
              </w:rPr>
            </w:pPr>
          </w:p>
          <w:p w14:paraId="35E07AE5" w14:textId="77777777" w:rsidR="006F5379" w:rsidRPr="008A6B38" w:rsidRDefault="006F5379" w:rsidP="006F5379">
            <w:pPr>
              <w:rPr>
                <w:b/>
                <w:sz w:val="20"/>
                <w:szCs w:val="20"/>
              </w:rPr>
            </w:pPr>
          </w:p>
          <w:p w14:paraId="7FD775D5" w14:textId="77777777" w:rsidR="006F5379" w:rsidRPr="008A6B38" w:rsidRDefault="006F5379" w:rsidP="006F5379">
            <w:pPr>
              <w:rPr>
                <w:b/>
                <w:sz w:val="20"/>
                <w:szCs w:val="20"/>
              </w:rPr>
            </w:pPr>
          </w:p>
          <w:p w14:paraId="07D079FF" w14:textId="77777777" w:rsidR="006F5379" w:rsidRPr="008A6B38" w:rsidRDefault="006F5379" w:rsidP="006F5379">
            <w:pPr>
              <w:rPr>
                <w:b/>
                <w:sz w:val="20"/>
                <w:szCs w:val="20"/>
              </w:rPr>
            </w:pPr>
          </w:p>
          <w:p w14:paraId="63E4EACD" w14:textId="77777777" w:rsidR="006F5379" w:rsidRPr="008A6B38" w:rsidRDefault="006F5379" w:rsidP="006F5379">
            <w:pPr>
              <w:rPr>
                <w:b/>
                <w:sz w:val="20"/>
                <w:szCs w:val="20"/>
              </w:rPr>
            </w:pPr>
          </w:p>
          <w:p w14:paraId="60109908" w14:textId="77777777" w:rsidR="006F5379" w:rsidRPr="008A6B38" w:rsidRDefault="006F5379" w:rsidP="006F5379">
            <w:pPr>
              <w:rPr>
                <w:b/>
                <w:sz w:val="20"/>
                <w:szCs w:val="20"/>
              </w:rPr>
            </w:pPr>
          </w:p>
          <w:p w14:paraId="77CBAA95" w14:textId="77777777" w:rsidR="006F5379" w:rsidRPr="008A6B38" w:rsidRDefault="006F5379" w:rsidP="006F5379">
            <w:pPr>
              <w:rPr>
                <w:b/>
                <w:sz w:val="20"/>
                <w:szCs w:val="20"/>
              </w:rPr>
            </w:pPr>
          </w:p>
          <w:p w14:paraId="5B5C1ECC" w14:textId="77777777" w:rsidR="006F5379" w:rsidRPr="008A6B38" w:rsidRDefault="006F5379" w:rsidP="006F5379">
            <w:pPr>
              <w:rPr>
                <w:b/>
                <w:sz w:val="20"/>
                <w:szCs w:val="20"/>
              </w:rPr>
            </w:pPr>
          </w:p>
          <w:p w14:paraId="78165DEF" w14:textId="77777777" w:rsidR="006F5379" w:rsidRPr="008A6B38" w:rsidRDefault="006F5379" w:rsidP="006F5379">
            <w:pPr>
              <w:rPr>
                <w:b/>
                <w:sz w:val="20"/>
                <w:szCs w:val="20"/>
              </w:rPr>
            </w:pPr>
          </w:p>
          <w:p w14:paraId="0D1E9443" w14:textId="77777777" w:rsidR="006F5379" w:rsidRPr="008A6B38" w:rsidRDefault="006F5379" w:rsidP="006F5379">
            <w:pPr>
              <w:rPr>
                <w:b/>
                <w:sz w:val="20"/>
                <w:szCs w:val="20"/>
              </w:rPr>
            </w:pPr>
          </w:p>
          <w:p w14:paraId="692A7A52" w14:textId="77777777" w:rsidR="006F5379" w:rsidRPr="008A6B38" w:rsidRDefault="006F5379" w:rsidP="006F5379">
            <w:pPr>
              <w:rPr>
                <w:b/>
                <w:sz w:val="20"/>
                <w:szCs w:val="20"/>
              </w:rPr>
            </w:pPr>
          </w:p>
          <w:p w14:paraId="1DA38D88" w14:textId="77777777" w:rsidR="006F5379" w:rsidRPr="008A6B38" w:rsidRDefault="006F5379" w:rsidP="006F5379">
            <w:pPr>
              <w:rPr>
                <w:b/>
                <w:sz w:val="20"/>
                <w:szCs w:val="20"/>
              </w:rPr>
            </w:pPr>
          </w:p>
          <w:p w14:paraId="267969E8" w14:textId="77777777" w:rsidR="006F5379" w:rsidRPr="008A6B38" w:rsidRDefault="006F5379" w:rsidP="006F5379">
            <w:pPr>
              <w:rPr>
                <w:b/>
                <w:sz w:val="20"/>
                <w:szCs w:val="20"/>
              </w:rPr>
            </w:pPr>
          </w:p>
          <w:p w14:paraId="1AE0B868" w14:textId="77777777" w:rsidR="006F5379" w:rsidRPr="008A6B38" w:rsidRDefault="006F5379" w:rsidP="006F5379">
            <w:pPr>
              <w:rPr>
                <w:b/>
                <w:sz w:val="20"/>
                <w:szCs w:val="20"/>
              </w:rPr>
            </w:pPr>
          </w:p>
          <w:p w14:paraId="3A0F406E" w14:textId="77777777" w:rsidR="006F5379" w:rsidRPr="008A6B38" w:rsidRDefault="006F5379" w:rsidP="006F5379">
            <w:pPr>
              <w:rPr>
                <w:b/>
                <w:sz w:val="20"/>
                <w:szCs w:val="20"/>
              </w:rPr>
            </w:pPr>
          </w:p>
          <w:p w14:paraId="76277CD9" w14:textId="77777777" w:rsidR="006F5379" w:rsidRPr="008A6B38" w:rsidRDefault="006F5379" w:rsidP="006F5379">
            <w:pPr>
              <w:rPr>
                <w:b/>
                <w:sz w:val="20"/>
                <w:szCs w:val="20"/>
              </w:rPr>
            </w:pPr>
          </w:p>
          <w:p w14:paraId="63ED7635" w14:textId="77777777" w:rsidR="006F5379" w:rsidRPr="008A6B38" w:rsidRDefault="006F5379" w:rsidP="006F5379">
            <w:pPr>
              <w:rPr>
                <w:b/>
                <w:sz w:val="20"/>
                <w:szCs w:val="20"/>
              </w:rPr>
            </w:pPr>
          </w:p>
          <w:p w14:paraId="27DCC651" w14:textId="77777777" w:rsidR="006F5379" w:rsidRPr="008A6B38" w:rsidRDefault="006F5379" w:rsidP="006F5379">
            <w:pPr>
              <w:rPr>
                <w:b/>
                <w:sz w:val="20"/>
                <w:szCs w:val="20"/>
              </w:rPr>
            </w:pPr>
          </w:p>
          <w:p w14:paraId="5BB0DCF4" w14:textId="77777777" w:rsidR="006F5379" w:rsidRPr="008A6B38" w:rsidRDefault="006F5379" w:rsidP="006F5379">
            <w:pPr>
              <w:rPr>
                <w:b/>
                <w:sz w:val="20"/>
                <w:szCs w:val="20"/>
              </w:rPr>
            </w:pPr>
          </w:p>
          <w:p w14:paraId="2B195A14" w14:textId="77777777" w:rsidR="006F5379" w:rsidRPr="008A6B38" w:rsidRDefault="006F5379" w:rsidP="006F5379">
            <w:pPr>
              <w:rPr>
                <w:b/>
                <w:sz w:val="20"/>
                <w:szCs w:val="20"/>
              </w:rPr>
            </w:pPr>
          </w:p>
          <w:p w14:paraId="06A17827" w14:textId="77777777" w:rsidR="006F5379" w:rsidRPr="008A6B38" w:rsidRDefault="006F5379" w:rsidP="006F5379">
            <w:pPr>
              <w:rPr>
                <w:b/>
                <w:sz w:val="20"/>
                <w:szCs w:val="20"/>
              </w:rPr>
            </w:pPr>
          </w:p>
          <w:p w14:paraId="7B8B1D32" w14:textId="77777777" w:rsidR="006F5379" w:rsidRPr="008A6B38" w:rsidRDefault="006F5379" w:rsidP="006F5379">
            <w:pPr>
              <w:rPr>
                <w:b/>
                <w:sz w:val="20"/>
                <w:szCs w:val="20"/>
              </w:rPr>
            </w:pPr>
          </w:p>
        </w:tc>
      </w:tr>
      <w:tr w:rsidR="006F5379" w:rsidRPr="008A6B38" w14:paraId="2A165283" w14:textId="77777777" w:rsidTr="006F5379">
        <w:tc>
          <w:tcPr>
            <w:tcW w:w="0" w:type="auto"/>
          </w:tcPr>
          <w:p w14:paraId="54D7C7D4" w14:textId="77777777" w:rsidR="006F5379" w:rsidRPr="008A6B38" w:rsidRDefault="006F5379" w:rsidP="006F5379">
            <w:pPr>
              <w:ind w:left="720"/>
              <w:rPr>
                <w:b/>
                <w:sz w:val="20"/>
                <w:szCs w:val="20"/>
              </w:rPr>
            </w:pPr>
          </w:p>
        </w:tc>
        <w:tc>
          <w:tcPr>
            <w:tcW w:w="0" w:type="auto"/>
          </w:tcPr>
          <w:p w14:paraId="7519E462" w14:textId="77777777" w:rsidR="006F5379" w:rsidRPr="008A6B38" w:rsidRDefault="006F5379" w:rsidP="006F5379">
            <w:pPr>
              <w:rPr>
                <w:b/>
                <w:sz w:val="20"/>
                <w:szCs w:val="20"/>
              </w:rPr>
            </w:pPr>
          </w:p>
          <w:p w14:paraId="7D5B71AB" w14:textId="77777777" w:rsidR="006F5379" w:rsidRPr="008A6B38" w:rsidRDefault="006F5379" w:rsidP="006F5379">
            <w:pPr>
              <w:spacing w:line="243" w:lineRule="auto"/>
              <w:rPr>
                <w:sz w:val="20"/>
                <w:szCs w:val="20"/>
              </w:rPr>
            </w:pPr>
            <w:r w:rsidRPr="008A6B38">
              <w:rPr>
                <w:rFonts w:eastAsia="Cambria"/>
                <w:b/>
                <w:sz w:val="20"/>
                <w:szCs w:val="20"/>
              </w:rPr>
              <w:t>L10.</w:t>
            </w:r>
            <w:r w:rsidRPr="008A6B38">
              <w:rPr>
                <w:rFonts w:eastAsia="Arial"/>
                <w:b/>
                <w:sz w:val="20"/>
                <w:szCs w:val="20"/>
              </w:rPr>
              <w:t xml:space="preserve"> </w:t>
            </w:r>
            <w:r w:rsidRPr="008A6B38">
              <w:rPr>
                <w:rFonts w:eastAsia="Cambria"/>
                <w:b/>
                <w:sz w:val="20"/>
                <w:szCs w:val="20"/>
              </w:rPr>
              <w:t xml:space="preserve">Prázdniny a dovolená, Rakousko  </w:t>
            </w:r>
          </w:p>
          <w:p w14:paraId="3824A6E1" w14:textId="77777777" w:rsidR="006F5379" w:rsidRPr="008A6B38" w:rsidRDefault="006F5379" w:rsidP="00D176FC">
            <w:pPr>
              <w:numPr>
                <w:ilvl w:val="0"/>
                <w:numId w:val="294"/>
              </w:numPr>
              <w:spacing w:line="243" w:lineRule="auto"/>
              <w:ind w:hanging="283"/>
              <w:rPr>
                <w:sz w:val="20"/>
                <w:szCs w:val="20"/>
              </w:rPr>
            </w:pPr>
            <w:r w:rsidRPr="008A6B38">
              <w:rPr>
                <w:sz w:val="20"/>
                <w:szCs w:val="20"/>
              </w:rPr>
              <w:t xml:space="preserve">základní informace o </w:t>
            </w:r>
            <w:r w:rsidRPr="008A6B38">
              <w:rPr>
                <w:rFonts w:eastAsia="Cambria"/>
                <w:sz w:val="20"/>
                <w:szCs w:val="20"/>
              </w:rPr>
              <w:t xml:space="preserve">Rakousku </w:t>
            </w:r>
          </w:p>
          <w:p w14:paraId="7122E605" w14:textId="77777777" w:rsidR="006F5379" w:rsidRPr="008A6B38" w:rsidRDefault="006F5379" w:rsidP="00D176FC">
            <w:pPr>
              <w:numPr>
                <w:ilvl w:val="0"/>
                <w:numId w:val="294"/>
              </w:numPr>
              <w:spacing w:line="259" w:lineRule="auto"/>
              <w:ind w:hanging="283"/>
              <w:rPr>
                <w:sz w:val="20"/>
                <w:szCs w:val="20"/>
              </w:rPr>
            </w:pPr>
            <w:r w:rsidRPr="008A6B38">
              <w:rPr>
                <w:sz w:val="20"/>
                <w:szCs w:val="20"/>
              </w:rPr>
              <w:t>Vídeň</w:t>
            </w:r>
            <w:r w:rsidRPr="008A6B38">
              <w:rPr>
                <w:rFonts w:eastAsia="Cambria"/>
                <w:sz w:val="20"/>
                <w:szCs w:val="20"/>
              </w:rPr>
              <w:t xml:space="preserve"> </w:t>
            </w:r>
          </w:p>
          <w:p w14:paraId="62DF3750" w14:textId="77777777" w:rsidR="006F5379" w:rsidRPr="008A6B38" w:rsidRDefault="006F5379" w:rsidP="00D176FC">
            <w:pPr>
              <w:numPr>
                <w:ilvl w:val="0"/>
                <w:numId w:val="294"/>
              </w:numPr>
              <w:spacing w:line="259" w:lineRule="auto"/>
              <w:ind w:hanging="283"/>
              <w:rPr>
                <w:sz w:val="20"/>
                <w:szCs w:val="20"/>
              </w:rPr>
            </w:pPr>
            <w:r w:rsidRPr="008A6B38">
              <w:rPr>
                <w:sz w:val="20"/>
                <w:szCs w:val="20"/>
              </w:rPr>
              <w:t>příslovečné určení času</w:t>
            </w:r>
            <w:r w:rsidRPr="008A6B38">
              <w:rPr>
                <w:rFonts w:eastAsia="Cambria"/>
                <w:sz w:val="20"/>
                <w:szCs w:val="20"/>
              </w:rPr>
              <w:t xml:space="preserve"> </w:t>
            </w:r>
          </w:p>
          <w:p w14:paraId="2859EEAD" w14:textId="77777777" w:rsidR="006F5379" w:rsidRPr="008A6B38" w:rsidRDefault="006F5379" w:rsidP="00D176FC">
            <w:pPr>
              <w:numPr>
                <w:ilvl w:val="0"/>
                <w:numId w:val="294"/>
              </w:numPr>
              <w:spacing w:line="243" w:lineRule="auto"/>
              <w:ind w:hanging="283"/>
              <w:rPr>
                <w:sz w:val="20"/>
                <w:szCs w:val="20"/>
              </w:rPr>
            </w:pPr>
            <w:r w:rsidRPr="008A6B38">
              <w:rPr>
                <w:sz w:val="20"/>
                <w:szCs w:val="20"/>
              </w:rPr>
              <w:t>préteritum a perfektum pravidelných a nepravidelných sloves</w:t>
            </w:r>
            <w:r w:rsidRPr="008A6B38">
              <w:rPr>
                <w:rFonts w:eastAsia="Cambria"/>
                <w:sz w:val="20"/>
                <w:szCs w:val="20"/>
              </w:rPr>
              <w:t xml:space="preserve"> </w:t>
            </w:r>
          </w:p>
          <w:p w14:paraId="1D262AEE" w14:textId="77777777" w:rsidR="006F5379" w:rsidRPr="008A6B38" w:rsidRDefault="006F5379" w:rsidP="00D176FC">
            <w:pPr>
              <w:numPr>
                <w:ilvl w:val="0"/>
                <w:numId w:val="294"/>
              </w:numPr>
              <w:spacing w:line="259" w:lineRule="auto"/>
              <w:ind w:hanging="283"/>
              <w:rPr>
                <w:sz w:val="20"/>
                <w:szCs w:val="20"/>
              </w:rPr>
            </w:pPr>
            <w:r w:rsidRPr="008A6B38">
              <w:rPr>
                <w:sz w:val="20"/>
                <w:szCs w:val="20"/>
              </w:rPr>
              <w:t>příslovečné určení času</w:t>
            </w:r>
            <w:r w:rsidRPr="008A6B38">
              <w:rPr>
                <w:rFonts w:eastAsia="Cambria"/>
                <w:sz w:val="20"/>
                <w:szCs w:val="20"/>
              </w:rPr>
              <w:t xml:space="preserve"> </w:t>
            </w:r>
          </w:p>
          <w:p w14:paraId="5C49BC42" w14:textId="77777777" w:rsidR="006F5379" w:rsidRPr="008A6B38" w:rsidRDefault="006F5379" w:rsidP="00D176FC">
            <w:pPr>
              <w:numPr>
                <w:ilvl w:val="0"/>
                <w:numId w:val="294"/>
              </w:numPr>
              <w:spacing w:line="259" w:lineRule="auto"/>
              <w:ind w:hanging="283"/>
              <w:rPr>
                <w:sz w:val="20"/>
                <w:szCs w:val="20"/>
              </w:rPr>
            </w:pPr>
          </w:p>
          <w:p w14:paraId="13C81AFA" w14:textId="77777777" w:rsidR="006F5379" w:rsidRPr="008A6B38" w:rsidRDefault="006F5379" w:rsidP="006F5379">
            <w:pPr>
              <w:spacing w:after="88" w:line="243" w:lineRule="auto"/>
              <w:ind w:left="425" w:hanging="396"/>
              <w:rPr>
                <w:sz w:val="20"/>
                <w:szCs w:val="20"/>
              </w:rPr>
            </w:pPr>
            <w:r w:rsidRPr="008A6B38">
              <w:rPr>
                <w:rFonts w:eastAsia="Cambria"/>
                <w:b/>
                <w:sz w:val="20"/>
                <w:szCs w:val="20"/>
              </w:rPr>
              <w:t>L11.</w:t>
            </w:r>
            <w:r w:rsidRPr="008A6B38">
              <w:rPr>
                <w:rFonts w:eastAsia="Arial"/>
                <w:b/>
                <w:sz w:val="20"/>
                <w:szCs w:val="20"/>
              </w:rPr>
              <w:t xml:space="preserve"> </w:t>
            </w:r>
            <w:r w:rsidRPr="008A6B38">
              <w:rPr>
                <w:rFonts w:eastAsia="Cambria"/>
                <w:b/>
                <w:sz w:val="20"/>
                <w:szCs w:val="20"/>
              </w:rPr>
              <w:t xml:space="preserve">Kulturní akce, cestování, veřejná doprava, služby </w:t>
            </w:r>
          </w:p>
          <w:p w14:paraId="7EBFAAFA" w14:textId="77777777" w:rsidR="006F5379" w:rsidRPr="008A6B38" w:rsidRDefault="006F5379" w:rsidP="00D176FC">
            <w:pPr>
              <w:numPr>
                <w:ilvl w:val="0"/>
                <w:numId w:val="295"/>
              </w:numPr>
              <w:spacing w:line="243" w:lineRule="auto"/>
              <w:ind w:hanging="283"/>
              <w:rPr>
                <w:sz w:val="20"/>
                <w:szCs w:val="20"/>
              </w:rPr>
            </w:pPr>
            <w:r w:rsidRPr="008A6B38">
              <w:rPr>
                <w:sz w:val="20"/>
                <w:szCs w:val="20"/>
              </w:rPr>
              <w:t>Slovní zásoba týkající se dopravních prostředků</w:t>
            </w:r>
            <w:r w:rsidRPr="008A6B38">
              <w:rPr>
                <w:rFonts w:eastAsia="Cambria"/>
                <w:sz w:val="20"/>
                <w:szCs w:val="20"/>
              </w:rPr>
              <w:t xml:space="preserve"> </w:t>
            </w:r>
          </w:p>
          <w:p w14:paraId="1A0F47F0" w14:textId="77777777" w:rsidR="006F5379" w:rsidRPr="008A6B38" w:rsidRDefault="006F5379" w:rsidP="00D176FC">
            <w:pPr>
              <w:numPr>
                <w:ilvl w:val="0"/>
                <w:numId w:val="295"/>
              </w:numPr>
              <w:spacing w:line="243" w:lineRule="auto"/>
              <w:ind w:hanging="283"/>
              <w:rPr>
                <w:sz w:val="20"/>
                <w:szCs w:val="20"/>
              </w:rPr>
            </w:pPr>
            <w:r w:rsidRPr="008A6B38">
              <w:rPr>
                <w:sz w:val="20"/>
                <w:szCs w:val="20"/>
              </w:rPr>
              <w:t xml:space="preserve">jízdní řády </w:t>
            </w:r>
            <w:r w:rsidRPr="008A6B38">
              <w:rPr>
                <w:rFonts w:eastAsia="Cambria"/>
                <w:sz w:val="20"/>
                <w:szCs w:val="20"/>
              </w:rPr>
              <w:t xml:space="preserve">a </w:t>
            </w:r>
            <w:r w:rsidRPr="008A6B38">
              <w:rPr>
                <w:sz w:val="20"/>
                <w:szCs w:val="20"/>
              </w:rPr>
              <w:t>dopravní prostředky</w:t>
            </w:r>
            <w:r w:rsidRPr="008A6B38">
              <w:rPr>
                <w:rFonts w:eastAsia="Cambria"/>
                <w:sz w:val="20"/>
                <w:szCs w:val="20"/>
              </w:rPr>
              <w:t xml:space="preserve"> </w:t>
            </w:r>
          </w:p>
          <w:p w14:paraId="57477344" w14:textId="77777777" w:rsidR="006F5379" w:rsidRPr="008A6B38" w:rsidRDefault="006F5379" w:rsidP="006F5379">
            <w:pPr>
              <w:spacing w:line="259" w:lineRule="auto"/>
              <w:ind w:right="167"/>
              <w:jc w:val="center"/>
              <w:rPr>
                <w:sz w:val="20"/>
                <w:szCs w:val="20"/>
              </w:rPr>
            </w:pPr>
            <w:r w:rsidRPr="008A6B38">
              <w:rPr>
                <w:sz w:val="20"/>
                <w:szCs w:val="20"/>
              </w:rPr>
              <w:t xml:space="preserve">zajištění ubytování a </w:t>
            </w:r>
            <w:r w:rsidRPr="008A6B38">
              <w:rPr>
                <w:rFonts w:eastAsia="Cambria"/>
                <w:sz w:val="20"/>
                <w:szCs w:val="20"/>
              </w:rPr>
              <w:t xml:space="preserve">komunikace v hotelu  </w:t>
            </w:r>
          </w:p>
          <w:p w14:paraId="6B1DD091" w14:textId="77777777" w:rsidR="006F5379" w:rsidRPr="008A6B38" w:rsidRDefault="006F5379" w:rsidP="00D176FC">
            <w:pPr>
              <w:numPr>
                <w:ilvl w:val="0"/>
                <w:numId w:val="296"/>
              </w:numPr>
              <w:spacing w:line="243" w:lineRule="auto"/>
              <w:ind w:hanging="283"/>
              <w:rPr>
                <w:sz w:val="20"/>
                <w:szCs w:val="20"/>
              </w:rPr>
            </w:pPr>
            <w:r w:rsidRPr="008A6B38">
              <w:rPr>
                <w:rFonts w:eastAsia="Cambria"/>
                <w:sz w:val="20"/>
                <w:szCs w:val="20"/>
              </w:rPr>
              <w:t>minul</w:t>
            </w:r>
            <w:r w:rsidRPr="008A6B38">
              <w:rPr>
                <w:sz w:val="20"/>
                <w:szCs w:val="20"/>
              </w:rPr>
              <w:t>ý</w:t>
            </w:r>
            <w:r w:rsidRPr="008A6B38">
              <w:rPr>
                <w:rFonts w:eastAsia="Cambria"/>
                <w:sz w:val="20"/>
                <w:szCs w:val="20"/>
              </w:rPr>
              <w:t xml:space="preserve"> </w:t>
            </w:r>
            <w:r w:rsidRPr="008A6B38">
              <w:rPr>
                <w:sz w:val="20"/>
                <w:szCs w:val="20"/>
              </w:rPr>
              <w:t>čas (perfektum</w:t>
            </w:r>
            <w:r w:rsidRPr="008A6B38">
              <w:rPr>
                <w:rFonts w:eastAsia="Cambria"/>
                <w:sz w:val="20"/>
                <w:szCs w:val="20"/>
              </w:rPr>
              <w:t xml:space="preserve"> </w:t>
            </w:r>
            <w:r w:rsidRPr="008A6B38">
              <w:rPr>
                <w:sz w:val="20"/>
                <w:szCs w:val="20"/>
              </w:rPr>
              <w:t>nepravidelných sloves</w:t>
            </w:r>
            <w:r w:rsidRPr="008A6B38">
              <w:rPr>
                <w:rFonts w:eastAsia="Cambria"/>
                <w:sz w:val="20"/>
                <w:szCs w:val="20"/>
              </w:rPr>
              <w:t xml:space="preserve">) </w:t>
            </w:r>
          </w:p>
          <w:p w14:paraId="71D734D9" w14:textId="77777777" w:rsidR="006F5379" w:rsidRPr="008A6B38" w:rsidRDefault="006F5379" w:rsidP="00D176FC">
            <w:pPr>
              <w:numPr>
                <w:ilvl w:val="0"/>
                <w:numId w:val="296"/>
              </w:numPr>
              <w:spacing w:line="259" w:lineRule="auto"/>
              <w:ind w:hanging="283"/>
              <w:rPr>
                <w:sz w:val="20"/>
                <w:szCs w:val="20"/>
              </w:rPr>
            </w:pPr>
            <w:r w:rsidRPr="008A6B38">
              <w:rPr>
                <w:sz w:val="20"/>
                <w:szCs w:val="20"/>
              </w:rPr>
              <w:t>časové předložky</w:t>
            </w:r>
            <w:r w:rsidRPr="008A6B38">
              <w:rPr>
                <w:rFonts w:eastAsia="Cambria"/>
                <w:sz w:val="20"/>
                <w:szCs w:val="20"/>
              </w:rPr>
              <w:t xml:space="preserve"> </w:t>
            </w:r>
          </w:p>
          <w:p w14:paraId="68135181" w14:textId="77777777" w:rsidR="006F5379" w:rsidRPr="008A6B38" w:rsidRDefault="006F5379" w:rsidP="00D176FC">
            <w:pPr>
              <w:numPr>
                <w:ilvl w:val="0"/>
                <w:numId w:val="296"/>
              </w:numPr>
              <w:spacing w:line="259" w:lineRule="auto"/>
              <w:ind w:hanging="283"/>
              <w:rPr>
                <w:sz w:val="20"/>
                <w:szCs w:val="20"/>
              </w:rPr>
            </w:pPr>
            <w:r w:rsidRPr="008A6B38">
              <w:rPr>
                <w:sz w:val="20"/>
                <w:szCs w:val="20"/>
              </w:rPr>
              <w:t>spojky „</w:t>
            </w:r>
            <w:proofErr w:type="spellStart"/>
            <w:r w:rsidRPr="008A6B38">
              <w:rPr>
                <w:sz w:val="20"/>
                <w:szCs w:val="20"/>
              </w:rPr>
              <w:t>dass</w:t>
            </w:r>
            <w:proofErr w:type="spellEnd"/>
            <w:r w:rsidRPr="008A6B38">
              <w:rPr>
                <w:sz w:val="20"/>
                <w:szCs w:val="20"/>
              </w:rPr>
              <w:t>“ a „</w:t>
            </w:r>
            <w:proofErr w:type="spellStart"/>
            <w:r w:rsidRPr="008A6B38">
              <w:rPr>
                <w:sz w:val="20"/>
                <w:szCs w:val="20"/>
              </w:rPr>
              <w:t>weil</w:t>
            </w:r>
            <w:proofErr w:type="spellEnd"/>
            <w:r w:rsidRPr="008A6B38">
              <w:rPr>
                <w:sz w:val="20"/>
                <w:szCs w:val="20"/>
              </w:rPr>
              <w:t>“</w:t>
            </w:r>
            <w:r w:rsidRPr="008A6B38">
              <w:rPr>
                <w:rFonts w:eastAsia="Cambria"/>
                <w:b/>
                <w:sz w:val="20"/>
                <w:szCs w:val="20"/>
              </w:rPr>
              <w:t xml:space="preserve"> </w:t>
            </w:r>
          </w:p>
          <w:p w14:paraId="482AB8A0" w14:textId="77777777" w:rsidR="006F5379" w:rsidRPr="008A6B38" w:rsidRDefault="006F5379" w:rsidP="00D176FC">
            <w:pPr>
              <w:numPr>
                <w:ilvl w:val="0"/>
                <w:numId w:val="296"/>
              </w:numPr>
              <w:spacing w:line="243" w:lineRule="auto"/>
              <w:ind w:hanging="283"/>
              <w:rPr>
                <w:sz w:val="20"/>
                <w:szCs w:val="20"/>
              </w:rPr>
            </w:pPr>
            <w:r w:rsidRPr="008A6B38">
              <w:rPr>
                <w:sz w:val="20"/>
                <w:szCs w:val="20"/>
              </w:rPr>
              <w:t xml:space="preserve">préteritum způsobových </w:t>
            </w:r>
            <w:r w:rsidRPr="008A6B38">
              <w:rPr>
                <w:rFonts w:eastAsia="Cambria"/>
                <w:sz w:val="20"/>
                <w:szCs w:val="20"/>
              </w:rPr>
              <w:t>sloves</w:t>
            </w:r>
            <w:r w:rsidRPr="008A6B38">
              <w:rPr>
                <w:rFonts w:eastAsia="Cambria"/>
                <w:b/>
                <w:sz w:val="20"/>
                <w:szCs w:val="20"/>
              </w:rPr>
              <w:t xml:space="preserve">  </w:t>
            </w:r>
          </w:p>
          <w:p w14:paraId="29F9A825" w14:textId="77777777" w:rsidR="006F5379" w:rsidRPr="008A6B38" w:rsidRDefault="006F5379" w:rsidP="006F5379">
            <w:pPr>
              <w:spacing w:line="243" w:lineRule="auto"/>
              <w:rPr>
                <w:sz w:val="20"/>
                <w:szCs w:val="20"/>
              </w:rPr>
            </w:pPr>
          </w:p>
          <w:p w14:paraId="69B45AFF" w14:textId="77777777" w:rsidR="006F5379" w:rsidRPr="008A6B38" w:rsidRDefault="006F5379" w:rsidP="006F5379">
            <w:pPr>
              <w:spacing w:line="259" w:lineRule="auto"/>
              <w:rPr>
                <w:rFonts w:eastAsia="Cambria"/>
                <w:b/>
                <w:sz w:val="20"/>
                <w:szCs w:val="20"/>
              </w:rPr>
            </w:pPr>
          </w:p>
          <w:p w14:paraId="4713D462" w14:textId="77777777" w:rsidR="006F5379" w:rsidRPr="008A6B38" w:rsidRDefault="006F5379" w:rsidP="006F5379">
            <w:pPr>
              <w:spacing w:line="259" w:lineRule="auto"/>
              <w:rPr>
                <w:rFonts w:eastAsia="Cambria"/>
                <w:b/>
                <w:sz w:val="20"/>
                <w:szCs w:val="20"/>
              </w:rPr>
            </w:pPr>
          </w:p>
          <w:p w14:paraId="5EC79515" w14:textId="77777777" w:rsidR="006F5379" w:rsidRPr="008A6B38" w:rsidRDefault="006F5379" w:rsidP="006F5379">
            <w:pPr>
              <w:spacing w:line="259" w:lineRule="auto"/>
              <w:rPr>
                <w:rFonts w:eastAsia="Cambria"/>
                <w:b/>
                <w:sz w:val="20"/>
                <w:szCs w:val="20"/>
              </w:rPr>
            </w:pPr>
          </w:p>
          <w:p w14:paraId="29AF2C88" w14:textId="77777777" w:rsidR="006F5379" w:rsidRPr="008A6B38" w:rsidRDefault="006F5379" w:rsidP="006F5379">
            <w:pPr>
              <w:spacing w:line="259" w:lineRule="auto"/>
              <w:rPr>
                <w:rFonts w:eastAsia="Cambria"/>
                <w:b/>
                <w:sz w:val="20"/>
                <w:szCs w:val="20"/>
              </w:rPr>
            </w:pPr>
          </w:p>
          <w:p w14:paraId="404C3872" w14:textId="77777777" w:rsidR="006F5379" w:rsidRPr="008A6B38" w:rsidRDefault="006F5379" w:rsidP="006F5379">
            <w:pPr>
              <w:spacing w:line="259" w:lineRule="auto"/>
              <w:rPr>
                <w:sz w:val="20"/>
                <w:szCs w:val="20"/>
              </w:rPr>
            </w:pPr>
            <w:r w:rsidRPr="008A6B38">
              <w:rPr>
                <w:rFonts w:eastAsia="Cambria"/>
                <w:b/>
                <w:sz w:val="20"/>
                <w:szCs w:val="20"/>
              </w:rPr>
              <w:t xml:space="preserve">L12. Německo, cestování </w:t>
            </w:r>
          </w:p>
          <w:p w14:paraId="471E3B7D" w14:textId="77777777" w:rsidR="006F5379" w:rsidRPr="008A6B38" w:rsidRDefault="006F5379" w:rsidP="00D176FC">
            <w:pPr>
              <w:numPr>
                <w:ilvl w:val="0"/>
                <w:numId w:val="297"/>
              </w:numPr>
              <w:spacing w:line="259" w:lineRule="auto"/>
              <w:ind w:hanging="283"/>
              <w:rPr>
                <w:sz w:val="20"/>
                <w:szCs w:val="20"/>
              </w:rPr>
            </w:pPr>
            <w:r w:rsidRPr="008A6B38">
              <w:rPr>
                <w:sz w:val="20"/>
                <w:szCs w:val="20"/>
              </w:rPr>
              <w:t xml:space="preserve">základní informace o </w:t>
            </w:r>
          </w:p>
          <w:p w14:paraId="6DDD0E96" w14:textId="77777777" w:rsidR="006F5379" w:rsidRPr="008A6B38" w:rsidRDefault="006F5379" w:rsidP="006F5379">
            <w:pPr>
              <w:spacing w:line="259" w:lineRule="auto"/>
              <w:ind w:left="708"/>
              <w:rPr>
                <w:sz w:val="20"/>
                <w:szCs w:val="20"/>
              </w:rPr>
            </w:pPr>
            <w:r w:rsidRPr="008A6B38">
              <w:rPr>
                <w:sz w:val="20"/>
                <w:szCs w:val="20"/>
              </w:rPr>
              <w:t>Německu</w:t>
            </w:r>
            <w:r w:rsidRPr="008A6B38">
              <w:rPr>
                <w:rFonts w:eastAsia="Cambria"/>
                <w:sz w:val="20"/>
                <w:szCs w:val="20"/>
              </w:rPr>
              <w:t xml:space="preserve"> </w:t>
            </w:r>
          </w:p>
          <w:p w14:paraId="54858B13" w14:textId="77777777" w:rsidR="006F5379" w:rsidRPr="008A6B38" w:rsidRDefault="006F5379" w:rsidP="00D176FC">
            <w:pPr>
              <w:numPr>
                <w:ilvl w:val="0"/>
                <w:numId w:val="297"/>
              </w:numPr>
              <w:spacing w:line="259" w:lineRule="auto"/>
              <w:ind w:hanging="283"/>
              <w:rPr>
                <w:sz w:val="20"/>
                <w:szCs w:val="20"/>
              </w:rPr>
            </w:pPr>
            <w:r w:rsidRPr="008A6B38">
              <w:rPr>
                <w:sz w:val="20"/>
                <w:szCs w:val="20"/>
              </w:rPr>
              <w:lastRenderedPageBreak/>
              <w:t>základní informace o Berlíně</w:t>
            </w:r>
            <w:r w:rsidRPr="008A6B38">
              <w:rPr>
                <w:rFonts w:eastAsia="Cambria"/>
                <w:sz w:val="20"/>
                <w:szCs w:val="20"/>
              </w:rPr>
              <w:t xml:space="preserve"> </w:t>
            </w:r>
          </w:p>
          <w:p w14:paraId="2235380A" w14:textId="77777777" w:rsidR="006F5379" w:rsidRPr="008A6B38" w:rsidRDefault="006F5379" w:rsidP="00D176FC">
            <w:pPr>
              <w:numPr>
                <w:ilvl w:val="0"/>
                <w:numId w:val="297"/>
              </w:numPr>
              <w:spacing w:line="259" w:lineRule="auto"/>
              <w:ind w:hanging="283"/>
              <w:rPr>
                <w:sz w:val="20"/>
                <w:szCs w:val="20"/>
              </w:rPr>
            </w:pPr>
            <w:r w:rsidRPr="008A6B38">
              <w:rPr>
                <w:rFonts w:eastAsia="Cambria"/>
                <w:sz w:val="20"/>
                <w:szCs w:val="20"/>
              </w:rPr>
              <w:t xml:space="preserve">navigace </w:t>
            </w:r>
          </w:p>
          <w:p w14:paraId="6EB38CD4" w14:textId="77777777" w:rsidR="006F5379" w:rsidRPr="008A6B38" w:rsidRDefault="006F5379" w:rsidP="00D176FC">
            <w:pPr>
              <w:numPr>
                <w:ilvl w:val="0"/>
                <w:numId w:val="297"/>
              </w:numPr>
              <w:spacing w:line="259" w:lineRule="auto"/>
              <w:ind w:hanging="283"/>
              <w:rPr>
                <w:sz w:val="20"/>
                <w:szCs w:val="20"/>
              </w:rPr>
            </w:pPr>
            <w:r w:rsidRPr="008A6B38">
              <w:rPr>
                <w:sz w:val="20"/>
                <w:szCs w:val="20"/>
              </w:rPr>
              <w:t>hlášení o dopravní situaci</w:t>
            </w:r>
            <w:r w:rsidRPr="008A6B38">
              <w:rPr>
                <w:rFonts w:eastAsia="Cambria"/>
                <w:sz w:val="20"/>
                <w:szCs w:val="20"/>
              </w:rPr>
              <w:t xml:space="preserve"> </w:t>
            </w:r>
          </w:p>
          <w:p w14:paraId="792E9FDE" w14:textId="77777777" w:rsidR="006F5379" w:rsidRPr="008A6B38" w:rsidRDefault="006F5379" w:rsidP="00D176FC">
            <w:pPr>
              <w:numPr>
                <w:ilvl w:val="0"/>
                <w:numId w:val="297"/>
              </w:numPr>
              <w:spacing w:line="259" w:lineRule="auto"/>
              <w:ind w:hanging="283"/>
              <w:rPr>
                <w:sz w:val="20"/>
                <w:szCs w:val="20"/>
              </w:rPr>
            </w:pPr>
            <w:r w:rsidRPr="008A6B38">
              <w:rPr>
                <w:sz w:val="20"/>
                <w:szCs w:val="20"/>
              </w:rPr>
              <w:t>zeměpisné názvy</w:t>
            </w:r>
            <w:r w:rsidRPr="008A6B38">
              <w:rPr>
                <w:rFonts w:eastAsia="Cambria"/>
                <w:sz w:val="20"/>
                <w:szCs w:val="20"/>
              </w:rPr>
              <w:t xml:space="preserve"> </w:t>
            </w:r>
          </w:p>
          <w:p w14:paraId="0CB7F56C" w14:textId="77777777" w:rsidR="006F5379" w:rsidRPr="008A6B38" w:rsidRDefault="006F5379" w:rsidP="00D176FC">
            <w:pPr>
              <w:numPr>
                <w:ilvl w:val="0"/>
                <w:numId w:val="297"/>
              </w:numPr>
              <w:spacing w:line="243" w:lineRule="auto"/>
              <w:ind w:hanging="283"/>
              <w:rPr>
                <w:sz w:val="20"/>
                <w:szCs w:val="20"/>
              </w:rPr>
            </w:pPr>
            <w:r w:rsidRPr="008A6B38">
              <w:rPr>
                <w:sz w:val="20"/>
                <w:szCs w:val="20"/>
              </w:rPr>
              <w:t>předložky se zeměpisnými názvy</w:t>
            </w:r>
            <w:r w:rsidRPr="008A6B38">
              <w:rPr>
                <w:rFonts w:eastAsia="Cambria"/>
                <w:sz w:val="20"/>
                <w:szCs w:val="20"/>
              </w:rPr>
              <w:t xml:space="preserve"> </w:t>
            </w:r>
          </w:p>
          <w:p w14:paraId="084EE7C3" w14:textId="77777777" w:rsidR="006F5379" w:rsidRPr="008A6B38" w:rsidRDefault="006F5379" w:rsidP="00D176FC">
            <w:pPr>
              <w:numPr>
                <w:ilvl w:val="0"/>
                <w:numId w:val="297"/>
              </w:numPr>
              <w:spacing w:line="259" w:lineRule="auto"/>
              <w:ind w:hanging="283"/>
              <w:rPr>
                <w:sz w:val="20"/>
                <w:szCs w:val="20"/>
              </w:rPr>
            </w:pPr>
            <w:r w:rsidRPr="008A6B38">
              <w:rPr>
                <w:sz w:val="20"/>
                <w:szCs w:val="20"/>
              </w:rPr>
              <w:t>zvratná slovesa</w:t>
            </w:r>
            <w:r w:rsidRPr="008A6B38">
              <w:rPr>
                <w:rFonts w:eastAsia="Cambria"/>
                <w:sz w:val="20"/>
                <w:szCs w:val="20"/>
              </w:rPr>
              <w:t xml:space="preserve"> </w:t>
            </w:r>
          </w:p>
          <w:p w14:paraId="561DC7CE" w14:textId="77777777" w:rsidR="006F5379" w:rsidRPr="008A6B38" w:rsidRDefault="006F5379" w:rsidP="00D176FC">
            <w:pPr>
              <w:numPr>
                <w:ilvl w:val="0"/>
                <w:numId w:val="297"/>
              </w:numPr>
              <w:spacing w:line="259" w:lineRule="auto"/>
              <w:ind w:hanging="283"/>
              <w:rPr>
                <w:sz w:val="20"/>
                <w:szCs w:val="20"/>
              </w:rPr>
            </w:pPr>
            <w:r w:rsidRPr="008A6B38">
              <w:rPr>
                <w:sz w:val="20"/>
                <w:szCs w:val="20"/>
              </w:rPr>
              <w:t>stupňování příd. jmen</w:t>
            </w:r>
            <w:r w:rsidRPr="008A6B38">
              <w:rPr>
                <w:rFonts w:eastAsia="Cambria"/>
                <w:sz w:val="20"/>
                <w:szCs w:val="20"/>
              </w:rPr>
              <w:t xml:space="preserve"> </w:t>
            </w:r>
          </w:p>
          <w:p w14:paraId="4F870ADE" w14:textId="77777777" w:rsidR="006F5379" w:rsidRPr="008A6B38" w:rsidRDefault="006F5379" w:rsidP="00D176FC">
            <w:pPr>
              <w:numPr>
                <w:ilvl w:val="0"/>
                <w:numId w:val="297"/>
              </w:numPr>
              <w:spacing w:line="243" w:lineRule="auto"/>
              <w:ind w:hanging="283"/>
              <w:rPr>
                <w:sz w:val="20"/>
                <w:szCs w:val="20"/>
              </w:rPr>
            </w:pPr>
            <w:r w:rsidRPr="008A6B38">
              <w:rPr>
                <w:sz w:val="20"/>
                <w:szCs w:val="20"/>
              </w:rPr>
              <w:t>srovnávání věcí na základě stupňování</w:t>
            </w:r>
            <w:r w:rsidRPr="008A6B38">
              <w:rPr>
                <w:rFonts w:eastAsia="Cambria"/>
                <w:sz w:val="20"/>
                <w:szCs w:val="20"/>
              </w:rPr>
              <w:t xml:space="preserve"> </w:t>
            </w:r>
          </w:p>
          <w:p w14:paraId="0AB8C91C" w14:textId="77777777" w:rsidR="006F5379" w:rsidRPr="008A6B38" w:rsidRDefault="006F5379" w:rsidP="006F5379">
            <w:pPr>
              <w:spacing w:line="243" w:lineRule="auto"/>
              <w:rPr>
                <w:sz w:val="20"/>
                <w:szCs w:val="20"/>
              </w:rPr>
            </w:pPr>
          </w:p>
          <w:p w14:paraId="6E07DE35" w14:textId="77777777" w:rsidR="006F5379" w:rsidRPr="008A6B38" w:rsidRDefault="006F5379" w:rsidP="006F5379">
            <w:pPr>
              <w:spacing w:line="243" w:lineRule="auto"/>
              <w:rPr>
                <w:sz w:val="20"/>
                <w:szCs w:val="20"/>
              </w:rPr>
            </w:pPr>
          </w:p>
          <w:p w14:paraId="3EE48972" w14:textId="77777777" w:rsidR="006F5379" w:rsidRPr="008A6B38" w:rsidRDefault="006F5379" w:rsidP="006F5379">
            <w:pPr>
              <w:spacing w:line="259" w:lineRule="auto"/>
              <w:rPr>
                <w:sz w:val="20"/>
                <w:szCs w:val="20"/>
              </w:rPr>
            </w:pPr>
          </w:p>
          <w:p w14:paraId="6079AD5C" w14:textId="77777777" w:rsidR="006F5379" w:rsidRPr="008A6B38" w:rsidRDefault="006F5379" w:rsidP="006F5379">
            <w:pPr>
              <w:spacing w:line="243" w:lineRule="auto"/>
              <w:rPr>
                <w:sz w:val="20"/>
                <w:szCs w:val="20"/>
              </w:rPr>
            </w:pPr>
            <w:r w:rsidRPr="008A6B38">
              <w:rPr>
                <w:rFonts w:eastAsia="Cambria"/>
                <w:b/>
                <w:sz w:val="20"/>
                <w:szCs w:val="20"/>
              </w:rPr>
              <w:t xml:space="preserve">L13. Oblékání, móda a životní styl, nakupování oblečení a služby, počasí </w:t>
            </w:r>
          </w:p>
          <w:p w14:paraId="36FC7F2F" w14:textId="77777777" w:rsidR="006F5379" w:rsidRPr="008A6B38" w:rsidRDefault="006F5379" w:rsidP="006F5379">
            <w:pPr>
              <w:spacing w:line="243" w:lineRule="auto"/>
              <w:rPr>
                <w:sz w:val="20"/>
                <w:szCs w:val="20"/>
              </w:rPr>
            </w:pPr>
            <w:r w:rsidRPr="008A6B38">
              <w:rPr>
                <w:rFonts w:eastAsia="Calibri"/>
                <w:sz w:val="20"/>
                <w:szCs w:val="20"/>
              </w:rPr>
              <w:t xml:space="preserve">        -     </w:t>
            </w:r>
            <w:r w:rsidRPr="008A6B38">
              <w:rPr>
                <w:rFonts w:eastAsia="Cambria"/>
                <w:sz w:val="20"/>
                <w:szCs w:val="20"/>
              </w:rPr>
              <w:t>s</w:t>
            </w:r>
            <w:r w:rsidRPr="008A6B38">
              <w:rPr>
                <w:sz w:val="20"/>
                <w:szCs w:val="20"/>
              </w:rPr>
              <w:t>lovní zásoba týkající se oblečení</w:t>
            </w:r>
            <w:r w:rsidRPr="008A6B38">
              <w:rPr>
                <w:rFonts w:eastAsia="Cambria"/>
                <w:sz w:val="20"/>
                <w:szCs w:val="20"/>
              </w:rPr>
              <w:t xml:space="preserve">, </w:t>
            </w:r>
            <w:r w:rsidRPr="008A6B38">
              <w:rPr>
                <w:sz w:val="20"/>
                <w:szCs w:val="20"/>
              </w:rPr>
              <w:t>módy</w:t>
            </w:r>
            <w:r w:rsidRPr="008A6B38">
              <w:rPr>
                <w:rFonts w:eastAsia="Cambria"/>
                <w:sz w:val="20"/>
                <w:szCs w:val="20"/>
              </w:rPr>
              <w:t xml:space="preserve"> a </w:t>
            </w:r>
            <w:proofErr w:type="gramStart"/>
            <w:r w:rsidRPr="008A6B38">
              <w:rPr>
                <w:rFonts w:eastAsia="Cambria"/>
                <w:sz w:val="20"/>
                <w:szCs w:val="20"/>
              </w:rPr>
              <w:t>stylu ,</w:t>
            </w:r>
            <w:proofErr w:type="gramEnd"/>
            <w:r w:rsidRPr="008A6B38">
              <w:rPr>
                <w:rFonts w:eastAsia="Cambria"/>
                <w:sz w:val="20"/>
                <w:szCs w:val="20"/>
              </w:rPr>
              <w:t xml:space="preserve"> </w:t>
            </w:r>
            <w:r w:rsidRPr="008A6B38">
              <w:rPr>
                <w:sz w:val="20"/>
                <w:szCs w:val="20"/>
              </w:rPr>
              <w:t>počasí</w:t>
            </w:r>
            <w:r w:rsidRPr="008A6B38">
              <w:rPr>
                <w:rFonts w:eastAsia="Cambria"/>
                <w:sz w:val="20"/>
                <w:szCs w:val="20"/>
              </w:rPr>
              <w:t xml:space="preserve"> </w:t>
            </w:r>
          </w:p>
          <w:p w14:paraId="0FA802F9" w14:textId="77777777" w:rsidR="006F5379" w:rsidRPr="008A6B38" w:rsidRDefault="006F5379" w:rsidP="00D176FC">
            <w:pPr>
              <w:numPr>
                <w:ilvl w:val="0"/>
                <w:numId w:val="298"/>
              </w:numPr>
              <w:spacing w:line="247" w:lineRule="auto"/>
              <w:ind w:hanging="360"/>
              <w:rPr>
                <w:sz w:val="20"/>
                <w:szCs w:val="20"/>
              </w:rPr>
            </w:pPr>
            <w:r w:rsidRPr="008A6B38">
              <w:rPr>
                <w:sz w:val="20"/>
                <w:szCs w:val="20"/>
              </w:rPr>
              <w:t>názvy oblečení</w:t>
            </w:r>
            <w:r w:rsidRPr="008A6B38">
              <w:rPr>
                <w:rFonts w:eastAsia="Cambria"/>
                <w:sz w:val="20"/>
                <w:szCs w:val="20"/>
              </w:rPr>
              <w:t xml:space="preserve"> a </w:t>
            </w:r>
            <w:r w:rsidRPr="008A6B38">
              <w:rPr>
                <w:sz w:val="20"/>
                <w:szCs w:val="20"/>
              </w:rPr>
              <w:t>módních doplňků</w:t>
            </w:r>
            <w:r w:rsidRPr="008A6B38">
              <w:rPr>
                <w:rFonts w:eastAsia="Cambria"/>
                <w:sz w:val="20"/>
                <w:szCs w:val="20"/>
              </w:rPr>
              <w:t xml:space="preserve"> </w:t>
            </w:r>
          </w:p>
          <w:p w14:paraId="3B86B637" w14:textId="77777777" w:rsidR="006F5379" w:rsidRPr="008A6B38" w:rsidRDefault="006F5379" w:rsidP="00D176FC">
            <w:pPr>
              <w:numPr>
                <w:ilvl w:val="0"/>
                <w:numId w:val="298"/>
              </w:numPr>
              <w:spacing w:line="259" w:lineRule="auto"/>
              <w:ind w:hanging="360"/>
              <w:rPr>
                <w:sz w:val="20"/>
                <w:szCs w:val="20"/>
              </w:rPr>
            </w:pPr>
            <w:r w:rsidRPr="008A6B38">
              <w:rPr>
                <w:sz w:val="20"/>
                <w:szCs w:val="20"/>
              </w:rPr>
              <w:t>nákupy</w:t>
            </w:r>
            <w:r w:rsidRPr="008A6B38">
              <w:rPr>
                <w:rFonts w:eastAsia="Cambria"/>
                <w:sz w:val="20"/>
                <w:szCs w:val="20"/>
              </w:rPr>
              <w:t xml:space="preserve"> v </w:t>
            </w:r>
            <w:r w:rsidRPr="008A6B38">
              <w:rPr>
                <w:sz w:val="20"/>
                <w:szCs w:val="20"/>
              </w:rPr>
              <w:t>obchodním domě</w:t>
            </w:r>
            <w:r w:rsidRPr="008A6B38">
              <w:rPr>
                <w:rFonts w:eastAsia="Cambria"/>
                <w:sz w:val="20"/>
                <w:szCs w:val="20"/>
              </w:rPr>
              <w:t xml:space="preserve"> </w:t>
            </w:r>
          </w:p>
          <w:p w14:paraId="3A0938D1" w14:textId="77777777" w:rsidR="006F5379" w:rsidRPr="008A6B38" w:rsidRDefault="006F5379" w:rsidP="00D176FC">
            <w:pPr>
              <w:numPr>
                <w:ilvl w:val="0"/>
                <w:numId w:val="298"/>
              </w:numPr>
              <w:spacing w:line="259" w:lineRule="auto"/>
              <w:ind w:hanging="360"/>
              <w:rPr>
                <w:sz w:val="20"/>
                <w:szCs w:val="20"/>
              </w:rPr>
            </w:pPr>
            <w:r w:rsidRPr="008A6B38">
              <w:rPr>
                <w:rFonts w:eastAsia="Cambria"/>
                <w:sz w:val="20"/>
                <w:szCs w:val="20"/>
              </w:rPr>
              <w:t xml:space="preserve">popis osob </w:t>
            </w:r>
          </w:p>
          <w:p w14:paraId="0ED585CB" w14:textId="77777777" w:rsidR="006F5379" w:rsidRPr="008A6B38" w:rsidRDefault="006F5379" w:rsidP="00D176FC">
            <w:pPr>
              <w:numPr>
                <w:ilvl w:val="0"/>
                <w:numId w:val="298"/>
              </w:numPr>
              <w:spacing w:line="259" w:lineRule="auto"/>
              <w:ind w:hanging="360"/>
              <w:rPr>
                <w:sz w:val="20"/>
                <w:szCs w:val="20"/>
              </w:rPr>
            </w:pPr>
            <w:r w:rsidRPr="008A6B38">
              <w:rPr>
                <w:sz w:val="20"/>
                <w:szCs w:val="20"/>
              </w:rPr>
              <w:t>skloňování přídavných jmen</w:t>
            </w:r>
            <w:r w:rsidRPr="008A6B38">
              <w:rPr>
                <w:rFonts w:eastAsia="Cambria"/>
                <w:sz w:val="20"/>
                <w:szCs w:val="20"/>
              </w:rPr>
              <w:t xml:space="preserve"> </w:t>
            </w:r>
          </w:p>
          <w:p w14:paraId="307A6462" w14:textId="77777777" w:rsidR="006F5379" w:rsidRPr="008A6B38" w:rsidRDefault="006F5379" w:rsidP="00D176FC">
            <w:pPr>
              <w:numPr>
                <w:ilvl w:val="0"/>
                <w:numId w:val="298"/>
              </w:numPr>
              <w:spacing w:line="259" w:lineRule="auto"/>
              <w:ind w:hanging="360"/>
              <w:rPr>
                <w:sz w:val="20"/>
                <w:szCs w:val="20"/>
              </w:rPr>
            </w:pPr>
            <w:r w:rsidRPr="008A6B38">
              <w:rPr>
                <w:sz w:val="20"/>
                <w:szCs w:val="20"/>
              </w:rPr>
              <w:t>sloveso „</w:t>
            </w:r>
            <w:proofErr w:type="spellStart"/>
            <w:r w:rsidRPr="008A6B38">
              <w:rPr>
                <w:sz w:val="20"/>
                <w:szCs w:val="20"/>
              </w:rPr>
              <w:t>werden</w:t>
            </w:r>
            <w:proofErr w:type="spellEnd"/>
            <w:r w:rsidRPr="008A6B38">
              <w:rPr>
                <w:sz w:val="20"/>
                <w:szCs w:val="20"/>
              </w:rPr>
              <w:t>“</w:t>
            </w:r>
            <w:r w:rsidRPr="008A6B38">
              <w:rPr>
                <w:rFonts w:eastAsia="Cambria"/>
                <w:sz w:val="20"/>
                <w:szCs w:val="20"/>
              </w:rPr>
              <w:t xml:space="preserve"> </w:t>
            </w:r>
          </w:p>
          <w:p w14:paraId="6269E0D0" w14:textId="77777777" w:rsidR="006F5379" w:rsidRPr="008A6B38" w:rsidRDefault="006F5379" w:rsidP="006F5379">
            <w:pPr>
              <w:spacing w:line="243" w:lineRule="auto"/>
              <w:rPr>
                <w:sz w:val="20"/>
                <w:szCs w:val="20"/>
              </w:rPr>
            </w:pPr>
            <w:r w:rsidRPr="008A6B38">
              <w:rPr>
                <w:sz w:val="20"/>
                <w:szCs w:val="20"/>
              </w:rPr>
              <w:t xml:space="preserve">        -      tázací zájmena „</w:t>
            </w:r>
            <w:proofErr w:type="spellStart"/>
            <w:r w:rsidRPr="008A6B38">
              <w:rPr>
                <w:sz w:val="20"/>
                <w:szCs w:val="20"/>
              </w:rPr>
              <w:t>was</w:t>
            </w:r>
            <w:proofErr w:type="spellEnd"/>
            <w:r w:rsidRPr="008A6B38">
              <w:rPr>
                <w:sz w:val="20"/>
                <w:szCs w:val="20"/>
              </w:rPr>
              <w:t xml:space="preserve"> </w:t>
            </w:r>
            <w:proofErr w:type="spellStart"/>
            <w:r w:rsidRPr="008A6B38">
              <w:rPr>
                <w:sz w:val="20"/>
                <w:szCs w:val="20"/>
              </w:rPr>
              <w:t>für</w:t>
            </w:r>
            <w:proofErr w:type="spellEnd"/>
            <w:r w:rsidRPr="008A6B38">
              <w:rPr>
                <w:sz w:val="20"/>
                <w:szCs w:val="20"/>
              </w:rPr>
              <w:t xml:space="preserve"> </w:t>
            </w:r>
            <w:proofErr w:type="spellStart"/>
            <w:r w:rsidRPr="008A6B38">
              <w:rPr>
                <w:sz w:val="20"/>
                <w:szCs w:val="20"/>
              </w:rPr>
              <w:t>ein</w:t>
            </w:r>
            <w:proofErr w:type="spellEnd"/>
            <w:r w:rsidRPr="008A6B38">
              <w:rPr>
                <w:sz w:val="20"/>
                <w:szCs w:val="20"/>
              </w:rPr>
              <w:t>“ a „</w:t>
            </w:r>
            <w:proofErr w:type="spellStart"/>
            <w:r w:rsidRPr="008A6B38">
              <w:rPr>
                <w:sz w:val="20"/>
                <w:szCs w:val="20"/>
              </w:rPr>
              <w:t>welcher</w:t>
            </w:r>
            <w:proofErr w:type="spellEnd"/>
            <w:r w:rsidRPr="008A6B38">
              <w:rPr>
                <w:sz w:val="20"/>
                <w:szCs w:val="20"/>
              </w:rPr>
              <w:t>“</w:t>
            </w:r>
          </w:p>
          <w:p w14:paraId="12E263E8" w14:textId="77777777" w:rsidR="006F5379" w:rsidRPr="008A6B38" w:rsidRDefault="006F5379" w:rsidP="006F5379">
            <w:pPr>
              <w:spacing w:line="259" w:lineRule="auto"/>
              <w:rPr>
                <w:sz w:val="20"/>
                <w:szCs w:val="20"/>
              </w:rPr>
            </w:pPr>
          </w:p>
          <w:p w14:paraId="121F74AE" w14:textId="77777777" w:rsidR="006F5379" w:rsidRPr="008A6B38" w:rsidRDefault="006F5379" w:rsidP="006F5379">
            <w:pPr>
              <w:rPr>
                <w:b/>
                <w:sz w:val="20"/>
                <w:szCs w:val="20"/>
              </w:rPr>
            </w:pPr>
          </w:p>
        </w:tc>
        <w:tc>
          <w:tcPr>
            <w:tcW w:w="0" w:type="auto"/>
          </w:tcPr>
          <w:p w14:paraId="5BCBEFEE" w14:textId="77777777" w:rsidR="006F5379" w:rsidRPr="008A6B38" w:rsidRDefault="006F5379" w:rsidP="006F5379">
            <w:pPr>
              <w:rPr>
                <w:b/>
                <w:sz w:val="20"/>
                <w:szCs w:val="20"/>
              </w:rPr>
            </w:pPr>
          </w:p>
        </w:tc>
        <w:tc>
          <w:tcPr>
            <w:tcW w:w="0" w:type="auto"/>
          </w:tcPr>
          <w:p w14:paraId="39C06A8F" w14:textId="77777777" w:rsidR="006F5379" w:rsidRPr="008A6B38" w:rsidRDefault="006F5379" w:rsidP="006F5379">
            <w:pPr>
              <w:rPr>
                <w:b/>
                <w:sz w:val="20"/>
                <w:szCs w:val="20"/>
              </w:rPr>
            </w:pPr>
          </w:p>
          <w:p w14:paraId="25C4B569" w14:textId="77777777" w:rsidR="006F5379" w:rsidRPr="008A6B38" w:rsidRDefault="006F5379" w:rsidP="006F5379">
            <w:pPr>
              <w:rPr>
                <w:b/>
                <w:sz w:val="20"/>
                <w:szCs w:val="20"/>
              </w:rPr>
            </w:pPr>
          </w:p>
          <w:p w14:paraId="06703F3C" w14:textId="77777777" w:rsidR="006F5379" w:rsidRPr="008A6B38" w:rsidRDefault="006F5379" w:rsidP="006F5379">
            <w:pPr>
              <w:rPr>
                <w:b/>
                <w:sz w:val="20"/>
                <w:szCs w:val="20"/>
              </w:rPr>
            </w:pPr>
          </w:p>
          <w:p w14:paraId="1B369C38" w14:textId="77777777" w:rsidR="006F5379" w:rsidRPr="008A6B38" w:rsidRDefault="006F5379" w:rsidP="006F5379">
            <w:pPr>
              <w:rPr>
                <w:b/>
                <w:sz w:val="20"/>
                <w:szCs w:val="20"/>
              </w:rPr>
            </w:pPr>
          </w:p>
          <w:p w14:paraId="1913C565" w14:textId="77777777" w:rsidR="006F5379" w:rsidRPr="008A6B38" w:rsidRDefault="006F5379" w:rsidP="006F5379">
            <w:pPr>
              <w:rPr>
                <w:b/>
                <w:sz w:val="20"/>
                <w:szCs w:val="20"/>
              </w:rPr>
            </w:pPr>
          </w:p>
          <w:p w14:paraId="26887E3F" w14:textId="77777777" w:rsidR="006F5379" w:rsidRPr="008A6B38" w:rsidRDefault="006F5379" w:rsidP="006F5379">
            <w:pPr>
              <w:rPr>
                <w:b/>
                <w:sz w:val="20"/>
                <w:szCs w:val="20"/>
              </w:rPr>
            </w:pPr>
          </w:p>
          <w:p w14:paraId="5D600676" w14:textId="77777777" w:rsidR="006F5379" w:rsidRPr="008A6B38" w:rsidRDefault="006F5379" w:rsidP="006F5379">
            <w:pPr>
              <w:rPr>
                <w:b/>
                <w:sz w:val="20"/>
                <w:szCs w:val="20"/>
              </w:rPr>
            </w:pPr>
          </w:p>
          <w:p w14:paraId="47E4B2F6" w14:textId="77777777" w:rsidR="006F5379" w:rsidRPr="008A6B38" w:rsidRDefault="006F5379" w:rsidP="006F5379">
            <w:pPr>
              <w:rPr>
                <w:b/>
                <w:sz w:val="20"/>
                <w:szCs w:val="20"/>
              </w:rPr>
            </w:pPr>
          </w:p>
          <w:p w14:paraId="2BB255E5" w14:textId="77777777" w:rsidR="006F5379" w:rsidRPr="008A6B38" w:rsidRDefault="006F5379" w:rsidP="006F5379">
            <w:pPr>
              <w:rPr>
                <w:b/>
                <w:sz w:val="20"/>
                <w:szCs w:val="20"/>
              </w:rPr>
            </w:pPr>
          </w:p>
          <w:p w14:paraId="7395F373" w14:textId="77777777" w:rsidR="006F5379" w:rsidRPr="008A6B38" w:rsidRDefault="006F5379" w:rsidP="006F5379">
            <w:pPr>
              <w:rPr>
                <w:b/>
                <w:sz w:val="20"/>
                <w:szCs w:val="20"/>
              </w:rPr>
            </w:pPr>
          </w:p>
          <w:p w14:paraId="5AA98AFF" w14:textId="77777777" w:rsidR="006F5379" w:rsidRPr="008A6B38" w:rsidRDefault="006F5379" w:rsidP="006F5379">
            <w:pPr>
              <w:rPr>
                <w:b/>
                <w:sz w:val="20"/>
                <w:szCs w:val="20"/>
              </w:rPr>
            </w:pPr>
          </w:p>
          <w:p w14:paraId="35463B2B" w14:textId="77777777" w:rsidR="006F5379" w:rsidRPr="008A6B38" w:rsidRDefault="006F5379" w:rsidP="006F5379">
            <w:pPr>
              <w:rPr>
                <w:b/>
                <w:sz w:val="20"/>
                <w:szCs w:val="20"/>
              </w:rPr>
            </w:pPr>
          </w:p>
          <w:p w14:paraId="6258B4FD" w14:textId="77777777" w:rsidR="006F5379" w:rsidRPr="008A6B38" w:rsidRDefault="006F5379" w:rsidP="006F5379">
            <w:pPr>
              <w:rPr>
                <w:b/>
                <w:sz w:val="20"/>
                <w:szCs w:val="20"/>
              </w:rPr>
            </w:pPr>
          </w:p>
          <w:p w14:paraId="00243BFC" w14:textId="77777777" w:rsidR="006F5379" w:rsidRPr="008A6B38" w:rsidRDefault="006F5379" w:rsidP="006F5379">
            <w:pPr>
              <w:rPr>
                <w:b/>
                <w:sz w:val="20"/>
                <w:szCs w:val="20"/>
              </w:rPr>
            </w:pPr>
          </w:p>
          <w:p w14:paraId="091DDF82" w14:textId="77777777" w:rsidR="006F5379" w:rsidRPr="008A6B38" w:rsidRDefault="006F5379" w:rsidP="006F5379">
            <w:pPr>
              <w:rPr>
                <w:b/>
                <w:sz w:val="20"/>
                <w:szCs w:val="20"/>
              </w:rPr>
            </w:pPr>
          </w:p>
          <w:p w14:paraId="5A14311A" w14:textId="77777777" w:rsidR="006F5379" w:rsidRPr="008A6B38" w:rsidRDefault="006F5379" w:rsidP="006F5379">
            <w:pPr>
              <w:rPr>
                <w:b/>
                <w:sz w:val="20"/>
                <w:szCs w:val="20"/>
              </w:rPr>
            </w:pPr>
          </w:p>
          <w:p w14:paraId="53ACA779" w14:textId="77777777" w:rsidR="006F5379" w:rsidRPr="008A6B38" w:rsidRDefault="006F5379" w:rsidP="006F5379">
            <w:pPr>
              <w:rPr>
                <w:b/>
                <w:sz w:val="20"/>
                <w:szCs w:val="20"/>
              </w:rPr>
            </w:pPr>
          </w:p>
          <w:p w14:paraId="21A1B33C" w14:textId="77777777" w:rsidR="006F5379" w:rsidRPr="008A6B38" w:rsidRDefault="006F5379" w:rsidP="006F5379">
            <w:pPr>
              <w:rPr>
                <w:b/>
                <w:sz w:val="20"/>
                <w:szCs w:val="20"/>
              </w:rPr>
            </w:pPr>
          </w:p>
          <w:p w14:paraId="5365DC50" w14:textId="77777777" w:rsidR="006F5379" w:rsidRPr="008A6B38" w:rsidRDefault="006F5379" w:rsidP="006F5379">
            <w:pPr>
              <w:rPr>
                <w:b/>
                <w:sz w:val="20"/>
                <w:szCs w:val="20"/>
              </w:rPr>
            </w:pPr>
          </w:p>
          <w:p w14:paraId="05C1C8E6" w14:textId="77777777" w:rsidR="006F5379" w:rsidRPr="008A6B38" w:rsidRDefault="006F5379" w:rsidP="006F5379">
            <w:pPr>
              <w:rPr>
                <w:b/>
                <w:sz w:val="20"/>
                <w:szCs w:val="20"/>
              </w:rPr>
            </w:pPr>
          </w:p>
          <w:p w14:paraId="7644DF3E" w14:textId="77777777" w:rsidR="006F5379" w:rsidRPr="008A6B38" w:rsidRDefault="006F5379" w:rsidP="006F5379">
            <w:pPr>
              <w:rPr>
                <w:b/>
                <w:sz w:val="20"/>
                <w:szCs w:val="20"/>
              </w:rPr>
            </w:pPr>
          </w:p>
          <w:p w14:paraId="4B35367F" w14:textId="77777777" w:rsidR="006F5379" w:rsidRPr="008A6B38" w:rsidRDefault="006F5379" w:rsidP="006F5379">
            <w:pPr>
              <w:rPr>
                <w:b/>
                <w:sz w:val="20"/>
                <w:szCs w:val="20"/>
              </w:rPr>
            </w:pPr>
          </w:p>
          <w:p w14:paraId="53789268" w14:textId="77777777" w:rsidR="006F5379" w:rsidRPr="008A6B38" w:rsidRDefault="006F5379" w:rsidP="006F5379">
            <w:pPr>
              <w:rPr>
                <w:b/>
                <w:sz w:val="20"/>
                <w:szCs w:val="20"/>
              </w:rPr>
            </w:pPr>
          </w:p>
          <w:p w14:paraId="53958BAD" w14:textId="77777777" w:rsidR="006F5379" w:rsidRPr="008A6B38" w:rsidRDefault="006F5379" w:rsidP="006F5379">
            <w:pPr>
              <w:rPr>
                <w:b/>
                <w:sz w:val="20"/>
                <w:szCs w:val="20"/>
              </w:rPr>
            </w:pPr>
          </w:p>
          <w:p w14:paraId="2B1C5B45" w14:textId="77777777" w:rsidR="006F5379" w:rsidRPr="008A6B38" w:rsidRDefault="006F5379" w:rsidP="006F5379">
            <w:pPr>
              <w:rPr>
                <w:b/>
                <w:sz w:val="20"/>
                <w:szCs w:val="20"/>
              </w:rPr>
            </w:pPr>
          </w:p>
          <w:p w14:paraId="79E61D5C" w14:textId="77777777" w:rsidR="006F5379" w:rsidRPr="008A6B38" w:rsidRDefault="006F5379" w:rsidP="006F5379">
            <w:pPr>
              <w:rPr>
                <w:b/>
                <w:sz w:val="20"/>
                <w:szCs w:val="20"/>
              </w:rPr>
            </w:pPr>
          </w:p>
          <w:p w14:paraId="0C015493" w14:textId="77777777" w:rsidR="006F5379" w:rsidRPr="008A6B38" w:rsidRDefault="006F5379" w:rsidP="006F5379">
            <w:pPr>
              <w:rPr>
                <w:b/>
                <w:sz w:val="20"/>
                <w:szCs w:val="20"/>
              </w:rPr>
            </w:pPr>
            <w:r w:rsidRPr="008A6B38">
              <w:rPr>
                <w:b/>
                <w:sz w:val="20"/>
                <w:szCs w:val="20"/>
              </w:rPr>
              <w:t>HOZ</w:t>
            </w:r>
          </w:p>
        </w:tc>
      </w:tr>
    </w:tbl>
    <w:p w14:paraId="35682D87" w14:textId="77777777" w:rsidR="006F5379" w:rsidRPr="008A6B38" w:rsidRDefault="006F5379" w:rsidP="006F5379">
      <w:pPr>
        <w:rPr>
          <w:b/>
          <w:sz w:val="20"/>
          <w:szCs w:val="20"/>
        </w:rPr>
      </w:pPr>
    </w:p>
    <w:p w14:paraId="78A767E2" w14:textId="77777777" w:rsidR="006F5379" w:rsidRPr="008A6B38" w:rsidRDefault="006F5379" w:rsidP="006F5379">
      <w:pPr>
        <w:rPr>
          <w:b/>
          <w:sz w:val="20"/>
          <w:szCs w:val="20"/>
        </w:rPr>
      </w:pPr>
    </w:p>
    <w:p w14:paraId="4949531F" w14:textId="77777777" w:rsidR="006F5379" w:rsidRPr="008A6B38" w:rsidRDefault="006F5379" w:rsidP="006F5379">
      <w:pPr>
        <w:rPr>
          <w:b/>
          <w:sz w:val="20"/>
          <w:szCs w:val="20"/>
        </w:rPr>
      </w:pPr>
    </w:p>
    <w:p w14:paraId="1D069638" w14:textId="77777777" w:rsidR="006F5379" w:rsidRPr="008A6B38" w:rsidRDefault="006F5379" w:rsidP="006F5379">
      <w:pPr>
        <w:rPr>
          <w:b/>
          <w:sz w:val="20"/>
          <w:szCs w:val="20"/>
        </w:rPr>
      </w:pPr>
    </w:p>
    <w:p w14:paraId="20BDA089" w14:textId="77777777" w:rsidR="006F5379" w:rsidRPr="008A6B38" w:rsidRDefault="006F5379" w:rsidP="006F5379">
      <w:pPr>
        <w:rPr>
          <w:b/>
          <w:sz w:val="20"/>
          <w:szCs w:val="20"/>
        </w:rPr>
      </w:pPr>
    </w:p>
    <w:p w14:paraId="25C47878" w14:textId="77777777" w:rsidR="006F5379" w:rsidRPr="008A6B38" w:rsidRDefault="006F5379" w:rsidP="006F5379">
      <w:pPr>
        <w:rPr>
          <w:b/>
          <w:sz w:val="20"/>
          <w:szCs w:val="20"/>
        </w:rPr>
      </w:pPr>
    </w:p>
    <w:p w14:paraId="7D4E5F1E" w14:textId="77777777" w:rsidR="006F5379" w:rsidRPr="008A6B38" w:rsidRDefault="006F5379" w:rsidP="006F5379">
      <w:pPr>
        <w:rPr>
          <w:b/>
          <w:sz w:val="20"/>
          <w:szCs w:val="20"/>
        </w:rPr>
      </w:pPr>
    </w:p>
    <w:p w14:paraId="42A405B3" w14:textId="77777777" w:rsidR="006F5379" w:rsidRPr="008A6B38" w:rsidRDefault="006F5379" w:rsidP="006F5379">
      <w:pPr>
        <w:rPr>
          <w:b/>
          <w:sz w:val="20"/>
          <w:szCs w:val="20"/>
        </w:rPr>
      </w:pPr>
    </w:p>
    <w:p w14:paraId="297B6AFC" w14:textId="77777777" w:rsidR="006F5379" w:rsidRPr="008A6B38" w:rsidRDefault="006F5379" w:rsidP="006F5379">
      <w:pPr>
        <w:rPr>
          <w:b/>
          <w:sz w:val="20"/>
          <w:szCs w:val="20"/>
        </w:rPr>
      </w:pPr>
    </w:p>
    <w:p w14:paraId="7EC41FE8" w14:textId="77777777" w:rsidR="006F5379" w:rsidRPr="008A6B38" w:rsidRDefault="006F5379" w:rsidP="006F5379">
      <w:pPr>
        <w:rPr>
          <w:b/>
          <w:sz w:val="20"/>
          <w:szCs w:val="20"/>
        </w:rPr>
      </w:pPr>
    </w:p>
    <w:p w14:paraId="450909BB" w14:textId="77777777" w:rsidR="006F5379" w:rsidRPr="008A6B38" w:rsidRDefault="006F5379" w:rsidP="006F5379">
      <w:pPr>
        <w:rPr>
          <w:b/>
          <w:sz w:val="20"/>
          <w:szCs w:val="20"/>
        </w:rPr>
      </w:pPr>
    </w:p>
    <w:p w14:paraId="06C72DEB" w14:textId="77777777" w:rsidR="006F5379" w:rsidRPr="008A6B38" w:rsidRDefault="006F5379" w:rsidP="006F5379">
      <w:pPr>
        <w:rPr>
          <w:b/>
          <w:sz w:val="20"/>
          <w:szCs w:val="20"/>
        </w:rPr>
      </w:pPr>
    </w:p>
    <w:p w14:paraId="223941D3" w14:textId="77777777" w:rsidR="006F5379" w:rsidRPr="008A6B38" w:rsidRDefault="006F5379" w:rsidP="006F5379">
      <w:pPr>
        <w:rPr>
          <w:b/>
          <w:sz w:val="20"/>
          <w:szCs w:val="20"/>
        </w:rPr>
      </w:pPr>
    </w:p>
    <w:p w14:paraId="099F1100" w14:textId="77777777" w:rsidR="007E627A" w:rsidRPr="008A6B38" w:rsidRDefault="007E627A" w:rsidP="006F5379">
      <w:pPr>
        <w:rPr>
          <w:b/>
          <w:sz w:val="20"/>
          <w:szCs w:val="20"/>
        </w:rPr>
      </w:pPr>
    </w:p>
    <w:p w14:paraId="365BDC35" w14:textId="77777777" w:rsidR="006F5379" w:rsidRPr="008A6B38" w:rsidRDefault="006F5379" w:rsidP="006F5379">
      <w:pPr>
        <w:rPr>
          <w:b/>
          <w:sz w:val="20"/>
          <w:szCs w:val="20"/>
        </w:rPr>
      </w:pPr>
    </w:p>
    <w:p w14:paraId="280A4AE6" w14:textId="77777777" w:rsidR="006F5379" w:rsidRPr="008A6B38" w:rsidRDefault="006F5379" w:rsidP="006F5379">
      <w:pPr>
        <w:rPr>
          <w:b/>
          <w:sz w:val="20"/>
          <w:szCs w:val="20"/>
        </w:rPr>
      </w:pPr>
      <w:r w:rsidRPr="008A6B38">
        <w:rPr>
          <w:b/>
          <w:sz w:val="20"/>
          <w:szCs w:val="20"/>
        </w:rPr>
        <w:lastRenderedPageBreak/>
        <w:t>Německý jazyk 2. jazyk – 4. ročník</w:t>
      </w:r>
    </w:p>
    <w:p w14:paraId="2DE8126D" w14:textId="77777777" w:rsidR="006F5379" w:rsidRPr="008A6B38" w:rsidRDefault="006F5379" w:rsidP="006F5379">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7"/>
        <w:gridCol w:w="6355"/>
        <w:gridCol w:w="472"/>
        <w:gridCol w:w="628"/>
      </w:tblGrid>
      <w:tr w:rsidR="006F5379" w:rsidRPr="008A6B38" w14:paraId="06F4B6AE" w14:textId="77777777" w:rsidTr="006F5379">
        <w:tc>
          <w:tcPr>
            <w:tcW w:w="0" w:type="auto"/>
          </w:tcPr>
          <w:p w14:paraId="3B17B444" w14:textId="77777777" w:rsidR="006F5379" w:rsidRPr="008A6B38" w:rsidRDefault="006F5379" w:rsidP="006F5379">
            <w:pPr>
              <w:rPr>
                <w:b/>
                <w:sz w:val="20"/>
                <w:szCs w:val="20"/>
              </w:rPr>
            </w:pPr>
            <w:r w:rsidRPr="008A6B38">
              <w:rPr>
                <w:b/>
                <w:sz w:val="20"/>
                <w:szCs w:val="20"/>
              </w:rPr>
              <w:t>Výsledky vzdělávání</w:t>
            </w:r>
          </w:p>
        </w:tc>
        <w:tc>
          <w:tcPr>
            <w:tcW w:w="0" w:type="auto"/>
          </w:tcPr>
          <w:p w14:paraId="176B7849" w14:textId="77777777" w:rsidR="006F5379" w:rsidRPr="008A6B38" w:rsidRDefault="006F5379" w:rsidP="006F5379">
            <w:pPr>
              <w:rPr>
                <w:b/>
                <w:sz w:val="20"/>
                <w:szCs w:val="20"/>
              </w:rPr>
            </w:pPr>
            <w:r w:rsidRPr="008A6B38">
              <w:rPr>
                <w:b/>
                <w:sz w:val="20"/>
                <w:szCs w:val="20"/>
              </w:rPr>
              <w:t>Učivo</w:t>
            </w:r>
          </w:p>
        </w:tc>
        <w:tc>
          <w:tcPr>
            <w:tcW w:w="0" w:type="auto"/>
          </w:tcPr>
          <w:p w14:paraId="10F24B5C" w14:textId="77777777" w:rsidR="006F5379" w:rsidRPr="008A6B38" w:rsidRDefault="006F5379" w:rsidP="006F5379">
            <w:pPr>
              <w:rPr>
                <w:b/>
                <w:sz w:val="20"/>
                <w:szCs w:val="20"/>
              </w:rPr>
            </w:pPr>
            <w:r w:rsidRPr="008A6B38">
              <w:rPr>
                <w:b/>
                <w:sz w:val="20"/>
                <w:szCs w:val="20"/>
              </w:rPr>
              <w:t>PT</w:t>
            </w:r>
          </w:p>
        </w:tc>
        <w:tc>
          <w:tcPr>
            <w:tcW w:w="0" w:type="auto"/>
          </w:tcPr>
          <w:p w14:paraId="3A41BCCC" w14:textId="77777777" w:rsidR="006F5379" w:rsidRPr="008A6B38" w:rsidRDefault="006F5379" w:rsidP="006F5379">
            <w:pPr>
              <w:rPr>
                <w:b/>
                <w:sz w:val="20"/>
                <w:szCs w:val="20"/>
              </w:rPr>
            </w:pPr>
            <w:r w:rsidRPr="008A6B38">
              <w:rPr>
                <w:b/>
                <w:sz w:val="20"/>
                <w:szCs w:val="20"/>
              </w:rPr>
              <w:t>MV</w:t>
            </w:r>
          </w:p>
        </w:tc>
      </w:tr>
      <w:tr w:rsidR="006F5379" w:rsidRPr="008A6B38" w14:paraId="3B800288" w14:textId="77777777" w:rsidTr="006F5379">
        <w:tc>
          <w:tcPr>
            <w:tcW w:w="0" w:type="auto"/>
          </w:tcPr>
          <w:p w14:paraId="7510D925" w14:textId="77777777" w:rsidR="006F5379" w:rsidRPr="008A6B38" w:rsidRDefault="006F5379" w:rsidP="006F5379">
            <w:pPr>
              <w:rPr>
                <w:b/>
                <w:sz w:val="20"/>
                <w:szCs w:val="20"/>
              </w:rPr>
            </w:pPr>
            <w:r w:rsidRPr="008A6B38">
              <w:rPr>
                <w:b/>
                <w:sz w:val="20"/>
                <w:szCs w:val="20"/>
              </w:rPr>
              <w:t>Žák</w:t>
            </w:r>
          </w:p>
          <w:p w14:paraId="22675987"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rozumí přiměřeným souvislým projevům a diskusím rodilých mluvčích pronášeným ve standardním hovorovém tempu;</w:t>
            </w:r>
          </w:p>
          <w:p w14:paraId="71E257E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1352F3D1"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706043B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38126C18"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35C99994"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věčně i jazykově přiměřené texty, orientuje se v textu;</w:t>
            </w:r>
          </w:p>
          <w:p w14:paraId="121599D6"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přednese připravenou prezentaci ze svého oboru a reaguje na jednoduché dotazy publika;</w:t>
            </w:r>
          </w:p>
          <w:p w14:paraId="61BB5CC4"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vypráví jednoduché příběhy, zážitky, popíše své pocity;</w:t>
            </w:r>
          </w:p>
          <w:p w14:paraId="6BE2A39E"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70ABCB1F"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pronese jednoduše zformulovaný monolog před publikem;</w:t>
            </w:r>
          </w:p>
          <w:p w14:paraId="099C65AB"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4FF4F8E8"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dokáže experimentovat, zkoušet a hledat způsoby vyjádření srozumitelné pro posluchače;</w:t>
            </w:r>
          </w:p>
          <w:p w14:paraId="03FDC76F"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39D8970F"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vyjádří písemně svůj názor na text;</w:t>
            </w:r>
          </w:p>
          <w:p w14:paraId="4527FAF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vyhledá, zformuluje a zaznamená informace nebo fakta týkající se studovaného oboru;</w:t>
            </w:r>
          </w:p>
          <w:p w14:paraId="29D3610C"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zapojí se do odborné debaty nebo argumentace, týká-li se známého tématu;</w:t>
            </w:r>
          </w:p>
          <w:p w14:paraId="2D3ECD3F"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5D54B317"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156764F5"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přeformuluje a objasní pronesené sdělení a zprostředkuje informaci dalším lidem;</w:t>
            </w:r>
          </w:p>
          <w:p w14:paraId="3A98B830"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0FDED139"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720D2BA1"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vzkazy volajících;</w:t>
            </w:r>
          </w:p>
          <w:p w14:paraId="7E4FBAF7" w14:textId="77777777" w:rsidR="006F5379" w:rsidRPr="008A6B38" w:rsidRDefault="006F5379" w:rsidP="006F5379">
            <w:pPr>
              <w:pStyle w:val="Odstavecseseznamem6"/>
              <w:numPr>
                <w:ilvl w:val="0"/>
                <w:numId w:val="94"/>
              </w:numPr>
              <w:spacing w:after="0" w:line="240" w:lineRule="auto"/>
              <w:jc w:val="both"/>
              <w:rPr>
                <w:rFonts w:ascii="Times New Roman" w:hAnsi="Times New Roman" w:cs="Times New Roman"/>
                <w:sz w:val="20"/>
                <w:szCs w:val="20"/>
              </w:rPr>
            </w:pPr>
            <w:r w:rsidRPr="008A6B38">
              <w:rPr>
                <w:rFonts w:ascii="Times New Roman" w:hAnsi="Times New Roman" w:cs="Times New Roman"/>
                <w:sz w:val="20"/>
                <w:szCs w:val="20"/>
              </w:rPr>
              <w:lastRenderedPageBreak/>
              <w:t>vyplní jednoduchý neznámý formulář</w:t>
            </w:r>
          </w:p>
          <w:p w14:paraId="53C4A31F" w14:textId="77777777" w:rsidR="006F5379" w:rsidRPr="008A6B38" w:rsidRDefault="006F5379" w:rsidP="006F5379">
            <w:pPr>
              <w:ind w:left="360"/>
              <w:jc w:val="both"/>
              <w:rPr>
                <w:sz w:val="20"/>
                <w:szCs w:val="20"/>
              </w:rPr>
            </w:pPr>
            <w:r w:rsidRPr="008A6B38">
              <w:rPr>
                <w:sz w:val="20"/>
                <w:szCs w:val="20"/>
              </w:rPr>
              <w:t>- vyslovuje srozumitelně co nejblíže přirozené výslovnosti, rozlišuje základní zvukové prostředky daného jazyka a koriguje odlišnosti zvukové podoby jazyka;</w:t>
            </w:r>
          </w:p>
          <w:p w14:paraId="39B2ACCF" w14:textId="77777777" w:rsidR="006F5379" w:rsidRPr="008A6B38" w:rsidRDefault="006F5379" w:rsidP="006F5379">
            <w:pPr>
              <w:jc w:val="both"/>
              <w:rPr>
                <w:sz w:val="20"/>
                <w:szCs w:val="20"/>
              </w:rPr>
            </w:pPr>
            <w:r w:rsidRPr="008A6B38">
              <w:rPr>
                <w:sz w:val="20"/>
                <w:szCs w:val="20"/>
              </w:rPr>
              <w:t>- komunikuje s jistou mírou sebedůvěry a aktivně používá získanou slovní zásobu včetně vybrané frazeologie v rozsahu daných tematických okruhů, zejména v rutinních situacích každodenního života, a vlastních zálib;</w:t>
            </w:r>
          </w:p>
          <w:p w14:paraId="169C6528" w14:textId="77777777" w:rsidR="006F5379" w:rsidRPr="008A6B38" w:rsidRDefault="006F5379" w:rsidP="006F5379">
            <w:pPr>
              <w:ind w:left="720"/>
              <w:jc w:val="both"/>
              <w:rPr>
                <w:sz w:val="20"/>
                <w:szCs w:val="20"/>
              </w:rPr>
            </w:pPr>
            <w:r w:rsidRPr="008A6B38">
              <w:rPr>
                <w:sz w:val="20"/>
                <w:szCs w:val="20"/>
              </w:rPr>
              <w:t>- používá opisné prostředky v neznámých situacích, při vyjadřování složitých myšlenek;</w:t>
            </w:r>
          </w:p>
          <w:p w14:paraId="08E16ED9" w14:textId="77777777" w:rsidR="006F5379" w:rsidRPr="008A6B38" w:rsidRDefault="006F5379" w:rsidP="006F5379">
            <w:pPr>
              <w:ind w:left="720"/>
              <w:jc w:val="both"/>
              <w:rPr>
                <w:sz w:val="20"/>
                <w:szCs w:val="20"/>
              </w:rPr>
            </w:pPr>
            <w:r w:rsidRPr="008A6B38">
              <w:rPr>
                <w:sz w:val="20"/>
                <w:szCs w:val="20"/>
              </w:rPr>
              <w:t>- používá vhodně základní odbornou slovní zásobu ze svého studijního oboru;</w:t>
            </w:r>
          </w:p>
          <w:p w14:paraId="4B6640F7" w14:textId="77777777" w:rsidR="006F5379" w:rsidRPr="008A6B38" w:rsidRDefault="006F5379" w:rsidP="006F5379">
            <w:pPr>
              <w:ind w:left="720"/>
              <w:jc w:val="both"/>
              <w:rPr>
                <w:sz w:val="20"/>
                <w:szCs w:val="20"/>
              </w:rPr>
            </w:pPr>
            <w:r w:rsidRPr="008A6B38">
              <w:rPr>
                <w:sz w:val="20"/>
                <w:szCs w:val="20"/>
              </w:rPr>
              <w:t>- uplatňuje základní způsoby tvoření slov v jazyce;</w:t>
            </w:r>
          </w:p>
          <w:p w14:paraId="2CD71E2C" w14:textId="77777777" w:rsidR="006F5379" w:rsidRPr="008A6B38" w:rsidRDefault="006F5379" w:rsidP="006F5379">
            <w:pPr>
              <w:ind w:left="720"/>
              <w:jc w:val="both"/>
              <w:rPr>
                <w:sz w:val="20"/>
                <w:szCs w:val="20"/>
              </w:rPr>
            </w:pPr>
            <w:r w:rsidRPr="008A6B38">
              <w:rPr>
                <w:sz w:val="20"/>
                <w:szCs w:val="20"/>
              </w:rPr>
              <w:t>- dodržuje základní pravopisné normy v písemném projevu, opravuje chyby;</w:t>
            </w:r>
          </w:p>
          <w:p w14:paraId="53AD3AAD" w14:textId="77777777" w:rsidR="006F5379" w:rsidRPr="008A6B38" w:rsidRDefault="006F5379" w:rsidP="006F5379">
            <w:pPr>
              <w:ind w:left="720"/>
              <w:rPr>
                <w:sz w:val="20"/>
                <w:szCs w:val="20"/>
              </w:rPr>
            </w:pPr>
            <w:r w:rsidRPr="008A6B38">
              <w:rPr>
                <w:sz w:val="20"/>
                <w:szCs w:val="20"/>
              </w:rPr>
              <w:t>- vyjadřuje se ústně i písemně, k tématům osobního života a k tématům z oblasti zaměření studijního oboru;</w:t>
            </w:r>
          </w:p>
          <w:p w14:paraId="37B0DDA2" w14:textId="77777777" w:rsidR="006F5379" w:rsidRPr="008A6B38" w:rsidRDefault="006F5379" w:rsidP="006F5379">
            <w:pPr>
              <w:ind w:left="720"/>
              <w:rPr>
                <w:sz w:val="20"/>
                <w:szCs w:val="20"/>
              </w:rPr>
            </w:pPr>
            <w:r w:rsidRPr="008A6B38">
              <w:rPr>
                <w:sz w:val="20"/>
                <w:szCs w:val="20"/>
              </w:rPr>
              <w:t>- řeší pohotově a vhodně standardní řečové situace i jednoduché a frekventované situace týkající se pracovní činnosti;</w:t>
            </w:r>
          </w:p>
          <w:p w14:paraId="17336114" w14:textId="77777777" w:rsidR="006F5379" w:rsidRPr="008A6B38" w:rsidRDefault="006F5379" w:rsidP="006F5379">
            <w:pPr>
              <w:ind w:left="720"/>
              <w:rPr>
                <w:sz w:val="20"/>
                <w:szCs w:val="20"/>
              </w:rPr>
            </w:pPr>
            <w:r w:rsidRPr="008A6B38">
              <w:rPr>
                <w:sz w:val="20"/>
                <w:szCs w:val="20"/>
              </w:rPr>
              <w:t>- domluví se v běžných situacích; získá i poskytne informace;</w:t>
            </w:r>
          </w:p>
          <w:p w14:paraId="291FEBD9" w14:textId="77777777" w:rsidR="006F5379" w:rsidRPr="008A6B38" w:rsidRDefault="006F5379" w:rsidP="006F5379">
            <w:pPr>
              <w:ind w:left="720"/>
              <w:rPr>
                <w:sz w:val="20"/>
                <w:szCs w:val="20"/>
              </w:rPr>
            </w:pPr>
            <w:r w:rsidRPr="008A6B38">
              <w:rPr>
                <w:sz w:val="20"/>
                <w:szCs w:val="20"/>
              </w:rPr>
              <w:t>- používá stylisticky vhodné obraty umožňující nekonfliktní vztahy a komunikaci;</w:t>
            </w:r>
          </w:p>
          <w:p w14:paraId="48A7A46C" w14:textId="77777777" w:rsidR="006F5379" w:rsidRPr="008A6B38" w:rsidRDefault="006F5379" w:rsidP="006F5379">
            <w:pPr>
              <w:ind w:left="720"/>
              <w:rPr>
                <w:sz w:val="20"/>
                <w:szCs w:val="20"/>
              </w:rPr>
            </w:pPr>
            <w:r w:rsidRPr="008A6B38">
              <w:rPr>
                <w:sz w:val="20"/>
                <w:szCs w:val="20"/>
              </w:rPr>
              <w:t>- 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625B8CBD" w14:textId="77777777" w:rsidR="006F5379" w:rsidRPr="008A6B38" w:rsidRDefault="006F5379" w:rsidP="006F5379">
            <w:pPr>
              <w:ind w:left="720"/>
              <w:rPr>
                <w:sz w:val="20"/>
                <w:szCs w:val="20"/>
              </w:rPr>
            </w:pPr>
            <w:r w:rsidRPr="008A6B38">
              <w:rPr>
                <w:sz w:val="20"/>
                <w:szCs w:val="20"/>
              </w:rPr>
              <w:t>- uplatňuje v komunikaci vhodně vybraná sociokulturní specifika daných zemí.</w:t>
            </w:r>
          </w:p>
          <w:p w14:paraId="6D330FC4" w14:textId="77777777" w:rsidR="006F5379" w:rsidRPr="008A6B38" w:rsidRDefault="006F5379" w:rsidP="006F5379">
            <w:pPr>
              <w:ind w:left="720"/>
              <w:jc w:val="both"/>
              <w:rPr>
                <w:sz w:val="20"/>
                <w:szCs w:val="20"/>
              </w:rPr>
            </w:pPr>
          </w:p>
          <w:p w14:paraId="5AF0BBA0" w14:textId="77777777" w:rsidR="006F5379" w:rsidRPr="008A6B38" w:rsidRDefault="006F5379" w:rsidP="006F5379">
            <w:pPr>
              <w:pStyle w:val="Odstavecseseznamem6"/>
              <w:numPr>
                <w:ilvl w:val="0"/>
                <w:numId w:val="94"/>
              </w:numPr>
              <w:spacing w:after="0" w:line="240" w:lineRule="auto"/>
              <w:jc w:val="both"/>
              <w:rPr>
                <w:rFonts w:ascii="Times New Roman" w:hAnsi="Times New Roman" w:cs="Times New Roman"/>
                <w:sz w:val="20"/>
                <w:szCs w:val="20"/>
              </w:rPr>
            </w:pPr>
          </w:p>
          <w:p w14:paraId="605AD8D7" w14:textId="77777777" w:rsidR="006F5379" w:rsidRPr="008A6B38" w:rsidRDefault="006F5379" w:rsidP="006F5379">
            <w:pPr>
              <w:rPr>
                <w:b/>
                <w:sz w:val="20"/>
                <w:szCs w:val="20"/>
              </w:rPr>
            </w:pPr>
          </w:p>
        </w:tc>
        <w:tc>
          <w:tcPr>
            <w:tcW w:w="0" w:type="auto"/>
          </w:tcPr>
          <w:p w14:paraId="183DA9A4" w14:textId="77777777" w:rsidR="006F5379" w:rsidRPr="008A6B38" w:rsidRDefault="006F5379" w:rsidP="00D176FC">
            <w:pPr>
              <w:pStyle w:val="Odstavecseseznamem"/>
              <w:numPr>
                <w:ilvl w:val="0"/>
                <w:numId w:val="299"/>
              </w:numPr>
              <w:rPr>
                <w:b/>
                <w:bCs/>
                <w:sz w:val="20"/>
                <w:szCs w:val="20"/>
              </w:rPr>
            </w:pPr>
            <w:r w:rsidRPr="008A6B38">
              <w:rPr>
                <w:b/>
                <w:bCs/>
                <w:sz w:val="20"/>
                <w:szCs w:val="20"/>
              </w:rPr>
              <w:lastRenderedPageBreak/>
              <w:t xml:space="preserve"> Řečové dovednosti  </w:t>
            </w:r>
          </w:p>
          <w:p w14:paraId="10A1C3E2"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28E47DA2"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60B48318"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0816285B"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5516EF78"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6BEDA236"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1674E6BC"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1DC46A2E" w14:textId="77777777" w:rsidR="006F5379" w:rsidRPr="008A6B38" w:rsidRDefault="006F5379" w:rsidP="006F5379">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132A1CD0" w14:textId="77777777" w:rsidR="006F5379" w:rsidRPr="008A6B38" w:rsidRDefault="006F5379" w:rsidP="006F5379">
            <w:pPr>
              <w:ind w:left="360"/>
              <w:rPr>
                <w:b/>
                <w:bCs/>
                <w:sz w:val="20"/>
                <w:szCs w:val="20"/>
              </w:rPr>
            </w:pPr>
          </w:p>
          <w:p w14:paraId="51A01095" w14:textId="77777777" w:rsidR="006F5379" w:rsidRPr="008A6B38" w:rsidRDefault="006F5379" w:rsidP="006F5379">
            <w:pPr>
              <w:pStyle w:val="Odstavecseseznamem"/>
              <w:rPr>
                <w:b/>
                <w:bCs/>
                <w:sz w:val="20"/>
                <w:szCs w:val="20"/>
              </w:rPr>
            </w:pPr>
          </w:p>
          <w:p w14:paraId="04A906BD" w14:textId="77777777" w:rsidR="006F5379" w:rsidRPr="008A6B38" w:rsidRDefault="006F5379" w:rsidP="00D176FC">
            <w:pPr>
              <w:pStyle w:val="Odstavecseseznamem"/>
              <w:numPr>
                <w:ilvl w:val="0"/>
                <w:numId w:val="299"/>
              </w:numPr>
              <w:rPr>
                <w:b/>
                <w:bCs/>
                <w:sz w:val="20"/>
                <w:szCs w:val="20"/>
              </w:rPr>
            </w:pPr>
            <w:r w:rsidRPr="008A6B38">
              <w:rPr>
                <w:b/>
                <w:bCs/>
                <w:sz w:val="20"/>
                <w:szCs w:val="20"/>
              </w:rPr>
              <w:t>Jazykové prostředky</w:t>
            </w:r>
          </w:p>
          <w:p w14:paraId="637435A2" w14:textId="77777777" w:rsidR="006F5379" w:rsidRPr="008A6B38" w:rsidRDefault="006F5379" w:rsidP="006F5379">
            <w:pPr>
              <w:numPr>
                <w:ilvl w:val="0"/>
                <w:numId w:val="95"/>
              </w:numPr>
              <w:rPr>
                <w:bCs/>
                <w:sz w:val="20"/>
                <w:szCs w:val="20"/>
              </w:rPr>
            </w:pPr>
            <w:r w:rsidRPr="008A6B38">
              <w:rPr>
                <w:bCs/>
                <w:sz w:val="20"/>
                <w:szCs w:val="20"/>
              </w:rPr>
              <w:t>výslovnost (zvukové prostředky jazyka)</w:t>
            </w:r>
          </w:p>
          <w:p w14:paraId="7C3A71CC" w14:textId="77777777" w:rsidR="006F5379" w:rsidRPr="008A6B38" w:rsidRDefault="006F5379" w:rsidP="006F5379">
            <w:pPr>
              <w:numPr>
                <w:ilvl w:val="0"/>
                <w:numId w:val="95"/>
              </w:numPr>
              <w:rPr>
                <w:bCs/>
                <w:sz w:val="20"/>
                <w:szCs w:val="20"/>
              </w:rPr>
            </w:pPr>
            <w:r w:rsidRPr="008A6B38">
              <w:rPr>
                <w:bCs/>
                <w:sz w:val="20"/>
                <w:szCs w:val="20"/>
              </w:rPr>
              <w:t>slovní zásoba a její tvoření</w:t>
            </w:r>
          </w:p>
          <w:p w14:paraId="692C992A" w14:textId="77777777" w:rsidR="006F5379" w:rsidRPr="008A6B38" w:rsidRDefault="006F5379" w:rsidP="006F5379">
            <w:pPr>
              <w:numPr>
                <w:ilvl w:val="0"/>
                <w:numId w:val="95"/>
              </w:numPr>
              <w:rPr>
                <w:bCs/>
                <w:sz w:val="20"/>
                <w:szCs w:val="20"/>
              </w:rPr>
            </w:pPr>
            <w:r w:rsidRPr="008A6B38">
              <w:rPr>
                <w:bCs/>
                <w:sz w:val="20"/>
                <w:szCs w:val="20"/>
              </w:rPr>
              <w:t>gramatika (tvarosloví a větná skladba)</w:t>
            </w:r>
          </w:p>
          <w:p w14:paraId="6EFCDC69" w14:textId="77777777" w:rsidR="006F5379" w:rsidRPr="008A6B38" w:rsidRDefault="006F5379" w:rsidP="006F5379">
            <w:pPr>
              <w:numPr>
                <w:ilvl w:val="0"/>
                <w:numId w:val="95"/>
              </w:numPr>
              <w:rPr>
                <w:bCs/>
                <w:sz w:val="20"/>
                <w:szCs w:val="20"/>
              </w:rPr>
            </w:pPr>
            <w:r w:rsidRPr="008A6B38">
              <w:rPr>
                <w:bCs/>
                <w:sz w:val="20"/>
                <w:szCs w:val="20"/>
              </w:rPr>
              <w:t>grafická podoba jazyka a pravopis</w:t>
            </w:r>
          </w:p>
          <w:p w14:paraId="75A0A785" w14:textId="77777777" w:rsidR="006F5379" w:rsidRPr="008A6B38" w:rsidRDefault="006F5379" w:rsidP="006F5379">
            <w:pPr>
              <w:ind w:left="720"/>
              <w:rPr>
                <w:bCs/>
                <w:sz w:val="20"/>
                <w:szCs w:val="20"/>
              </w:rPr>
            </w:pPr>
          </w:p>
          <w:p w14:paraId="2F47916E" w14:textId="77777777" w:rsidR="006F5379" w:rsidRPr="008A6B38" w:rsidRDefault="006F5379" w:rsidP="00D176FC">
            <w:pPr>
              <w:pStyle w:val="Odstavecseseznamem"/>
              <w:numPr>
                <w:ilvl w:val="0"/>
                <w:numId w:val="299"/>
              </w:numPr>
              <w:rPr>
                <w:b/>
                <w:bCs/>
                <w:sz w:val="20"/>
                <w:szCs w:val="20"/>
              </w:rPr>
            </w:pPr>
            <w:r w:rsidRPr="008A6B38">
              <w:rPr>
                <w:b/>
                <w:bCs/>
                <w:sz w:val="20"/>
                <w:szCs w:val="20"/>
              </w:rPr>
              <w:t>Tematické okruhy, komunikační situace a jazykové funkce</w:t>
            </w:r>
          </w:p>
          <w:p w14:paraId="67A2E307" w14:textId="77777777" w:rsidR="006F5379" w:rsidRPr="008A6B38" w:rsidRDefault="006F5379" w:rsidP="006F5379">
            <w:pPr>
              <w:pStyle w:val="Odstavecseseznamem"/>
              <w:numPr>
                <w:ilvl w:val="0"/>
                <w:numId w:val="95"/>
              </w:numPr>
              <w:rPr>
                <w:bCs/>
                <w:sz w:val="20"/>
                <w:szCs w:val="20"/>
              </w:rPr>
            </w:pPr>
            <w:r w:rsidRPr="008A6B38">
              <w:rPr>
                <w:bCs/>
                <w:sz w:val="20"/>
                <w:szCs w:val="20"/>
              </w:rPr>
              <w:t>tematické okruhy; osobní údaje, dům a domov, každodenní život, volný čas, zábava, jídlo a nápoje, služby, cestování, mezilidské vztahy, péče o tělo a zdraví, nakupování, vzdělávání, zaměstnání, počasí, země dané jazykové oblasti; tematické okruhy dané zaměřením studijního oboru aj.</w:t>
            </w:r>
          </w:p>
          <w:p w14:paraId="6EEC7AFA" w14:textId="77777777" w:rsidR="006F5379" w:rsidRPr="008A6B38" w:rsidRDefault="006F5379" w:rsidP="006F5379">
            <w:pPr>
              <w:pStyle w:val="Odstavecseseznamem"/>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0136B732" w14:textId="77777777" w:rsidR="006F5379" w:rsidRPr="008A6B38" w:rsidRDefault="006F5379" w:rsidP="006F5379">
            <w:pPr>
              <w:pStyle w:val="Odstavecseseznamem"/>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2B1E9BB5" w14:textId="77777777" w:rsidR="006F5379" w:rsidRPr="008A6B38" w:rsidRDefault="006F5379" w:rsidP="006F5379">
            <w:pPr>
              <w:ind w:left="360"/>
              <w:rPr>
                <w:bCs/>
                <w:sz w:val="20"/>
                <w:szCs w:val="20"/>
              </w:rPr>
            </w:pPr>
          </w:p>
          <w:p w14:paraId="50483E7A" w14:textId="77777777" w:rsidR="006F5379" w:rsidRPr="008A6B38" w:rsidRDefault="006F5379" w:rsidP="00D176FC">
            <w:pPr>
              <w:pStyle w:val="Odstavecseseznamem"/>
              <w:numPr>
                <w:ilvl w:val="0"/>
                <w:numId w:val="299"/>
              </w:numPr>
              <w:rPr>
                <w:b/>
                <w:bCs/>
                <w:sz w:val="20"/>
                <w:szCs w:val="20"/>
              </w:rPr>
            </w:pPr>
            <w:r w:rsidRPr="008A6B38">
              <w:rPr>
                <w:b/>
                <w:bCs/>
                <w:sz w:val="20"/>
                <w:szCs w:val="20"/>
              </w:rPr>
              <w:t xml:space="preserve">Poznatky o zemích </w:t>
            </w:r>
          </w:p>
          <w:p w14:paraId="7E91BDD9" w14:textId="77777777" w:rsidR="006F5379" w:rsidRPr="008A6B38" w:rsidRDefault="006F5379" w:rsidP="006F5379">
            <w:pPr>
              <w:pStyle w:val="Odstavecseseznamem"/>
              <w:numPr>
                <w:ilvl w:val="0"/>
                <w:numId w:val="95"/>
              </w:numPr>
              <w:spacing w:line="276" w:lineRule="auto"/>
              <w:rPr>
                <w:sz w:val="20"/>
                <w:szCs w:val="20"/>
              </w:rPr>
            </w:pPr>
            <w:r w:rsidRPr="008A6B38">
              <w:rPr>
                <w:sz w:val="20"/>
                <w:szCs w:val="20"/>
              </w:rPr>
              <w:lastRenderedPageBreak/>
              <w:t>vybrané poznatky všeobecného i odborného charakteru k poznání země (zemí) příslušné jazykové oblasti, kultury, umění a literatury, tradic a společenských zvyklostí</w:t>
            </w:r>
          </w:p>
          <w:p w14:paraId="382D292A" w14:textId="77777777" w:rsidR="006F5379" w:rsidRPr="008A6B38" w:rsidRDefault="006F5379" w:rsidP="006F5379">
            <w:pPr>
              <w:pStyle w:val="Odstavecseseznamem"/>
              <w:numPr>
                <w:ilvl w:val="0"/>
                <w:numId w:val="95"/>
              </w:numPr>
              <w:spacing w:line="276" w:lineRule="auto"/>
              <w:rPr>
                <w:sz w:val="20"/>
                <w:szCs w:val="20"/>
              </w:rPr>
            </w:pPr>
            <w:r w:rsidRPr="008A6B38">
              <w:rPr>
                <w:sz w:val="20"/>
                <w:szCs w:val="20"/>
              </w:rPr>
              <w:t>informace ze sociokulturního prostředí v kontextu znalostí o České republice</w:t>
            </w:r>
          </w:p>
          <w:p w14:paraId="37910980" w14:textId="77777777" w:rsidR="006F5379" w:rsidRPr="008A6B38" w:rsidRDefault="006F5379" w:rsidP="006F5379">
            <w:pPr>
              <w:spacing w:line="276" w:lineRule="auto"/>
              <w:rPr>
                <w:sz w:val="20"/>
                <w:szCs w:val="20"/>
              </w:rPr>
            </w:pPr>
          </w:p>
          <w:p w14:paraId="522633CA" w14:textId="77777777" w:rsidR="006F5379" w:rsidRPr="008A6B38" w:rsidRDefault="006F5379" w:rsidP="006F5379">
            <w:pPr>
              <w:spacing w:line="276" w:lineRule="auto"/>
              <w:rPr>
                <w:sz w:val="20"/>
                <w:szCs w:val="20"/>
              </w:rPr>
            </w:pPr>
          </w:p>
          <w:p w14:paraId="1E9DA061" w14:textId="77777777" w:rsidR="006F5379" w:rsidRPr="008A6B38" w:rsidRDefault="006F5379" w:rsidP="006F5379">
            <w:pPr>
              <w:rPr>
                <w:bCs/>
                <w:sz w:val="20"/>
                <w:szCs w:val="20"/>
              </w:rPr>
            </w:pPr>
          </w:p>
          <w:p w14:paraId="201E7478" w14:textId="77777777" w:rsidR="006F5379" w:rsidRPr="008A6B38" w:rsidRDefault="006F5379" w:rsidP="006F5379">
            <w:pPr>
              <w:spacing w:after="88" w:line="243" w:lineRule="auto"/>
              <w:ind w:left="29"/>
              <w:rPr>
                <w:sz w:val="20"/>
                <w:szCs w:val="20"/>
              </w:rPr>
            </w:pPr>
            <w:r w:rsidRPr="008A6B38">
              <w:rPr>
                <w:rFonts w:eastAsia="Cambria"/>
                <w:b/>
                <w:sz w:val="20"/>
                <w:szCs w:val="20"/>
              </w:rPr>
              <w:t xml:space="preserve">L14. Péče o zdraví, lidské tělo, u lékaře a v lékárně </w:t>
            </w:r>
          </w:p>
          <w:p w14:paraId="4B66E128" w14:textId="77777777" w:rsidR="006F5379" w:rsidRPr="008A6B38" w:rsidRDefault="006F5379" w:rsidP="006F5379">
            <w:pPr>
              <w:spacing w:after="87" w:line="244" w:lineRule="auto"/>
              <w:ind w:left="711" w:hanging="286"/>
              <w:rPr>
                <w:sz w:val="20"/>
                <w:szCs w:val="20"/>
              </w:rPr>
            </w:pPr>
            <w:r w:rsidRPr="008A6B38">
              <w:rPr>
                <w:sz w:val="20"/>
                <w:szCs w:val="20"/>
              </w:rPr>
              <w:t>- popis lidského těla</w:t>
            </w:r>
            <w:r w:rsidRPr="008A6B38">
              <w:rPr>
                <w:rFonts w:eastAsia="Cambria"/>
                <w:sz w:val="20"/>
                <w:szCs w:val="20"/>
              </w:rPr>
              <w:t xml:space="preserve">, </w:t>
            </w:r>
            <w:r w:rsidRPr="008A6B38">
              <w:rPr>
                <w:sz w:val="20"/>
                <w:szCs w:val="20"/>
              </w:rPr>
              <w:t>názvy nemocí</w:t>
            </w:r>
            <w:r w:rsidRPr="008A6B38">
              <w:rPr>
                <w:rFonts w:eastAsia="Cambria"/>
                <w:sz w:val="20"/>
                <w:szCs w:val="20"/>
              </w:rPr>
              <w:t xml:space="preserve"> a </w:t>
            </w:r>
            <w:r w:rsidRPr="008A6B38">
              <w:rPr>
                <w:sz w:val="20"/>
                <w:szCs w:val="20"/>
              </w:rPr>
              <w:t>zdravotních potíží</w:t>
            </w:r>
            <w:r w:rsidRPr="008A6B38">
              <w:rPr>
                <w:rFonts w:eastAsia="Cambria"/>
                <w:sz w:val="20"/>
                <w:szCs w:val="20"/>
              </w:rPr>
              <w:t xml:space="preserve"> </w:t>
            </w:r>
          </w:p>
          <w:p w14:paraId="44D892E6" w14:textId="77777777" w:rsidR="006F5379" w:rsidRPr="008A6B38" w:rsidRDefault="006F5379" w:rsidP="006F5379">
            <w:pPr>
              <w:spacing w:line="273" w:lineRule="auto"/>
              <w:ind w:left="425" w:hanging="36"/>
              <w:rPr>
                <w:sz w:val="20"/>
                <w:szCs w:val="20"/>
              </w:rPr>
            </w:pPr>
            <w:r w:rsidRPr="008A6B38">
              <w:rPr>
                <w:rFonts w:eastAsia="Cambria"/>
                <w:sz w:val="20"/>
                <w:szCs w:val="20"/>
              </w:rPr>
              <w:t>-</w:t>
            </w:r>
            <w:r w:rsidRPr="008A6B38">
              <w:rPr>
                <w:rFonts w:eastAsia="Arial"/>
                <w:sz w:val="20"/>
                <w:szCs w:val="20"/>
              </w:rPr>
              <w:t xml:space="preserve"> </w:t>
            </w:r>
            <w:r w:rsidRPr="008A6B38">
              <w:rPr>
                <w:rFonts w:eastAsia="Arial"/>
                <w:sz w:val="20"/>
                <w:szCs w:val="20"/>
              </w:rPr>
              <w:tab/>
            </w:r>
            <w:r w:rsidRPr="008A6B38">
              <w:rPr>
                <w:sz w:val="20"/>
                <w:szCs w:val="20"/>
              </w:rPr>
              <w:t xml:space="preserve">názvy léčiv a </w:t>
            </w:r>
            <w:r w:rsidRPr="008A6B38">
              <w:rPr>
                <w:rFonts w:eastAsia="Cambria"/>
                <w:sz w:val="20"/>
                <w:szCs w:val="20"/>
              </w:rPr>
              <w:t xml:space="preserve">jejich aplikace </w:t>
            </w:r>
            <w:r w:rsidRPr="008A6B38">
              <w:rPr>
                <w:sz w:val="20"/>
                <w:szCs w:val="20"/>
              </w:rPr>
              <w:t>–</w:t>
            </w:r>
            <w:r w:rsidRPr="008A6B38">
              <w:rPr>
                <w:rFonts w:eastAsia="Arial"/>
                <w:sz w:val="20"/>
                <w:szCs w:val="20"/>
              </w:rPr>
              <w:t xml:space="preserve"> </w:t>
            </w:r>
            <w:r w:rsidRPr="008A6B38">
              <w:rPr>
                <w:sz w:val="20"/>
                <w:szCs w:val="20"/>
              </w:rPr>
              <w:t xml:space="preserve">souvětí souřadné (spojky: </w:t>
            </w:r>
          </w:p>
          <w:p w14:paraId="43885374" w14:textId="77777777" w:rsidR="006F5379" w:rsidRPr="008A6B38" w:rsidRDefault="006F5379" w:rsidP="006F5379">
            <w:pPr>
              <w:spacing w:after="60" w:line="243" w:lineRule="auto"/>
              <w:ind w:left="711"/>
              <w:rPr>
                <w:rFonts w:eastAsia="Cambria"/>
                <w:sz w:val="20"/>
                <w:szCs w:val="20"/>
              </w:rPr>
            </w:pPr>
            <w:proofErr w:type="spellStart"/>
            <w:r w:rsidRPr="008A6B38">
              <w:rPr>
                <w:rFonts w:eastAsia="Cambria"/>
                <w:sz w:val="20"/>
                <w:szCs w:val="20"/>
              </w:rPr>
              <w:t>und</w:t>
            </w:r>
            <w:proofErr w:type="spellEnd"/>
            <w:r w:rsidRPr="008A6B38">
              <w:rPr>
                <w:rFonts w:eastAsia="Cambria"/>
                <w:sz w:val="20"/>
                <w:szCs w:val="20"/>
              </w:rPr>
              <w:t xml:space="preserve">, oder, </w:t>
            </w:r>
            <w:proofErr w:type="spellStart"/>
            <w:r w:rsidRPr="008A6B38">
              <w:rPr>
                <w:rFonts w:eastAsia="Cambria"/>
                <w:sz w:val="20"/>
                <w:szCs w:val="20"/>
              </w:rPr>
              <w:t>aber</w:t>
            </w:r>
            <w:proofErr w:type="spellEnd"/>
            <w:r w:rsidRPr="008A6B38">
              <w:rPr>
                <w:rFonts w:eastAsia="Cambria"/>
                <w:sz w:val="20"/>
                <w:szCs w:val="20"/>
              </w:rPr>
              <w:t xml:space="preserve">, </w:t>
            </w:r>
            <w:proofErr w:type="spellStart"/>
            <w:r w:rsidRPr="008A6B38">
              <w:rPr>
                <w:rFonts w:eastAsia="Cambria"/>
                <w:sz w:val="20"/>
                <w:szCs w:val="20"/>
              </w:rPr>
              <w:t>sondern</w:t>
            </w:r>
            <w:proofErr w:type="spellEnd"/>
            <w:r w:rsidRPr="008A6B38">
              <w:rPr>
                <w:rFonts w:eastAsia="Cambria"/>
                <w:sz w:val="20"/>
                <w:szCs w:val="20"/>
              </w:rPr>
              <w:t xml:space="preserve">, </w:t>
            </w:r>
            <w:proofErr w:type="spellStart"/>
            <w:r w:rsidRPr="008A6B38">
              <w:rPr>
                <w:rFonts w:eastAsia="Cambria"/>
                <w:sz w:val="20"/>
                <w:szCs w:val="20"/>
              </w:rPr>
              <w:t>denn</w:t>
            </w:r>
            <w:proofErr w:type="spellEnd"/>
            <w:r w:rsidRPr="008A6B38">
              <w:rPr>
                <w:rFonts w:eastAsia="Cambria"/>
                <w:sz w:val="20"/>
                <w:szCs w:val="20"/>
              </w:rPr>
              <w:t xml:space="preserve">; </w:t>
            </w:r>
            <w:proofErr w:type="spellStart"/>
            <w:r w:rsidRPr="008A6B38">
              <w:rPr>
                <w:rFonts w:eastAsia="Cambria"/>
                <w:sz w:val="20"/>
                <w:szCs w:val="20"/>
              </w:rPr>
              <w:t>dann</w:t>
            </w:r>
            <w:proofErr w:type="spellEnd"/>
            <w:r w:rsidRPr="008A6B38">
              <w:rPr>
                <w:rFonts w:eastAsia="Cambria"/>
                <w:sz w:val="20"/>
                <w:szCs w:val="20"/>
              </w:rPr>
              <w:t xml:space="preserve">, </w:t>
            </w:r>
            <w:proofErr w:type="spellStart"/>
            <w:r w:rsidRPr="008A6B38">
              <w:rPr>
                <w:rFonts w:eastAsia="Cambria"/>
                <w:sz w:val="20"/>
                <w:szCs w:val="20"/>
              </w:rPr>
              <w:t>deshalb</w:t>
            </w:r>
            <w:proofErr w:type="spellEnd"/>
            <w:r w:rsidRPr="008A6B38">
              <w:rPr>
                <w:rFonts w:eastAsia="Cambria"/>
                <w:sz w:val="20"/>
                <w:szCs w:val="20"/>
              </w:rPr>
              <w:t xml:space="preserve">, </w:t>
            </w:r>
            <w:proofErr w:type="spellStart"/>
            <w:r w:rsidRPr="008A6B38">
              <w:rPr>
                <w:rFonts w:eastAsia="Cambria"/>
                <w:sz w:val="20"/>
                <w:szCs w:val="20"/>
              </w:rPr>
              <w:t>deswegen</w:t>
            </w:r>
            <w:proofErr w:type="spellEnd"/>
            <w:r w:rsidRPr="008A6B38">
              <w:rPr>
                <w:rFonts w:eastAsia="Cambria"/>
                <w:sz w:val="20"/>
                <w:szCs w:val="20"/>
              </w:rPr>
              <w:t xml:space="preserve">, </w:t>
            </w:r>
            <w:proofErr w:type="spellStart"/>
            <w:r w:rsidRPr="008A6B38">
              <w:rPr>
                <w:rFonts w:eastAsia="Cambria"/>
                <w:sz w:val="20"/>
                <w:szCs w:val="20"/>
              </w:rPr>
              <w:t>daher</w:t>
            </w:r>
            <w:proofErr w:type="spellEnd"/>
            <w:r w:rsidRPr="008A6B38">
              <w:rPr>
                <w:rFonts w:eastAsia="Cambria"/>
                <w:sz w:val="20"/>
                <w:szCs w:val="20"/>
              </w:rPr>
              <w:t xml:space="preserve">, </w:t>
            </w:r>
            <w:proofErr w:type="spellStart"/>
            <w:r w:rsidRPr="008A6B38">
              <w:rPr>
                <w:rFonts w:eastAsia="Cambria"/>
                <w:sz w:val="20"/>
                <w:szCs w:val="20"/>
              </w:rPr>
              <w:t>darum</w:t>
            </w:r>
            <w:proofErr w:type="spellEnd"/>
            <w:r w:rsidRPr="008A6B38">
              <w:rPr>
                <w:rFonts w:eastAsia="Cambria"/>
                <w:sz w:val="20"/>
                <w:szCs w:val="20"/>
              </w:rPr>
              <w:t xml:space="preserve">, </w:t>
            </w:r>
            <w:proofErr w:type="spellStart"/>
            <w:r w:rsidRPr="008A6B38">
              <w:rPr>
                <w:sz w:val="20"/>
                <w:szCs w:val="20"/>
              </w:rPr>
              <w:t>sonst</w:t>
            </w:r>
            <w:proofErr w:type="spellEnd"/>
            <w:r w:rsidRPr="008A6B38">
              <w:rPr>
                <w:sz w:val="20"/>
                <w:szCs w:val="20"/>
              </w:rPr>
              <w:t xml:space="preserve">, </w:t>
            </w:r>
            <w:proofErr w:type="spellStart"/>
            <w:r w:rsidRPr="008A6B38">
              <w:rPr>
                <w:sz w:val="20"/>
                <w:szCs w:val="20"/>
              </w:rPr>
              <w:t>trotzdem</w:t>
            </w:r>
            <w:proofErr w:type="spellEnd"/>
            <w:r w:rsidRPr="008A6B38">
              <w:rPr>
                <w:sz w:val="20"/>
                <w:szCs w:val="20"/>
              </w:rPr>
              <w:t xml:space="preserve">, </w:t>
            </w:r>
            <w:proofErr w:type="spellStart"/>
            <w:r w:rsidRPr="008A6B38">
              <w:rPr>
                <w:sz w:val="20"/>
                <w:szCs w:val="20"/>
              </w:rPr>
              <w:t>außerdem</w:t>
            </w:r>
            <w:proofErr w:type="spellEnd"/>
            <w:r w:rsidRPr="008A6B38">
              <w:rPr>
                <w:sz w:val="20"/>
                <w:szCs w:val="20"/>
              </w:rPr>
              <w:t>)</w:t>
            </w:r>
            <w:r w:rsidRPr="008A6B38">
              <w:rPr>
                <w:rFonts w:eastAsia="Cambria"/>
                <w:sz w:val="20"/>
                <w:szCs w:val="20"/>
              </w:rPr>
              <w:t xml:space="preserve"> </w:t>
            </w:r>
          </w:p>
          <w:p w14:paraId="5FF65112" w14:textId="77777777" w:rsidR="006F5379" w:rsidRPr="008A6B38" w:rsidRDefault="006F5379" w:rsidP="006F5379">
            <w:pPr>
              <w:spacing w:after="60" w:line="243" w:lineRule="auto"/>
              <w:ind w:left="711"/>
              <w:rPr>
                <w:rFonts w:eastAsia="Cambria"/>
                <w:b/>
                <w:sz w:val="20"/>
                <w:szCs w:val="20"/>
              </w:rPr>
            </w:pPr>
          </w:p>
          <w:p w14:paraId="079107C5" w14:textId="77777777" w:rsidR="006F5379" w:rsidRPr="008A6B38" w:rsidRDefault="006F5379" w:rsidP="006F5379">
            <w:pPr>
              <w:spacing w:after="60" w:line="243" w:lineRule="auto"/>
              <w:rPr>
                <w:rFonts w:eastAsia="Cambria"/>
                <w:b/>
                <w:sz w:val="20"/>
                <w:szCs w:val="20"/>
              </w:rPr>
            </w:pPr>
            <w:r w:rsidRPr="008A6B38">
              <w:rPr>
                <w:rFonts w:eastAsia="Cambria"/>
                <w:b/>
                <w:sz w:val="20"/>
                <w:szCs w:val="20"/>
              </w:rPr>
              <w:t>Obchodní korespondence</w:t>
            </w:r>
          </w:p>
          <w:p w14:paraId="61E3B714" w14:textId="77777777" w:rsidR="006F5379" w:rsidRPr="008A6B38" w:rsidRDefault="006F5379" w:rsidP="006F5379">
            <w:pPr>
              <w:spacing w:after="60" w:line="243" w:lineRule="auto"/>
              <w:ind w:left="711"/>
              <w:rPr>
                <w:rFonts w:eastAsia="Cambria"/>
                <w:sz w:val="20"/>
                <w:szCs w:val="20"/>
              </w:rPr>
            </w:pPr>
          </w:p>
          <w:p w14:paraId="77F3620A" w14:textId="77777777" w:rsidR="006F5379" w:rsidRPr="008A6B38" w:rsidRDefault="006F5379" w:rsidP="006F5379">
            <w:pPr>
              <w:spacing w:line="288" w:lineRule="auto"/>
              <w:ind w:left="142" w:right="421" w:hanging="142"/>
              <w:rPr>
                <w:sz w:val="20"/>
                <w:szCs w:val="20"/>
              </w:rPr>
            </w:pPr>
            <w:r w:rsidRPr="008A6B38">
              <w:rPr>
                <w:rFonts w:eastAsia="Cambria"/>
                <w:b/>
                <w:sz w:val="20"/>
                <w:szCs w:val="20"/>
              </w:rPr>
              <w:t xml:space="preserve">L15. Sport, zdravý styl života </w:t>
            </w:r>
            <w:r w:rsidRPr="008A6B38">
              <w:rPr>
                <w:rFonts w:eastAsia="Segoe UI Symbol"/>
                <w:sz w:val="20"/>
                <w:szCs w:val="20"/>
              </w:rPr>
              <w:t>−</w:t>
            </w:r>
            <w:r w:rsidRPr="008A6B38">
              <w:rPr>
                <w:rFonts w:eastAsia="Arial"/>
                <w:sz w:val="20"/>
                <w:szCs w:val="20"/>
              </w:rPr>
              <w:t xml:space="preserve"> </w:t>
            </w:r>
            <w:r w:rsidRPr="008A6B38">
              <w:rPr>
                <w:sz w:val="20"/>
                <w:szCs w:val="20"/>
              </w:rPr>
              <w:t>druhy sportů</w:t>
            </w:r>
            <w:r w:rsidRPr="008A6B38">
              <w:rPr>
                <w:rFonts w:eastAsia="Cambria"/>
                <w:sz w:val="20"/>
                <w:szCs w:val="20"/>
              </w:rPr>
              <w:t xml:space="preserve"> </w:t>
            </w:r>
          </w:p>
          <w:p w14:paraId="4F05096D" w14:textId="77777777" w:rsidR="006F5379" w:rsidRPr="008A6B38" w:rsidRDefault="006F5379" w:rsidP="00D176FC">
            <w:pPr>
              <w:numPr>
                <w:ilvl w:val="0"/>
                <w:numId w:val="300"/>
              </w:numPr>
              <w:spacing w:after="14" w:line="259" w:lineRule="auto"/>
              <w:ind w:hanging="360"/>
              <w:rPr>
                <w:sz w:val="20"/>
                <w:szCs w:val="20"/>
              </w:rPr>
            </w:pPr>
            <w:r w:rsidRPr="008A6B38">
              <w:rPr>
                <w:sz w:val="20"/>
                <w:szCs w:val="20"/>
              </w:rPr>
              <w:t>sportovní vybavení</w:t>
            </w:r>
            <w:r w:rsidRPr="008A6B38">
              <w:rPr>
                <w:rFonts w:eastAsia="Cambria"/>
                <w:sz w:val="20"/>
                <w:szCs w:val="20"/>
              </w:rPr>
              <w:t xml:space="preserve"> </w:t>
            </w:r>
          </w:p>
          <w:p w14:paraId="0F4774BD" w14:textId="77777777" w:rsidR="006F5379" w:rsidRPr="008A6B38" w:rsidRDefault="006F5379" w:rsidP="00D176FC">
            <w:pPr>
              <w:numPr>
                <w:ilvl w:val="0"/>
                <w:numId w:val="300"/>
              </w:numPr>
              <w:spacing w:after="14" w:line="259" w:lineRule="auto"/>
              <w:ind w:hanging="360"/>
              <w:rPr>
                <w:sz w:val="20"/>
                <w:szCs w:val="20"/>
              </w:rPr>
            </w:pPr>
            <w:r w:rsidRPr="008A6B38">
              <w:rPr>
                <w:sz w:val="20"/>
                <w:szCs w:val="20"/>
              </w:rPr>
              <w:t>sportovní výsledky</w:t>
            </w:r>
            <w:r w:rsidRPr="008A6B38">
              <w:rPr>
                <w:rFonts w:eastAsia="Cambria"/>
                <w:sz w:val="20"/>
                <w:szCs w:val="20"/>
              </w:rPr>
              <w:t xml:space="preserve"> </w:t>
            </w:r>
          </w:p>
          <w:p w14:paraId="43563DD8" w14:textId="77777777" w:rsidR="006F5379" w:rsidRPr="008A6B38" w:rsidRDefault="006F5379" w:rsidP="00D176FC">
            <w:pPr>
              <w:numPr>
                <w:ilvl w:val="0"/>
                <w:numId w:val="300"/>
              </w:numPr>
              <w:spacing w:after="24" w:line="247" w:lineRule="auto"/>
              <w:ind w:hanging="360"/>
              <w:rPr>
                <w:sz w:val="20"/>
                <w:szCs w:val="20"/>
              </w:rPr>
            </w:pPr>
            <w:r w:rsidRPr="008A6B38">
              <w:rPr>
                <w:sz w:val="20"/>
                <w:szCs w:val="20"/>
              </w:rPr>
              <w:t>půjčovna sportovního vybavení</w:t>
            </w:r>
            <w:r w:rsidRPr="008A6B38">
              <w:rPr>
                <w:rFonts w:eastAsia="Cambria"/>
                <w:sz w:val="20"/>
                <w:szCs w:val="20"/>
              </w:rPr>
              <w:t xml:space="preserve"> </w:t>
            </w:r>
          </w:p>
          <w:p w14:paraId="5E8F505F" w14:textId="77777777" w:rsidR="006F5379" w:rsidRPr="008A6B38" w:rsidRDefault="006F5379" w:rsidP="006F5379">
            <w:pPr>
              <w:spacing w:after="24" w:line="247" w:lineRule="auto"/>
              <w:rPr>
                <w:sz w:val="20"/>
                <w:szCs w:val="20"/>
              </w:rPr>
            </w:pPr>
            <w:r w:rsidRPr="008A6B38">
              <w:rPr>
                <w:rFonts w:eastAsia="Segoe UI Symbol"/>
                <w:sz w:val="20"/>
                <w:szCs w:val="20"/>
              </w:rPr>
              <w:t xml:space="preserve">-  </w:t>
            </w:r>
            <w:r w:rsidRPr="008A6B38">
              <w:rPr>
                <w:sz w:val="20"/>
                <w:szCs w:val="20"/>
              </w:rPr>
              <w:t>souvětí podřadné</w:t>
            </w:r>
            <w:r w:rsidRPr="008A6B38">
              <w:rPr>
                <w:rFonts w:eastAsia="Cambria"/>
                <w:sz w:val="20"/>
                <w:szCs w:val="20"/>
              </w:rPr>
              <w:t xml:space="preserve"> (spojky:  </w:t>
            </w:r>
            <w:proofErr w:type="spellStart"/>
            <w:r w:rsidRPr="008A6B38">
              <w:rPr>
                <w:rFonts w:eastAsia="Cambria"/>
                <w:sz w:val="20"/>
                <w:szCs w:val="20"/>
              </w:rPr>
              <w:t>wenn</w:t>
            </w:r>
            <w:proofErr w:type="spellEnd"/>
            <w:r w:rsidRPr="008A6B38">
              <w:rPr>
                <w:rFonts w:eastAsia="Cambria"/>
                <w:sz w:val="20"/>
                <w:szCs w:val="20"/>
              </w:rPr>
              <w:t xml:space="preserve">, </w:t>
            </w:r>
            <w:proofErr w:type="spellStart"/>
            <w:r w:rsidRPr="008A6B38">
              <w:rPr>
                <w:rFonts w:eastAsia="Cambria"/>
                <w:sz w:val="20"/>
                <w:szCs w:val="20"/>
              </w:rPr>
              <w:t>als</w:t>
            </w:r>
            <w:proofErr w:type="spellEnd"/>
            <w:r w:rsidRPr="008A6B38">
              <w:rPr>
                <w:rFonts w:eastAsia="Cambria"/>
                <w:sz w:val="20"/>
                <w:szCs w:val="20"/>
              </w:rPr>
              <w:t xml:space="preserve">, </w:t>
            </w:r>
            <w:proofErr w:type="spellStart"/>
            <w:r w:rsidRPr="008A6B38">
              <w:rPr>
                <w:rFonts w:eastAsia="Cambria"/>
                <w:sz w:val="20"/>
                <w:szCs w:val="20"/>
              </w:rPr>
              <w:t>obwohl</w:t>
            </w:r>
            <w:proofErr w:type="spellEnd"/>
            <w:r w:rsidRPr="008A6B38">
              <w:rPr>
                <w:rFonts w:eastAsia="Cambria"/>
                <w:sz w:val="20"/>
                <w:szCs w:val="20"/>
              </w:rPr>
              <w:t xml:space="preserve">) </w:t>
            </w:r>
          </w:p>
          <w:p w14:paraId="3B0B4299" w14:textId="77777777" w:rsidR="006F5379" w:rsidRPr="008A6B38" w:rsidRDefault="006F5379" w:rsidP="006F5379">
            <w:pPr>
              <w:spacing w:after="24" w:line="247" w:lineRule="auto"/>
              <w:rPr>
                <w:rFonts w:eastAsia="Cambria"/>
                <w:sz w:val="20"/>
                <w:szCs w:val="20"/>
              </w:rPr>
            </w:pPr>
            <w:r w:rsidRPr="008A6B38">
              <w:rPr>
                <w:rFonts w:eastAsia="Segoe UI Symbol"/>
                <w:sz w:val="20"/>
                <w:szCs w:val="20"/>
              </w:rPr>
              <w:t xml:space="preserve">- </w:t>
            </w:r>
            <w:r w:rsidRPr="008A6B38">
              <w:rPr>
                <w:sz w:val="20"/>
                <w:szCs w:val="20"/>
              </w:rPr>
              <w:t>3. stupeň přídavných jmen jako přívlastek</w:t>
            </w:r>
            <w:r w:rsidRPr="008A6B38">
              <w:rPr>
                <w:rFonts w:eastAsia="Cambria"/>
                <w:sz w:val="20"/>
                <w:szCs w:val="20"/>
              </w:rPr>
              <w:t xml:space="preserve"> </w:t>
            </w:r>
          </w:p>
          <w:p w14:paraId="3A06CB9D" w14:textId="77777777" w:rsidR="006F5379" w:rsidRPr="008A6B38" w:rsidRDefault="006F5379" w:rsidP="006F5379">
            <w:pPr>
              <w:spacing w:after="24" w:line="247" w:lineRule="auto"/>
              <w:rPr>
                <w:rFonts w:eastAsia="Cambria"/>
                <w:sz w:val="20"/>
                <w:szCs w:val="20"/>
              </w:rPr>
            </w:pPr>
          </w:p>
          <w:p w14:paraId="31BE0C52" w14:textId="77777777" w:rsidR="006F5379" w:rsidRPr="008A6B38" w:rsidRDefault="006F5379" w:rsidP="006F5379">
            <w:pPr>
              <w:spacing w:after="88" w:line="243" w:lineRule="auto"/>
              <w:ind w:left="29"/>
              <w:rPr>
                <w:sz w:val="20"/>
                <w:szCs w:val="20"/>
              </w:rPr>
            </w:pPr>
            <w:r w:rsidRPr="008A6B38">
              <w:rPr>
                <w:rFonts w:eastAsia="Cambria"/>
                <w:b/>
                <w:sz w:val="20"/>
                <w:szCs w:val="20"/>
              </w:rPr>
              <w:t xml:space="preserve">L16. Kultura a umění, literatura, historie </w:t>
            </w:r>
          </w:p>
          <w:p w14:paraId="62EB67CD" w14:textId="77777777" w:rsidR="006F5379" w:rsidRPr="008A6B38" w:rsidRDefault="006F5379" w:rsidP="006F5379">
            <w:pPr>
              <w:spacing w:line="243" w:lineRule="auto"/>
              <w:ind w:left="708" w:right="8" w:hanging="283"/>
              <w:rPr>
                <w:sz w:val="20"/>
                <w:szCs w:val="20"/>
              </w:rPr>
            </w:pPr>
            <w:r w:rsidRPr="008A6B38">
              <w:rPr>
                <w:sz w:val="20"/>
                <w:szCs w:val="20"/>
              </w:rPr>
              <w:t>–</w:t>
            </w:r>
            <w:r w:rsidRPr="008A6B38">
              <w:rPr>
                <w:rFonts w:eastAsia="Arial"/>
                <w:sz w:val="20"/>
                <w:szCs w:val="20"/>
              </w:rPr>
              <w:t xml:space="preserve"> </w:t>
            </w:r>
            <w:r w:rsidRPr="008A6B38">
              <w:rPr>
                <w:sz w:val="20"/>
                <w:szCs w:val="20"/>
              </w:rPr>
              <w:t>slovní zásoba ke kulturním akcím (film, výtvarné umění, hudba a literatura)</w:t>
            </w:r>
            <w:r w:rsidRPr="008A6B38">
              <w:rPr>
                <w:rFonts w:eastAsia="Cambria"/>
                <w:sz w:val="20"/>
                <w:szCs w:val="20"/>
              </w:rPr>
              <w:t xml:space="preserve"> </w:t>
            </w:r>
          </w:p>
          <w:p w14:paraId="7BF9FE48" w14:textId="77777777" w:rsidR="006F5379" w:rsidRPr="008A6B38" w:rsidRDefault="006F5379" w:rsidP="00D176FC">
            <w:pPr>
              <w:numPr>
                <w:ilvl w:val="0"/>
                <w:numId w:val="301"/>
              </w:numPr>
              <w:spacing w:line="259" w:lineRule="auto"/>
              <w:ind w:hanging="360"/>
              <w:rPr>
                <w:sz w:val="20"/>
                <w:szCs w:val="20"/>
              </w:rPr>
            </w:pPr>
            <w:r w:rsidRPr="008A6B38">
              <w:rPr>
                <w:sz w:val="20"/>
                <w:szCs w:val="20"/>
              </w:rPr>
              <w:t>vyjádření a popis uměleckého díla</w:t>
            </w:r>
            <w:r w:rsidRPr="008A6B38">
              <w:rPr>
                <w:rFonts w:eastAsia="Cambria"/>
                <w:sz w:val="20"/>
                <w:szCs w:val="20"/>
              </w:rPr>
              <w:t xml:space="preserve"> </w:t>
            </w:r>
          </w:p>
          <w:p w14:paraId="409D160E" w14:textId="77777777" w:rsidR="006F5379" w:rsidRPr="008A6B38" w:rsidRDefault="006F5379" w:rsidP="00D176FC">
            <w:pPr>
              <w:numPr>
                <w:ilvl w:val="0"/>
                <w:numId w:val="301"/>
              </w:numPr>
              <w:spacing w:line="259" w:lineRule="auto"/>
              <w:ind w:hanging="360"/>
              <w:rPr>
                <w:sz w:val="20"/>
                <w:szCs w:val="20"/>
              </w:rPr>
            </w:pPr>
            <w:r w:rsidRPr="008A6B38">
              <w:rPr>
                <w:rFonts w:eastAsia="Cambria"/>
                <w:sz w:val="20"/>
                <w:szCs w:val="20"/>
              </w:rPr>
              <w:t xml:space="preserve">recenze filmu </w:t>
            </w:r>
          </w:p>
          <w:p w14:paraId="6563E157" w14:textId="77777777" w:rsidR="006F5379" w:rsidRPr="008A6B38" w:rsidRDefault="006F5379" w:rsidP="00D176FC">
            <w:pPr>
              <w:numPr>
                <w:ilvl w:val="0"/>
                <w:numId w:val="301"/>
              </w:numPr>
              <w:spacing w:line="259" w:lineRule="auto"/>
              <w:ind w:hanging="360"/>
              <w:rPr>
                <w:sz w:val="20"/>
                <w:szCs w:val="20"/>
              </w:rPr>
            </w:pPr>
            <w:r w:rsidRPr="008A6B38">
              <w:rPr>
                <w:sz w:val="20"/>
                <w:szCs w:val="20"/>
              </w:rPr>
              <w:t>popis literární/filmové postavy</w:t>
            </w:r>
            <w:r w:rsidRPr="008A6B38">
              <w:rPr>
                <w:rFonts w:eastAsia="Cambria"/>
                <w:sz w:val="20"/>
                <w:szCs w:val="20"/>
              </w:rPr>
              <w:t xml:space="preserve"> </w:t>
            </w:r>
          </w:p>
          <w:p w14:paraId="43C8A0AB" w14:textId="77777777" w:rsidR="006F5379" w:rsidRPr="008A6B38" w:rsidRDefault="006F5379" w:rsidP="006F5379">
            <w:pPr>
              <w:spacing w:line="259" w:lineRule="auto"/>
              <w:ind w:left="29"/>
              <w:rPr>
                <w:sz w:val="20"/>
                <w:szCs w:val="20"/>
              </w:rPr>
            </w:pPr>
            <w:r w:rsidRPr="008A6B38">
              <w:rPr>
                <w:rFonts w:eastAsia="Cambria"/>
                <w:sz w:val="20"/>
                <w:szCs w:val="20"/>
              </w:rPr>
              <w:t xml:space="preserve"> </w:t>
            </w:r>
          </w:p>
          <w:p w14:paraId="02C8A6B4" w14:textId="77777777" w:rsidR="006F5379" w:rsidRPr="008A6B38" w:rsidRDefault="006F5379" w:rsidP="006F5379">
            <w:pPr>
              <w:spacing w:line="243" w:lineRule="auto"/>
              <w:ind w:left="708" w:hanging="283"/>
              <w:rPr>
                <w:sz w:val="20"/>
                <w:szCs w:val="20"/>
              </w:rPr>
            </w:pPr>
            <w:r w:rsidRPr="008A6B38">
              <w:rPr>
                <w:sz w:val="20"/>
                <w:szCs w:val="20"/>
              </w:rPr>
              <w:t>–</w:t>
            </w:r>
            <w:r w:rsidRPr="008A6B38">
              <w:rPr>
                <w:rFonts w:eastAsia="Arial"/>
                <w:sz w:val="20"/>
                <w:szCs w:val="20"/>
              </w:rPr>
              <w:t xml:space="preserve"> </w:t>
            </w:r>
            <w:r w:rsidRPr="008A6B38">
              <w:rPr>
                <w:rFonts w:eastAsia="Cambria"/>
                <w:sz w:val="20"/>
                <w:szCs w:val="20"/>
              </w:rPr>
              <w:t>um...</w:t>
            </w:r>
            <w:proofErr w:type="spellStart"/>
            <w:r w:rsidRPr="008A6B38">
              <w:rPr>
                <w:sz w:val="20"/>
                <w:szCs w:val="20"/>
              </w:rPr>
              <w:t>zu</w:t>
            </w:r>
            <w:proofErr w:type="spellEnd"/>
            <w:r w:rsidRPr="008A6B38">
              <w:rPr>
                <w:sz w:val="20"/>
                <w:szCs w:val="20"/>
              </w:rPr>
              <w:t>, spojka „</w:t>
            </w:r>
            <w:proofErr w:type="spellStart"/>
            <w:r w:rsidRPr="008A6B38">
              <w:rPr>
                <w:sz w:val="20"/>
                <w:szCs w:val="20"/>
              </w:rPr>
              <w:t>damit</w:t>
            </w:r>
            <w:proofErr w:type="spellEnd"/>
            <w:r w:rsidRPr="008A6B38">
              <w:rPr>
                <w:sz w:val="20"/>
                <w:szCs w:val="20"/>
              </w:rPr>
              <w:t>“ ve vedlejší větě</w:t>
            </w:r>
            <w:r w:rsidRPr="008A6B38">
              <w:rPr>
                <w:rFonts w:eastAsia="Cambria"/>
                <w:sz w:val="20"/>
                <w:szCs w:val="20"/>
              </w:rPr>
              <w:t xml:space="preserve"> </w:t>
            </w:r>
          </w:p>
          <w:p w14:paraId="66AFEE0D" w14:textId="77777777" w:rsidR="006F5379" w:rsidRPr="008A6B38" w:rsidRDefault="006F5379" w:rsidP="00D176FC">
            <w:pPr>
              <w:numPr>
                <w:ilvl w:val="0"/>
                <w:numId w:val="301"/>
              </w:numPr>
              <w:spacing w:line="259" w:lineRule="auto"/>
              <w:ind w:hanging="360"/>
              <w:rPr>
                <w:sz w:val="20"/>
                <w:szCs w:val="20"/>
              </w:rPr>
            </w:pPr>
            <w:r w:rsidRPr="008A6B38">
              <w:rPr>
                <w:sz w:val="20"/>
                <w:szCs w:val="20"/>
              </w:rPr>
              <w:t>infinitiv s/bez „</w:t>
            </w:r>
            <w:proofErr w:type="spellStart"/>
            <w:r w:rsidRPr="008A6B38">
              <w:rPr>
                <w:sz w:val="20"/>
                <w:szCs w:val="20"/>
              </w:rPr>
              <w:t>zu</w:t>
            </w:r>
            <w:proofErr w:type="spellEnd"/>
            <w:r w:rsidRPr="008A6B38">
              <w:rPr>
                <w:sz w:val="20"/>
                <w:szCs w:val="20"/>
              </w:rPr>
              <w:t>“</w:t>
            </w:r>
            <w:r w:rsidRPr="008A6B38">
              <w:rPr>
                <w:rFonts w:eastAsia="Cambria"/>
                <w:sz w:val="20"/>
                <w:szCs w:val="20"/>
              </w:rPr>
              <w:t xml:space="preserve"> </w:t>
            </w:r>
          </w:p>
          <w:p w14:paraId="064C5E71" w14:textId="77777777" w:rsidR="006F5379" w:rsidRPr="008A6B38" w:rsidRDefault="006F5379" w:rsidP="00D176FC">
            <w:pPr>
              <w:numPr>
                <w:ilvl w:val="0"/>
                <w:numId w:val="301"/>
              </w:numPr>
              <w:spacing w:line="247" w:lineRule="auto"/>
              <w:ind w:hanging="360"/>
              <w:rPr>
                <w:sz w:val="20"/>
                <w:szCs w:val="20"/>
              </w:rPr>
            </w:pPr>
            <w:r w:rsidRPr="008A6B38">
              <w:rPr>
                <w:sz w:val="20"/>
                <w:szCs w:val="20"/>
              </w:rPr>
              <w:t xml:space="preserve">zkracování vedlejších vět s </w:t>
            </w:r>
            <w:proofErr w:type="spellStart"/>
            <w:r w:rsidRPr="008A6B38">
              <w:rPr>
                <w:rFonts w:eastAsia="Cambria"/>
                <w:sz w:val="20"/>
                <w:szCs w:val="20"/>
              </w:rPr>
              <w:t>dass</w:t>
            </w:r>
            <w:proofErr w:type="spellEnd"/>
            <w:r w:rsidRPr="008A6B38">
              <w:rPr>
                <w:rFonts w:eastAsia="Cambria"/>
                <w:sz w:val="20"/>
                <w:szCs w:val="20"/>
              </w:rPr>
              <w:t xml:space="preserve"> </w:t>
            </w:r>
          </w:p>
          <w:p w14:paraId="3ACFC6E1" w14:textId="77777777" w:rsidR="006F5379" w:rsidRPr="008A6B38" w:rsidRDefault="006F5379" w:rsidP="006F5379">
            <w:pPr>
              <w:spacing w:line="247" w:lineRule="auto"/>
              <w:ind w:left="29"/>
              <w:rPr>
                <w:sz w:val="20"/>
                <w:szCs w:val="20"/>
              </w:rPr>
            </w:pPr>
          </w:p>
          <w:p w14:paraId="500D778F" w14:textId="77777777" w:rsidR="006F5379" w:rsidRPr="008A6B38" w:rsidRDefault="006F5379" w:rsidP="006F5379">
            <w:pPr>
              <w:spacing w:after="11" w:line="259" w:lineRule="auto"/>
              <w:ind w:left="29"/>
              <w:rPr>
                <w:sz w:val="20"/>
                <w:szCs w:val="20"/>
              </w:rPr>
            </w:pPr>
            <w:r w:rsidRPr="008A6B38">
              <w:rPr>
                <w:rFonts w:eastAsia="Cambria"/>
                <w:b/>
                <w:sz w:val="20"/>
                <w:szCs w:val="20"/>
              </w:rPr>
              <w:t xml:space="preserve">L17. Komunikace, média </w:t>
            </w:r>
          </w:p>
          <w:p w14:paraId="2FB09047" w14:textId="77777777" w:rsidR="006F5379" w:rsidRPr="008A6B38" w:rsidRDefault="006F5379" w:rsidP="006F5379">
            <w:pPr>
              <w:spacing w:after="60" w:line="243" w:lineRule="auto"/>
              <w:ind w:left="454" w:hanging="283"/>
              <w:rPr>
                <w:sz w:val="20"/>
                <w:szCs w:val="20"/>
              </w:rPr>
            </w:pPr>
            <w:r w:rsidRPr="008A6B38">
              <w:rPr>
                <w:rFonts w:eastAsia="Segoe UI Symbol"/>
                <w:sz w:val="20"/>
                <w:szCs w:val="20"/>
              </w:rPr>
              <w:t>−</w:t>
            </w:r>
            <w:r w:rsidRPr="008A6B38">
              <w:rPr>
                <w:rFonts w:eastAsia="Arial"/>
                <w:sz w:val="20"/>
                <w:szCs w:val="20"/>
              </w:rPr>
              <w:t xml:space="preserve"> </w:t>
            </w:r>
            <w:r w:rsidRPr="008A6B38">
              <w:rPr>
                <w:sz w:val="20"/>
                <w:szCs w:val="20"/>
              </w:rPr>
              <w:t xml:space="preserve">slovní zásoba k tématu komunikace a médií </w:t>
            </w:r>
            <w:r w:rsidRPr="008A6B38">
              <w:rPr>
                <w:rFonts w:eastAsia="Cambria"/>
                <w:sz w:val="20"/>
                <w:szCs w:val="20"/>
              </w:rPr>
              <w:t xml:space="preserve">- </w:t>
            </w:r>
            <w:r w:rsidRPr="008A6B38">
              <w:rPr>
                <w:sz w:val="20"/>
                <w:szCs w:val="20"/>
              </w:rPr>
              <w:t xml:space="preserve">stará a nová média, technické prostředky dorozumívání </w:t>
            </w:r>
            <w:r w:rsidRPr="008A6B38">
              <w:rPr>
                <w:rFonts w:eastAsia="Cambria"/>
                <w:sz w:val="20"/>
                <w:szCs w:val="20"/>
              </w:rPr>
              <w:t xml:space="preserve">- telefon, internet - </w:t>
            </w:r>
            <w:r w:rsidRPr="008A6B38">
              <w:rPr>
                <w:sz w:val="20"/>
                <w:szCs w:val="20"/>
              </w:rPr>
              <w:t>sociální sítě</w:t>
            </w:r>
            <w:r w:rsidRPr="008A6B38">
              <w:rPr>
                <w:rFonts w:eastAsia="Cambria"/>
                <w:sz w:val="20"/>
                <w:szCs w:val="20"/>
              </w:rPr>
              <w:t xml:space="preserve"> </w:t>
            </w:r>
          </w:p>
          <w:p w14:paraId="239BB9C7" w14:textId="77777777" w:rsidR="006F5379" w:rsidRPr="008A6B38" w:rsidRDefault="006F5379" w:rsidP="00D176FC">
            <w:pPr>
              <w:numPr>
                <w:ilvl w:val="0"/>
                <w:numId w:val="302"/>
              </w:numPr>
              <w:spacing w:line="259" w:lineRule="auto"/>
              <w:ind w:hanging="123"/>
              <w:rPr>
                <w:sz w:val="20"/>
                <w:szCs w:val="20"/>
              </w:rPr>
            </w:pPr>
            <w:proofErr w:type="spellStart"/>
            <w:r w:rsidRPr="008A6B38">
              <w:rPr>
                <w:rFonts w:eastAsia="Cambria"/>
                <w:sz w:val="20"/>
                <w:szCs w:val="20"/>
              </w:rPr>
              <w:t>fake</w:t>
            </w:r>
            <w:proofErr w:type="spellEnd"/>
            <w:r w:rsidRPr="008A6B38">
              <w:rPr>
                <w:rFonts w:eastAsia="Cambria"/>
                <w:sz w:val="20"/>
                <w:szCs w:val="20"/>
              </w:rPr>
              <w:t xml:space="preserve"> </w:t>
            </w:r>
            <w:proofErr w:type="spellStart"/>
            <w:r w:rsidRPr="008A6B38">
              <w:rPr>
                <w:rFonts w:eastAsia="Cambria"/>
                <w:sz w:val="20"/>
                <w:szCs w:val="20"/>
              </w:rPr>
              <w:t>news</w:t>
            </w:r>
            <w:proofErr w:type="spellEnd"/>
            <w:r w:rsidRPr="008A6B38">
              <w:rPr>
                <w:rFonts w:eastAsia="Cambria"/>
                <w:sz w:val="20"/>
                <w:szCs w:val="20"/>
              </w:rPr>
              <w:t xml:space="preserve"> </w:t>
            </w:r>
          </w:p>
          <w:p w14:paraId="2832D3CC" w14:textId="77777777" w:rsidR="006F5379" w:rsidRPr="008A6B38" w:rsidRDefault="006F5379" w:rsidP="00D176FC">
            <w:pPr>
              <w:numPr>
                <w:ilvl w:val="0"/>
                <w:numId w:val="302"/>
              </w:numPr>
              <w:spacing w:after="11" w:line="259" w:lineRule="auto"/>
              <w:ind w:hanging="123"/>
              <w:rPr>
                <w:sz w:val="20"/>
                <w:szCs w:val="20"/>
              </w:rPr>
            </w:pPr>
            <w:r w:rsidRPr="008A6B38">
              <w:rPr>
                <w:sz w:val="20"/>
                <w:szCs w:val="20"/>
              </w:rPr>
              <w:t>sociální sítě a společnost</w:t>
            </w:r>
            <w:r w:rsidRPr="008A6B38">
              <w:rPr>
                <w:rFonts w:eastAsia="Cambria"/>
                <w:sz w:val="20"/>
                <w:szCs w:val="20"/>
              </w:rPr>
              <w:t xml:space="preserve"> </w:t>
            </w:r>
          </w:p>
          <w:p w14:paraId="40F3FE0B" w14:textId="77777777" w:rsidR="006F5379" w:rsidRPr="008A6B38" w:rsidRDefault="006F5379" w:rsidP="006F5379">
            <w:pPr>
              <w:spacing w:after="35" w:line="259" w:lineRule="auto"/>
              <w:ind w:left="171"/>
              <w:rPr>
                <w:sz w:val="20"/>
                <w:szCs w:val="20"/>
              </w:rPr>
            </w:pPr>
            <w:r w:rsidRPr="008A6B38">
              <w:rPr>
                <w:rFonts w:eastAsia="Segoe UI Symbol"/>
                <w:sz w:val="20"/>
                <w:szCs w:val="20"/>
              </w:rPr>
              <w:t>−</w:t>
            </w:r>
            <w:r w:rsidRPr="008A6B38">
              <w:rPr>
                <w:rFonts w:eastAsia="Arial"/>
                <w:sz w:val="20"/>
                <w:szCs w:val="20"/>
              </w:rPr>
              <w:t xml:space="preserve"> </w:t>
            </w:r>
            <w:r w:rsidRPr="008A6B38">
              <w:rPr>
                <w:sz w:val="20"/>
                <w:szCs w:val="20"/>
              </w:rPr>
              <w:t>préteritum</w:t>
            </w:r>
            <w:r w:rsidRPr="008A6B38">
              <w:rPr>
                <w:rFonts w:eastAsia="Cambria"/>
                <w:sz w:val="20"/>
                <w:szCs w:val="20"/>
              </w:rPr>
              <w:t xml:space="preserve"> </w:t>
            </w:r>
          </w:p>
          <w:p w14:paraId="6B65CA07" w14:textId="77777777" w:rsidR="006F5379" w:rsidRPr="008A6B38" w:rsidRDefault="006F5379" w:rsidP="006F5379">
            <w:pPr>
              <w:spacing w:after="7" w:line="259" w:lineRule="auto"/>
              <w:ind w:left="171"/>
              <w:rPr>
                <w:sz w:val="20"/>
                <w:szCs w:val="20"/>
              </w:rPr>
            </w:pPr>
            <w:r w:rsidRPr="008A6B38">
              <w:rPr>
                <w:rFonts w:eastAsia="Segoe UI Symbol"/>
                <w:sz w:val="20"/>
                <w:szCs w:val="20"/>
              </w:rPr>
              <w:t>−</w:t>
            </w:r>
            <w:r w:rsidRPr="008A6B38">
              <w:rPr>
                <w:rFonts w:eastAsia="Arial"/>
                <w:sz w:val="20"/>
                <w:szCs w:val="20"/>
              </w:rPr>
              <w:t xml:space="preserve"> </w:t>
            </w:r>
            <w:r w:rsidRPr="008A6B38">
              <w:rPr>
                <w:sz w:val="20"/>
                <w:szCs w:val="20"/>
              </w:rPr>
              <w:t>použití préterita a perfekta</w:t>
            </w:r>
            <w:r w:rsidRPr="008A6B38">
              <w:rPr>
                <w:rFonts w:eastAsia="Cambria"/>
                <w:sz w:val="20"/>
                <w:szCs w:val="20"/>
              </w:rPr>
              <w:t xml:space="preserve"> </w:t>
            </w:r>
          </w:p>
          <w:p w14:paraId="3B046D2C" w14:textId="77777777" w:rsidR="006F5379" w:rsidRPr="008A6B38" w:rsidRDefault="006F5379" w:rsidP="00D176FC">
            <w:pPr>
              <w:numPr>
                <w:ilvl w:val="0"/>
                <w:numId w:val="302"/>
              </w:numPr>
              <w:spacing w:line="259" w:lineRule="auto"/>
              <w:ind w:hanging="123"/>
              <w:rPr>
                <w:sz w:val="20"/>
                <w:szCs w:val="20"/>
              </w:rPr>
            </w:pPr>
            <w:r w:rsidRPr="008A6B38">
              <w:rPr>
                <w:sz w:val="20"/>
                <w:szCs w:val="20"/>
              </w:rPr>
              <w:t>vedlejší věty vztažné</w:t>
            </w:r>
            <w:r w:rsidRPr="008A6B38">
              <w:rPr>
                <w:rFonts w:eastAsia="Cambria"/>
                <w:sz w:val="20"/>
                <w:szCs w:val="20"/>
              </w:rPr>
              <w:t xml:space="preserve"> </w:t>
            </w:r>
          </w:p>
          <w:p w14:paraId="33DD09ED" w14:textId="77777777" w:rsidR="006F5379" w:rsidRPr="008A6B38" w:rsidRDefault="006F5379" w:rsidP="006F5379">
            <w:pPr>
              <w:spacing w:line="247" w:lineRule="auto"/>
              <w:rPr>
                <w:sz w:val="20"/>
                <w:szCs w:val="20"/>
              </w:rPr>
            </w:pPr>
          </w:p>
          <w:p w14:paraId="41D293E0" w14:textId="77777777" w:rsidR="006F5379" w:rsidRPr="008A6B38" w:rsidRDefault="006F5379" w:rsidP="006F5379">
            <w:pPr>
              <w:spacing w:after="24" w:line="247" w:lineRule="auto"/>
              <w:rPr>
                <w:sz w:val="20"/>
                <w:szCs w:val="20"/>
              </w:rPr>
            </w:pPr>
          </w:p>
          <w:p w14:paraId="467FDCDB" w14:textId="77777777" w:rsidR="006F5379" w:rsidRPr="008A6B38" w:rsidRDefault="006F5379" w:rsidP="006F5379">
            <w:pPr>
              <w:spacing w:after="60" w:line="243" w:lineRule="auto"/>
              <w:ind w:left="711"/>
              <w:rPr>
                <w:sz w:val="20"/>
                <w:szCs w:val="20"/>
              </w:rPr>
            </w:pPr>
          </w:p>
          <w:p w14:paraId="3248874A" w14:textId="77777777" w:rsidR="006F5379" w:rsidRPr="008A6B38" w:rsidRDefault="006F5379" w:rsidP="006F5379">
            <w:pPr>
              <w:pStyle w:val="Odstavecseseznamem6"/>
              <w:spacing w:after="0" w:line="240" w:lineRule="auto"/>
              <w:rPr>
                <w:b/>
                <w:sz w:val="20"/>
                <w:szCs w:val="20"/>
              </w:rPr>
            </w:pPr>
          </w:p>
        </w:tc>
        <w:tc>
          <w:tcPr>
            <w:tcW w:w="0" w:type="auto"/>
          </w:tcPr>
          <w:p w14:paraId="237AF189" w14:textId="77777777" w:rsidR="006F5379" w:rsidRPr="008A6B38" w:rsidRDefault="006F5379" w:rsidP="006F5379">
            <w:pPr>
              <w:rPr>
                <w:b/>
                <w:sz w:val="20"/>
                <w:szCs w:val="20"/>
              </w:rPr>
            </w:pPr>
          </w:p>
        </w:tc>
        <w:tc>
          <w:tcPr>
            <w:tcW w:w="0" w:type="auto"/>
          </w:tcPr>
          <w:p w14:paraId="3E90CB78" w14:textId="77777777" w:rsidR="006F5379" w:rsidRPr="008A6B38" w:rsidRDefault="006F5379" w:rsidP="006F5379">
            <w:pPr>
              <w:rPr>
                <w:b/>
                <w:sz w:val="20"/>
                <w:szCs w:val="20"/>
              </w:rPr>
            </w:pPr>
            <w:r w:rsidRPr="008A6B38">
              <w:rPr>
                <w:b/>
                <w:sz w:val="20"/>
                <w:szCs w:val="20"/>
              </w:rPr>
              <w:t>CJL</w:t>
            </w:r>
          </w:p>
          <w:p w14:paraId="53DA84FF" w14:textId="77777777" w:rsidR="006F5379" w:rsidRPr="008A6B38" w:rsidRDefault="006F5379" w:rsidP="006F5379">
            <w:pPr>
              <w:rPr>
                <w:b/>
                <w:sz w:val="20"/>
                <w:szCs w:val="20"/>
              </w:rPr>
            </w:pPr>
          </w:p>
          <w:p w14:paraId="012D12A4" w14:textId="77777777" w:rsidR="006F5379" w:rsidRPr="008A6B38" w:rsidRDefault="006F5379" w:rsidP="006F5379">
            <w:pPr>
              <w:rPr>
                <w:b/>
                <w:sz w:val="20"/>
                <w:szCs w:val="20"/>
              </w:rPr>
            </w:pPr>
          </w:p>
          <w:p w14:paraId="3930D58D" w14:textId="77777777" w:rsidR="006F5379" w:rsidRPr="008A6B38" w:rsidRDefault="006F5379" w:rsidP="006F5379">
            <w:pPr>
              <w:rPr>
                <w:b/>
                <w:sz w:val="20"/>
                <w:szCs w:val="20"/>
              </w:rPr>
            </w:pPr>
          </w:p>
          <w:p w14:paraId="217D5000" w14:textId="77777777" w:rsidR="006F5379" w:rsidRPr="008A6B38" w:rsidRDefault="006F5379" w:rsidP="006F5379">
            <w:pPr>
              <w:rPr>
                <w:b/>
                <w:sz w:val="20"/>
                <w:szCs w:val="20"/>
              </w:rPr>
            </w:pPr>
          </w:p>
          <w:p w14:paraId="5F72E3C5" w14:textId="77777777" w:rsidR="006F5379" w:rsidRPr="008A6B38" w:rsidRDefault="006F5379" w:rsidP="006F5379">
            <w:pPr>
              <w:rPr>
                <w:b/>
                <w:sz w:val="20"/>
                <w:szCs w:val="20"/>
              </w:rPr>
            </w:pPr>
          </w:p>
          <w:p w14:paraId="5598D940" w14:textId="77777777" w:rsidR="006F5379" w:rsidRPr="008A6B38" w:rsidRDefault="006F5379" w:rsidP="006F5379">
            <w:pPr>
              <w:rPr>
                <w:b/>
                <w:sz w:val="20"/>
                <w:szCs w:val="20"/>
              </w:rPr>
            </w:pPr>
          </w:p>
          <w:p w14:paraId="63D36089" w14:textId="77777777" w:rsidR="006F5379" w:rsidRPr="008A6B38" w:rsidRDefault="006F5379" w:rsidP="006F5379">
            <w:pPr>
              <w:rPr>
                <w:b/>
                <w:sz w:val="20"/>
                <w:szCs w:val="20"/>
              </w:rPr>
            </w:pPr>
          </w:p>
          <w:p w14:paraId="3F2B6460" w14:textId="77777777" w:rsidR="006F5379" w:rsidRPr="008A6B38" w:rsidRDefault="006F5379" w:rsidP="006F5379">
            <w:pPr>
              <w:rPr>
                <w:b/>
                <w:sz w:val="20"/>
                <w:szCs w:val="20"/>
              </w:rPr>
            </w:pPr>
          </w:p>
          <w:p w14:paraId="7EB69355" w14:textId="77777777" w:rsidR="006F5379" w:rsidRPr="008A6B38" w:rsidRDefault="006F5379" w:rsidP="006F5379">
            <w:pPr>
              <w:rPr>
                <w:b/>
                <w:sz w:val="20"/>
                <w:szCs w:val="20"/>
              </w:rPr>
            </w:pPr>
          </w:p>
          <w:p w14:paraId="3D3F29A0" w14:textId="77777777" w:rsidR="006F5379" w:rsidRPr="008A6B38" w:rsidRDefault="006F5379" w:rsidP="006F5379">
            <w:pPr>
              <w:rPr>
                <w:b/>
                <w:sz w:val="20"/>
                <w:szCs w:val="20"/>
              </w:rPr>
            </w:pPr>
          </w:p>
          <w:p w14:paraId="3B2CC1CE" w14:textId="77777777" w:rsidR="006F5379" w:rsidRPr="008A6B38" w:rsidRDefault="006F5379" w:rsidP="006F5379">
            <w:pPr>
              <w:rPr>
                <w:b/>
                <w:sz w:val="20"/>
                <w:szCs w:val="20"/>
              </w:rPr>
            </w:pPr>
          </w:p>
          <w:p w14:paraId="3F13DE24" w14:textId="77777777" w:rsidR="006F5379" w:rsidRPr="008A6B38" w:rsidRDefault="006F5379" w:rsidP="006F5379">
            <w:pPr>
              <w:rPr>
                <w:b/>
                <w:sz w:val="20"/>
                <w:szCs w:val="20"/>
              </w:rPr>
            </w:pPr>
          </w:p>
          <w:p w14:paraId="783DF0E7" w14:textId="77777777" w:rsidR="006F5379" w:rsidRPr="008A6B38" w:rsidRDefault="006F5379" w:rsidP="006F5379">
            <w:pPr>
              <w:rPr>
                <w:b/>
                <w:sz w:val="20"/>
                <w:szCs w:val="20"/>
              </w:rPr>
            </w:pPr>
          </w:p>
          <w:p w14:paraId="7B4FC859" w14:textId="77777777" w:rsidR="006F5379" w:rsidRPr="008A6B38" w:rsidRDefault="006F5379" w:rsidP="006F5379">
            <w:pPr>
              <w:rPr>
                <w:b/>
                <w:sz w:val="20"/>
                <w:szCs w:val="20"/>
              </w:rPr>
            </w:pPr>
          </w:p>
          <w:p w14:paraId="3EC5F70B" w14:textId="77777777" w:rsidR="006F5379" w:rsidRPr="008A6B38" w:rsidRDefault="006F5379" w:rsidP="006F5379">
            <w:pPr>
              <w:rPr>
                <w:b/>
                <w:sz w:val="20"/>
                <w:szCs w:val="20"/>
              </w:rPr>
            </w:pPr>
          </w:p>
          <w:p w14:paraId="4BA32C73" w14:textId="77777777" w:rsidR="006F5379" w:rsidRPr="008A6B38" w:rsidRDefault="006F5379" w:rsidP="006F5379">
            <w:pPr>
              <w:rPr>
                <w:b/>
                <w:sz w:val="20"/>
                <w:szCs w:val="20"/>
              </w:rPr>
            </w:pPr>
          </w:p>
          <w:p w14:paraId="4DED0E3E" w14:textId="77777777" w:rsidR="006F5379" w:rsidRPr="008A6B38" w:rsidRDefault="006F5379" w:rsidP="006F5379">
            <w:pPr>
              <w:rPr>
                <w:b/>
                <w:sz w:val="20"/>
                <w:szCs w:val="20"/>
              </w:rPr>
            </w:pPr>
          </w:p>
          <w:p w14:paraId="1A4851E4" w14:textId="77777777" w:rsidR="006F5379" w:rsidRPr="008A6B38" w:rsidRDefault="006F5379" w:rsidP="006F5379">
            <w:pPr>
              <w:rPr>
                <w:b/>
                <w:sz w:val="20"/>
                <w:szCs w:val="20"/>
              </w:rPr>
            </w:pPr>
          </w:p>
          <w:p w14:paraId="637A6AD9" w14:textId="77777777" w:rsidR="006F5379" w:rsidRPr="008A6B38" w:rsidRDefault="006F5379" w:rsidP="006F5379">
            <w:pPr>
              <w:rPr>
                <w:b/>
                <w:sz w:val="20"/>
                <w:szCs w:val="20"/>
              </w:rPr>
            </w:pPr>
          </w:p>
          <w:p w14:paraId="6A61EA8F" w14:textId="77777777" w:rsidR="006F5379" w:rsidRPr="008A6B38" w:rsidRDefault="006F5379" w:rsidP="006F5379">
            <w:pPr>
              <w:rPr>
                <w:b/>
                <w:sz w:val="20"/>
                <w:szCs w:val="20"/>
              </w:rPr>
            </w:pPr>
          </w:p>
          <w:p w14:paraId="49706716" w14:textId="77777777" w:rsidR="006F5379" w:rsidRPr="008A6B38" w:rsidRDefault="006F5379" w:rsidP="006F5379">
            <w:pPr>
              <w:rPr>
                <w:b/>
                <w:sz w:val="20"/>
                <w:szCs w:val="20"/>
              </w:rPr>
            </w:pPr>
          </w:p>
          <w:p w14:paraId="782F897C" w14:textId="77777777" w:rsidR="006F5379" w:rsidRPr="008A6B38" w:rsidRDefault="006F5379" w:rsidP="006F5379">
            <w:pPr>
              <w:rPr>
                <w:b/>
                <w:sz w:val="20"/>
                <w:szCs w:val="20"/>
              </w:rPr>
            </w:pPr>
          </w:p>
          <w:p w14:paraId="52BA59B9" w14:textId="77777777" w:rsidR="006F5379" w:rsidRPr="008A6B38" w:rsidRDefault="006F5379" w:rsidP="006F5379">
            <w:pPr>
              <w:rPr>
                <w:b/>
                <w:sz w:val="20"/>
                <w:szCs w:val="20"/>
              </w:rPr>
            </w:pPr>
          </w:p>
          <w:p w14:paraId="5210FBD4" w14:textId="77777777" w:rsidR="006F5379" w:rsidRPr="008A6B38" w:rsidRDefault="006F5379" w:rsidP="006F5379">
            <w:pPr>
              <w:rPr>
                <w:b/>
                <w:sz w:val="20"/>
                <w:szCs w:val="20"/>
              </w:rPr>
            </w:pPr>
          </w:p>
          <w:p w14:paraId="7099C3E3" w14:textId="77777777" w:rsidR="006F5379" w:rsidRPr="008A6B38" w:rsidRDefault="006F5379" w:rsidP="006F5379">
            <w:pPr>
              <w:rPr>
                <w:b/>
                <w:sz w:val="20"/>
                <w:szCs w:val="20"/>
              </w:rPr>
            </w:pPr>
          </w:p>
          <w:p w14:paraId="55FCCD6E" w14:textId="77777777" w:rsidR="006F5379" w:rsidRPr="008A6B38" w:rsidRDefault="006F5379" w:rsidP="006F5379">
            <w:pPr>
              <w:rPr>
                <w:b/>
                <w:sz w:val="20"/>
                <w:szCs w:val="20"/>
              </w:rPr>
            </w:pPr>
          </w:p>
          <w:p w14:paraId="5E61D970" w14:textId="77777777" w:rsidR="006F5379" w:rsidRPr="008A6B38" w:rsidRDefault="006F5379" w:rsidP="006F5379">
            <w:pPr>
              <w:rPr>
                <w:b/>
                <w:sz w:val="20"/>
                <w:szCs w:val="20"/>
              </w:rPr>
            </w:pPr>
          </w:p>
          <w:p w14:paraId="6ADF8DC7" w14:textId="77777777" w:rsidR="006F5379" w:rsidRPr="008A6B38" w:rsidRDefault="006F5379" w:rsidP="006F5379">
            <w:pPr>
              <w:rPr>
                <w:b/>
                <w:sz w:val="20"/>
                <w:szCs w:val="20"/>
              </w:rPr>
            </w:pPr>
          </w:p>
          <w:p w14:paraId="1D4F014F" w14:textId="77777777" w:rsidR="006F5379" w:rsidRPr="008A6B38" w:rsidRDefault="006F5379" w:rsidP="006F5379">
            <w:pPr>
              <w:rPr>
                <w:b/>
                <w:sz w:val="20"/>
                <w:szCs w:val="20"/>
              </w:rPr>
            </w:pPr>
          </w:p>
          <w:p w14:paraId="7AF1EA78" w14:textId="77777777" w:rsidR="006F5379" w:rsidRPr="008A6B38" w:rsidRDefault="006F5379" w:rsidP="006F5379">
            <w:pPr>
              <w:rPr>
                <w:b/>
                <w:sz w:val="20"/>
                <w:szCs w:val="20"/>
              </w:rPr>
            </w:pPr>
          </w:p>
          <w:p w14:paraId="2DBCF555" w14:textId="77777777" w:rsidR="006F5379" w:rsidRPr="008A6B38" w:rsidRDefault="006F5379" w:rsidP="006F5379">
            <w:pPr>
              <w:rPr>
                <w:b/>
                <w:sz w:val="20"/>
                <w:szCs w:val="20"/>
              </w:rPr>
            </w:pPr>
          </w:p>
          <w:p w14:paraId="451C7B8B" w14:textId="77777777" w:rsidR="006F5379" w:rsidRPr="008A6B38" w:rsidRDefault="006F5379" w:rsidP="006F5379">
            <w:pPr>
              <w:rPr>
                <w:b/>
                <w:sz w:val="20"/>
                <w:szCs w:val="20"/>
              </w:rPr>
            </w:pPr>
          </w:p>
          <w:p w14:paraId="70BC7024" w14:textId="77777777" w:rsidR="006F5379" w:rsidRPr="008A6B38" w:rsidRDefault="006F5379" w:rsidP="006F5379">
            <w:pPr>
              <w:rPr>
                <w:b/>
                <w:sz w:val="20"/>
                <w:szCs w:val="20"/>
              </w:rPr>
            </w:pPr>
          </w:p>
          <w:p w14:paraId="0826FD75" w14:textId="77777777" w:rsidR="006F5379" w:rsidRPr="008A6B38" w:rsidRDefault="006F5379" w:rsidP="006F5379">
            <w:pPr>
              <w:rPr>
                <w:b/>
                <w:sz w:val="20"/>
                <w:szCs w:val="20"/>
              </w:rPr>
            </w:pPr>
          </w:p>
          <w:p w14:paraId="5AD62607" w14:textId="77777777" w:rsidR="006F5379" w:rsidRPr="008A6B38" w:rsidRDefault="006F5379" w:rsidP="006F5379">
            <w:pPr>
              <w:rPr>
                <w:b/>
                <w:sz w:val="20"/>
                <w:szCs w:val="20"/>
              </w:rPr>
            </w:pPr>
          </w:p>
          <w:p w14:paraId="647DC10B" w14:textId="77777777" w:rsidR="006F5379" w:rsidRPr="008A6B38" w:rsidRDefault="006F5379" w:rsidP="006F5379">
            <w:pPr>
              <w:rPr>
                <w:b/>
                <w:sz w:val="20"/>
                <w:szCs w:val="20"/>
              </w:rPr>
            </w:pPr>
          </w:p>
          <w:p w14:paraId="4763AF6B" w14:textId="77777777" w:rsidR="006F5379" w:rsidRPr="008A6B38" w:rsidRDefault="006F5379" w:rsidP="006F5379">
            <w:pPr>
              <w:rPr>
                <w:b/>
                <w:sz w:val="20"/>
                <w:szCs w:val="20"/>
              </w:rPr>
            </w:pPr>
          </w:p>
          <w:p w14:paraId="564D6F57" w14:textId="77777777" w:rsidR="006F5379" w:rsidRPr="008A6B38" w:rsidRDefault="006F5379" w:rsidP="006F5379">
            <w:pPr>
              <w:rPr>
                <w:b/>
                <w:sz w:val="20"/>
                <w:szCs w:val="20"/>
              </w:rPr>
            </w:pPr>
          </w:p>
          <w:p w14:paraId="73B543C7" w14:textId="77777777" w:rsidR="006F5379" w:rsidRPr="008A6B38" w:rsidRDefault="006F5379" w:rsidP="006F5379">
            <w:pPr>
              <w:rPr>
                <w:b/>
                <w:sz w:val="20"/>
                <w:szCs w:val="20"/>
              </w:rPr>
            </w:pPr>
          </w:p>
          <w:p w14:paraId="0BF62E12" w14:textId="77777777" w:rsidR="006F5379" w:rsidRPr="008A6B38" w:rsidRDefault="006F5379" w:rsidP="006F5379">
            <w:pPr>
              <w:rPr>
                <w:b/>
                <w:sz w:val="20"/>
                <w:szCs w:val="20"/>
              </w:rPr>
            </w:pPr>
          </w:p>
          <w:p w14:paraId="7E5216EB" w14:textId="77777777" w:rsidR="006F5379" w:rsidRPr="008A6B38" w:rsidRDefault="006F5379" w:rsidP="006F5379">
            <w:pPr>
              <w:rPr>
                <w:b/>
                <w:sz w:val="20"/>
                <w:szCs w:val="20"/>
              </w:rPr>
            </w:pPr>
          </w:p>
          <w:p w14:paraId="2E461FEC" w14:textId="77777777" w:rsidR="006F5379" w:rsidRPr="008A6B38" w:rsidRDefault="006F5379" w:rsidP="006F5379">
            <w:pPr>
              <w:rPr>
                <w:b/>
                <w:sz w:val="20"/>
                <w:szCs w:val="20"/>
              </w:rPr>
            </w:pPr>
          </w:p>
          <w:p w14:paraId="53435F99" w14:textId="77777777" w:rsidR="006F5379" w:rsidRPr="008A6B38" w:rsidRDefault="006F5379" w:rsidP="006F5379">
            <w:pPr>
              <w:rPr>
                <w:b/>
                <w:sz w:val="20"/>
                <w:szCs w:val="20"/>
              </w:rPr>
            </w:pPr>
          </w:p>
          <w:p w14:paraId="5AB759A1" w14:textId="77777777" w:rsidR="006F5379" w:rsidRPr="008A6B38" w:rsidRDefault="006F5379" w:rsidP="006F5379">
            <w:pPr>
              <w:rPr>
                <w:b/>
                <w:sz w:val="20"/>
                <w:szCs w:val="20"/>
              </w:rPr>
            </w:pPr>
          </w:p>
          <w:p w14:paraId="46F668A7" w14:textId="77777777" w:rsidR="006F5379" w:rsidRPr="008A6B38" w:rsidRDefault="006F5379" w:rsidP="006F5379">
            <w:pPr>
              <w:rPr>
                <w:b/>
                <w:sz w:val="20"/>
                <w:szCs w:val="20"/>
              </w:rPr>
            </w:pPr>
          </w:p>
          <w:p w14:paraId="7619AF79" w14:textId="77777777" w:rsidR="006F5379" w:rsidRPr="008A6B38" w:rsidRDefault="006F5379" w:rsidP="006F5379">
            <w:pPr>
              <w:rPr>
                <w:b/>
                <w:sz w:val="20"/>
                <w:szCs w:val="20"/>
              </w:rPr>
            </w:pPr>
          </w:p>
          <w:p w14:paraId="526DA8DF" w14:textId="77777777" w:rsidR="006F5379" w:rsidRPr="008A6B38" w:rsidRDefault="006F5379" w:rsidP="006F5379">
            <w:pPr>
              <w:rPr>
                <w:b/>
                <w:sz w:val="20"/>
                <w:szCs w:val="20"/>
              </w:rPr>
            </w:pPr>
          </w:p>
          <w:p w14:paraId="53F44CDA" w14:textId="77777777" w:rsidR="006F5379" w:rsidRPr="008A6B38" w:rsidRDefault="006F5379" w:rsidP="006F5379">
            <w:pPr>
              <w:rPr>
                <w:b/>
                <w:sz w:val="20"/>
                <w:szCs w:val="20"/>
              </w:rPr>
            </w:pPr>
          </w:p>
          <w:p w14:paraId="5E3518DE" w14:textId="77777777" w:rsidR="006F5379" w:rsidRPr="008A6B38" w:rsidRDefault="006F5379" w:rsidP="006F5379">
            <w:pPr>
              <w:rPr>
                <w:b/>
                <w:sz w:val="20"/>
                <w:szCs w:val="20"/>
              </w:rPr>
            </w:pPr>
          </w:p>
          <w:p w14:paraId="3607D60A" w14:textId="77777777" w:rsidR="006F5379" w:rsidRPr="008A6B38" w:rsidRDefault="006F5379" w:rsidP="006F5379">
            <w:pPr>
              <w:rPr>
                <w:b/>
                <w:sz w:val="20"/>
                <w:szCs w:val="20"/>
              </w:rPr>
            </w:pPr>
          </w:p>
          <w:p w14:paraId="65AB0BDB" w14:textId="77777777" w:rsidR="006F5379" w:rsidRPr="008A6B38" w:rsidRDefault="006F5379" w:rsidP="006F5379">
            <w:pPr>
              <w:rPr>
                <w:b/>
                <w:sz w:val="20"/>
                <w:szCs w:val="20"/>
              </w:rPr>
            </w:pPr>
          </w:p>
          <w:p w14:paraId="6DF2C2AC" w14:textId="77777777" w:rsidR="006F5379" w:rsidRPr="008A6B38" w:rsidRDefault="006F5379" w:rsidP="006F5379">
            <w:pPr>
              <w:rPr>
                <w:b/>
                <w:sz w:val="20"/>
                <w:szCs w:val="20"/>
              </w:rPr>
            </w:pPr>
          </w:p>
          <w:p w14:paraId="152332D4" w14:textId="77777777" w:rsidR="006F5379" w:rsidRPr="008A6B38" w:rsidRDefault="006F5379" w:rsidP="006F5379">
            <w:pPr>
              <w:rPr>
                <w:b/>
                <w:sz w:val="20"/>
                <w:szCs w:val="20"/>
              </w:rPr>
            </w:pPr>
          </w:p>
          <w:p w14:paraId="0261A9B0" w14:textId="77777777" w:rsidR="006F5379" w:rsidRPr="008A6B38" w:rsidRDefault="006F5379" w:rsidP="006F5379">
            <w:pPr>
              <w:rPr>
                <w:b/>
                <w:sz w:val="20"/>
                <w:szCs w:val="20"/>
              </w:rPr>
            </w:pPr>
            <w:r w:rsidRPr="008A6B38">
              <w:rPr>
                <w:b/>
                <w:sz w:val="20"/>
                <w:szCs w:val="20"/>
              </w:rPr>
              <w:t>PEK</w:t>
            </w:r>
          </w:p>
          <w:p w14:paraId="77B78107" w14:textId="77777777" w:rsidR="006F5379" w:rsidRPr="008A6B38" w:rsidRDefault="006F5379" w:rsidP="006F5379">
            <w:pPr>
              <w:rPr>
                <w:b/>
                <w:sz w:val="20"/>
                <w:szCs w:val="20"/>
              </w:rPr>
            </w:pPr>
          </w:p>
          <w:p w14:paraId="55DDDD4F" w14:textId="77777777" w:rsidR="006F5379" w:rsidRPr="008A6B38" w:rsidRDefault="006F5379" w:rsidP="006F5379">
            <w:pPr>
              <w:rPr>
                <w:b/>
                <w:sz w:val="20"/>
                <w:szCs w:val="20"/>
              </w:rPr>
            </w:pPr>
            <w:r w:rsidRPr="008A6B38">
              <w:rPr>
                <w:b/>
                <w:sz w:val="20"/>
                <w:szCs w:val="20"/>
              </w:rPr>
              <w:t>IT</w:t>
            </w:r>
          </w:p>
        </w:tc>
      </w:tr>
    </w:tbl>
    <w:p w14:paraId="38EDE549" w14:textId="77777777" w:rsidR="006F5379" w:rsidRPr="008A6B38" w:rsidRDefault="006F5379" w:rsidP="006F5379">
      <w:pPr>
        <w:rPr>
          <w:b/>
          <w:sz w:val="20"/>
          <w:szCs w:val="20"/>
        </w:rPr>
      </w:pPr>
    </w:p>
    <w:p w14:paraId="1981FF1C" w14:textId="77777777" w:rsidR="006F5379" w:rsidRPr="008A6B38" w:rsidRDefault="006F5379" w:rsidP="006F5379">
      <w:pPr>
        <w:rPr>
          <w:b/>
          <w:sz w:val="20"/>
          <w:szCs w:val="20"/>
        </w:rPr>
      </w:pPr>
    </w:p>
    <w:p w14:paraId="2B2483A1" w14:textId="77777777" w:rsidR="006F5379" w:rsidRPr="008A6B38" w:rsidRDefault="006F5379" w:rsidP="006F5379">
      <w:pPr>
        <w:rPr>
          <w:b/>
          <w:sz w:val="20"/>
          <w:szCs w:val="20"/>
        </w:rPr>
      </w:pPr>
    </w:p>
    <w:p w14:paraId="32DA82A4" w14:textId="77777777" w:rsidR="006F5379" w:rsidRPr="008A6B38" w:rsidRDefault="006F5379" w:rsidP="006F5379">
      <w:pPr>
        <w:rPr>
          <w:b/>
          <w:sz w:val="20"/>
          <w:szCs w:val="20"/>
        </w:rPr>
      </w:pPr>
    </w:p>
    <w:p w14:paraId="03D2AE8A" w14:textId="77777777" w:rsidR="006F5379" w:rsidRPr="008A6B38" w:rsidRDefault="006F5379" w:rsidP="006F5379">
      <w:pPr>
        <w:rPr>
          <w:b/>
          <w:sz w:val="20"/>
          <w:szCs w:val="20"/>
        </w:rPr>
      </w:pPr>
    </w:p>
    <w:p w14:paraId="447E9942" w14:textId="77777777" w:rsidR="006F5379" w:rsidRPr="008A6B38" w:rsidRDefault="006F5379" w:rsidP="006F5379">
      <w:pPr>
        <w:rPr>
          <w:b/>
          <w:sz w:val="20"/>
          <w:szCs w:val="20"/>
        </w:rPr>
      </w:pPr>
    </w:p>
    <w:p w14:paraId="47CA4A80" w14:textId="77777777" w:rsidR="006F5379" w:rsidRPr="008A6B38" w:rsidRDefault="006F5379" w:rsidP="006F5379">
      <w:pPr>
        <w:rPr>
          <w:b/>
          <w:sz w:val="20"/>
          <w:szCs w:val="20"/>
        </w:rPr>
      </w:pPr>
    </w:p>
    <w:p w14:paraId="3698DBF4" w14:textId="77777777" w:rsidR="006F5379" w:rsidRPr="008A6B38" w:rsidRDefault="006F5379" w:rsidP="006F5379">
      <w:pPr>
        <w:rPr>
          <w:b/>
          <w:sz w:val="20"/>
          <w:szCs w:val="20"/>
        </w:rPr>
      </w:pPr>
    </w:p>
    <w:p w14:paraId="213AF61C" w14:textId="77777777" w:rsidR="006F5379" w:rsidRPr="008A6B38" w:rsidRDefault="006F5379" w:rsidP="006F5379">
      <w:pPr>
        <w:rPr>
          <w:b/>
          <w:sz w:val="20"/>
          <w:szCs w:val="20"/>
        </w:rPr>
      </w:pPr>
    </w:p>
    <w:p w14:paraId="6E005B2C" w14:textId="77777777" w:rsidR="006F5379" w:rsidRPr="008A6B38" w:rsidRDefault="006F5379" w:rsidP="006F5379">
      <w:pPr>
        <w:rPr>
          <w:b/>
          <w:sz w:val="20"/>
          <w:szCs w:val="20"/>
        </w:rPr>
      </w:pPr>
    </w:p>
    <w:p w14:paraId="1EB6A05F" w14:textId="77777777" w:rsidR="006F5379" w:rsidRPr="008A6B38" w:rsidRDefault="006F5379" w:rsidP="006F5379">
      <w:pPr>
        <w:rPr>
          <w:b/>
          <w:sz w:val="20"/>
          <w:szCs w:val="20"/>
        </w:rPr>
      </w:pPr>
    </w:p>
    <w:p w14:paraId="5F3319E0" w14:textId="77777777" w:rsidR="006F5379" w:rsidRPr="008A6B38" w:rsidRDefault="006F5379" w:rsidP="006F5379">
      <w:pPr>
        <w:rPr>
          <w:b/>
          <w:sz w:val="20"/>
          <w:szCs w:val="20"/>
        </w:rPr>
      </w:pPr>
    </w:p>
    <w:p w14:paraId="46749D83" w14:textId="77777777" w:rsidR="006F5379" w:rsidRPr="008A6B38" w:rsidRDefault="006F5379" w:rsidP="006F5379">
      <w:pPr>
        <w:rPr>
          <w:b/>
          <w:sz w:val="20"/>
          <w:szCs w:val="20"/>
        </w:rPr>
      </w:pPr>
    </w:p>
    <w:p w14:paraId="02CB7D17" w14:textId="77777777" w:rsidR="006F5379" w:rsidRPr="008A6B38" w:rsidRDefault="006F5379" w:rsidP="006F5379"/>
    <w:p w14:paraId="538A8E4E" w14:textId="77777777" w:rsidR="00585E58" w:rsidRPr="008A6B38" w:rsidRDefault="00585E58" w:rsidP="0019065C">
      <w:pPr>
        <w:rPr>
          <w:b/>
          <w:sz w:val="20"/>
          <w:szCs w:val="20"/>
        </w:rPr>
      </w:pPr>
    </w:p>
    <w:p w14:paraId="058233F6" w14:textId="77777777" w:rsidR="00585E58" w:rsidRPr="008A6B38" w:rsidRDefault="00585E58" w:rsidP="0019065C">
      <w:pPr>
        <w:rPr>
          <w:b/>
          <w:sz w:val="20"/>
          <w:szCs w:val="20"/>
        </w:rPr>
      </w:pPr>
    </w:p>
    <w:p w14:paraId="6F1024E1" w14:textId="77777777" w:rsidR="00585E58" w:rsidRPr="008A6B38" w:rsidRDefault="00585E58" w:rsidP="0019065C">
      <w:pPr>
        <w:rPr>
          <w:b/>
          <w:sz w:val="20"/>
          <w:szCs w:val="20"/>
        </w:rPr>
      </w:pPr>
    </w:p>
    <w:p w14:paraId="5963B4A3" w14:textId="77777777" w:rsidR="00585E58" w:rsidRPr="008A6B38" w:rsidRDefault="00585E58" w:rsidP="0019065C">
      <w:pPr>
        <w:rPr>
          <w:b/>
          <w:sz w:val="20"/>
          <w:szCs w:val="20"/>
        </w:rPr>
      </w:pPr>
    </w:p>
    <w:p w14:paraId="6115B671" w14:textId="77777777" w:rsidR="00585E58" w:rsidRPr="008A6B38" w:rsidRDefault="00585E58" w:rsidP="0019065C">
      <w:pPr>
        <w:rPr>
          <w:b/>
          <w:sz w:val="20"/>
          <w:szCs w:val="20"/>
        </w:rPr>
      </w:pPr>
    </w:p>
    <w:p w14:paraId="1904F61A" w14:textId="77777777" w:rsidR="00585E58" w:rsidRPr="008A6B38" w:rsidRDefault="00585E58" w:rsidP="0019065C">
      <w:pPr>
        <w:rPr>
          <w:b/>
          <w:sz w:val="20"/>
          <w:szCs w:val="20"/>
        </w:rPr>
      </w:pPr>
    </w:p>
    <w:p w14:paraId="6E62103F" w14:textId="77777777" w:rsidR="00585E58" w:rsidRPr="008A6B38" w:rsidRDefault="00585E58" w:rsidP="0019065C">
      <w:pPr>
        <w:rPr>
          <w:b/>
          <w:sz w:val="20"/>
          <w:szCs w:val="20"/>
        </w:rPr>
      </w:pPr>
    </w:p>
    <w:p w14:paraId="431621B2" w14:textId="77777777" w:rsidR="005164CB" w:rsidRPr="008A6B38" w:rsidRDefault="005164CB" w:rsidP="0019065C">
      <w:pPr>
        <w:rPr>
          <w:b/>
          <w:sz w:val="20"/>
          <w:szCs w:val="20"/>
        </w:rPr>
      </w:pPr>
    </w:p>
    <w:p w14:paraId="43177737" w14:textId="77777777" w:rsidR="005164CB" w:rsidRPr="008A6B38" w:rsidRDefault="005164CB" w:rsidP="0019065C">
      <w:pPr>
        <w:rPr>
          <w:b/>
          <w:sz w:val="20"/>
          <w:szCs w:val="20"/>
        </w:rPr>
      </w:pPr>
    </w:p>
    <w:p w14:paraId="764552BE" w14:textId="77777777" w:rsidR="005164CB" w:rsidRPr="008A6B38" w:rsidRDefault="005164CB" w:rsidP="0019065C">
      <w:pPr>
        <w:rPr>
          <w:b/>
          <w:sz w:val="20"/>
          <w:szCs w:val="20"/>
        </w:rPr>
      </w:pPr>
    </w:p>
    <w:p w14:paraId="56CF33F1" w14:textId="77777777" w:rsidR="0019065C" w:rsidRPr="008A6B38" w:rsidRDefault="0019065C" w:rsidP="0019065C">
      <w:pPr>
        <w:rPr>
          <w:b/>
          <w:sz w:val="20"/>
          <w:szCs w:val="20"/>
        </w:rPr>
      </w:pPr>
      <w:r w:rsidRPr="008A6B38">
        <w:rPr>
          <w:b/>
          <w:sz w:val="20"/>
          <w:szCs w:val="20"/>
        </w:rPr>
        <w:lastRenderedPageBreak/>
        <w:t>Ruský jazyk 2. jazyk – 1. ročník</w:t>
      </w:r>
    </w:p>
    <w:p w14:paraId="6608795E"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7"/>
        <w:gridCol w:w="6352"/>
        <w:gridCol w:w="472"/>
        <w:gridCol w:w="661"/>
      </w:tblGrid>
      <w:tr w:rsidR="0019065C" w:rsidRPr="008A6B38" w14:paraId="45CBB8C8" w14:textId="77777777" w:rsidTr="0019065C">
        <w:tc>
          <w:tcPr>
            <w:tcW w:w="0" w:type="auto"/>
          </w:tcPr>
          <w:p w14:paraId="6E24FCAA" w14:textId="77777777" w:rsidR="0019065C" w:rsidRPr="008A6B38" w:rsidRDefault="0019065C" w:rsidP="0019065C">
            <w:pPr>
              <w:rPr>
                <w:b/>
                <w:sz w:val="20"/>
                <w:szCs w:val="20"/>
              </w:rPr>
            </w:pPr>
            <w:r w:rsidRPr="008A6B38">
              <w:rPr>
                <w:b/>
                <w:sz w:val="20"/>
                <w:szCs w:val="20"/>
              </w:rPr>
              <w:t>Výsledky vzdělávání</w:t>
            </w:r>
          </w:p>
        </w:tc>
        <w:tc>
          <w:tcPr>
            <w:tcW w:w="0" w:type="auto"/>
          </w:tcPr>
          <w:p w14:paraId="1BFDE6B8" w14:textId="77777777" w:rsidR="0019065C" w:rsidRPr="008A6B38" w:rsidRDefault="0019065C" w:rsidP="0019065C">
            <w:pPr>
              <w:rPr>
                <w:b/>
                <w:sz w:val="20"/>
                <w:szCs w:val="20"/>
              </w:rPr>
            </w:pPr>
            <w:r w:rsidRPr="008A6B38">
              <w:rPr>
                <w:b/>
                <w:sz w:val="20"/>
                <w:szCs w:val="20"/>
              </w:rPr>
              <w:t>Učivo</w:t>
            </w:r>
          </w:p>
        </w:tc>
        <w:tc>
          <w:tcPr>
            <w:tcW w:w="0" w:type="auto"/>
          </w:tcPr>
          <w:p w14:paraId="7688D61D" w14:textId="77777777" w:rsidR="0019065C" w:rsidRPr="008A6B38" w:rsidRDefault="0019065C" w:rsidP="0019065C">
            <w:pPr>
              <w:rPr>
                <w:b/>
                <w:sz w:val="20"/>
                <w:szCs w:val="20"/>
              </w:rPr>
            </w:pPr>
            <w:r w:rsidRPr="008A6B38">
              <w:rPr>
                <w:b/>
                <w:sz w:val="20"/>
                <w:szCs w:val="20"/>
              </w:rPr>
              <w:t>PT</w:t>
            </w:r>
          </w:p>
        </w:tc>
        <w:tc>
          <w:tcPr>
            <w:tcW w:w="0" w:type="auto"/>
          </w:tcPr>
          <w:p w14:paraId="7A8B1C5B" w14:textId="77777777" w:rsidR="0019065C" w:rsidRPr="008A6B38" w:rsidRDefault="0019065C" w:rsidP="0019065C">
            <w:pPr>
              <w:rPr>
                <w:b/>
                <w:sz w:val="20"/>
                <w:szCs w:val="20"/>
              </w:rPr>
            </w:pPr>
            <w:r w:rsidRPr="008A6B38">
              <w:rPr>
                <w:b/>
                <w:sz w:val="20"/>
                <w:szCs w:val="20"/>
              </w:rPr>
              <w:t>MV</w:t>
            </w:r>
          </w:p>
        </w:tc>
      </w:tr>
      <w:tr w:rsidR="0019065C" w:rsidRPr="008A6B38" w14:paraId="552CC89A" w14:textId="77777777" w:rsidTr="0019065C">
        <w:tc>
          <w:tcPr>
            <w:tcW w:w="0" w:type="auto"/>
          </w:tcPr>
          <w:p w14:paraId="337CB5E3" w14:textId="77777777" w:rsidR="0019065C" w:rsidRPr="008A6B38" w:rsidRDefault="0019065C" w:rsidP="0019065C">
            <w:pPr>
              <w:rPr>
                <w:b/>
                <w:sz w:val="20"/>
                <w:szCs w:val="20"/>
              </w:rPr>
            </w:pPr>
            <w:r w:rsidRPr="008A6B38">
              <w:rPr>
                <w:b/>
                <w:sz w:val="20"/>
                <w:szCs w:val="20"/>
              </w:rPr>
              <w:t>Žák</w:t>
            </w:r>
          </w:p>
          <w:p w14:paraId="525A8826"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76260CF7"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porozumí školním a pracovním pokynům;</w:t>
            </w:r>
          </w:p>
          <w:p w14:paraId="2CCC66E7"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rozpozná význam obecných sdělení a hlášení;</w:t>
            </w:r>
          </w:p>
          <w:p w14:paraId="38947978"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čte s porozuměním věčně i jazykově přiměřené texty, orientuje se v textu;</w:t>
            </w:r>
          </w:p>
          <w:p w14:paraId="3304CA5C"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sdělí obsah, hlavní myšlenky či informace vyslechnuté nebo přečtené;</w:t>
            </w:r>
          </w:p>
          <w:p w14:paraId="59D3F620"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33960723"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pronese jednoduše zformulovaný monolog před publikem;</w:t>
            </w:r>
          </w:p>
          <w:p w14:paraId="1D9C9791"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vyjadřuje se téměř bezchybně v běžných, předvídatelných situacích;</w:t>
            </w:r>
          </w:p>
          <w:p w14:paraId="1B6F64F4"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1B809EDD"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vyměňuje si informace, které jsou běžné při neformálních hovorech</w:t>
            </w:r>
          </w:p>
          <w:p w14:paraId="305B3CEF"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při pohovorech, na které je připraven, klade vhodné otázky a reaguje na dotazy tazatele;</w:t>
            </w:r>
          </w:p>
          <w:p w14:paraId="373D5C97"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4815D66F"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08D04867"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vyplní jednoduchý neznámý formulář</w:t>
            </w:r>
          </w:p>
          <w:p w14:paraId="3976565C" w14:textId="77777777" w:rsidR="0019065C" w:rsidRPr="008A6B38" w:rsidRDefault="0019065C" w:rsidP="0019065C">
            <w:pPr>
              <w:rPr>
                <w:b/>
                <w:sz w:val="20"/>
                <w:szCs w:val="20"/>
              </w:rPr>
            </w:pPr>
          </w:p>
        </w:tc>
        <w:tc>
          <w:tcPr>
            <w:tcW w:w="0" w:type="auto"/>
          </w:tcPr>
          <w:p w14:paraId="0BDBD114" w14:textId="77777777" w:rsidR="0019065C" w:rsidRPr="008A6B38" w:rsidRDefault="0019065C" w:rsidP="0019065C">
            <w:pPr>
              <w:ind w:left="360"/>
              <w:rPr>
                <w:b/>
                <w:bCs/>
                <w:sz w:val="20"/>
                <w:szCs w:val="20"/>
              </w:rPr>
            </w:pPr>
            <w:r w:rsidRPr="008A6B38">
              <w:rPr>
                <w:b/>
                <w:bCs/>
                <w:sz w:val="20"/>
                <w:szCs w:val="20"/>
              </w:rPr>
              <w:t xml:space="preserve">1     Řečové dovednosti  </w:t>
            </w:r>
          </w:p>
          <w:p w14:paraId="0AF0B4F3"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recepci řečová dovednost sluchová = poslech s porozuměním monologických i dialogických projevů</w:t>
            </w:r>
          </w:p>
          <w:p w14:paraId="4F5A8918"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5F4A4E1C"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40A373B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599A403D"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0D9F566E"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34C36D83"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484D133B"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4FE793B4" w14:textId="77777777" w:rsidR="0019065C" w:rsidRPr="008A6B38" w:rsidRDefault="0019065C" w:rsidP="0019065C">
            <w:pPr>
              <w:rPr>
                <w:b/>
                <w:sz w:val="20"/>
                <w:szCs w:val="20"/>
              </w:rPr>
            </w:pPr>
          </w:p>
        </w:tc>
        <w:tc>
          <w:tcPr>
            <w:tcW w:w="0" w:type="auto"/>
          </w:tcPr>
          <w:p w14:paraId="021A2EFF" w14:textId="77777777" w:rsidR="0019065C" w:rsidRPr="008A6B38" w:rsidRDefault="0019065C" w:rsidP="0019065C">
            <w:pPr>
              <w:rPr>
                <w:b/>
                <w:sz w:val="20"/>
                <w:szCs w:val="20"/>
              </w:rPr>
            </w:pPr>
          </w:p>
        </w:tc>
        <w:tc>
          <w:tcPr>
            <w:tcW w:w="0" w:type="auto"/>
          </w:tcPr>
          <w:p w14:paraId="41898E81" w14:textId="77777777" w:rsidR="0019065C" w:rsidRPr="008A6B38" w:rsidRDefault="0019065C" w:rsidP="0019065C">
            <w:pPr>
              <w:rPr>
                <w:b/>
                <w:sz w:val="20"/>
                <w:szCs w:val="20"/>
              </w:rPr>
            </w:pPr>
            <w:r w:rsidRPr="008A6B38">
              <w:rPr>
                <w:b/>
                <w:sz w:val="20"/>
                <w:szCs w:val="20"/>
              </w:rPr>
              <w:t>CJL</w:t>
            </w:r>
          </w:p>
        </w:tc>
      </w:tr>
      <w:tr w:rsidR="0019065C" w:rsidRPr="008A6B38" w14:paraId="50313668" w14:textId="77777777" w:rsidTr="0019065C">
        <w:tc>
          <w:tcPr>
            <w:tcW w:w="0" w:type="auto"/>
          </w:tcPr>
          <w:p w14:paraId="32188F57" w14:textId="77777777" w:rsidR="0019065C" w:rsidRPr="008A6B38" w:rsidRDefault="0019065C" w:rsidP="00673C43">
            <w:pPr>
              <w:numPr>
                <w:ilvl w:val="0"/>
                <w:numId w:val="94"/>
              </w:numPr>
              <w:ind w:left="1080"/>
              <w:rPr>
                <w:sz w:val="20"/>
                <w:szCs w:val="20"/>
              </w:rPr>
            </w:pPr>
            <w:r w:rsidRPr="008A6B38">
              <w:rPr>
                <w:sz w:val="20"/>
                <w:szCs w:val="20"/>
              </w:rPr>
              <w:t>vyslovuje srozumitelně co nejblíže přirozené výslovnosti, rozlišuje základní zvukové prostředky daného jazyka a koriguje odlišnosti zvukové podoby jazyka;</w:t>
            </w:r>
          </w:p>
          <w:p w14:paraId="733FDCD0" w14:textId="77777777" w:rsidR="0019065C" w:rsidRPr="008A6B38" w:rsidRDefault="0019065C" w:rsidP="00673C43">
            <w:pPr>
              <w:numPr>
                <w:ilvl w:val="0"/>
                <w:numId w:val="94"/>
              </w:numPr>
              <w:ind w:left="1080"/>
              <w:rPr>
                <w:sz w:val="20"/>
                <w:szCs w:val="20"/>
              </w:rPr>
            </w:pPr>
            <w:r w:rsidRPr="008A6B38">
              <w:rPr>
                <w:sz w:val="20"/>
                <w:szCs w:val="20"/>
              </w:rPr>
              <w:t xml:space="preserve"> komunikuje s jistou mírou sebedůvěry a aktivně používá získanou slovní zásobu včetně vybrané frazeologie v rozsahu daných tematických okruhů, zejména v rutinních situacích každodenního života, a vlastních zálib;</w:t>
            </w:r>
          </w:p>
          <w:p w14:paraId="7406FA17" w14:textId="77777777" w:rsidR="0019065C" w:rsidRPr="008A6B38" w:rsidRDefault="0019065C" w:rsidP="00673C43">
            <w:pPr>
              <w:numPr>
                <w:ilvl w:val="0"/>
                <w:numId w:val="94"/>
              </w:numPr>
              <w:ind w:left="1080"/>
              <w:rPr>
                <w:sz w:val="20"/>
                <w:szCs w:val="20"/>
              </w:rPr>
            </w:pPr>
            <w:r w:rsidRPr="008A6B38">
              <w:rPr>
                <w:sz w:val="20"/>
                <w:szCs w:val="20"/>
              </w:rPr>
              <w:t>uplatňuje základní způsoby tvoření slov v jazyce;</w:t>
            </w:r>
          </w:p>
          <w:p w14:paraId="4AB53F2A" w14:textId="77777777" w:rsidR="0019065C" w:rsidRPr="008A6B38" w:rsidRDefault="0019065C" w:rsidP="00673C43">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dodržuje základní pravopisné normy v písemném projevu, opravuje chyby;</w:t>
            </w:r>
          </w:p>
          <w:p w14:paraId="2644FD02" w14:textId="77777777" w:rsidR="0019065C" w:rsidRPr="008A6B38" w:rsidRDefault="0019065C" w:rsidP="0019065C">
            <w:pPr>
              <w:pStyle w:val="Odstavecseseznamem6"/>
              <w:spacing w:after="0" w:line="240" w:lineRule="auto"/>
              <w:ind w:left="540"/>
              <w:rPr>
                <w:rFonts w:ascii="Times New Roman" w:hAnsi="Times New Roman" w:cs="Times New Roman"/>
                <w:sz w:val="20"/>
                <w:szCs w:val="20"/>
              </w:rPr>
            </w:pPr>
          </w:p>
          <w:p w14:paraId="3FAB0BE5" w14:textId="77777777" w:rsidR="0019065C" w:rsidRPr="008A6B38" w:rsidRDefault="0019065C" w:rsidP="0019065C">
            <w:pPr>
              <w:pStyle w:val="Odstavecseseznamem6"/>
              <w:spacing w:after="0" w:line="240" w:lineRule="auto"/>
              <w:ind w:left="540"/>
              <w:rPr>
                <w:rFonts w:ascii="Times New Roman" w:hAnsi="Times New Roman" w:cs="Times New Roman"/>
                <w:sz w:val="20"/>
                <w:szCs w:val="20"/>
              </w:rPr>
            </w:pPr>
          </w:p>
          <w:p w14:paraId="1FF425B0" w14:textId="77777777" w:rsidR="0019065C" w:rsidRPr="008A6B38" w:rsidRDefault="0019065C" w:rsidP="0019065C">
            <w:pPr>
              <w:rPr>
                <w:b/>
                <w:sz w:val="20"/>
                <w:szCs w:val="20"/>
              </w:rPr>
            </w:pPr>
          </w:p>
        </w:tc>
        <w:tc>
          <w:tcPr>
            <w:tcW w:w="0" w:type="auto"/>
          </w:tcPr>
          <w:p w14:paraId="74568E13" w14:textId="77777777" w:rsidR="0019065C" w:rsidRPr="008A6B38" w:rsidRDefault="0019065C" w:rsidP="00D176FC">
            <w:pPr>
              <w:numPr>
                <w:ilvl w:val="0"/>
                <w:numId w:val="150"/>
              </w:numPr>
              <w:rPr>
                <w:b/>
                <w:bCs/>
                <w:sz w:val="20"/>
                <w:szCs w:val="20"/>
              </w:rPr>
            </w:pPr>
            <w:r w:rsidRPr="008A6B38">
              <w:rPr>
                <w:b/>
                <w:bCs/>
                <w:sz w:val="20"/>
                <w:szCs w:val="20"/>
              </w:rPr>
              <w:t>Jazykové prostředky</w:t>
            </w:r>
          </w:p>
          <w:p w14:paraId="3795777F" w14:textId="77777777" w:rsidR="0019065C" w:rsidRPr="008A6B38" w:rsidRDefault="0019065C" w:rsidP="00673C43">
            <w:pPr>
              <w:numPr>
                <w:ilvl w:val="0"/>
                <w:numId w:val="95"/>
              </w:numPr>
              <w:rPr>
                <w:b/>
                <w:bCs/>
                <w:sz w:val="20"/>
                <w:szCs w:val="20"/>
              </w:rPr>
            </w:pPr>
            <w:r w:rsidRPr="008A6B38">
              <w:rPr>
                <w:bCs/>
                <w:sz w:val="20"/>
                <w:szCs w:val="20"/>
              </w:rPr>
              <w:t>výslovnost (zvukové prostředky jazyka)</w:t>
            </w:r>
          </w:p>
          <w:p w14:paraId="7C162211" w14:textId="77777777" w:rsidR="0019065C" w:rsidRPr="008A6B38" w:rsidRDefault="0019065C" w:rsidP="00673C43">
            <w:pPr>
              <w:numPr>
                <w:ilvl w:val="0"/>
                <w:numId w:val="95"/>
              </w:numPr>
              <w:rPr>
                <w:b/>
                <w:bCs/>
                <w:sz w:val="20"/>
                <w:szCs w:val="20"/>
              </w:rPr>
            </w:pPr>
            <w:r w:rsidRPr="008A6B38">
              <w:rPr>
                <w:bCs/>
                <w:sz w:val="20"/>
                <w:szCs w:val="20"/>
              </w:rPr>
              <w:t>slovní zásoba a její tvoření</w:t>
            </w:r>
          </w:p>
          <w:p w14:paraId="7825EBB2" w14:textId="77777777" w:rsidR="0019065C" w:rsidRPr="008A6B38" w:rsidRDefault="0019065C" w:rsidP="00673C43">
            <w:pPr>
              <w:numPr>
                <w:ilvl w:val="0"/>
                <w:numId w:val="95"/>
              </w:numPr>
              <w:rPr>
                <w:b/>
                <w:bCs/>
                <w:sz w:val="20"/>
                <w:szCs w:val="20"/>
              </w:rPr>
            </w:pPr>
            <w:r w:rsidRPr="008A6B38">
              <w:rPr>
                <w:bCs/>
                <w:sz w:val="20"/>
                <w:szCs w:val="20"/>
              </w:rPr>
              <w:t>gramatika (tvarosloví a větná skladba)</w:t>
            </w:r>
          </w:p>
          <w:p w14:paraId="61CFFFE0" w14:textId="77777777" w:rsidR="0019065C" w:rsidRPr="008A6B38" w:rsidRDefault="0019065C" w:rsidP="00673C43">
            <w:pPr>
              <w:numPr>
                <w:ilvl w:val="0"/>
                <w:numId w:val="95"/>
              </w:numPr>
              <w:rPr>
                <w:b/>
                <w:bCs/>
                <w:sz w:val="20"/>
                <w:szCs w:val="20"/>
              </w:rPr>
            </w:pPr>
            <w:r w:rsidRPr="008A6B38">
              <w:rPr>
                <w:bCs/>
                <w:sz w:val="20"/>
                <w:szCs w:val="20"/>
              </w:rPr>
              <w:t>grafická podoba jazyka a pravopis</w:t>
            </w:r>
          </w:p>
          <w:p w14:paraId="03982A17" w14:textId="77777777" w:rsidR="0019065C" w:rsidRPr="008A6B38" w:rsidRDefault="0019065C" w:rsidP="0019065C">
            <w:pPr>
              <w:rPr>
                <w:bCs/>
                <w:sz w:val="20"/>
                <w:szCs w:val="20"/>
              </w:rPr>
            </w:pPr>
          </w:p>
          <w:p w14:paraId="7F93758A" w14:textId="77777777" w:rsidR="0019065C" w:rsidRPr="008A6B38" w:rsidRDefault="0019065C" w:rsidP="0019065C">
            <w:pPr>
              <w:rPr>
                <w:b/>
                <w:bCs/>
                <w:sz w:val="20"/>
                <w:szCs w:val="20"/>
              </w:rPr>
            </w:pPr>
            <w:r w:rsidRPr="008A6B38">
              <w:rPr>
                <w:b/>
                <w:bCs/>
                <w:sz w:val="20"/>
                <w:szCs w:val="20"/>
              </w:rPr>
              <w:t>L1</w:t>
            </w:r>
          </w:p>
          <w:p w14:paraId="57113062" w14:textId="77777777" w:rsidR="0019065C" w:rsidRPr="008A6B38" w:rsidRDefault="0019065C" w:rsidP="0019065C">
            <w:pPr>
              <w:rPr>
                <w:bCs/>
                <w:sz w:val="20"/>
                <w:szCs w:val="20"/>
              </w:rPr>
            </w:pPr>
            <w:r w:rsidRPr="008A6B38">
              <w:rPr>
                <w:bCs/>
                <w:sz w:val="20"/>
                <w:szCs w:val="20"/>
              </w:rPr>
              <w:t>mluvnice: věty typu Kdo je to? To je moje máma. To není Jan, ale Jakub.</w:t>
            </w:r>
          </w:p>
          <w:p w14:paraId="497A062E" w14:textId="77777777" w:rsidR="0019065C" w:rsidRPr="008A6B38" w:rsidRDefault="0019065C" w:rsidP="0019065C">
            <w:pPr>
              <w:rPr>
                <w:bCs/>
                <w:sz w:val="20"/>
                <w:szCs w:val="20"/>
              </w:rPr>
            </w:pPr>
            <w:r w:rsidRPr="008A6B38">
              <w:rPr>
                <w:bCs/>
                <w:sz w:val="20"/>
                <w:szCs w:val="20"/>
              </w:rPr>
              <w:t>zvuková a grafická stránka jazyka: poučení o přízvuku, přízvučné a nepřízvučné slabiky, písmena</w:t>
            </w:r>
          </w:p>
          <w:p w14:paraId="694BDFBC" w14:textId="77777777" w:rsidR="0019065C" w:rsidRPr="008A6B38" w:rsidRDefault="0019065C" w:rsidP="0019065C">
            <w:pPr>
              <w:rPr>
                <w:bCs/>
                <w:sz w:val="20"/>
                <w:szCs w:val="20"/>
              </w:rPr>
            </w:pPr>
            <w:r w:rsidRPr="008A6B38">
              <w:rPr>
                <w:bCs/>
                <w:sz w:val="20"/>
                <w:szCs w:val="20"/>
              </w:rPr>
              <w:t>L2</w:t>
            </w:r>
          </w:p>
          <w:p w14:paraId="1ED32503" w14:textId="77777777" w:rsidR="0019065C" w:rsidRPr="008A6B38" w:rsidRDefault="0019065C" w:rsidP="0019065C">
            <w:pPr>
              <w:rPr>
                <w:bCs/>
                <w:sz w:val="20"/>
                <w:szCs w:val="20"/>
              </w:rPr>
            </w:pPr>
            <w:r w:rsidRPr="008A6B38">
              <w:rPr>
                <w:bCs/>
                <w:sz w:val="20"/>
                <w:szCs w:val="20"/>
              </w:rPr>
              <w:t>mluvnice: oslovení, číslovky 1-10 v prvním pádě</w:t>
            </w:r>
          </w:p>
          <w:p w14:paraId="253FA548" w14:textId="77777777" w:rsidR="0019065C" w:rsidRPr="008A6B38" w:rsidRDefault="0019065C" w:rsidP="0019065C">
            <w:pPr>
              <w:rPr>
                <w:bCs/>
                <w:sz w:val="20"/>
                <w:szCs w:val="20"/>
              </w:rPr>
            </w:pPr>
            <w:r w:rsidRPr="008A6B38">
              <w:rPr>
                <w:bCs/>
                <w:sz w:val="20"/>
                <w:szCs w:val="20"/>
              </w:rPr>
              <w:lastRenderedPageBreak/>
              <w:t>zvuková a grafická stránka jazyka: přízvučné a nepřízvučné slabiky, intonace, písmena</w:t>
            </w:r>
          </w:p>
          <w:p w14:paraId="15B46FAF" w14:textId="77777777" w:rsidR="0019065C" w:rsidRPr="008A6B38" w:rsidRDefault="0019065C" w:rsidP="0019065C">
            <w:pPr>
              <w:rPr>
                <w:bCs/>
                <w:sz w:val="20"/>
                <w:szCs w:val="20"/>
              </w:rPr>
            </w:pPr>
            <w:r w:rsidRPr="008A6B38">
              <w:rPr>
                <w:bCs/>
                <w:sz w:val="20"/>
                <w:szCs w:val="20"/>
              </w:rPr>
              <w:t>L3</w:t>
            </w:r>
          </w:p>
          <w:p w14:paraId="462D4CB6" w14:textId="77777777" w:rsidR="0019065C" w:rsidRPr="008A6B38" w:rsidRDefault="0019065C" w:rsidP="0019065C">
            <w:pPr>
              <w:rPr>
                <w:bCs/>
                <w:sz w:val="20"/>
                <w:szCs w:val="20"/>
              </w:rPr>
            </w:pPr>
            <w:r w:rsidRPr="008A6B38">
              <w:rPr>
                <w:bCs/>
                <w:sz w:val="20"/>
                <w:szCs w:val="20"/>
              </w:rPr>
              <w:t>mluvnice: číslovky 11-20 v prvním pádě, spojení číslovek s podstatnými jmény, časování sloves v přítomném čase</w:t>
            </w:r>
          </w:p>
          <w:p w14:paraId="52E4CE8A" w14:textId="77777777" w:rsidR="0019065C" w:rsidRPr="008A6B38" w:rsidRDefault="0019065C" w:rsidP="0019065C">
            <w:pPr>
              <w:rPr>
                <w:bCs/>
                <w:sz w:val="20"/>
                <w:szCs w:val="20"/>
              </w:rPr>
            </w:pPr>
            <w:r w:rsidRPr="008A6B38">
              <w:rPr>
                <w:bCs/>
                <w:sz w:val="20"/>
                <w:szCs w:val="20"/>
              </w:rPr>
              <w:t>zvuková a grafická stránka jazyka: pohyblivý přízvuk, intonace, písmena, pravopis jmen příslušníků národů</w:t>
            </w:r>
          </w:p>
          <w:p w14:paraId="2ED4579B" w14:textId="77777777" w:rsidR="0019065C" w:rsidRPr="008A6B38" w:rsidRDefault="0019065C" w:rsidP="0019065C">
            <w:pPr>
              <w:rPr>
                <w:bCs/>
                <w:sz w:val="20"/>
                <w:szCs w:val="20"/>
              </w:rPr>
            </w:pPr>
            <w:r w:rsidRPr="008A6B38">
              <w:rPr>
                <w:bCs/>
                <w:sz w:val="20"/>
                <w:szCs w:val="20"/>
              </w:rPr>
              <w:t>L4</w:t>
            </w:r>
          </w:p>
          <w:p w14:paraId="23319620" w14:textId="77777777" w:rsidR="0019065C" w:rsidRPr="008A6B38" w:rsidRDefault="0019065C" w:rsidP="0019065C">
            <w:pPr>
              <w:rPr>
                <w:bCs/>
                <w:sz w:val="20"/>
                <w:szCs w:val="20"/>
              </w:rPr>
            </w:pPr>
            <w:r w:rsidRPr="008A6B38">
              <w:rPr>
                <w:bCs/>
                <w:sz w:val="20"/>
                <w:szCs w:val="20"/>
              </w:rPr>
              <w:t>mluvnice: číslovky 30-900, podstatná jména po číslovkách, 1.-3.pád čísla jednotného podstatných jmen a osobní zájmena v 1. a 3.pádě, časování sloves</w:t>
            </w:r>
          </w:p>
          <w:p w14:paraId="405901AC" w14:textId="77777777" w:rsidR="0019065C" w:rsidRPr="008A6B38" w:rsidRDefault="0019065C" w:rsidP="0019065C">
            <w:pPr>
              <w:rPr>
                <w:bCs/>
                <w:sz w:val="20"/>
                <w:szCs w:val="20"/>
              </w:rPr>
            </w:pPr>
            <w:r w:rsidRPr="008A6B38">
              <w:rPr>
                <w:bCs/>
                <w:sz w:val="20"/>
                <w:szCs w:val="20"/>
              </w:rPr>
              <w:t xml:space="preserve">zvuková a grafická stránka jazyka: nepřízvučné </w:t>
            </w:r>
            <w:proofErr w:type="spellStart"/>
            <w:proofErr w:type="gramStart"/>
            <w:r w:rsidRPr="008A6B38">
              <w:rPr>
                <w:bCs/>
                <w:sz w:val="20"/>
                <w:szCs w:val="20"/>
              </w:rPr>
              <w:t>o,a</w:t>
            </w:r>
            <w:proofErr w:type="spellEnd"/>
            <w:proofErr w:type="gramEnd"/>
            <w:r w:rsidRPr="008A6B38">
              <w:rPr>
                <w:bCs/>
                <w:sz w:val="20"/>
                <w:szCs w:val="20"/>
              </w:rPr>
              <w:t>, pohyblivý přízvuk sloves, intonace a azbuka</w:t>
            </w:r>
          </w:p>
          <w:p w14:paraId="31A1F83B" w14:textId="77777777" w:rsidR="0019065C" w:rsidRPr="008A6B38" w:rsidRDefault="0019065C" w:rsidP="0019065C">
            <w:pPr>
              <w:rPr>
                <w:bCs/>
                <w:sz w:val="20"/>
                <w:szCs w:val="20"/>
              </w:rPr>
            </w:pPr>
            <w:r w:rsidRPr="008A6B38">
              <w:rPr>
                <w:bCs/>
                <w:sz w:val="20"/>
                <w:szCs w:val="20"/>
              </w:rPr>
              <w:t>L5</w:t>
            </w:r>
          </w:p>
          <w:p w14:paraId="2DBCB39F" w14:textId="77777777" w:rsidR="0019065C" w:rsidRPr="008A6B38" w:rsidRDefault="0019065C" w:rsidP="0019065C">
            <w:pPr>
              <w:rPr>
                <w:bCs/>
                <w:sz w:val="20"/>
                <w:szCs w:val="20"/>
              </w:rPr>
            </w:pPr>
            <w:r w:rsidRPr="008A6B38">
              <w:rPr>
                <w:bCs/>
                <w:sz w:val="20"/>
                <w:szCs w:val="20"/>
              </w:rPr>
              <w:t xml:space="preserve">mluvnice: podstatná jména po číslovkách, pomocné sloveso být, osobní zájmena v 1.-3. pádě, přivlastňovací zájmena v 1. pádě jednotného a množného čísla, časování sloves </w:t>
            </w:r>
          </w:p>
          <w:p w14:paraId="3B43997A" w14:textId="77777777" w:rsidR="0019065C" w:rsidRPr="008A6B38" w:rsidRDefault="0019065C" w:rsidP="0019065C">
            <w:pPr>
              <w:rPr>
                <w:bCs/>
                <w:sz w:val="20"/>
                <w:szCs w:val="20"/>
              </w:rPr>
            </w:pPr>
            <w:r w:rsidRPr="008A6B38">
              <w:rPr>
                <w:bCs/>
                <w:sz w:val="20"/>
                <w:szCs w:val="20"/>
              </w:rPr>
              <w:t>zvuková a grafická stránka jazyka: změny intonace, pohyblivý přízvuk</w:t>
            </w:r>
          </w:p>
          <w:p w14:paraId="2B63B86F" w14:textId="77777777" w:rsidR="0019065C" w:rsidRPr="008A6B38" w:rsidRDefault="0019065C" w:rsidP="0019065C">
            <w:pPr>
              <w:rPr>
                <w:bCs/>
                <w:sz w:val="20"/>
                <w:szCs w:val="20"/>
              </w:rPr>
            </w:pPr>
            <w:r w:rsidRPr="008A6B38">
              <w:rPr>
                <w:bCs/>
                <w:sz w:val="20"/>
                <w:szCs w:val="20"/>
              </w:rPr>
              <w:t>L6</w:t>
            </w:r>
          </w:p>
          <w:p w14:paraId="2BA74F5F" w14:textId="77777777" w:rsidR="0019065C" w:rsidRPr="008A6B38" w:rsidRDefault="0019065C" w:rsidP="0019065C">
            <w:pPr>
              <w:rPr>
                <w:bCs/>
                <w:sz w:val="20"/>
                <w:szCs w:val="20"/>
              </w:rPr>
            </w:pPr>
            <w:r w:rsidRPr="008A6B38">
              <w:rPr>
                <w:bCs/>
                <w:sz w:val="20"/>
                <w:szCs w:val="20"/>
              </w:rPr>
              <w:t>mluvnice: 7. pád jednotného čísla podstatných jmen, názvy profesí mužů a žen, 4. pád osobních zájmen, časování sloves</w:t>
            </w:r>
          </w:p>
          <w:p w14:paraId="4C9CA935" w14:textId="77777777" w:rsidR="0019065C" w:rsidRPr="008A6B38" w:rsidRDefault="0019065C" w:rsidP="0019065C">
            <w:pPr>
              <w:rPr>
                <w:b/>
                <w:bCs/>
                <w:sz w:val="20"/>
                <w:szCs w:val="20"/>
              </w:rPr>
            </w:pPr>
            <w:r w:rsidRPr="008A6B38">
              <w:rPr>
                <w:bCs/>
                <w:sz w:val="20"/>
                <w:szCs w:val="20"/>
              </w:rPr>
              <w:t>zvuková a grafická stránka jazyka: výslovnost přejatých slov, intonace</w:t>
            </w:r>
          </w:p>
          <w:p w14:paraId="31142AD9" w14:textId="77777777" w:rsidR="0019065C" w:rsidRPr="008A6B38" w:rsidRDefault="0019065C" w:rsidP="0019065C">
            <w:pPr>
              <w:rPr>
                <w:b/>
                <w:bCs/>
                <w:sz w:val="20"/>
                <w:szCs w:val="20"/>
              </w:rPr>
            </w:pPr>
          </w:p>
          <w:p w14:paraId="6DBCA371" w14:textId="77777777" w:rsidR="0019065C" w:rsidRPr="008A6B38" w:rsidRDefault="0019065C" w:rsidP="0019065C">
            <w:pPr>
              <w:rPr>
                <w:b/>
                <w:sz w:val="20"/>
                <w:szCs w:val="20"/>
              </w:rPr>
            </w:pPr>
          </w:p>
        </w:tc>
        <w:tc>
          <w:tcPr>
            <w:tcW w:w="0" w:type="auto"/>
          </w:tcPr>
          <w:p w14:paraId="78D7135E" w14:textId="77777777" w:rsidR="0019065C" w:rsidRPr="008A6B38" w:rsidRDefault="0019065C" w:rsidP="0019065C">
            <w:pPr>
              <w:rPr>
                <w:b/>
                <w:sz w:val="20"/>
                <w:szCs w:val="20"/>
              </w:rPr>
            </w:pPr>
          </w:p>
        </w:tc>
        <w:tc>
          <w:tcPr>
            <w:tcW w:w="0" w:type="auto"/>
          </w:tcPr>
          <w:p w14:paraId="6E0EFDF3" w14:textId="77777777" w:rsidR="0019065C" w:rsidRPr="008A6B38" w:rsidRDefault="0019065C" w:rsidP="0019065C">
            <w:pPr>
              <w:rPr>
                <w:b/>
                <w:sz w:val="20"/>
                <w:szCs w:val="20"/>
              </w:rPr>
            </w:pPr>
          </w:p>
        </w:tc>
      </w:tr>
      <w:tr w:rsidR="0019065C" w:rsidRPr="008A6B38" w14:paraId="5A31BC00" w14:textId="77777777" w:rsidTr="0019065C">
        <w:tc>
          <w:tcPr>
            <w:tcW w:w="0" w:type="auto"/>
          </w:tcPr>
          <w:p w14:paraId="0B01199D"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řeší pohotově a vhodně standardní řečové situace i jednoduché a frekventované situace týkající se pracovní činnosti</w:t>
            </w:r>
          </w:p>
          <w:p w14:paraId="444049BE"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používá stylisticky vhodné obraty umožňující nekonfliktní vztahy a komunikaci;</w:t>
            </w:r>
          </w:p>
          <w:p w14:paraId="7159D038" w14:textId="77777777" w:rsidR="0019065C" w:rsidRPr="008A6B38" w:rsidRDefault="0019065C" w:rsidP="00673C43">
            <w:pPr>
              <w:numPr>
                <w:ilvl w:val="0"/>
                <w:numId w:val="95"/>
              </w:numPr>
              <w:rPr>
                <w:sz w:val="20"/>
                <w:szCs w:val="20"/>
              </w:rPr>
            </w:pPr>
            <w:r w:rsidRPr="008A6B38">
              <w:rPr>
                <w:sz w:val="20"/>
                <w:szCs w:val="20"/>
              </w:rPr>
              <w:t>domluví se v běžných situacích; získá i poskytne informace;</w:t>
            </w:r>
          </w:p>
          <w:p w14:paraId="1D95D827" w14:textId="77777777" w:rsidR="0019065C" w:rsidRPr="008A6B38" w:rsidRDefault="0019065C" w:rsidP="0019065C">
            <w:pPr>
              <w:rPr>
                <w:sz w:val="20"/>
                <w:szCs w:val="20"/>
              </w:rPr>
            </w:pPr>
          </w:p>
          <w:p w14:paraId="1892018C" w14:textId="77777777" w:rsidR="0019065C" w:rsidRPr="008A6B38" w:rsidRDefault="0019065C" w:rsidP="0019065C">
            <w:pPr>
              <w:rPr>
                <w:sz w:val="20"/>
                <w:szCs w:val="20"/>
              </w:rPr>
            </w:pPr>
          </w:p>
          <w:p w14:paraId="3452263C" w14:textId="77777777" w:rsidR="0019065C" w:rsidRPr="008A6B38" w:rsidRDefault="0019065C" w:rsidP="0019065C">
            <w:pPr>
              <w:rPr>
                <w:sz w:val="20"/>
                <w:szCs w:val="20"/>
              </w:rPr>
            </w:pPr>
          </w:p>
          <w:p w14:paraId="4E91A57C" w14:textId="77777777" w:rsidR="0019065C" w:rsidRPr="008A6B38" w:rsidRDefault="0019065C" w:rsidP="0019065C">
            <w:pPr>
              <w:rPr>
                <w:b/>
                <w:sz w:val="20"/>
                <w:szCs w:val="20"/>
              </w:rPr>
            </w:pPr>
          </w:p>
        </w:tc>
        <w:tc>
          <w:tcPr>
            <w:tcW w:w="0" w:type="auto"/>
          </w:tcPr>
          <w:p w14:paraId="44867025" w14:textId="77777777" w:rsidR="0019065C" w:rsidRPr="008A6B38" w:rsidRDefault="0019065C" w:rsidP="00D176FC">
            <w:pPr>
              <w:numPr>
                <w:ilvl w:val="0"/>
                <w:numId w:val="150"/>
              </w:numPr>
              <w:rPr>
                <w:b/>
                <w:bCs/>
                <w:sz w:val="20"/>
                <w:szCs w:val="20"/>
              </w:rPr>
            </w:pPr>
            <w:r w:rsidRPr="008A6B38">
              <w:rPr>
                <w:b/>
                <w:bCs/>
                <w:sz w:val="20"/>
                <w:szCs w:val="20"/>
              </w:rPr>
              <w:t>Tematické okruhy, komunikační situace a jazykové funkce</w:t>
            </w:r>
          </w:p>
          <w:p w14:paraId="74891D12" w14:textId="77777777" w:rsidR="0019065C" w:rsidRPr="008A6B38" w:rsidRDefault="0019065C" w:rsidP="00673C43">
            <w:pPr>
              <w:numPr>
                <w:ilvl w:val="0"/>
                <w:numId w:val="95"/>
              </w:numPr>
              <w:rPr>
                <w:bCs/>
                <w:sz w:val="20"/>
                <w:szCs w:val="20"/>
              </w:rPr>
            </w:pPr>
            <w:r w:rsidRPr="008A6B38">
              <w:rPr>
                <w:bCs/>
                <w:sz w:val="20"/>
                <w:szCs w:val="20"/>
              </w:rPr>
              <w:t>t</w:t>
            </w:r>
            <w:r w:rsidR="005164CB" w:rsidRPr="008A6B38">
              <w:rPr>
                <w:bCs/>
                <w:sz w:val="20"/>
                <w:szCs w:val="20"/>
              </w:rPr>
              <w:t>e</w:t>
            </w:r>
            <w:r w:rsidRPr="008A6B38">
              <w:rPr>
                <w:bCs/>
                <w:sz w:val="20"/>
                <w:szCs w:val="20"/>
              </w:rPr>
              <w:t>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4B2D2F61"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1F7F6F30"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76D93AD5" w14:textId="77777777" w:rsidR="0019065C" w:rsidRPr="008A6B38" w:rsidRDefault="0019065C" w:rsidP="0019065C">
            <w:pPr>
              <w:rPr>
                <w:b/>
                <w:sz w:val="20"/>
                <w:szCs w:val="20"/>
              </w:rPr>
            </w:pPr>
            <w:r w:rsidRPr="008A6B38">
              <w:rPr>
                <w:b/>
                <w:sz w:val="20"/>
                <w:szCs w:val="20"/>
              </w:rPr>
              <w:t>L1</w:t>
            </w:r>
          </w:p>
          <w:p w14:paraId="06B2F8A4" w14:textId="77777777" w:rsidR="0019065C" w:rsidRPr="008A6B38" w:rsidRDefault="0019065C" w:rsidP="0019065C">
            <w:pPr>
              <w:rPr>
                <w:sz w:val="20"/>
                <w:szCs w:val="20"/>
              </w:rPr>
            </w:pPr>
            <w:r w:rsidRPr="008A6B38">
              <w:rPr>
                <w:sz w:val="20"/>
                <w:szCs w:val="20"/>
              </w:rPr>
              <w:t>Tematický okruh a komunikační situace</w:t>
            </w:r>
          </w:p>
          <w:p w14:paraId="1AF9576A" w14:textId="77777777" w:rsidR="0019065C" w:rsidRPr="008A6B38" w:rsidRDefault="0019065C" w:rsidP="0019065C">
            <w:pPr>
              <w:rPr>
                <w:sz w:val="20"/>
                <w:szCs w:val="20"/>
              </w:rPr>
            </w:pPr>
            <w:r w:rsidRPr="008A6B38">
              <w:rPr>
                <w:sz w:val="20"/>
                <w:szCs w:val="20"/>
              </w:rPr>
              <w:t>Jak se představíte?</w:t>
            </w:r>
          </w:p>
          <w:p w14:paraId="6A9B3AF2" w14:textId="77777777" w:rsidR="0019065C" w:rsidRPr="008A6B38" w:rsidRDefault="0019065C" w:rsidP="0019065C">
            <w:pPr>
              <w:rPr>
                <w:sz w:val="20"/>
                <w:szCs w:val="20"/>
              </w:rPr>
            </w:pPr>
            <w:r w:rsidRPr="008A6B38">
              <w:rPr>
                <w:sz w:val="20"/>
                <w:szCs w:val="20"/>
              </w:rPr>
              <w:t>Jak se kdo jmenuje?</w:t>
            </w:r>
          </w:p>
          <w:p w14:paraId="60315404" w14:textId="77777777" w:rsidR="0019065C" w:rsidRPr="008A6B38" w:rsidRDefault="0019065C" w:rsidP="0019065C">
            <w:pPr>
              <w:rPr>
                <w:sz w:val="20"/>
                <w:szCs w:val="20"/>
              </w:rPr>
            </w:pPr>
            <w:r w:rsidRPr="008A6B38">
              <w:rPr>
                <w:sz w:val="20"/>
                <w:szCs w:val="20"/>
              </w:rPr>
              <w:lastRenderedPageBreak/>
              <w:t>Kdo to je?</w:t>
            </w:r>
          </w:p>
          <w:p w14:paraId="5F711231" w14:textId="77777777" w:rsidR="0019065C" w:rsidRPr="008A6B38" w:rsidRDefault="0019065C" w:rsidP="0019065C">
            <w:pPr>
              <w:rPr>
                <w:sz w:val="20"/>
                <w:szCs w:val="20"/>
              </w:rPr>
            </w:pPr>
          </w:p>
          <w:p w14:paraId="0FD3BB7E" w14:textId="77777777" w:rsidR="0019065C" w:rsidRPr="008A6B38" w:rsidRDefault="0019065C" w:rsidP="0019065C">
            <w:pPr>
              <w:rPr>
                <w:b/>
                <w:sz w:val="20"/>
                <w:szCs w:val="20"/>
              </w:rPr>
            </w:pPr>
            <w:r w:rsidRPr="008A6B38">
              <w:rPr>
                <w:b/>
                <w:sz w:val="20"/>
                <w:szCs w:val="20"/>
              </w:rPr>
              <w:t>L2</w:t>
            </w:r>
          </w:p>
          <w:p w14:paraId="48CC9482" w14:textId="77777777" w:rsidR="0019065C" w:rsidRPr="008A6B38" w:rsidRDefault="0019065C" w:rsidP="0019065C">
            <w:pPr>
              <w:rPr>
                <w:sz w:val="20"/>
                <w:szCs w:val="20"/>
              </w:rPr>
            </w:pPr>
            <w:r w:rsidRPr="008A6B38">
              <w:rPr>
                <w:sz w:val="20"/>
                <w:szCs w:val="20"/>
              </w:rPr>
              <w:t>Tematický okruh a komunikační situace</w:t>
            </w:r>
          </w:p>
          <w:p w14:paraId="6B6A20DB" w14:textId="77777777" w:rsidR="0019065C" w:rsidRPr="008A6B38" w:rsidRDefault="0019065C" w:rsidP="0019065C">
            <w:pPr>
              <w:rPr>
                <w:sz w:val="20"/>
                <w:szCs w:val="20"/>
              </w:rPr>
            </w:pPr>
            <w:r w:rsidRPr="008A6B38">
              <w:rPr>
                <w:sz w:val="20"/>
                <w:szCs w:val="20"/>
              </w:rPr>
              <w:t>Jak pozdravíte?</w:t>
            </w:r>
          </w:p>
          <w:p w14:paraId="617B6565" w14:textId="77777777" w:rsidR="0019065C" w:rsidRPr="008A6B38" w:rsidRDefault="0019065C" w:rsidP="0019065C">
            <w:pPr>
              <w:rPr>
                <w:sz w:val="20"/>
                <w:szCs w:val="20"/>
              </w:rPr>
            </w:pPr>
            <w:r w:rsidRPr="008A6B38">
              <w:rPr>
                <w:sz w:val="20"/>
                <w:szCs w:val="20"/>
              </w:rPr>
              <w:t>Jak někoho představíte?</w:t>
            </w:r>
          </w:p>
          <w:p w14:paraId="55EDCD00" w14:textId="77777777" w:rsidR="0019065C" w:rsidRPr="008A6B38" w:rsidRDefault="0019065C" w:rsidP="0019065C">
            <w:pPr>
              <w:rPr>
                <w:sz w:val="20"/>
                <w:szCs w:val="20"/>
              </w:rPr>
            </w:pPr>
            <w:r w:rsidRPr="008A6B38">
              <w:rPr>
                <w:sz w:val="20"/>
                <w:szCs w:val="20"/>
              </w:rPr>
              <w:t>Jak si telefonicky domluvíte setkání?</w:t>
            </w:r>
          </w:p>
          <w:p w14:paraId="1EDE55C3" w14:textId="77777777" w:rsidR="0019065C" w:rsidRPr="008A6B38" w:rsidRDefault="0019065C" w:rsidP="0019065C">
            <w:pPr>
              <w:rPr>
                <w:b/>
                <w:sz w:val="20"/>
                <w:szCs w:val="20"/>
              </w:rPr>
            </w:pPr>
            <w:r w:rsidRPr="008A6B38">
              <w:rPr>
                <w:b/>
                <w:sz w:val="20"/>
                <w:szCs w:val="20"/>
              </w:rPr>
              <w:t>L3</w:t>
            </w:r>
          </w:p>
          <w:p w14:paraId="528CEEBC" w14:textId="77777777" w:rsidR="0019065C" w:rsidRPr="008A6B38" w:rsidRDefault="0019065C" w:rsidP="0019065C">
            <w:pPr>
              <w:rPr>
                <w:sz w:val="20"/>
                <w:szCs w:val="20"/>
              </w:rPr>
            </w:pPr>
            <w:r w:rsidRPr="008A6B38">
              <w:rPr>
                <w:sz w:val="20"/>
                <w:szCs w:val="20"/>
              </w:rPr>
              <w:t>Tematický okruh a komunikační situace</w:t>
            </w:r>
          </w:p>
          <w:p w14:paraId="03AF746C" w14:textId="77777777" w:rsidR="0019065C" w:rsidRPr="008A6B38" w:rsidRDefault="0019065C" w:rsidP="0019065C">
            <w:pPr>
              <w:rPr>
                <w:sz w:val="20"/>
                <w:szCs w:val="20"/>
              </w:rPr>
            </w:pPr>
            <w:r w:rsidRPr="008A6B38">
              <w:rPr>
                <w:sz w:val="20"/>
                <w:szCs w:val="20"/>
              </w:rPr>
              <w:t>Odkud kdo je?</w:t>
            </w:r>
          </w:p>
          <w:p w14:paraId="7D1209B4" w14:textId="77777777" w:rsidR="0019065C" w:rsidRPr="008A6B38" w:rsidRDefault="0019065C" w:rsidP="0019065C">
            <w:pPr>
              <w:rPr>
                <w:sz w:val="20"/>
                <w:szCs w:val="20"/>
              </w:rPr>
            </w:pPr>
            <w:r w:rsidRPr="008A6B38">
              <w:rPr>
                <w:sz w:val="20"/>
                <w:szCs w:val="20"/>
              </w:rPr>
              <w:t>Kdo kde bydlí?</w:t>
            </w:r>
          </w:p>
          <w:p w14:paraId="380B409E" w14:textId="77777777" w:rsidR="0019065C" w:rsidRPr="008A6B38" w:rsidRDefault="0019065C" w:rsidP="0019065C">
            <w:pPr>
              <w:rPr>
                <w:sz w:val="20"/>
                <w:szCs w:val="20"/>
              </w:rPr>
            </w:pPr>
            <w:r w:rsidRPr="008A6B38">
              <w:rPr>
                <w:sz w:val="20"/>
                <w:szCs w:val="20"/>
              </w:rPr>
              <w:t>Kolik je komu let?</w:t>
            </w:r>
          </w:p>
          <w:p w14:paraId="22BABB8D" w14:textId="77777777" w:rsidR="0019065C" w:rsidRPr="008A6B38" w:rsidRDefault="0019065C" w:rsidP="0019065C">
            <w:pPr>
              <w:rPr>
                <w:sz w:val="20"/>
                <w:szCs w:val="20"/>
              </w:rPr>
            </w:pPr>
            <w:r w:rsidRPr="008A6B38">
              <w:rPr>
                <w:sz w:val="20"/>
                <w:szCs w:val="20"/>
              </w:rPr>
              <w:t>Který jazyk kdo zná a který se učí?</w:t>
            </w:r>
          </w:p>
          <w:p w14:paraId="70B9D501" w14:textId="77777777" w:rsidR="0019065C" w:rsidRPr="008A6B38" w:rsidRDefault="0019065C" w:rsidP="0019065C">
            <w:pPr>
              <w:rPr>
                <w:sz w:val="20"/>
                <w:szCs w:val="20"/>
              </w:rPr>
            </w:pPr>
            <w:r w:rsidRPr="008A6B38">
              <w:rPr>
                <w:sz w:val="20"/>
                <w:szCs w:val="20"/>
              </w:rPr>
              <w:t>Jak pozvete na návštěvu?</w:t>
            </w:r>
          </w:p>
          <w:p w14:paraId="242D7DD4" w14:textId="77777777" w:rsidR="0019065C" w:rsidRPr="008A6B38" w:rsidRDefault="0019065C" w:rsidP="0019065C">
            <w:pPr>
              <w:rPr>
                <w:sz w:val="20"/>
                <w:szCs w:val="20"/>
              </w:rPr>
            </w:pPr>
            <w:r w:rsidRPr="008A6B38">
              <w:rPr>
                <w:sz w:val="20"/>
                <w:szCs w:val="20"/>
              </w:rPr>
              <w:t>Jak poděkujete?</w:t>
            </w:r>
          </w:p>
          <w:p w14:paraId="0040E83D" w14:textId="77777777" w:rsidR="0019065C" w:rsidRPr="008A6B38" w:rsidRDefault="0019065C" w:rsidP="0019065C">
            <w:pPr>
              <w:rPr>
                <w:sz w:val="20"/>
                <w:szCs w:val="20"/>
              </w:rPr>
            </w:pPr>
            <w:r w:rsidRPr="008A6B38">
              <w:rPr>
                <w:sz w:val="20"/>
                <w:szCs w:val="20"/>
              </w:rPr>
              <w:t>Jak se omluvíte?</w:t>
            </w:r>
          </w:p>
          <w:p w14:paraId="551A24CE" w14:textId="77777777" w:rsidR="0019065C" w:rsidRPr="008A6B38" w:rsidRDefault="0019065C" w:rsidP="0019065C">
            <w:pPr>
              <w:rPr>
                <w:b/>
                <w:sz w:val="20"/>
                <w:szCs w:val="20"/>
              </w:rPr>
            </w:pPr>
            <w:r w:rsidRPr="008A6B38">
              <w:rPr>
                <w:b/>
                <w:sz w:val="20"/>
                <w:szCs w:val="20"/>
              </w:rPr>
              <w:t>L4</w:t>
            </w:r>
          </w:p>
          <w:p w14:paraId="6702D8F6" w14:textId="77777777" w:rsidR="0019065C" w:rsidRPr="008A6B38" w:rsidRDefault="0019065C" w:rsidP="0019065C">
            <w:pPr>
              <w:rPr>
                <w:sz w:val="20"/>
                <w:szCs w:val="20"/>
              </w:rPr>
            </w:pPr>
            <w:r w:rsidRPr="008A6B38">
              <w:rPr>
                <w:sz w:val="20"/>
                <w:szCs w:val="20"/>
              </w:rPr>
              <w:t>Tematický okruh a komunikační situace</w:t>
            </w:r>
          </w:p>
          <w:p w14:paraId="734A53B2" w14:textId="77777777" w:rsidR="0019065C" w:rsidRPr="008A6B38" w:rsidRDefault="0019065C" w:rsidP="0019065C">
            <w:pPr>
              <w:rPr>
                <w:sz w:val="20"/>
                <w:szCs w:val="20"/>
              </w:rPr>
            </w:pPr>
            <w:r w:rsidRPr="008A6B38">
              <w:rPr>
                <w:sz w:val="20"/>
                <w:szCs w:val="20"/>
              </w:rPr>
              <w:t>Na návštěvě.</w:t>
            </w:r>
          </w:p>
          <w:p w14:paraId="0579B6F3" w14:textId="77777777" w:rsidR="0019065C" w:rsidRPr="008A6B38" w:rsidRDefault="0019065C" w:rsidP="0019065C">
            <w:pPr>
              <w:rPr>
                <w:sz w:val="20"/>
                <w:szCs w:val="20"/>
              </w:rPr>
            </w:pPr>
            <w:r w:rsidRPr="008A6B38">
              <w:rPr>
                <w:sz w:val="20"/>
                <w:szCs w:val="20"/>
              </w:rPr>
              <w:t>Jak kdo telefonuje?</w:t>
            </w:r>
          </w:p>
          <w:p w14:paraId="296C2F51" w14:textId="77777777" w:rsidR="0019065C" w:rsidRPr="008A6B38" w:rsidRDefault="0019065C" w:rsidP="0019065C">
            <w:pPr>
              <w:rPr>
                <w:sz w:val="20"/>
                <w:szCs w:val="20"/>
              </w:rPr>
            </w:pPr>
            <w:r w:rsidRPr="008A6B38">
              <w:rPr>
                <w:sz w:val="20"/>
                <w:szCs w:val="20"/>
              </w:rPr>
              <w:t>Jak kdo překonává jazykové obtíže.</w:t>
            </w:r>
          </w:p>
          <w:p w14:paraId="36600241" w14:textId="77777777" w:rsidR="0019065C" w:rsidRPr="008A6B38" w:rsidRDefault="0019065C" w:rsidP="0019065C">
            <w:pPr>
              <w:rPr>
                <w:b/>
                <w:sz w:val="20"/>
                <w:szCs w:val="20"/>
              </w:rPr>
            </w:pPr>
            <w:r w:rsidRPr="008A6B38">
              <w:rPr>
                <w:b/>
                <w:sz w:val="20"/>
                <w:szCs w:val="20"/>
              </w:rPr>
              <w:t>L5</w:t>
            </w:r>
          </w:p>
          <w:p w14:paraId="1C434A90" w14:textId="77777777" w:rsidR="0019065C" w:rsidRPr="008A6B38" w:rsidRDefault="0019065C" w:rsidP="0019065C">
            <w:pPr>
              <w:rPr>
                <w:sz w:val="20"/>
                <w:szCs w:val="20"/>
              </w:rPr>
            </w:pPr>
            <w:r w:rsidRPr="008A6B38">
              <w:rPr>
                <w:sz w:val="20"/>
                <w:szCs w:val="20"/>
              </w:rPr>
              <w:t>Tematický okruh a komunikační situace</w:t>
            </w:r>
          </w:p>
          <w:p w14:paraId="5C902CB6" w14:textId="77777777" w:rsidR="0019065C" w:rsidRPr="008A6B38" w:rsidRDefault="0019065C" w:rsidP="0019065C">
            <w:pPr>
              <w:rPr>
                <w:sz w:val="20"/>
                <w:szCs w:val="20"/>
              </w:rPr>
            </w:pPr>
            <w:r w:rsidRPr="008A6B38">
              <w:rPr>
                <w:sz w:val="20"/>
                <w:szCs w:val="20"/>
              </w:rPr>
              <w:t>Naše rodina.</w:t>
            </w:r>
          </w:p>
          <w:p w14:paraId="22101703" w14:textId="77777777" w:rsidR="0019065C" w:rsidRPr="008A6B38" w:rsidRDefault="0019065C" w:rsidP="0019065C">
            <w:pPr>
              <w:rPr>
                <w:sz w:val="20"/>
                <w:szCs w:val="20"/>
              </w:rPr>
            </w:pPr>
            <w:r w:rsidRPr="008A6B38">
              <w:rPr>
                <w:sz w:val="20"/>
                <w:szCs w:val="20"/>
              </w:rPr>
              <w:t>Členové, příbuzní, sourozenci.</w:t>
            </w:r>
          </w:p>
          <w:p w14:paraId="5E4FA036" w14:textId="77777777" w:rsidR="0019065C" w:rsidRPr="008A6B38" w:rsidRDefault="0019065C" w:rsidP="0019065C">
            <w:pPr>
              <w:rPr>
                <w:sz w:val="20"/>
                <w:szCs w:val="20"/>
              </w:rPr>
            </w:pPr>
            <w:r w:rsidRPr="008A6B38">
              <w:rPr>
                <w:sz w:val="20"/>
                <w:szCs w:val="20"/>
              </w:rPr>
              <w:t>Kdo kde studuje a pracuje?</w:t>
            </w:r>
          </w:p>
          <w:p w14:paraId="2FC21474" w14:textId="77777777" w:rsidR="0019065C" w:rsidRPr="008A6B38" w:rsidRDefault="0019065C" w:rsidP="0019065C">
            <w:pPr>
              <w:rPr>
                <w:b/>
                <w:sz w:val="20"/>
                <w:szCs w:val="20"/>
              </w:rPr>
            </w:pPr>
            <w:r w:rsidRPr="008A6B38">
              <w:rPr>
                <w:b/>
                <w:sz w:val="20"/>
                <w:szCs w:val="20"/>
              </w:rPr>
              <w:t>L6</w:t>
            </w:r>
          </w:p>
          <w:p w14:paraId="43978201" w14:textId="77777777" w:rsidR="0019065C" w:rsidRPr="008A6B38" w:rsidRDefault="0019065C" w:rsidP="0019065C">
            <w:pPr>
              <w:rPr>
                <w:sz w:val="20"/>
                <w:szCs w:val="20"/>
              </w:rPr>
            </w:pPr>
            <w:r w:rsidRPr="008A6B38">
              <w:rPr>
                <w:sz w:val="20"/>
                <w:szCs w:val="20"/>
              </w:rPr>
              <w:t>Tematický okruh a komunikační situace</w:t>
            </w:r>
          </w:p>
          <w:p w14:paraId="26632E5E" w14:textId="77777777" w:rsidR="0019065C" w:rsidRPr="008A6B38" w:rsidRDefault="0019065C" w:rsidP="0019065C">
            <w:pPr>
              <w:rPr>
                <w:sz w:val="20"/>
                <w:szCs w:val="20"/>
              </w:rPr>
            </w:pPr>
            <w:r w:rsidRPr="008A6B38">
              <w:rPr>
                <w:sz w:val="20"/>
                <w:szCs w:val="20"/>
              </w:rPr>
              <w:t>Povolání.</w:t>
            </w:r>
          </w:p>
          <w:p w14:paraId="45F682FF" w14:textId="77777777" w:rsidR="0019065C" w:rsidRPr="008A6B38" w:rsidRDefault="0019065C" w:rsidP="0019065C">
            <w:pPr>
              <w:rPr>
                <w:sz w:val="20"/>
                <w:szCs w:val="20"/>
              </w:rPr>
            </w:pPr>
            <w:r w:rsidRPr="008A6B38">
              <w:rPr>
                <w:sz w:val="20"/>
                <w:szCs w:val="20"/>
              </w:rPr>
              <w:t>Co koho zajímá, nezajímá?</w:t>
            </w:r>
          </w:p>
          <w:p w14:paraId="1D0C48FB" w14:textId="77777777" w:rsidR="0019065C" w:rsidRPr="008A6B38" w:rsidRDefault="0019065C" w:rsidP="0019065C">
            <w:pPr>
              <w:rPr>
                <w:b/>
                <w:sz w:val="20"/>
                <w:szCs w:val="20"/>
              </w:rPr>
            </w:pPr>
          </w:p>
        </w:tc>
        <w:tc>
          <w:tcPr>
            <w:tcW w:w="0" w:type="auto"/>
          </w:tcPr>
          <w:p w14:paraId="7B587E93" w14:textId="77777777" w:rsidR="0019065C" w:rsidRPr="008A6B38" w:rsidRDefault="0019065C" w:rsidP="0019065C">
            <w:pPr>
              <w:rPr>
                <w:b/>
                <w:sz w:val="20"/>
                <w:szCs w:val="20"/>
              </w:rPr>
            </w:pPr>
          </w:p>
        </w:tc>
        <w:tc>
          <w:tcPr>
            <w:tcW w:w="0" w:type="auto"/>
          </w:tcPr>
          <w:p w14:paraId="0CFCD2DA" w14:textId="77777777" w:rsidR="0019065C" w:rsidRPr="008A6B38" w:rsidRDefault="0019065C" w:rsidP="0019065C">
            <w:pPr>
              <w:rPr>
                <w:b/>
                <w:sz w:val="20"/>
                <w:szCs w:val="20"/>
              </w:rPr>
            </w:pPr>
          </w:p>
        </w:tc>
      </w:tr>
      <w:tr w:rsidR="0019065C" w:rsidRPr="008A6B38" w14:paraId="19FC70F8" w14:textId="77777777" w:rsidTr="0019065C">
        <w:tc>
          <w:tcPr>
            <w:tcW w:w="0" w:type="auto"/>
          </w:tcPr>
          <w:p w14:paraId="41063ECA" w14:textId="77777777" w:rsidR="0019065C" w:rsidRPr="008A6B38" w:rsidRDefault="0019065C" w:rsidP="0019065C">
            <w:pPr>
              <w:pStyle w:val="Odstavecseseznamem6"/>
              <w:spacing w:after="0" w:line="240" w:lineRule="auto"/>
              <w:ind w:left="360"/>
              <w:rPr>
                <w:rFonts w:ascii="Times New Roman" w:hAnsi="Times New Roman" w:cs="Times New Roman"/>
                <w:sz w:val="20"/>
                <w:szCs w:val="20"/>
              </w:rPr>
            </w:pPr>
          </w:p>
          <w:p w14:paraId="27A3AFB7" w14:textId="77777777" w:rsidR="0019065C" w:rsidRPr="008A6B38" w:rsidRDefault="0019065C" w:rsidP="00673C43">
            <w:pPr>
              <w:numPr>
                <w:ilvl w:val="0"/>
                <w:numId w:val="95"/>
              </w:numPr>
              <w:rPr>
                <w:sz w:val="20"/>
                <w:szCs w:val="20"/>
              </w:rPr>
            </w:pPr>
            <w:r w:rsidRPr="008A6B38">
              <w:rPr>
                <w:sz w:val="20"/>
                <w:szCs w:val="20"/>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4D98BB46" w14:textId="77777777" w:rsidR="0019065C" w:rsidRPr="008A6B38" w:rsidRDefault="0019065C" w:rsidP="00673C43">
            <w:pPr>
              <w:numPr>
                <w:ilvl w:val="0"/>
                <w:numId w:val="95"/>
              </w:numPr>
              <w:rPr>
                <w:sz w:val="20"/>
                <w:szCs w:val="20"/>
              </w:rPr>
            </w:pPr>
            <w:r w:rsidRPr="008A6B38">
              <w:rPr>
                <w:sz w:val="20"/>
                <w:szCs w:val="20"/>
              </w:rPr>
              <w:t>uplatňuje v komunikaci vhodně vybraná sociokulturní specifika daných zemí.</w:t>
            </w:r>
          </w:p>
        </w:tc>
        <w:tc>
          <w:tcPr>
            <w:tcW w:w="0" w:type="auto"/>
          </w:tcPr>
          <w:p w14:paraId="77554451" w14:textId="77777777" w:rsidR="0019065C" w:rsidRPr="008A6B38" w:rsidRDefault="0019065C" w:rsidP="00D176FC">
            <w:pPr>
              <w:numPr>
                <w:ilvl w:val="0"/>
                <w:numId w:val="150"/>
              </w:numPr>
              <w:rPr>
                <w:b/>
                <w:bCs/>
                <w:sz w:val="20"/>
                <w:szCs w:val="20"/>
              </w:rPr>
            </w:pPr>
            <w:r w:rsidRPr="008A6B38">
              <w:rPr>
                <w:b/>
                <w:bCs/>
                <w:sz w:val="20"/>
                <w:szCs w:val="20"/>
              </w:rPr>
              <w:t xml:space="preserve">Poznatky o zemích </w:t>
            </w:r>
          </w:p>
          <w:p w14:paraId="1D2ADA1A"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0FFDE8E5"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1ADC5DAE" w14:textId="77777777" w:rsidR="0019065C" w:rsidRPr="008A6B38" w:rsidRDefault="0019065C" w:rsidP="0019065C">
            <w:pPr>
              <w:rPr>
                <w:b/>
                <w:sz w:val="20"/>
                <w:szCs w:val="20"/>
              </w:rPr>
            </w:pPr>
          </w:p>
        </w:tc>
        <w:tc>
          <w:tcPr>
            <w:tcW w:w="0" w:type="auto"/>
          </w:tcPr>
          <w:p w14:paraId="13029070" w14:textId="77777777" w:rsidR="0019065C" w:rsidRPr="008A6B38" w:rsidRDefault="0019065C" w:rsidP="0019065C">
            <w:pPr>
              <w:rPr>
                <w:b/>
                <w:sz w:val="20"/>
                <w:szCs w:val="20"/>
              </w:rPr>
            </w:pPr>
          </w:p>
        </w:tc>
        <w:tc>
          <w:tcPr>
            <w:tcW w:w="0" w:type="auto"/>
          </w:tcPr>
          <w:p w14:paraId="646BE350" w14:textId="77777777" w:rsidR="0019065C" w:rsidRPr="008A6B38" w:rsidRDefault="0019065C" w:rsidP="0019065C">
            <w:pPr>
              <w:rPr>
                <w:b/>
                <w:sz w:val="20"/>
                <w:szCs w:val="20"/>
              </w:rPr>
            </w:pPr>
            <w:r w:rsidRPr="008A6B38">
              <w:rPr>
                <w:b/>
                <w:sz w:val="20"/>
                <w:szCs w:val="20"/>
              </w:rPr>
              <w:t>HOZ</w:t>
            </w:r>
          </w:p>
        </w:tc>
      </w:tr>
    </w:tbl>
    <w:p w14:paraId="05DED803" w14:textId="77777777" w:rsidR="0019065C" w:rsidRPr="008A6B38" w:rsidRDefault="0019065C" w:rsidP="0019065C">
      <w:pPr>
        <w:rPr>
          <w:b/>
          <w:sz w:val="20"/>
          <w:szCs w:val="20"/>
        </w:rPr>
      </w:pPr>
      <w:r w:rsidRPr="008A6B38">
        <w:rPr>
          <w:b/>
          <w:sz w:val="20"/>
          <w:szCs w:val="20"/>
        </w:rPr>
        <w:lastRenderedPageBreak/>
        <w:t>Ruský jazyk 2. jazyk – 2. ročník</w:t>
      </w:r>
    </w:p>
    <w:p w14:paraId="511191FA"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2"/>
        <w:gridCol w:w="6477"/>
        <w:gridCol w:w="472"/>
        <w:gridCol w:w="661"/>
      </w:tblGrid>
      <w:tr w:rsidR="0019065C" w:rsidRPr="008A6B38" w14:paraId="6F9054F6" w14:textId="77777777" w:rsidTr="0019065C">
        <w:tc>
          <w:tcPr>
            <w:tcW w:w="0" w:type="auto"/>
          </w:tcPr>
          <w:p w14:paraId="2A1A0813" w14:textId="77777777" w:rsidR="0019065C" w:rsidRPr="008A6B38" w:rsidRDefault="0019065C" w:rsidP="0019065C">
            <w:pPr>
              <w:rPr>
                <w:b/>
                <w:sz w:val="20"/>
                <w:szCs w:val="20"/>
              </w:rPr>
            </w:pPr>
            <w:r w:rsidRPr="008A6B38">
              <w:rPr>
                <w:b/>
                <w:sz w:val="20"/>
                <w:szCs w:val="20"/>
              </w:rPr>
              <w:t>Výsledky vzdělávání</w:t>
            </w:r>
          </w:p>
        </w:tc>
        <w:tc>
          <w:tcPr>
            <w:tcW w:w="0" w:type="auto"/>
          </w:tcPr>
          <w:p w14:paraId="43B49C17" w14:textId="77777777" w:rsidR="0019065C" w:rsidRPr="008A6B38" w:rsidRDefault="0019065C" w:rsidP="0019065C">
            <w:pPr>
              <w:rPr>
                <w:b/>
                <w:sz w:val="20"/>
                <w:szCs w:val="20"/>
              </w:rPr>
            </w:pPr>
            <w:r w:rsidRPr="008A6B38">
              <w:rPr>
                <w:b/>
                <w:sz w:val="20"/>
                <w:szCs w:val="20"/>
              </w:rPr>
              <w:t>Učivo</w:t>
            </w:r>
          </w:p>
        </w:tc>
        <w:tc>
          <w:tcPr>
            <w:tcW w:w="0" w:type="auto"/>
          </w:tcPr>
          <w:p w14:paraId="02D4FA5F" w14:textId="77777777" w:rsidR="0019065C" w:rsidRPr="008A6B38" w:rsidRDefault="0019065C" w:rsidP="0019065C">
            <w:pPr>
              <w:rPr>
                <w:b/>
                <w:sz w:val="20"/>
                <w:szCs w:val="20"/>
              </w:rPr>
            </w:pPr>
            <w:r w:rsidRPr="008A6B38">
              <w:rPr>
                <w:b/>
                <w:sz w:val="20"/>
                <w:szCs w:val="20"/>
              </w:rPr>
              <w:t>PT</w:t>
            </w:r>
          </w:p>
        </w:tc>
        <w:tc>
          <w:tcPr>
            <w:tcW w:w="0" w:type="auto"/>
          </w:tcPr>
          <w:p w14:paraId="3F95C416" w14:textId="77777777" w:rsidR="0019065C" w:rsidRPr="008A6B38" w:rsidRDefault="0019065C" w:rsidP="0019065C">
            <w:pPr>
              <w:rPr>
                <w:b/>
                <w:sz w:val="20"/>
                <w:szCs w:val="20"/>
              </w:rPr>
            </w:pPr>
            <w:r w:rsidRPr="008A6B38">
              <w:rPr>
                <w:b/>
                <w:sz w:val="20"/>
                <w:szCs w:val="20"/>
              </w:rPr>
              <w:t>MV</w:t>
            </w:r>
          </w:p>
        </w:tc>
      </w:tr>
      <w:tr w:rsidR="0019065C" w:rsidRPr="008A6B38" w14:paraId="1D729080" w14:textId="77777777" w:rsidTr="0019065C">
        <w:tc>
          <w:tcPr>
            <w:tcW w:w="0" w:type="auto"/>
          </w:tcPr>
          <w:p w14:paraId="0F185177" w14:textId="77777777" w:rsidR="0019065C" w:rsidRPr="008A6B38" w:rsidRDefault="0019065C" w:rsidP="0019065C">
            <w:pPr>
              <w:rPr>
                <w:b/>
                <w:sz w:val="20"/>
                <w:szCs w:val="20"/>
              </w:rPr>
            </w:pPr>
            <w:r w:rsidRPr="008A6B38">
              <w:rPr>
                <w:b/>
                <w:sz w:val="20"/>
                <w:szCs w:val="20"/>
              </w:rPr>
              <w:t>Žák</w:t>
            </w:r>
          </w:p>
          <w:p w14:paraId="32F9EB8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 rozumí přiměřeným souvislým projevům a diskusím rodilých mluvčích pronášeným ve standardním hovorovém tempu;</w:t>
            </w:r>
          </w:p>
          <w:p w14:paraId="38CD040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2C1FD7D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5CA8D48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53EF504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1EE7CE4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věčně i jazykově přiměřené texty, orientuje se v textu;</w:t>
            </w:r>
          </w:p>
          <w:p w14:paraId="3DE201E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obsah, hlavní myšlenky či informace vyslechnuté nebo přečtené;</w:t>
            </w:r>
          </w:p>
          <w:p w14:paraId="227052B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pronese jednoduše zformulovaný monolog před publikem;</w:t>
            </w:r>
          </w:p>
          <w:p w14:paraId="4A21EEC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12D1256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7C94983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6BA1425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247BBA56"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39A832E9"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04B5DAEE"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4F9C9E79" w14:textId="77777777" w:rsidR="0019065C" w:rsidRPr="008A6B38" w:rsidRDefault="0019065C" w:rsidP="0019065C">
            <w:pPr>
              <w:pStyle w:val="Odstavecseseznamem6"/>
              <w:spacing w:after="0" w:line="240" w:lineRule="auto"/>
              <w:ind w:left="360"/>
              <w:rPr>
                <w:rFonts w:ascii="Times New Roman" w:hAnsi="Times New Roman" w:cs="Times New Roman"/>
                <w:sz w:val="20"/>
                <w:szCs w:val="20"/>
              </w:rPr>
            </w:pPr>
          </w:p>
          <w:p w14:paraId="467862C5" w14:textId="77777777" w:rsidR="0019065C" w:rsidRPr="008A6B38" w:rsidRDefault="0019065C" w:rsidP="0019065C">
            <w:pPr>
              <w:pStyle w:val="Odstavecseseznamem6"/>
              <w:spacing w:after="0" w:line="240" w:lineRule="auto"/>
              <w:ind w:left="0"/>
              <w:rPr>
                <w:rFonts w:ascii="Times New Roman" w:hAnsi="Times New Roman" w:cs="Times New Roman"/>
                <w:sz w:val="20"/>
                <w:szCs w:val="20"/>
              </w:rPr>
            </w:pPr>
          </w:p>
          <w:p w14:paraId="1371FF1A" w14:textId="77777777" w:rsidR="0019065C" w:rsidRPr="008A6B38" w:rsidRDefault="0019065C" w:rsidP="0019065C">
            <w:pPr>
              <w:rPr>
                <w:b/>
                <w:sz w:val="20"/>
                <w:szCs w:val="20"/>
              </w:rPr>
            </w:pPr>
          </w:p>
        </w:tc>
        <w:tc>
          <w:tcPr>
            <w:tcW w:w="0" w:type="auto"/>
          </w:tcPr>
          <w:p w14:paraId="175452A1" w14:textId="77777777" w:rsidR="0019065C" w:rsidRPr="008A6B38" w:rsidRDefault="0019065C" w:rsidP="0019065C">
            <w:pPr>
              <w:ind w:left="360"/>
              <w:rPr>
                <w:b/>
                <w:bCs/>
                <w:sz w:val="20"/>
                <w:szCs w:val="20"/>
              </w:rPr>
            </w:pPr>
            <w:r w:rsidRPr="008A6B38">
              <w:rPr>
                <w:b/>
                <w:bCs/>
                <w:sz w:val="20"/>
                <w:szCs w:val="20"/>
              </w:rPr>
              <w:t xml:space="preserve">1     Řečové dovednosti  </w:t>
            </w:r>
          </w:p>
          <w:p w14:paraId="18F29739"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recepci řečová dovednost sluchová = poslech s porozuměním monologických i dialogických projevů</w:t>
            </w:r>
          </w:p>
          <w:p w14:paraId="2DA02A0B"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7479B4A5"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7C14172C"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29C9EF4B"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42EDD0E9"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38744B1E"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60729AE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27ACB9E7" w14:textId="77777777" w:rsidR="0019065C" w:rsidRPr="008A6B38" w:rsidRDefault="0019065C" w:rsidP="0019065C">
            <w:pPr>
              <w:rPr>
                <w:b/>
                <w:sz w:val="20"/>
                <w:szCs w:val="20"/>
              </w:rPr>
            </w:pPr>
          </w:p>
        </w:tc>
        <w:tc>
          <w:tcPr>
            <w:tcW w:w="0" w:type="auto"/>
          </w:tcPr>
          <w:p w14:paraId="286498AE" w14:textId="77777777" w:rsidR="0019065C" w:rsidRPr="008A6B38" w:rsidRDefault="0019065C" w:rsidP="0019065C">
            <w:pPr>
              <w:rPr>
                <w:b/>
                <w:sz w:val="20"/>
                <w:szCs w:val="20"/>
              </w:rPr>
            </w:pPr>
          </w:p>
        </w:tc>
        <w:tc>
          <w:tcPr>
            <w:tcW w:w="0" w:type="auto"/>
          </w:tcPr>
          <w:p w14:paraId="364202CF" w14:textId="77777777" w:rsidR="0019065C" w:rsidRPr="008A6B38" w:rsidRDefault="0019065C" w:rsidP="0019065C">
            <w:pPr>
              <w:rPr>
                <w:b/>
                <w:sz w:val="20"/>
                <w:szCs w:val="20"/>
              </w:rPr>
            </w:pPr>
            <w:r w:rsidRPr="008A6B38">
              <w:rPr>
                <w:b/>
                <w:sz w:val="20"/>
                <w:szCs w:val="20"/>
              </w:rPr>
              <w:t>CJL</w:t>
            </w:r>
          </w:p>
        </w:tc>
      </w:tr>
      <w:tr w:rsidR="0019065C" w:rsidRPr="008A6B38" w14:paraId="18FABE46" w14:textId="77777777" w:rsidTr="0019065C">
        <w:tc>
          <w:tcPr>
            <w:tcW w:w="0" w:type="auto"/>
          </w:tcPr>
          <w:p w14:paraId="4F1E350C" w14:textId="77777777" w:rsidR="0019065C" w:rsidRPr="008A6B38" w:rsidRDefault="0019065C" w:rsidP="00673C43">
            <w:pPr>
              <w:numPr>
                <w:ilvl w:val="0"/>
                <w:numId w:val="95"/>
              </w:numPr>
              <w:rPr>
                <w:sz w:val="20"/>
                <w:szCs w:val="20"/>
              </w:rPr>
            </w:pPr>
            <w:r w:rsidRPr="008A6B38">
              <w:rPr>
                <w:sz w:val="20"/>
                <w:szCs w:val="20"/>
              </w:rPr>
              <w:t>komunikuje s jistou mírou sebedůvěry a aktivně používá získanou slovní zásobu včetně vybrané frazeologie v rozsahu daných tematických okruhů, zejména v rutinních situacích každodenního života, a vlastních zálib;</w:t>
            </w:r>
          </w:p>
          <w:p w14:paraId="54E5F030" w14:textId="77777777" w:rsidR="0019065C" w:rsidRPr="008A6B38" w:rsidRDefault="0019065C" w:rsidP="00673C43">
            <w:pPr>
              <w:numPr>
                <w:ilvl w:val="0"/>
                <w:numId w:val="95"/>
              </w:numPr>
              <w:rPr>
                <w:sz w:val="20"/>
                <w:szCs w:val="20"/>
              </w:rPr>
            </w:pPr>
            <w:r w:rsidRPr="008A6B38">
              <w:rPr>
                <w:sz w:val="20"/>
                <w:szCs w:val="20"/>
              </w:rPr>
              <w:t>uplatňuje základní způsoby tvoření slov v jazyce;</w:t>
            </w:r>
          </w:p>
          <w:p w14:paraId="143C51AF" w14:textId="77777777" w:rsidR="0019065C" w:rsidRPr="008A6B38" w:rsidRDefault="0019065C" w:rsidP="00673C43">
            <w:pPr>
              <w:numPr>
                <w:ilvl w:val="0"/>
                <w:numId w:val="95"/>
              </w:numPr>
              <w:rPr>
                <w:sz w:val="20"/>
                <w:szCs w:val="20"/>
              </w:rPr>
            </w:pPr>
            <w:r w:rsidRPr="008A6B38">
              <w:rPr>
                <w:sz w:val="20"/>
                <w:szCs w:val="20"/>
              </w:rPr>
              <w:lastRenderedPageBreak/>
              <w:t>dodržuje základní pravopisné normy v písemném projevu, opravuje chyby;</w:t>
            </w:r>
          </w:p>
          <w:p w14:paraId="69165DCB" w14:textId="77777777" w:rsidR="0019065C" w:rsidRPr="008A6B38" w:rsidRDefault="0019065C" w:rsidP="0019065C">
            <w:pPr>
              <w:ind w:left="360"/>
              <w:rPr>
                <w:b/>
                <w:sz w:val="20"/>
                <w:szCs w:val="20"/>
              </w:rPr>
            </w:pPr>
          </w:p>
        </w:tc>
        <w:tc>
          <w:tcPr>
            <w:tcW w:w="0" w:type="auto"/>
          </w:tcPr>
          <w:p w14:paraId="1A192FEE" w14:textId="77777777" w:rsidR="0019065C" w:rsidRPr="008A6B38" w:rsidRDefault="0019065C" w:rsidP="00D176FC">
            <w:pPr>
              <w:numPr>
                <w:ilvl w:val="0"/>
                <w:numId w:val="135"/>
              </w:numPr>
              <w:rPr>
                <w:b/>
                <w:bCs/>
                <w:sz w:val="20"/>
                <w:szCs w:val="20"/>
              </w:rPr>
            </w:pPr>
            <w:r w:rsidRPr="008A6B38">
              <w:rPr>
                <w:b/>
                <w:bCs/>
                <w:sz w:val="20"/>
                <w:szCs w:val="20"/>
              </w:rPr>
              <w:lastRenderedPageBreak/>
              <w:t>Jazykové prostředky</w:t>
            </w:r>
          </w:p>
          <w:p w14:paraId="5350889D" w14:textId="77777777" w:rsidR="0019065C" w:rsidRPr="008A6B38" w:rsidRDefault="0019065C" w:rsidP="00673C43">
            <w:pPr>
              <w:numPr>
                <w:ilvl w:val="0"/>
                <w:numId w:val="95"/>
              </w:numPr>
              <w:rPr>
                <w:b/>
                <w:bCs/>
                <w:sz w:val="20"/>
                <w:szCs w:val="20"/>
              </w:rPr>
            </w:pPr>
            <w:r w:rsidRPr="008A6B38">
              <w:rPr>
                <w:bCs/>
                <w:sz w:val="20"/>
                <w:szCs w:val="20"/>
              </w:rPr>
              <w:t>výslovnost (zvukové prostředky jazyka)</w:t>
            </w:r>
          </w:p>
          <w:p w14:paraId="5395CFFE" w14:textId="77777777" w:rsidR="0019065C" w:rsidRPr="008A6B38" w:rsidRDefault="0019065C" w:rsidP="00673C43">
            <w:pPr>
              <w:numPr>
                <w:ilvl w:val="0"/>
                <w:numId w:val="95"/>
              </w:numPr>
              <w:rPr>
                <w:b/>
                <w:bCs/>
                <w:sz w:val="20"/>
                <w:szCs w:val="20"/>
              </w:rPr>
            </w:pPr>
            <w:r w:rsidRPr="008A6B38">
              <w:rPr>
                <w:bCs/>
                <w:sz w:val="20"/>
                <w:szCs w:val="20"/>
              </w:rPr>
              <w:t>slovní zásoba a její tvoření</w:t>
            </w:r>
          </w:p>
          <w:p w14:paraId="35591EC3" w14:textId="77777777" w:rsidR="0019065C" w:rsidRPr="008A6B38" w:rsidRDefault="0019065C" w:rsidP="00673C43">
            <w:pPr>
              <w:numPr>
                <w:ilvl w:val="0"/>
                <w:numId w:val="95"/>
              </w:numPr>
              <w:rPr>
                <w:b/>
                <w:bCs/>
                <w:sz w:val="20"/>
                <w:szCs w:val="20"/>
              </w:rPr>
            </w:pPr>
            <w:r w:rsidRPr="008A6B38">
              <w:rPr>
                <w:bCs/>
                <w:sz w:val="20"/>
                <w:szCs w:val="20"/>
              </w:rPr>
              <w:t>gramatika (tvarosloví a větná skladba)</w:t>
            </w:r>
          </w:p>
          <w:p w14:paraId="36FDF05D" w14:textId="77777777" w:rsidR="0019065C" w:rsidRPr="008A6B38" w:rsidRDefault="0019065C" w:rsidP="00673C43">
            <w:pPr>
              <w:numPr>
                <w:ilvl w:val="0"/>
                <w:numId w:val="95"/>
              </w:numPr>
              <w:rPr>
                <w:b/>
                <w:bCs/>
                <w:sz w:val="20"/>
                <w:szCs w:val="20"/>
              </w:rPr>
            </w:pPr>
            <w:r w:rsidRPr="008A6B38">
              <w:rPr>
                <w:bCs/>
                <w:sz w:val="20"/>
                <w:szCs w:val="20"/>
              </w:rPr>
              <w:t>grafická podoba jazyka a pravopis</w:t>
            </w:r>
          </w:p>
          <w:p w14:paraId="46FAEB3D" w14:textId="77777777" w:rsidR="005164CB" w:rsidRPr="008A6B38" w:rsidRDefault="005164CB" w:rsidP="0019065C">
            <w:pPr>
              <w:rPr>
                <w:b/>
                <w:bCs/>
                <w:sz w:val="20"/>
                <w:szCs w:val="20"/>
              </w:rPr>
            </w:pPr>
          </w:p>
          <w:p w14:paraId="231F59A1" w14:textId="77777777" w:rsidR="0019065C" w:rsidRPr="008A6B38" w:rsidRDefault="0019065C" w:rsidP="0019065C">
            <w:pPr>
              <w:rPr>
                <w:b/>
                <w:bCs/>
                <w:sz w:val="20"/>
                <w:szCs w:val="20"/>
              </w:rPr>
            </w:pPr>
            <w:r w:rsidRPr="008A6B38">
              <w:rPr>
                <w:b/>
                <w:bCs/>
                <w:sz w:val="20"/>
                <w:szCs w:val="20"/>
              </w:rPr>
              <w:lastRenderedPageBreak/>
              <w:t>L7</w:t>
            </w:r>
          </w:p>
          <w:p w14:paraId="04BE407F" w14:textId="77777777" w:rsidR="0019065C" w:rsidRPr="008A6B38" w:rsidRDefault="0019065C" w:rsidP="0019065C">
            <w:pPr>
              <w:rPr>
                <w:bCs/>
                <w:sz w:val="20"/>
                <w:szCs w:val="20"/>
              </w:rPr>
            </w:pPr>
            <w:r w:rsidRPr="008A6B38">
              <w:rPr>
                <w:bCs/>
                <w:sz w:val="20"/>
                <w:szCs w:val="20"/>
              </w:rPr>
              <w:t>mluvnice: 1. a 2.časování sloves, zvratná slovesa, slovesa se změnou kmenových souhlásek, slovesné vazby</w:t>
            </w:r>
          </w:p>
          <w:p w14:paraId="11BCF4CC" w14:textId="77777777" w:rsidR="0019065C" w:rsidRPr="008A6B38" w:rsidRDefault="0019065C" w:rsidP="0019065C">
            <w:pPr>
              <w:rPr>
                <w:bCs/>
                <w:sz w:val="20"/>
                <w:szCs w:val="20"/>
              </w:rPr>
            </w:pPr>
            <w:r w:rsidRPr="008A6B38">
              <w:rPr>
                <w:bCs/>
                <w:sz w:val="20"/>
                <w:szCs w:val="20"/>
              </w:rPr>
              <w:t>zvuková a grafická stránka jazyka: výslovnost nepřízvučných samohlásek a hlásek</w:t>
            </w:r>
          </w:p>
          <w:p w14:paraId="1907F37A" w14:textId="77777777" w:rsidR="0019065C" w:rsidRPr="008A6B38" w:rsidRDefault="0019065C" w:rsidP="0019065C">
            <w:pPr>
              <w:rPr>
                <w:b/>
                <w:bCs/>
                <w:sz w:val="20"/>
                <w:szCs w:val="20"/>
              </w:rPr>
            </w:pPr>
            <w:r w:rsidRPr="008A6B38">
              <w:rPr>
                <w:b/>
                <w:bCs/>
                <w:sz w:val="20"/>
                <w:szCs w:val="20"/>
              </w:rPr>
              <w:t>L8</w:t>
            </w:r>
          </w:p>
          <w:p w14:paraId="61146017" w14:textId="77777777" w:rsidR="0019065C" w:rsidRPr="008A6B38" w:rsidRDefault="0019065C" w:rsidP="0019065C">
            <w:pPr>
              <w:rPr>
                <w:bCs/>
                <w:sz w:val="20"/>
                <w:szCs w:val="20"/>
              </w:rPr>
            </w:pPr>
            <w:r w:rsidRPr="008A6B38">
              <w:rPr>
                <w:bCs/>
                <w:sz w:val="20"/>
                <w:szCs w:val="20"/>
              </w:rPr>
              <w:t>mluvnice: slovesa se změnou kmenových souhlásek, zvratná slovesa, slovesné vazby, skloňování osobních zájmen</w:t>
            </w:r>
          </w:p>
          <w:p w14:paraId="65B74B36" w14:textId="77777777" w:rsidR="0019065C" w:rsidRPr="008A6B38" w:rsidRDefault="0019065C" w:rsidP="0019065C">
            <w:pPr>
              <w:rPr>
                <w:bCs/>
                <w:sz w:val="20"/>
                <w:szCs w:val="20"/>
              </w:rPr>
            </w:pPr>
            <w:r w:rsidRPr="008A6B38">
              <w:rPr>
                <w:bCs/>
                <w:sz w:val="20"/>
                <w:szCs w:val="20"/>
              </w:rPr>
              <w:t>zvuková a grafická stránka jazyka: intonace, výslovnost zakončení zvratných sloves</w:t>
            </w:r>
          </w:p>
          <w:p w14:paraId="43CD564C" w14:textId="77777777" w:rsidR="0019065C" w:rsidRPr="008A6B38" w:rsidRDefault="0019065C" w:rsidP="0019065C">
            <w:pPr>
              <w:rPr>
                <w:b/>
                <w:bCs/>
                <w:sz w:val="20"/>
                <w:szCs w:val="20"/>
              </w:rPr>
            </w:pPr>
            <w:r w:rsidRPr="008A6B38">
              <w:rPr>
                <w:b/>
                <w:bCs/>
                <w:sz w:val="20"/>
                <w:szCs w:val="20"/>
              </w:rPr>
              <w:t>L1</w:t>
            </w:r>
          </w:p>
          <w:p w14:paraId="377468DE" w14:textId="77777777" w:rsidR="0019065C" w:rsidRPr="008A6B38" w:rsidRDefault="0019065C" w:rsidP="0019065C">
            <w:pPr>
              <w:rPr>
                <w:bCs/>
                <w:sz w:val="20"/>
                <w:szCs w:val="20"/>
              </w:rPr>
            </w:pPr>
            <w:r w:rsidRPr="008A6B38">
              <w:rPr>
                <w:bCs/>
                <w:sz w:val="20"/>
                <w:szCs w:val="20"/>
              </w:rPr>
              <w:t xml:space="preserve">mluvnice: řadové číslovky v 1. a 6.pádě, vyjadřování data, minulý čas, vyjádření vykání </w:t>
            </w:r>
          </w:p>
          <w:p w14:paraId="07E7DC87" w14:textId="77777777" w:rsidR="0019065C" w:rsidRPr="008A6B38" w:rsidRDefault="0019065C" w:rsidP="0019065C">
            <w:pPr>
              <w:rPr>
                <w:bCs/>
                <w:sz w:val="20"/>
                <w:szCs w:val="20"/>
              </w:rPr>
            </w:pPr>
            <w:r w:rsidRPr="008A6B38">
              <w:rPr>
                <w:bCs/>
                <w:sz w:val="20"/>
                <w:szCs w:val="20"/>
              </w:rPr>
              <w:t>zvuková a grafická stránka jazyka: výslovnost, intonace, přízvuk, azbuka</w:t>
            </w:r>
          </w:p>
          <w:p w14:paraId="6503CC48" w14:textId="77777777" w:rsidR="0019065C" w:rsidRPr="008A6B38" w:rsidRDefault="0019065C" w:rsidP="0019065C">
            <w:pPr>
              <w:rPr>
                <w:b/>
                <w:bCs/>
                <w:sz w:val="20"/>
                <w:szCs w:val="20"/>
              </w:rPr>
            </w:pPr>
            <w:r w:rsidRPr="008A6B38">
              <w:rPr>
                <w:b/>
                <w:bCs/>
                <w:sz w:val="20"/>
                <w:szCs w:val="20"/>
              </w:rPr>
              <w:t>L2</w:t>
            </w:r>
          </w:p>
          <w:p w14:paraId="5DC0CA8F" w14:textId="77777777" w:rsidR="0019065C" w:rsidRPr="008A6B38" w:rsidRDefault="0019065C" w:rsidP="0019065C">
            <w:pPr>
              <w:rPr>
                <w:bCs/>
                <w:sz w:val="20"/>
                <w:szCs w:val="20"/>
              </w:rPr>
            </w:pPr>
            <w:r w:rsidRPr="008A6B38">
              <w:rPr>
                <w:bCs/>
                <w:sz w:val="20"/>
                <w:szCs w:val="20"/>
              </w:rPr>
              <w:t>mluvnice: předložkové vazby, zájmena kdo, co, skloňování podstatných jmen v jednotném čísle</w:t>
            </w:r>
          </w:p>
          <w:p w14:paraId="4827B913"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36F3E1AC" w14:textId="77777777" w:rsidR="0019065C" w:rsidRPr="008A6B38" w:rsidRDefault="0019065C" w:rsidP="0019065C">
            <w:pPr>
              <w:rPr>
                <w:b/>
                <w:bCs/>
                <w:sz w:val="20"/>
                <w:szCs w:val="20"/>
              </w:rPr>
            </w:pPr>
            <w:r w:rsidRPr="008A6B38">
              <w:rPr>
                <w:b/>
                <w:bCs/>
                <w:sz w:val="20"/>
                <w:szCs w:val="20"/>
              </w:rPr>
              <w:t>L3</w:t>
            </w:r>
          </w:p>
          <w:p w14:paraId="4525602C" w14:textId="77777777" w:rsidR="0019065C" w:rsidRPr="008A6B38" w:rsidRDefault="0019065C" w:rsidP="0019065C">
            <w:pPr>
              <w:rPr>
                <w:bCs/>
                <w:sz w:val="20"/>
                <w:szCs w:val="20"/>
              </w:rPr>
            </w:pPr>
            <w:r w:rsidRPr="008A6B38">
              <w:rPr>
                <w:bCs/>
                <w:sz w:val="20"/>
                <w:szCs w:val="20"/>
              </w:rPr>
              <w:t xml:space="preserve">mluvnice: časování sloves, infinitivní věty </w:t>
            </w:r>
          </w:p>
          <w:p w14:paraId="45E745E9" w14:textId="77777777" w:rsidR="0019065C" w:rsidRPr="008A6B38" w:rsidRDefault="0019065C" w:rsidP="0019065C">
            <w:pPr>
              <w:rPr>
                <w:bCs/>
                <w:sz w:val="20"/>
                <w:szCs w:val="20"/>
              </w:rPr>
            </w:pPr>
            <w:r w:rsidRPr="008A6B38">
              <w:rPr>
                <w:bCs/>
                <w:sz w:val="20"/>
                <w:szCs w:val="20"/>
              </w:rPr>
              <w:t>zvuková a grafická stránka jazyka: výslovnost, intonace, přízvuk, azbuka</w:t>
            </w:r>
          </w:p>
          <w:p w14:paraId="5471D1E3" w14:textId="77777777" w:rsidR="0019065C" w:rsidRPr="008A6B38" w:rsidRDefault="0019065C" w:rsidP="0019065C">
            <w:pPr>
              <w:rPr>
                <w:b/>
                <w:bCs/>
                <w:sz w:val="20"/>
                <w:szCs w:val="20"/>
              </w:rPr>
            </w:pPr>
            <w:r w:rsidRPr="008A6B38">
              <w:rPr>
                <w:b/>
                <w:bCs/>
                <w:sz w:val="20"/>
                <w:szCs w:val="20"/>
              </w:rPr>
              <w:t>L4</w:t>
            </w:r>
          </w:p>
          <w:p w14:paraId="2D8DCDEE" w14:textId="77777777" w:rsidR="0019065C" w:rsidRPr="008A6B38" w:rsidRDefault="0019065C" w:rsidP="0019065C">
            <w:pPr>
              <w:rPr>
                <w:bCs/>
                <w:sz w:val="20"/>
                <w:szCs w:val="20"/>
              </w:rPr>
            </w:pPr>
            <w:r w:rsidRPr="008A6B38">
              <w:rPr>
                <w:bCs/>
                <w:sz w:val="20"/>
                <w:szCs w:val="20"/>
              </w:rPr>
              <w:t>mluvnice: časování sloves, 1.a 2.pád množného čísla podstatných jmen, pohyblivé –</w:t>
            </w:r>
            <w:proofErr w:type="gramStart"/>
            <w:r w:rsidRPr="008A6B38">
              <w:rPr>
                <w:bCs/>
                <w:sz w:val="20"/>
                <w:szCs w:val="20"/>
              </w:rPr>
              <w:t>o- a</w:t>
            </w:r>
            <w:proofErr w:type="gramEnd"/>
            <w:r w:rsidRPr="008A6B38">
              <w:rPr>
                <w:bCs/>
                <w:sz w:val="20"/>
                <w:szCs w:val="20"/>
              </w:rPr>
              <w:t xml:space="preserve"> –</w:t>
            </w:r>
            <w:proofErr w:type="gramStart"/>
            <w:r w:rsidRPr="008A6B38">
              <w:rPr>
                <w:bCs/>
                <w:sz w:val="20"/>
                <w:szCs w:val="20"/>
              </w:rPr>
              <w:t>e- u</w:t>
            </w:r>
            <w:proofErr w:type="gramEnd"/>
            <w:r w:rsidRPr="008A6B38">
              <w:rPr>
                <w:bCs/>
                <w:sz w:val="20"/>
                <w:szCs w:val="20"/>
              </w:rPr>
              <w:t xml:space="preserve"> podstatných jmen, 4.pád množného čísla neživotných a životných podstatných jmen</w:t>
            </w:r>
          </w:p>
          <w:p w14:paraId="3421DC7B"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12143D4B" w14:textId="77777777" w:rsidR="0019065C" w:rsidRPr="008A6B38" w:rsidRDefault="0019065C" w:rsidP="0019065C">
            <w:pPr>
              <w:rPr>
                <w:b/>
                <w:bCs/>
                <w:sz w:val="20"/>
                <w:szCs w:val="20"/>
              </w:rPr>
            </w:pPr>
            <w:r w:rsidRPr="008A6B38">
              <w:rPr>
                <w:b/>
                <w:bCs/>
                <w:sz w:val="20"/>
                <w:szCs w:val="20"/>
              </w:rPr>
              <w:t>L5</w:t>
            </w:r>
          </w:p>
          <w:p w14:paraId="2D801B39" w14:textId="77777777" w:rsidR="0019065C" w:rsidRPr="008A6B38" w:rsidRDefault="0019065C" w:rsidP="0019065C">
            <w:pPr>
              <w:rPr>
                <w:bCs/>
                <w:sz w:val="20"/>
                <w:szCs w:val="20"/>
              </w:rPr>
            </w:pPr>
            <w:r w:rsidRPr="008A6B38">
              <w:rPr>
                <w:bCs/>
                <w:sz w:val="20"/>
                <w:szCs w:val="20"/>
              </w:rPr>
              <w:t>mluvnice: skloňování podstatných jmen v čísle jednotném, nesklonná podstatná jména, vazby s předložkami</w:t>
            </w:r>
          </w:p>
          <w:p w14:paraId="26A11D4B"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0DED99F2" w14:textId="77777777" w:rsidR="0019065C" w:rsidRPr="008A6B38" w:rsidRDefault="0019065C" w:rsidP="0019065C">
            <w:pPr>
              <w:rPr>
                <w:sz w:val="20"/>
                <w:szCs w:val="20"/>
              </w:rPr>
            </w:pPr>
          </w:p>
          <w:p w14:paraId="6F378844" w14:textId="77777777" w:rsidR="0019065C" w:rsidRPr="008A6B38" w:rsidRDefault="0019065C" w:rsidP="0019065C">
            <w:pPr>
              <w:rPr>
                <w:b/>
                <w:sz w:val="20"/>
                <w:szCs w:val="20"/>
              </w:rPr>
            </w:pPr>
          </w:p>
        </w:tc>
        <w:tc>
          <w:tcPr>
            <w:tcW w:w="0" w:type="auto"/>
          </w:tcPr>
          <w:p w14:paraId="4073911D" w14:textId="77777777" w:rsidR="0019065C" w:rsidRPr="008A6B38" w:rsidRDefault="0019065C" w:rsidP="0019065C">
            <w:pPr>
              <w:rPr>
                <w:b/>
                <w:sz w:val="20"/>
                <w:szCs w:val="20"/>
              </w:rPr>
            </w:pPr>
          </w:p>
        </w:tc>
        <w:tc>
          <w:tcPr>
            <w:tcW w:w="0" w:type="auto"/>
          </w:tcPr>
          <w:p w14:paraId="2C92DB7B" w14:textId="77777777" w:rsidR="0019065C" w:rsidRPr="008A6B38" w:rsidRDefault="0019065C" w:rsidP="0019065C">
            <w:pPr>
              <w:rPr>
                <w:b/>
                <w:sz w:val="20"/>
                <w:szCs w:val="20"/>
              </w:rPr>
            </w:pPr>
          </w:p>
        </w:tc>
      </w:tr>
      <w:tr w:rsidR="0019065C" w:rsidRPr="008A6B38" w14:paraId="07DA0AE2" w14:textId="77777777" w:rsidTr="0019065C">
        <w:tc>
          <w:tcPr>
            <w:tcW w:w="0" w:type="auto"/>
          </w:tcPr>
          <w:p w14:paraId="66624CEF" w14:textId="77777777" w:rsidR="0019065C" w:rsidRPr="008A6B38" w:rsidRDefault="0019065C" w:rsidP="00673C43">
            <w:pPr>
              <w:numPr>
                <w:ilvl w:val="0"/>
                <w:numId w:val="95"/>
              </w:numPr>
              <w:rPr>
                <w:sz w:val="20"/>
                <w:szCs w:val="20"/>
              </w:rPr>
            </w:pPr>
            <w:r w:rsidRPr="008A6B38">
              <w:rPr>
                <w:sz w:val="20"/>
                <w:szCs w:val="20"/>
              </w:rPr>
              <w:t>vyjadřuje se ústně i písemně, k tématům osobního života a k tématům z oblasti zaměření studijního oboru;</w:t>
            </w:r>
          </w:p>
          <w:p w14:paraId="642E4DEE" w14:textId="77777777" w:rsidR="0019065C" w:rsidRPr="008A6B38" w:rsidRDefault="0019065C" w:rsidP="00673C43">
            <w:pPr>
              <w:numPr>
                <w:ilvl w:val="0"/>
                <w:numId w:val="95"/>
              </w:numPr>
              <w:rPr>
                <w:sz w:val="20"/>
                <w:szCs w:val="20"/>
              </w:rPr>
            </w:pPr>
            <w:r w:rsidRPr="008A6B38">
              <w:rPr>
                <w:sz w:val="20"/>
                <w:szCs w:val="20"/>
              </w:rPr>
              <w:t>používá stylisticky vhodné obraty umožňující nekonfliktní vztahy a komunikaci;</w:t>
            </w:r>
          </w:p>
          <w:p w14:paraId="5F708CE2" w14:textId="77777777" w:rsidR="0019065C" w:rsidRPr="008A6B38" w:rsidRDefault="0019065C" w:rsidP="0019065C">
            <w:pPr>
              <w:rPr>
                <w:b/>
                <w:sz w:val="20"/>
                <w:szCs w:val="20"/>
              </w:rPr>
            </w:pPr>
          </w:p>
        </w:tc>
        <w:tc>
          <w:tcPr>
            <w:tcW w:w="0" w:type="auto"/>
          </w:tcPr>
          <w:p w14:paraId="7BD9A9BE" w14:textId="77777777" w:rsidR="0019065C" w:rsidRPr="008A6B38" w:rsidRDefault="0019065C" w:rsidP="00D176FC">
            <w:pPr>
              <w:numPr>
                <w:ilvl w:val="0"/>
                <w:numId w:val="135"/>
              </w:numPr>
              <w:rPr>
                <w:b/>
                <w:bCs/>
                <w:sz w:val="20"/>
                <w:szCs w:val="20"/>
              </w:rPr>
            </w:pPr>
            <w:r w:rsidRPr="008A6B38">
              <w:rPr>
                <w:b/>
                <w:bCs/>
                <w:sz w:val="20"/>
                <w:szCs w:val="20"/>
              </w:rPr>
              <w:t>Tematické okruhy, komunikační situace a jazykové funkce</w:t>
            </w:r>
          </w:p>
          <w:p w14:paraId="6851D096" w14:textId="77777777" w:rsidR="0019065C" w:rsidRPr="008A6B38" w:rsidRDefault="0019065C" w:rsidP="00673C43">
            <w:pPr>
              <w:numPr>
                <w:ilvl w:val="0"/>
                <w:numId w:val="95"/>
              </w:numPr>
              <w:rPr>
                <w:bCs/>
                <w:sz w:val="20"/>
                <w:szCs w:val="20"/>
              </w:rPr>
            </w:pPr>
            <w:r w:rsidRPr="008A6B38">
              <w:rPr>
                <w:bCs/>
                <w:sz w:val="20"/>
                <w:szCs w:val="20"/>
              </w:rPr>
              <w:t>t</w:t>
            </w:r>
            <w:r w:rsidR="005164CB" w:rsidRPr="008A6B38">
              <w:rPr>
                <w:bCs/>
                <w:sz w:val="20"/>
                <w:szCs w:val="20"/>
              </w:rPr>
              <w:t>e</w:t>
            </w:r>
            <w:r w:rsidRPr="008A6B38">
              <w:rPr>
                <w:bCs/>
                <w:sz w:val="20"/>
                <w:szCs w:val="20"/>
              </w:rPr>
              <w:t>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25BC005B" w14:textId="77777777" w:rsidR="0019065C" w:rsidRPr="008A6B38" w:rsidRDefault="0019065C" w:rsidP="00673C43">
            <w:pPr>
              <w:numPr>
                <w:ilvl w:val="0"/>
                <w:numId w:val="95"/>
              </w:numPr>
              <w:rPr>
                <w:bCs/>
                <w:sz w:val="20"/>
                <w:szCs w:val="20"/>
              </w:rPr>
            </w:pPr>
            <w:r w:rsidRPr="008A6B38">
              <w:rPr>
                <w:bCs/>
                <w:sz w:val="20"/>
                <w:szCs w:val="20"/>
              </w:rPr>
              <w:lastRenderedPageBreak/>
              <w:t>komunikační situace; získávání a předávání informací, např. sjednání schůzky, objednávka služby, vyřízení vzkazu apod.</w:t>
            </w:r>
          </w:p>
          <w:p w14:paraId="3866722F"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4D3747B8" w14:textId="77777777" w:rsidR="0019065C" w:rsidRPr="008A6B38" w:rsidRDefault="0019065C" w:rsidP="0019065C">
            <w:pPr>
              <w:rPr>
                <w:b/>
                <w:sz w:val="20"/>
                <w:szCs w:val="20"/>
              </w:rPr>
            </w:pPr>
            <w:r w:rsidRPr="008A6B38">
              <w:rPr>
                <w:b/>
                <w:sz w:val="20"/>
                <w:szCs w:val="20"/>
              </w:rPr>
              <w:t>L7</w:t>
            </w:r>
          </w:p>
          <w:p w14:paraId="5CC74518" w14:textId="77777777" w:rsidR="0019065C" w:rsidRPr="008A6B38" w:rsidRDefault="0019065C" w:rsidP="0019065C">
            <w:pPr>
              <w:rPr>
                <w:sz w:val="20"/>
                <w:szCs w:val="20"/>
              </w:rPr>
            </w:pPr>
            <w:r w:rsidRPr="008A6B38">
              <w:rPr>
                <w:sz w:val="20"/>
                <w:szCs w:val="20"/>
              </w:rPr>
              <w:t>Tematický okruh a komunikační situace</w:t>
            </w:r>
          </w:p>
          <w:p w14:paraId="63B28F18" w14:textId="77777777" w:rsidR="0019065C" w:rsidRPr="008A6B38" w:rsidRDefault="0019065C" w:rsidP="0019065C">
            <w:pPr>
              <w:rPr>
                <w:sz w:val="20"/>
                <w:szCs w:val="20"/>
              </w:rPr>
            </w:pPr>
            <w:r w:rsidRPr="008A6B38">
              <w:rPr>
                <w:sz w:val="20"/>
                <w:szCs w:val="20"/>
              </w:rPr>
              <w:t>Volný čas.</w:t>
            </w:r>
          </w:p>
          <w:p w14:paraId="542882B4" w14:textId="77777777" w:rsidR="0019065C" w:rsidRPr="008A6B38" w:rsidRDefault="0019065C" w:rsidP="0019065C">
            <w:pPr>
              <w:rPr>
                <w:sz w:val="20"/>
                <w:szCs w:val="20"/>
              </w:rPr>
            </w:pPr>
            <w:r w:rsidRPr="008A6B38">
              <w:rPr>
                <w:sz w:val="20"/>
                <w:szCs w:val="20"/>
              </w:rPr>
              <w:t>Kdo má koho rád?</w:t>
            </w:r>
          </w:p>
          <w:p w14:paraId="312B1E51" w14:textId="77777777" w:rsidR="0019065C" w:rsidRPr="008A6B38" w:rsidRDefault="0019065C" w:rsidP="0019065C">
            <w:pPr>
              <w:rPr>
                <w:sz w:val="20"/>
                <w:szCs w:val="20"/>
              </w:rPr>
            </w:pPr>
            <w:r w:rsidRPr="008A6B38">
              <w:rPr>
                <w:sz w:val="20"/>
                <w:szCs w:val="20"/>
              </w:rPr>
              <w:t>Co kdo rád dělá?</w:t>
            </w:r>
          </w:p>
          <w:p w14:paraId="5E36C49E" w14:textId="77777777" w:rsidR="0019065C" w:rsidRPr="008A6B38" w:rsidRDefault="0019065C" w:rsidP="0019065C">
            <w:pPr>
              <w:rPr>
                <w:sz w:val="20"/>
                <w:szCs w:val="20"/>
              </w:rPr>
            </w:pPr>
            <w:r w:rsidRPr="008A6B38">
              <w:rPr>
                <w:sz w:val="20"/>
                <w:szCs w:val="20"/>
              </w:rPr>
              <w:t>Jak někoho pozvat?</w:t>
            </w:r>
          </w:p>
          <w:p w14:paraId="7621CE44" w14:textId="77777777" w:rsidR="0019065C" w:rsidRPr="008A6B38" w:rsidRDefault="0019065C" w:rsidP="0019065C">
            <w:pPr>
              <w:rPr>
                <w:sz w:val="20"/>
                <w:szCs w:val="20"/>
              </w:rPr>
            </w:pPr>
            <w:r w:rsidRPr="008A6B38">
              <w:rPr>
                <w:sz w:val="20"/>
                <w:szCs w:val="20"/>
              </w:rPr>
              <w:t>Jak přijmout a odmítnout pozvání?</w:t>
            </w:r>
          </w:p>
          <w:p w14:paraId="09F303FD" w14:textId="77777777" w:rsidR="0019065C" w:rsidRPr="008A6B38" w:rsidRDefault="0019065C" w:rsidP="0019065C">
            <w:pPr>
              <w:rPr>
                <w:b/>
                <w:sz w:val="20"/>
                <w:szCs w:val="20"/>
              </w:rPr>
            </w:pPr>
            <w:r w:rsidRPr="008A6B38">
              <w:rPr>
                <w:b/>
                <w:sz w:val="20"/>
                <w:szCs w:val="20"/>
              </w:rPr>
              <w:t>L8</w:t>
            </w:r>
          </w:p>
          <w:p w14:paraId="4AECA8FF" w14:textId="77777777" w:rsidR="0019065C" w:rsidRPr="008A6B38" w:rsidRDefault="0019065C" w:rsidP="0019065C">
            <w:pPr>
              <w:rPr>
                <w:sz w:val="20"/>
                <w:szCs w:val="20"/>
              </w:rPr>
            </w:pPr>
            <w:r w:rsidRPr="008A6B38">
              <w:rPr>
                <w:sz w:val="20"/>
                <w:szCs w:val="20"/>
              </w:rPr>
              <w:t>Tematický okruh a komunikační situace</w:t>
            </w:r>
          </w:p>
          <w:p w14:paraId="741C1F4B" w14:textId="77777777" w:rsidR="0019065C" w:rsidRPr="008A6B38" w:rsidRDefault="0019065C" w:rsidP="0019065C">
            <w:pPr>
              <w:rPr>
                <w:sz w:val="20"/>
                <w:szCs w:val="20"/>
              </w:rPr>
            </w:pPr>
            <w:r w:rsidRPr="008A6B38">
              <w:rPr>
                <w:sz w:val="20"/>
                <w:szCs w:val="20"/>
              </w:rPr>
              <w:t>Seznámení, inzerát.</w:t>
            </w:r>
          </w:p>
          <w:p w14:paraId="75E96638" w14:textId="77777777" w:rsidR="0019065C" w:rsidRPr="008A6B38" w:rsidRDefault="0019065C" w:rsidP="0019065C">
            <w:pPr>
              <w:rPr>
                <w:sz w:val="20"/>
                <w:szCs w:val="20"/>
              </w:rPr>
            </w:pPr>
            <w:r w:rsidRPr="008A6B38">
              <w:rPr>
                <w:sz w:val="20"/>
                <w:szCs w:val="20"/>
              </w:rPr>
              <w:t>Kdo si s kým chce dopisovat?</w:t>
            </w:r>
          </w:p>
          <w:p w14:paraId="16037ACB" w14:textId="77777777" w:rsidR="0019065C" w:rsidRPr="008A6B38" w:rsidRDefault="0019065C" w:rsidP="0019065C">
            <w:pPr>
              <w:rPr>
                <w:sz w:val="20"/>
                <w:szCs w:val="20"/>
              </w:rPr>
            </w:pPr>
            <w:r w:rsidRPr="008A6B38">
              <w:rPr>
                <w:sz w:val="20"/>
                <w:szCs w:val="20"/>
              </w:rPr>
              <w:t>O co se kdo zajímá?</w:t>
            </w:r>
          </w:p>
          <w:p w14:paraId="1E8A6862" w14:textId="77777777" w:rsidR="0019065C" w:rsidRPr="008A6B38" w:rsidRDefault="0019065C" w:rsidP="0019065C">
            <w:pPr>
              <w:rPr>
                <w:sz w:val="20"/>
                <w:szCs w:val="20"/>
              </w:rPr>
            </w:pPr>
            <w:r w:rsidRPr="008A6B38">
              <w:rPr>
                <w:sz w:val="20"/>
                <w:szCs w:val="20"/>
              </w:rPr>
              <w:t>Jak napsat seznamovací inzerát?</w:t>
            </w:r>
          </w:p>
          <w:p w14:paraId="3ED338A4" w14:textId="77777777" w:rsidR="0019065C" w:rsidRPr="008A6B38" w:rsidRDefault="0019065C" w:rsidP="0019065C">
            <w:pPr>
              <w:rPr>
                <w:b/>
                <w:sz w:val="20"/>
                <w:szCs w:val="20"/>
              </w:rPr>
            </w:pPr>
            <w:r w:rsidRPr="008A6B38">
              <w:rPr>
                <w:b/>
                <w:sz w:val="20"/>
                <w:szCs w:val="20"/>
              </w:rPr>
              <w:t>L1</w:t>
            </w:r>
          </w:p>
          <w:p w14:paraId="4830B888" w14:textId="77777777" w:rsidR="0019065C" w:rsidRPr="008A6B38" w:rsidRDefault="0019065C" w:rsidP="0019065C">
            <w:pPr>
              <w:rPr>
                <w:sz w:val="20"/>
                <w:szCs w:val="20"/>
              </w:rPr>
            </w:pPr>
            <w:r w:rsidRPr="008A6B38">
              <w:rPr>
                <w:sz w:val="20"/>
                <w:szCs w:val="20"/>
              </w:rPr>
              <w:t>Tematický okruh a komunikační situace</w:t>
            </w:r>
          </w:p>
          <w:p w14:paraId="102401CA" w14:textId="77777777" w:rsidR="0019065C" w:rsidRPr="008A6B38" w:rsidRDefault="0019065C" w:rsidP="0019065C">
            <w:pPr>
              <w:rPr>
                <w:sz w:val="20"/>
                <w:szCs w:val="20"/>
              </w:rPr>
            </w:pPr>
            <w:r w:rsidRPr="008A6B38">
              <w:rPr>
                <w:sz w:val="20"/>
                <w:szCs w:val="20"/>
              </w:rPr>
              <w:t>Ve škole.</w:t>
            </w:r>
          </w:p>
          <w:p w14:paraId="506567B1" w14:textId="77777777" w:rsidR="0019065C" w:rsidRPr="008A6B38" w:rsidRDefault="0019065C" w:rsidP="0019065C">
            <w:pPr>
              <w:rPr>
                <w:sz w:val="20"/>
                <w:szCs w:val="20"/>
              </w:rPr>
            </w:pPr>
            <w:r w:rsidRPr="008A6B38">
              <w:rPr>
                <w:sz w:val="20"/>
                <w:szCs w:val="20"/>
              </w:rPr>
              <w:t>Jak se zapsat do jazykového kurzu?</w:t>
            </w:r>
          </w:p>
          <w:p w14:paraId="5D47CBD0" w14:textId="77777777" w:rsidR="0019065C" w:rsidRPr="008A6B38" w:rsidRDefault="0019065C" w:rsidP="0019065C">
            <w:pPr>
              <w:rPr>
                <w:sz w:val="20"/>
                <w:szCs w:val="20"/>
              </w:rPr>
            </w:pPr>
            <w:r w:rsidRPr="008A6B38">
              <w:rPr>
                <w:sz w:val="20"/>
                <w:szCs w:val="20"/>
              </w:rPr>
              <w:t>Jak se orientovat ve školní budově?</w:t>
            </w:r>
          </w:p>
          <w:p w14:paraId="2662D497" w14:textId="77777777" w:rsidR="0019065C" w:rsidRPr="008A6B38" w:rsidRDefault="0019065C" w:rsidP="0019065C">
            <w:pPr>
              <w:rPr>
                <w:sz w:val="20"/>
                <w:szCs w:val="20"/>
              </w:rPr>
            </w:pPr>
            <w:r w:rsidRPr="008A6B38">
              <w:rPr>
                <w:sz w:val="20"/>
                <w:szCs w:val="20"/>
              </w:rPr>
              <w:t xml:space="preserve">Kdy začíná a končí vyučování? </w:t>
            </w:r>
          </w:p>
          <w:p w14:paraId="38825928" w14:textId="77777777" w:rsidR="0019065C" w:rsidRPr="008A6B38" w:rsidRDefault="0019065C" w:rsidP="0019065C">
            <w:pPr>
              <w:rPr>
                <w:sz w:val="20"/>
                <w:szCs w:val="20"/>
              </w:rPr>
            </w:pPr>
            <w:r w:rsidRPr="008A6B38">
              <w:rPr>
                <w:sz w:val="20"/>
                <w:szCs w:val="20"/>
              </w:rPr>
              <w:t>Do které třídy</w:t>
            </w:r>
            <w:r w:rsidR="005164CB" w:rsidRPr="008A6B38">
              <w:rPr>
                <w:sz w:val="20"/>
                <w:szCs w:val="20"/>
              </w:rPr>
              <w:t xml:space="preserve"> </w:t>
            </w:r>
            <w:r w:rsidRPr="008A6B38">
              <w:rPr>
                <w:sz w:val="20"/>
                <w:szCs w:val="20"/>
              </w:rPr>
              <w:t>kdo chodí?</w:t>
            </w:r>
          </w:p>
          <w:p w14:paraId="7BA32520" w14:textId="77777777" w:rsidR="0019065C" w:rsidRPr="008A6B38" w:rsidRDefault="0019065C" w:rsidP="0019065C">
            <w:pPr>
              <w:rPr>
                <w:sz w:val="20"/>
                <w:szCs w:val="20"/>
              </w:rPr>
            </w:pPr>
            <w:r w:rsidRPr="008A6B38">
              <w:rPr>
                <w:sz w:val="20"/>
                <w:szCs w:val="20"/>
              </w:rPr>
              <w:t>Kdo kde byl a co dělal?</w:t>
            </w:r>
          </w:p>
          <w:p w14:paraId="3CD43569" w14:textId="77777777" w:rsidR="0019065C" w:rsidRPr="008A6B38" w:rsidRDefault="0019065C" w:rsidP="0019065C">
            <w:pPr>
              <w:rPr>
                <w:b/>
                <w:sz w:val="20"/>
                <w:szCs w:val="20"/>
              </w:rPr>
            </w:pPr>
            <w:r w:rsidRPr="008A6B38">
              <w:rPr>
                <w:b/>
                <w:sz w:val="20"/>
                <w:szCs w:val="20"/>
              </w:rPr>
              <w:t>L2</w:t>
            </w:r>
          </w:p>
          <w:p w14:paraId="3411CF7E" w14:textId="77777777" w:rsidR="0019065C" w:rsidRPr="008A6B38" w:rsidRDefault="0019065C" w:rsidP="0019065C">
            <w:pPr>
              <w:rPr>
                <w:sz w:val="20"/>
                <w:szCs w:val="20"/>
              </w:rPr>
            </w:pPr>
            <w:r w:rsidRPr="008A6B38">
              <w:rPr>
                <w:sz w:val="20"/>
                <w:szCs w:val="20"/>
              </w:rPr>
              <w:t>Tematický okruh a komunikační situace</w:t>
            </w:r>
          </w:p>
          <w:p w14:paraId="2A51E027" w14:textId="77777777" w:rsidR="0019065C" w:rsidRPr="008A6B38" w:rsidRDefault="0019065C" w:rsidP="0019065C">
            <w:pPr>
              <w:rPr>
                <w:sz w:val="20"/>
                <w:szCs w:val="20"/>
              </w:rPr>
            </w:pPr>
            <w:r w:rsidRPr="008A6B38">
              <w:rPr>
                <w:sz w:val="20"/>
                <w:szCs w:val="20"/>
              </w:rPr>
              <w:t>Vyučování a přestávka.</w:t>
            </w:r>
          </w:p>
          <w:p w14:paraId="221107AB" w14:textId="77777777" w:rsidR="0019065C" w:rsidRPr="008A6B38" w:rsidRDefault="0019065C" w:rsidP="0019065C">
            <w:pPr>
              <w:rPr>
                <w:sz w:val="20"/>
                <w:szCs w:val="20"/>
              </w:rPr>
            </w:pPr>
            <w:r w:rsidRPr="008A6B38">
              <w:rPr>
                <w:sz w:val="20"/>
                <w:szCs w:val="20"/>
              </w:rPr>
              <w:t>Jaký kdo má rozvrh hodin?</w:t>
            </w:r>
          </w:p>
          <w:p w14:paraId="025FFA40" w14:textId="77777777" w:rsidR="0019065C" w:rsidRPr="008A6B38" w:rsidRDefault="0019065C" w:rsidP="0019065C">
            <w:pPr>
              <w:rPr>
                <w:sz w:val="20"/>
                <w:szCs w:val="20"/>
              </w:rPr>
            </w:pPr>
            <w:r w:rsidRPr="008A6B38">
              <w:rPr>
                <w:sz w:val="20"/>
                <w:szCs w:val="20"/>
              </w:rPr>
              <w:t>Oblíbené předměty a známky.</w:t>
            </w:r>
          </w:p>
          <w:p w14:paraId="37101589" w14:textId="77777777" w:rsidR="0019065C" w:rsidRPr="008A6B38" w:rsidRDefault="0019065C" w:rsidP="0019065C">
            <w:pPr>
              <w:rPr>
                <w:b/>
                <w:sz w:val="20"/>
                <w:szCs w:val="20"/>
              </w:rPr>
            </w:pPr>
            <w:r w:rsidRPr="008A6B38">
              <w:rPr>
                <w:b/>
                <w:sz w:val="20"/>
                <w:szCs w:val="20"/>
              </w:rPr>
              <w:t>L3</w:t>
            </w:r>
          </w:p>
          <w:p w14:paraId="7F16E9A8" w14:textId="77777777" w:rsidR="0019065C" w:rsidRPr="008A6B38" w:rsidRDefault="0019065C" w:rsidP="0019065C">
            <w:pPr>
              <w:rPr>
                <w:sz w:val="20"/>
                <w:szCs w:val="20"/>
              </w:rPr>
            </w:pPr>
            <w:r w:rsidRPr="008A6B38">
              <w:rPr>
                <w:sz w:val="20"/>
                <w:szCs w:val="20"/>
              </w:rPr>
              <w:t>Tematický okruh a komunikační situace</w:t>
            </w:r>
          </w:p>
          <w:p w14:paraId="2D0ECE6A" w14:textId="77777777" w:rsidR="0019065C" w:rsidRPr="008A6B38" w:rsidRDefault="0019065C" w:rsidP="0019065C">
            <w:pPr>
              <w:rPr>
                <w:sz w:val="20"/>
                <w:szCs w:val="20"/>
              </w:rPr>
            </w:pPr>
            <w:r w:rsidRPr="008A6B38">
              <w:rPr>
                <w:sz w:val="20"/>
                <w:szCs w:val="20"/>
              </w:rPr>
              <w:t>Jak se orientovat ve městě?</w:t>
            </w:r>
          </w:p>
          <w:p w14:paraId="2C118011" w14:textId="77777777" w:rsidR="0019065C" w:rsidRPr="008A6B38" w:rsidRDefault="0019065C" w:rsidP="0019065C">
            <w:pPr>
              <w:rPr>
                <w:sz w:val="20"/>
                <w:szCs w:val="20"/>
              </w:rPr>
            </w:pPr>
            <w:r w:rsidRPr="008A6B38">
              <w:rPr>
                <w:sz w:val="20"/>
                <w:szCs w:val="20"/>
              </w:rPr>
              <w:t>Čím kdo jede?</w:t>
            </w:r>
          </w:p>
          <w:p w14:paraId="366AD18F" w14:textId="77777777" w:rsidR="0019065C" w:rsidRPr="008A6B38" w:rsidRDefault="0019065C" w:rsidP="0019065C">
            <w:pPr>
              <w:rPr>
                <w:b/>
                <w:sz w:val="20"/>
                <w:szCs w:val="20"/>
              </w:rPr>
            </w:pPr>
            <w:r w:rsidRPr="008A6B38">
              <w:rPr>
                <w:b/>
                <w:sz w:val="20"/>
                <w:szCs w:val="20"/>
              </w:rPr>
              <w:t>L4</w:t>
            </w:r>
          </w:p>
          <w:p w14:paraId="3AF63C6E" w14:textId="77777777" w:rsidR="0019065C" w:rsidRPr="008A6B38" w:rsidRDefault="0019065C" w:rsidP="0019065C">
            <w:pPr>
              <w:rPr>
                <w:sz w:val="20"/>
                <w:szCs w:val="20"/>
              </w:rPr>
            </w:pPr>
            <w:r w:rsidRPr="008A6B38">
              <w:rPr>
                <w:sz w:val="20"/>
                <w:szCs w:val="20"/>
              </w:rPr>
              <w:t>Tematický okruh a komunikační situace</w:t>
            </w:r>
          </w:p>
          <w:p w14:paraId="13792DDE" w14:textId="77777777" w:rsidR="0019065C" w:rsidRPr="008A6B38" w:rsidRDefault="0019065C" w:rsidP="0019065C">
            <w:pPr>
              <w:rPr>
                <w:sz w:val="20"/>
                <w:szCs w:val="20"/>
              </w:rPr>
            </w:pPr>
            <w:r w:rsidRPr="008A6B38">
              <w:rPr>
                <w:sz w:val="20"/>
                <w:szCs w:val="20"/>
              </w:rPr>
              <w:t>Obchodní centrum.</w:t>
            </w:r>
          </w:p>
          <w:p w14:paraId="2AE15253" w14:textId="77777777" w:rsidR="0019065C" w:rsidRPr="008A6B38" w:rsidRDefault="0019065C" w:rsidP="0019065C">
            <w:pPr>
              <w:rPr>
                <w:sz w:val="20"/>
                <w:szCs w:val="20"/>
              </w:rPr>
            </w:pPr>
            <w:r w:rsidRPr="008A6B38">
              <w:rPr>
                <w:sz w:val="20"/>
                <w:szCs w:val="20"/>
              </w:rPr>
              <w:t>Co komu koupit?</w:t>
            </w:r>
          </w:p>
          <w:p w14:paraId="2120083B" w14:textId="77777777" w:rsidR="0019065C" w:rsidRPr="008A6B38" w:rsidRDefault="0019065C" w:rsidP="0019065C">
            <w:pPr>
              <w:rPr>
                <w:sz w:val="20"/>
                <w:szCs w:val="20"/>
              </w:rPr>
            </w:pPr>
            <w:r w:rsidRPr="008A6B38">
              <w:rPr>
                <w:sz w:val="20"/>
                <w:szCs w:val="20"/>
              </w:rPr>
              <w:lastRenderedPageBreak/>
              <w:t>Kolik co stojí?</w:t>
            </w:r>
          </w:p>
          <w:p w14:paraId="64E87D3F" w14:textId="77777777" w:rsidR="0019065C" w:rsidRPr="008A6B38" w:rsidRDefault="0019065C" w:rsidP="0019065C">
            <w:pPr>
              <w:rPr>
                <w:sz w:val="20"/>
                <w:szCs w:val="20"/>
              </w:rPr>
            </w:pPr>
            <w:r w:rsidRPr="008A6B38">
              <w:rPr>
                <w:sz w:val="20"/>
                <w:szCs w:val="20"/>
              </w:rPr>
              <w:t>Co komu sluší?</w:t>
            </w:r>
          </w:p>
          <w:p w14:paraId="4619D478" w14:textId="77777777" w:rsidR="0019065C" w:rsidRPr="008A6B38" w:rsidRDefault="0019065C" w:rsidP="0019065C">
            <w:pPr>
              <w:rPr>
                <w:sz w:val="20"/>
                <w:szCs w:val="20"/>
              </w:rPr>
            </w:pPr>
            <w:r w:rsidRPr="008A6B38">
              <w:rPr>
                <w:sz w:val="20"/>
                <w:szCs w:val="20"/>
              </w:rPr>
              <w:t>Co kdo kupuje?</w:t>
            </w:r>
          </w:p>
          <w:p w14:paraId="67F8DFBA" w14:textId="77777777" w:rsidR="0019065C" w:rsidRPr="008A6B38" w:rsidRDefault="0019065C" w:rsidP="0019065C">
            <w:pPr>
              <w:rPr>
                <w:sz w:val="20"/>
                <w:szCs w:val="20"/>
              </w:rPr>
            </w:pPr>
            <w:r w:rsidRPr="008A6B38">
              <w:rPr>
                <w:sz w:val="20"/>
                <w:szCs w:val="20"/>
              </w:rPr>
              <w:t>Co kdo viděl?</w:t>
            </w:r>
          </w:p>
          <w:p w14:paraId="51ABBE22" w14:textId="77777777" w:rsidR="0019065C" w:rsidRPr="008A6B38" w:rsidRDefault="0019065C" w:rsidP="0019065C">
            <w:pPr>
              <w:rPr>
                <w:sz w:val="20"/>
                <w:szCs w:val="20"/>
              </w:rPr>
            </w:pPr>
            <w:r w:rsidRPr="008A6B38">
              <w:rPr>
                <w:sz w:val="20"/>
                <w:szCs w:val="20"/>
              </w:rPr>
              <w:t>Kdo koho potkal?</w:t>
            </w:r>
          </w:p>
          <w:p w14:paraId="44A9F6D8" w14:textId="77777777" w:rsidR="0019065C" w:rsidRPr="008A6B38" w:rsidRDefault="0019065C" w:rsidP="0019065C">
            <w:pPr>
              <w:rPr>
                <w:b/>
                <w:sz w:val="20"/>
                <w:szCs w:val="20"/>
              </w:rPr>
            </w:pPr>
            <w:r w:rsidRPr="008A6B38">
              <w:rPr>
                <w:b/>
                <w:sz w:val="20"/>
                <w:szCs w:val="20"/>
              </w:rPr>
              <w:t>L5</w:t>
            </w:r>
          </w:p>
          <w:p w14:paraId="476F83CD" w14:textId="77777777" w:rsidR="0019065C" w:rsidRPr="008A6B38" w:rsidRDefault="0019065C" w:rsidP="0019065C">
            <w:pPr>
              <w:rPr>
                <w:sz w:val="20"/>
                <w:szCs w:val="20"/>
              </w:rPr>
            </w:pPr>
            <w:r w:rsidRPr="008A6B38">
              <w:rPr>
                <w:sz w:val="20"/>
                <w:szCs w:val="20"/>
              </w:rPr>
              <w:t>Tematický okruh a komunikační situace</w:t>
            </w:r>
          </w:p>
          <w:p w14:paraId="1C202651" w14:textId="77777777" w:rsidR="0019065C" w:rsidRPr="008A6B38" w:rsidRDefault="0019065C" w:rsidP="0019065C">
            <w:pPr>
              <w:rPr>
                <w:sz w:val="20"/>
                <w:szCs w:val="20"/>
              </w:rPr>
            </w:pPr>
            <w:r w:rsidRPr="008A6B38">
              <w:rPr>
                <w:sz w:val="20"/>
                <w:szCs w:val="20"/>
              </w:rPr>
              <w:t>Moskva a Petrohrad.</w:t>
            </w:r>
          </w:p>
          <w:p w14:paraId="186AB8E9" w14:textId="77777777" w:rsidR="0019065C" w:rsidRPr="008A6B38" w:rsidRDefault="0019065C" w:rsidP="0019065C">
            <w:pPr>
              <w:rPr>
                <w:sz w:val="20"/>
                <w:szCs w:val="20"/>
              </w:rPr>
            </w:pPr>
            <w:r w:rsidRPr="008A6B38">
              <w:rPr>
                <w:sz w:val="20"/>
                <w:szCs w:val="20"/>
              </w:rPr>
              <w:t>Co si tam kdo chce prohlédnout?</w:t>
            </w:r>
          </w:p>
          <w:p w14:paraId="5144810F" w14:textId="77777777" w:rsidR="0019065C" w:rsidRPr="008A6B38" w:rsidRDefault="0019065C" w:rsidP="0019065C">
            <w:pPr>
              <w:rPr>
                <w:sz w:val="20"/>
                <w:szCs w:val="20"/>
              </w:rPr>
            </w:pPr>
          </w:p>
          <w:p w14:paraId="4C18020D" w14:textId="77777777" w:rsidR="0019065C" w:rsidRPr="008A6B38" w:rsidRDefault="0019065C" w:rsidP="0019065C">
            <w:pPr>
              <w:rPr>
                <w:b/>
                <w:sz w:val="20"/>
                <w:szCs w:val="20"/>
              </w:rPr>
            </w:pPr>
          </w:p>
        </w:tc>
        <w:tc>
          <w:tcPr>
            <w:tcW w:w="0" w:type="auto"/>
          </w:tcPr>
          <w:p w14:paraId="50139240" w14:textId="77777777" w:rsidR="0019065C" w:rsidRPr="008A6B38" w:rsidRDefault="0019065C" w:rsidP="0019065C">
            <w:pPr>
              <w:rPr>
                <w:b/>
                <w:sz w:val="20"/>
                <w:szCs w:val="20"/>
              </w:rPr>
            </w:pPr>
          </w:p>
        </w:tc>
        <w:tc>
          <w:tcPr>
            <w:tcW w:w="0" w:type="auto"/>
          </w:tcPr>
          <w:p w14:paraId="19DE7FD0" w14:textId="77777777" w:rsidR="0019065C" w:rsidRPr="008A6B38" w:rsidRDefault="0019065C" w:rsidP="0019065C">
            <w:pPr>
              <w:rPr>
                <w:b/>
                <w:sz w:val="20"/>
                <w:szCs w:val="20"/>
              </w:rPr>
            </w:pPr>
          </w:p>
        </w:tc>
      </w:tr>
      <w:tr w:rsidR="0019065C" w:rsidRPr="008A6B38" w14:paraId="6B72E0D6" w14:textId="77777777" w:rsidTr="0019065C">
        <w:tc>
          <w:tcPr>
            <w:tcW w:w="0" w:type="auto"/>
          </w:tcPr>
          <w:p w14:paraId="52E03C0B" w14:textId="77777777" w:rsidR="0019065C" w:rsidRPr="008A6B38" w:rsidRDefault="0019065C" w:rsidP="00673C43">
            <w:pPr>
              <w:numPr>
                <w:ilvl w:val="0"/>
                <w:numId w:val="95"/>
              </w:numPr>
              <w:rPr>
                <w:sz w:val="20"/>
                <w:szCs w:val="20"/>
              </w:rPr>
            </w:pPr>
            <w:r w:rsidRPr="008A6B38">
              <w:rPr>
                <w:sz w:val="20"/>
                <w:szCs w:val="20"/>
              </w:rPr>
              <w:lastRenderedPageBreak/>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7F6C57D2" w14:textId="77777777" w:rsidR="0019065C" w:rsidRPr="008A6B38" w:rsidRDefault="0019065C" w:rsidP="00673C43">
            <w:pPr>
              <w:numPr>
                <w:ilvl w:val="0"/>
                <w:numId w:val="95"/>
              </w:numPr>
              <w:rPr>
                <w:b/>
                <w:sz w:val="20"/>
                <w:szCs w:val="20"/>
              </w:rPr>
            </w:pPr>
            <w:r w:rsidRPr="008A6B38">
              <w:rPr>
                <w:sz w:val="20"/>
                <w:szCs w:val="20"/>
              </w:rPr>
              <w:t>uplatňuje v komunikaci vhodně vybraná sociokulturní specifika daných zemí.</w:t>
            </w:r>
          </w:p>
        </w:tc>
        <w:tc>
          <w:tcPr>
            <w:tcW w:w="0" w:type="auto"/>
          </w:tcPr>
          <w:p w14:paraId="7A720DB8" w14:textId="77777777" w:rsidR="0019065C" w:rsidRPr="008A6B38" w:rsidRDefault="0019065C" w:rsidP="00D176FC">
            <w:pPr>
              <w:numPr>
                <w:ilvl w:val="0"/>
                <w:numId w:val="135"/>
              </w:numPr>
              <w:rPr>
                <w:b/>
                <w:bCs/>
                <w:sz w:val="20"/>
                <w:szCs w:val="20"/>
              </w:rPr>
            </w:pPr>
            <w:r w:rsidRPr="008A6B38">
              <w:rPr>
                <w:b/>
                <w:bCs/>
                <w:sz w:val="20"/>
                <w:szCs w:val="20"/>
              </w:rPr>
              <w:t xml:space="preserve">Poznatky o zemích </w:t>
            </w:r>
          </w:p>
          <w:p w14:paraId="0485448F"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07A3C70B"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3117A11A" w14:textId="77777777" w:rsidR="0019065C" w:rsidRPr="008A6B38" w:rsidRDefault="0019065C" w:rsidP="0019065C">
            <w:pPr>
              <w:rPr>
                <w:b/>
                <w:sz w:val="20"/>
                <w:szCs w:val="20"/>
              </w:rPr>
            </w:pPr>
          </w:p>
        </w:tc>
        <w:tc>
          <w:tcPr>
            <w:tcW w:w="0" w:type="auto"/>
          </w:tcPr>
          <w:p w14:paraId="728C2D72" w14:textId="77777777" w:rsidR="0019065C" w:rsidRPr="008A6B38" w:rsidRDefault="0019065C" w:rsidP="0019065C">
            <w:pPr>
              <w:rPr>
                <w:b/>
                <w:sz w:val="20"/>
                <w:szCs w:val="20"/>
              </w:rPr>
            </w:pPr>
          </w:p>
        </w:tc>
        <w:tc>
          <w:tcPr>
            <w:tcW w:w="0" w:type="auto"/>
          </w:tcPr>
          <w:p w14:paraId="06B867CD" w14:textId="77777777" w:rsidR="0019065C" w:rsidRPr="008A6B38" w:rsidRDefault="0019065C" w:rsidP="0019065C">
            <w:pPr>
              <w:rPr>
                <w:b/>
                <w:sz w:val="20"/>
                <w:szCs w:val="20"/>
              </w:rPr>
            </w:pPr>
            <w:r w:rsidRPr="008A6B38">
              <w:rPr>
                <w:b/>
                <w:sz w:val="20"/>
                <w:szCs w:val="20"/>
              </w:rPr>
              <w:t>HOZ</w:t>
            </w:r>
          </w:p>
        </w:tc>
      </w:tr>
    </w:tbl>
    <w:p w14:paraId="312868E1" w14:textId="77777777" w:rsidR="0019065C" w:rsidRPr="008A6B38" w:rsidRDefault="0019065C" w:rsidP="0019065C">
      <w:pPr>
        <w:rPr>
          <w:b/>
          <w:sz w:val="20"/>
          <w:szCs w:val="20"/>
        </w:rPr>
      </w:pPr>
    </w:p>
    <w:p w14:paraId="764C5262" w14:textId="77777777" w:rsidR="0019065C" w:rsidRPr="008A6B38" w:rsidRDefault="0019065C" w:rsidP="0019065C">
      <w:pPr>
        <w:rPr>
          <w:b/>
          <w:sz w:val="20"/>
          <w:szCs w:val="20"/>
        </w:rPr>
      </w:pPr>
    </w:p>
    <w:p w14:paraId="690160DA" w14:textId="77777777" w:rsidR="0019065C" w:rsidRPr="008A6B38" w:rsidRDefault="0019065C" w:rsidP="0019065C">
      <w:pPr>
        <w:rPr>
          <w:b/>
          <w:sz w:val="20"/>
          <w:szCs w:val="20"/>
        </w:rPr>
      </w:pPr>
    </w:p>
    <w:p w14:paraId="74ED70B8" w14:textId="77777777" w:rsidR="0019065C" w:rsidRPr="008A6B38" w:rsidRDefault="0019065C" w:rsidP="0019065C">
      <w:pPr>
        <w:rPr>
          <w:b/>
          <w:sz w:val="20"/>
          <w:szCs w:val="20"/>
        </w:rPr>
      </w:pPr>
    </w:p>
    <w:p w14:paraId="540A47C4" w14:textId="77777777" w:rsidR="0019065C" w:rsidRPr="008A6B38" w:rsidRDefault="0019065C" w:rsidP="0019065C">
      <w:pPr>
        <w:rPr>
          <w:b/>
          <w:sz w:val="20"/>
          <w:szCs w:val="20"/>
        </w:rPr>
      </w:pPr>
    </w:p>
    <w:p w14:paraId="29700D09" w14:textId="77777777" w:rsidR="0019065C" w:rsidRPr="008A6B38" w:rsidRDefault="0019065C" w:rsidP="0019065C">
      <w:pPr>
        <w:rPr>
          <w:b/>
          <w:sz w:val="20"/>
          <w:szCs w:val="20"/>
        </w:rPr>
      </w:pPr>
    </w:p>
    <w:p w14:paraId="4AB0DC26" w14:textId="77777777" w:rsidR="0019065C" w:rsidRPr="008A6B38" w:rsidRDefault="0019065C" w:rsidP="0019065C">
      <w:pPr>
        <w:rPr>
          <w:b/>
          <w:sz w:val="20"/>
          <w:szCs w:val="20"/>
        </w:rPr>
      </w:pPr>
    </w:p>
    <w:p w14:paraId="7DFA7B63" w14:textId="77777777" w:rsidR="0019065C" w:rsidRPr="008A6B38" w:rsidRDefault="0019065C" w:rsidP="0019065C">
      <w:pPr>
        <w:rPr>
          <w:b/>
          <w:sz w:val="20"/>
          <w:szCs w:val="20"/>
        </w:rPr>
      </w:pPr>
    </w:p>
    <w:p w14:paraId="0D5C8026" w14:textId="77777777" w:rsidR="0019065C" w:rsidRPr="008A6B38" w:rsidRDefault="0019065C" w:rsidP="0019065C">
      <w:pPr>
        <w:rPr>
          <w:b/>
          <w:sz w:val="20"/>
          <w:szCs w:val="20"/>
        </w:rPr>
      </w:pPr>
    </w:p>
    <w:p w14:paraId="30ACFCF6" w14:textId="77777777" w:rsidR="0019065C" w:rsidRPr="008A6B38" w:rsidRDefault="0019065C" w:rsidP="0019065C">
      <w:pPr>
        <w:rPr>
          <w:b/>
          <w:sz w:val="20"/>
          <w:szCs w:val="20"/>
        </w:rPr>
      </w:pPr>
    </w:p>
    <w:p w14:paraId="777123F5" w14:textId="77777777" w:rsidR="0019065C" w:rsidRPr="008A6B38" w:rsidRDefault="0019065C" w:rsidP="0019065C">
      <w:pPr>
        <w:rPr>
          <w:b/>
          <w:sz w:val="20"/>
          <w:szCs w:val="20"/>
        </w:rPr>
      </w:pPr>
    </w:p>
    <w:p w14:paraId="4A7D6FDB" w14:textId="77777777" w:rsidR="0019065C" w:rsidRPr="008A6B38" w:rsidRDefault="0019065C" w:rsidP="0019065C">
      <w:pPr>
        <w:rPr>
          <w:b/>
          <w:sz w:val="20"/>
          <w:szCs w:val="20"/>
        </w:rPr>
      </w:pPr>
    </w:p>
    <w:p w14:paraId="4938F628" w14:textId="77777777" w:rsidR="007E627A" w:rsidRPr="008A6B38" w:rsidRDefault="007E627A" w:rsidP="0019065C">
      <w:pPr>
        <w:rPr>
          <w:b/>
          <w:sz w:val="20"/>
          <w:szCs w:val="20"/>
        </w:rPr>
      </w:pPr>
    </w:p>
    <w:p w14:paraId="29482EF4" w14:textId="77777777" w:rsidR="007E627A" w:rsidRPr="008A6B38" w:rsidRDefault="007E627A" w:rsidP="0019065C">
      <w:pPr>
        <w:rPr>
          <w:b/>
          <w:sz w:val="20"/>
          <w:szCs w:val="20"/>
        </w:rPr>
      </w:pPr>
    </w:p>
    <w:p w14:paraId="513E18FC" w14:textId="77777777" w:rsidR="007E627A" w:rsidRPr="008A6B38" w:rsidRDefault="007E627A" w:rsidP="0019065C">
      <w:pPr>
        <w:rPr>
          <w:b/>
          <w:sz w:val="20"/>
          <w:szCs w:val="20"/>
        </w:rPr>
      </w:pPr>
    </w:p>
    <w:p w14:paraId="56516D49" w14:textId="77777777" w:rsidR="0019065C" w:rsidRPr="008A6B38" w:rsidRDefault="0019065C" w:rsidP="0019065C">
      <w:pPr>
        <w:rPr>
          <w:b/>
          <w:sz w:val="20"/>
          <w:szCs w:val="20"/>
        </w:rPr>
      </w:pPr>
    </w:p>
    <w:p w14:paraId="0CDA7F63" w14:textId="77777777" w:rsidR="0019065C" w:rsidRPr="008A6B38" w:rsidRDefault="0019065C" w:rsidP="0019065C">
      <w:pPr>
        <w:rPr>
          <w:b/>
          <w:sz w:val="20"/>
          <w:szCs w:val="20"/>
        </w:rPr>
      </w:pPr>
    </w:p>
    <w:p w14:paraId="3555A1BA" w14:textId="77777777" w:rsidR="0019065C" w:rsidRPr="008A6B38" w:rsidRDefault="0019065C" w:rsidP="0019065C">
      <w:pPr>
        <w:rPr>
          <w:b/>
          <w:sz w:val="20"/>
          <w:szCs w:val="20"/>
        </w:rPr>
      </w:pPr>
    </w:p>
    <w:p w14:paraId="312A2F38" w14:textId="77777777" w:rsidR="0019065C" w:rsidRPr="008A6B38" w:rsidRDefault="0019065C" w:rsidP="0019065C">
      <w:pPr>
        <w:rPr>
          <w:b/>
          <w:sz w:val="20"/>
          <w:szCs w:val="20"/>
        </w:rPr>
      </w:pPr>
    </w:p>
    <w:p w14:paraId="3A62383B" w14:textId="77777777" w:rsidR="0019065C" w:rsidRPr="008A6B38" w:rsidRDefault="0019065C" w:rsidP="0019065C">
      <w:pPr>
        <w:rPr>
          <w:b/>
          <w:sz w:val="20"/>
          <w:szCs w:val="20"/>
        </w:rPr>
      </w:pPr>
    </w:p>
    <w:p w14:paraId="5F6A5931" w14:textId="77777777" w:rsidR="0019065C" w:rsidRPr="008A6B38" w:rsidRDefault="0019065C" w:rsidP="0019065C">
      <w:pPr>
        <w:rPr>
          <w:b/>
          <w:sz w:val="20"/>
          <w:szCs w:val="20"/>
        </w:rPr>
      </w:pPr>
      <w:r w:rsidRPr="008A6B38">
        <w:rPr>
          <w:b/>
          <w:sz w:val="20"/>
          <w:szCs w:val="20"/>
        </w:rPr>
        <w:lastRenderedPageBreak/>
        <w:t>Ruský jazyk 2. jazyk – 3. ročník</w:t>
      </w:r>
    </w:p>
    <w:p w14:paraId="0DEC99AD"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2"/>
        <w:gridCol w:w="6477"/>
        <w:gridCol w:w="472"/>
        <w:gridCol w:w="661"/>
      </w:tblGrid>
      <w:tr w:rsidR="0019065C" w:rsidRPr="008A6B38" w14:paraId="71292CCF" w14:textId="77777777" w:rsidTr="0019065C">
        <w:tc>
          <w:tcPr>
            <w:tcW w:w="0" w:type="auto"/>
          </w:tcPr>
          <w:p w14:paraId="48D03267" w14:textId="77777777" w:rsidR="0019065C" w:rsidRPr="008A6B38" w:rsidRDefault="0019065C" w:rsidP="0019065C">
            <w:pPr>
              <w:rPr>
                <w:b/>
                <w:sz w:val="20"/>
                <w:szCs w:val="20"/>
              </w:rPr>
            </w:pPr>
            <w:r w:rsidRPr="008A6B38">
              <w:rPr>
                <w:b/>
                <w:sz w:val="20"/>
                <w:szCs w:val="20"/>
              </w:rPr>
              <w:t>Výsledky vzdělávání</w:t>
            </w:r>
          </w:p>
        </w:tc>
        <w:tc>
          <w:tcPr>
            <w:tcW w:w="0" w:type="auto"/>
          </w:tcPr>
          <w:p w14:paraId="762A67DD" w14:textId="77777777" w:rsidR="0019065C" w:rsidRPr="008A6B38" w:rsidRDefault="0019065C" w:rsidP="0019065C">
            <w:pPr>
              <w:rPr>
                <w:b/>
                <w:sz w:val="20"/>
                <w:szCs w:val="20"/>
              </w:rPr>
            </w:pPr>
            <w:r w:rsidRPr="008A6B38">
              <w:rPr>
                <w:b/>
                <w:sz w:val="20"/>
                <w:szCs w:val="20"/>
              </w:rPr>
              <w:t>Učivo</w:t>
            </w:r>
          </w:p>
        </w:tc>
        <w:tc>
          <w:tcPr>
            <w:tcW w:w="0" w:type="auto"/>
          </w:tcPr>
          <w:p w14:paraId="53DF904E" w14:textId="77777777" w:rsidR="0019065C" w:rsidRPr="008A6B38" w:rsidRDefault="0019065C" w:rsidP="0019065C">
            <w:pPr>
              <w:rPr>
                <w:b/>
                <w:sz w:val="20"/>
                <w:szCs w:val="20"/>
              </w:rPr>
            </w:pPr>
            <w:r w:rsidRPr="008A6B38">
              <w:rPr>
                <w:b/>
                <w:sz w:val="20"/>
                <w:szCs w:val="20"/>
              </w:rPr>
              <w:t>PT</w:t>
            </w:r>
          </w:p>
        </w:tc>
        <w:tc>
          <w:tcPr>
            <w:tcW w:w="0" w:type="auto"/>
          </w:tcPr>
          <w:p w14:paraId="42AFE677" w14:textId="77777777" w:rsidR="0019065C" w:rsidRPr="008A6B38" w:rsidRDefault="0019065C" w:rsidP="0019065C">
            <w:pPr>
              <w:rPr>
                <w:b/>
                <w:sz w:val="20"/>
                <w:szCs w:val="20"/>
              </w:rPr>
            </w:pPr>
            <w:r w:rsidRPr="008A6B38">
              <w:rPr>
                <w:b/>
                <w:sz w:val="20"/>
                <w:szCs w:val="20"/>
              </w:rPr>
              <w:t>MV</w:t>
            </w:r>
          </w:p>
        </w:tc>
      </w:tr>
      <w:tr w:rsidR="0019065C" w:rsidRPr="008A6B38" w14:paraId="3A00D6EC" w14:textId="77777777" w:rsidTr="0019065C">
        <w:tc>
          <w:tcPr>
            <w:tcW w:w="0" w:type="auto"/>
          </w:tcPr>
          <w:p w14:paraId="53A8E946" w14:textId="77777777" w:rsidR="0019065C" w:rsidRPr="008A6B38" w:rsidRDefault="0019065C" w:rsidP="0019065C">
            <w:pPr>
              <w:rPr>
                <w:b/>
                <w:sz w:val="20"/>
                <w:szCs w:val="20"/>
              </w:rPr>
            </w:pPr>
            <w:r w:rsidRPr="008A6B38">
              <w:rPr>
                <w:b/>
                <w:sz w:val="20"/>
                <w:szCs w:val="20"/>
              </w:rPr>
              <w:t>Žák</w:t>
            </w:r>
          </w:p>
          <w:p w14:paraId="120A07D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rozumí přiměřeným souvislým projevům a diskusím rodilých mluvčích pronášeným ve standardním hovorovém tempu;</w:t>
            </w:r>
          </w:p>
          <w:p w14:paraId="25DA60D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45C14336"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223C502D"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7EDC94D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6F476C79"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věčně i jazykově přiměřené texty, orientuje se v textu;</w:t>
            </w:r>
          </w:p>
          <w:p w14:paraId="221952C6"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obsah, hlavní myšlenky či informace vyslechnuté nebo přečtené;</w:t>
            </w:r>
          </w:p>
          <w:p w14:paraId="4089304D"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6A0EC08E"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52FDE57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71591D49"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vyjádří písemně svůj názor na text;</w:t>
            </w:r>
          </w:p>
          <w:p w14:paraId="02C55A8E"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682FB5C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zapojí se do hovoru bez přípravy;</w:t>
            </w:r>
          </w:p>
          <w:p w14:paraId="095C817D"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3CE050C2"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0486ECB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47349BF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48516C37" w14:textId="77777777" w:rsidR="0019065C" w:rsidRPr="008A6B38" w:rsidRDefault="0019065C" w:rsidP="0019065C">
            <w:pPr>
              <w:rPr>
                <w:b/>
                <w:sz w:val="20"/>
                <w:szCs w:val="20"/>
              </w:rPr>
            </w:pPr>
          </w:p>
        </w:tc>
        <w:tc>
          <w:tcPr>
            <w:tcW w:w="0" w:type="auto"/>
          </w:tcPr>
          <w:p w14:paraId="76B14701" w14:textId="77777777" w:rsidR="0019065C" w:rsidRPr="008A6B38" w:rsidRDefault="0019065C" w:rsidP="0019065C">
            <w:pPr>
              <w:ind w:left="360"/>
              <w:rPr>
                <w:b/>
                <w:bCs/>
                <w:sz w:val="20"/>
                <w:szCs w:val="20"/>
              </w:rPr>
            </w:pPr>
            <w:r w:rsidRPr="008A6B38">
              <w:rPr>
                <w:b/>
                <w:bCs/>
                <w:sz w:val="20"/>
                <w:szCs w:val="20"/>
              </w:rPr>
              <w:t xml:space="preserve">1     Řečové dovednosti  </w:t>
            </w:r>
          </w:p>
          <w:p w14:paraId="09FDE714"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recepci řečová dovednost sluchová = poslech s porozuměním monologických i dialogických projevů</w:t>
            </w:r>
          </w:p>
          <w:p w14:paraId="6C96AB87"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6B3F3BE6"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73E9C915"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w:t>
            </w:r>
            <w:r w:rsidR="005164CB" w:rsidRPr="008A6B38">
              <w:rPr>
                <w:rFonts w:ascii="Times New Roman" w:hAnsi="Times New Roman" w:cs="Times New Roman"/>
                <w:sz w:val="20"/>
                <w:szCs w:val="20"/>
              </w:rPr>
              <w:t xml:space="preserve"> </w:t>
            </w:r>
            <w:r w:rsidRPr="008A6B38">
              <w:rPr>
                <w:rFonts w:ascii="Times New Roman" w:hAnsi="Times New Roman" w:cs="Times New Roman"/>
                <w:sz w:val="20"/>
                <w:szCs w:val="20"/>
              </w:rPr>
              <w:t>apod.</w:t>
            </w:r>
          </w:p>
          <w:p w14:paraId="6AD4256F"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67AD086F"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742986ED"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782A34EB"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063D2146" w14:textId="77777777" w:rsidR="0019065C" w:rsidRPr="008A6B38" w:rsidRDefault="0019065C" w:rsidP="0019065C">
            <w:pPr>
              <w:rPr>
                <w:b/>
                <w:sz w:val="20"/>
                <w:szCs w:val="20"/>
              </w:rPr>
            </w:pPr>
          </w:p>
        </w:tc>
        <w:tc>
          <w:tcPr>
            <w:tcW w:w="0" w:type="auto"/>
          </w:tcPr>
          <w:p w14:paraId="72321E51" w14:textId="77777777" w:rsidR="0019065C" w:rsidRPr="008A6B38" w:rsidRDefault="0019065C" w:rsidP="0019065C">
            <w:pPr>
              <w:rPr>
                <w:b/>
                <w:sz w:val="20"/>
                <w:szCs w:val="20"/>
              </w:rPr>
            </w:pPr>
          </w:p>
        </w:tc>
        <w:tc>
          <w:tcPr>
            <w:tcW w:w="0" w:type="auto"/>
          </w:tcPr>
          <w:p w14:paraId="07C209DB" w14:textId="77777777" w:rsidR="0019065C" w:rsidRPr="008A6B38" w:rsidRDefault="0019065C" w:rsidP="0019065C">
            <w:pPr>
              <w:rPr>
                <w:b/>
                <w:sz w:val="20"/>
                <w:szCs w:val="20"/>
              </w:rPr>
            </w:pPr>
            <w:r w:rsidRPr="008A6B38">
              <w:rPr>
                <w:b/>
                <w:sz w:val="20"/>
                <w:szCs w:val="20"/>
              </w:rPr>
              <w:t>CJL</w:t>
            </w:r>
          </w:p>
        </w:tc>
      </w:tr>
      <w:tr w:rsidR="0019065C" w:rsidRPr="008A6B38" w14:paraId="2B7AE533" w14:textId="77777777" w:rsidTr="0019065C">
        <w:tc>
          <w:tcPr>
            <w:tcW w:w="0" w:type="auto"/>
          </w:tcPr>
          <w:p w14:paraId="4D41F6B2" w14:textId="77777777" w:rsidR="0019065C" w:rsidRPr="008A6B38" w:rsidRDefault="0019065C" w:rsidP="00673C43">
            <w:pPr>
              <w:numPr>
                <w:ilvl w:val="0"/>
                <w:numId w:val="95"/>
              </w:numPr>
              <w:rPr>
                <w:sz w:val="20"/>
                <w:szCs w:val="20"/>
              </w:rPr>
            </w:pPr>
            <w:r w:rsidRPr="008A6B38">
              <w:rPr>
                <w:sz w:val="20"/>
                <w:szCs w:val="20"/>
              </w:rPr>
              <w:t>vyslovuje srozumitelně co nejblíže přirozené výslovnosti, rozlišuje základní zvukové prostředky daného jazyka a koriguje odlišnosti zvukové podoby jazyka;</w:t>
            </w:r>
          </w:p>
          <w:p w14:paraId="76A1F822" w14:textId="77777777" w:rsidR="0019065C" w:rsidRPr="008A6B38" w:rsidRDefault="0019065C" w:rsidP="00673C43">
            <w:pPr>
              <w:numPr>
                <w:ilvl w:val="0"/>
                <w:numId w:val="95"/>
              </w:numPr>
              <w:rPr>
                <w:sz w:val="20"/>
                <w:szCs w:val="20"/>
              </w:rPr>
            </w:pPr>
            <w:r w:rsidRPr="008A6B38">
              <w:rPr>
                <w:sz w:val="20"/>
                <w:szCs w:val="20"/>
              </w:rPr>
              <w:t xml:space="preserve">komunikuje s jistou mírou sebedůvěry a aktivně používá získanou slovní zásobu včetně vybrané frazeologie v rozsahu daných </w:t>
            </w:r>
            <w:r w:rsidRPr="008A6B38">
              <w:rPr>
                <w:sz w:val="20"/>
                <w:szCs w:val="20"/>
              </w:rPr>
              <w:lastRenderedPageBreak/>
              <w:t>tematických okruhů, zejména v rutinních situacích každodenního života, a vlastních zálib;</w:t>
            </w:r>
          </w:p>
          <w:p w14:paraId="3EB918A7" w14:textId="77777777" w:rsidR="0019065C" w:rsidRPr="008A6B38" w:rsidRDefault="0019065C" w:rsidP="00673C43">
            <w:pPr>
              <w:numPr>
                <w:ilvl w:val="0"/>
                <w:numId w:val="95"/>
              </w:numPr>
              <w:rPr>
                <w:sz w:val="20"/>
                <w:szCs w:val="20"/>
              </w:rPr>
            </w:pPr>
            <w:r w:rsidRPr="008A6B38">
              <w:rPr>
                <w:sz w:val="20"/>
                <w:szCs w:val="20"/>
              </w:rPr>
              <w:t>používá opisné prostředky v neznámých situacích, při vyjadřování složitých myšlenek;</w:t>
            </w:r>
          </w:p>
          <w:p w14:paraId="5DF39283" w14:textId="77777777" w:rsidR="0019065C" w:rsidRPr="008A6B38" w:rsidRDefault="0019065C" w:rsidP="00673C43">
            <w:pPr>
              <w:numPr>
                <w:ilvl w:val="0"/>
                <w:numId w:val="95"/>
              </w:numPr>
              <w:rPr>
                <w:sz w:val="20"/>
                <w:szCs w:val="20"/>
              </w:rPr>
            </w:pPr>
            <w:r w:rsidRPr="008A6B38">
              <w:rPr>
                <w:sz w:val="20"/>
                <w:szCs w:val="20"/>
              </w:rPr>
              <w:t>uplatňuje základní způsoby tvoření slov v jazyce;</w:t>
            </w:r>
          </w:p>
          <w:p w14:paraId="64488F3E" w14:textId="77777777" w:rsidR="0019065C" w:rsidRPr="008A6B38" w:rsidRDefault="0019065C" w:rsidP="00673C43">
            <w:pPr>
              <w:numPr>
                <w:ilvl w:val="0"/>
                <w:numId w:val="95"/>
              </w:numPr>
              <w:rPr>
                <w:sz w:val="20"/>
                <w:szCs w:val="20"/>
              </w:rPr>
            </w:pPr>
            <w:r w:rsidRPr="008A6B38">
              <w:rPr>
                <w:sz w:val="20"/>
                <w:szCs w:val="20"/>
              </w:rPr>
              <w:t>dodržuje základní pravopisné normy v písemném projevu, opravuje chyby;</w:t>
            </w:r>
          </w:p>
          <w:p w14:paraId="4EAC2DB1" w14:textId="77777777" w:rsidR="0019065C" w:rsidRPr="008A6B38" w:rsidRDefault="0019065C" w:rsidP="0019065C">
            <w:pPr>
              <w:ind w:left="360"/>
              <w:rPr>
                <w:b/>
                <w:sz w:val="20"/>
                <w:szCs w:val="20"/>
              </w:rPr>
            </w:pPr>
          </w:p>
        </w:tc>
        <w:tc>
          <w:tcPr>
            <w:tcW w:w="0" w:type="auto"/>
          </w:tcPr>
          <w:p w14:paraId="3E61B5EB" w14:textId="77777777" w:rsidR="0019065C" w:rsidRPr="008A6B38" w:rsidRDefault="0019065C" w:rsidP="00D176FC">
            <w:pPr>
              <w:numPr>
                <w:ilvl w:val="0"/>
                <w:numId w:val="136"/>
              </w:numPr>
              <w:rPr>
                <w:b/>
                <w:bCs/>
                <w:sz w:val="20"/>
                <w:szCs w:val="20"/>
              </w:rPr>
            </w:pPr>
            <w:r w:rsidRPr="008A6B38">
              <w:rPr>
                <w:b/>
                <w:bCs/>
                <w:sz w:val="20"/>
                <w:szCs w:val="20"/>
              </w:rPr>
              <w:lastRenderedPageBreak/>
              <w:t>Jazykové prostředky</w:t>
            </w:r>
          </w:p>
          <w:p w14:paraId="458CD150" w14:textId="77777777" w:rsidR="0019065C" w:rsidRPr="008A6B38" w:rsidRDefault="0019065C" w:rsidP="00673C43">
            <w:pPr>
              <w:numPr>
                <w:ilvl w:val="0"/>
                <w:numId w:val="95"/>
              </w:numPr>
              <w:rPr>
                <w:b/>
                <w:bCs/>
                <w:sz w:val="20"/>
                <w:szCs w:val="20"/>
              </w:rPr>
            </w:pPr>
            <w:r w:rsidRPr="008A6B38">
              <w:rPr>
                <w:bCs/>
                <w:sz w:val="20"/>
                <w:szCs w:val="20"/>
              </w:rPr>
              <w:t>výslovnost (zvukové prostředky jazyka)</w:t>
            </w:r>
          </w:p>
          <w:p w14:paraId="4646B4D7" w14:textId="77777777" w:rsidR="0019065C" w:rsidRPr="008A6B38" w:rsidRDefault="0019065C" w:rsidP="00673C43">
            <w:pPr>
              <w:numPr>
                <w:ilvl w:val="0"/>
                <w:numId w:val="95"/>
              </w:numPr>
              <w:rPr>
                <w:b/>
                <w:bCs/>
                <w:sz w:val="20"/>
                <w:szCs w:val="20"/>
              </w:rPr>
            </w:pPr>
            <w:r w:rsidRPr="008A6B38">
              <w:rPr>
                <w:bCs/>
                <w:sz w:val="20"/>
                <w:szCs w:val="20"/>
              </w:rPr>
              <w:t>slovní zásoba a její tvoření</w:t>
            </w:r>
          </w:p>
          <w:p w14:paraId="21948096" w14:textId="77777777" w:rsidR="0019065C" w:rsidRPr="008A6B38" w:rsidRDefault="0019065C" w:rsidP="00673C43">
            <w:pPr>
              <w:numPr>
                <w:ilvl w:val="0"/>
                <w:numId w:val="95"/>
              </w:numPr>
              <w:rPr>
                <w:b/>
                <w:bCs/>
                <w:sz w:val="20"/>
                <w:szCs w:val="20"/>
              </w:rPr>
            </w:pPr>
            <w:r w:rsidRPr="008A6B38">
              <w:rPr>
                <w:bCs/>
                <w:sz w:val="20"/>
                <w:szCs w:val="20"/>
              </w:rPr>
              <w:t>gramatika (tvarosloví a větná skladba)</w:t>
            </w:r>
          </w:p>
          <w:p w14:paraId="5915C438" w14:textId="77777777" w:rsidR="0019065C" w:rsidRPr="008A6B38" w:rsidRDefault="0019065C" w:rsidP="00673C43">
            <w:pPr>
              <w:numPr>
                <w:ilvl w:val="0"/>
                <w:numId w:val="95"/>
              </w:numPr>
              <w:rPr>
                <w:b/>
                <w:bCs/>
                <w:sz w:val="20"/>
                <w:szCs w:val="20"/>
              </w:rPr>
            </w:pPr>
            <w:r w:rsidRPr="008A6B38">
              <w:rPr>
                <w:bCs/>
                <w:sz w:val="20"/>
                <w:szCs w:val="20"/>
              </w:rPr>
              <w:t>grafická podoba jazyka a pravopis</w:t>
            </w:r>
          </w:p>
          <w:p w14:paraId="33158E5B" w14:textId="77777777" w:rsidR="005164CB" w:rsidRPr="008A6B38" w:rsidRDefault="005164CB" w:rsidP="0019065C">
            <w:pPr>
              <w:rPr>
                <w:b/>
                <w:bCs/>
                <w:sz w:val="20"/>
                <w:szCs w:val="20"/>
              </w:rPr>
            </w:pPr>
          </w:p>
          <w:p w14:paraId="5D03161E" w14:textId="77777777" w:rsidR="0019065C" w:rsidRPr="008A6B38" w:rsidRDefault="0019065C" w:rsidP="0019065C">
            <w:pPr>
              <w:rPr>
                <w:b/>
                <w:bCs/>
                <w:sz w:val="20"/>
                <w:szCs w:val="20"/>
              </w:rPr>
            </w:pPr>
            <w:r w:rsidRPr="008A6B38">
              <w:rPr>
                <w:b/>
                <w:bCs/>
                <w:sz w:val="20"/>
                <w:szCs w:val="20"/>
              </w:rPr>
              <w:lastRenderedPageBreak/>
              <w:t>L6</w:t>
            </w:r>
          </w:p>
          <w:p w14:paraId="5A746DAA" w14:textId="77777777" w:rsidR="0019065C" w:rsidRPr="008A6B38" w:rsidRDefault="0019065C" w:rsidP="0019065C">
            <w:pPr>
              <w:rPr>
                <w:bCs/>
                <w:sz w:val="20"/>
                <w:szCs w:val="20"/>
              </w:rPr>
            </w:pPr>
            <w:r w:rsidRPr="008A6B38">
              <w:rPr>
                <w:bCs/>
                <w:sz w:val="20"/>
                <w:szCs w:val="20"/>
              </w:rPr>
              <w:t xml:space="preserve">mluvnice: skloňování podstatných jmen v množném čísle </w:t>
            </w:r>
          </w:p>
          <w:p w14:paraId="3F9FFAC2"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7763C2CF" w14:textId="77777777" w:rsidR="0019065C" w:rsidRPr="008A6B38" w:rsidRDefault="0019065C" w:rsidP="0019065C">
            <w:pPr>
              <w:rPr>
                <w:b/>
                <w:bCs/>
                <w:sz w:val="20"/>
                <w:szCs w:val="20"/>
              </w:rPr>
            </w:pPr>
            <w:r w:rsidRPr="008A6B38">
              <w:rPr>
                <w:b/>
                <w:bCs/>
                <w:sz w:val="20"/>
                <w:szCs w:val="20"/>
              </w:rPr>
              <w:t>L1</w:t>
            </w:r>
          </w:p>
          <w:p w14:paraId="49357356" w14:textId="77777777" w:rsidR="0019065C" w:rsidRPr="008A6B38" w:rsidRDefault="0019065C" w:rsidP="0019065C">
            <w:pPr>
              <w:rPr>
                <w:bCs/>
                <w:sz w:val="20"/>
                <w:szCs w:val="20"/>
              </w:rPr>
            </w:pPr>
            <w:r w:rsidRPr="008A6B38">
              <w:rPr>
                <w:bCs/>
                <w:sz w:val="20"/>
                <w:szCs w:val="20"/>
              </w:rPr>
              <w:t xml:space="preserve">mluvnice: časování sloves, zápor </w:t>
            </w:r>
          </w:p>
          <w:p w14:paraId="22969910"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067AC718" w14:textId="77777777" w:rsidR="0019065C" w:rsidRPr="008A6B38" w:rsidRDefault="0019065C" w:rsidP="0019065C">
            <w:pPr>
              <w:rPr>
                <w:b/>
                <w:bCs/>
                <w:sz w:val="20"/>
                <w:szCs w:val="20"/>
              </w:rPr>
            </w:pPr>
            <w:r w:rsidRPr="008A6B38">
              <w:rPr>
                <w:b/>
                <w:bCs/>
                <w:sz w:val="20"/>
                <w:szCs w:val="20"/>
              </w:rPr>
              <w:t>L2</w:t>
            </w:r>
          </w:p>
          <w:p w14:paraId="2F3493C0" w14:textId="77777777" w:rsidR="0019065C" w:rsidRPr="008A6B38" w:rsidRDefault="0019065C" w:rsidP="0019065C">
            <w:pPr>
              <w:rPr>
                <w:bCs/>
                <w:sz w:val="20"/>
                <w:szCs w:val="20"/>
              </w:rPr>
            </w:pPr>
            <w:r w:rsidRPr="008A6B38">
              <w:rPr>
                <w:bCs/>
                <w:sz w:val="20"/>
                <w:szCs w:val="20"/>
              </w:rPr>
              <w:t>mluvnice: skloňování přídavných jmen, skloňování řadových číslovek, vyjádření data</w:t>
            </w:r>
          </w:p>
          <w:p w14:paraId="0F14F0CA"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3166262A" w14:textId="77777777" w:rsidR="0019065C" w:rsidRPr="008A6B38" w:rsidRDefault="0019065C" w:rsidP="0019065C">
            <w:pPr>
              <w:rPr>
                <w:b/>
                <w:bCs/>
                <w:sz w:val="20"/>
                <w:szCs w:val="20"/>
              </w:rPr>
            </w:pPr>
            <w:r w:rsidRPr="008A6B38">
              <w:rPr>
                <w:b/>
                <w:bCs/>
                <w:sz w:val="20"/>
                <w:szCs w:val="20"/>
              </w:rPr>
              <w:t>L3</w:t>
            </w:r>
          </w:p>
          <w:p w14:paraId="36D2D640" w14:textId="77777777" w:rsidR="0019065C" w:rsidRPr="008A6B38" w:rsidRDefault="0019065C" w:rsidP="0019065C">
            <w:pPr>
              <w:rPr>
                <w:bCs/>
                <w:sz w:val="20"/>
                <w:szCs w:val="20"/>
              </w:rPr>
            </w:pPr>
            <w:r w:rsidRPr="008A6B38">
              <w:rPr>
                <w:bCs/>
                <w:sz w:val="20"/>
                <w:szCs w:val="20"/>
              </w:rPr>
              <w:t xml:space="preserve">mluvnice: vyjádření vzájemnosti, zájmena jaký, který, vazby, časování sloves, předložky, vyjádření nutnosti </w:t>
            </w:r>
          </w:p>
          <w:p w14:paraId="5172298B"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23B0A099" w14:textId="77777777" w:rsidR="0019065C" w:rsidRPr="008A6B38" w:rsidRDefault="0019065C" w:rsidP="0019065C">
            <w:pPr>
              <w:rPr>
                <w:b/>
                <w:bCs/>
                <w:sz w:val="20"/>
                <w:szCs w:val="20"/>
              </w:rPr>
            </w:pPr>
            <w:r w:rsidRPr="008A6B38">
              <w:rPr>
                <w:b/>
                <w:bCs/>
                <w:sz w:val="20"/>
                <w:szCs w:val="20"/>
              </w:rPr>
              <w:t>L4</w:t>
            </w:r>
          </w:p>
          <w:p w14:paraId="4A0DE506" w14:textId="77777777" w:rsidR="0019065C" w:rsidRPr="008A6B38" w:rsidRDefault="0019065C" w:rsidP="0019065C">
            <w:pPr>
              <w:rPr>
                <w:bCs/>
                <w:sz w:val="20"/>
                <w:szCs w:val="20"/>
              </w:rPr>
            </w:pPr>
            <w:r w:rsidRPr="008A6B38">
              <w:rPr>
                <w:bCs/>
                <w:sz w:val="20"/>
                <w:szCs w:val="20"/>
              </w:rPr>
              <w:t xml:space="preserve">mluvnice: slovesné vazby, psaní data, zpodstatnělá přídavná jména, spojky protože, proto, vyjádření možnosti, nemožnosti, potřebnosti, nutnosti </w:t>
            </w:r>
          </w:p>
          <w:p w14:paraId="1217F00C" w14:textId="77777777" w:rsidR="0019065C" w:rsidRPr="008A6B38" w:rsidRDefault="0019065C" w:rsidP="0019065C">
            <w:pPr>
              <w:rPr>
                <w:bCs/>
                <w:sz w:val="20"/>
                <w:szCs w:val="20"/>
              </w:rPr>
            </w:pPr>
            <w:r w:rsidRPr="008A6B38">
              <w:rPr>
                <w:bCs/>
                <w:sz w:val="20"/>
                <w:szCs w:val="20"/>
              </w:rPr>
              <w:t>zvuková a grafická stránka jazyka: výslovnost, intonace, přízvuk, azbuka</w:t>
            </w:r>
          </w:p>
          <w:p w14:paraId="3B60C02C" w14:textId="77777777" w:rsidR="0019065C" w:rsidRPr="008A6B38" w:rsidRDefault="0019065C" w:rsidP="0019065C">
            <w:pPr>
              <w:rPr>
                <w:b/>
                <w:bCs/>
                <w:sz w:val="20"/>
                <w:szCs w:val="20"/>
              </w:rPr>
            </w:pPr>
            <w:r w:rsidRPr="008A6B38">
              <w:rPr>
                <w:b/>
                <w:bCs/>
                <w:sz w:val="20"/>
                <w:szCs w:val="20"/>
              </w:rPr>
              <w:t>L5</w:t>
            </w:r>
          </w:p>
          <w:p w14:paraId="09B91A3A" w14:textId="77777777" w:rsidR="0019065C" w:rsidRPr="008A6B38" w:rsidRDefault="0019065C" w:rsidP="0019065C">
            <w:pPr>
              <w:rPr>
                <w:bCs/>
                <w:sz w:val="20"/>
                <w:szCs w:val="20"/>
              </w:rPr>
            </w:pPr>
            <w:r w:rsidRPr="008A6B38">
              <w:rPr>
                <w:bCs/>
                <w:sz w:val="20"/>
                <w:szCs w:val="20"/>
              </w:rPr>
              <w:t>mluvnice: skloňování přídavných jmen, vyjádření data a letopočtu</w:t>
            </w:r>
          </w:p>
          <w:p w14:paraId="1D2FC610"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4CCE26FC" w14:textId="77777777" w:rsidR="0019065C" w:rsidRPr="008A6B38" w:rsidRDefault="0019065C" w:rsidP="0019065C">
            <w:pPr>
              <w:rPr>
                <w:b/>
                <w:bCs/>
                <w:sz w:val="20"/>
                <w:szCs w:val="20"/>
              </w:rPr>
            </w:pPr>
          </w:p>
          <w:p w14:paraId="1BBA5CDA" w14:textId="77777777" w:rsidR="0019065C" w:rsidRPr="008A6B38" w:rsidRDefault="0019065C" w:rsidP="0019065C">
            <w:pPr>
              <w:rPr>
                <w:b/>
                <w:sz w:val="20"/>
                <w:szCs w:val="20"/>
              </w:rPr>
            </w:pPr>
          </w:p>
        </w:tc>
        <w:tc>
          <w:tcPr>
            <w:tcW w:w="0" w:type="auto"/>
          </w:tcPr>
          <w:p w14:paraId="5788DFBA" w14:textId="77777777" w:rsidR="0019065C" w:rsidRPr="008A6B38" w:rsidRDefault="0019065C" w:rsidP="0019065C">
            <w:pPr>
              <w:rPr>
                <w:b/>
                <w:sz w:val="20"/>
                <w:szCs w:val="20"/>
              </w:rPr>
            </w:pPr>
          </w:p>
        </w:tc>
        <w:tc>
          <w:tcPr>
            <w:tcW w:w="0" w:type="auto"/>
          </w:tcPr>
          <w:p w14:paraId="38FBB5D1" w14:textId="77777777" w:rsidR="0019065C" w:rsidRPr="008A6B38" w:rsidRDefault="0019065C" w:rsidP="0019065C">
            <w:pPr>
              <w:rPr>
                <w:b/>
                <w:sz w:val="20"/>
                <w:szCs w:val="20"/>
              </w:rPr>
            </w:pPr>
          </w:p>
        </w:tc>
      </w:tr>
      <w:tr w:rsidR="0019065C" w:rsidRPr="008A6B38" w14:paraId="5A640D44" w14:textId="77777777" w:rsidTr="0019065C">
        <w:tc>
          <w:tcPr>
            <w:tcW w:w="0" w:type="auto"/>
          </w:tcPr>
          <w:p w14:paraId="24B799F0" w14:textId="77777777" w:rsidR="0019065C" w:rsidRPr="008A6B38" w:rsidRDefault="0019065C" w:rsidP="00673C43">
            <w:pPr>
              <w:numPr>
                <w:ilvl w:val="0"/>
                <w:numId w:val="95"/>
              </w:numPr>
              <w:rPr>
                <w:sz w:val="20"/>
                <w:szCs w:val="20"/>
              </w:rPr>
            </w:pPr>
            <w:r w:rsidRPr="008A6B38">
              <w:rPr>
                <w:sz w:val="20"/>
                <w:szCs w:val="20"/>
              </w:rPr>
              <w:t>používá stylisticky vhodné obraty umožňující nekonfliktní vztahy a komunikaci;</w:t>
            </w:r>
          </w:p>
          <w:p w14:paraId="32995FCF" w14:textId="77777777" w:rsidR="0019065C" w:rsidRPr="008A6B38" w:rsidRDefault="0019065C" w:rsidP="0019065C">
            <w:pPr>
              <w:rPr>
                <w:b/>
                <w:sz w:val="20"/>
                <w:szCs w:val="20"/>
              </w:rPr>
            </w:pPr>
          </w:p>
        </w:tc>
        <w:tc>
          <w:tcPr>
            <w:tcW w:w="0" w:type="auto"/>
          </w:tcPr>
          <w:p w14:paraId="40FD56F3" w14:textId="77777777" w:rsidR="0019065C" w:rsidRPr="008A6B38" w:rsidRDefault="0019065C" w:rsidP="00D176FC">
            <w:pPr>
              <w:numPr>
                <w:ilvl w:val="0"/>
                <w:numId w:val="136"/>
              </w:numPr>
              <w:rPr>
                <w:b/>
                <w:bCs/>
                <w:sz w:val="20"/>
                <w:szCs w:val="20"/>
              </w:rPr>
            </w:pPr>
            <w:r w:rsidRPr="008A6B38">
              <w:rPr>
                <w:b/>
                <w:bCs/>
                <w:sz w:val="20"/>
                <w:szCs w:val="20"/>
              </w:rPr>
              <w:t>Tematické okruhy, komunikační situace a jazykové funkce</w:t>
            </w:r>
          </w:p>
          <w:p w14:paraId="51FD7E72" w14:textId="77777777" w:rsidR="0019065C" w:rsidRPr="008A6B38" w:rsidRDefault="0019065C" w:rsidP="00673C43">
            <w:pPr>
              <w:numPr>
                <w:ilvl w:val="0"/>
                <w:numId w:val="95"/>
              </w:numPr>
              <w:rPr>
                <w:bCs/>
                <w:sz w:val="20"/>
                <w:szCs w:val="20"/>
              </w:rPr>
            </w:pPr>
            <w:r w:rsidRPr="008A6B38">
              <w:rPr>
                <w:bCs/>
                <w:sz w:val="20"/>
                <w:szCs w:val="20"/>
              </w:rPr>
              <w:t>t</w:t>
            </w:r>
            <w:r w:rsidR="005164CB" w:rsidRPr="008A6B38">
              <w:rPr>
                <w:bCs/>
                <w:sz w:val="20"/>
                <w:szCs w:val="20"/>
              </w:rPr>
              <w:t>e</w:t>
            </w:r>
            <w:r w:rsidRPr="008A6B38">
              <w:rPr>
                <w:bCs/>
                <w:sz w:val="20"/>
                <w:szCs w:val="20"/>
              </w:rPr>
              <w:t>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04E8B0E9"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6DD797C9"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02E6DC41" w14:textId="77777777" w:rsidR="005164CB" w:rsidRPr="008A6B38" w:rsidRDefault="005164CB" w:rsidP="0019065C">
            <w:pPr>
              <w:rPr>
                <w:b/>
                <w:bCs/>
                <w:sz w:val="20"/>
                <w:szCs w:val="20"/>
              </w:rPr>
            </w:pPr>
          </w:p>
          <w:p w14:paraId="6D9C622F" w14:textId="77777777" w:rsidR="0019065C" w:rsidRPr="008A6B38" w:rsidRDefault="0019065C" w:rsidP="0019065C">
            <w:pPr>
              <w:rPr>
                <w:b/>
                <w:bCs/>
                <w:sz w:val="20"/>
                <w:szCs w:val="20"/>
              </w:rPr>
            </w:pPr>
            <w:r w:rsidRPr="008A6B38">
              <w:rPr>
                <w:b/>
                <w:bCs/>
                <w:sz w:val="20"/>
                <w:szCs w:val="20"/>
              </w:rPr>
              <w:t>L6</w:t>
            </w:r>
          </w:p>
          <w:p w14:paraId="236F843D" w14:textId="77777777" w:rsidR="0019065C" w:rsidRPr="008A6B38" w:rsidRDefault="0019065C" w:rsidP="0019065C">
            <w:pPr>
              <w:rPr>
                <w:sz w:val="20"/>
                <w:szCs w:val="20"/>
              </w:rPr>
            </w:pPr>
            <w:r w:rsidRPr="008A6B38">
              <w:rPr>
                <w:sz w:val="20"/>
                <w:szCs w:val="20"/>
              </w:rPr>
              <w:t>Tematický okruh a komunikační situace</w:t>
            </w:r>
          </w:p>
          <w:p w14:paraId="0830D694" w14:textId="77777777" w:rsidR="0019065C" w:rsidRPr="008A6B38" w:rsidRDefault="0019065C" w:rsidP="0019065C">
            <w:pPr>
              <w:rPr>
                <w:sz w:val="20"/>
                <w:szCs w:val="20"/>
              </w:rPr>
            </w:pPr>
            <w:r w:rsidRPr="008A6B38">
              <w:rPr>
                <w:sz w:val="20"/>
                <w:szCs w:val="20"/>
              </w:rPr>
              <w:t>Praha.</w:t>
            </w:r>
          </w:p>
          <w:p w14:paraId="54A4AB01" w14:textId="77777777" w:rsidR="0019065C" w:rsidRPr="008A6B38" w:rsidRDefault="0019065C" w:rsidP="0019065C">
            <w:pPr>
              <w:rPr>
                <w:sz w:val="20"/>
                <w:szCs w:val="20"/>
              </w:rPr>
            </w:pPr>
            <w:r w:rsidRPr="008A6B38">
              <w:rPr>
                <w:sz w:val="20"/>
                <w:szCs w:val="20"/>
              </w:rPr>
              <w:t>Jak informovat zahraniční hosty o Praze?</w:t>
            </w:r>
          </w:p>
          <w:p w14:paraId="4C412AE4" w14:textId="77777777" w:rsidR="0019065C" w:rsidRPr="008A6B38" w:rsidRDefault="0019065C" w:rsidP="0019065C">
            <w:pPr>
              <w:rPr>
                <w:sz w:val="20"/>
                <w:szCs w:val="20"/>
              </w:rPr>
            </w:pPr>
            <w:r w:rsidRPr="008A6B38">
              <w:rPr>
                <w:sz w:val="20"/>
                <w:szCs w:val="20"/>
              </w:rPr>
              <w:lastRenderedPageBreak/>
              <w:t>Jak odpovídat na otázky?</w:t>
            </w:r>
          </w:p>
          <w:p w14:paraId="7B174B62" w14:textId="77777777" w:rsidR="0019065C" w:rsidRPr="008A6B38" w:rsidRDefault="0019065C" w:rsidP="0019065C">
            <w:pPr>
              <w:rPr>
                <w:b/>
                <w:bCs/>
                <w:sz w:val="20"/>
                <w:szCs w:val="20"/>
              </w:rPr>
            </w:pPr>
            <w:r w:rsidRPr="008A6B38">
              <w:rPr>
                <w:b/>
                <w:bCs/>
                <w:sz w:val="20"/>
                <w:szCs w:val="20"/>
              </w:rPr>
              <w:t>L1</w:t>
            </w:r>
          </w:p>
          <w:p w14:paraId="47B3F7A5" w14:textId="77777777" w:rsidR="0019065C" w:rsidRPr="008A6B38" w:rsidRDefault="0019065C" w:rsidP="0019065C">
            <w:pPr>
              <w:rPr>
                <w:sz w:val="20"/>
                <w:szCs w:val="20"/>
              </w:rPr>
            </w:pPr>
            <w:r w:rsidRPr="008A6B38">
              <w:rPr>
                <w:sz w:val="20"/>
                <w:szCs w:val="20"/>
              </w:rPr>
              <w:t>Tematický okruh a komunikační situace</w:t>
            </w:r>
          </w:p>
          <w:p w14:paraId="5E305752" w14:textId="77777777" w:rsidR="0019065C" w:rsidRPr="008A6B38" w:rsidRDefault="0019065C" w:rsidP="0019065C">
            <w:pPr>
              <w:rPr>
                <w:sz w:val="20"/>
                <w:szCs w:val="20"/>
              </w:rPr>
            </w:pPr>
            <w:r w:rsidRPr="008A6B38">
              <w:rPr>
                <w:sz w:val="20"/>
                <w:szCs w:val="20"/>
              </w:rPr>
              <w:t>Setkání.</w:t>
            </w:r>
          </w:p>
          <w:p w14:paraId="7F92D195" w14:textId="77777777" w:rsidR="0019065C" w:rsidRPr="008A6B38" w:rsidRDefault="0019065C" w:rsidP="0019065C">
            <w:pPr>
              <w:rPr>
                <w:sz w:val="20"/>
                <w:szCs w:val="20"/>
              </w:rPr>
            </w:pPr>
            <w:r w:rsidRPr="008A6B38">
              <w:rPr>
                <w:sz w:val="20"/>
                <w:szCs w:val="20"/>
              </w:rPr>
              <w:t>Jak se kdo má?</w:t>
            </w:r>
          </w:p>
          <w:p w14:paraId="3E7F3771" w14:textId="77777777" w:rsidR="0019065C" w:rsidRPr="008A6B38" w:rsidRDefault="0019065C" w:rsidP="0019065C">
            <w:pPr>
              <w:rPr>
                <w:sz w:val="20"/>
                <w:szCs w:val="20"/>
              </w:rPr>
            </w:pPr>
            <w:r w:rsidRPr="008A6B38">
              <w:rPr>
                <w:sz w:val="20"/>
                <w:szCs w:val="20"/>
              </w:rPr>
              <w:t>Co je u koho nového?</w:t>
            </w:r>
          </w:p>
          <w:p w14:paraId="317EBCB3" w14:textId="77777777" w:rsidR="0019065C" w:rsidRPr="008A6B38" w:rsidRDefault="0019065C" w:rsidP="0019065C">
            <w:pPr>
              <w:rPr>
                <w:sz w:val="20"/>
                <w:szCs w:val="20"/>
              </w:rPr>
            </w:pPr>
            <w:r w:rsidRPr="008A6B38">
              <w:rPr>
                <w:sz w:val="20"/>
                <w:szCs w:val="20"/>
              </w:rPr>
              <w:t>Kde kdo byl a co dělal?</w:t>
            </w:r>
          </w:p>
          <w:p w14:paraId="6619DFEA" w14:textId="77777777" w:rsidR="0019065C" w:rsidRPr="008A6B38" w:rsidRDefault="0019065C" w:rsidP="0019065C">
            <w:pPr>
              <w:rPr>
                <w:b/>
                <w:bCs/>
                <w:sz w:val="20"/>
                <w:szCs w:val="20"/>
              </w:rPr>
            </w:pPr>
            <w:r w:rsidRPr="008A6B38">
              <w:rPr>
                <w:b/>
                <w:bCs/>
                <w:sz w:val="20"/>
                <w:szCs w:val="20"/>
              </w:rPr>
              <w:t>L2</w:t>
            </w:r>
          </w:p>
          <w:p w14:paraId="09AFF964" w14:textId="77777777" w:rsidR="0019065C" w:rsidRPr="008A6B38" w:rsidRDefault="0019065C" w:rsidP="0019065C">
            <w:pPr>
              <w:rPr>
                <w:sz w:val="20"/>
                <w:szCs w:val="20"/>
              </w:rPr>
            </w:pPr>
            <w:r w:rsidRPr="008A6B38">
              <w:rPr>
                <w:sz w:val="20"/>
                <w:szCs w:val="20"/>
              </w:rPr>
              <w:t>Tematický okruh a komunikační situace</w:t>
            </w:r>
          </w:p>
          <w:p w14:paraId="3EFF1B97" w14:textId="77777777" w:rsidR="0019065C" w:rsidRPr="008A6B38" w:rsidRDefault="0019065C" w:rsidP="0019065C">
            <w:pPr>
              <w:rPr>
                <w:sz w:val="20"/>
                <w:szCs w:val="20"/>
              </w:rPr>
            </w:pPr>
            <w:r w:rsidRPr="008A6B38">
              <w:rPr>
                <w:sz w:val="20"/>
                <w:szCs w:val="20"/>
              </w:rPr>
              <w:t>Jak popsat vzhled člověka?</w:t>
            </w:r>
          </w:p>
          <w:p w14:paraId="5BD2346A" w14:textId="77777777" w:rsidR="0019065C" w:rsidRPr="008A6B38" w:rsidRDefault="0019065C" w:rsidP="0019065C">
            <w:pPr>
              <w:rPr>
                <w:sz w:val="20"/>
                <w:szCs w:val="20"/>
              </w:rPr>
            </w:pPr>
            <w:r w:rsidRPr="008A6B38">
              <w:rPr>
                <w:sz w:val="20"/>
                <w:szCs w:val="20"/>
              </w:rPr>
              <w:t>Kdo je komu podobný?</w:t>
            </w:r>
          </w:p>
          <w:p w14:paraId="2A31A811" w14:textId="77777777" w:rsidR="0019065C" w:rsidRPr="008A6B38" w:rsidRDefault="0019065C" w:rsidP="0019065C">
            <w:pPr>
              <w:rPr>
                <w:sz w:val="20"/>
                <w:szCs w:val="20"/>
              </w:rPr>
            </w:pPr>
            <w:r w:rsidRPr="008A6B38">
              <w:rPr>
                <w:sz w:val="20"/>
                <w:szCs w:val="20"/>
              </w:rPr>
              <w:t>Konkurz.</w:t>
            </w:r>
          </w:p>
          <w:p w14:paraId="4E095AAF" w14:textId="77777777" w:rsidR="0019065C" w:rsidRPr="008A6B38" w:rsidRDefault="0019065C" w:rsidP="0019065C">
            <w:pPr>
              <w:rPr>
                <w:b/>
                <w:bCs/>
                <w:sz w:val="20"/>
                <w:szCs w:val="20"/>
              </w:rPr>
            </w:pPr>
            <w:r w:rsidRPr="008A6B38">
              <w:rPr>
                <w:b/>
                <w:bCs/>
                <w:sz w:val="20"/>
                <w:szCs w:val="20"/>
              </w:rPr>
              <w:t>L3</w:t>
            </w:r>
          </w:p>
          <w:p w14:paraId="57E8C27D" w14:textId="77777777" w:rsidR="0019065C" w:rsidRPr="008A6B38" w:rsidRDefault="0019065C" w:rsidP="0019065C">
            <w:pPr>
              <w:rPr>
                <w:sz w:val="20"/>
                <w:szCs w:val="20"/>
              </w:rPr>
            </w:pPr>
            <w:r w:rsidRPr="008A6B38">
              <w:rPr>
                <w:sz w:val="20"/>
                <w:szCs w:val="20"/>
              </w:rPr>
              <w:t>Tematický okruh a komunikační situace</w:t>
            </w:r>
          </w:p>
          <w:p w14:paraId="177A2A3A" w14:textId="77777777" w:rsidR="0019065C" w:rsidRPr="008A6B38" w:rsidRDefault="0019065C" w:rsidP="0019065C">
            <w:pPr>
              <w:rPr>
                <w:sz w:val="20"/>
                <w:szCs w:val="20"/>
              </w:rPr>
            </w:pPr>
            <w:r w:rsidRPr="008A6B38">
              <w:rPr>
                <w:sz w:val="20"/>
                <w:szCs w:val="20"/>
              </w:rPr>
              <w:t>Oblečení.</w:t>
            </w:r>
          </w:p>
          <w:p w14:paraId="44B2AD5D" w14:textId="77777777" w:rsidR="0019065C" w:rsidRPr="008A6B38" w:rsidRDefault="0019065C" w:rsidP="0019065C">
            <w:pPr>
              <w:rPr>
                <w:sz w:val="20"/>
                <w:szCs w:val="20"/>
              </w:rPr>
            </w:pPr>
            <w:r w:rsidRPr="008A6B38">
              <w:rPr>
                <w:sz w:val="20"/>
                <w:szCs w:val="20"/>
              </w:rPr>
              <w:t>Modely a módní přehlídka.</w:t>
            </w:r>
          </w:p>
          <w:p w14:paraId="15B1AEC4" w14:textId="77777777" w:rsidR="0019065C" w:rsidRPr="008A6B38" w:rsidRDefault="0019065C" w:rsidP="0019065C">
            <w:pPr>
              <w:rPr>
                <w:sz w:val="20"/>
                <w:szCs w:val="20"/>
              </w:rPr>
            </w:pPr>
            <w:r w:rsidRPr="008A6B38">
              <w:rPr>
                <w:sz w:val="20"/>
                <w:szCs w:val="20"/>
              </w:rPr>
              <w:t>Co si kdo oblékne?</w:t>
            </w:r>
          </w:p>
          <w:p w14:paraId="5C8A50D8" w14:textId="77777777" w:rsidR="0019065C" w:rsidRPr="008A6B38" w:rsidRDefault="0019065C" w:rsidP="0019065C">
            <w:pPr>
              <w:rPr>
                <w:sz w:val="20"/>
                <w:szCs w:val="20"/>
              </w:rPr>
            </w:pPr>
            <w:r w:rsidRPr="008A6B38">
              <w:rPr>
                <w:sz w:val="20"/>
                <w:szCs w:val="20"/>
              </w:rPr>
              <w:t>Co kdo potřebuje?</w:t>
            </w:r>
          </w:p>
          <w:p w14:paraId="414C5EC9" w14:textId="77777777" w:rsidR="0019065C" w:rsidRPr="008A6B38" w:rsidRDefault="0019065C" w:rsidP="0019065C">
            <w:pPr>
              <w:rPr>
                <w:b/>
                <w:bCs/>
                <w:sz w:val="20"/>
                <w:szCs w:val="20"/>
              </w:rPr>
            </w:pPr>
            <w:r w:rsidRPr="008A6B38">
              <w:rPr>
                <w:b/>
                <w:bCs/>
                <w:sz w:val="20"/>
                <w:szCs w:val="20"/>
              </w:rPr>
              <w:t>L4</w:t>
            </w:r>
          </w:p>
          <w:p w14:paraId="29DD2993" w14:textId="77777777" w:rsidR="0019065C" w:rsidRPr="008A6B38" w:rsidRDefault="0019065C" w:rsidP="0019065C">
            <w:pPr>
              <w:rPr>
                <w:sz w:val="20"/>
                <w:szCs w:val="20"/>
              </w:rPr>
            </w:pPr>
            <w:r w:rsidRPr="008A6B38">
              <w:rPr>
                <w:sz w:val="20"/>
                <w:szCs w:val="20"/>
              </w:rPr>
              <w:t>Tematický okruh a komunikační situace</w:t>
            </w:r>
          </w:p>
          <w:p w14:paraId="2490BD1A" w14:textId="77777777" w:rsidR="0019065C" w:rsidRPr="008A6B38" w:rsidRDefault="0019065C" w:rsidP="0019065C">
            <w:pPr>
              <w:rPr>
                <w:sz w:val="20"/>
                <w:szCs w:val="20"/>
              </w:rPr>
            </w:pPr>
            <w:r w:rsidRPr="008A6B38">
              <w:rPr>
                <w:sz w:val="20"/>
                <w:szCs w:val="20"/>
              </w:rPr>
              <w:t>Dopis.</w:t>
            </w:r>
          </w:p>
          <w:p w14:paraId="5FB359F9" w14:textId="77777777" w:rsidR="0019065C" w:rsidRPr="008A6B38" w:rsidRDefault="0019065C" w:rsidP="0019065C">
            <w:pPr>
              <w:rPr>
                <w:sz w:val="20"/>
                <w:szCs w:val="20"/>
              </w:rPr>
            </w:pPr>
            <w:r w:rsidRPr="008A6B38">
              <w:rPr>
                <w:sz w:val="20"/>
                <w:szCs w:val="20"/>
              </w:rPr>
              <w:t>Jaké kdo má povahové vlastnosti?</w:t>
            </w:r>
          </w:p>
          <w:p w14:paraId="7E8F82E4" w14:textId="77777777" w:rsidR="0019065C" w:rsidRPr="008A6B38" w:rsidRDefault="0019065C" w:rsidP="0019065C">
            <w:pPr>
              <w:rPr>
                <w:sz w:val="20"/>
                <w:szCs w:val="20"/>
              </w:rPr>
            </w:pPr>
            <w:r w:rsidRPr="008A6B38">
              <w:rPr>
                <w:sz w:val="20"/>
                <w:szCs w:val="20"/>
              </w:rPr>
              <w:t>Komu je možno důvěřovat?</w:t>
            </w:r>
          </w:p>
          <w:p w14:paraId="629D5212" w14:textId="77777777" w:rsidR="0019065C" w:rsidRPr="008A6B38" w:rsidRDefault="0019065C" w:rsidP="0019065C">
            <w:pPr>
              <w:rPr>
                <w:sz w:val="20"/>
                <w:szCs w:val="20"/>
              </w:rPr>
            </w:pPr>
            <w:r w:rsidRPr="008A6B38">
              <w:rPr>
                <w:sz w:val="20"/>
                <w:szCs w:val="20"/>
              </w:rPr>
              <w:t>Komu je třeba pomáhat?</w:t>
            </w:r>
          </w:p>
          <w:p w14:paraId="48627672" w14:textId="77777777" w:rsidR="0019065C" w:rsidRPr="008A6B38" w:rsidRDefault="0019065C" w:rsidP="0019065C">
            <w:pPr>
              <w:rPr>
                <w:sz w:val="20"/>
                <w:szCs w:val="20"/>
              </w:rPr>
            </w:pPr>
            <w:r w:rsidRPr="008A6B38">
              <w:rPr>
                <w:sz w:val="20"/>
                <w:szCs w:val="20"/>
              </w:rPr>
              <w:t>Co kdo má dělat?</w:t>
            </w:r>
          </w:p>
          <w:p w14:paraId="0466E190" w14:textId="77777777" w:rsidR="0019065C" w:rsidRPr="008A6B38" w:rsidRDefault="0019065C" w:rsidP="0019065C">
            <w:pPr>
              <w:rPr>
                <w:b/>
                <w:bCs/>
                <w:sz w:val="20"/>
                <w:szCs w:val="20"/>
              </w:rPr>
            </w:pPr>
            <w:r w:rsidRPr="008A6B38">
              <w:rPr>
                <w:b/>
                <w:bCs/>
                <w:sz w:val="20"/>
                <w:szCs w:val="20"/>
              </w:rPr>
              <w:t>L5</w:t>
            </w:r>
          </w:p>
          <w:p w14:paraId="79E8053C" w14:textId="77777777" w:rsidR="0019065C" w:rsidRPr="008A6B38" w:rsidRDefault="0019065C" w:rsidP="0019065C">
            <w:pPr>
              <w:rPr>
                <w:sz w:val="20"/>
                <w:szCs w:val="20"/>
              </w:rPr>
            </w:pPr>
            <w:r w:rsidRPr="008A6B38">
              <w:rPr>
                <w:sz w:val="20"/>
                <w:szCs w:val="20"/>
              </w:rPr>
              <w:t>Tematický okruh a komunikační situace</w:t>
            </w:r>
          </w:p>
          <w:p w14:paraId="551DCA47" w14:textId="77777777" w:rsidR="0019065C" w:rsidRPr="008A6B38" w:rsidRDefault="0019065C" w:rsidP="0019065C">
            <w:pPr>
              <w:rPr>
                <w:sz w:val="20"/>
                <w:szCs w:val="20"/>
              </w:rPr>
            </w:pPr>
            <w:r w:rsidRPr="008A6B38">
              <w:rPr>
                <w:sz w:val="20"/>
                <w:szCs w:val="20"/>
              </w:rPr>
              <w:t>Počasí, roční období, předpověď počasí.</w:t>
            </w:r>
          </w:p>
          <w:p w14:paraId="72E5ECD1" w14:textId="77777777" w:rsidR="0019065C" w:rsidRPr="008A6B38" w:rsidRDefault="0019065C" w:rsidP="0019065C">
            <w:pPr>
              <w:rPr>
                <w:b/>
                <w:sz w:val="20"/>
                <w:szCs w:val="20"/>
              </w:rPr>
            </w:pPr>
          </w:p>
        </w:tc>
        <w:tc>
          <w:tcPr>
            <w:tcW w:w="0" w:type="auto"/>
          </w:tcPr>
          <w:p w14:paraId="79BB04C2" w14:textId="77777777" w:rsidR="0019065C" w:rsidRPr="008A6B38" w:rsidRDefault="0019065C" w:rsidP="0019065C">
            <w:pPr>
              <w:rPr>
                <w:b/>
                <w:sz w:val="20"/>
                <w:szCs w:val="20"/>
              </w:rPr>
            </w:pPr>
          </w:p>
        </w:tc>
        <w:tc>
          <w:tcPr>
            <w:tcW w:w="0" w:type="auto"/>
          </w:tcPr>
          <w:p w14:paraId="16B289FB" w14:textId="77777777" w:rsidR="0019065C" w:rsidRPr="008A6B38" w:rsidRDefault="0019065C" w:rsidP="0019065C">
            <w:pPr>
              <w:rPr>
                <w:b/>
                <w:sz w:val="20"/>
                <w:szCs w:val="20"/>
              </w:rPr>
            </w:pPr>
          </w:p>
        </w:tc>
      </w:tr>
      <w:tr w:rsidR="0019065C" w:rsidRPr="008A6B38" w14:paraId="0F5F7DD2" w14:textId="77777777" w:rsidTr="0019065C">
        <w:tc>
          <w:tcPr>
            <w:tcW w:w="0" w:type="auto"/>
          </w:tcPr>
          <w:p w14:paraId="4B5DD48D" w14:textId="77777777" w:rsidR="0019065C" w:rsidRPr="008A6B38" w:rsidRDefault="0019065C" w:rsidP="00673C43">
            <w:pPr>
              <w:numPr>
                <w:ilvl w:val="0"/>
                <w:numId w:val="95"/>
              </w:numPr>
              <w:rPr>
                <w:sz w:val="20"/>
                <w:szCs w:val="20"/>
              </w:rPr>
            </w:pPr>
            <w:r w:rsidRPr="008A6B38">
              <w:rPr>
                <w:sz w:val="20"/>
                <w:szCs w:val="20"/>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69AFFFCF" w14:textId="77777777" w:rsidR="0019065C" w:rsidRPr="008A6B38" w:rsidRDefault="0019065C" w:rsidP="00673C43">
            <w:pPr>
              <w:numPr>
                <w:ilvl w:val="0"/>
                <w:numId w:val="95"/>
              </w:numPr>
              <w:rPr>
                <w:b/>
                <w:sz w:val="20"/>
                <w:szCs w:val="20"/>
              </w:rPr>
            </w:pPr>
            <w:r w:rsidRPr="008A6B38">
              <w:rPr>
                <w:sz w:val="20"/>
                <w:szCs w:val="20"/>
              </w:rPr>
              <w:t>uplatňuje v komunikaci vhodně vybraná sociokulturní specifika daných zemí.</w:t>
            </w:r>
          </w:p>
        </w:tc>
        <w:tc>
          <w:tcPr>
            <w:tcW w:w="0" w:type="auto"/>
          </w:tcPr>
          <w:p w14:paraId="1FF59932" w14:textId="77777777" w:rsidR="0019065C" w:rsidRPr="008A6B38" w:rsidRDefault="0019065C" w:rsidP="00D176FC">
            <w:pPr>
              <w:numPr>
                <w:ilvl w:val="0"/>
                <w:numId w:val="136"/>
              </w:numPr>
              <w:rPr>
                <w:b/>
                <w:bCs/>
                <w:sz w:val="20"/>
                <w:szCs w:val="20"/>
              </w:rPr>
            </w:pPr>
            <w:r w:rsidRPr="008A6B38">
              <w:rPr>
                <w:b/>
                <w:bCs/>
                <w:sz w:val="20"/>
                <w:szCs w:val="20"/>
              </w:rPr>
              <w:t xml:space="preserve">Poznatky o zemích </w:t>
            </w:r>
          </w:p>
          <w:p w14:paraId="2C02C358"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010CD8F2" w14:textId="77777777" w:rsidR="0019065C" w:rsidRPr="008A6B38" w:rsidRDefault="0019065C" w:rsidP="00673C43">
            <w:pPr>
              <w:numPr>
                <w:ilvl w:val="0"/>
                <w:numId w:val="95"/>
              </w:numPr>
              <w:spacing w:line="276" w:lineRule="auto"/>
              <w:ind w:left="714" w:hanging="357"/>
              <w:rPr>
                <w:b/>
                <w:sz w:val="20"/>
                <w:szCs w:val="20"/>
              </w:rPr>
            </w:pPr>
            <w:r w:rsidRPr="008A6B38">
              <w:rPr>
                <w:sz w:val="20"/>
                <w:szCs w:val="20"/>
              </w:rPr>
              <w:t>informace ze sociokulturního prostředí v kontextu znalostí o České republice</w:t>
            </w:r>
          </w:p>
        </w:tc>
        <w:tc>
          <w:tcPr>
            <w:tcW w:w="0" w:type="auto"/>
          </w:tcPr>
          <w:p w14:paraId="64EB6473" w14:textId="77777777" w:rsidR="0019065C" w:rsidRPr="008A6B38" w:rsidRDefault="0019065C" w:rsidP="0019065C">
            <w:pPr>
              <w:rPr>
                <w:b/>
                <w:sz w:val="20"/>
                <w:szCs w:val="20"/>
              </w:rPr>
            </w:pPr>
          </w:p>
        </w:tc>
        <w:tc>
          <w:tcPr>
            <w:tcW w:w="0" w:type="auto"/>
          </w:tcPr>
          <w:p w14:paraId="357973E2" w14:textId="77777777" w:rsidR="0019065C" w:rsidRPr="008A6B38" w:rsidRDefault="0019065C" w:rsidP="0019065C">
            <w:pPr>
              <w:rPr>
                <w:b/>
                <w:sz w:val="20"/>
                <w:szCs w:val="20"/>
              </w:rPr>
            </w:pPr>
            <w:r w:rsidRPr="008A6B38">
              <w:rPr>
                <w:b/>
                <w:sz w:val="20"/>
                <w:szCs w:val="20"/>
              </w:rPr>
              <w:t>HOZ</w:t>
            </w:r>
          </w:p>
        </w:tc>
      </w:tr>
    </w:tbl>
    <w:p w14:paraId="5D6A9729" w14:textId="77777777" w:rsidR="005164CB" w:rsidRPr="008A6B38" w:rsidRDefault="005164CB" w:rsidP="0019065C">
      <w:pPr>
        <w:rPr>
          <w:b/>
          <w:sz w:val="20"/>
          <w:szCs w:val="20"/>
        </w:rPr>
      </w:pPr>
    </w:p>
    <w:p w14:paraId="5D35F0BC" w14:textId="77777777" w:rsidR="005164CB" w:rsidRPr="008A6B38" w:rsidRDefault="005164CB" w:rsidP="0019065C">
      <w:pPr>
        <w:rPr>
          <w:b/>
          <w:sz w:val="20"/>
          <w:szCs w:val="20"/>
        </w:rPr>
      </w:pPr>
    </w:p>
    <w:p w14:paraId="79614B43" w14:textId="77777777" w:rsidR="005164CB" w:rsidRPr="008A6B38" w:rsidRDefault="005164CB" w:rsidP="0019065C">
      <w:pPr>
        <w:rPr>
          <w:b/>
          <w:sz w:val="20"/>
          <w:szCs w:val="20"/>
        </w:rPr>
      </w:pPr>
    </w:p>
    <w:p w14:paraId="0C47FB78" w14:textId="77777777" w:rsidR="0019065C" w:rsidRPr="008A6B38" w:rsidRDefault="0019065C" w:rsidP="0019065C">
      <w:pPr>
        <w:rPr>
          <w:b/>
          <w:sz w:val="20"/>
          <w:szCs w:val="20"/>
        </w:rPr>
      </w:pPr>
      <w:r w:rsidRPr="008A6B38">
        <w:rPr>
          <w:b/>
          <w:sz w:val="20"/>
          <w:szCs w:val="20"/>
        </w:rPr>
        <w:lastRenderedPageBreak/>
        <w:t>Ruský jazyk 2. jazyk – 4. ročník</w:t>
      </w:r>
    </w:p>
    <w:p w14:paraId="4086D47B"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2"/>
        <w:gridCol w:w="6477"/>
        <w:gridCol w:w="472"/>
        <w:gridCol w:w="661"/>
      </w:tblGrid>
      <w:tr w:rsidR="0019065C" w:rsidRPr="008A6B38" w14:paraId="74674FA4" w14:textId="77777777" w:rsidTr="0019065C">
        <w:tc>
          <w:tcPr>
            <w:tcW w:w="0" w:type="auto"/>
          </w:tcPr>
          <w:p w14:paraId="0F923AC5" w14:textId="77777777" w:rsidR="0019065C" w:rsidRPr="008A6B38" w:rsidRDefault="0019065C" w:rsidP="0019065C">
            <w:pPr>
              <w:rPr>
                <w:b/>
                <w:sz w:val="20"/>
                <w:szCs w:val="20"/>
              </w:rPr>
            </w:pPr>
            <w:r w:rsidRPr="008A6B38">
              <w:rPr>
                <w:b/>
                <w:sz w:val="20"/>
                <w:szCs w:val="20"/>
              </w:rPr>
              <w:t>Výsledky vzdělávání</w:t>
            </w:r>
          </w:p>
        </w:tc>
        <w:tc>
          <w:tcPr>
            <w:tcW w:w="0" w:type="auto"/>
          </w:tcPr>
          <w:p w14:paraId="77E54100" w14:textId="77777777" w:rsidR="0019065C" w:rsidRPr="008A6B38" w:rsidRDefault="0019065C" w:rsidP="0019065C">
            <w:pPr>
              <w:rPr>
                <w:b/>
                <w:sz w:val="20"/>
                <w:szCs w:val="20"/>
              </w:rPr>
            </w:pPr>
            <w:r w:rsidRPr="008A6B38">
              <w:rPr>
                <w:b/>
                <w:sz w:val="20"/>
                <w:szCs w:val="20"/>
              </w:rPr>
              <w:t>Učivo</w:t>
            </w:r>
          </w:p>
        </w:tc>
        <w:tc>
          <w:tcPr>
            <w:tcW w:w="0" w:type="auto"/>
          </w:tcPr>
          <w:p w14:paraId="30FB8800" w14:textId="77777777" w:rsidR="0019065C" w:rsidRPr="008A6B38" w:rsidRDefault="0019065C" w:rsidP="0019065C">
            <w:pPr>
              <w:rPr>
                <w:b/>
                <w:sz w:val="20"/>
                <w:szCs w:val="20"/>
              </w:rPr>
            </w:pPr>
            <w:r w:rsidRPr="008A6B38">
              <w:rPr>
                <w:b/>
                <w:sz w:val="20"/>
                <w:szCs w:val="20"/>
              </w:rPr>
              <w:t>PT</w:t>
            </w:r>
          </w:p>
        </w:tc>
        <w:tc>
          <w:tcPr>
            <w:tcW w:w="0" w:type="auto"/>
          </w:tcPr>
          <w:p w14:paraId="3C9D2A2A" w14:textId="77777777" w:rsidR="0019065C" w:rsidRPr="008A6B38" w:rsidRDefault="0019065C" w:rsidP="0019065C">
            <w:pPr>
              <w:rPr>
                <w:b/>
                <w:sz w:val="20"/>
                <w:szCs w:val="20"/>
              </w:rPr>
            </w:pPr>
            <w:r w:rsidRPr="008A6B38">
              <w:rPr>
                <w:b/>
                <w:sz w:val="20"/>
                <w:szCs w:val="20"/>
              </w:rPr>
              <w:t>MV</w:t>
            </w:r>
          </w:p>
        </w:tc>
      </w:tr>
      <w:tr w:rsidR="0019065C" w:rsidRPr="008A6B38" w14:paraId="4B9D4D7A" w14:textId="77777777" w:rsidTr="0019065C">
        <w:tc>
          <w:tcPr>
            <w:tcW w:w="0" w:type="auto"/>
          </w:tcPr>
          <w:p w14:paraId="3A67443C" w14:textId="77777777" w:rsidR="0019065C" w:rsidRPr="008A6B38" w:rsidRDefault="0019065C" w:rsidP="0019065C">
            <w:pPr>
              <w:rPr>
                <w:b/>
                <w:sz w:val="20"/>
                <w:szCs w:val="20"/>
              </w:rPr>
            </w:pPr>
            <w:r w:rsidRPr="008A6B38">
              <w:rPr>
                <w:b/>
                <w:sz w:val="20"/>
                <w:szCs w:val="20"/>
              </w:rPr>
              <w:t>Žák</w:t>
            </w:r>
          </w:p>
          <w:p w14:paraId="26B17CCD"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rozumí přiměřeným souvislým projevům a diskusím rodilých mluvčích pronášeným ve standardním hovorovém tempu;</w:t>
            </w:r>
          </w:p>
          <w:p w14:paraId="020D977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5E79A08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7B0F45A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13EF67B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626AA7B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věčně i jazykově přiměřené texty, orientuje se v textu;</w:t>
            </w:r>
          </w:p>
          <w:p w14:paraId="30B1790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přednese připravenou prezentaci ze svého oboru a reaguje na jednoduché dotazy publika;</w:t>
            </w:r>
          </w:p>
          <w:p w14:paraId="237C5E41"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vypráví jednoduché příběhy, zážitky, popíše své pocity;</w:t>
            </w:r>
          </w:p>
          <w:p w14:paraId="7538A83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199B616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pronese jednoduše zformulovaný monolog před publikem;</w:t>
            </w:r>
          </w:p>
          <w:p w14:paraId="78F4E1F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658DC55A"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dokáže experimentovat, zkoušet a hledat způsoby vyjádření srozumitelné pro posluchače;</w:t>
            </w:r>
          </w:p>
          <w:p w14:paraId="0AD8FB05"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4122A2D1"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vyjádří písemně svůj názor na text;</w:t>
            </w:r>
          </w:p>
          <w:p w14:paraId="68CD080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vyhledá, zformuluje a zaznamená informace nebo fakta týkající se studovaného oboru;</w:t>
            </w:r>
          </w:p>
          <w:p w14:paraId="1CB93DF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zapojí se do odborné debaty nebo argumentace, týká-li se známého tématu;</w:t>
            </w:r>
          </w:p>
          <w:p w14:paraId="098C307D"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622CDE82"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6E611CC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přeformuluje a objasní pronesené sdělení a zprostředkuje informaci dalším lidem;</w:t>
            </w:r>
          </w:p>
          <w:p w14:paraId="1E9A12A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17CA5D06"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lastRenderedPageBreak/>
              <w:t>ověří si i sdělí získané informace písemně;</w:t>
            </w:r>
          </w:p>
          <w:p w14:paraId="495F662D"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vzkazy volajících;</w:t>
            </w:r>
          </w:p>
          <w:p w14:paraId="6BDFB29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vyplní jednoduchý neznámý formulář</w:t>
            </w:r>
          </w:p>
          <w:p w14:paraId="7FD47BA3" w14:textId="77777777" w:rsidR="0019065C" w:rsidRPr="008A6B38" w:rsidRDefault="0019065C" w:rsidP="0019065C">
            <w:pPr>
              <w:pStyle w:val="Odstavecseseznamem6"/>
              <w:spacing w:after="0" w:line="240" w:lineRule="auto"/>
              <w:ind w:left="360"/>
              <w:rPr>
                <w:rFonts w:ascii="Times New Roman" w:hAnsi="Times New Roman" w:cs="Times New Roman"/>
                <w:sz w:val="20"/>
                <w:szCs w:val="20"/>
              </w:rPr>
            </w:pPr>
          </w:p>
          <w:p w14:paraId="1598226A" w14:textId="77777777" w:rsidR="0019065C" w:rsidRPr="008A6B38" w:rsidRDefault="0019065C" w:rsidP="0019065C">
            <w:pPr>
              <w:rPr>
                <w:b/>
                <w:sz w:val="20"/>
                <w:szCs w:val="20"/>
              </w:rPr>
            </w:pPr>
          </w:p>
        </w:tc>
        <w:tc>
          <w:tcPr>
            <w:tcW w:w="0" w:type="auto"/>
          </w:tcPr>
          <w:p w14:paraId="086CFC47" w14:textId="77777777" w:rsidR="0019065C" w:rsidRPr="008A6B38" w:rsidRDefault="0019065C" w:rsidP="0019065C">
            <w:pPr>
              <w:ind w:left="360"/>
              <w:rPr>
                <w:b/>
                <w:bCs/>
                <w:sz w:val="20"/>
                <w:szCs w:val="20"/>
              </w:rPr>
            </w:pPr>
            <w:r w:rsidRPr="008A6B38">
              <w:rPr>
                <w:b/>
                <w:bCs/>
                <w:sz w:val="20"/>
                <w:szCs w:val="20"/>
              </w:rPr>
              <w:lastRenderedPageBreak/>
              <w:t xml:space="preserve">1     Řečové dovednosti  </w:t>
            </w:r>
          </w:p>
          <w:p w14:paraId="5816D30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recepci řečová dovednost sluchová = poslech s porozuměním monologických i dialogických projevů</w:t>
            </w:r>
          </w:p>
          <w:p w14:paraId="7EA9DBCC"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55622CC6"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325C97F3"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253E0DF6"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58AA512F"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18F96878"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332988C1"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5B7020B0" w14:textId="77777777" w:rsidR="0019065C" w:rsidRPr="008A6B38" w:rsidRDefault="0019065C" w:rsidP="0019065C">
            <w:pPr>
              <w:rPr>
                <w:b/>
                <w:sz w:val="20"/>
                <w:szCs w:val="20"/>
              </w:rPr>
            </w:pPr>
          </w:p>
        </w:tc>
        <w:tc>
          <w:tcPr>
            <w:tcW w:w="0" w:type="auto"/>
          </w:tcPr>
          <w:p w14:paraId="77A2F233" w14:textId="77777777" w:rsidR="0019065C" w:rsidRPr="008A6B38" w:rsidRDefault="0019065C" w:rsidP="0019065C">
            <w:pPr>
              <w:rPr>
                <w:b/>
                <w:sz w:val="20"/>
                <w:szCs w:val="20"/>
              </w:rPr>
            </w:pPr>
          </w:p>
        </w:tc>
        <w:tc>
          <w:tcPr>
            <w:tcW w:w="0" w:type="auto"/>
          </w:tcPr>
          <w:p w14:paraId="41328ECE" w14:textId="77777777" w:rsidR="0019065C" w:rsidRPr="008A6B38" w:rsidRDefault="0019065C" w:rsidP="0019065C">
            <w:pPr>
              <w:rPr>
                <w:b/>
                <w:sz w:val="20"/>
                <w:szCs w:val="20"/>
              </w:rPr>
            </w:pPr>
            <w:r w:rsidRPr="008A6B38">
              <w:rPr>
                <w:b/>
                <w:sz w:val="20"/>
                <w:szCs w:val="20"/>
              </w:rPr>
              <w:t>CJL</w:t>
            </w:r>
          </w:p>
        </w:tc>
      </w:tr>
      <w:tr w:rsidR="0019065C" w:rsidRPr="008A6B38" w14:paraId="5E8052FC" w14:textId="77777777" w:rsidTr="0019065C">
        <w:tc>
          <w:tcPr>
            <w:tcW w:w="0" w:type="auto"/>
          </w:tcPr>
          <w:p w14:paraId="6CB21696" w14:textId="77777777" w:rsidR="0019065C" w:rsidRPr="008A6B38" w:rsidRDefault="0019065C" w:rsidP="00673C43">
            <w:pPr>
              <w:numPr>
                <w:ilvl w:val="0"/>
                <w:numId w:val="95"/>
              </w:numPr>
              <w:rPr>
                <w:sz w:val="20"/>
                <w:szCs w:val="20"/>
              </w:rPr>
            </w:pPr>
            <w:r w:rsidRPr="008A6B38">
              <w:rPr>
                <w:sz w:val="20"/>
                <w:szCs w:val="20"/>
              </w:rPr>
              <w:t>vyslovuje srozumitelně co nejblíže přirozené výslovnosti, rozlišuje základní zvukové prostředky daného jazyka a koriguje odlišnosti zvukové podoby jazyka;</w:t>
            </w:r>
          </w:p>
          <w:p w14:paraId="07196D76" w14:textId="77777777" w:rsidR="0019065C" w:rsidRPr="008A6B38" w:rsidRDefault="0019065C" w:rsidP="00673C43">
            <w:pPr>
              <w:numPr>
                <w:ilvl w:val="0"/>
                <w:numId w:val="95"/>
              </w:numPr>
              <w:rPr>
                <w:sz w:val="20"/>
                <w:szCs w:val="20"/>
              </w:rPr>
            </w:pPr>
            <w:r w:rsidRPr="008A6B38">
              <w:rPr>
                <w:sz w:val="20"/>
                <w:szCs w:val="20"/>
              </w:rPr>
              <w:t>komunikuje s jistou mírou sebedůvěry a aktivně používá získanou slovní zásobu včetně vybrané frazeologie v rozsahu daných tematických okruhů, zejména v rutinních situacích každodenního života, a vlastních zálib;</w:t>
            </w:r>
          </w:p>
          <w:p w14:paraId="7588E9CF" w14:textId="77777777" w:rsidR="0019065C" w:rsidRPr="008A6B38" w:rsidRDefault="0019065C" w:rsidP="00673C43">
            <w:pPr>
              <w:numPr>
                <w:ilvl w:val="0"/>
                <w:numId w:val="95"/>
              </w:numPr>
              <w:rPr>
                <w:sz w:val="20"/>
                <w:szCs w:val="20"/>
              </w:rPr>
            </w:pPr>
            <w:r w:rsidRPr="008A6B38">
              <w:rPr>
                <w:sz w:val="20"/>
                <w:szCs w:val="20"/>
              </w:rPr>
              <w:t>používá opisné prostředky v neznámých situacích, při vyjadřování složitých myšlenek;</w:t>
            </w:r>
          </w:p>
          <w:p w14:paraId="207E8EE8" w14:textId="77777777" w:rsidR="0019065C" w:rsidRPr="008A6B38" w:rsidRDefault="0019065C" w:rsidP="00673C43">
            <w:pPr>
              <w:numPr>
                <w:ilvl w:val="0"/>
                <w:numId w:val="95"/>
              </w:numPr>
              <w:rPr>
                <w:sz w:val="20"/>
                <w:szCs w:val="20"/>
              </w:rPr>
            </w:pPr>
            <w:r w:rsidRPr="008A6B38">
              <w:rPr>
                <w:sz w:val="20"/>
                <w:szCs w:val="20"/>
              </w:rPr>
              <w:t>používá vhodně základní odbornou slovní zásobu ze svého studijního oboru;</w:t>
            </w:r>
          </w:p>
          <w:p w14:paraId="323D128E" w14:textId="77777777" w:rsidR="0019065C" w:rsidRPr="008A6B38" w:rsidRDefault="0019065C" w:rsidP="00673C43">
            <w:pPr>
              <w:numPr>
                <w:ilvl w:val="0"/>
                <w:numId w:val="95"/>
              </w:numPr>
              <w:rPr>
                <w:sz w:val="20"/>
                <w:szCs w:val="20"/>
              </w:rPr>
            </w:pPr>
            <w:r w:rsidRPr="008A6B38">
              <w:rPr>
                <w:sz w:val="20"/>
                <w:szCs w:val="20"/>
              </w:rPr>
              <w:t>uplatňuje základní způsoby tvoření slov v jazyce;</w:t>
            </w:r>
          </w:p>
          <w:p w14:paraId="6BFD94DF" w14:textId="77777777" w:rsidR="0019065C" w:rsidRPr="008A6B38" w:rsidRDefault="0019065C" w:rsidP="00673C43">
            <w:pPr>
              <w:numPr>
                <w:ilvl w:val="0"/>
                <w:numId w:val="95"/>
              </w:numPr>
              <w:rPr>
                <w:sz w:val="20"/>
                <w:szCs w:val="20"/>
              </w:rPr>
            </w:pPr>
            <w:r w:rsidRPr="008A6B38">
              <w:rPr>
                <w:sz w:val="20"/>
                <w:szCs w:val="20"/>
              </w:rPr>
              <w:t>dodržuje základní pravopisné normy v písemném projevu, opravuje chyby;</w:t>
            </w:r>
          </w:p>
          <w:p w14:paraId="7A450D31" w14:textId="77777777" w:rsidR="0019065C" w:rsidRPr="008A6B38" w:rsidRDefault="0019065C" w:rsidP="0019065C">
            <w:pPr>
              <w:ind w:left="360"/>
              <w:rPr>
                <w:b/>
                <w:sz w:val="20"/>
                <w:szCs w:val="20"/>
              </w:rPr>
            </w:pPr>
          </w:p>
        </w:tc>
        <w:tc>
          <w:tcPr>
            <w:tcW w:w="0" w:type="auto"/>
          </w:tcPr>
          <w:p w14:paraId="46181D71" w14:textId="77777777" w:rsidR="0019065C" w:rsidRPr="008A6B38" w:rsidRDefault="0019065C" w:rsidP="00D176FC">
            <w:pPr>
              <w:numPr>
                <w:ilvl w:val="0"/>
                <w:numId w:val="137"/>
              </w:numPr>
              <w:rPr>
                <w:b/>
                <w:bCs/>
                <w:sz w:val="20"/>
                <w:szCs w:val="20"/>
              </w:rPr>
            </w:pPr>
            <w:r w:rsidRPr="008A6B38">
              <w:rPr>
                <w:b/>
                <w:bCs/>
                <w:sz w:val="20"/>
                <w:szCs w:val="20"/>
              </w:rPr>
              <w:t>Jazykové prostředky</w:t>
            </w:r>
          </w:p>
          <w:p w14:paraId="262E4FA5" w14:textId="77777777" w:rsidR="0019065C" w:rsidRPr="008A6B38" w:rsidRDefault="0019065C" w:rsidP="00673C43">
            <w:pPr>
              <w:numPr>
                <w:ilvl w:val="0"/>
                <w:numId w:val="95"/>
              </w:numPr>
              <w:rPr>
                <w:b/>
                <w:bCs/>
                <w:sz w:val="20"/>
                <w:szCs w:val="20"/>
              </w:rPr>
            </w:pPr>
            <w:r w:rsidRPr="008A6B38">
              <w:rPr>
                <w:bCs/>
                <w:sz w:val="20"/>
                <w:szCs w:val="20"/>
              </w:rPr>
              <w:t>výslovnost (zvukové prostředky jazyka)</w:t>
            </w:r>
          </w:p>
          <w:p w14:paraId="59B22D61" w14:textId="77777777" w:rsidR="0019065C" w:rsidRPr="008A6B38" w:rsidRDefault="0019065C" w:rsidP="00673C43">
            <w:pPr>
              <w:numPr>
                <w:ilvl w:val="0"/>
                <w:numId w:val="95"/>
              </w:numPr>
              <w:rPr>
                <w:b/>
                <w:bCs/>
                <w:sz w:val="20"/>
                <w:szCs w:val="20"/>
              </w:rPr>
            </w:pPr>
            <w:r w:rsidRPr="008A6B38">
              <w:rPr>
                <w:bCs/>
                <w:sz w:val="20"/>
                <w:szCs w:val="20"/>
              </w:rPr>
              <w:t>slovní zásoba a její tvoření</w:t>
            </w:r>
          </w:p>
          <w:p w14:paraId="2383C42C" w14:textId="77777777" w:rsidR="0019065C" w:rsidRPr="008A6B38" w:rsidRDefault="0019065C" w:rsidP="00673C43">
            <w:pPr>
              <w:numPr>
                <w:ilvl w:val="0"/>
                <w:numId w:val="95"/>
              </w:numPr>
              <w:rPr>
                <w:b/>
                <w:bCs/>
                <w:sz w:val="20"/>
                <w:szCs w:val="20"/>
              </w:rPr>
            </w:pPr>
            <w:r w:rsidRPr="008A6B38">
              <w:rPr>
                <w:bCs/>
                <w:sz w:val="20"/>
                <w:szCs w:val="20"/>
              </w:rPr>
              <w:t>gramatika (tvarosloví a větná skladba)</w:t>
            </w:r>
          </w:p>
          <w:p w14:paraId="11098EF9" w14:textId="77777777" w:rsidR="0019065C" w:rsidRPr="008A6B38" w:rsidRDefault="0019065C" w:rsidP="00673C43">
            <w:pPr>
              <w:numPr>
                <w:ilvl w:val="0"/>
                <w:numId w:val="95"/>
              </w:numPr>
              <w:rPr>
                <w:b/>
                <w:bCs/>
                <w:sz w:val="20"/>
                <w:szCs w:val="20"/>
              </w:rPr>
            </w:pPr>
            <w:r w:rsidRPr="008A6B38">
              <w:rPr>
                <w:bCs/>
                <w:sz w:val="20"/>
                <w:szCs w:val="20"/>
              </w:rPr>
              <w:t>grafická podoba jazyka a pravopis</w:t>
            </w:r>
          </w:p>
          <w:p w14:paraId="36BEA8C5" w14:textId="77777777" w:rsidR="0019065C" w:rsidRPr="008A6B38" w:rsidRDefault="0019065C" w:rsidP="0019065C">
            <w:pPr>
              <w:ind w:left="360"/>
              <w:rPr>
                <w:b/>
                <w:bCs/>
                <w:sz w:val="20"/>
                <w:szCs w:val="20"/>
              </w:rPr>
            </w:pPr>
          </w:p>
          <w:p w14:paraId="4B5D5DE4" w14:textId="77777777" w:rsidR="0019065C" w:rsidRPr="008A6B38" w:rsidRDefault="0019065C" w:rsidP="0019065C">
            <w:pPr>
              <w:rPr>
                <w:b/>
                <w:bCs/>
                <w:sz w:val="20"/>
                <w:szCs w:val="20"/>
              </w:rPr>
            </w:pPr>
            <w:r w:rsidRPr="008A6B38">
              <w:rPr>
                <w:b/>
                <w:bCs/>
                <w:sz w:val="20"/>
                <w:szCs w:val="20"/>
              </w:rPr>
              <w:t>L1</w:t>
            </w:r>
          </w:p>
          <w:p w14:paraId="57E7C2E0" w14:textId="77777777" w:rsidR="0019065C" w:rsidRPr="008A6B38" w:rsidRDefault="0019065C" w:rsidP="0019065C">
            <w:pPr>
              <w:rPr>
                <w:bCs/>
                <w:sz w:val="20"/>
                <w:szCs w:val="20"/>
              </w:rPr>
            </w:pPr>
            <w:r w:rsidRPr="008A6B38">
              <w:rPr>
                <w:bCs/>
                <w:sz w:val="20"/>
                <w:szCs w:val="20"/>
              </w:rPr>
              <w:t>mluvnice: určování hodin, přibližnost, základní číslovky od 100, 3.stupeň přídavných jmen</w:t>
            </w:r>
          </w:p>
          <w:p w14:paraId="712BFD6A" w14:textId="77777777" w:rsidR="0019065C" w:rsidRPr="008A6B38" w:rsidRDefault="0019065C" w:rsidP="0019065C">
            <w:pPr>
              <w:rPr>
                <w:bCs/>
                <w:sz w:val="20"/>
                <w:szCs w:val="20"/>
              </w:rPr>
            </w:pPr>
            <w:r w:rsidRPr="008A6B38">
              <w:rPr>
                <w:bCs/>
                <w:sz w:val="20"/>
                <w:szCs w:val="20"/>
              </w:rPr>
              <w:t>zvuková a grafická stránka jazyka: výslovnost, intonace, přízvuk, azbuka</w:t>
            </w:r>
          </w:p>
          <w:p w14:paraId="3FA5B6E1" w14:textId="77777777" w:rsidR="0019065C" w:rsidRPr="008A6B38" w:rsidRDefault="0019065C" w:rsidP="0019065C">
            <w:pPr>
              <w:rPr>
                <w:b/>
                <w:bCs/>
                <w:sz w:val="20"/>
                <w:szCs w:val="20"/>
              </w:rPr>
            </w:pPr>
            <w:r w:rsidRPr="008A6B38">
              <w:rPr>
                <w:b/>
                <w:bCs/>
                <w:sz w:val="20"/>
                <w:szCs w:val="20"/>
              </w:rPr>
              <w:t>L2</w:t>
            </w:r>
          </w:p>
          <w:p w14:paraId="5365BAD1" w14:textId="77777777" w:rsidR="0019065C" w:rsidRPr="008A6B38" w:rsidRDefault="0019065C" w:rsidP="0019065C">
            <w:pPr>
              <w:rPr>
                <w:bCs/>
                <w:sz w:val="20"/>
                <w:szCs w:val="20"/>
              </w:rPr>
            </w:pPr>
            <w:r w:rsidRPr="008A6B38">
              <w:rPr>
                <w:bCs/>
                <w:sz w:val="20"/>
                <w:szCs w:val="20"/>
              </w:rPr>
              <w:t>mluvnice: slovesné vazby, časování sloves, skloňování podstatných jmen</w:t>
            </w:r>
          </w:p>
          <w:p w14:paraId="00BCBF0B" w14:textId="77777777" w:rsidR="0019065C" w:rsidRPr="008A6B38" w:rsidRDefault="0019065C" w:rsidP="0019065C">
            <w:pPr>
              <w:rPr>
                <w:bCs/>
                <w:sz w:val="20"/>
                <w:szCs w:val="20"/>
              </w:rPr>
            </w:pPr>
            <w:r w:rsidRPr="008A6B38">
              <w:rPr>
                <w:bCs/>
                <w:sz w:val="20"/>
                <w:szCs w:val="20"/>
              </w:rPr>
              <w:t>zvuková a grafická stránka jazyka: výslovnost, intonace, přízvuk, azbuka</w:t>
            </w:r>
          </w:p>
          <w:p w14:paraId="63F9B7AD" w14:textId="77777777" w:rsidR="0019065C" w:rsidRPr="008A6B38" w:rsidRDefault="0019065C" w:rsidP="0019065C">
            <w:pPr>
              <w:rPr>
                <w:b/>
                <w:bCs/>
                <w:sz w:val="20"/>
                <w:szCs w:val="20"/>
              </w:rPr>
            </w:pPr>
            <w:r w:rsidRPr="008A6B38">
              <w:rPr>
                <w:b/>
                <w:bCs/>
                <w:sz w:val="20"/>
                <w:szCs w:val="20"/>
              </w:rPr>
              <w:t>L3</w:t>
            </w:r>
          </w:p>
          <w:p w14:paraId="7E0847E7" w14:textId="77777777" w:rsidR="0019065C" w:rsidRPr="008A6B38" w:rsidRDefault="0019065C" w:rsidP="0019065C">
            <w:pPr>
              <w:rPr>
                <w:bCs/>
                <w:sz w:val="20"/>
                <w:szCs w:val="20"/>
              </w:rPr>
            </w:pPr>
            <w:r w:rsidRPr="008A6B38">
              <w:rPr>
                <w:bCs/>
                <w:sz w:val="20"/>
                <w:szCs w:val="20"/>
              </w:rPr>
              <w:t>mluvnice: určování hodin, slovesné vazby, časování sloves, podmiňovací způsob, podmínkové věty</w:t>
            </w:r>
          </w:p>
          <w:p w14:paraId="1EBB6F57" w14:textId="77777777" w:rsidR="0019065C" w:rsidRPr="008A6B38" w:rsidRDefault="0019065C" w:rsidP="0019065C">
            <w:pPr>
              <w:rPr>
                <w:bCs/>
                <w:sz w:val="20"/>
                <w:szCs w:val="20"/>
              </w:rPr>
            </w:pPr>
            <w:r w:rsidRPr="008A6B38">
              <w:rPr>
                <w:bCs/>
                <w:sz w:val="20"/>
                <w:szCs w:val="20"/>
              </w:rPr>
              <w:t>zvuková a grafická stránka jazyka: výslovnost, intonace, přízvuk, azbuka</w:t>
            </w:r>
          </w:p>
          <w:p w14:paraId="17AB315A" w14:textId="77777777" w:rsidR="0019065C" w:rsidRPr="008A6B38" w:rsidRDefault="0019065C" w:rsidP="0019065C">
            <w:pPr>
              <w:rPr>
                <w:b/>
                <w:bCs/>
                <w:sz w:val="20"/>
                <w:szCs w:val="20"/>
              </w:rPr>
            </w:pPr>
            <w:r w:rsidRPr="008A6B38">
              <w:rPr>
                <w:b/>
                <w:bCs/>
                <w:sz w:val="20"/>
                <w:szCs w:val="20"/>
              </w:rPr>
              <w:t>L4</w:t>
            </w:r>
          </w:p>
          <w:p w14:paraId="1D910DE2" w14:textId="77777777" w:rsidR="0019065C" w:rsidRPr="008A6B38" w:rsidRDefault="0019065C" w:rsidP="0019065C">
            <w:pPr>
              <w:rPr>
                <w:bCs/>
                <w:sz w:val="20"/>
                <w:szCs w:val="20"/>
              </w:rPr>
            </w:pPr>
            <w:r w:rsidRPr="008A6B38">
              <w:rPr>
                <w:bCs/>
                <w:sz w:val="20"/>
                <w:szCs w:val="20"/>
              </w:rPr>
              <w:t>mluvnice: rozkazovací způsob, časování sloves</w:t>
            </w:r>
          </w:p>
          <w:p w14:paraId="60CE55D1"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66BF0E09" w14:textId="77777777" w:rsidR="0019065C" w:rsidRPr="008A6B38" w:rsidRDefault="0019065C" w:rsidP="0019065C">
            <w:pPr>
              <w:rPr>
                <w:b/>
                <w:bCs/>
                <w:sz w:val="20"/>
                <w:szCs w:val="20"/>
              </w:rPr>
            </w:pPr>
            <w:r w:rsidRPr="008A6B38">
              <w:rPr>
                <w:b/>
                <w:bCs/>
                <w:sz w:val="20"/>
                <w:szCs w:val="20"/>
              </w:rPr>
              <w:t>L5</w:t>
            </w:r>
          </w:p>
          <w:p w14:paraId="4A8A6AAD" w14:textId="77777777" w:rsidR="0019065C" w:rsidRPr="008A6B38" w:rsidRDefault="0019065C" w:rsidP="0019065C">
            <w:pPr>
              <w:rPr>
                <w:bCs/>
                <w:sz w:val="20"/>
                <w:szCs w:val="20"/>
              </w:rPr>
            </w:pPr>
            <w:r w:rsidRPr="008A6B38">
              <w:rPr>
                <w:bCs/>
                <w:sz w:val="20"/>
                <w:szCs w:val="20"/>
              </w:rPr>
              <w:t>mluvnice: slovesné vazby, neurčitá zájmena a příslovce, 2.stupeň přídavných jmen a příslovcí</w:t>
            </w:r>
          </w:p>
          <w:p w14:paraId="3B2B4EE8" w14:textId="77777777" w:rsidR="0019065C" w:rsidRPr="008A6B38" w:rsidRDefault="0019065C" w:rsidP="0019065C">
            <w:pPr>
              <w:rPr>
                <w:bCs/>
                <w:sz w:val="20"/>
                <w:szCs w:val="20"/>
              </w:rPr>
            </w:pPr>
            <w:r w:rsidRPr="008A6B38">
              <w:rPr>
                <w:bCs/>
                <w:sz w:val="20"/>
                <w:szCs w:val="20"/>
              </w:rPr>
              <w:t>zvuková a grafická stránka jazyka: výslovnost, intonace, přízvuk, azbuka</w:t>
            </w:r>
          </w:p>
          <w:p w14:paraId="077EEEE1" w14:textId="77777777" w:rsidR="0019065C" w:rsidRPr="008A6B38" w:rsidRDefault="0019065C" w:rsidP="0019065C">
            <w:pPr>
              <w:rPr>
                <w:b/>
                <w:bCs/>
                <w:sz w:val="20"/>
                <w:szCs w:val="20"/>
              </w:rPr>
            </w:pPr>
            <w:r w:rsidRPr="008A6B38">
              <w:rPr>
                <w:b/>
                <w:bCs/>
                <w:sz w:val="20"/>
                <w:szCs w:val="20"/>
              </w:rPr>
              <w:t>L1</w:t>
            </w:r>
          </w:p>
          <w:p w14:paraId="2B9EE3FD" w14:textId="77777777" w:rsidR="0019065C" w:rsidRPr="008A6B38" w:rsidRDefault="0019065C" w:rsidP="0019065C">
            <w:pPr>
              <w:rPr>
                <w:bCs/>
                <w:sz w:val="20"/>
                <w:szCs w:val="20"/>
              </w:rPr>
            </w:pPr>
            <w:r w:rsidRPr="008A6B38">
              <w:rPr>
                <w:bCs/>
                <w:sz w:val="20"/>
                <w:szCs w:val="20"/>
              </w:rPr>
              <w:t>mluvnice: zájmena ukazovací, věta účelová, předmětná</w:t>
            </w:r>
          </w:p>
          <w:p w14:paraId="099D27DF"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6D0F4A02" w14:textId="77777777" w:rsidR="0019065C" w:rsidRPr="008A6B38" w:rsidRDefault="0019065C" w:rsidP="0019065C">
            <w:pPr>
              <w:rPr>
                <w:b/>
                <w:bCs/>
                <w:sz w:val="20"/>
                <w:szCs w:val="20"/>
              </w:rPr>
            </w:pPr>
            <w:r w:rsidRPr="008A6B38">
              <w:rPr>
                <w:b/>
                <w:bCs/>
                <w:sz w:val="20"/>
                <w:szCs w:val="20"/>
              </w:rPr>
              <w:t>L2</w:t>
            </w:r>
          </w:p>
          <w:p w14:paraId="7E97312C" w14:textId="77777777" w:rsidR="0019065C" w:rsidRPr="008A6B38" w:rsidRDefault="0019065C" w:rsidP="0019065C">
            <w:pPr>
              <w:rPr>
                <w:bCs/>
                <w:sz w:val="20"/>
                <w:szCs w:val="20"/>
              </w:rPr>
            </w:pPr>
            <w:r w:rsidRPr="008A6B38">
              <w:rPr>
                <w:bCs/>
                <w:sz w:val="20"/>
                <w:szCs w:val="20"/>
              </w:rPr>
              <w:t>mluvnice: rozkazovací způsob</w:t>
            </w:r>
          </w:p>
          <w:p w14:paraId="09466E55"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6E036467" w14:textId="77777777" w:rsidR="0019065C" w:rsidRPr="008A6B38" w:rsidRDefault="0019065C" w:rsidP="0019065C">
            <w:pPr>
              <w:rPr>
                <w:b/>
                <w:bCs/>
                <w:sz w:val="20"/>
                <w:szCs w:val="20"/>
              </w:rPr>
            </w:pPr>
            <w:r w:rsidRPr="008A6B38">
              <w:rPr>
                <w:b/>
                <w:bCs/>
                <w:sz w:val="20"/>
                <w:szCs w:val="20"/>
              </w:rPr>
              <w:t>L3</w:t>
            </w:r>
          </w:p>
          <w:p w14:paraId="132FC619" w14:textId="77777777" w:rsidR="0019065C" w:rsidRPr="008A6B38" w:rsidRDefault="0019065C" w:rsidP="0019065C">
            <w:pPr>
              <w:rPr>
                <w:bCs/>
                <w:sz w:val="20"/>
                <w:szCs w:val="20"/>
              </w:rPr>
            </w:pPr>
            <w:r w:rsidRPr="008A6B38">
              <w:rPr>
                <w:bCs/>
                <w:sz w:val="20"/>
                <w:szCs w:val="20"/>
              </w:rPr>
              <w:t xml:space="preserve">mluvnice: slovesné vazby </w:t>
            </w:r>
          </w:p>
          <w:p w14:paraId="2ACF582B" w14:textId="77777777" w:rsidR="0019065C" w:rsidRPr="008A6B38" w:rsidRDefault="0019065C" w:rsidP="0019065C">
            <w:pPr>
              <w:rPr>
                <w:b/>
                <w:bCs/>
                <w:sz w:val="20"/>
                <w:szCs w:val="20"/>
              </w:rPr>
            </w:pPr>
            <w:r w:rsidRPr="008A6B38">
              <w:rPr>
                <w:bCs/>
                <w:sz w:val="20"/>
                <w:szCs w:val="20"/>
              </w:rPr>
              <w:t>zvuková a grafická stránka jazyka: výslovnost, intonace, přízvuk, azbuka</w:t>
            </w:r>
          </w:p>
          <w:p w14:paraId="6F762E1A" w14:textId="77777777" w:rsidR="0019065C" w:rsidRPr="008A6B38" w:rsidRDefault="0019065C" w:rsidP="0019065C">
            <w:pPr>
              <w:rPr>
                <w:b/>
                <w:sz w:val="20"/>
                <w:szCs w:val="20"/>
              </w:rPr>
            </w:pPr>
          </w:p>
        </w:tc>
        <w:tc>
          <w:tcPr>
            <w:tcW w:w="0" w:type="auto"/>
          </w:tcPr>
          <w:p w14:paraId="23D39C66" w14:textId="77777777" w:rsidR="0019065C" w:rsidRPr="008A6B38" w:rsidRDefault="0019065C" w:rsidP="0019065C">
            <w:pPr>
              <w:rPr>
                <w:b/>
                <w:sz w:val="20"/>
                <w:szCs w:val="20"/>
              </w:rPr>
            </w:pPr>
          </w:p>
        </w:tc>
        <w:tc>
          <w:tcPr>
            <w:tcW w:w="0" w:type="auto"/>
          </w:tcPr>
          <w:p w14:paraId="0823BFC3" w14:textId="77777777" w:rsidR="0019065C" w:rsidRPr="008A6B38" w:rsidRDefault="0019065C" w:rsidP="0019065C">
            <w:pPr>
              <w:rPr>
                <w:b/>
                <w:sz w:val="20"/>
                <w:szCs w:val="20"/>
              </w:rPr>
            </w:pPr>
          </w:p>
        </w:tc>
      </w:tr>
      <w:tr w:rsidR="0019065C" w:rsidRPr="008A6B38" w14:paraId="30C033AD" w14:textId="77777777" w:rsidTr="0019065C">
        <w:tc>
          <w:tcPr>
            <w:tcW w:w="0" w:type="auto"/>
          </w:tcPr>
          <w:p w14:paraId="7BFC81C2" w14:textId="77777777" w:rsidR="0019065C" w:rsidRPr="008A6B38" w:rsidRDefault="0019065C" w:rsidP="00673C43">
            <w:pPr>
              <w:numPr>
                <w:ilvl w:val="0"/>
                <w:numId w:val="95"/>
              </w:numPr>
              <w:rPr>
                <w:sz w:val="20"/>
                <w:szCs w:val="20"/>
              </w:rPr>
            </w:pPr>
            <w:r w:rsidRPr="008A6B38">
              <w:rPr>
                <w:sz w:val="20"/>
                <w:szCs w:val="20"/>
              </w:rPr>
              <w:lastRenderedPageBreak/>
              <w:t>vyjadřuje se ústně i písemně, k tématům osobního života a k tématům z oblasti zaměření studijního oboru;</w:t>
            </w:r>
          </w:p>
          <w:p w14:paraId="210AE51E" w14:textId="77777777" w:rsidR="0019065C" w:rsidRPr="008A6B38" w:rsidRDefault="0019065C" w:rsidP="00673C43">
            <w:pPr>
              <w:numPr>
                <w:ilvl w:val="0"/>
                <w:numId w:val="95"/>
              </w:numPr>
              <w:rPr>
                <w:sz w:val="20"/>
                <w:szCs w:val="20"/>
              </w:rPr>
            </w:pPr>
            <w:r w:rsidRPr="008A6B38">
              <w:rPr>
                <w:sz w:val="20"/>
                <w:szCs w:val="20"/>
              </w:rPr>
              <w:t>řeší pohotově a vhodně standardní řečové situace i jednoduché a frekventované situace týkající se pracovní činnosti;</w:t>
            </w:r>
          </w:p>
          <w:p w14:paraId="3A046A45" w14:textId="77777777" w:rsidR="0019065C" w:rsidRPr="008A6B38" w:rsidRDefault="0019065C" w:rsidP="00673C43">
            <w:pPr>
              <w:numPr>
                <w:ilvl w:val="0"/>
                <w:numId w:val="95"/>
              </w:numPr>
              <w:rPr>
                <w:sz w:val="20"/>
                <w:szCs w:val="20"/>
              </w:rPr>
            </w:pPr>
            <w:r w:rsidRPr="008A6B38">
              <w:rPr>
                <w:sz w:val="20"/>
                <w:szCs w:val="20"/>
              </w:rPr>
              <w:t>domluví se v běžných situacích; získá i poskytne informace;</w:t>
            </w:r>
          </w:p>
          <w:p w14:paraId="566D9FA6" w14:textId="77777777" w:rsidR="0019065C" w:rsidRPr="008A6B38" w:rsidRDefault="0019065C" w:rsidP="00673C43">
            <w:pPr>
              <w:numPr>
                <w:ilvl w:val="0"/>
                <w:numId w:val="95"/>
              </w:numPr>
              <w:rPr>
                <w:sz w:val="20"/>
                <w:szCs w:val="20"/>
              </w:rPr>
            </w:pPr>
            <w:r w:rsidRPr="008A6B38">
              <w:rPr>
                <w:sz w:val="20"/>
                <w:szCs w:val="20"/>
              </w:rPr>
              <w:t>používá stylisticky vhodné obraty umožňující nekonfliktní vztahy a komunikaci;</w:t>
            </w:r>
          </w:p>
          <w:p w14:paraId="46928131" w14:textId="77777777" w:rsidR="0019065C" w:rsidRPr="008A6B38" w:rsidRDefault="0019065C" w:rsidP="0019065C">
            <w:pPr>
              <w:rPr>
                <w:b/>
                <w:sz w:val="20"/>
                <w:szCs w:val="20"/>
              </w:rPr>
            </w:pPr>
          </w:p>
        </w:tc>
        <w:tc>
          <w:tcPr>
            <w:tcW w:w="0" w:type="auto"/>
          </w:tcPr>
          <w:p w14:paraId="7D72FF20" w14:textId="77777777" w:rsidR="0019065C" w:rsidRPr="008A6B38" w:rsidRDefault="0019065C" w:rsidP="00D176FC">
            <w:pPr>
              <w:numPr>
                <w:ilvl w:val="0"/>
                <w:numId w:val="137"/>
              </w:numPr>
              <w:rPr>
                <w:b/>
                <w:bCs/>
                <w:sz w:val="20"/>
                <w:szCs w:val="20"/>
              </w:rPr>
            </w:pPr>
            <w:r w:rsidRPr="008A6B38">
              <w:rPr>
                <w:b/>
                <w:bCs/>
                <w:sz w:val="20"/>
                <w:szCs w:val="20"/>
              </w:rPr>
              <w:t>Tematické okruhy, komunikační situace a jazykové funkce</w:t>
            </w:r>
          </w:p>
          <w:p w14:paraId="3FB27605" w14:textId="77777777" w:rsidR="0019065C" w:rsidRPr="008A6B38" w:rsidRDefault="0019065C" w:rsidP="00673C43">
            <w:pPr>
              <w:numPr>
                <w:ilvl w:val="0"/>
                <w:numId w:val="95"/>
              </w:numPr>
              <w:rPr>
                <w:bCs/>
                <w:sz w:val="20"/>
                <w:szCs w:val="20"/>
              </w:rPr>
            </w:pPr>
            <w:r w:rsidRPr="008A6B38">
              <w:rPr>
                <w:bCs/>
                <w:sz w:val="20"/>
                <w:szCs w:val="20"/>
              </w:rPr>
              <w:t>t</w:t>
            </w:r>
            <w:r w:rsidR="005164CB" w:rsidRPr="008A6B38">
              <w:rPr>
                <w:bCs/>
                <w:sz w:val="20"/>
                <w:szCs w:val="20"/>
              </w:rPr>
              <w:t>e</w:t>
            </w:r>
            <w:r w:rsidRPr="008A6B38">
              <w:rPr>
                <w:bCs/>
                <w:sz w:val="20"/>
                <w:szCs w:val="20"/>
              </w:rPr>
              <w:t>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3C668059"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4356AAB4"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6EDF8318" w14:textId="77777777" w:rsidR="0019065C" w:rsidRPr="008A6B38" w:rsidRDefault="0019065C" w:rsidP="0019065C">
            <w:pPr>
              <w:rPr>
                <w:bCs/>
                <w:sz w:val="20"/>
                <w:szCs w:val="20"/>
              </w:rPr>
            </w:pPr>
          </w:p>
          <w:p w14:paraId="0FB52968" w14:textId="77777777" w:rsidR="0019065C" w:rsidRPr="008A6B38" w:rsidRDefault="0019065C" w:rsidP="0019065C">
            <w:pPr>
              <w:rPr>
                <w:b/>
                <w:bCs/>
                <w:sz w:val="20"/>
                <w:szCs w:val="20"/>
              </w:rPr>
            </w:pPr>
            <w:r w:rsidRPr="008A6B38">
              <w:rPr>
                <w:b/>
                <w:bCs/>
                <w:sz w:val="20"/>
                <w:szCs w:val="20"/>
              </w:rPr>
              <w:t>L1</w:t>
            </w:r>
          </w:p>
          <w:p w14:paraId="34022DA9" w14:textId="77777777" w:rsidR="0019065C" w:rsidRPr="008A6B38" w:rsidRDefault="0019065C" w:rsidP="0019065C">
            <w:pPr>
              <w:rPr>
                <w:sz w:val="20"/>
                <w:szCs w:val="20"/>
              </w:rPr>
            </w:pPr>
            <w:r w:rsidRPr="008A6B38">
              <w:rPr>
                <w:sz w:val="20"/>
                <w:szCs w:val="20"/>
              </w:rPr>
              <w:t>Tematický okruh a komunikační situace</w:t>
            </w:r>
          </w:p>
          <w:p w14:paraId="529E6CAF" w14:textId="77777777" w:rsidR="0019065C" w:rsidRPr="008A6B38" w:rsidRDefault="0019065C" w:rsidP="0019065C">
            <w:pPr>
              <w:rPr>
                <w:bCs/>
                <w:sz w:val="20"/>
                <w:szCs w:val="20"/>
              </w:rPr>
            </w:pPr>
            <w:r w:rsidRPr="008A6B38">
              <w:rPr>
                <w:bCs/>
                <w:sz w:val="20"/>
                <w:szCs w:val="20"/>
              </w:rPr>
              <w:t>Sibiř.</w:t>
            </w:r>
          </w:p>
          <w:p w14:paraId="22BC4992" w14:textId="77777777" w:rsidR="0019065C" w:rsidRPr="008A6B38" w:rsidRDefault="0019065C" w:rsidP="0019065C">
            <w:pPr>
              <w:rPr>
                <w:bCs/>
                <w:sz w:val="20"/>
                <w:szCs w:val="20"/>
              </w:rPr>
            </w:pPr>
            <w:r w:rsidRPr="008A6B38">
              <w:rPr>
                <w:bCs/>
                <w:sz w:val="20"/>
                <w:szCs w:val="20"/>
              </w:rPr>
              <w:t>Transsibiřská magistrála.</w:t>
            </w:r>
          </w:p>
          <w:p w14:paraId="2C5F3145" w14:textId="77777777" w:rsidR="0019065C" w:rsidRPr="008A6B38" w:rsidRDefault="0019065C" w:rsidP="0019065C">
            <w:pPr>
              <w:rPr>
                <w:b/>
                <w:bCs/>
                <w:sz w:val="20"/>
                <w:szCs w:val="20"/>
              </w:rPr>
            </w:pPr>
            <w:r w:rsidRPr="008A6B38">
              <w:rPr>
                <w:b/>
                <w:bCs/>
                <w:sz w:val="20"/>
                <w:szCs w:val="20"/>
              </w:rPr>
              <w:t>L2</w:t>
            </w:r>
          </w:p>
          <w:p w14:paraId="5AF1E5A1" w14:textId="77777777" w:rsidR="0019065C" w:rsidRPr="008A6B38" w:rsidRDefault="0019065C" w:rsidP="0019065C">
            <w:pPr>
              <w:rPr>
                <w:sz w:val="20"/>
                <w:szCs w:val="20"/>
              </w:rPr>
            </w:pPr>
            <w:r w:rsidRPr="008A6B38">
              <w:rPr>
                <w:sz w:val="20"/>
                <w:szCs w:val="20"/>
              </w:rPr>
              <w:t>Tematický okruh a komunikační situace</w:t>
            </w:r>
          </w:p>
          <w:p w14:paraId="0D0328DC" w14:textId="77777777" w:rsidR="0019065C" w:rsidRPr="008A6B38" w:rsidRDefault="0019065C" w:rsidP="0019065C">
            <w:pPr>
              <w:rPr>
                <w:sz w:val="20"/>
                <w:szCs w:val="20"/>
              </w:rPr>
            </w:pPr>
            <w:r w:rsidRPr="008A6B38">
              <w:rPr>
                <w:sz w:val="20"/>
                <w:szCs w:val="20"/>
              </w:rPr>
              <w:t>Ekologie.</w:t>
            </w:r>
          </w:p>
          <w:p w14:paraId="4D432B74" w14:textId="77777777" w:rsidR="0019065C" w:rsidRPr="008A6B38" w:rsidRDefault="0019065C" w:rsidP="0019065C">
            <w:pPr>
              <w:rPr>
                <w:sz w:val="20"/>
                <w:szCs w:val="20"/>
              </w:rPr>
            </w:pPr>
            <w:r w:rsidRPr="008A6B38">
              <w:rPr>
                <w:sz w:val="20"/>
                <w:szCs w:val="20"/>
              </w:rPr>
              <w:t>Co znamená žít v souladu s přírodou?</w:t>
            </w:r>
          </w:p>
          <w:p w14:paraId="24E6EF70" w14:textId="77777777" w:rsidR="0019065C" w:rsidRPr="008A6B38" w:rsidRDefault="0019065C" w:rsidP="0019065C">
            <w:pPr>
              <w:rPr>
                <w:b/>
                <w:bCs/>
                <w:sz w:val="20"/>
                <w:szCs w:val="20"/>
              </w:rPr>
            </w:pPr>
            <w:r w:rsidRPr="008A6B38">
              <w:rPr>
                <w:b/>
                <w:bCs/>
                <w:sz w:val="20"/>
                <w:szCs w:val="20"/>
              </w:rPr>
              <w:t>L3</w:t>
            </w:r>
          </w:p>
          <w:p w14:paraId="4A7C5D8D" w14:textId="77777777" w:rsidR="0019065C" w:rsidRPr="008A6B38" w:rsidRDefault="0019065C" w:rsidP="0019065C">
            <w:pPr>
              <w:rPr>
                <w:sz w:val="20"/>
                <w:szCs w:val="20"/>
              </w:rPr>
            </w:pPr>
            <w:r w:rsidRPr="008A6B38">
              <w:rPr>
                <w:sz w:val="20"/>
                <w:szCs w:val="20"/>
              </w:rPr>
              <w:t>Tematický okruh a komunikační situace</w:t>
            </w:r>
          </w:p>
          <w:p w14:paraId="201DB71A" w14:textId="77777777" w:rsidR="0019065C" w:rsidRPr="008A6B38" w:rsidRDefault="0019065C" w:rsidP="0019065C">
            <w:pPr>
              <w:rPr>
                <w:sz w:val="20"/>
                <w:szCs w:val="20"/>
              </w:rPr>
            </w:pPr>
            <w:r w:rsidRPr="008A6B38">
              <w:rPr>
                <w:sz w:val="20"/>
                <w:szCs w:val="20"/>
              </w:rPr>
              <w:t>Na letišti.</w:t>
            </w:r>
          </w:p>
          <w:p w14:paraId="2F0621DC" w14:textId="77777777" w:rsidR="0019065C" w:rsidRPr="008A6B38" w:rsidRDefault="0019065C" w:rsidP="0019065C">
            <w:pPr>
              <w:rPr>
                <w:sz w:val="20"/>
                <w:szCs w:val="20"/>
              </w:rPr>
            </w:pPr>
            <w:r w:rsidRPr="008A6B38">
              <w:rPr>
                <w:sz w:val="20"/>
                <w:szCs w:val="20"/>
              </w:rPr>
              <w:t>Jak informovat o příletu a odletu letadla?</w:t>
            </w:r>
          </w:p>
          <w:p w14:paraId="194DBE5B" w14:textId="77777777" w:rsidR="0019065C" w:rsidRPr="008A6B38" w:rsidRDefault="0019065C" w:rsidP="0019065C">
            <w:pPr>
              <w:rPr>
                <w:b/>
                <w:bCs/>
                <w:sz w:val="20"/>
                <w:szCs w:val="20"/>
              </w:rPr>
            </w:pPr>
            <w:r w:rsidRPr="008A6B38">
              <w:rPr>
                <w:b/>
                <w:bCs/>
                <w:sz w:val="20"/>
                <w:szCs w:val="20"/>
              </w:rPr>
              <w:t>L4</w:t>
            </w:r>
          </w:p>
          <w:p w14:paraId="568C5CD5" w14:textId="77777777" w:rsidR="0019065C" w:rsidRPr="008A6B38" w:rsidRDefault="0019065C" w:rsidP="0019065C">
            <w:pPr>
              <w:rPr>
                <w:sz w:val="20"/>
                <w:szCs w:val="20"/>
              </w:rPr>
            </w:pPr>
            <w:r w:rsidRPr="008A6B38">
              <w:rPr>
                <w:sz w:val="20"/>
                <w:szCs w:val="20"/>
              </w:rPr>
              <w:t>Tematický okruh a komunikační situace</w:t>
            </w:r>
          </w:p>
          <w:p w14:paraId="61D244EC" w14:textId="77777777" w:rsidR="0019065C" w:rsidRPr="008A6B38" w:rsidRDefault="0019065C" w:rsidP="0019065C">
            <w:pPr>
              <w:rPr>
                <w:sz w:val="20"/>
                <w:szCs w:val="20"/>
              </w:rPr>
            </w:pPr>
            <w:r w:rsidRPr="008A6B38">
              <w:rPr>
                <w:sz w:val="20"/>
                <w:szCs w:val="20"/>
              </w:rPr>
              <w:t>Stravování.</w:t>
            </w:r>
          </w:p>
          <w:p w14:paraId="5AAB0100" w14:textId="77777777" w:rsidR="0019065C" w:rsidRPr="008A6B38" w:rsidRDefault="0019065C" w:rsidP="0019065C">
            <w:pPr>
              <w:rPr>
                <w:sz w:val="20"/>
                <w:szCs w:val="20"/>
              </w:rPr>
            </w:pPr>
            <w:r w:rsidRPr="008A6B38">
              <w:rPr>
                <w:sz w:val="20"/>
                <w:szCs w:val="20"/>
              </w:rPr>
              <w:t>Jak si objednat jídlo?</w:t>
            </w:r>
          </w:p>
          <w:p w14:paraId="6D525316" w14:textId="77777777" w:rsidR="0019065C" w:rsidRPr="008A6B38" w:rsidRDefault="0019065C" w:rsidP="0019065C">
            <w:pPr>
              <w:rPr>
                <w:sz w:val="20"/>
                <w:szCs w:val="20"/>
              </w:rPr>
            </w:pPr>
            <w:r w:rsidRPr="008A6B38">
              <w:rPr>
                <w:sz w:val="20"/>
                <w:szCs w:val="20"/>
              </w:rPr>
              <w:t>Jak hovořit s hosty u stolu?</w:t>
            </w:r>
          </w:p>
          <w:p w14:paraId="0A4A5706" w14:textId="77777777" w:rsidR="0019065C" w:rsidRPr="008A6B38" w:rsidRDefault="0019065C" w:rsidP="0019065C">
            <w:pPr>
              <w:rPr>
                <w:sz w:val="20"/>
                <w:szCs w:val="20"/>
              </w:rPr>
            </w:pPr>
            <w:r w:rsidRPr="008A6B38">
              <w:rPr>
                <w:sz w:val="20"/>
                <w:szCs w:val="20"/>
              </w:rPr>
              <w:t>Jak komunikovat při nákupu potravin.</w:t>
            </w:r>
          </w:p>
          <w:p w14:paraId="60F94789" w14:textId="77777777" w:rsidR="0019065C" w:rsidRPr="008A6B38" w:rsidRDefault="0019065C" w:rsidP="0019065C">
            <w:pPr>
              <w:rPr>
                <w:b/>
                <w:bCs/>
                <w:sz w:val="20"/>
                <w:szCs w:val="20"/>
              </w:rPr>
            </w:pPr>
            <w:r w:rsidRPr="008A6B38">
              <w:rPr>
                <w:b/>
                <w:bCs/>
                <w:sz w:val="20"/>
                <w:szCs w:val="20"/>
              </w:rPr>
              <w:t>L5</w:t>
            </w:r>
          </w:p>
          <w:p w14:paraId="563A421D" w14:textId="77777777" w:rsidR="0019065C" w:rsidRPr="008A6B38" w:rsidRDefault="0019065C" w:rsidP="0019065C">
            <w:pPr>
              <w:rPr>
                <w:sz w:val="20"/>
                <w:szCs w:val="20"/>
              </w:rPr>
            </w:pPr>
            <w:r w:rsidRPr="008A6B38">
              <w:rPr>
                <w:sz w:val="20"/>
                <w:szCs w:val="20"/>
              </w:rPr>
              <w:t>Tematický okruh a komunikační situace</w:t>
            </w:r>
          </w:p>
          <w:p w14:paraId="1407293B" w14:textId="77777777" w:rsidR="0019065C" w:rsidRPr="008A6B38" w:rsidRDefault="0019065C" w:rsidP="0019065C">
            <w:pPr>
              <w:rPr>
                <w:sz w:val="20"/>
                <w:szCs w:val="20"/>
              </w:rPr>
            </w:pPr>
            <w:r w:rsidRPr="008A6B38">
              <w:rPr>
                <w:sz w:val="20"/>
                <w:szCs w:val="20"/>
              </w:rPr>
              <w:t>Životní styl.</w:t>
            </w:r>
          </w:p>
          <w:p w14:paraId="71C575FA" w14:textId="77777777" w:rsidR="0019065C" w:rsidRPr="008A6B38" w:rsidRDefault="0019065C" w:rsidP="0019065C">
            <w:pPr>
              <w:rPr>
                <w:sz w:val="20"/>
                <w:szCs w:val="20"/>
              </w:rPr>
            </w:pPr>
            <w:r w:rsidRPr="008A6B38">
              <w:rPr>
                <w:sz w:val="20"/>
                <w:szCs w:val="20"/>
              </w:rPr>
              <w:t>Co je pro koho důležité?</w:t>
            </w:r>
          </w:p>
          <w:p w14:paraId="3F4BE4D7" w14:textId="77777777" w:rsidR="0019065C" w:rsidRPr="008A6B38" w:rsidRDefault="0019065C" w:rsidP="0019065C">
            <w:pPr>
              <w:rPr>
                <w:b/>
                <w:bCs/>
                <w:sz w:val="20"/>
                <w:szCs w:val="20"/>
              </w:rPr>
            </w:pPr>
            <w:r w:rsidRPr="008A6B38">
              <w:rPr>
                <w:b/>
                <w:bCs/>
                <w:sz w:val="20"/>
                <w:szCs w:val="20"/>
              </w:rPr>
              <w:t>L1</w:t>
            </w:r>
          </w:p>
          <w:p w14:paraId="5D96F108" w14:textId="77777777" w:rsidR="0019065C" w:rsidRPr="008A6B38" w:rsidRDefault="0019065C" w:rsidP="0019065C">
            <w:pPr>
              <w:rPr>
                <w:sz w:val="20"/>
                <w:szCs w:val="20"/>
              </w:rPr>
            </w:pPr>
            <w:r w:rsidRPr="008A6B38">
              <w:rPr>
                <w:sz w:val="20"/>
                <w:szCs w:val="20"/>
              </w:rPr>
              <w:t>Tematický okruh a komunikační situace</w:t>
            </w:r>
          </w:p>
          <w:p w14:paraId="02A9B373" w14:textId="77777777" w:rsidR="0019065C" w:rsidRPr="008A6B38" w:rsidRDefault="0019065C" w:rsidP="0019065C">
            <w:pPr>
              <w:rPr>
                <w:sz w:val="20"/>
                <w:szCs w:val="20"/>
              </w:rPr>
            </w:pPr>
            <w:r w:rsidRPr="008A6B38">
              <w:rPr>
                <w:sz w:val="20"/>
                <w:szCs w:val="20"/>
              </w:rPr>
              <w:t>Význam cizích jazyků.</w:t>
            </w:r>
          </w:p>
          <w:p w14:paraId="4355F9B3" w14:textId="77777777" w:rsidR="0019065C" w:rsidRPr="008A6B38" w:rsidRDefault="0019065C" w:rsidP="0019065C">
            <w:pPr>
              <w:rPr>
                <w:b/>
                <w:bCs/>
                <w:sz w:val="20"/>
                <w:szCs w:val="20"/>
              </w:rPr>
            </w:pPr>
            <w:r w:rsidRPr="008A6B38">
              <w:rPr>
                <w:b/>
                <w:bCs/>
                <w:sz w:val="20"/>
                <w:szCs w:val="20"/>
              </w:rPr>
              <w:t>L2</w:t>
            </w:r>
          </w:p>
          <w:p w14:paraId="54592756" w14:textId="77777777" w:rsidR="0019065C" w:rsidRPr="008A6B38" w:rsidRDefault="0019065C" w:rsidP="0019065C">
            <w:pPr>
              <w:rPr>
                <w:sz w:val="20"/>
                <w:szCs w:val="20"/>
              </w:rPr>
            </w:pPr>
            <w:r w:rsidRPr="008A6B38">
              <w:rPr>
                <w:sz w:val="20"/>
                <w:szCs w:val="20"/>
              </w:rPr>
              <w:t>Tematický okruh a komunikační situace</w:t>
            </w:r>
          </w:p>
          <w:p w14:paraId="7B4700E1" w14:textId="77777777" w:rsidR="0019065C" w:rsidRPr="008A6B38" w:rsidRDefault="0019065C" w:rsidP="0019065C">
            <w:pPr>
              <w:rPr>
                <w:sz w:val="20"/>
                <w:szCs w:val="20"/>
              </w:rPr>
            </w:pPr>
            <w:r w:rsidRPr="008A6B38">
              <w:rPr>
                <w:sz w:val="20"/>
                <w:szCs w:val="20"/>
              </w:rPr>
              <w:lastRenderedPageBreak/>
              <w:t>Bydlení.</w:t>
            </w:r>
          </w:p>
          <w:p w14:paraId="6DF9B47E" w14:textId="77777777" w:rsidR="0019065C" w:rsidRPr="008A6B38" w:rsidRDefault="0019065C" w:rsidP="0019065C">
            <w:pPr>
              <w:rPr>
                <w:sz w:val="20"/>
                <w:szCs w:val="20"/>
              </w:rPr>
            </w:pPr>
            <w:r w:rsidRPr="008A6B38">
              <w:rPr>
                <w:sz w:val="20"/>
                <w:szCs w:val="20"/>
              </w:rPr>
              <w:t>V jakém domě nebo bytě chce kdo bydlet?</w:t>
            </w:r>
          </w:p>
          <w:p w14:paraId="1F8E3040" w14:textId="77777777" w:rsidR="0019065C" w:rsidRPr="008A6B38" w:rsidRDefault="0019065C" w:rsidP="0019065C">
            <w:pPr>
              <w:rPr>
                <w:b/>
                <w:bCs/>
                <w:sz w:val="20"/>
                <w:szCs w:val="20"/>
              </w:rPr>
            </w:pPr>
            <w:r w:rsidRPr="008A6B38">
              <w:rPr>
                <w:b/>
                <w:bCs/>
                <w:sz w:val="20"/>
                <w:szCs w:val="20"/>
              </w:rPr>
              <w:t>L3</w:t>
            </w:r>
          </w:p>
          <w:p w14:paraId="2CDDBF13" w14:textId="77777777" w:rsidR="0019065C" w:rsidRPr="008A6B38" w:rsidRDefault="0019065C" w:rsidP="0019065C">
            <w:pPr>
              <w:rPr>
                <w:sz w:val="20"/>
                <w:szCs w:val="20"/>
              </w:rPr>
            </w:pPr>
            <w:r w:rsidRPr="008A6B38">
              <w:rPr>
                <w:sz w:val="20"/>
                <w:szCs w:val="20"/>
              </w:rPr>
              <w:t>Tematický okruh a komunikační situace</w:t>
            </w:r>
          </w:p>
          <w:p w14:paraId="51F7FBBE" w14:textId="77777777" w:rsidR="0019065C" w:rsidRPr="008A6B38" w:rsidRDefault="0019065C" w:rsidP="0019065C">
            <w:pPr>
              <w:rPr>
                <w:sz w:val="20"/>
                <w:szCs w:val="20"/>
              </w:rPr>
            </w:pPr>
            <w:r w:rsidRPr="008A6B38">
              <w:rPr>
                <w:sz w:val="20"/>
                <w:szCs w:val="20"/>
              </w:rPr>
              <w:t>Zdraví a sport.</w:t>
            </w:r>
          </w:p>
          <w:p w14:paraId="31817893" w14:textId="77777777" w:rsidR="0019065C" w:rsidRPr="008A6B38" w:rsidRDefault="0019065C" w:rsidP="0019065C">
            <w:pPr>
              <w:rPr>
                <w:sz w:val="20"/>
                <w:szCs w:val="20"/>
              </w:rPr>
            </w:pPr>
            <w:r w:rsidRPr="008A6B38">
              <w:rPr>
                <w:sz w:val="20"/>
                <w:szCs w:val="20"/>
              </w:rPr>
              <w:t>Části těla.</w:t>
            </w:r>
          </w:p>
          <w:p w14:paraId="4EFB5CFE" w14:textId="77777777" w:rsidR="0019065C" w:rsidRPr="008A6B38" w:rsidRDefault="0019065C" w:rsidP="0019065C">
            <w:pPr>
              <w:rPr>
                <w:sz w:val="20"/>
                <w:szCs w:val="20"/>
              </w:rPr>
            </w:pPr>
            <w:r w:rsidRPr="008A6B38">
              <w:rPr>
                <w:sz w:val="20"/>
                <w:szCs w:val="20"/>
              </w:rPr>
              <w:t>Jak kdo pečuje o své zdraví?</w:t>
            </w:r>
          </w:p>
          <w:p w14:paraId="1C2B61F4" w14:textId="77777777" w:rsidR="0019065C" w:rsidRPr="008A6B38" w:rsidRDefault="0019065C" w:rsidP="0019065C">
            <w:pPr>
              <w:rPr>
                <w:sz w:val="20"/>
                <w:szCs w:val="20"/>
              </w:rPr>
            </w:pPr>
          </w:p>
          <w:p w14:paraId="475993C6" w14:textId="77777777" w:rsidR="0019065C" w:rsidRPr="008A6B38" w:rsidRDefault="0019065C" w:rsidP="0019065C">
            <w:pPr>
              <w:rPr>
                <w:b/>
                <w:sz w:val="20"/>
                <w:szCs w:val="20"/>
              </w:rPr>
            </w:pPr>
          </w:p>
        </w:tc>
        <w:tc>
          <w:tcPr>
            <w:tcW w:w="0" w:type="auto"/>
          </w:tcPr>
          <w:p w14:paraId="5286ED5E" w14:textId="77777777" w:rsidR="0019065C" w:rsidRPr="008A6B38" w:rsidRDefault="0019065C" w:rsidP="0019065C">
            <w:pPr>
              <w:rPr>
                <w:b/>
                <w:sz w:val="20"/>
                <w:szCs w:val="20"/>
              </w:rPr>
            </w:pPr>
          </w:p>
        </w:tc>
        <w:tc>
          <w:tcPr>
            <w:tcW w:w="0" w:type="auto"/>
          </w:tcPr>
          <w:p w14:paraId="1D4D1235" w14:textId="77777777" w:rsidR="0019065C" w:rsidRPr="008A6B38" w:rsidRDefault="0019065C" w:rsidP="0019065C">
            <w:pPr>
              <w:rPr>
                <w:b/>
                <w:sz w:val="20"/>
                <w:szCs w:val="20"/>
              </w:rPr>
            </w:pPr>
          </w:p>
        </w:tc>
      </w:tr>
      <w:tr w:rsidR="0019065C" w:rsidRPr="008A6B38" w14:paraId="18746B2D" w14:textId="77777777" w:rsidTr="0019065C">
        <w:tc>
          <w:tcPr>
            <w:tcW w:w="0" w:type="auto"/>
          </w:tcPr>
          <w:p w14:paraId="588B4512" w14:textId="77777777" w:rsidR="0019065C" w:rsidRPr="008A6B38" w:rsidRDefault="0019065C" w:rsidP="00673C43">
            <w:pPr>
              <w:numPr>
                <w:ilvl w:val="0"/>
                <w:numId w:val="95"/>
              </w:numPr>
              <w:rPr>
                <w:sz w:val="20"/>
                <w:szCs w:val="20"/>
              </w:rPr>
            </w:pPr>
            <w:r w:rsidRPr="008A6B38">
              <w:rPr>
                <w:sz w:val="20"/>
                <w:szCs w:val="20"/>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71E5997B" w14:textId="77777777" w:rsidR="0019065C" w:rsidRPr="008A6B38" w:rsidRDefault="0019065C" w:rsidP="00673C43">
            <w:pPr>
              <w:numPr>
                <w:ilvl w:val="0"/>
                <w:numId w:val="95"/>
              </w:numPr>
              <w:rPr>
                <w:b/>
                <w:sz w:val="20"/>
                <w:szCs w:val="20"/>
              </w:rPr>
            </w:pPr>
            <w:r w:rsidRPr="008A6B38">
              <w:rPr>
                <w:sz w:val="20"/>
                <w:szCs w:val="20"/>
              </w:rPr>
              <w:t>uplatňuje v komunikaci vhodně vybraná sociokulturní specifika daných zemí.</w:t>
            </w:r>
          </w:p>
        </w:tc>
        <w:tc>
          <w:tcPr>
            <w:tcW w:w="0" w:type="auto"/>
          </w:tcPr>
          <w:p w14:paraId="103DEAA3" w14:textId="77777777" w:rsidR="0019065C" w:rsidRPr="008A6B38" w:rsidRDefault="0019065C" w:rsidP="00D176FC">
            <w:pPr>
              <w:numPr>
                <w:ilvl w:val="0"/>
                <w:numId w:val="137"/>
              </w:numPr>
              <w:rPr>
                <w:b/>
                <w:bCs/>
                <w:sz w:val="20"/>
                <w:szCs w:val="20"/>
              </w:rPr>
            </w:pPr>
            <w:r w:rsidRPr="008A6B38">
              <w:rPr>
                <w:b/>
                <w:bCs/>
                <w:sz w:val="20"/>
                <w:szCs w:val="20"/>
              </w:rPr>
              <w:t xml:space="preserve">Poznatky o zemích </w:t>
            </w:r>
          </w:p>
          <w:p w14:paraId="325F38DF"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0A158BB2"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779CE67B" w14:textId="77777777" w:rsidR="0019065C" w:rsidRPr="008A6B38" w:rsidRDefault="0019065C" w:rsidP="0019065C">
            <w:pPr>
              <w:rPr>
                <w:b/>
                <w:sz w:val="20"/>
                <w:szCs w:val="20"/>
              </w:rPr>
            </w:pPr>
          </w:p>
        </w:tc>
        <w:tc>
          <w:tcPr>
            <w:tcW w:w="0" w:type="auto"/>
          </w:tcPr>
          <w:p w14:paraId="5942ED13" w14:textId="77777777" w:rsidR="0019065C" w:rsidRPr="008A6B38" w:rsidRDefault="0019065C" w:rsidP="0019065C">
            <w:pPr>
              <w:rPr>
                <w:b/>
                <w:sz w:val="20"/>
                <w:szCs w:val="20"/>
              </w:rPr>
            </w:pPr>
          </w:p>
        </w:tc>
        <w:tc>
          <w:tcPr>
            <w:tcW w:w="0" w:type="auto"/>
          </w:tcPr>
          <w:p w14:paraId="778DDD6C" w14:textId="77777777" w:rsidR="0019065C" w:rsidRPr="008A6B38" w:rsidRDefault="0019065C" w:rsidP="0019065C">
            <w:pPr>
              <w:rPr>
                <w:b/>
                <w:sz w:val="20"/>
                <w:szCs w:val="20"/>
              </w:rPr>
            </w:pPr>
            <w:r w:rsidRPr="008A6B38">
              <w:rPr>
                <w:b/>
                <w:sz w:val="20"/>
                <w:szCs w:val="20"/>
              </w:rPr>
              <w:t>HOZ</w:t>
            </w:r>
          </w:p>
        </w:tc>
      </w:tr>
    </w:tbl>
    <w:p w14:paraId="45406966" w14:textId="77777777" w:rsidR="0019065C" w:rsidRPr="008A6B38" w:rsidRDefault="0019065C" w:rsidP="0019065C">
      <w:pPr>
        <w:rPr>
          <w:b/>
          <w:sz w:val="20"/>
          <w:szCs w:val="20"/>
        </w:rPr>
      </w:pPr>
    </w:p>
    <w:p w14:paraId="531855E8" w14:textId="77777777" w:rsidR="0019065C" w:rsidRPr="008A6B38" w:rsidRDefault="0019065C" w:rsidP="0019065C">
      <w:pPr>
        <w:rPr>
          <w:b/>
          <w:sz w:val="20"/>
          <w:szCs w:val="20"/>
        </w:rPr>
      </w:pPr>
    </w:p>
    <w:p w14:paraId="67A475AD" w14:textId="77777777" w:rsidR="005164CB" w:rsidRPr="008A6B38" w:rsidRDefault="005164CB" w:rsidP="0019065C">
      <w:pPr>
        <w:rPr>
          <w:b/>
          <w:sz w:val="20"/>
          <w:szCs w:val="20"/>
        </w:rPr>
      </w:pPr>
    </w:p>
    <w:p w14:paraId="2B436A3B" w14:textId="77777777" w:rsidR="005164CB" w:rsidRPr="008A6B38" w:rsidRDefault="005164CB" w:rsidP="0019065C">
      <w:pPr>
        <w:rPr>
          <w:b/>
          <w:sz w:val="20"/>
          <w:szCs w:val="20"/>
        </w:rPr>
      </w:pPr>
    </w:p>
    <w:p w14:paraId="544F20FD" w14:textId="77777777" w:rsidR="005164CB" w:rsidRPr="008A6B38" w:rsidRDefault="005164CB" w:rsidP="0019065C">
      <w:pPr>
        <w:rPr>
          <w:b/>
          <w:sz w:val="20"/>
          <w:szCs w:val="20"/>
        </w:rPr>
      </w:pPr>
    </w:p>
    <w:p w14:paraId="7AB175A7" w14:textId="77777777" w:rsidR="005164CB" w:rsidRPr="008A6B38" w:rsidRDefault="005164CB" w:rsidP="0019065C">
      <w:pPr>
        <w:rPr>
          <w:b/>
          <w:sz w:val="20"/>
          <w:szCs w:val="20"/>
        </w:rPr>
      </w:pPr>
    </w:p>
    <w:p w14:paraId="04FB8F84" w14:textId="77777777" w:rsidR="005164CB" w:rsidRPr="008A6B38" w:rsidRDefault="005164CB" w:rsidP="0019065C">
      <w:pPr>
        <w:rPr>
          <w:b/>
          <w:sz w:val="20"/>
          <w:szCs w:val="20"/>
        </w:rPr>
      </w:pPr>
    </w:p>
    <w:p w14:paraId="41BD7A91" w14:textId="77777777" w:rsidR="005164CB" w:rsidRPr="008A6B38" w:rsidRDefault="005164CB" w:rsidP="0019065C">
      <w:pPr>
        <w:rPr>
          <w:b/>
          <w:sz w:val="20"/>
          <w:szCs w:val="20"/>
        </w:rPr>
      </w:pPr>
    </w:p>
    <w:p w14:paraId="1D13EEAF" w14:textId="77777777" w:rsidR="005164CB" w:rsidRPr="008A6B38" w:rsidRDefault="005164CB" w:rsidP="0019065C">
      <w:pPr>
        <w:rPr>
          <w:b/>
          <w:sz w:val="20"/>
          <w:szCs w:val="20"/>
        </w:rPr>
      </w:pPr>
    </w:p>
    <w:p w14:paraId="20B87988" w14:textId="77777777" w:rsidR="005164CB" w:rsidRPr="008A6B38" w:rsidRDefault="005164CB" w:rsidP="0019065C">
      <w:pPr>
        <w:rPr>
          <w:b/>
          <w:sz w:val="20"/>
          <w:szCs w:val="20"/>
        </w:rPr>
      </w:pPr>
    </w:p>
    <w:p w14:paraId="601B1498" w14:textId="77777777" w:rsidR="005164CB" w:rsidRPr="008A6B38" w:rsidRDefault="005164CB" w:rsidP="0019065C">
      <w:pPr>
        <w:rPr>
          <w:b/>
          <w:sz w:val="20"/>
          <w:szCs w:val="20"/>
        </w:rPr>
      </w:pPr>
    </w:p>
    <w:p w14:paraId="09F20249" w14:textId="77777777" w:rsidR="005164CB" w:rsidRPr="008A6B38" w:rsidRDefault="005164CB" w:rsidP="0019065C">
      <w:pPr>
        <w:rPr>
          <w:b/>
          <w:sz w:val="20"/>
          <w:szCs w:val="20"/>
        </w:rPr>
      </w:pPr>
    </w:p>
    <w:p w14:paraId="244E4FB0" w14:textId="77777777" w:rsidR="005164CB" w:rsidRPr="008A6B38" w:rsidRDefault="005164CB" w:rsidP="0019065C">
      <w:pPr>
        <w:rPr>
          <w:b/>
          <w:sz w:val="20"/>
          <w:szCs w:val="20"/>
        </w:rPr>
      </w:pPr>
    </w:p>
    <w:p w14:paraId="6B53CA02" w14:textId="77777777" w:rsidR="005164CB" w:rsidRPr="008A6B38" w:rsidRDefault="005164CB" w:rsidP="0019065C">
      <w:pPr>
        <w:rPr>
          <w:b/>
          <w:sz w:val="20"/>
          <w:szCs w:val="20"/>
        </w:rPr>
      </w:pPr>
    </w:p>
    <w:p w14:paraId="08799BFA" w14:textId="77777777" w:rsidR="005164CB" w:rsidRPr="008A6B38" w:rsidRDefault="005164CB" w:rsidP="0019065C">
      <w:pPr>
        <w:rPr>
          <w:b/>
          <w:sz w:val="20"/>
          <w:szCs w:val="20"/>
        </w:rPr>
      </w:pPr>
    </w:p>
    <w:p w14:paraId="3C617301" w14:textId="77777777" w:rsidR="005164CB" w:rsidRPr="008A6B38" w:rsidRDefault="005164CB" w:rsidP="0019065C">
      <w:pPr>
        <w:rPr>
          <w:b/>
          <w:sz w:val="20"/>
          <w:szCs w:val="20"/>
        </w:rPr>
      </w:pPr>
    </w:p>
    <w:p w14:paraId="0185B526" w14:textId="77777777" w:rsidR="005164CB" w:rsidRPr="008A6B38" w:rsidRDefault="005164CB" w:rsidP="0019065C">
      <w:pPr>
        <w:rPr>
          <w:b/>
          <w:sz w:val="20"/>
          <w:szCs w:val="20"/>
        </w:rPr>
      </w:pPr>
    </w:p>
    <w:p w14:paraId="018326BC" w14:textId="77777777" w:rsidR="00C02FD7" w:rsidRPr="008A6B38" w:rsidRDefault="00C02FD7" w:rsidP="0019065C">
      <w:pPr>
        <w:rPr>
          <w:b/>
          <w:sz w:val="20"/>
          <w:szCs w:val="20"/>
        </w:rPr>
      </w:pPr>
    </w:p>
    <w:p w14:paraId="1F71A90E" w14:textId="77777777" w:rsidR="00C02FD7" w:rsidRPr="008A6B38" w:rsidRDefault="00C02FD7" w:rsidP="0019065C">
      <w:pPr>
        <w:rPr>
          <w:b/>
          <w:sz w:val="20"/>
          <w:szCs w:val="20"/>
        </w:rPr>
      </w:pPr>
    </w:p>
    <w:p w14:paraId="666F4A3F" w14:textId="77777777" w:rsidR="007E627A" w:rsidRPr="008A6B38" w:rsidRDefault="007E627A" w:rsidP="0019065C">
      <w:pPr>
        <w:rPr>
          <w:b/>
          <w:sz w:val="20"/>
          <w:szCs w:val="20"/>
        </w:rPr>
      </w:pPr>
    </w:p>
    <w:p w14:paraId="5680415E" w14:textId="77777777" w:rsidR="007E627A" w:rsidRPr="008A6B38" w:rsidRDefault="007E627A" w:rsidP="0019065C">
      <w:pPr>
        <w:rPr>
          <w:b/>
          <w:sz w:val="20"/>
          <w:szCs w:val="20"/>
        </w:rPr>
      </w:pPr>
    </w:p>
    <w:p w14:paraId="115899A7" w14:textId="77777777" w:rsidR="007E627A" w:rsidRPr="008A6B38" w:rsidRDefault="007E627A" w:rsidP="0019065C">
      <w:pPr>
        <w:rPr>
          <w:b/>
          <w:sz w:val="20"/>
          <w:szCs w:val="20"/>
        </w:rPr>
      </w:pPr>
    </w:p>
    <w:p w14:paraId="20A7619C" w14:textId="77777777" w:rsidR="00352AAA" w:rsidRPr="008A6B38" w:rsidRDefault="00352AAA" w:rsidP="00352AAA">
      <w:pPr>
        <w:rPr>
          <w:b/>
          <w:sz w:val="20"/>
          <w:szCs w:val="20"/>
        </w:rPr>
      </w:pPr>
      <w:r w:rsidRPr="008A6B38">
        <w:rPr>
          <w:b/>
          <w:sz w:val="20"/>
          <w:szCs w:val="20"/>
        </w:rPr>
        <w:lastRenderedPageBreak/>
        <w:t>Španělský jazyk 2. jazyk – 1. ročník</w:t>
      </w:r>
    </w:p>
    <w:p w14:paraId="5058726A" w14:textId="77777777" w:rsidR="00352AAA" w:rsidRPr="008A6B38" w:rsidRDefault="00352AAA" w:rsidP="00352AAA">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7"/>
        <w:gridCol w:w="6352"/>
        <w:gridCol w:w="472"/>
        <w:gridCol w:w="661"/>
      </w:tblGrid>
      <w:tr w:rsidR="00352AAA" w:rsidRPr="008A6B38" w14:paraId="682D7188" w14:textId="77777777" w:rsidTr="006F5379">
        <w:tc>
          <w:tcPr>
            <w:tcW w:w="0" w:type="auto"/>
          </w:tcPr>
          <w:p w14:paraId="6C2A370E" w14:textId="77777777" w:rsidR="00352AAA" w:rsidRPr="008A6B38" w:rsidRDefault="00352AAA" w:rsidP="006F5379">
            <w:pPr>
              <w:rPr>
                <w:b/>
                <w:sz w:val="20"/>
                <w:szCs w:val="20"/>
              </w:rPr>
            </w:pPr>
            <w:r w:rsidRPr="008A6B38">
              <w:rPr>
                <w:b/>
                <w:sz w:val="20"/>
                <w:szCs w:val="20"/>
              </w:rPr>
              <w:t>Výsledky vzdělávání</w:t>
            </w:r>
          </w:p>
        </w:tc>
        <w:tc>
          <w:tcPr>
            <w:tcW w:w="0" w:type="auto"/>
          </w:tcPr>
          <w:p w14:paraId="2A8EF92A" w14:textId="77777777" w:rsidR="00352AAA" w:rsidRPr="008A6B38" w:rsidRDefault="00352AAA" w:rsidP="006F5379">
            <w:pPr>
              <w:rPr>
                <w:b/>
                <w:sz w:val="20"/>
                <w:szCs w:val="20"/>
              </w:rPr>
            </w:pPr>
            <w:r w:rsidRPr="008A6B38">
              <w:rPr>
                <w:b/>
                <w:sz w:val="20"/>
                <w:szCs w:val="20"/>
              </w:rPr>
              <w:t>Učivo</w:t>
            </w:r>
          </w:p>
        </w:tc>
        <w:tc>
          <w:tcPr>
            <w:tcW w:w="0" w:type="auto"/>
          </w:tcPr>
          <w:p w14:paraId="49F99B72" w14:textId="77777777" w:rsidR="00352AAA" w:rsidRPr="008A6B38" w:rsidRDefault="00352AAA" w:rsidP="006F5379">
            <w:pPr>
              <w:rPr>
                <w:b/>
                <w:sz w:val="20"/>
                <w:szCs w:val="20"/>
              </w:rPr>
            </w:pPr>
            <w:r w:rsidRPr="008A6B38">
              <w:rPr>
                <w:b/>
                <w:sz w:val="20"/>
                <w:szCs w:val="20"/>
              </w:rPr>
              <w:t>PT</w:t>
            </w:r>
          </w:p>
        </w:tc>
        <w:tc>
          <w:tcPr>
            <w:tcW w:w="0" w:type="auto"/>
          </w:tcPr>
          <w:p w14:paraId="07CD406E" w14:textId="77777777" w:rsidR="00352AAA" w:rsidRPr="008A6B38" w:rsidRDefault="00352AAA" w:rsidP="006F5379">
            <w:pPr>
              <w:rPr>
                <w:b/>
                <w:sz w:val="20"/>
                <w:szCs w:val="20"/>
              </w:rPr>
            </w:pPr>
            <w:r w:rsidRPr="008A6B38">
              <w:rPr>
                <w:b/>
                <w:sz w:val="20"/>
                <w:szCs w:val="20"/>
              </w:rPr>
              <w:t>MV</w:t>
            </w:r>
          </w:p>
        </w:tc>
      </w:tr>
      <w:tr w:rsidR="00352AAA" w:rsidRPr="008A6B38" w14:paraId="3BBFBD51" w14:textId="77777777" w:rsidTr="006F5379">
        <w:tc>
          <w:tcPr>
            <w:tcW w:w="0" w:type="auto"/>
          </w:tcPr>
          <w:p w14:paraId="326969BD" w14:textId="77777777" w:rsidR="00352AAA" w:rsidRPr="008A6B38" w:rsidRDefault="00352AAA" w:rsidP="006F5379">
            <w:pPr>
              <w:rPr>
                <w:b/>
                <w:sz w:val="20"/>
                <w:szCs w:val="20"/>
              </w:rPr>
            </w:pPr>
            <w:r w:rsidRPr="008A6B38">
              <w:rPr>
                <w:b/>
                <w:sz w:val="20"/>
                <w:szCs w:val="20"/>
              </w:rPr>
              <w:t>Žák</w:t>
            </w:r>
          </w:p>
          <w:p w14:paraId="110A50C1"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53C8AE77"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porozumí školním a pracovním pokynům;</w:t>
            </w:r>
          </w:p>
          <w:p w14:paraId="54D9E777"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rozpozná význam obecných sdělení a hlášení;</w:t>
            </w:r>
          </w:p>
          <w:p w14:paraId="4691B113"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čte s porozuměním věcně i jazykově přiměřené texty, orientuje se v textu;</w:t>
            </w:r>
          </w:p>
          <w:p w14:paraId="5E42EE82"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sdělí obsah, hlavní myšlenky či informace vyslechnuté nebo přečtené;</w:t>
            </w:r>
          </w:p>
          <w:p w14:paraId="48C4CB71"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40BD7C34"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pronese jednoduše zformulovaný monolog před publikem;</w:t>
            </w:r>
          </w:p>
          <w:p w14:paraId="40529BAD"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vyjadřuje se téměř bezchybně v běžných, předvídatelných situacích;</w:t>
            </w:r>
          </w:p>
          <w:p w14:paraId="3C2B0BF2"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5A76236C"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 xml:space="preserve"> vyměňuje si informace, které jsou běžné při neformálních hovorech</w:t>
            </w:r>
          </w:p>
          <w:p w14:paraId="0139BE47"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při pohovorech, na které je připraven, klade vhodné otázky a reaguje na dotazy tazatele;</w:t>
            </w:r>
          </w:p>
          <w:p w14:paraId="1F456DAE"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458D756B"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5EDE5A9B"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vyplní jednoduchý neznámý formulář</w:t>
            </w:r>
          </w:p>
          <w:p w14:paraId="1346CE78" w14:textId="77777777" w:rsidR="00352AAA" w:rsidRPr="008A6B38" w:rsidRDefault="00352AAA" w:rsidP="006F5379">
            <w:pPr>
              <w:pStyle w:val="Odstavecseseznamem6"/>
              <w:spacing w:after="0" w:line="240" w:lineRule="auto"/>
              <w:ind w:left="1080"/>
              <w:rPr>
                <w:rFonts w:ascii="Times New Roman" w:hAnsi="Times New Roman" w:cs="Times New Roman"/>
                <w:sz w:val="20"/>
                <w:szCs w:val="20"/>
              </w:rPr>
            </w:pPr>
          </w:p>
        </w:tc>
        <w:tc>
          <w:tcPr>
            <w:tcW w:w="0" w:type="auto"/>
          </w:tcPr>
          <w:p w14:paraId="1E6B8320" w14:textId="77777777" w:rsidR="00352AAA" w:rsidRPr="008A6B38" w:rsidRDefault="00352AAA" w:rsidP="006F5379">
            <w:pPr>
              <w:ind w:left="360"/>
              <w:rPr>
                <w:b/>
                <w:bCs/>
                <w:sz w:val="20"/>
                <w:szCs w:val="20"/>
              </w:rPr>
            </w:pPr>
            <w:r w:rsidRPr="008A6B38">
              <w:rPr>
                <w:b/>
                <w:bCs/>
                <w:sz w:val="20"/>
                <w:szCs w:val="20"/>
              </w:rPr>
              <w:t xml:space="preserve">1     Řečové dovednosti  </w:t>
            </w:r>
          </w:p>
          <w:p w14:paraId="1D921893"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08C590DA"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1E52BFAF"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679050CC"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2678931A"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7AB022FC"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523B15E2"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3FC34E27"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4299F9D9" w14:textId="77777777" w:rsidR="00352AAA" w:rsidRPr="008A6B38" w:rsidRDefault="00352AAA" w:rsidP="006F5379">
            <w:pPr>
              <w:rPr>
                <w:b/>
                <w:sz w:val="20"/>
                <w:szCs w:val="20"/>
              </w:rPr>
            </w:pPr>
          </w:p>
        </w:tc>
        <w:tc>
          <w:tcPr>
            <w:tcW w:w="0" w:type="auto"/>
          </w:tcPr>
          <w:p w14:paraId="2812BED8" w14:textId="77777777" w:rsidR="00352AAA" w:rsidRPr="008A6B38" w:rsidRDefault="00352AAA" w:rsidP="006F5379">
            <w:pPr>
              <w:rPr>
                <w:b/>
                <w:sz w:val="20"/>
                <w:szCs w:val="20"/>
              </w:rPr>
            </w:pPr>
          </w:p>
        </w:tc>
        <w:tc>
          <w:tcPr>
            <w:tcW w:w="0" w:type="auto"/>
          </w:tcPr>
          <w:p w14:paraId="7230231B" w14:textId="77777777" w:rsidR="00352AAA" w:rsidRPr="008A6B38" w:rsidRDefault="00352AAA" w:rsidP="006F5379">
            <w:pPr>
              <w:rPr>
                <w:b/>
                <w:sz w:val="20"/>
                <w:szCs w:val="20"/>
              </w:rPr>
            </w:pPr>
          </w:p>
        </w:tc>
      </w:tr>
      <w:tr w:rsidR="00352AAA" w:rsidRPr="008A6B38" w14:paraId="00DC11C5" w14:textId="77777777" w:rsidTr="006F5379">
        <w:tc>
          <w:tcPr>
            <w:tcW w:w="0" w:type="auto"/>
          </w:tcPr>
          <w:p w14:paraId="45CEA5AA" w14:textId="77777777" w:rsidR="00352AAA" w:rsidRPr="008A6B38" w:rsidRDefault="00352AAA" w:rsidP="00352AAA">
            <w:pPr>
              <w:numPr>
                <w:ilvl w:val="0"/>
                <w:numId w:val="94"/>
              </w:numPr>
              <w:ind w:left="1080"/>
              <w:rPr>
                <w:sz w:val="20"/>
                <w:szCs w:val="20"/>
              </w:rPr>
            </w:pPr>
            <w:r w:rsidRPr="008A6B38">
              <w:rPr>
                <w:sz w:val="20"/>
                <w:szCs w:val="20"/>
              </w:rPr>
              <w:t>vyslovuje srozumitelně co nejblíže přirozené výslovnosti, rozlišuje základní zvukové prostředky daného jazyka a koriguje odlišnosti zvukové podoby jazyka;</w:t>
            </w:r>
          </w:p>
          <w:p w14:paraId="23B65169" w14:textId="77777777" w:rsidR="00352AAA" w:rsidRPr="008A6B38" w:rsidRDefault="00352AAA" w:rsidP="00352AAA">
            <w:pPr>
              <w:numPr>
                <w:ilvl w:val="0"/>
                <w:numId w:val="94"/>
              </w:numPr>
              <w:ind w:left="1080"/>
              <w:rPr>
                <w:sz w:val="20"/>
                <w:szCs w:val="20"/>
              </w:rPr>
            </w:pPr>
            <w:r w:rsidRPr="008A6B38">
              <w:rPr>
                <w:sz w:val="20"/>
                <w:szCs w:val="20"/>
              </w:rPr>
              <w:t xml:space="preserve"> komunikuje s jistou mírou sebedůvěry a aktivně používá získanou slovní zásobu včetně vybrané frazeologie v rozsahu daných tematických okruhů, zejména v rutinních situacích každodenního života, a vlastních zálib;</w:t>
            </w:r>
          </w:p>
          <w:p w14:paraId="245DFD24" w14:textId="77777777" w:rsidR="00352AAA" w:rsidRPr="008A6B38" w:rsidRDefault="00352AAA" w:rsidP="00352AAA">
            <w:pPr>
              <w:numPr>
                <w:ilvl w:val="0"/>
                <w:numId w:val="94"/>
              </w:numPr>
              <w:ind w:left="1080"/>
              <w:rPr>
                <w:sz w:val="20"/>
                <w:szCs w:val="20"/>
              </w:rPr>
            </w:pPr>
            <w:r w:rsidRPr="008A6B38">
              <w:rPr>
                <w:sz w:val="20"/>
                <w:szCs w:val="20"/>
              </w:rPr>
              <w:t>uplatňuje základní způsoby tvoření slov v jazyce;</w:t>
            </w:r>
          </w:p>
          <w:p w14:paraId="44C5194E" w14:textId="77777777" w:rsidR="00352AAA" w:rsidRPr="008A6B38" w:rsidRDefault="00352AAA" w:rsidP="00352AAA">
            <w:pPr>
              <w:pStyle w:val="Odstavecseseznamem6"/>
              <w:numPr>
                <w:ilvl w:val="0"/>
                <w:numId w:val="94"/>
              </w:numPr>
              <w:spacing w:after="0" w:line="240" w:lineRule="auto"/>
              <w:ind w:left="1080"/>
              <w:rPr>
                <w:rFonts w:ascii="Times New Roman" w:hAnsi="Times New Roman" w:cs="Times New Roman"/>
                <w:sz w:val="20"/>
                <w:szCs w:val="20"/>
              </w:rPr>
            </w:pPr>
            <w:r w:rsidRPr="008A6B38">
              <w:rPr>
                <w:rFonts w:ascii="Times New Roman" w:hAnsi="Times New Roman" w:cs="Times New Roman"/>
                <w:sz w:val="20"/>
                <w:szCs w:val="20"/>
              </w:rPr>
              <w:t>dodržuje základní pravopisné normy v písemném projevu, opravuje chyby;</w:t>
            </w:r>
          </w:p>
          <w:p w14:paraId="5868AD43" w14:textId="77777777" w:rsidR="00352AAA" w:rsidRPr="008A6B38" w:rsidRDefault="00352AAA" w:rsidP="006F5379">
            <w:pPr>
              <w:rPr>
                <w:b/>
                <w:sz w:val="20"/>
                <w:szCs w:val="20"/>
              </w:rPr>
            </w:pPr>
          </w:p>
        </w:tc>
        <w:tc>
          <w:tcPr>
            <w:tcW w:w="0" w:type="auto"/>
          </w:tcPr>
          <w:p w14:paraId="42CBBAB5" w14:textId="77777777" w:rsidR="00352AAA" w:rsidRPr="008A6B38" w:rsidRDefault="00352AAA" w:rsidP="00D176FC">
            <w:pPr>
              <w:numPr>
                <w:ilvl w:val="0"/>
                <w:numId w:val="151"/>
              </w:numPr>
              <w:rPr>
                <w:b/>
                <w:bCs/>
                <w:sz w:val="20"/>
                <w:szCs w:val="20"/>
              </w:rPr>
            </w:pPr>
            <w:r w:rsidRPr="008A6B38">
              <w:rPr>
                <w:b/>
                <w:bCs/>
                <w:sz w:val="20"/>
                <w:szCs w:val="20"/>
              </w:rPr>
              <w:t>Jazykové prostředky</w:t>
            </w:r>
          </w:p>
          <w:p w14:paraId="1CC683A7" w14:textId="77777777" w:rsidR="00352AAA" w:rsidRPr="008A6B38" w:rsidRDefault="00352AAA" w:rsidP="00352AAA">
            <w:pPr>
              <w:numPr>
                <w:ilvl w:val="0"/>
                <w:numId w:val="95"/>
              </w:numPr>
              <w:rPr>
                <w:b/>
                <w:bCs/>
                <w:sz w:val="20"/>
                <w:szCs w:val="20"/>
              </w:rPr>
            </w:pPr>
            <w:r w:rsidRPr="008A6B38">
              <w:rPr>
                <w:bCs/>
                <w:sz w:val="20"/>
                <w:szCs w:val="20"/>
              </w:rPr>
              <w:t>výslovnost (zvukové prostředky jazyka)</w:t>
            </w:r>
          </w:p>
          <w:p w14:paraId="06B5659A" w14:textId="77777777" w:rsidR="00352AAA" w:rsidRPr="008A6B38" w:rsidRDefault="00352AAA" w:rsidP="00352AAA">
            <w:pPr>
              <w:numPr>
                <w:ilvl w:val="0"/>
                <w:numId w:val="95"/>
              </w:numPr>
              <w:rPr>
                <w:b/>
                <w:bCs/>
                <w:sz w:val="20"/>
                <w:szCs w:val="20"/>
              </w:rPr>
            </w:pPr>
            <w:r w:rsidRPr="008A6B38">
              <w:rPr>
                <w:bCs/>
                <w:sz w:val="20"/>
                <w:szCs w:val="20"/>
              </w:rPr>
              <w:t>slovní zásoba a její tvoření</w:t>
            </w:r>
          </w:p>
          <w:p w14:paraId="780786CE" w14:textId="77777777" w:rsidR="00352AAA" w:rsidRPr="008A6B38" w:rsidRDefault="00352AAA" w:rsidP="00352AAA">
            <w:pPr>
              <w:numPr>
                <w:ilvl w:val="0"/>
                <w:numId w:val="95"/>
              </w:numPr>
              <w:rPr>
                <w:b/>
                <w:bCs/>
                <w:sz w:val="20"/>
                <w:szCs w:val="20"/>
              </w:rPr>
            </w:pPr>
            <w:r w:rsidRPr="008A6B38">
              <w:rPr>
                <w:bCs/>
                <w:sz w:val="20"/>
                <w:szCs w:val="20"/>
              </w:rPr>
              <w:t>gramatika (tvarosloví a větná skladba)</w:t>
            </w:r>
          </w:p>
          <w:p w14:paraId="53CB8013" w14:textId="77777777" w:rsidR="00352AAA" w:rsidRPr="008A6B38" w:rsidRDefault="00352AAA" w:rsidP="00352AAA">
            <w:pPr>
              <w:numPr>
                <w:ilvl w:val="0"/>
                <w:numId w:val="95"/>
              </w:numPr>
              <w:rPr>
                <w:b/>
                <w:bCs/>
                <w:sz w:val="20"/>
                <w:szCs w:val="20"/>
              </w:rPr>
            </w:pPr>
            <w:r w:rsidRPr="008A6B38">
              <w:rPr>
                <w:bCs/>
                <w:sz w:val="20"/>
                <w:szCs w:val="20"/>
              </w:rPr>
              <w:t>grafická podoba jazyka a pravopis</w:t>
            </w:r>
          </w:p>
          <w:p w14:paraId="40FD40D4" w14:textId="77777777" w:rsidR="00352AAA" w:rsidRPr="008A6B38" w:rsidRDefault="00352AAA" w:rsidP="006F5379">
            <w:pPr>
              <w:rPr>
                <w:b/>
                <w:bCs/>
                <w:sz w:val="20"/>
                <w:szCs w:val="20"/>
              </w:rPr>
            </w:pPr>
            <w:r w:rsidRPr="008A6B38">
              <w:rPr>
                <w:b/>
                <w:bCs/>
                <w:sz w:val="20"/>
                <w:szCs w:val="20"/>
              </w:rPr>
              <w:t>L1</w:t>
            </w:r>
          </w:p>
          <w:p w14:paraId="4EACDC62" w14:textId="77777777" w:rsidR="00352AAA" w:rsidRPr="008A6B38" w:rsidRDefault="00352AAA" w:rsidP="006F5379">
            <w:pPr>
              <w:rPr>
                <w:bCs/>
                <w:sz w:val="20"/>
                <w:szCs w:val="20"/>
              </w:rPr>
            </w:pPr>
            <w:r w:rsidRPr="008A6B38">
              <w:rPr>
                <w:b/>
                <w:bCs/>
                <w:sz w:val="20"/>
                <w:szCs w:val="20"/>
              </w:rPr>
              <w:t>Mluvnice:</w:t>
            </w:r>
            <w:r w:rsidRPr="008A6B38">
              <w:rPr>
                <w:bCs/>
                <w:sz w:val="20"/>
                <w:szCs w:val="20"/>
              </w:rPr>
              <w:t xml:space="preserve"> člen určitý v jednotném čísle, osobní zájmena v  1. pádě, časování slovesa </w:t>
            </w:r>
            <w:r w:rsidRPr="008A6B38">
              <w:rPr>
                <w:bCs/>
                <w:i/>
                <w:sz w:val="20"/>
                <w:szCs w:val="20"/>
              </w:rPr>
              <w:t>ser</w:t>
            </w:r>
            <w:r w:rsidRPr="008A6B38">
              <w:rPr>
                <w:bCs/>
                <w:sz w:val="20"/>
                <w:szCs w:val="20"/>
              </w:rPr>
              <w:t xml:space="preserve"> a </w:t>
            </w:r>
            <w:proofErr w:type="spellStart"/>
            <w:r w:rsidRPr="008A6B38">
              <w:rPr>
                <w:bCs/>
                <w:i/>
                <w:sz w:val="20"/>
                <w:szCs w:val="20"/>
              </w:rPr>
              <w:t>llamarse</w:t>
            </w:r>
            <w:proofErr w:type="spellEnd"/>
            <w:r w:rsidRPr="008A6B38">
              <w:rPr>
                <w:bCs/>
                <w:sz w:val="20"/>
                <w:szCs w:val="20"/>
              </w:rPr>
              <w:t xml:space="preserve">, předložky </w:t>
            </w:r>
            <w:r w:rsidRPr="008A6B38">
              <w:rPr>
                <w:bCs/>
                <w:i/>
                <w:sz w:val="20"/>
                <w:szCs w:val="20"/>
              </w:rPr>
              <w:t xml:space="preserve">de, </w:t>
            </w:r>
            <w:r w:rsidRPr="008A6B38">
              <w:rPr>
                <w:bCs/>
                <w:sz w:val="20"/>
                <w:szCs w:val="20"/>
              </w:rPr>
              <w:t xml:space="preserve">ukazovací zájmena, tázací zájmena </w:t>
            </w:r>
            <w:proofErr w:type="spellStart"/>
            <w:r w:rsidRPr="008A6B38">
              <w:rPr>
                <w:bCs/>
                <w:i/>
                <w:sz w:val="20"/>
                <w:szCs w:val="20"/>
              </w:rPr>
              <w:t>cómo</w:t>
            </w:r>
            <w:proofErr w:type="spellEnd"/>
            <w:r w:rsidRPr="008A6B38">
              <w:rPr>
                <w:bCs/>
                <w:sz w:val="20"/>
                <w:szCs w:val="20"/>
              </w:rPr>
              <w:t xml:space="preserve">, </w:t>
            </w:r>
            <w:proofErr w:type="spellStart"/>
            <w:r w:rsidRPr="008A6B38">
              <w:rPr>
                <w:bCs/>
                <w:i/>
                <w:sz w:val="20"/>
                <w:szCs w:val="20"/>
              </w:rPr>
              <w:t>quién</w:t>
            </w:r>
            <w:proofErr w:type="spellEnd"/>
            <w:r w:rsidRPr="008A6B38">
              <w:rPr>
                <w:bCs/>
                <w:sz w:val="20"/>
                <w:szCs w:val="20"/>
              </w:rPr>
              <w:t xml:space="preserve">, de </w:t>
            </w:r>
            <w:proofErr w:type="spellStart"/>
            <w:r w:rsidRPr="008A6B38">
              <w:rPr>
                <w:bCs/>
                <w:i/>
                <w:sz w:val="20"/>
                <w:szCs w:val="20"/>
              </w:rPr>
              <w:t>dónde</w:t>
            </w:r>
            <w:proofErr w:type="spellEnd"/>
          </w:p>
          <w:p w14:paraId="588F6D7F"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španělská abeceda, představování se a pozdravy, přídavná jména národnosti</w:t>
            </w:r>
          </w:p>
          <w:p w14:paraId="11688F6F"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výslovnost, intonace</w:t>
            </w:r>
          </w:p>
          <w:p w14:paraId="7353572F"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 xml:space="preserve">španělská jména, země Latinské Ameriky, tykání a vykání </w:t>
            </w:r>
          </w:p>
          <w:p w14:paraId="5F449950" w14:textId="77777777" w:rsidR="00352AAA" w:rsidRPr="008A6B38" w:rsidRDefault="00352AAA" w:rsidP="006F5379">
            <w:pPr>
              <w:rPr>
                <w:bCs/>
                <w:sz w:val="20"/>
                <w:szCs w:val="20"/>
              </w:rPr>
            </w:pPr>
          </w:p>
          <w:p w14:paraId="65BA79FC" w14:textId="77777777" w:rsidR="00352AAA" w:rsidRPr="008A6B38" w:rsidRDefault="00352AAA" w:rsidP="006F5379">
            <w:pPr>
              <w:rPr>
                <w:b/>
                <w:bCs/>
                <w:sz w:val="20"/>
                <w:szCs w:val="20"/>
              </w:rPr>
            </w:pPr>
            <w:r w:rsidRPr="008A6B38">
              <w:rPr>
                <w:b/>
                <w:bCs/>
                <w:sz w:val="20"/>
                <w:szCs w:val="20"/>
              </w:rPr>
              <w:t>L2</w:t>
            </w:r>
          </w:p>
          <w:p w14:paraId="3DE6B647" w14:textId="77777777" w:rsidR="00352AAA" w:rsidRPr="008A6B38" w:rsidRDefault="00352AAA" w:rsidP="006F5379">
            <w:pPr>
              <w:rPr>
                <w:bCs/>
                <w:sz w:val="20"/>
                <w:szCs w:val="20"/>
              </w:rPr>
            </w:pPr>
            <w:r w:rsidRPr="008A6B38">
              <w:rPr>
                <w:b/>
                <w:bCs/>
                <w:sz w:val="20"/>
                <w:szCs w:val="20"/>
              </w:rPr>
              <w:t>Mluvnice</w:t>
            </w:r>
            <w:r w:rsidRPr="008A6B38">
              <w:rPr>
                <w:bCs/>
                <w:sz w:val="20"/>
                <w:szCs w:val="20"/>
              </w:rPr>
              <w:t xml:space="preserve">: časování sloves I. třídy v přítomném čase, časování nepravidelných sloves </w:t>
            </w:r>
            <w:proofErr w:type="spellStart"/>
            <w:r w:rsidRPr="008A6B38">
              <w:rPr>
                <w:bCs/>
                <w:i/>
                <w:sz w:val="20"/>
                <w:szCs w:val="20"/>
              </w:rPr>
              <w:t>tener</w:t>
            </w:r>
            <w:proofErr w:type="spellEnd"/>
            <w:r w:rsidRPr="008A6B38">
              <w:rPr>
                <w:bCs/>
                <w:sz w:val="20"/>
                <w:szCs w:val="20"/>
              </w:rPr>
              <w:t xml:space="preserve"> a </w:t>
            </w:r>
            <w:proofErr w:type="spellStart"/>
            <w:r w:rsidRPr="008A6B38">
              <w:rPr>
                <w:bCs/>
                <w:i/>
                <w:sz w:val="20"/>
                <w:szCs w:val="20"/>
              </w:rPr>
              <w:t>querer</w:t>
            </w:r>
            <w:proofErr w:type="spellEnd"/>
            <w:r w:rsidRPr="008A6B38">
              <w:rPr>
                <w:bCs/>
                <w:sz w:val="20"/>
                <w:szCs w:val="20"/>
              </w:rPr>
              <w:t xml:space="preserve">, rod a číslo podstatných jmen, předložky </w:t>
            </w:r>
            <w:r w:rsidRPr="008A6B38">
              <w:rPr>
                <w:bCs/>
                <w:i/>
                <w:sz w:val="20"/>
                <w:szCs w:val="20"/>
              </w:rPr>
              <w:t>a</w:t>
            </w:r>
            <w:r w:rsidRPr="008A6B38">
              <w:rPr>
                <w:bCs/>
                <w:sz w:val="20"/>
                <w:szCs w:val="20"/>
              </w:rPr>
              <w:t xml:space="preserve">, </w:t>
            </w:r>
            <w:r w:rsidRPr="008A6B38">
              <w:rPr>
                <w:bCs/>
                <w:i/>
                <w:sz w:val="20"/>
                <w:szCs w:val="20"/>
              </w:rPr>
              <w:t>en</w:t>
            </w:r>
            <w:r w:rsidRPr="008A6B38">
              <w:rPr>
                <w:bCs/>
                <w:sz w:val="20"/>
                <w:szCs w:val="20"/>
              </w:rPr>
              <w:t xml:space="preserve">, tázací </w:t>
            </w:r>
            <w:proofErr w:type="spellStart"/>
            <w:r w:rsidRPr="008A6B38">
              <w:rPr>
                <w:bCs/>
                <w:sz w:val="20"/>
                <w:szCs w:val="20"/>
              </w:rPr>
              <w:t>zájemena</w:t>
            </w:r>
            <w:proofErr w:type="spellEnd"/>
            <w:r w:rsidRPr="008A6B38">
              <w:rPr>
                <w:bCs/>
                <w:sz w:val="20"/>
                <w:szCs w:val="20"/>
              </w:rPr>
              <w:t xml:space="preserve"> </w:t>
            </w:r>
            <w:proofErr w:type="spellStart"/>
            <w:r w:rsidRPr="008A6B38">
              <w:rPr>
                <w:bCs/>
                <w:i/>
                <w:sz w:val="20"/>
                <w:szCs w:val="20"/>
              </w:rPr>
              <w:t>cuánto</w:t>
            </w:r>
            <w:proofErr w:type="spellEnd"/>
            <w:r w:rsidRPr="008A6B38">
              <w:rPr>
                <w:bCs/>
                <w:i/>
                <w:sz w:val="20"/>
                <w:szCs w:val="20"/>
              </w:rPr>
              <w:t>/a/s</w:t>
            </w:r>
            <w:r w:rsidRPr="008A6B38">
              <w:rPr>
                <w:bCs/>
                <w:sz w:val="20"/>
                <w:szCs w:val="20"/>
              </w:rPr>
              <w:t xml:space="preserve">, </w:t>
            </w:r>
            <w:proofErr w:type="spellStart"/>
            <w:r w:rsidRPr="008A6B38">
              <w:rPr>
                <w:bCs/>
                <w:i/>
                <w:sz w:val="20"/>
                <w:szCs w:val="20"/>
              </w:rPr>
              <w:t>qué</w:t>
            </w:r>
            <w:proofErr w:type="spellEnd"/>
            <w:r w:rsidRPr="008A6B38">
              <w:rPr>
                <w:bCs/>
                <w:sz w:val="20"/>
                <w:szCs w:val="20"/>
              </w:rPr>
              <w:t xml:space="preserve">, </w:t>
            </w:r>
            <w:proofErr w:type="spellStart"/>
            <w:r w:rsidRPr="008A6B38">
              <w:rPr>
                <w:bCs/>
                <w:i/>
                <w:sz w:val="20"/>
                <w:szCs w:val="20"/>
              </w:rPr>
              <w:t>dónde</w:t>
            </w:r>
            <w:proofErr w:type="spellEnd"/>
            <w:r w:rsidRPr="008A6B38">
              <w:rPr>
                <w:bCs/>
                <w:sz w:val="20"/>
                <w:szCs w:val="20"/>
              </w:rPr>
              <w:t xml:space="preserve"> a </w:t>
            </w:r>
            <w:proofErr w:type="spellStart"/>
            <w:r w:rsidRPr="008A6B38">
              <w:rPr>
                <w:bCs/>
                <w:i/>
                <w:sz w:val="20"/>
                <w:szCs w:val="20"/>
              </w:rPr>
              <w:t>cuál</w:t>
            </w:r>
            <w:proofErr w:type="spellEnd"/>
          </w:p>
          <w:p w14:paraId="56EB93B0"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profese, místa k práci, čísla 1- 100, matematické operace</w:t>
            </w:r>
          </w:p>
          <w:p w14:paraId="268DB53C"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výslovnost, intonace</w:t>
            </w:r>
          </w:p>
          <w:p w14:paraId="256E80A9"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slavné španělské osobnosti, španělské karty</w:t>
            </w:r>
          </w:p>
          <w:p w14:paraId="1B4AA046" w14:textId="77777777" w:rsidR="00352AAA" w:rsidRPr="008A6B38" w:rsidRDefault="00352AAA" w:rsidP="006F5379">
            <w:pPr>
              <w:rPr>
                <w:bCs/>
                <w:sz w:val="20"/>
                <w:szCs w:val="20"/>
              </w:rPr>
            </w:pPr>
          </w:p>
          <w:p w14:paraId="18F35ED8" w14:textId="77777777" w:rsidR="00352AAA" w:rsidRPr="008A6B38" w:rsidRDefault="00352AAA" w:rsidP="006F5379">
            <w:pPr>
              <w:rPr>
                <w:b/>
                <w:bCs/>
                <w:sz w:val="20"/>
                <w:szCs w:val="20"/>
              </w:rPr>
            </w:pPr>
            <w:r w:rsidRPr="008A6B38">
              <w:rPr>
                <w:b/>
                <w:bCs/>
                <w:sz w:val="20"/>
                <w:szCs w:val="20"/>
              </w:rPr>
              <w:t>L3</w:t>
            </w:r>
          </w:p>
          <w:p w14:paraId="4B8A4DE6" w14:textId="77777777" w:rsidR="00352AAA" w:rsidRPr="008A6B38" w:rsidRDefault="00352AAA" w:rsidP="006F5379">
            <w:pPr>
              <w:rPr>
                <w:bCs/>
                <w:sz w:val="20"/>
                <w:szCs w:val="20"/>
              </w:rPr>
            </w:pPr>
            <w:r w:rsidRPr="008A6B38">
              <w:rPr>
                <w:b/>
                <w:bCs/>
                <w:sz w:val="20"/>
                <w:szCs w:val="20"/>
              </w:rPr>
              <w:t>Mluvnice</w:t>
            </w:r>
            <w:r w:rsidRPr="008A6B38">
              <w:rPr>
                <w:bCs/>
                <w:sz w:val="20"/>
                <w:szCs w:val="20"/>
              </w:rPr>
              <w:t xml:space="preserve">: rozdíl v použití sloves </w:t>
            </w:r>
            <w:proofErr w:type="spellStart"/>
            <w:r w:rsidRPr="008A6B38">
              <w:rPr>
                <w:bCs/>
                <w:i/>
                <w:sz w:val="20"/>
                <w:szCs w:val="20"/>
              </w:rPr>
              <w:t>tener</w:t>
            </w:r>
            <w:proofErr w:type="spellEnd"/>
            <w:r w:rsidRPr="008A6B38">
              <w:rPr>
                <w:bCs/>
                <w:sz w:val="20"/>
                <w:szCs w:val="20"/>
              </w:rPr>
              <w:t xml:space="preserve">, </w:t>
            </w:r>
            <w:r w:rsidRPr="008A6B38">
              <w:rPr>
                <w:bCs/>
                <w:i/>
                <w:sz w:val="20"/>
                <w:szCs w:val="20"/>
              </w:rPr>
              <w:t>ser</w:t>
            </w:r>
            <w:r w:rsidRPr="008A6B38">
              <w:rPr>
                <w:bCs/>
                <w:sz w:val="20"/>
                <w:szCs w:val="20"/>
              </w:rPr>
              <w:t xml:space="preserve"> a </w:t>
            </w:r>
            <w:proofErr w:type="spellStart"/>
            <w:r w:rsidRPr="008A6B38">
              <w:rPr>
                <w:bCs/>
                <w:i/>
                <w:sz w:val="20"/>
                <w:szCs w:val="20"/>
              </w:rPr>
              <w:t>estar</w:t>
            </w:r>
            <w:proofErr w:type="spellEnd"/>
            <w:r w:rsidRPr="008A6B38">
              <w:rPr>
                <w:bCs/>
                <w:sz w:val="20"/>
                <w:szCs w:val="20"/>
              </w:rPr>
              <w:t>, shoda přídavných jmen s podstatnými a jejich pozice, člen určitý v množném čísle, přivlastňovací zájmena, přívlastkový kvantifikátory, základní příslovce pro vyjádření souhlasu, nesouhlasu a doplnění informace</w:t>
            </w:r>
          </w:p>
          <w:p w14:paraId="13DB4AB2" w14:textId="77777777" w:rsidR="00352AAA" w:rsidRPr="008A6B38" w:rsidRDefault="00352AAA" w:rsidP="006F5379">
            <w:pPr>
              <w:rPr>
                <w:bCs/>
                <w:sz w:val="20"/>
                <w:szCs w:val="20"/>
              </w:rPr>
            </w:pPr>
            <w:r w:rsidRPr="008A6B38">
              <w:rPr>
                <w:b/>
                <w:bCs/>
                <w:sz w:val="20"/>
                <w:szCs w:val="20"/>
              </w:rPr>
              <w:t>Lexikální dovednosti</w:t>
            </w:r>
            <w:r w:rsidRPr="008A6B38">
              <w:rPr>
                <w:bCs/>
                <w:sz w:val="20"/>
                <w:szCs w:val="20"/>
              </w:rPr>
              <w:t>: fyzický vzhled, charakter, barvy, rodina, rodinný stav</w:t>
            </w:r>
          </w:p>
          <w:p w14:paraId="5ECD55D8"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výslovnost, intonace</w:t>
            </w:r>
          </w:p>
          <w:p w14:paraId="06632EBE"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španělské komiksy a seriály, život s rodiči ve Španělsku</w:t>
            </w:r>
          </w:p>
          <w:p w14:paraId="2604D863" w14:textId="77777777" w:rsidR="00352AAA" w:rsidRPr="008A6B38" w:rsidRDefault="00352AAA" w:rsidP="006F5379">
            <w:pPr>
              <w:rPr>
                <w:bCs/>
                <w:sz w:val="20"/>
                <w:szCs w:val="20"/>
              </w:rPr>
            </w:pPr>
          </w:p>
          <w:p w14:paraId="22EE0BA2" w14:textId="77777777" w:rsidR="00352AAA" w:rsidRPr="008A6B38" w:rsidRDefault="00352AAA" w:rsidP="006F5379">
            <w:pPr>
              <w:rPr>
                <w:b/>
                <w:bCs/>
                <w:sz w:val="20"/>
                <w:szCs w:val="20"/>
              </w:rPr>
            </w:pPr>
            <w:r w:rsidRPr="008A6B38">
              <w:rPr>
                <w:b/>
                <w:bCs/>
                <w:sz w:val="20"/>
                <w:szCs w:val="20"/>
              </w:rPr>
              <w:t>L4</w:t>
            </w:r>
          </w:p>
          <w:p w14:paraId="21410C23" w14:textId="77777777" w:rsidR="00352AAA" w:rsidRPr="008A6B38" w:rsidRDefault="00352AAA" w:rsidP="006F5379">
            <w:pPr>
              <w:rPr>
                <w:bCs/>
                <w:sz w:val="20"/>
                <w:szCs w:val="20"/>
              </w:rPr>
            </w:pPr>
            <w:r w:rsidRPr="008A6B38">
              <w:rPr>
                <w:b/>
                <w:bCs/>
                <w:sz w:val="20"/>
                <w:szCs w:val="20"/>
              </w:rPr>
              <w:t>Mluvnice</w:t>
            </w:r>
            <w:r w:rsidRPr="008A6B38">
              <w:rPr>
                <w:bCs/>
                <w:sz w:val="20"/>
                <w:szCs w:val="20"/>
              </w:rPr>
              <w:t xml:space="preserve">: časování sloves I., II. a III. třídy v přítomném čase, časování nepravidelných sloves </w:t>
            </w:r>
            <w:proofErr w:type="spellStart"/>
            <w:r w:rsidRPr="008A6B38">
              <w:rPr>
                <w:bCs/>
                <w:i/>
                <w:sz w:val="20"/>
                <w:szCs w:val="20"/>
              </w:rPr>
              <w:t>hacer</w:t>
            </w:r>
            <w:proofErr w:type="spellEnd"/>
            <w:r w:rsidRPr="008A6B38">
              <w:rPr>
                <w:bCs/>
                <w:sz w:val="20"/>
                <w:szCs w:val="20"/>
              </w:rPr>
              <w:t xml:space="preserve"> a </w:t>
            </w:r>
            <w:proofErr w:type="spellStart"/>
            <w:r w:rsidRPr="008A6B38">
              <w:rPr>
                <w:bCs/>
                <w:i/>
                <w:sz w:val="20"/>
                <w:szCs w:val="20"/>
              </w:rPr>
              <w:t>haber</w:t>
            </w:r>
            <w:proofErr w:type="spellEnd"/>
            <w:r w:rsidRPr="008A6B38">
              <w:rPr>
                <w:bCs/>
                <w:sz w:val="20"/>
                <w:szCs w:val="20"/>
              </w:rPr>
              <w:t xml:space="preserve">, neurčitý člen, kvantifikátor </w:t>
            </w:r>
            <w:proofErr w:type="spellStart"/>
            <w:r w:rsidRPr="008A6B38">
              <w:rPr>
                <w:bCs/>
                <w:i/>
                <w:sz w:val="20"/>
                <w:szCs w:val="20"/>
              </w:rPr>
              <w:t>mucho</w:t>
            </w:r>
            <w:proofErr w:type="spellEnd"/>
            <w:r w:rsidRPr="008A6B38">
              <w:rPr>
                <w:bCs/>
                <w:sz w:val="20"/>
                <w:szCs w:val="20"/>
              </w:rPr>
              <w:t xml:space="preserve">, forma otázky </w:t>
            </w:r>
            <w:proofErr w:type="spellStart"/>
            <w:r w:rsidRPr="008A6B38">
              <w:rPr>
                <w:bCs/>
                <w:i/>
                <w:sz w:val="20"/>
                <w:szCs w:val="20"/>
              </w:rPr>
              <w:t>cuánto</w:t>
            </w:r>
            <w:proofErr w:type="spellEnd"/>
            <w:r w:rsidRPr="008A6B38">
              <w:rPr>
                <w:bCs/>
                <w:i/>
                <w:sz w:val="20"/>
                <w:szCs w:val="20"/>
              </w:rPr>
              <w:t>/a/s</w:t>
            </w:r>
            <w:r w:rsidRPr="008A6B38">
              <w:rPr>
                <w:bCs/>
                <w:sz w:val="20"/>
                <w:szCs w:val="20"/>
              </w:rPr>
              <w:t xml:space="preserve">, </w:t>
            </w:r>
            <w:proofErr w:type="spellStart"/>
            <w:r w:rsidRPr="008A6B38">
              <w:rPr>
                <w:bCs/>
                <w:i/>
                <w:sz w:val="20"/>
                <w:szCs w:val="20"/>
              </w:rPr>
              <w:t>qué</w:t>
            </w:r>
            <w:proofErr w:type="spellEnd"/>
            <w:r w:rsidRPr="008A6B38">
              <w:rPr>
                <w:bCs/>
                <w:sz w:val="20"/>
                <w:szCs w:val="20"/>
              </w:rPr>
              <w:t xml:space="preserve"> s podstatnými jmény</w:t>
            </w:r>
          </w:p>
          <w:p w14:paraId="577B5CBA"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předměty ve třídě, činnosti spojené s výukou, části školy, školní předměty, dny v týdnu</w:t>
            </w:r>
          </w:p>
          <w:p w14:paraId="32A12662"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výslovnost, intonace</w:t>
            </w:r>
          </w:p>
          <w:p w14:paraId="6B4A5D22" w14:textId="77777777" w:rsidR="00352AAA" w:rsidRPr="008A6B38" w:rsidRDefault="00352AAA" w:rsidP="006F5379">
            <w:pPr>
              <w:rPr>
                <w:b/>
                <w:bCs/>
                <w:sz w:val="20"/>
                <w:szCs w:val="20"/>
              </w:rPr>
            </w:pPr>
            <w:r w:rsidRPr="008A6B38">
              <w:rPr>
                <w:b/>
                <w:bCs/>
                <w:sz w:val="20"/>
                <w:szCs w:val="20"/>
              </w:rPr>
              <w:t xml:space="preserve">Reálie: </w:t>
            </w:r>
            <w:r w:rsidRPr="008A6B38">
              <w:rPr>
                <w:bCs/>
                <w:sz w:val="20"/>
                <w:szCs w:val="20"/>
              </w:rPr>
              <w:t>vzdělávací systém ve Španělsku</w:t>
            </w:r>
          </w:p>
          <w:p w14:paraId="1EE3D1E5" w14:textId="77777777" w:rsidR="00352AAA" w:rsidRPr="008A6B38" w:rsidRDefault="00352AAA" w:rsidP="006F5379">
            <w:pPr>
              <w:rPr>
                <w:bCs/>
                <w:sz w:val="20"/>
                <w:szCs w:val="20"/>
              </w:rPr>
            </w:pPr>
          </w:p>
          <w:p w14:paraId="24F81170" w14:textId="77777777" w:rsidR="00352AAA" w:rsidRPr="008A6B38" w:rsidRDefault="00352AAA" w:rsidP="006F5379">
            <w:pPr>
              <w:rPr>
                <w:b/>
                <w:bCs/>
                <w:sz w:val="20"/>
                <w:szCs w:val="20"/>
              </w:rPr>
            </w:pPr>
            <w:r w:rsidRPr="008A6B38">
              <w:rPr>
                <w:b/>
                <w:bCs/>
                <w:sz w:val="20"/>
                <w:szCs w:val="20"/>
              </w:rPr>
              <w:t>L5</w:t>
            </w:r>
          </w:p>
          <w:p w14:paraId="5BC1C7F5" w14:textId="77777777" w:rsidR="00352AAA" w:rsidRPr="008A6B38" w:rsidRDefault="00352AAA" w:rsidP="006F5379">
            <w:pPr>
              <w:rPr>
                <w:bCs/>
                <w:sz w:val="20"/>
                <w:szCs w:val="20"/>
              </w:rPr>
            </w:pPr>
            <w:r w:rsidRPr="008A6B38">
              <w:rPr>
                <w:b/>
                <w:bCs/>
                <w:sz w:val="20"/>
                <w:szCs w:val="20"/>
              </w:rPr>
              <w:t>Mluvnice</w:t>
            </w:r>
            <w:r w:rsidRPr="008A6B38">
              <w:rPr>
                <w:bCs/>
                <w:sz w:val="20"/>
                <w:szCs w:val="20"/>
              </w:rPr>
              <w:t xml:space="preserve">: rozdíl v použití sloves </w:t>
            </w:r>
            <w:proofErr w:type="spellStart"/>
            <w:r w:rsidRPr="008A6B38">
              <w:rPr>
                <w:bCs/>
                <w:i/>
                <w:sz w:val="20"/>
                <w:szCs w:val="20"/>
              </w:rPr>
              <w:t>tener</w:t>
            </w:r>
            <w:proofErr w:type="spellEnd"/>
            <w:r w:rsidRPr="008A6B38">
              <w:rPr>
                <w:bCs/>
                <w:sz w:val="20"/>
                <w:szCs w:val="20"/>
              </w:rPr>
              <w:t xml:space="preserve">, </w:t>
            </w:r>
            <w:r w:rsidRPr="008A6B38">
              <w:rPr>
                <w:bCs/>
                <w:i/>
                <w:sz w:val="20"/>
                <w:szCs w:val="20"/>
              </w:rPr>
              <w:t>ser</w:t>
            </w:r>
            <w:r w:rsidRPr="008A6B38">
              <w:rPr>
                <w:bCs/>
                <w:sz w:val="20"/>
                <w:szCs w:val="20"/>
              </w:rPr>
              <w:t xml:space="preserve"> a </w:t>
            </w:r>
            <w:proofErr w:type="spellStart"/>
            <w:r w:rsidRPr="008A6B38">
              <w:rPr>
                <w:bCs/>
                <w:i/>
                <w:sz w:val="20"/>
                <w:szCs w:val="20"/>
              </w:rPr>
              <w:t>estar</w:t>
            </w:r>
            <w:proofErr w:type="spellEnd"/>
            <w:r w:rsidRPr="008A6B38">
              <w:rPr>
                <w:bCs/>
                <w:i/>
                <w:sz w:val="20"/>
                <w:szCs w:val="20"/>
              </w:rPr>
              <w:t xml:space="preserve">, </w:t>
            </w:r>
            <w:r w:rsidRPr="008A6B38">
              <w:rPr>
                <w:bCs/>
                <w:sz w:val="20"/>
                <w:szCs w:val="20"/>
              </w:rPr>
              <w:t xml:space="preserve">použití členu určitého a neurčitého, spojení předložky </w:t>
            </w:r>
            <w:r w:rsidRPr="008A6B38">
              <w:rPr>
                <w:bCs/>
                <w:i/>
                <w:sz w:val="20"/>
                <w:szCs w:val="20"/>
              </w:rPr>
              <w:t>a</w:t>
            </w:r>
            <w:r w:rsidRPr="008A6B38">
              <w:rPr>
                <w:bCs/>
                <w:sz w:val="20"/>
                <w:szCs w:val="20"/>
              </w:rPr>
              <w:t xml:space="preserve">, </w:t>
            </w:r>
            <w:r w:rsidRPr="008A6B38">
              <w:rPr>
                <w:bCs/>
                <w:i/>
                <w:sz w:val="20"/>
                <w:szCs w:val="20"/>
              </w:rPr>
              <w:t>de</w:t>
            </w:r>
            <w:r w:rsidRPr="008A6B38">
              <w:rPr>
                <w:bCs/>
                <w:sz w:val="20"/>
                <w:szCs w:val="20"/>
              </w:rPr>
              <w:t xml:space="preserve"> s určitým členem (stažená forma), předložky pro vyjádření místa, shoda přídavného jména s podstatným</w:t>
            </w:r>
          </w:p>
          <w:p w14:paraId="3420ECC7" w14:textId="77777777" w:rsidR="00352AAA" w:rsidRPr="008A6B38" w:rsidRDefault="00352AAA" w:rsidP="006F5379">
            <w:pPr>
              <w:rPr>
                <w:b/>
                <w:bCs/>
                <w:sz w:val="20"/>
                <w:szCs w:val="20"/>
              </w:rPr>
            </w:pPr>
            <w:r w:rsidRPr="008A6B38">
              <w:rPr>
                <w:b/>
                <w:bCs/>
                <w:sz w:val="20"/>
                <w:szCs w:val="20"/>
              </w:rPr>
              <w:t xml:space="preserve">Lexikální dovednosti: </w:t>
            </w:r>
            <w:r w:rsidRPr="008A6B38">
              <w:rPr>
                <w:bCs/>
                <w:sz w:val="20"/>
                <w:szCs w:val="20"/>
              </w:rPr>
              <w:t>bydlení a části domu, místnosti v domě, nábytek a předměty v domácnosti, přídavná jména k popisu předmětů</w:t>
            </w:r>
            <w:r w:rsidRPr="008A6B38">
              <w:rPr>
                <w:b/>
                <w:bCs/>
                <w:sz w:val="20"/>
                <w:szCs w:val="20"/>
              </w:rPr>
              <w:t xml:space="preserve"> </w:t>
            </w:r>
          </w:p>
          <w:p w14:paraId="6E2861E9"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výslovnost, intonace</w:t>
            </w:r>
          </w:p>
          <w:p w14:paraId="1E411CC3"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rozložení španělských bytů</w:t>
            </w:r>
          </w:p>
          <w:p w14:paraId="42F914B8" w14:textId="77777777" w:rsidR="00352AAA" w:rsidRPr="008A6B38" w:rsidRDefault="00352AAA" w:rsidP="006F5379">
            <w:pPr>
              <w:rPr>
                <w:bCs/>
                <w:sz w:val="20"/>
                <w:szCs w:val="20"/>
              </w:rPr>
            </w:pPr>
          </w:p>
          <w:p w14:paraId="689CB34E" w14:textId="77777777" w:rsidR="00352AAA" w:rsidRPr="008A6B38" w:rsidRDefault="00352AAA" w:rsidP="006F5379">
            <w:pPr>
              <w:rPr>
                <w:bCs/>
                <w:sz w:val="20"/>
                <w:szCs w:val="20"/>
              </w:rPr>
            </w:pPr>
          </w:p>
          <w:p w14:paraId="5E9796B8" w14:textId="77777777" w:rsidR="00352AAA" w:rsidRPr="008A6B38" w:rsidRDefault="00352AAA" w:rsidP="006F5379">
            <w:pPr>
              <w:rPr>
                <w:b/>
                <w:bCs/>
                <w:sz w:val="20"/>
                <w:szCs w:val="20"/>
              </w:rPr>
            </w:pPr>
            <w:r w:rsidRPr="008A6B38">
              <w:rPr>
                <w:b/>
                <w:bCs/>
                <w:sz w:val="20"/>
                <w:szCs w:val="20"/>
              </w:rPr>
              <w:lastRenderedPageBreak/>
              <w:t>L6</w:t>
            </w:r>
          </w:p>
          <w:p w14:paraId="787DF372" w14:textId="77777777" w:rsidR="00352AAA" w:rsidRPr="008A6B38" w:rsidRDefault="00352AAA" w:rsidP="006F5379">
            <w:pPr>
              <w:rPr>
                <w:bCs/>
                <w:sz w:val="20"/>
                <w:szCs w:val="20"/>
              </w:rPr>
            </w:pPr>
            <w:r w:rsidRPr="008A6B38">
              <w:rPr>
                <w:b/>
                <w:bCs/>
                <w:sz w:val="20"/>
                <w:szCs w:val="20"/>
              </w:rPr>
              <w:t>Mluvnice</w:t>
            </w:r>
            <w:r w:rsidRPr="008A6B38">
              <w:rPr>
                <w:bCs/>
                <w:sz w:val="20"/>
                <w:szCs w:val="20"/>
              </w:rPr>
              <w:t xml:space="preserve">: rozdíl použití mezi </w:t>
            </w:r>
            <w:r w:rsidRPr="008A6B38">
              <w:rPr>
                <w:bCs/>
                <w:i/>
                <w:sz w:val="20"/>
                <w:szCs w:val="20"/>
              </w:rPr>
              <w:t>ser</w:t>
            </w:r>
            <w:r w:rsidRPr="008A6B38">
              <w:rPr>
                <w:bCs/>
                <w:sz w:val="20"/>
                <w:szCs w:val="20"/>
              </w:rPr>
              <w:t xml:space="preserve">, </w:t>
            </w:r>
            <w:proofErr w:type="spellStart"/>
            <w:r w:rsidRPr="008A6B38">
              <w:rPr>
                <w:bCs/>
                <w:i/>
                <w:sz w:val="20"/>
                <w:szCs w:val="20"/>
              </w:rPr>
              <w:t>estar</w:t>
            </w:r>
            <w:proofErr w:type="spellEnd"/>
            <w:r w:rsidRPr="008A6B38">
              <w:rPr>
                <w:bCs/>
                <w:sz w:val="20"/>
                <w:szCs w:val="20"/>
              </w:rPr>
              <w:t xml:space="preserve"> a </w:t>
            </w:r>
            <w:proofErr w:type="spellStart"/>
            <w:r w:rsidRPr="008A6B38">
              <w:rPr>
                <w:bCs/>
                <w:i/>
                <w:sz w:val="20"/>
                <w:szCs w:val="20"/>
              </w:rPr>
              <w:t>haber</w:t>
            </w:r>
            <w:proofErr w:type="spellEnd"/>
            <w:r w:rsidRPr="008A6B38">
              <w:rPr>
                <w:bCs/>
                <w:sz w:val="20"/>
                <w:szCs w:val="20"/>
              </w:rPr>
              <w:t xml:space="preserve">, přívlastkový kvantifikátory, časování nepravidelného slovesa </w:t>
            </w:r>
            <w:proofErr w:type="spellStart"/>
            <w:r w:rsidRPr="008A6B38">
              <w:rPr>
                <w:bCs/>
                <w:i/>
                <w:sz w:val="20"/>
                <w:szCs w:val="20"/>
              </w:rPr>
              <w:t>ir</w:t>
            </w:r>
            <w:proofErr w:type="spellEnd"/>
            <w:r w:rsidRPr="008A6B38">
              <w:rPr>
                <w:bCs/>
                <w:sz w:val="20"/>
                <w:szCs w:val="20"/>
              </w:rPr>
              <w:t xml:space="preserve">, </w:t>
            </w:r>
            <w:proofErr w:type="spellStart"/>
            <w:r w:rsidRPr="008A6B38">
              <w:rPr>
                <w:bCs/>
                <w:i/>
                <w:sz w:val="20"/>
                <w:szCs w:val="20"/>
              </w:rPr>
              <w:t>coger</w:t>
            </w:r>
            <w:proofErr w:type="spellEnd"/>
            <w:r w:rsidRPr="008A6B38">
              <w:rPr>
                <w:bCs/>
                <w:sz w:val="20"/>
                <w:szCs w:val="20"/>
              </w:rPr>
              <w:t xml:space="preserve"> a </w:t>
            </w:r>
            <w:proofErr w:type="spellStart"/>
            <w:r w:rsidRPr="008A6B38">
              <w:rPr>
                <w:bCs/>
                <w:i/>
                <w:sz w:val="20"/>
                <w:szCs w:val="20"/>
              </w:rPr>
              <w:t>salir</w:t>
            </w:r>
            <w:proofErr w:type="spellEnd"/>
            <w:r w:rsidRPr="008A6B38">
              <w:rPr>
                <w:bCs/>
                <w:sz w:val="20"/>
                <w:szCs w:val="20"/>
              </w:rPr>
              <w:t xml:space="preserve">, časování slovesa </w:t>
            </w:r>
            <w:proofErr w:type="spellStart"/>
            <w:r w:rsidRPr="008A6B38">
              <w:rPr>
                <w:bCs/>
                <w:i/>
                <w:sz w:val="20"/>
                <w:szCs w:val="20"/>
              </w:rPr>
              <w:t>seguir</w:t>
            </w:r>
            <w:proofErr w:type="spellEnd"/>
            <w:r w:rsidRPr="008A6B38">
              <w:rPr>
                <w:bCs/>
                <w:sz w:val="20"/>
                <w:szCs w:val="20"/>
              </w:rPr>
              <w:t xml:space="preserve"> se změnou v kořeni (</w:t>
            </w:r>
            <w:proofErr w:type="gramStart"/>
            <w:r w:rsidRPr="008A6B38">
              <w:rPr>
                <w:bCs/>
                <w:sz w:val="20"/>
                <w:szCs w:val="20"/>
              </w:rPr>
              <w:t>e – i</w:t>
            </w:r>
            <w:proofErr w:type="gramEnd"/>
            <w:r w:rsidRPr="008A6B38">
              <w:rPr>
                <w:bCs/>
                <w:sz w:val="20"/>
                <w:szCs w:val="20"/>
              </w:rPr>
              <w:t>), textové spojovací výrazy, časování pravidelných sloves vyjadřující pohyb</w:t>
            </w:r>
          </w:p>
          <w:p w14:paraId="12F15E1E"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město, veřejná místa a služby, řadové číslovky</w:t>
            </w:r>
          </w:p>
          <w:p w14:paraId="50B4688F"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výslovnost, intonace</w:t>
            </w:r>
          </w:p>
          <w:p w14:paraId="341C109D"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 xml:space="preserve">španělská a latinskoamerická města, čtvrtě španělských měst, </w:t>
            </w:r>
          </w:p>
          <w:p w14:paraId="33B628A2" w14:textId="77777777" w:rsidR="00352AAA" w:rsidRPr="008A6B38" w:rsidRDefault="00352AAA" w:rsidP="006F5379">
            <w:pPr>
              <w:rPr>
                <w:sz w:val="20"/>
                <w:szCs w:val="20"/>
              </w:rPr>
            </w:pPr>
          </w:p>
          <w:p w14:paraId="6E41A145" w14:textId="77777777" w:rsidR="00352AAA" w:rsidRPr="008A6B38" w:rsidRDefault="00352AAA" w:rsidP="006F5379">
            <w:pPr>
              <w:rPr>
                <w:b/>
                <w:sz w:val="20"/>
                <w:szCs w:val="20"/>
              </w:rPr>
            </w:pPr>
          </w:p>
        </w:tc>
        <w:tc>
          <w:tcPr>
            <w:tcW w:w="0" w:type="auto"/>
          </w:tcPr>
          <w:p w14:paraId="66D4CCC6" w14:textId="77777777" w:rsidR="00352AAA" w:rsidRPr="008A6B38" w:rsidRDefault="00352AAA" w:rsidP="006F5379">
            <w:pPr>
              <w:rPr>
                <w:b/>
                <w:sz w:val="20"/>
                <w:szCs w:val="20"/>
              </w:rPr>
            </w:pPr>
          </w:p>
        </w:tc>
        <w:tc>
          <w:tcPr>
            <w:tcW w:w="0" w:type="auto"/>
          </w:tcPr>
          <w:p w14:paraId="0CC0B9C0" w14:textId="77777777" w:rsidR="00352AAA" w:rsidRPr="008A6B38" w:rsidRDefault="00352AAA" w:rsidP="006F5379">
            <w:pPr>
              <w:rPr>
                <w:b/>
                <w:sz w:val="20"/>
                <w:szCs w:val="20"/>
              </w:rPr>
            </w:pPr>
          </w:p>
          <w:p w14:paraId="58A2AADA" w14:textId="77777777" w:rsidR="00352AAA" w:rsidRPr="008A6B38" w:rsidRDefault="00352AAA" w:rsidP="006F5379">
            <w:pPr>
              <w:rPr>
                <w:b/>
                <w:sz w:val="20"/>
                <w:szCs w:val="20"/>
              </w:rPr>
            </w:pPr>
          </w:p>
          <w:p w14:paraId="73815E8F" w14:textId="77777777" w:rsidR="00352AAA" w:rsidRPr="008A6B38" w:rsidRDefault="00352AAA" w:rsidP="006F5379">
            <w:pPr>
              <w:rPr>
                <w:b/>
                <w:sz w:val="20"/>
                <w:szCs w:val="20"/>
              </w:rPr>
            </w:pPr>
          </w:p>
          <w:p w14:paraId="45158D55" w14:textId="77777777" w:rsidR="00352AAA" w:rsidRPr="008A6B38" w:rsidRDefault="00352AAA" w:rsidP="006F5379">
            <w:pPr>
              <w:rPr>
                <w:b/>
                <w:sz w:val="20"/>
                <w:szCs w:val="20"/>
              </w:rPr>
            </w:pPr>
          </w:p>
          <w:p w14:paraId="66DBD99B" w14:textId="77777777" w:rsidR="00352AAA" w:rsidRPr="008A6B38" w:rsidRDefault="00352AAA" w:rsidP="006F5379">
            <w:pPr>
              <w:rPr>
                <w:b/>
                <w:sz w:val="20"/>
                <w:szCs w:val="20"/>
              </w:rPr>
            </w:pPr>
          </w:p>
          <w:p w14:paraId="1B380672" w14:textId="77777777" w:rsidR="00352AAA" w:rsidRPr="008A6B38" w:rsidRDefault="00352AAA" w:rsidP="006F5379">
            <w:pPr>
              <w:rPr>
                <w:b/>
                <w:sz w:val="20"/>
                <w:szCs w:val="20"/>
              </w:rPr>
            </w:pPr>
          </w:p>
          <w:p w14:paraId="4F5C15E9" w14:textId="77777777" w:rsidR="00352AAA" w:rsidRPr="008A6B38" w:rsidRDefault="00352AAA" w:rsidP="006F5379">
            <w:pPr>
              <w:rPr>
                <w:b/>
                <w:sz w:val="20"/>
                <w:szCs w:val="20"/>
              </w:rPr>
            </w:pPr>
          </w:p>
          <w:p w14:paraId="1AC164F6" w14:textId="77777777" w:rsidR="00352AAA" w:rsidRPr="008A6B38" w:rsidRDefault="00352AAA" w:rsidP="006F5379">
            <w:pPr>
              <w:rPr>
                <w:b/>
                <w:sz w:val="20"/>
                <w:szCs w:val="20"/>
              </w:rPr>
            </w:pPr>
          </w:p>
          <w:p w14:paraId="084AF8A1" w14:textId="77777777" w:rsidR="00352AAA" w:rsidRPr="008A6B38" w:rsidRDefault="00352AAA" w:rsidP="006F5379">
            <w:pPr>
              <w:rPr>
                <w:b/>
                <w:sz w:val="20"/>
                <w:szCs w:val="20"/>
              </w:rPr>
            </w:pPr>
          </w:p>
          <w:p w14:paraId="3F30E200" w14:textId="77777777" w:rsidR="00352AAA" w:rsidRPr="008A6B38" w:rsidRDefault="00352AAA" w:rsidP="006F5379">
            <w:pPr>
              <w:rPr>
                <w:b/>
                <w:sz w:val="20"/>
                <w:szCs w:val="20"/>
              </w:rPr>
            </w:pPr>
            <w:r w:rsidRPr="008A6B38">
              <w:rPr>
                <w:b/>
                <w:sz w:val="20"/>
                <w:szCs w:val="20"/>
              </w:rPr>
              <w:t>HOZ</w:t>
            </w:r>
          </w:p>
          <w:p w14:paraId="515AE59A" w14:textId="77777777" w:rsidR="00352AAA" w:rsidRPr="008A6B38" w:rsidRDefault="00352AAA" w:rsidP="006F5379">
            <w:pPr>
              <w:rPr>
                <w:b/>
                <w:sz w:val="20"/>
                <w:szCs w:val="20"/>
              </w:rPr>
            </w:pPr>
          </w:p>
          <w:p w14:paraId="2727295A" w14:textId="77777777" w:rsidR="00352AAA" w:rsidRPr="008A6B38" w:rsidRDefault="00352AAA" w:rsidP="006F5379">
            <w:pPr>
              <w:rPr>
                <w:b/>
                <w:sz w:val="20"/>
                <w:szCs w:val="20"/>
              </w:rPr>
            </w:pPr>
          </w:p>
          <w:p w14:paraId="246A2475" w14:textId="77777777" w:rsidR="00352AAA" w:rsidRPr="008A6B38" w:rsidRDefault="00352AAA" w:rsidP="006F5379">
            <w:pPr>
              <w:rPr>
                <w:b/>
                <w:sz w:val="20"/>
                <w:szCs w:val="20"/>
              </w:rPr>
            </w:pPr>
          </w:p>
          <w:p w14:paraId="17057047" w14:textId="77777777" w:rsidR="00352AAA" w:rsidRPr="008A6B38" w:rsidRDefault="00352AAA" w:rsidP="006F5379">
            <w:pPr>
              <w:rPr>
                <w:b/>
                <w:sz w:val="20"/>
                <w:szCs w:val="20"/>
              </w:rPr>
            </w:pPr>
          </w:p>
          <w:p w14:paraId="46B10A1E" w14:textId="77777777" w:rsidR="00352AAA" w:rsidRPr="008A6B38" w:rsidRDefault="00352AAA" w:rsidP="006F5379">
            <w:pPr>
              <w:rPr>
                <w:b/>
                <w:sz w:val="20"/>
                <w:szCs w:val="20"/>
              </w:rPr>
            </w:pPr>
          </w:p>
          <w:p w14:paraId="10DDEED4" w14:textId="77777777" w:rsidR="00352AAA" w:rsidRPr="008A6B38" w:rsidRDefault="00352AAA" w:rsidP="006F5379">
            <w:pPr>
              <w:rPr>
                <w:b/>
                <w:sz w:val="20"/>
                <w:szCs w:val="20"/>
              </w:rPr>
            </w:pPr>
          </w:p>
          <w:p w14:paraId="2D1FEAE5" w14:textId="77777777" w:rsidR="00352AAA" w:rsidRPr="008A6B38" w:rsidRDefault="00352AAA" w:rsidP="006F5379">
            <w:pPr>
              <w:rPr>
                <w:b/>
                <w:sz w:val="20"/>
                <w:szCs w:val="20"/>
              </w:rPr>
            </w:pPr>
          </w:p>
          <w:p w14:paraId="3C832FA7" w14:textId="77777777" w:rsidR="00352AAA" w:rsidRPr="008A6B38" w:rsidRDefault="00352AAA" w:rsidP="006F5379">
            <w:pPr>
              <w:rPr>
                <w:b/>
                <w:sz w:val="20"/>
                <w:szCs w:val="20"/>
              </w:rPr>
            </w:pPr>
            <w:r w:rsidRPr="008A6B38">
              <w:rPr>
                <w:b/>
                <w:sz w:val="20"/>
                <w:szCs w:val="20"/>
              </w:rPr>
              <w:t>OBN</w:t>
            </w:r>
          </w:p>
          <w:p w14:paraId="0FC7F90E" w14:textId="77777777" w:rsidR="00352AAA" w:rsidRPr="008A6B38" w:rsidRDefault="00352AAA" w:rsidP="006F5379">
            <w:pPr>
              <w:rPr>
                <w:b/>
                <w:sz w:val="20"/>
                <w:szCs w:val="20"/>
              </w:rPr>
            </w:pPr>
          </w:p>
          <w:p w14:paraId="05AA4A55" w14:textId="77777777" w:rsidR="00352AAA" w:rsidRPr="008A6B38" w:rsidRDefault="00352AAA" w:rsidP="006F5379">
            <w:pPr>
              <w:rPr>
                <w:b/>
                <w:sz w:val="20"/>
                <w:szCs w:val="20"/>
              </w:rPr>
            </w:pPr>
          </w:p>
          <w:p w14:paraId="70F253DA" w14:textId="77777777" w:rsidR="00352AAA" w:rsidRPr="008A6B38" w:rsidRDefault="00352AAA" w:rsidP="006F5379">
            <w:pPr>
              <w:rPr>
                <w:b/>
                <w:sz w:val="20"/>
                <w:szCs w:val="20"/>
              </w:rPr>
            </w:pPr>
          </w:p>
          <w:p w14:paraId="1B87BC25" w14:textId="77777777" w:rsidR="00352AAA" w:rsidRPr="008A6B38" w:rsidRDefault="00352AAA" w:rsidP="006F5379">
            <w:pPr>
              <w:rPr>
                <w:b/>
                <w:sz w:val="20"/>
                <w:szCs w:val="20"/>
              </w:rPr>
            </w:pPr>
          </w:p>
          <w:p w14:paraId="4149AB49" w14:textId="77777777" w:rsidR="00352AAA" w:rsidRPr="008A6B38" w:rsidRDefault="00352AAA" w:rsidP="006F5379">
            <w:pPr>
              <w:rPr>
                <w:b/>
                <w:sz w:val="20"/>
                <w:szCs w:val="20"/>
              </w:rPr>
            </w:pPr>
          </w:p>
          <w:p w14:paraId="423CF32D" w14:textId="77777777" w:rsidR="00352AAA" w:rsidRPr="008A6B38" w:rsidRDefault="00352AAA" w:rsidP="006F5379">
            <w:pPr>
              <w:rPr>
                <w:b/>
                <w:sz w:val="20"/>
                <w:szCs w:val="20"/>
              </w:rPr>
            </w:pPr>
          </w:p>
          <w:p w14:paraId="3749CF27" w14:textId="77777777" w:rsidR="00352AAA" w:rsidRPr="008A6B38" w:rsidRDefault="00352AAA" w:rsidP="006F5379">
            <w:pPr>
              <w:rPr>
                <w:b/>
                <w:sz w:val="20"/>
                <w:szCs w:val="20"/>
              </w:rPr>
            </w:pPr>
          </w:p>
          <w:p w14:paraId="259CE1C9" w14:textId="77777777" w:rsidR="00352AAA" w:rsidRPr="008A6B38" w:rsidRDefault="00352AAA" w:rsidP="006F5379">
            <w:pPr>
              <w:rPr>
                <w:b/>
                <w:sz w:val="20"/>
                <w:szCs w:val="20"/>
              </w:rPr>
            </w:pPr>
          </w:p>
          <w:p w14:paraId="0E8EB4F6" w14:textId="77777777" w:rsidR="00352AAA" w:rsidRPr="008A6B38" w:rsidRDefault="00352AAA" w:rsidP="006F5379">
            <w:pPr>
              <w:rPr>
                <w:b/>
                <w:sz w:val="20"/>
                <w:szCs w:val="20"/>
              </w:rPr>
            </w:pPr>
          </w:p>
          <w:p w14:paraId="13C10C26" w14:textId="77777777" w:rsidR="00352AAA" w:rsidRPr="008A6B38" w:rsidRDefault="00352AAA" w:rsidP="006F5379">
            <w:pPr>
              <w:rPr>
                <w:b/>
                <w:sz w:val="20"/>
                <w:szCs w:val="20"/>
              </w:rPr>
            </w:pPr>
          </w:p>
          <w:p w14:paraId="6FFBCBEB" w14:textId="77777777" w:rsidR="00352AAA" w:rsidRPr="008A6B38" w:rsidRDefault="00352AAA" w:rsidP="006F5379">
            <w:pPr>
              <w:rPr>
                <w:b/>
                <w:sz w:val="20"/>
                <w:szCs w:val="20"/>
              </w:rPr>
            </w:pPr>
          </w:p>
          <w:p w14:paraId="29CAE677" w14:textId="77777777" w:rsidR="00352AAA" w:rsidRPr="008A6B38" w:rsidRDefault="00352AAA" w:rsidP="006F5379">
            <w:pPr>
              <w:rPr>
                <w:b/>
                <w:sz w:val="20"/>
                <w:szCs w:val="20"/>
              </w:rPr>
            </w:pPr>
          </w:p>
          <w:p w14:paraId="67F832E1" w14:textId="77777777" w:rsidR="00352AAA" w:rsidRPr="008A6B38" w:rsidRDefault="00352AAA" w:rsidP="006F5379">
            <w:pPr>
              <w:rPr>
                <w:b/>
                <w:sz w:val="20"/>
                <w:szCs w:val="20"/>
              </w:rPr>
            </w:pPr>
          </w:p>
          <w:p w14:paraId="37C4BECD" w14:textId="77777777" w:rsidR="00352AAA" w:rsidRPr="008A6B38" w:rsidRDefault="00352AAA" w:rsidP="006F5379">
            <w:pPr>
              <w:rPr>
                <w:b/>
                <w:sz w:val="20"/>
                <w:szCs w:val="20"/>
              </w:rPr>
            </w:pPr>
          </w:p>
          <w:p w14:paraId="11D888E1" w14:textId="77777777" w:rsidR="00352AAA" w:rsidRPr="008A6B38" w:rsidRDefault="00352AAA" w:rsidP="006F5379">
            <w:pPr>
              <w:rPr>
                <w:b/>
                <w:sz w:val="20"/>
                <w:szCs w:val="20"/>
              </w:rPr>
            </w:pPr>
          </w:p>
          <w:p w14:paraId="3B07E160" w14:textId="77777777" w:rsidR="00352AAA" w:rsidRPr="008A6B38" w:rsidRDefault="00352AAA" w:rsidP="006F5379">
            <w:pPr>
              <w:rPr>
                <w:b/>
                <w:sz w:val="20"/>
                <w:szCs w:val="20"/>
              </w:rPr>
            </w:pPr>
          </w:p>
          <w:p w14:paraId="385DFE36" w14:textId="77777777" w:rsidR="00352AAA" w:rsidRPr="008A6B38" w:rsidRDefault="00352AAA" w:rsidP="006F5379">
            <w:pPr>
              <w:rPr>
                <w:b/>
                <w:sz w:val="20"/>
                <w:szCs w:val="20"/>
              </w:rPr>
            </w:pPr>
          </w:p>
          <w:p w14:paraId="08EE2B65" w14:textId="77777777" w:rsidR="00352AAA" w:rsidRPr="008A6B38" w:rsidRDefault="00352AAA" w:rsidP="006F5379">
            <w:pPr>
              <w:rPr>
                <w:b/>
                <w:sz w:val="20"/>
                <w:szCs w:val="20"/>
              </w:rPr>
            </w:pPr>
          </w:p>
          <w:p w14:paraId="34038A00" w14:textId="77777777" w:rsidR="00352AAA" w:rsidRPr="008A6B38" w:rsidRDefault="00352AAA" w:rsidP="006F5379">
            <w:pPr>
              <w:rPr>
                <w:b/>
                <w:sz w:val="20"/>
                <w:szCs w:val="20"/>
              </w:rPr>
            </w:pPr>
          </w:p>
          <w:p w14:paraId="06D1E058" w14:textId="77777777" w:rsidR="00352AAA" w:rsidRPr="008A6B38" w:rsidRDefault="00352AAA" w:rsidP="006F5379">
            <w:pPr>
              <w:rPr>
                <w:b/>
                <w:sz w:val="20"/>
                <w:szCs w:val="20"/>
              </w:rPr>
            </w:pPr>
          </w:p>
          <w:p w14:paraId="3C98483E" w14:textId="77777777" w:rsidR="00352AAA" w:rsidRPr="008A6B38" w:rsidRDefault="00352AAA" w:rsidP="006F5379">
            <w:pPr>
              <w:rPr>
                <w:b/>
                <w:sz w:val="20"/>
                <w:szCs w:val="20"/>
              </w:rPr>
            </w:pPr>
          </w:p>
          <w:p w14:paraId="391835CF" w14:textId="77777777" w:rsidR="00352AAA" w:rsidRPr="008A6B38" w:rsidRDefault="00352AAA" w:rsidP="006F5379">
            <w:pPr>
              <w:rPr>
                <w:b/>
                <w:sz w:val="20"/>
                <w:szCs w:val="20"/>
              </w:rPr>
            </w:pPr>
            <w:r w:rsidRPr="008A6B38">
              <w:rPr>
                <w:b/>
                <w:sz w:val="20"/>
                <w:szCs w:val="20"/>
              </w:rPr>
              <w:t>HOZ</w:t>
            </w:r>
          </w:p>
          <w:p w14:paraId="70D52462" w14:textId="77777777" w:rsidR="00352AAA" w:rsidRPr="008A6B38" w:rsidRDefault="00352AAA" w:rsidP="006F5379">
            <w:pPr>
              <w:rPr>
                <w:b/>
                <w:sz w:val="20"/>
                <w:szCs w:val="20"/>
              </w:rPr>
            </w:pPr>
          </w:p>
          <w:p w14:paraId="3BE1A9CE" w14:textId="77777777" w:rsidR="00352AAA" w:rsidRPr="008A6B38" w:rsidRDefault="00352AAA" w:rsidP="006F5379">
            <w:pPr>
              <w:rPr>
                <w:b/>
                <w:sz w:val="20"/>
                <w:szCs w:val="20"/>
              </w:rPr>
            </w:pPr>
          </w:p>
          <w:p w14:paraId="5B3C1462" w14:textId="77777777" w:rsidR="00352AAA" w:rsidRPr="008A6B38" w:rsidRDefault="00352AAA" w:rsidP="006F5379">
            <w:pPr>
              <w:rPr>
                <w:b/>
                <w:sz w:val="20"/>
                <w:szCs w:val="20"/>
              </w:rPr>
            </w:pPr>
          </w:p>
          <w:p w14:paraId="2AE6D78F" w14:textId="77777777" w:rsidR="00352AAA" w:rsidRPr="008A6B38" w:rsidRDefault="00352AAA" w:rsidP="006F5379">
            <w:pPr>
              <w:rPr>
                <w:b/>
                <w:sz w:val="20"/>
                <w:szCs w:val="20"/>
              </w:rPr>
            </w:pPr>
          </w:p>
          <w:p w14:paraId="74E84843" w14:textId="77777777" w:rsidR="00352AAA" w:rsidRPr="008A6B38" w:rsidRDefault="00352AAA" w:rsidP="006F5379">
            <w:pPr>
              <w:rPr>
                <w:b/>
                <w:sz w:val="20"/>
                <w:szCs w:val="20"/>
              </w:rPr>
            </w:pPr>
          </w:p>
          <w:p w14:paraId="0E291ED7" w14:textId="77777777" w:rsidR="00352AAA" w:rsidRPr="008A6B38" w:rsidRDefault="00352AAA" w:rsidP="006F5379">
            <w:pPr>
              <w:rPr>
                <w:b/>
                <w:sz w:val="20"/>
                <w:szCs w:val="20"/>
              </w:rPr>
            </w:pPr>
          </w:p>
          <w:p w14:paraId="5A90D22E" w14:textId="77777777" w:rsidR="00352AAA" w:rsidRPr="008A6B38" w:rsidRDefault="00352AAA" w:rsidP="006F5379">
            <w:pPr>
              <w:rPr>
                <w:b/>
                <w:sz w:val="20"/>
                <w:szCs w:val="20"/>
              </w:rPr>
            </w:pPr>
            <w:r w:rsidRPr="008A6B38">
              <w:rPr>
                <w:b/>
                <w:sz w:val="20"/>
                <w:szCs w:val="20"/>
              </w:rPr>
              <w:t>PRA</w:t>
            </w:r>
          </w:p>
        </w:tc>
      </w:tr>
      <w:tr w:rsidR="00352AAA" w:rsidRPr="008A6B38" w14:paraId="2206E3E5" w14:textId="77777777" w:rsidTr="006F5379">
        <w:tc>
          <w:tcPr>
            <w:tcW w:w="0" w:type="auto"/>
          </w:tcPr>
          <w:p w14:paraId="15A26AFE"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lastRenderedPageBreak/>
              <w:t>řeší pohotově a vhodně standardní řečové situace i jednoduché a frekventované situace týkající se pracovní činnosti</w:t>
            </w:r>
          </w:p>
          <w:p w14:paraId="12EF3D23"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používá stylisticky vhodné obraty umožňující nekonfliktní vztahy a komunikaci;</w:t>
            </w:r>
          </w:p>
          <w:p w14:paraId="7F0922CB" w14:textId="77777777" w:rsidR="00352AAA" w:rsidRPr="008A6B38" w:rsidRDefault="00352AAA" w:rsidP="00352AAA">
            <w:pPr>
              <w:numPr>
                <w:ilvl w:val="0"/>
                <w:numId w:val="95"/>
              </w:numPr>
              <w:rPr>
                <w:sz w:val="20"/>
                <w:szCs w:val="20"/>
              </w:rPr>
            </w:pPr>
            <w:r w:rsidRPr="008A6B38">
              <w:rPr>
                <w:sz w:val="20"/>
                <w:szCs w:val="20"/>
              </w:rPr>
              <w:t>domluví se v běžných situacích; získá i poskytne informace;</w:t>
            </w:r>
          </w:p>
          <w:p w14:paraId="1C88BB59" w14:textId="77777777" w:rsidR="00352AAA" w:rsidRPr="008A6B38" w:rsidRDefault="00352AAA" w:rsidP="006F5379">
            <w:pPr>
              <w:rPr>
                <w:sz w:val="20"/>
                <w:szCs w:val="20"/>
              </w:rPr>
            </w:pPr>
          </w:p>
          <w:p w14:paraId="44880F49" w14:textId="77777777" w:rsidR="00352AAA" w:rsidRPr="008A6B38" w:rsidRDefault="00352AAA" w:rsidP="006F5379">
            <w:pPr>
              <w:rPr>
                <w:sz w:val="20"/>
                <w:szCs w:val="20"/>
              </w:rPr>
            </w:pPr>
          </w:p>
          <w:p w14:paraId="32BF4813" w14:textId="77777777" w:rsidR="00352AAA" w:rsidRPr="008A6B38" w:rsidRDefault="00352AAA" w:rsidP="006F5379">
            <w:pPr>
              <w:rPr>
                <w:sz w:val="20"/>
                <w:szCs w:val="20"/>
              </w:rPr>
            </w:pPr>
          </w:p>
          <w:p w14:paraId="6F3CD199" w14:textId="77777777" w:rsidR="00352AAA" w:rsidRPr="008A6B38" w:rsidRDefault="00352AAA" w:rsidP="006F5379">
            <w:pPr>
              <w:rPr>
                <w:b/>
                <w:sz w:val="20"/>
                <w:szCs w:val="20"/>
              </w:rPr>
            </w:pPr>
          </w:p>
        </w:tc>
        <w:tc>
          <w:tcPr>
            <w:tcW w:w="0" w:type="auto"/>
          </w:tcPr>
          <w:p w14:paraId="0B41CC7A" w14:textId="77777777" w:rsidR="00352AAA" w:rsidRPr="008A6B38" w:rsidRDefault="00352AAA" w:rsidP="00D176FC">
            <w:pPr>
              <w:numPr>
                <w:ilvl w:val="0"/>
                <w:numId w:val="151"/>
              </w:numPr>
              <w:rPr>
                <w:b/>
                <w:bCs/>
                <w:sz w:val="20"/>
                <w:szCs w:val="20"/>
              </w:rPr>
            </w:pPr>
            <w:r w:rsidRPr="008A6B38">
              <w:rPr>
                <w:b/>
                <w:bCs/>
                <w:sz w:val="20"/>
                <w:szCs w:val="20"/>
              </w:rPr>
              <w:t>Tematické okruhy, komunikační situace a jazykové funkce</w:t>
            </w:r>
          </w:p>
          <w:p w14:paraId="764E1B64" w14:textId="77777777" w:rsidR="00352AAA" w:rsidRPr="008A6B38" w:rsidRDefault="00352AAA" w:rsidP="00352AAA">
            <w:pPr>
              <w:numPr>
                <w:ilvl w:val="0"/>
                <w:numId w:val="95"/>
              </w:numPr>
              <w:rPr>
                <w:bCs/>
                <w:sz w:val="20"/>
                <w:szCs w:val="20"/>
              </w:rPr>
            </w:pPr>
            <w:r w:rsidRPr="008A6B38">
              <w:rPr>
                <w:bCs/>
                <w:sz w:val="20"/>
                <w:szCs w:val="20"/>
              </w:rPr>
              <w:t>tematické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2D7DB893" w14:textId="77777777" w:rsidR="00352AAA" w:rsidRPr="008A6B38" w:rsidRDefault="00352AAA" w:rsidP="00352AAA">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4B1EB2F2" w14:textId="77777777" w:rsidR="00352AAA" w:rsidRPr="008A6B38" w:rsidRDefault="00352AAA" w:rsidP="00352AAA">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73C3DC0E" w14:textId="77777777" w:rsidR="00352AAA" w:rsidRPr="008A6B38" w:rsidRDefault="00352AAA" w:rsidP="006F5379">
            <w:pPr>
              <w:rPr>
                <w:b/>
                <w:sz w:val="20"/>
                <w:szCs w:val="20"/>
              </w:rPr>
            </w:pPr>
            <w:r w:rsidRPr="008A6B38">
              <w:rPr>
                <w:b/>
                <w:sz w:val="20"/>
                <w:szCs w:val="20"/>
              </w:rPr>
              <w:t>L1</w:t>
            </w:r>
          </w:p>
          <w:p w14:paraId="3BDE05BD" w14:textId="77777777" w:rsidR="00352AAA" w:rsidRPr="008A6B38" w:rsidRDefault="00352AAA" w:rsidP="006F5379">
            <w:pPr>
              <w:rPr>
                <w:sz w:val="20"/>
                <w:szCs w:val="20"/>
              </w:rPr>
            </w:pPr>
            <w:r w:rsidRPr="008A6B38">
              <w:rPr>
                <w:b/>
                <w:sz w:val="20"/>
                <w:szCs w:val="20"/>
              </w:rPr>
              <w:t>Tematický okruh a komunikační situace</w:t>
            </w:r>
            <w:r w:rsidRPr="008A6B38">
              <w:rPr>
                <w:sz w:val="20"/>
                <w:szCs w:val="20"/>
              </w:rPr>
              <w:t>:</w:t>
            </w:r>
          </w:p>
          <w:p w14:paraId="4F8EF8DA" w14:textId="77777777" w:rsidR="00352AAA" w:rsidRPr="008A6B38" w:rsidRDefault="00352AAA" w:rsidP="006F5379">
            <w:pPr>
              <w:rPr>
                <w:sz w:val="20"/>
                <w:szCs w:val="20"/>
              </w:rPr>
            </w:pPr>
            <w:r w:rsidRPr="008A6B38">
              <w:rPr>
                <w:sz w:val="20"/>
                <w:szCs w:val="20"/>
              </w:rPr>
              <w:t>přivítání a rozloučení</w:t>
            </w:r>
          </w:p>
          <w:p w14:paraId="3AEDB131" w14:textId="77777777" w:rsidR="00352AAA" w:rsidRPr="008A6B38" w:rsidRDefault="00352AAA" w:rsidP="006F5379">
            <w:pPr>
              <w:rPr>
                <w:sz w:val="20"/>
                <w:szCs w:val="20"/>
              </w:rPr>
            </w:pPr>
            <w:r w:rsidRPr="008A6B38">
              <w:rPr>
                <w:sz w:val="20"/>
                <w:szCs w:val="20"/>
              </w:rPr>
              <w:t xml:space="preserve">představení se </w:t>
            </w:r>
          </w:p>
          <w:p w14:paraId="4BB37127" w14:textId="77777777" w:rsidR="00352AAA" w:rsidRPr="008A6B38" w:rsidRDefault="00352AAA" w:rsidP="006F5379">
            <w:pPr>
              <w:rPr>
                <w:sz w:val="20"/>
                <w:szCs w:val="20"/>
              </w:rPr>
            </w:pPr>
            <w:r w:rsidRPr="008A6B38">
              <w:rPr>
                <w:sz w:val="20"/>
                <w:szCs w:val="20"/>
              </w:rPr>
              <w:t>sdělení důležitých informací o sobě</w:t>
            </w:r>
          </w:p>
          <w:p w14:paraId="3E08C287" w14:textId="77777777" w:rsidR="00352AAA" w:rsidRPr="008A6B38" w:rsidRDefault="00352AAA" w:rsidP="006F5379">
            <w:pPr>
              <w:rPr>
                <w:sz w:val="20"/>
                <w:szCs w:val="20"/>
              </w:rPr>
            </w:pPr>
            <w:r w:rsidRPr="008A6B38">
              <w:rPr>
                <w:sz w:val="20"/>
                <w:szCs w:val="20"/>
              </w:rPr>
              <w:t>získání informací o ostatních</w:t>
            </w:r>
          </w:p>
          <w:p w14:paraId="711B9B51" w14:textId="77777777" w:rsidR="00352AAA" w:rsidRPr="008A6B38" w:rsidRDefault="00352AAA" w:rsidP="006F5379">
            <w:pPr>
              <w:rPr>
                <w:sz w:val="20"/>
                <w:szCs w:val="20"/>
              </w:rPr>
            </w:pPr>
          </w:p>
          <w:p w14:paraId="4B22704E" w14:textId="77777777" w:rsidR="00352AAA" w:rsidRPr="008A6B38" w:rsidRDefault="00352AAA" w:rsidP="006F5379">
            <w:pPr>
              <w:rPr>
                <w:b/>
                <w:sz w:val="20"/>
                <w:szCs w:val="20"/>
              </w:rPr>
            </w:pPr>
            <w:r w:rsidRPr="008A6B38">
              <w:rPr>
                <w:b/>
                <w:sz w:val="20"/>
                <w:szCs w:val="20"/>
              </w:rPr>
              <w:t>L2</w:t>
            </w:r>
          </w:p>
          <w:p w14:paraId="033B402C" w14:textId="77777777" w:rsidR="00352AAA" w:rsidRPr="008A6B38" w:rsidRDefault="00352AAA" w:rsidP="006F5379">
            <w:pPr>
              <w:rPr>
                <w:b/>
                <w:sz w:val="20"/>
                <w:szCs w:val="20"/>
              </w:rPr>
            </w:pPr>
            <w:r w:rsidRPr="008A6B38">
              <w:rPr>
                <w:b/>
                <w:sz w:val="20"/>
                <w:szCs w:val="20"/>
              </w:rPr>
              <w:t>Tematický okruh a komunikační situace:</w:t>
            </w:r>
          </w:p>
          <w:p w14:paraId="131997AD" w14:textId="77777777" w:rsidR="00352AAA" w:rsidRPr="008A6B38" w:rsidRDefault="00352AAA" w:rsidP="006F5379">
            <w:pPr>
              <w:rPr>
                <w:sz w:val="20"/>
                <w:szCs w:val="20"/>
              </w:rPr>
            </w:pPr>
            <w:r w:rsidRPr="008A6B38">
              <w:rPr>
                <w:sz w:val="20"/>
                <w:szCs w:val="20"/>
              </w:rPr>
              <w:t>zjišťování osobních údajů o jiné osobě</w:t>
            </w:r>
          </w:p>
          <w:p w14:paraId="57DC8A76" w14:textId="77777777" w:rsidR="00352AAA" w:rsidRPr="008A6B38" w:rsidRDefault="00352AAA" w:rsidP="006F5379">
            <w:pPr>
              <w:rPr>
                <w:sz w:val="20"/>
                <w:szCs w:val="20"/>
              </w:rPr>
            </w:pPr>
            <w:r w:rsidRPr="008A6B38">
              <w:rPr>
                <w:sz w:val="20"/>
                <w:szCs w:val="20"/>
              </w:rPr>
              <w:t>sdělení údajů o jiných osobách</w:t>
            </w:r>
          </w:p>
          <w:p w14:paraId="42B8ADB4" w14:textId="77777777" w:rsidR="00352AAA" w:rsidRPr="008A6B38" w:rsidRDefault="00352AAA" w:rsidP="006F5379">
            <w:pPr>
              <w:rPr>
                <w:sz w:val="20"/>
                <w:szCs w:val="20"/>
              </w:rPr>
            </w:pPr>
          </w:p>
          <w:p w14:paraId="41ECAE41" w14:textId="77777777" w:rsidR="00352AAA" w:rsidRPr="008A6B38" w:rsidRDefault="00352AAA" w:rsidP="006F5379">
            <w:pPr>
              <w:rPr>
                <w:b/>
                <w:sz w:val="20"/>
                <w:szCs w:val="20"/>
              </w:rPr>
            </w:pPr>
            <w:r w:rsidRPr="008A6B38">
              <w:rPr>
                <w:b/>
                <w:sz w:val="20"/>
                <w:szCs w:val="20"/>
              </w:rPr>
              <w:t>L3</w:t>
            </w:r>
          </w:p>
          <w:p w14:paraId="2FE5C19D" w14:textId="77777777" w:rsidR="00352AAA" w:rsidRPr="008A6B38" w:rsidRDefault="00352AAA" w:rsidP="006F5379">
            <w:pPr>
              <w:rPr>
                <w:b/>
                <w:sz w:val="20"/>
                <w:szCs w:val="20"/>
              </w:rPr>
            </w:pPr>
            <w:r w:rsidRPr="008A6B38">
              <w:rPr>
                <w:b/>
                <w:sz w:val="20"/>
                <w:szCs w:val="20"/>
              </w:rPr>
              <w:t>Tematický okruh a komunikační situace:</w:t>
            </w:r>
          </w:p>
          <w:p w14:paraId="1C418140" w14:textId="77777777" w:rsidR="00352AAA" w:rsidRPr="008A6B38" w:rsidRDefault="00352AAA" w:rsidP="006F5379">
            <w:pPr>
              <w:rPr>
                <w:sz w:val="20"/>
                <w:szCs w:val="20"/>
              </w:rPr>
            </w:pPr>
            <w:r w:rsidRPr="008A6B38">
              <w:rPr>
                <w:sz w:val="20"/>
                <w:szCs w:val="20"/>
              </w:rPr>
              <w:t>Popis vzhledu a povahy osob</w:t>
            </w:r>
          </w:p>
          <w:p w14:paraId="1808263B" w14:textId="77777777" w:rsidR="00352AAA" w:rsidRPr="008A6B38" w:rsidRDefault="00352AAA" w:rsidP="006F5379">
            <w:pPr>
              <w:rPr>
                <w:sz w:val="20"/>
                <w:szCs w:val="20"/>
              </w:rPr>
            </w:pPr>
            <w:r w:rsidRPr="008A6B38">
              <w:rPr>
                <w:sz w:val="20"/>
                <w:szCs w:val="20"/>
              </w:rPr>
              <w:t>Popis rodinných členů a vztahů</w:t>
            </w:r>
          </w:p>
          <w:p w14:paraId="0BAF5ED5" w14:textId="77777777" w:rsidR="00352AAA" w:rsidRPr="008A6B38" w:rsidRDefault="00352AAA" w:rsidP="006F5379">
            <w:pPr>
              <w:rPr>
                <w:sz w:val="20"/>
                <w:szCs w:val="20"/>
              </w:rPr>
            </w:pPr>
          </w:p>
          <w:p w14:paraId="61D5CA19" w14:textId="77777777" w:rsidR="00352AAA" w:rsidRPr="008A6B38" w:rsidRDefault="00352AAA" w:rsidP="006F5379">
            <w:pPr>
              <w:rPr>
                <w:b/>
                <w:sz w:val="20"/>
                <w:szCs w:val="20"/>
              </w:rPr>
            </w:pPr>
            <w:r w:rsidRPr="008A6B38">
              <w:rPr>
                <w:b/>
                <w:sz w:val="20"/>
                <w:szCs w:val="20"/>
              </w:rPr>
              <w:t>L4</w:t>
            </w:r>
          </w:p>
          <w:p w14:paraId="61B70E2D" w14:textId="77777777" w:rsidR="00352AAA" w:rsidRPr="008A6B38" w:rsidRDefault="00352AAA" w:rsidP="006F5379">
            <w:pPr>
              <w:rPr>
                <w:b/>
                <w:sz w:val="20"/>
                <w:szCs w:val="20"/>
              </w:rPr>
            </w:pPr>
            <w:r w:rsidRPr="008A6B38">
              <w:rPr>
                <w:b/>
                <w:sz w:val="20"/>
                <w:szCs w:val="20"/>
              </w:rPr>
              <w:lastRenderedPageBreak/>
              <w:t>Tematický okruh a komunikační situace:</w:t>
            </w:r>
          </w:p>
          <w:p w14:paraId="46A7C02B" w14:textId="77777777" w:rsidR="00352AAA" w:rsidRPr="008A6B38" w:rsidRDefault="00352AAA" w:rsidP="006F5379">
            <w:pPr>
              <w:rPr>
                <w:sz w:val="20"/>
                <w:szCs w:val="20"/>
              </w:rPr>
            </w:pPr>
            <w:r w:rsidRPr="008A6B38">
              <w:rPr>
                <w:sz w:val="20"/>
                <w:szCs w:val="20"/>
              </w:rPr>
              <w:t>dotazy a informace o předmětech a činnostech ve škole</w:t>
            </w:r>
          </w:p>
          <w:p w14:paraId="2C841A13" w14:textId="77777777" w:rsidR="00352AAA" w:rsidRPr="008A6B38" w:rsidRDefault="00352AAA" w:rsidP="006F5379">
            <w:pPr>
              <w:rPr>
                <w:sz w:val="20"/>
                <w:szCs w:val="20"/>
              </w:rPr>
            </w:pPr>
            <w:r w:rsidRPr="008A6B38">
              <w:rPr>
                <w:sz w:val="20"/>
                <w:szCs w:val="20"/>
              </w:rPr>
              <w:t>popis volnočasových aktivit</w:t>
            </w:r>
          </w:p>
          <w:p w14:paraId="62E90652" w14:textId="77777777" w:rsidR="00352AAA" w:rsidRPr="008A6B38" w:rsidRDefault="00352AAA" w:rsidP="006F5379">
            <w:pPr>
              <w:rPr>
                <w:sz w:val="20"/>
                <w:szCs w:val="20"/>
              </w:rPr>
            </w:pPr>
            <w:r w:rsidRPr="008A6B38">
              <w:rPr>
                <w:sz w:val="20"/>
                <w:szCs w:val="20"/>
              </w:rPr>
              <w:t>vyjádření množství</w:t>
            </w:r>
          </w:p>
          <w:p w14:paraId="20A45334" w14:textId="77777777" w:rsidR="00352AAA" w:rsidRPr="008A6B38" w:rsidRDefault="00352AAA" w:rsidP="006F5379">
            <w:pPr>
              <w:rPr>
                <w:sz w:val="20"/>
                <w:szCs w:val="20"/>
              </w:rPr>
            </w:pPr>
            <w:r w:rsidRPr="008A6B38">
              <w:rPr>
                <w:sz w:val="20"/>
                <w:szCs w:val="20"/>
              </w:rPr>
              <w:t>žádost o zapůjčení a půjčování věcí.</w:t>
            </w:r>
          </w:p>
          <w:p w14:paraId="5B18BC71" w14:textId="77777777" w:rsidR="00352AAA" w:rsidRPr="008A6B38" w:rsidRDefault="00352AAA" w:rsidP="006F5379">
            <w:pPr>
              <w:rPr>
                <w:sz w:val="20"/>
                <w:szCs w:val="20"/>
              </w:rPr>
            </w:pPr>
          </w:p>
          <w:p w14:paraId="5F0230FD" w14:textId="77777777" w:rsidR="00352AAA" w:rsidRPr="008A6B38" w:rsidRDefault="00352AAA" w:rsidP="006F5379">
            <w:pPr>
              <w:rPr>
                <w:b/>
                <w:sz w:val="20"/>
                <w:szCs w:val="20"/>
              </w:rPr>
            </w:pPr>
            <w:r w:rsidRPr="008A6B38">
              <w:rPr>
                <w:b/>
                <w:sz w:val="20"/>
                <w:szCs w:val="20"/>
              </w:rPr>
              <w:t>L5</w:t>
            </w:r>
          </w:p>
          <w:p w14:paraId="721E3000" w14:textId="77777777" w:rsidR="00352AAA" w:rsidRPr="008A6B38" w:rsidRDefault="00352AAA" w:rsidP="006F5379">
            <w:pPr>
              <w:rPr>
                <w:b/>
                <w:sz w:val="20"/>
                <w:szCs w:val="20"/>
              </w:rPr>
            </w:pPr>
            <w:r w:rsidRPr="008A6B38">
              <w:rPr>
                <w:b/>
                <w:sz w:val="20"/>
                <w:szCs w:val="20"/>
              </w:rPr>
              <w:t>Tematický okruh a komunikační situace:</w:t>
            </w:r>
          </w:p>
          <w:p w14:paraId="0B2464E4" w14:textId="77777777" w:rsidR="00352AAA" w:rsidRPr="008A6B38" w:rsidRDefault="00352AAA" w:rsidP="006F5379">
            <w:pPr>
              <w:rPr>
                <w:sz w:val="20"/>
                <w:szCs w:val="20"/>
              </w:rPr>
            </w:pPr>
            <w:r w:rsidRPr="008A6B38">
              <w:rPr>
                <w:sz w:val="20"/>
                <w:szCs w:val="20"/>
              </w:rPr>
              <w:t>určení místa bydliště</w:t>
            </w:r>
          </w:p>
          <w:p w14:paraId="0E3F4018" w14:textId="77777777" w:rsidR="00352AAA" w:rsidRPr="008A6B38" w:rsidRDefault="00352AAA" w:rsidP="006F5379">
            <w:pPr>
              <w:rPr>
                <w:sz w:val="20"/>
                <w:szCs w:val="20"/>
              </w:rPr>
            </w:pPr>
            <w:r w:rsidRPr="008A6B38">
              <w:rPr>
                <w:sz w:val="20"/>
                <w:szCs w:val="20"/>
              </w:rPr>
              <w:t>popis domu a nábytku</w:t>
            </w:r>
          </w:p>
          <w:p w14:paraId="2B8A9437" w14:textId="77777777" w:rsidR="00352AAA" w:rsidRPr="008A6B38" w:rsidRDefault="00352AAA" w:rsidP="006F5379">
            <w:pPr>
              <w:rPr>
                <w:sz w:val="20"/>
                <w:szCs w:val="20"/>
              </w:rPr>
            </w:pPr>
            <w:r w:rsidRPr="008A6B38">
              <w:rPr>
                <w:sz w:val="20"/>
                <w:szCs w:val="20"/>
              </w:rPr>
              <w:t>určení umístění a polohy předmětů</w:t>
            </w:r>
          </w:p>
          <w:p w14:paraId="7E64BDFF" w14:textId="77777777" w:rsidR="00352AAA" w:rsidRPr="008A6B38" w:rsidRDefault="00352AAA" w:rsidP="006F5379">
            <w:pPr>
              <w:rPr>
                <w:sz w:val="20"/>
                <w:szCs w:val="20"/>
              </w:rPr>
            </w:pPr>
          </w:p>
          <w:p w14:paraId="79D9CC6E" w14:textId="77777777" w:rsidR="00352AAA" w:rsidRPr="008A6B38" w:rsidRDefault="00352AAA" w:rsidP="006F5379">
            <w:pPr>
              <w:rPr>
                <w:b/>
                <w:sz w:val="20"/>
                <w:szCs w:val="20"/>
              </w:rPr>
            </w:pPr>
            <w:r w:rsidRPr="008A6B38">
              <w:rPr>
                <w:b/>
                <w:sz w:val="20"/>
                <w:szCs w:val="20"/>
              </w:rPr>
              <w:t>L6</w:t>
            </w:r>
          </w:p>
          <w:p w14:paraId="33848E46" w14:textId="77777777" w:rsidR="00352AAA" w:rsidRPr="008A6B38" w:rsidRDefault="00352AAA" w:rsidP="006F5379">
            <w:pPr>
              <w:rPr>
                <w:b/>
                <w:sz w:val="20"/>
                <w:szCs w:val="20"/>
              </w:rPr>
            </w:pPr>
            <w:r w:rsidRPr="008A6B38">
              <w:rPr>
                <w:b/>
                <w:sz w:val="20"/>
                <w:szCs w:val="20"/>
              </w:rPr>
              <w:t>Tematický okruh a komunikační situace:</w:t>
            </w:r>
          </w:p>
          <w:p w14:paraId="7F52E612" w14:textId="77777777" w:rsidR="00352AAA" w:rsidRPr="008A6B38" w:rsidRDefault="00352AAA" w:rsidP="006F5379">
            <w:pPr>
              <w:rPr>
                <w:sz w:val="20"/>
                <w:szCs w:val="20"/>
              </w:rPr>
            </w:pPr>
            <w:r w:rsidRPr="008A6B38">
              <w:rPr>
                <w:sz w:val="20"/>
                <w:szCs w:val="20"/>
              </w:rPr>
              <w:t>názvy služeb a institucí ve městě</w:t>
            </w:r>
          </w:p>
          <w:p w14:paraId="2A514E28" w14:textId="77777777" w:rsidR="00352AAA" w:rsidRPr="008A6B38" w:rsidRDefault="00352AAA" w:rsidP="006F5379">
            <w:pPr>
              <w:rPr>
                <w:sz w:val="20"/>
                <w:szCs w:val="20"/>
              </w:rPr>
            </w:pPr>
            <w:r w:rsidRPr="008A6B38">
              <w:rPr>
                <w:sz w:val="20"/>
                <w:szCs w:val="20"/>
              </w:rPr>
              <w:t>informace o cestě</w:t>
            </w:r>
          </w:p>
          <w:p w14:paraId="0C3013B3" w14:textId="77777777" w:rsidR="00352AAA" w:rsidRPr="008A6B38" w:rsidRDefault="00352AAA" w:rsidP="006F5379">
            <w:pPr>
              <w:rPr>
                <w:sz w:val="20"/>
                <w:szCs w:val="20"/>
              </w:rPr>
            </w:pPr>
            <w:r w:rsidRPr="008A6B38">
              <w:rPr>
                <w:sz w:val="20"/>
                <w:szCs w:val="20"/>
              </w:rPr>
              <w:t>vyžádání nebo poskytnutí informací spojených s cestováním</w:t>
            </w:r>
          </w:p>
          <w:p w14:paraId="2B70723A" w14:textId="77777777" w:rsidR="00352AAA" w:rsidRPr="008A6B38" w:rsidRDefault="00352AAA" w:rsidP="006F5379">
            <w:pPr>
              <w:rPr>
                <w:sz w:val="20"/>
                <w:szCs w:val="20"/>
              </w:rPr>
            </w:pPr>
            <w:r w:rsidRPr="008A6B38">
              <w:rPr>
                <w:sz w:val="20"/>
                <w:szCs w:val="20"/>
              </w:rPr>
              <w:t>základní organizace projevu</w:t>
            </w:r>
          </w:p>
        </w:tc>
        <w:tc>
          <w:tcPr>
            <w:tcW w:w="0" w:type="auto"/>
          </w:tcPr>
          <w:p w14:paraId="13DAD764" w14:textId="77777777" w:rsidR="00352AAA" w:rsidRPr="008A6B38" w:rsidRDefault="00352AAA" w:rsidP="006F5379">
            <w:pPr>
              <w:rPr>
                <w:sz w:val="20"/>
                <w:szCs w:val="20"/>
              </w:rPr>
            </w:pPr>
          </w:p>
        </w:tc>
        <w:tc>
          <w:tcPr>
            <w:tcW w:w="0" w:type="auto"/>
          </w:tcPr>
          <w:p w14:paraId="4D85D345" w14:textId="77777777" w:rsidR="00352AAA" w:rsidRPr="008A6B38" w:rsidRDefault="00352AAA" w:rsidP="006F5379">
            <w:pPr>
              <w:rPr>
                <w:b/>
                <w:sz w:val="20"/>
                <w:szCs w:val="20"/>
              </w:rPr>
            </w:pPr>
          </w:p>
        </w:tc>
      </w:tr>
      <w:tr w:rsidR="00352AAA" w:rsidRPr="008A6B38" w14:paraId="4D592DB5" w14:textId="77777777" w:rsidTr="006F5379">
        <w:tc>
          <w:tcPr>
            <w:tcW w:w="0" w:type="auto"/>
          </w:tcPr>
          <w:p w14:paraId="7D619C42" w14:textId="77777777" w:rsidR="00352AAA" w:rsidRPr="008A6B38" w:rsidRDefault="00352AAA" w:rsidP="006F5379">
            <w:pPr>
              <w:pStyle w:val="Odstavecseseznamem6"/>
              <w:spacing w:after="0" w:line="240" w:lineRule="auto"/>
              <w:ind w:left="360"/>
              <w:rPr>
                <w:rFonts w:ascii="Times New Roman" w:hAnsi="Times New Roman" w:cs="Times New Roman"/>
                <w:sz w:val="20"/>
                <w:szCs w:val="20"/>
              </w:rPr>
            </w:pPr>
          </w:p>
          <w:p w14:paraId="24B4888A" w14:textId="77777777" w:rsidR="00352AAA" w:rsidRPr="008A6B38" w:rsidRDefault="00352AAA" w:rsidP="00352AAA">
            <w:pPr>
              <w:numPr>
                <w:ilvl w:val="0"/>
                <w:numId w:val="95"/>
              </w:numPr>
              <w:rPr>
                <w:sz w:val="20"/>
                <w:szCs w:val="20"/>
              </w:rPr>
            </w:pPr>
            <w:r w:rsidRPr="008A6B38">
              <w:rPr>
                <w:sz w:val="20"/>
                <w:szCs w:val="20"/>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3CE6D3A6" w14:textId="77777777" w:rsidR="00352AAA" w:rsidRPr="008A6B38" w:rsidRDefault="00352AAA" w:rsidP="00352AAA">
            <w:pPr>
              <w:numPr>
                <w:ilvl w:val="0"/>
                <w:numId w:val="95"/>
              </w:numPr>
              <w:rPr>
                <w:sz w:val="20"/>
                <w:szCs w:val="20"/>
              </w:rPr>
            </w:pPr>
            <w:r w:rsidRPr="008A6B38">
              <w:rPr>
                <w:sz w:val="20"/>
                <w:szCs w:val="20"/>
              </w:rPr>
              <w:t>uplatňuje v komunikaci vhodně vybraná sociokulturní specifika daných zemí.</w:t>
            </w:r>
          </w:p>
          <w:p w14:paraId="7E526603" w14:textId="77777777" w:rsidR="00352AAA" w:rsidRPr="008A6B38" w:rsidRDefault="00352AAA" w:rsidP="006F5379">
            <w:pPr>
              <w:rPr>
                <w:b/>
                <w:sz w:val="20"/>
                <w:szCs w:val="20"/>
              </w:rPr>
            </w:pPr>
          </w:p>
          <w:p w14:paraId="3A2071B5" w14:textId="77777777" w:rsidR="00352AAA" w:rsidRPr="008A6B38" w:rsidRDefault="00352AAA" w:rsidP="006F5379">
            <w:pPr>
              <w:ind w:left="360"/>
              <w:rPr>
                <w:b/>
                <w:sz w:val="20"/>
                <w:szCs w:val="20"/>
              </w:rPr>
            </w:pPr>
          </w:p>
        </w:tc>
        <w:tc>
          <w:tcPr>
            <w:tcW w:w="0" w:type="auto"/>
          </w:tcPr>
          <w:p w14:paraId="09B706E5" w14:textId="77777777" w:rsidR="00352AAA" w:rsidRPr="008A6B38" w:rsidRDefault="00352AAA" w:rsidP="00D176FC">
            <w:pPr>
              <w:numPr>
                <w:ilvl w:val="0"/>
                <w:numId w:val="151"/>
              </w:numPr>
              <w:rPr>
                <w:b/>
                <w:bCs/>
                <w:sz w:val="20"/>
                <w:szCs w:val="20"/>
              </w:rPr>
            </w:pPr>
            <w:r w:rsidRPr="008A6B38">
              <w:rPr>
                <w:b/>
                <w:bCs/>
                <w:sz w:val="20"/>
                <w:szCs w:val="20"/>
              </w:rPr>
              <w:t xml:space="preserve">Poznatky o zemích </w:t>
            </w:r>
          </w:p>
          <w:p w14:paraId="4D90465F" w14:textId="77777777" w:rsidR="00352AAA" w:rsidRPr="008A6B38" w:rsidRDefault="00352AAA" w:rsidP="00352AAA">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32E899C8" w14:textId="77777777" w:rsidR="00352AAA" w:rsidRPr="008A6B38" w:rsidRDefault="00352AAA" w:rsidP="00352AAA">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20605D62" w14:textId="77777777" w:rsidR="00352AAA" w:rsidRPr="008A6B38" w:rsidRDefault="00352AAA" w:rsidP="006F5379">
            <w:pPr>
              <w:ind w:left="720"/>
              <w:rPr>
                <w:sz w:val="20"/>
                <w:szCs w:val="20"/>
              </w:rPr>
            </w:pPr>
          </w:p>
        </w:tc>
        <w:tc>
          <w:tcPr>
            <w:tcW w:w="0" w:type="auto"/>
          </w:tcPr>
          <w:p w14:paraId="2BEB3645" w14:textId="77777777" w:rsidR="00352AAA" w:rsidRPr="008A6B38" w:rsidRDefault="00352AAA" w:rsidP="006F5379">
            <w:pPr>
              <w:rPr>
                <w:b/>
                <w:sz w:val="20"/>
                <w:szCs w:val="20"/>
              </w:rPr>
            </w:pPr>
          </w:p>
        </w:tc>
        <w:tc>
          <w:tcPr>
            <w:tcW w:w="0" w:type="auto"/>
          </w:tcPr>
          <w:p w14:paraId="798DBB59" w14:textId="77777777" w:rsidR="00352AAA" w:rsidRPr="008A6B38" w:rsidRDefault="00352AAA" w:rsidP="006F5379">
            <w:pPr>
              <w:rPr>
                <w:b/>
                <w:sz w:val="20"/>
                <w:szCs w:val="20"/>
              </w:rPr>
            </w:pPr>
          </w:p>
        </w:tc>
      </w:tr>
    </w:tbl>
    <w:p w14:paraId="713B53A4" w14:textId="77777777" w:rsidR="00352AAA" w:rsidRPr="008A6B38" w:rsidRDefault="00352AAA" w:rsidP="00352AAA">
      <w:pPr>
        <w:rPr>
          <w:b/>
          <w:sz w:val="20"/>
          <w:szCs w:val="20"/>
        </w:rPr>
      </w:pPr>
    </w:p>
    <w:p w14:paraId="0C04A115" w14:textId="77777777" w:rsidR="00352AAA" w:rsidRPr="008A6B38" w:rsidRDefault="00352AAA" w:rsidP="00352AAA">
      <w:pPr>
        <w:rPr>
          <w:b/>
          <w:sz w:val="20"/>
          <w:szCs w:val="20"/>
        </w:rPr>
      </w:pPr>
    </w:p>
    <w:p w14:paraId="28A468B0" w14:textId="77777777" w:rsidR="00352AAA" w:rsidRPr="008A6B38" w:rsidRDefault="00352AAA" w:rsidP="00352AAA">
      <w:pPr>
        <w:rPr>
          <w:b/>
          <w:sz w:val="20"/>
          <w:szCs w:val="20"/>
        </w:rPr>
      </w:pPr>
    </w:p>
    <w:p w14:paraId="4650FB68" w14:textId="77777777" w:rsidR="007E627A" w:rsidRPr="008A6B38" w:rsidRDefault="007E627A" w:rsidP="00352AAA">
      <w:pPr>
        <w:rPr>
          <w:b/>
          <w:sz w:val="20"/>
          <w:szCs w:val="20"/>
        </w:rPr>
      </w:pPr>
    </w:p>
    <w:p w14:paraId="2BC9ABF6" w14:textId="77777777" w:rsidR="007E627A" w:rsidRPr="008A6B38" w:rsidRDefault="007E627A" w:rsidP="00352AAA">
      <w:pPr>
        <w:rPr>
          <w:b/>
          <w:sz w:val="20"/>
          <w:szCs w:val="20"/>
        </w:rPr>
      </w:pPr>
    </w:p>
    <w:p w14:paraId="72D6B469" w14:textId="77777777" w:rsidR="007E627A" w:rsidRPr="008A6B38" w:rsidRDefault="007E627A" w:rsidP="00352AAA">
      <w:pPr>
        <w:rPr>
          <w:b/>
          <w:sz w:val="20"/>
          <w:szCs w:val="20"/>
        </w:rPr>
      </w:pPr>
    </w:p>
    <w:p w14:paraId="31D41B41" w14:textId="77777777" w:rsidR="007E627A" w:rsidRPr="008A6B38" w:rsidRDefault="007E627A" w:rsidP="00352AAA">
      <w:pPr>
        <w:rPr>
          <w:b/>
          <w:sz w:val="20"/>
          <w:szCs w:val="20"/>
        </w:rPr>
      </w:pPr>
    </w:p>
    <w:p w14:paraId="312650E0" w14:textId="77777777" w:rsidR="007E627A" w:rsidRPr="008A6B38" w:rsidRDefault="007E627A" w:rsidP="00352AAA">
      <w:pPr>
        <w:rPr>
          <w:b/>
          <w:sz w:val="20"/>
          <w:szCs w:val="20"/>
        </w:rPr>
      </w:pPr>
    </w:p>
    <w:p w14:paraId="25F9670F" w14:textId="77777777" w:rsidR="007E627A" w:rsidRPr="008A6B38" w:rsidRDefault="007E627A" w:rsidP="00352AAA">
      <w:pPr>
        <w:rPr>
          <w:b/>
          <w:sz w:val="20"/>
          <w:szCs w:val="20"/>
        </w:rPr>
      </w:pPr>
    </w:p>
    <w:p w14:paraId="6BF38170" w14:textId="77777777" w:rsidR="007E627A" w:rsidRPr="008A6B38" w:rsidRDefault="007E627A" w:rsidP="00352AAA">
      <w:pPr>
        <w:rPr>
          <w:b/>
          <w:sz w:val="20"/>
          <w:szCs w:val="20"/>
        </w:rPr>
      </w:pPr>
    </w:p>
    <w:p w14:paraId="77B9A177" w14:textId="77777777" w:rsidR="007E627A" w:rsidRPr="008A6B38" w:rsidRDefault="007E627A" w:rsidP="00352AAA">
      <w:pPr>
        <w:rPr>
          <w:b/>
          <w:sz w:val="20"/>
          <w:szCs w:val="20"/>
        </w:rPr>
      </w:pPr>
    </w:p>
    <w:p w14:paraId="34F2B96B" w14:textId="77777777" w:rsidR="00352AAA" w:rsidRPr="008A6B38" w:rsidRDefault="00352AAA" w:rsidP="00352AAA">
      <w:pPr>
        <w:rPr>
          <w:b/>
          <w:sz w:val="20"/>
          <w:szCs w:val="20"/>
        </w:rPr>
      </w:pPr>
      <w:r w:rsidRPr="008A6B38">
        <w:rPr>
          <w:b/>
          <w:sz w:val="20"/>
          <w:szCs w:val="20"/>
        </w:rPr>
        <w:lastRenderedPageBreak/>
        <w:t>Španělský jazyk 2. jazyk – 2. ročník</w:t>
      </w:r>
    </w:p>
    <w:p w14:paraId="5EBFFCF6" w14:textId="77777777" w:rsidR="00352AAA" w:rsidRPr="008A6B38" w:rsidRDefault="00352AAA" w:rsidP="00352AAA">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2"/>
        <w:gridCol w:w="6477"/>
        <w:gridCol w:w="472"/>
        <w:gridCol w:w="661"/>
      </w:tblGrid>
      <w:tr w:rsidR="00352AAA" w:rsidRPr="008A6B38" w14:paraId="03B459E8" w14:textId="77777777" w:rsidTr="006F5379">
        <w:tc>
          <w:tcPr>
            <w:tcW w:w="0" w:type="auto"/>
          </w:tcPr>
          <w:p w14:paraId="065840F6" w14:textId="77777777" w:rsidR="00352AAA" w:rsidRPr="008A6B38" w:rsidRDefault="00352AAA" w:rsidP="006F5379">
            <w:pPr>
              <w:rPr>
                <w:b/>
                <w:sz w:val="20"/>
                <w:szCs w:val="20"/>
              </w:rPr>
            </w:pPr>
            <w:r w:rsidRPr="008A6B38">
              <w:rPr>
                <w:b/>
                <w:sz w:val="20"/>
                <w:szCs w:val="20"/>
              </w:rPr>
              <w:t>Výsledky vzdělávání</w:t>
            </w:r>
          </w:p>
        </w:tc>
        <w:tc>
          <w:tcPr>
            <w:tcW w:w="0" w:type="auto"/>
          </w:tcPr>
          <w:p w14:paraId="02C0DDCF" w14:textId="77777777" w:rsidR="00352AAA" w:rsidRPr="008A6B38" w:rsidRDefault="00352AAA" w:rsidP="006F5379">
            <w:pPr>
              <w:rPr>
                <w:b/>
                <w:sz w:val="20"/>
                <w:szCs w:val="20"/>
              </w:rPr>
            </w:pPr>
            <w:r w:rsidRPr="008A6B38">
              <w:rPr>
                <w:b/>
                <w:sz w:val="20"/>
                <w:szCs w:val="20"/>
              </w:rPr>
              <w:t>Učivo</w:t>
            </w:r>
          </w:p>
        </w:tc>
        <w:tc>
          <w:tcPr>
            <w:tcW w:w="0" w:type="auto"/>
          </w:tcPr>
          <w:p w14:paraId="3C0A09C5" w14:textId="77777777" w:rsidR="00352AAA" w:rsidRPr="008A6B38" w:rsidRDefault="00352AAA" w:rsidP="006F5379">
            <w:pPr>
              <w:rPr>
                <w:b/>
                <w:sz w:val="20"/>
                <w:szCs w:val="20"/>
              </w:rPr>
            </w:pPr>
            <w:r w:rsidRPr="008A6B38">
              <w:rPr>
                <w:b/>
                <w:sz w:val="20"/>
                <w:szCs w:val="20"/>
              </w:rPr>
              <w:t>PT</w:t>
            </w:r>
          </w:p>
        </w:tc>
        <w:tc>
          <w:tcPr>
            <w:tcW w:w="0" w:type="auto"/>
          </w:tcPr>
          <w:p w14:paraId="68258D8D" w14:textId="77777777" w:rsidR="00352AAA" w:rsidRPr="008A6B38" w:rsidRDefault="00352AAA" w:rsidP="006F5379">
            <w:pPr>
              <w:rPr>
                <w:b/>
                <w:sz w:val="20"/>
                <w:szCs w:val="20"/>
              </w:rPr>
            </w:pPr>
            <w:r w:rsidRPr="008A6B38">
              <w:rPr>
                <w:b/>
                <w:sz w:val="20"/>
                <w:szCs w:val="20"/>
              </w:rPr>
              <w:t>MV</w:t>
            </w:r>
          </w:p>
        </w:tc>
      </w:tr>
      <w:tr w:rsidR="00352AAA" w:rsidRPr="008A6B38" w14:paraId="33F729CF" w14:textId="77777777" w:rsidTr="006F5379">
        <w:tc>
          <w:tcPr>
            <w:tcW w:w="0" w:type="auto"/>
          </w:tcPr>
          <w:p w14:paraId="38E9BA2D" w14:textId="77777777" w:rsidR="00352AAA" w:rsidRPr="008A6B38" w:rsidRDefault="00352AAA" w:rsidP="006F5379">
            <w:pPr>
              <w:rPr>
                <w:b/>
                <w:sz w:val="20"/>
                <w:szCs w:val="20"/>
              </w:rPr>
            </w:pPr>
            <w:r w:rsidRPr="008A6B38">
              <w:rPr>
                <w:b/>
                <w:sz w:val="20"/>
                <w:szCs w:val="20"/>
              </w:rPr>
              <w:t>Žák</w:t>
            </w:r>
          </w:p>
          <w:p w14:paraId="79982038"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 rozumí přiměřeným souvislým projevům a diskusím rodilých mluvčích pronášeným ve standardním hovorovém tempu;</w:t>
            </w:r>
          </w:p>
          <w:p w14:paraId="5C18F64F"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44AE192E"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6608C370"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793E95B2"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7101D116"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věcně i jazykově přiměřené texty, orientuje se v textu;</w:t>
            </w:r>
          </w:p>
          <w:p w14:paraId="6DBF29E8"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obsah, hlavní myšlenky či informace vyslechnuté nebo přečtené;</w:t>
            </w:r>
          </w:p>
          <w:p w14:paraId="59B79F4B"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pronese jednoduše zformulovaný monolog před publikem;</w:t>
            </w:r>
          </w:p>
          <w:p w14:paraId="7466DD61"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2947C9FA"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421C397D"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4FD636B1"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 které se mohou odehrávat v cizojazyčném prostředí;</w:t>
            </w:r>
          </w:p>
          <w:p w14:paraId="67FD0CAC"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71DC23A8"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2550E9EE" w14:textId="77777777" w:rsidR="00352AAA" w:rsidRPr="008A6B38" w:rsidRDefault="00352AAA" w:rsidP="00352AAA">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2C2B19B7" w14:textId="77777777" w:rsidR="00352AAA" w:rsidRPr="008A6B38" w:rsidRDefault="00352AAA" w:rsidP="006F5379">
            <w:pPr>
              <w:pStyle w:val="Odstavecseseznamem6"/>
              <w:spacing w:after="0" w:line="240" w:lineRule="auto"/>
              <w:ind w:left="360"/>
              <w:rPr>
                <w:rFonts w:ascii="Times New Roman" w:hAnsi="Times New Roman" w:cs="Times New Roman"/>
                <w:sz w:val="20"/>
                <w:szCs w:val="20"/>
              </w:rPr>
            </w:pPr>
          </w:p>
          <w:p w14:paraId="0C865B8C" w14:textId="77777777" w:rsidR="00352AAA" w:rsidRPr="008A6B38" w:rsidRDefault="00352AAA" w:rsidP="006F5379">
            <w:pPr>
              <w:rPr>
                <w:b/>
                <w:sz w:val="20"/>
                <w:szCs w:val="20"/>
              </w:rPr>
            </w:pPr>
          </w:p>
        </w:tc>
        <w:tc>
          <w:tcPr>
            <w:tcW w:w="0" w:type="auto"/>
          </w:tcPr>
          <w:p w14:paraId="1972CA13" w14:textId="77777777" w:rsidR="00352AAA" w:rsidRPr="008A6B38" w:rsidRDefault="00352AAA" w:rsidP="006F5379">
            <w:pPr>
              <w:ind w:left="360"/>
              <w:rPr>
                <w:b/>
                <w:bCs/>
                <w:sz w:val="20"/>
                <w:szCs w:val="20"/>
              </w:rPr>
            </w:pPr>
            <w:r w:rsidRPr="008A6B38">
              <w:rPr>
                <w:b/>
                <w:bCs/>
                <w:sz w:val="20"/>
                <w:szCs w:val="20"/>
              </w:rPr>
              <w:t xml:space="preserve">1     Řečové dovednosti  </w:t>
            </w:r>
          </w:p>
          <w:p w14:paraId="63BF07ED"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32A004D0"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3FE560C0"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5DBD80A3"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49FCD3B7"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0352FFE8"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22301464"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298B0125" w14:textId="77777777" w:rsidR="00352AAA" w:rsidRPr="008A6B38" w:rsidRDefault="00352AAA" w:rsidP="00352AAA">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54B7B77D" w14:textId="77777777" w:rsidR="00352AAA" w:rsidRPr="008A6B38" w:rsidRDefault="00352AAA" w:rsidP="006F5379">
            <w:pPr>
              <w:rPr>
                <w:b/>
                <w:sz w:val="20"/>
                <w:szCs w:val="20"/>
              </w:rPr>
            </w:pPr>
          </w:p>
        </w:tc>
        <w:tc>
          <w:tcPr>
            <w:tcW w:w="0" w:type="auto"/>
          </w:tcPr>
          <w:p w14:paraId="27072874" w14:textId="77777777" w:rsidR="00352AAA" w:rsidRPr="008A6B38" w:rsidRDefault="00352AAA" w:rsidP="006F5379">
            <w:pPr>
              <w:rPr>
                <w:b/>
                <w:sz w:val="20"/>
                <w:szCs w:val="20"/>
              </w:rPr>
            </w:pPr>
          </w:p>
        </w:tc>
        <w:tc>
          <w:tcPr>
            <w:tcW w:w="0" w:type="auto"/>
          </w:tcPr>
          <w:p w14:paraId="58A7AF26" w14:textId="77777777" w:rsidR="00352AAA" w:rsidRPr="008A6B38" w:rsidRDefault="00352AAA" w:rsidP="006F5379">
            <w:pPr>
              <w:rPr>
                <w:b/>
                <w:sz w:val="20"/>
                <w:szCs w:val="20"/>
              </w:rPr>
            </w:pPr>
          </w:p>
        </w:tc>
      </w:tr>
      <w:tr w:rsidR="00352AAA" w:rsidRPr="008A6B38" w14:paraId="330807BC" w14:textId="77777777" w:rsidTr="006F5379">
        <w:tc>
          <w:tcPr>
            <w:tcW w:w="0" w:type="auto"/>
          </w:tcPr>
          <w:p w14:paraId="2C0BBE58" w14:textId="77777777" w:rsidR="00352AAA" w:rsidRPr="008A6B38" w:rsidRDefault="00352AAA" w:rsidP="00352AAA">
            <w:pPr>
              <w:numPr>
                <w:ilvl w:val="0"/>
                <w:numId w:val="95"/>
              </w:numPr>
              <w:rPr>
                <w:sz w:val="20"/>
                <w:szCs w:val="20"/>
              </w:rPr>
            </w:pPr>
            <w:r w:rsidRPr="008A6B38">
              <w:rPr>
                <w:sz w:val="20"/>
                <w:szCs w:val="20"/>
              </w:rPr>
              <w:t>komunikuje s jistou mírou sebedůvěry a aktivně používá získanou slovní zásobu včetně vybrané frazeologie v rozsahu daných tematických okruhů, zejména v rutinních situacích každodenního života, a vlastních zálib;</w:t>
            </w:r>
          </w:p>
          <w:p w14:paraId="59920F22" w14:textId="77777777" w:rsidR="00352AAA" w:rsidRPr="008A6B38" w:rsidRDefault="00352AAA" w:rsidP="00352AAA">
            <w:pPr>
              <w:numPr>
                <w:ilvl w:val="0"/>
                <w:numId w:val="95"/>
              </w:numPr>
              <w:rPr>
                <w:sz w:val="20"/>
                <w:szCs w:val="20"/>
              </w:rPr>
            </w:pPr>
            <w:r w:rsidRPr="008A6B38">
              <w:rPr>
                <w:sz w:val="20"/>
                <w:szCs w:val="20"/>
              </w:rPr>
              <w:t>uplatňuje základní způsoby tvoření slov v jazyce;</w:t>
            </w:r>
          </w:p>
          <w:p w14:paraId="535B6B09" w14:textId="77777777" w:rsidR="00352AAA" w:rsidRPr="008A6B38" w:rsidRDefault="00352AAA" w:rsidP="00352AAA">
            <w:pPr>
              <w:numPr>
                <w:ilvl w:val="0"/>
                <w:numId w:val="95"/>
              </w:numPr>
              <w:rPr>
                <w:sz w:val="20"/>
                <w:szCs w:val="20"/>
              </w:rPr>
            </w:pPr>
            <w:r w:rsidRPr="008A6B38">
              <w:rPr>
                <w:sz w:val="20"/>
                <w:szCs w:val="20"/>
              </w:rPr>
              <w:t>dodržuje základní pravopisné normy v písemném projevu, opravuje chyby;</w:t>
            </w:r>
          </w:p>
          <w:p w14:paraId="75261062" w14:textId="77777777" w:rsidR="00352AAA" w:rsidRPr="008A6B38" w:rsidRDefault="00352AAA" w:rsidP="006F5379">
            <w:pPr>
              <w:ind w:left="360"/>
              <w:rPr>
                <w:b/>
                <w:sz w:val="20"/>
                <w:szCs w:val="20"/>
              </w:rPr>
            </w:pPr>
          </w:p>
        </w:tc>
        <w:tc>
          <w:tcPr>
            <w:tcW w:w="0" w:type="auto"/>
          </w:tcPr>
          <w:p w14:paraId="504F70D1" w14:textId="77777777" w:rsidR="00352AAA" w:rsidRPr="008A6B38" w:rsidRDefault="00352AAA" w:rsidP="00D176FC">
            <w:pPr>
              <w:numPr>
                <w:ilvl w:val="0"/>
                <w:numId w:val="138"/>
              </w:numPr>
              <w:rPr>
                <w:b/>
                <w:bCs/>
                <w:sz w:val="20"/>
                <w:szCs w:val="20"/>
              </w:rPr>
            </w:pPr>
            <w:r w:rsidRPr="008A6B38">
              <w:rPr>
                <w:b/>
                <w:bCs/>
                <w:sz w:val="20"/>
                <w:szCs w:val="20"/>
              </w:rPr>
              <w:lastRenderedPageBreak/>
              <w:t>Jazykové prostředky</w:t>
            </w:r>
          </w:p>
          <w:p w14:paraId="12A7ED73" w14:textId="77777777" w:rsidR="00352AAA" w:rsidRPr="008A6B38" w:rsidRDefault="00352AAA" w:rsidP="00352AAA">
            <w:pPr>
              <w:numPr>
                <w:ilvl w:val="0"/>
                <w:numId w:val="95"/>
              </w:numPr>
              <w:rPr>
                <w:b/>
                <w:bCs/>
                <w:sz w:val="20"/>
                <w:szCs w:val="20"/>
              </w:rPr>
            </w:pPr>
            <w:r w:rsidRPr="008A6B38">
              <w:rPr>
                <w:bCs/>
                <w:sz w:val="20"/>
                <w:szCs w:val="20"/>
              </w:rPr>
              <w:t>výslovnost (zvukové prostředky jazyka)</w:t>
            </w:r>
          </w:p>
          <w:p w14:paraId="4F4D215A" w14:textId="77777777" w:rsidR="00352AAA" w:rsidRPr="008A6B38" w:rsidRDefault="00352AAA" w:rsidP="00352AAA">
            <w:pPr>
              <w:numPr>
                <w:ilvl w:val="0"/>
                <w:numId w:val="95"/>
              </w:numPr>
              <w:rPr>
                <w:b/>
                <w:bCs/>
                <w:sz w:val="20"/>
                <w:szCs w:val="20"/>
              </w:rPr>
            </w:pPr>
            <w:r w:rsidRPr="008A6B38">
              <w:rPr>
                <w:bCs/>
                <w:sz w:val="20"/>
                <w:szCs w:val="20"/>
              </w:rPr>
              <w:t>slovní zásoba a její tvoření</w:t>
            </w:r>
          </w:p>
          <w:p w14:paraId="5D056BF6" w14:textId="77777777" w:rsidR="00352AAA" w:rsidRPr="008A6B38" w:rsidRDefault="00352AAA" w:rsidP="00352AAA">
            <w:pPr>
              <w:numPr>
                <w:ilvl w:val="0"/>
                <w:numId w:val="95"/>
              </w:numPr>
              <w:rPr>
                <w:b/>
                <w:bCs/>
                <w:sz w:val="20"/>
                <w:szCs w:val="20"/>
              </w:rPr>
            </w:pPr>
            <w:r w:rsidRPr="008A6B38">
              <w:rPr>
                <w:bCs/>
                <w:sz w:val="20"/>
                <w:szCs w:val="20"/>
              </w:rPr>
              <w:t>gramatika (tvarosloví a větná skladba)</w:t>
            </w:r>
          </w:p>
          <w:p w14:paraId="340B9648" w14:textId="77777777" w:rsidR="00352AAA" w:rsidRPr="008A6B38" w:rsidRDefault="00352AAA" w:rsidP="00352AAA">
            <w:pPr>
              <w:numPr>
                <w:ilvl w:val="0"/>
                <w:numId w:val="95"/>
              </w:numPr>
              <w:rPr>
                <w:b/>
                <w:bCs/>
                <w:sz w:val="20"/>
                <w:szCs w:val="20"/>
              </w:rPr>
            </w:pPr>
            <w:r w:rsidRPr="008A6B38">
              <w:rPr>
                <w:bCs/>
                <w:sz w:val="20"/>
                <w:szCs w:val="20"/>
              </w:rPr>
              <w:t>grafická podoba jazyka a pravopis</w:t>
            </w:r>
          </w:p>
          <w:p w14:paraId="3B9120CC" w14:textId="77777777" w:rsidR="00352AAA" w:rsidRPr="008A6B38" w:rsidRDefault="00352AAA" w:rsidP="006F5379">
            <w:pPr>
              <w:ind w:left="720"/>
              <w:rPr>
                <w:bCs/>
                <w:sz w:val="20"/>
                <w:szCs w:val="20"/>
              </w:rPr>
            </w:pPr>
          </w:p>
          <w:p w14:paraId="49A40761" w14:textId="77777777" w:rsidR="00352AAA" w:rsidRPr="008A6B38" w:rsidRDefault="00352AAA" w:rsidP="006F5379">
            <w:pPr>
              <w:ind w:left="720"/>
              <w:rPr>
                <w:b/>
                <w:bCs/>
                <w:sz w:val="20"/>
                <w:szCs w:val="20"/>
              </w:rPr>
            </w:pPr>
          </w:p>
          <w:p w14:paraId="34BBE2D7" w14:textId="77777777" w:rsidR="00352AAA" w:rsidRPr="008A6B38" w:rsidRDefault="00352AAA" w:rsidP="006F5379">
            <w:pPr>
              <w:rPr>
                <w:b/>
                <w:bCs/>
                <w:sz w:val="20"/>
                <w:szCs w:val="20"/>
              </w:rPr>
            </w:pPr>
            <w:r w:rsidRPr="008A6B38">
              <w:rPr>
                <w:b/>
                <w:bCs/>
                <w:sz w:val="20"/>
                <w:szCs w:val="20"/>
              </w:rPr>
              <w:lastRenderedPageBreak/>
              <w:t>L7</w:t>
            </w:r>
          </w:p>
          <w:p w14:paraId="26FA1A57" w14:textId="77777777" w:rsidR="00352AAA" w:rsidRPr="008A6B38" w:rsidRDefault="00352AAA" w:rsidP="006F5379">
            <w:pPr>
              <w:rPr>
                <w:bCs/>
                <w:sz w:val="20"/>
                <w:szCs w:val="20"/>
              </w:rPr>
            </w:pPr>
            <w:r w:rsidRPr="008A6B38">
              <w:rPr>
                <w:b/>
                <w:bCs/>
                <w:sz w:val="20"/>
                <w:szCs w:val="20"/>
              </w:rPr>
              <w:t>Mluvnice</w:t>
            </w:r>
            <w:r w:rsidRPr="008A6B38">
              <w:rPr>
                <w:bCs/>
                <w:sz w:val="20"/>
                <w:szCs w:val="20"/>
              </w:rPr>
              <w:t xml:space="preserve">: zvratná slovesa, slovesa se změnou v kořeni slova (e – </w:t>
            </w:r>
            <w:proofErr w:type="spellStart"/>
            <w:r w:rsidRPr="008A6B38">
              <w:rPr>
                <w:bCs/>
                <w:sz w:val="20"/>
                <w:szCs w:val="20"/>
              </w:rPr>
              <w:t>ie</w:t>
            </w:r>
            <w:proofErr w:type="spellEnd"/>
            <w:r w:rsidRPr="008A6B38">
              <w:rPr>
                <w:bCs/>
                <w:sz w:val="20"/>
                <w:szCs w:val="20"/>
              </w:rPr>
              <w:t xml:space="preserve">, o – </w:t>
            </w:r>
            <w:proofErr w:type="spellStart"/>
            <w:r w:rsidRPr="008A6B38">
              <w:rPr>
                <w:bCs/>
                <w:sz w:val="20"/>
                <w:szCs w:val="20"/>
              </w:rPr>
              <w:t>ue</w:t>
            </w:r>
            <w:proofErr w:type="spellEnd"/>
            <w:r w:rsidRPr="008A6B38">
              <w:rPr>
                <w:bCs/>
                <w:sz w:val="20"/>
                <w:szCs w:val="20"/>
              </w:rPr>
              <w:t xml:space="preserve">, e – i, u – </w:t>
            </w:r>
            <w:proofErr w:type="spellStart"/>
            <w:r w:rsidRPr="008A6B38">
              <w:rPr>
                <w:bCs/>
                <w:sz w:val="20"/>
                <w:szCs w:val="20"/>
              </w:rPr>
              <w:t>ue</w:t>
            </w:r>
            <w:proofErr w:type="spellEnd"/>
            <w:r w:rsidRPr="008A6B38">
              <w:rPr>
                <w:bCs/>
                <w:sz w:val="20"/>
                <w:szCs w:val="20"/>
              </w:rPr>
              <w:t>), časové předložky</w:t>
            </w:r>
          </w:p>
          <w:p w14:paraId="63D132FA"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názvy dnů v týdnu, čas, každodenní aktivity</w:t>
            </w:r>
          </w:p>
          <w:p w14:paraId="6B9D8393"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slovní přízvuk, intonace</w:t>
            </w:r>
          </w:p>
          <w:p w14:paraId="14CD87AE"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španělské a české rozvrhy</w:t>
            </w:r>
          </w:p>
          <w:p w14:paraId="2BDAD9A1" w14:textId="77777777" w:rsidR="00352AAA" w:rsidRPr="008A6B38" w:rsidRDefault="00352AAA" w:rsidP="006F5379">
            <w:pPr>
              <w:rPr>
                <w:bCs/>
                <w:sz w:val="20"/>
                <w:szCs w:val="20"/>
              </w:rPr>
            </w:pPr>
          </w:p>
          <w:p w14:paraId="05DBD0E8" w14:textId="77777777" w:rsidR="00352AAA" w:rsidRPr="008A6B38" w:rsidRDefault="00352AAA" w:rsidP="006F5379">
            <w:pPr>
              <w:rPr>
                <w:b/>
                <w:bCs/>
                <w:sz w:val="20"/>
                <w:szCs w:val="20"/>
              </w:rPr>
            </w:pPr>
            <w:r w:rsidRPr="008A6B38">
              <w:rPr>
                <w:b/>
                <w:bCs/>
                <w:sz w:val="20"/>
                <w:szCs w:val="20"/>
              </w:rPr>
              <w:t>L8</w:t>
            </w:r>
          </w:p>
          <w:p w14:paraId="5CE9F878" w14:textId="77777777" w:rsidR="00352AAA" w:rsidRPr="008A6B38" w:rsidRDefault="00352AAA" w:rsidP="006F5379">
            <w:pPr>
              <w:rPr>
                <w:bCs/>
                <w:sz w:val="20"/>
                <w:szCs w:val="20"/>
              </w:rPr>
            </w:pPr>
            <w:r w:rsidRPr="008A6B38">
              <w:rPr>
                <w:b/>
                <w:bCs/>
                <w:sz w:val="20"/>
                <w:szCs w:val="20"/>
              </w:rPr>
              <w:t>Mluvnice</w:t>
            </w:r>
            <w:r w:rsidRPr="008A6B38">
              <w:rPr>
                <w:bCs/>
                <w:sz w:val="20"/>
                <w:szCs w:val="20"/>
              </w:rPr>
              <w:t>: rozkazovací způsob, zájmena neurčitá a záporná a jejich krácení.</w:t>
            </w:r>
          </w:p>
          <w:p w14:paraId="16EE0989"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názvy potravin a nápojů</w:t>
            </w:r>
          </w:p>
          <w:p w14:paraId="44F07C80"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slovní přízvuk, intonace</w:t>
            </w:r>
          </w:p>
          <w:p w14:paraId="58E50906" w14:textId="77777777" w:rsidR="00352AAA" w:rsidRPr="008A6B38" w:rsidRDefault="00352AAA" w:rsidP="006F5379">
            <w:pPr>
              <w:rPr>
                <w:bCs/>
                <w:sz w:val="20"/>
                <w:szCs w:val="20"/>
              </w:rPr>
            </w:pPr>
            <w:r w:rsidRPr="008A6B38">
              <w:rPr>
                <w:b/>
                <w:bCs/>
                <w:sz w:val="20"/>
                <w:szCs w:val="20"/>
              </w:rPr>
              <w:t>Reálie</w:t>
            </w:r>
            <w:r w:rsidRPr="008A6B38">
              <w:rPr>
                <w:bCs/>
                <w:sz w:val="20"/>
                <w:szCs w:val="20"/>
              </w:rPr>
              <w:t>: španělská kuchyně</w:t>
            </w:r>
          </w:p>
          <w:p w14:paraId="659812CE" w14:textId="77777777" w:rsidR="00352AAA" w:rsidRPr="008A6B38" w:rsidRDefault="00352AAA" w:rsidP="006F5379">
            <w:pPr>
              <w:rPr>
                <w:bCs/>
                <w:sz w:val="20"/>
                <w:szCs w:val="20"/>
              </w:rPr>
            </w:pPr>
          </w:p>
          <w:p w14:paraId="16164AB2" w14:textId="77777777" w:rsidR="00352AAA" w:rsidRPr="008A6B38" w:rsidRDefault="00352AAA" w:rsidP="006F5379">
            <w:pPr>
              <w:rPr>
                <w:b/>
                <w:bCs/>
                <w:sz w:val="20"/>
                <w:szCs w:val="20"/>
              </w:rPr>
            </w:pPr>
            <w:r w:rsidRPr="008A6B38">
              <w:rPr>
                <w:b/>
                <w:bCs/>
                <w:sz w:val="20"/>
                <w:szCs w:val="20"/>
              </w:rPr>
              <w:t>L9</w:t>
            </w:r>
          </w:p>
          <w:p w14:paraId="703C4AAE" w14:textId="77777777" w:rsidR="00352AAA" w:rsidRPr="008A6B38" w:rsidRDefault="00352AAA" w:rsidP="006F5379">
            <w:pPr>
              <w:rPr>
                <w:bCs/>
                <w:i/>
                <w:sz w:val="20"/>
                <w:szCs w:val="20"/>
              </w:rPr>
            </w:pPr>
            <w:r w:rsidRPr="008A6B38">
              <w:rPr>
                <w:b/>
                <w:bCs/>
                <w:sz w:val="20"/>
                <w:szCs w:val="20"/>
              </w:rPr>
              <w:t>Mluvnice:</w:t>
            </w:r>
            <w:r w:rsidRPr="008A6B38">
              <w:rPr>
                <w:bCs/>
                <w:sz w:val="20"/>
                <w:szCs w:val="20"/>
              </w:rPr>
              <w:t xml:space="preserve"> neosobní slovesa, vazba </w:t>
            </w:r>
            <w:proofErr w:type="spellStart"/>
            <w:r w:rsidRPr="008A6B38">
              <w:rPr>
                <w:bCs/>
                <w:i/>
                <w:sz w:val="20"/>
                <w:szCs w:val="20"/>
              </w:rPr>
              <w:t>estar</w:t>
            </w:r>
            <w:proofErr w:type="spellEnd"/>
            <w:r w:rsidRPr="008A6B38">
              <w:rPr>
                <w:bCs/>
                <w:i/>
                <w:sz w:val="20"/>
                <w:szCs w:val="20"/>
              </w:rPr>
              <w:t xml:space="preserve"> + gerundium</w:t>
            </w:r>
            <w:r w:rsidRPr="008A6B38">
              <w:rPr>
                <w:bCs/>
                <w:sz w:val="20"/>
                <w:szCs w:val="20"/>
              </w:rPr>
              <w:t xml:space="preserve">, základní číslovky do milionu, předložka </w:t>
            </w:r>
            <w:proofErr w:type="spellStart"/>
            <w:r w:rsidRPr="008A6B38">
              <w:rPr>
                <w:bCs/>
                <w:i/>
                <w:sz w:val="20"/>
                <w:szCs w:val="20"/>
              </w:rPr>
              <w:t>por</w:t>
            </w:r>
            <w:proofErr w:type="spellEnd"/>
          </w:p>
          <w:p w14:paraId="5409E202"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výrazy popisující počasí</w:t>
            </w:r>
          </w:p>
          <w:p w14:paraId="1A3036AD"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slovní přízvuk, intonace</w:t>
            </w:r>
          </w:p>
          <w:p w14:paraId="46AE5D6B"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podnebí a počasí ve Španělsku</w:t>
            </w:r>
          </w:p>
          <w:p w14:paraId="2A42B228" w14:textId="77777777" w:rsidR="00352AAA" w:rsidRPr="008A6B38" w:rsidRDefault="00352AAA" w:rsidP="006F5379">
            <w:pPr>
              <w:rPr>
                <w:bCs/>
                <w:sz w:val="20"/>
                <w:szCs w:val="20"/>
              </w:rPr>
            </w:pPr>
          </w:p>
          <w:p w14:paraId="5BB96BAA" w14:textId="77777777" w:rsidR="00352AAA" w:rsidRPr="008A6B38" w:rsidRDefault="00352AAA" w:rsidP="006F5379">
            <w:pPr>
              <w:rPr>
                <w:b/>
                <w:bCs/>
                <w:sz w:val="20"/>
                <w:szCs w:val="20"/>
              </w:rPr>
            </w:pPr>
            <w:r w:rsidRPr="008A6B38">
              <w:rPr>
                <w:b/>
                <w:bCs/>
                <w:sz w:val="20"/>
                <w:szCs w:val="20"/>
              </w:rPr>
              <w:t>L10</w:t>
            </w:r>
          </w:p>
          <w:p w14:paraId="73644F5E" w14:textId="77777777" w:rsidR="00352AAA" w:rsidRPr="008A6B38" w:rsidRDefault="00352AAA" w:rsidP="006F5379">
            <w:pPr>
              <w:rPr>
                <w:bCs/>
                <w:i/>
                <w:sz w:val="20"/>
                <w:szCs w:val="20"/>
              </w:rPr>
            </w:pPr>
            <w:r w:rsidRPr="008A6B38">
              <w:rPr>
                <w:b/>
                <w:bCs/>
                <w:sz w:val="20"/>
                <w:szCs w:val="20"/>
              </w:rPr>
              <w:t>Mluvnice</w:t>
            </w:r>
            <w:r w:rsidRPr="008A6B38">
              <w:rPr>
                <w:bCs/>
                <w:sz w:val="20"/>
                <w:szCs w:val="20"/>
              </w:rPr>
              <w:t xml:space="preserve">: příčestí minulé, složený minulý čas, vyjádření právě ukončeného děje vazbou </w:t>
            </w:r>
            <w:proofErr w:type="spellStart"/>
            <w:r w:rsidRPr="008A6B38">
              <w:rPr>
                <w:bCs/>
                <w:i/>
                <w:sz w:val="20"/>
                <w:szCs w:val="20"/>
              </w:rPr>
              <w:t>acabar</w:t>
            </w:r>
            <w:proofErr w:type="spellEnd"/>
            <w:r w:rsidRPr="008A6B38">
              <w:rPr>
                <w:bCs/>
                <w:i/>
                <w:sz w:val="20"/>
                <w:szCs w:val="20"/>
              </w:rPr>
              <w:t xml:space="preserve"> de + </w:t>
            </w:r>
            <w:proofErr w:type="spellStart"/>
            <w:r w:rsidRPr="008A6B38">
              <w:rPr>
                <w:bCs/>
                <w:i/>
                <w:sz w:val="20"/>
                <w:szCs w:val="20"/>
              </w:rPr>
              <w:t>inf</w:t>
            </w:r>
            <w:proofErr w:type="spellEnd"/>
            <w:r w:rsidRPr="008A6B38">
              <w:rPr>
                <w:bCs/>
                <w:i/>
                <w:sz w:val="20"/>
                <w:szCs w:val="20"/>
              </w:rPr>
              <w:t>.</w:t>
            </w:r>
            <w:r w:rsidRPr="008A6B38">
              <w:rPr>
                <w:bCs/>
                <w:sz w:val="20"/>
                <w:szCs w:val="20"/>
              </w:rPr>
              <w:t xml:space="preserve">, záporná zájmena </w:t>
            </w:r>
            <w:proofErr w:type="spellStart"/>
            <w:r w:rsidRPr="008A6B38">
              <w:rPr>
                <w:bCs/>
                <w:i/>
                <w:sz w:val="20"/>
                <w:szCs w:val="20"/>
              </w:rPr>
              <w:t>nada</w:t>
            </w:r>
            <w:proofErr w:type="spellEnd"/>
            <w:r w:rsidRPr="008A6B38">
              <w:rPr>
                <w:bCs/>
                <w:sz w:val="20"/>
                <w:szCs w:val="20"/>
              </w:rPr>
              <w:t xml:space="preserve"> a </w:t>
            </w:r>
            <w:proofErr w:type="spellStart"/>
            <w:r w:rsidRPr="008A6B38">
              <w:rPr>
                <w:bCs/>
                <w:i/>
                <w:sz w:val="20"/>
                <w:szCs w:val="20"/>
              </w:rPr>
              <w:t>nadie</w:t>
            </w:r>
            <w:proofErr w:type="spellEnd"/>
          </w:p>
          <w:p w14:paraId="6A45B797"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názvy činností</w:t>
            </w:r>
          </w:p>
          <w:p w14:paraId="0FA1122C"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intonace</w:t>
            </w:r>
          </w:p>
          <w:p w14:paraId="3142CE31"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španělský dopis</w:t>
            </w:r>
          </w:p>
          <w:p w14:paraId="6AED0E15" w14:textId="77777777" w:rsidR="00352AAA" w:rsidRPr="008A6B38" w:rsidRDefault="00352AAA" w:rsidP="006F5379">
            <w:pPr>
              <w:rPr>
                <w:b/>
                <w:bCs/>
                <w:sz w:val="20"/>
                <w:szCs w:val="20"/>
              </w:rPr>
            </w:pPr>
          </w:p>
          <w:p w14:paraId="23422521" w14:textId="77777777" w:rsidR="00352AAA" w:rsidRPr="008A6B38" w:rsidRDefault="00352AAA" w:rsidP="006F5379">
            <w:pPr>
              <w:rPr>
                <w:b/>
                <w:bCs/>
                <w:sz w:val="20"/>
                <w:szCs w:val="20"/>
              </w:rPr>
            </w:pPr>
            <w:r w:rsidRPr="008A6B38">
              <w:rPr>
                <w:b/>
                <w:bCs/>
                <w:sz w:val="20"/>
                <w:szCs w:val="20"/>
              </w:rPr>
              <w:t>L11</w:t>
            </w:r>
          </w:p>
          <w:p w14:paraId="3B97333D" w14:textId="77777777" w:rsidR="00352AAA" w:rsidRPr="008A6B38" w:rsidRDefault="00352AAA" w:rsidP="006F5379">
            <w:pPr>
              <w:rPr>
                <w:bCs/>
                <w:sz w:val="20"/>
                <w:szCs w:val="20"/>
              </w:rPr>
            </w:pPr>
            <w:r w:rsidRPr="008A6B38">
              <w:rPr>
                <w:b/>
                <w:bCs/>
                <w:sz w:val="20"/>
                <w:szCs w:val="20"/>
              </w:rPr>
              <w:t>Mluvnice</w:t>
            </w:r>
            <w:r w:rsidRPr="008A6B38">
              <w:rPr>
                <w:bCs/>
                <w:sz w:val="20"/>
                <w:szCs w:val="20"/>
              </w:rPr>
              <w:t xml:space="preserve">: minulý čas dokonavý, nepravidelná slovesa v minulém čase, předložka </w:t>
            </w:r>
            <w:r w:rsidRPr="008A6B38">
              <w:rPr>
                <w:bCs/>
                <w:i/>
                <w:sz w:val="20"/>
                <w:szCs w:val="20"/>
              </w:rPr>
              <w:t xml:space="preserve">en </w:t>
            </w:r>
            <w:r w:rsidRPr="008A6B38">
              <w:rPr>
                <w:bCs/>
                <w:sz w:val="20"/>
                <w:szCs w:val="20"/>
              </w:rPr>
              <w:t>v příslovečných určeních</w:t>
            </w:r>
          </w:p>
          <w:p w14:paraId="3295733E"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(historické) události, novinové titulky</w:t>
            </w:r>
          </w:p>
          <w:p w14:paraId="2A72E153" w14:textId="77777777" w:rsidR="00352AAA" w:rsidRPr="008A6B38" w:rsidRDefault="00352AAA" w:rsidP="006F5379">
            <w:pPr>
              <w:rPr>
                <w:bCs/>
                <w:sz w:val="20"/>
                <w:szCs w:val="20"/>
              </w:rPr>
            </w:pPr>
            <w:r w:rsidRPr="008A6B38">
              <w:rPr>
                <w:b/>
                <w:bCs/>
                <w:sz w:val="20"/>
                <w:szCs w:val="20"/>
              </w:rPr>
              <w:t>Zvuková a grafická stránka jazyka</w:t>
            </w:r>
            <w:r w:rsidRPr="008A6B38">
              <w:rPr>
                <w:bCs/>
                <w:sz w:val="20"/>
                <w:szCs w:val="20"/>
              </w:rPr>
              <w:t>: intonace</w:t>
            </w:r>
          </w:p>
          <w:p w14:paraId="143AF1CA"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španělská periodika, významné osobnosti latinsko-americké historie</w:t>
            </w:r>
          </w:p>
          <w:p w14:paraId="345A948C" w14:textId="77777777" w:rsidR="00352AAA" w:rsidRPr="008A6B38" w:rsidRDefault="00352AAA" w:rsidP="006F5379">
            <w:pPr>
              <w:rPr>
                <w:bCs/>
                <w:sz w:val="20"/>
                <w:szCs w:val="20"/>
              </w:rPr>
            </w:pPr>
          </w:p>
          <w:p w14:paraId="12018140" w14:textId="77777777" w:rsidR="00352AAA" w:rsidRPr="008A6B38" w:rsidRDefault="00352AAA" w:rsidP="006F5379">
            <w:pPr>
              <w:rPr>
                <w:b/>
                <w:bCs/>
                <w:sz w:val="20"/>
                <w:szCs w:val="20"/>
              </w:rPr>
            </w:pPr>
            <w:r w:rsidRPr="008A6B38">
              <w:rPr>
                <w:b/>
                <w:bCs/>
                <w:sz w:val="20"/>
                <w:szCs w:val="20"/>
              </w:rPr>
              <w:t>L12</w:t>
            </w:r>
          </w:p>
          <w:p w14:paraId="5EC8252D" w14:textId="77777777" w:rsidR="00352AAA" w:rsidRPr="008A6B38" w:rsidRDefault="00352AAA" w:rsidP="006F5379">
            <w:pPr>
              <w:rPr>
                <w:bCs/>
                <w:sz w:val="20"/>
                <w:szCs w:val="20"/>
              </w:rPr>
            </w:pPr>
            <w:r w:rsidRPr="008A6B38">
              <w:rPr>
                <w:b/>
                <w:bCs/>
                <w:sz w:val="20"/>
                <w:szCs w:val="20"/>
              </w:rPr>
              <w:t>Mluvnice</w:t>
            </w:r>
            <w:r w:rsidRPr="008A6B38">
              <w:rPr>
                <w:bCs/>
                <w:sz w:val="20"/>
                <w:szCs w:val="20"/>
              </w:rPr>
              <w:t xml:space="preserve">: užití minulého času dokonavého vs. minulý čas složený, samostatné užití členu určitého (bez pod. </w:t>
            </w:r>
            <w:proofErr w:type="spellStart"/>
            <w:r w:rsidRPr="008A6B38">
              <w:rPr>
                <w:bCs/>
                <w:sz w:val="20"/>
                <w:szCs w:val="20"/>
              </w:rPr>
              <w:t>jm</w:t>
            </w:r>
            <w:proofErr w:type="spellEnd"/>
            <w:r w:rsidRPr="008A6B38">
              <w:rPr>
                <w:bCs/>
                <w:sz w:val="20"/>
                <w:szCs w:val="20"/>
              </w:rPr>
              <w:t>.)</w:t>
            </w:r>
          </w:p>
          <w:p w14:paraId="3F4720A4" w14:textId="77777777" w:rsidR="00352AAA" w:rsidRPr="008A6B38" w:rsidRDefault="00352AAA" w:rsidP="006F5379">
            <w:pPr>
              <w:rPr>
                <w:bCs/>
                <w:sz w:val="20"/>
                <w:szCs w:val="20"/>
              </w:rPr>
            </w:pPr>
            <w:r w:rsidRPr="008A6B38">
              <w:rPr>
                <w:b/>
                <w:bCs/>
                <w:sz w:val="20"/>
                <w:szCs w:val="20"/>
              </w:rPr>
              <w:t xml:space="preserve">Lexikální dovednosti: </w:t>
            </w:r>
            <w:r w:rsidRPr="008A6B38">
              <w:rPr>
                <w:bCs/>
                <w:sz w:val="20"/>
                <w:szCs w:val="20"/>
              </w:rPr>
              <w:t>části dopisu, obraty užívané v neformální korespondencí, dopravní prostředky</w:t>
            </w:r>
          </w:p>
          <w:p w14:paraId="26BBFFA2" w14:textId="77777777" w:rsidR="00352AAA" w:rsidRPr="008A6B38" w:rsidRDefault="00352AAA" w:rsidP="006F5379">
            <w:pPr>
              <w:rPr>
                <w:bCs/>
                <w:sz w:val="20"/>
                <w:szCs w:val="20"/>
              </w:rPr>
            </w:pPr>
            <w:r w:rsidRPr="008A6B38">
              <w:rPr>
                <w:b/>
                <w:bCs/>
                <w:sz w:val="20"/>
                <w:szCs w:val="20"/>
              </w:rPr>
              <w:lastRenderedPageBreak/>
              <w:t>Zvuková a grafická stránka jazyka</w:t>
            </w:r>
            <w:r w:rsidRPr="008A6B38">
              <w:rPr>
                <w:bCs/>
                <w:sz w:val="20"/>
                <w:szCs w:val="20"/>
              </w:rPr>
              <w:t>: výslovnost, intonace</w:t>
            </w:r>
          </w:p>
          <w:p w14:paraId="154AAB58" w14:textId="77777777" w:rsidR="00352AAA" w:rsidRPr="008A6B38" w:rsidRDefault="00352AAA" w:rsidP="006F5379">
            <w:pPr>
              <w:rPr>
                <w:bCs/>
                <w:sz w:val="20"/>
                <w:szCs w:val="20"/>
              </w:rPr>
            </w:pPr>
            <w:r w:rsidRPr="008A6B38">
              <w:rPr>
                <w:b/>
                <w:bCs/>
                <w:sz w:val="20"/>
                <w:szCs w:val="20"/>
              </w:rPr>
              <w:t xml:space="preserve">Reálie: </w:t>
            </w:r>
            <w:r w:rsidRPr="008A6B38">
              <w:rPr>
                <w:bCs/>
                <w:sz w:val="20"/>
                <w:szCs w:val="20"/>
              </w:rPr>
              <w:t>významné osobnosti španělské historie</w:t>
            </w:r>
          </w:p>
          <w:p w14:paraId="6C9BF900" w14:textId="77777777" w:rsidR="00352AAA" w:rsidRPr="008A6B38" w:rsidRDefault="00352AAA" w:rsidP="006F5379">
            <w:pPr>
              <w:rPr>
                <w:b/>
                <w:sz w:val="20"/>
                <w:szCs w:val="20"/>
              </w:rPr>
            </w:pPr>
          </w:p>
        </w:tc>
        <w:tc>
          <w:tcPr>
            <w:tcW w:w="0" w:type="auto"/>
          </w:tcPr>
          <w:p w14:paraId="36AC7162" w14:textId="77777777" w:rsidR="00352AAA" w:rsidRPr="008A6B38" w:rsidRDefault="00352AAA" w:rsidP="006F5379">
            <w:pPr>
              <w:rPr>
                <w:b/>
                <w:sz w:val="20"/>
                <w:szCs w:val="20"/>
              </w:rPr>
            </w:pPr>
          </w:p>
        </w:tc>
        <w:tc>
          <w:tcPr>
            <w:tcW w:w="0" w:type="auto"/>
          </w:tcPr>
          <w:p w14:paraId="10868429" w14:textId="77777777" w:rsidR="00352AAA" w:rsidRPr="008A6B38" w:rsidRDefault="00352AAA" w:rsidP="006F5379">
            <w:pPr>
              <w:rPr>
                <w:b/>
                <w:sz w:val="20"/>
                <w:szCs w:val="20"/>
              </w:rPr>
            </w:pPr>
          </w:p>
          <w:p w14:paraId="1388DE48" w14:textId="77777777" w:rsidR="00352AAA" w:rsidRPr="008A6B38" w:rsidRDefault="00352AAA" w:rsidP="006F5379">
            <w:pPr>
              <w:rPr>
                <w:b/>
                <w:sz w:val="20"/>
                <w:szCs w:val="20"/>
              </w:rPr>
            </w:pPr>
          </w:p>
          <w:p w14:paraId="04C42B47" w14:textId="77777777" w:rsidR="00352AAA" w:rsidRPr="008A6B38" w:rsidRDefault="00352AAA" w:rsidP="006F5379">
            <w:pPr>
              <w:rPr>
                <w:b/>
                <w:sz w:val="20"/>
                <w:szCs w:val="20"/>
              </w:rPr>
            </w:pPr>
          </w:p>
          <w:p w14:paraId="74BD0254" w14:textId="77777777" w:rsidR="00352AAA" w:rsidRPr="008A6B38" w:rsidRDefault="00352AAA" w:rsidP="006F5379">
            <w:pPr>
              <w:rPr>
                <w:b/>
                <w:sz w:val="20"/>
                <w:szCs w:val="20"/>
              </w:rPr>
            </w:pPr>
          </w:p>
          <w:p w14:paraId="120F51EB" w14:textId="77777777" w:rsidR="00352AAA" w:rsidRPr="008A6B38" w:rsidRDefault="00352AAA" w:rsidP="006F5379">
            <w:pPr>
              <w:rPr>
                <w:b/>
                <w:sz w:val="20"/>
                <w:szCs w:val="20"/>
              </w:rPr>
            </w:pPr>
          </w:p>
          <w:p w14:paraId="70C67285" w14:textId="77777777" w:rsidR="00352AAA" w:rsidRPr="008A6B38" w:rsidRDefault="00352AAA" w:rsidP="006F5379">
            <w:pPr>
              <w:rPr>
                <w:b/>
                <w:sz w:val="20"/>
                <w:szCs w:val="20"/>
              </w:rPr>
            </w:pPr>
          </w:p>
          <w:p w14:paraId="08244378" w14:textId="77777777" w:rsidR="00352AAA" w:rsidRPr="008A6B38" w:rsidRDefault="00352AAA" w:rsidP="006F5379">
            <w:pPr>
              <w:rPr>
                <w:b/>
                <w:sz w:val="20"/>
                <w:szCs w:val="20"/>
              </w:rPr>
            </w:pPr>
          </w:p>
          <w:p w14:paraId="723CFC7A" w14:textId="77777777" w:rsidR="00352AAA" w:rsidRPr="008A6B38" w:rsidRDefault="00352AAA" w:rsidP="006F5379">
            <w:pPr>
              <w:rPr>
                <w:b/>
                <w:sz w:val="20"/>
                <w:szCs w:val="20"/>
              </w:rPr>
            </w:pPr>
          </w:p>
          <w:p w14:paraId="28AEC2C4" w14:textId="77777777" w:rsidR="00352AAA" w:rsidRPr="008A6B38" w:rsidRDefault="00352AAA" w:rsidP="006F5379">
            <w:pPr>
              <w:rPr>
                <w:b/>
                <w:sz w:val="20"/>
                <w:szCs w:val="20"/>
              </w:rPr>
            </w:pPr>
          </w:p>
          <w:p w14:paraId="5372A927" w14:textId="77777777" w:rsidR="00352AAA" w:rsidRPr="008A6B38" w:rsidRDefault="00352AAA" w:rsidP="006F5379">
            <w:pPr>
              <w:rPr>
                <w:b/>
                <w:sz w:val="20"/>
                <w:szCs w:val="20"/>
              </w:rPr>
            </w:pPr>
          </w:p>
          <w:p w14:paraId="70D00FBC" w14:textId="77777777" w:rsidR="00352AAA" w:rsidRPr="008A6B38" w:rsidRDefault="00352AAA" w:rsidP="006F5379">
            <w:pPr>
              <w:rPr>
                <w:b/>
                <w:sz w:val="20"/>
                <w:szCs w:val="20"/>
              </w:rPr>
            </w:pPr>
          </w:p>
          <w:p w14:paraId="78F8A5F1" w14:textId="77777777" w:rsidR="00352AAA" w:rsidRPr="008A6B38" w:rsidRDefault="00352AAA" w:rsidP="006F5379">
            <w:pPr>
              <w:rPr>
                <w:b/>
                <w:sz w:val="20"/>
                <w:szCs w:val="20"/>
              </w:rPr>
            </w:pPr>
          </w:p>
          <w:p w14:paraId="7602F81F" w14:textId="77777777" w:rsidR="00352AAA" w:rsidRPr="008A6B38" w:rsidRDefault="00352AAA" w:rsidP="006F5379">
            <w:pPr>
              <w:rPr>
                <w:b/>
                <w:sz w:val="20"/>
                <w:szCs w:val="20"/>
              </w:rPr>
            </w:pPr>
          </w:p>
          <w:p w14:paraId="6AF5BAEA" w14:textId="77777777" w:rsidR="00352AAA" w:rsidRPr="008A6B38" w:rsidRDefault="00352AAA" w:rsidP="006F5379">
            <w:pPr>
              <w:rPr>
                <w:b/>
                <w:sz w:val="20"/>
                <w:szCs w:val="20"/>
              </w:rPr>
            </w:pPr>
            <w:r w:rsidRPr="008A6B38">
              <w:rPr>
                <w:b/>
                <w:sz w:val="20"/>
                <w:szCs w:val="20"/>
              </w:rPr>
              <w:t>OBN</w:t>
            </w:r>
          </w:p>
          <w:p w14:paraId="7010945F" w14:textId="77777777" w:rsidR="00352AAA" w:rsidRPr="008A6B38" w:rsidRDefault="00352AAA" w:rsidP="006F5379">
            <w:pPr>
              <w:rPr>
                <w:b/>
                <w:sz w:val="20"/>
                <w:szCs w:val="20"/>
              </w:rPr>
            </w:pPr>
          </w:p>
          <w:p w14:paraId="4718F9F8" w14:textId="77777777" w:rsidR="00352AAA" w:rsidRPr="008A6B38" w:rsidRDefault="00352AAA" w:rsidP="006F5379">
            <w:pPr>
              <w:rPr>
                <w:b/>
                <w:sz w:val="20"/>
                <w:szCs w:val="20"/>
              </w:rPr>
            </w:pPr>
          </w:p>
          <w:p w14:paraId="243A89DE" w14:textId="77777777" w:rsidR="00352AAA" w:rsidRPr="008A6B38" w:rsidRDefault="00352AAA" w:rsidP="006F5379">
            <w:pPr>
              <w:rPr>
                <w:b/>
                <w:sz w:val="20"/>
                <w:szCs w:val="20"/>
              </w:rPr>
            </w:pPr>
          </w:p>
          <w:p w14:paraId="74C7DD44" w14:textId="77777777" w:rsidR="00352AAA" w:rsidRPr="008A6B38" w:rsidRDefault="00352AAA" w:rsidP="006F5379">
            <w:pPr>
              <w:rPr>
                <w:b/>
                <w:sz w:val="20"/>
                <w:szCs w:val="20"/>
              </w:rPr>
            </w:pPr>
          </w:p>
          <w:p w14:paraId="32806ED1" w14:textId="77777777" w:rsidR="00352AAA" w:rsidRPr="008A6B38" w:rsidRDefault="00352AAA" w:rsidP="006F5379">
            <w:pPr>
              <w:rPr>
                <w:b/>
                <w:sz w:val="20"/>
                <w:szCs w:val="20"/>
              </w:rPr>
            </w:pPr>
          </w:p>
          <w:p w14:paraId="04281E2C" w14:textId="77777777" w:rsidR="00352AAA" w:rsidRPr="008A6B38" w:rsidRDefault="00352AAA" w:rsidP="006F5379">
            <w:pPr>
              <w:rPr>
                <w:b/>
                <w:sz w:val="20"/>
                <w:szCs w:val="20"/>
              </w:rPr>
            </w:pPr>
          </w:p>
          <w:p w14:paraId="121A3416" w14:textId="77777777" w:rsidR="00352AAA" w:rsidRPr="008A6B38" w:rsidRDefault="00352AAA" w:rsidP="006F5379">
            <w:pPr>
              <w:rPr>
                <w:b/>
                <w:sz w:val="20"/>
                <w:szCs w:val="20"/>
              </w:rPr>
            </w:pPr>
          </w:p>
          <w:p w14:paraId="124CE904" w14:textId="77777777" w:rsidR="00352AAA" w:rsidRPr="008A6B38" w:rsidRDefault="00352AAA" w:rsidP="006F5379">
            <w:pPr>
              <w:rPr>
                <w:b/>
                <w:sz w:val="20"/>
                <w:szCs w:val="20"/>
              </w:rPr>
            </w:pPr>
          </w:p>
          <w:p w14:paraId="2B93FAB2" w14:textId="77777777" w:rsidR="00352AAA" w:rsidRPr="008A6B38" w:rsidRDefault="00352AAA" w:rsidP="006F5379">
            <w:pPr>
              <w:rPr>
                <w:b/>
                <w:sz w:val="20"/>
                <w:szCs w:val="20"/>
              </w:rPr>
            </w:pPr>
          </w:p>
          <w:p w14:paraId="67055A00" w14:textId="77777777" w:rsidR="00352AAA" w:rsidRPr="008A6B38" w:rsidRDefault="00352AAA" w:rsidP="006F5379">
            <w:pPr>
              <w:rPr>
                <w:b/>
                <w:sz w:val="20"/>
                <w:szCs w:val="20"/>
              </w:rPr>
            </w:pPr>
          </w:p>
          <w:p w14:paraId="535A9BF3" w14:textId="77777777" w:rsidR="00352AAA" w:rsidRPr="008A6B38" w:rsidRDefault="00352AAA" w:rsidP="006F5379">
            <w:pPr>
              <w:rPr>
                <w:b/>
                <w:sz w:val="20"/>
                <w:szCs w:val="20"/>
              </w:rPr>
            </w:pPr>
          </w:p>
          <w:p w14:paraId="561D8CF9" w14:textId="77777777" w:rsidR="00352AAA" w:rsidRPr="008A6B38" w:rsidRDefault="00352AAA" w:rsidP="006F5379">
            <w:pPr>
              <w:rPr>
                <w:b/>
                <w:sz w:val="20"/>
                <w:szCs w:val="20"/>
              </w:rPr>
            </w:pPr>
          </w:p>
          <w:p w14:paraId="46B6022D" w14:textId="77777777" w:rsidR="00352AAA" w:rsidRPr="008A6B38" w:rsidRDefault="00352AAA" w:rsidP="006F5379">
            <w:pPr>
              <w:rPr>
                <w:b/>
                <w:sz w:val="20"/>
                <w:szCs w:val="20"/>
              </w:rPr>
            </w:pPr>
            <w:r w:rsidRPr="008A6B38">
              <w:rPr>
                <w:b/>
                <w:sz w:val="20"/>
                <w:szCs w:val="20"/>
              </w:rPr>
              <w:t>HOZ</w:t>
            </w:r>
          </w:p>
          <w:p w14:paraId="4F7E4A65" w14:textId="77777777" w:rsidR="00352AAA" w:rsidRPr="008A6B38" w:rsidRDefault="00352AAA" w:rsidP="006F5379">
            <w:pPr>
              <w:rPr>
                <w:b/>
                <w:sz w:val="20"/>
                <w:szCs w:val="20"/>
              </w:rPr>
            </w:pPr>
          </w:p>
          <w:p w14:paraId="3AF8DA8F" w14:textId="77777777" w:rsidR="00352AAA" w:rsidRPr="008A6B38" w:rsidRDefault="00352AAA" w:rsidP="006F5379">
            <w:pPr>
              <w:rPr>
                <w:b/>
                <w:sz w:val="20"/>
                <w:szCs w:val="20"/>
              </w:rPr>
            </w:pPr>
          </w:p>
          <w:p w14:paraId="77E57FEE" w14:textId="77777777" w:rsidR="00352AAA" w:rsidRPr="008A6B38" w:rsidRDefault="00352AAA" w:rsidP="006F5379">
            <w:pPr>
              <w:rPr>
                <w:b/>
                <w:sz w:val="20"/>
                <w:szCs w:val="20"/>
              </w:rPr>
            </w:pPr>
          </w:p>
          <w:p w14:paraId="3A69C173" w14:textId="77777777" w:rsidR="00352AAA" w:rsidRPr="008A6B38" w:rsidRDefault="00352AAA" w:rsidP="006F5379">
            <w:pPr>
              <w:rPr>
                <w:b/>
                <w:sz w:val="20"/>
                <w:szCs w:val="20"/>
              </w:rPr>
            </w:pPr>
          </w:p>
          <w:p w14:paraId="062F3983" w14:textId="77777777" w:rsidR="00352AAA" w:rsidRPr="008A6B38" w:rsidRDefault="00352AAA" w:rsidP="006F5379">
            <w:pPr>
              <w:rPr>
                <w:b/>
                <w:sz w:val="20"/>
                <w:szCs w:val="20"/>
              </w:rPr>
            </w:pPr>
          </w:p>
          <w:p w14:paraId="5CBE1D2C" w14:textId="77777777" w:rsidR="00352AAA" w:rsidRPr="008A6B38" w:rsidRDefault="00352AAA" w:rsidP="006F5379">
            <w:pPr>
              <w:rPr>
                <w:b/>
                <w:sz w:val="20"/>
                <w:szCs w:val="20"/>
              </w:rPr>
            </w:pPr>
          </w:p>
          <w:p w14:paraId="0471FEE0" w14:textId="77777777" w:rsidR="00352AAA" w:rsidRPr="008A6B38" w:rsidRDefault="00352AAA" w:rsidP="006F5379">
            <w:pPr>
              <w:rPr>
                <w:b/>
                <w:sz w:val="20"/>
                <w:szCs w:val="20"/>
              </w:rPr>
            </w:pPr>
            <w:r w:rsidRPr="008A6B38">
              <w:rPr>
                <w:b/>
                <w:sz w:val="20"/>
                <w:szCs w:val="20"/>
              </w:rPr>
              <w:t>PEK</w:t>
            </w:r>
          </w:p>
          <w:p w14:paraId="244B7B58" w14:textId="77777777" w:rsidR="00352AAA" w:rsidRPr="008A6B38" w:rsidRDefault="00352AAA" w:rsidP="006F5379">
            <w:pPr>
              <w:rPr>
                <w:b/>
                <w:sz w:val="20"/>
                <w:szCs w:val="20"/>
              </w:rPr>
            </w:pPr>
          </w:p>
          <w:p w14:paraId="7EC799A2" w14:textId="77777777" w:rsidR="00352AAA" w:rsidRPr="008A6B38" w:rsidRDefault="00352AAA" w:rsidP="006F5379">
            <w:pPr>
              <w:rPr>
                <w:b/>
                <w:sz w:val="20"/>
                <w:szCs w:val="20"/>
              </w:rPr>
            </w:pPr>
          </w:p>
          <w:p w14:paraId="4A5DE4AC" w14:textId="77777777" w:rsidR="00352AAA" w:rsidRPr="008A6B38" w:rsidRDefault="00352AAA" w:rsidP="006F5379">
            <w:pPr>
              <w:rPr>
                <w:b/>
                <w:sz w:val="20"/>
                <w:szCs w:val="20"/>
              </w:rPr>
            </w:pPr>
          </w:p>
          <w:p w14:paraId="0F1A680A" w14:textId="77777777" w:rsidR="00352AAA" w:rsidRPr="008A6B38" w:rsidRDefault="00352AAA" w:rsidP="006F5379">
            <w:pPr>
              <w:rPr>
                <w:b/>
                <w:sz w:val="20"/>
                <w:szCs w:val="20"/>
              </w:rPr>
            </w:pPr>
          </w:p>
          <w:p w14:paraId="0315FB0A" w14:textId="77777777" w:rsidR="00352AAA" w:rsidRPr="008A6B38" w:rsidRDefault="00352AAA" w:rsidP="006F5379">
            <w:pPr>
              <w:rPr>
                <w:b/>
                <w:sz w:val="20"/>
                <w:szCs w:val="20"/>
              </w:rPr>
            </w:pPr>
          </w:p>
          <w:p w14:paraId="7D4C52F8" w14:textId="77777777" w:rsidR="00352AAA" w:rsidRPr="008A6B38" w:rsidRDefault="00352AAA" w:rsidP="006F5379">
            <w:pPr>
              <w:rPr>
                <w:b/>
                <w:sz w:val="20"/>
                <w:szCs w:val="20"/>
              </w:rPr>
            </w:pPr>
          </w:p>
          <w:p w14:paraId="7417F7F8" w14:textId="77777777" w:rsidR="00352AAA" w:rsidRPr="008A6B38" w:rsidRDefault="00352AAA" w:rsidP="006F5379">
            <w:pPr>
              <w:rPr>
                <w:b/>
                <w:sz w:val="20"/>
                <w:szCs w:val="20"/>
              </w:rPr>
            </w:pPr>
            <w:r w:rsidRPr="008A6B38">
              <w:rPr>
                <w:b/>
                <w:sz w:val="20"/>
                <w:szCs w:val="20"/>
              </w:rPr>
              <w:t>DEJ</w:t>
            </w:r>
          </w:p>
          <w:p w14:paraId="5690CA05" w14:textId="77777777" w:rsidR="00352AAA" w:rsidRPr="008A6B38" w:rsidRDefault="00352AAA" w:rsidP="006F5379">
            <w:pPr>
              <w:rPr>
                <w:b/>
                <w:sz w:val="20"/>
                <w:szCs w:val="20"/>
              </w:rPr>
            </w:pPr>
          </w:p>
          <w:p w14:paraId="0BA3156F" w14:textId="77777777" w:rsidR="00352AAA" w:rsidRPr="008A6B38" w:rsidRDefault="00352AAA" w:rsidP="006F5379">
            <w:pPr>
              <w:rPr>
                <w:b/>
                <w:sz w:val="20"/>
                <w:szCs w:val="20"/>
              </w:rPr>
            </w:pPr>
          </w:p>
          <w:p w14:paraId="0A7A0138" w14:textId="77777777" w:rsidR="00352AAA" w:rsidRPr="008A6B38" w:rsidRDefault="00352AAA" w:rsidP="006F5379">
            <w:pPr>
              <w:rPr>
                <w:b/>
                <w:sz w:val="20"/>
                <w:szCs w:val="20"/>
              </w:rPr>
            </w:pPr>
          </w:p>
          <w:p w14:paraId="058D762C" w14:textId="77777777" w:rsidR="00352AAA" w:rsidRPr="008A6B38" w:rsidRDefault="00352AAA" w:rsidP="006F5379">
            <w:pPr>
              <w:rPr>
                <w:b/>
                <w:sz w:val="20"/>
                <w:szCs w:val="20"/>
              </w:rPr>
            </w:pPr>
          </w:p>
          <w:p w14:paraId="1EFB2BA3" w14:textId="77777777" w:rsidR="00352AAA" w:rsidRPr="008A6B38" w:rsidRDefault="00352AAA" w:rsidP="006F5379">
            <w:pPr>
              <w:rPr>
                <w:b/>
                <w:sz w:val="20"/>
                <w:szCs w:val="20"/>
              </w:rPr>
            </w:pPr>
            <w:r w:rsidRPr="008A6B38">
              <w:rPr>
                <w:b/>
                <w:sz w:val="20"/>
                <w:szCs w:val="20"/>
              </w:rPr>
              <w:t>PEK</w:t>
            </w:r>
          </w:p>
          <w:p w14:paraId="24C5C1CA" w14:textId="77777777" w:rsidR="00352AAA" w:rsidRPr="008A6B38" w:rsidRDefault="00352AAA" w:rsidP="006F5379">
            <w:pPr>
              <w:rPr>
                <w:b/>
                <w:sz w:val="20"/>
                <w:szCs w:val="20"/>
              </w:rPr>
            </w:pPr>
          </w:p>
          <w:p w14:paraId="51A8375A" w14:textId="77777777" w:rsidR="00352AAA" w:rsidRPr="008A6B38" w:rsidRDefault="00352AAA" w:rsidP="006F5379">
            <w:pPr>
              <w:rPr>
                <w:b/>
                <w:sz w:val="20"/>
                <w:szCs w:val="20"/>
              </w:rPr>
            </w:pPr>
          </w:p>
          <w:p w14:paraId="3D6050C9" w14:textId="77777777" w:rsidR="00352AAA" w:rsidRPr="008A6B38" w:rsidRDefault="00352AAA" w:rsidP="006F5379">
            <w:pPr>
              <w:rPr>
                <w:b/>
                <w:sz w:val="20"/>
                <w:szCs w:val="20"/>
              </w:rPr>
            </w:pPr>
            <w:r w:rsidRPr="008A6B38">
              <w:rPr>
                <w:b/>
                <w:sz w:val="20"/>
                <w:szCs w:val="20"/>
              </w:rPr>
              <w:t>DEJ</w:t>
            </w:r>
          </w:p>
        </w:tc>
      </w:tr>
      <w:tr w:rsidR="00352AAA" w:rsidRPr="008A6B38" w14:paraId="603FD52A" w14:textId="77777777" w:rsidTr="006F5379">
        <w:tc>
          <w:tcPr>
            <w:tcW w:w="0" w:type="auto"/>
          </w:tcPr>
          <w:p w14:paraId="561D9388" w14:textId="77777777" w:rsidR="00352AAA" w:rsidRPr="008A6B38" w:rsidRDefault="00352AAA" w:rsidP="00352AAA">
            <w:pPr>
              <w:numPr>
                <w:ilvl w:val="0"/>
                <w:numId w:val="95"/>
              </w:numPr>
              <w:rPr>
                <w:sz w:val="20"/>
                <w:szCs w:val="20"/>
              </w:rPr>
            </w:pPr>
            <w:r w:rsidRPr="008A6B38">
              <w:rPr>
                <w:sz w:val="20"/>
                <w:szCs w:val="20"/>
              </w:rPr>
              <w:lastRenderedPageBreak/>
              <w:t>vyjadřuje se ústně i písemně, k tématům osobního života a k tématům z oblasti zaměření studijního oboru;</w:t>
            </w:r>
          </w:p>
          <w:p w14:paraId="47B1B940" w14:textId="77777777" w:rsidR="00352AAA" w:rsidRPr="008A6B38" w:rsidRDefault="00352AAA" w:rsidP="00352AAA">
            <w:pPr>
              <w:numPr>
                <w:ilvl w:val="0"/>
                <w:numId w:val="95"/>
              </w:numPr>
              <w:rPr>
                <w:sz w:val="20"/>
                <w:szCs w:val="20"/>
              </w:rPr>
            </w:pPr>
            <w:r w:rsidRPr="008A6B38">
              <w:rPr>
                <w:sz w:val="20"/>
                <w:szCs w:val="20"/>
              </w:rPr>
              <w:t>používá stylisticky vhodné obraty umožňující nekonfliktní vztahy a komunikaci;</w:t>
            </w:r>
          </w:p>
          <w:p w14:paraId="081C94DC" w14:textId="77777777" w:rsidR="00352AAA" w:rsidRPr="008A6B38" w:rsidRDefault="00352AAA" w:rsidP="006F5379">
            <w:pPr>
              <w:rPr>
                <w:b/>
                <w:sz w:val="20"/>
                <w:szCs w:val="20"/>
              </w:rPr>
            </w:pPr>
          </w:p>
        </w:tc>
        <w:tc>
          <w:tcPr>
            <w:tcW w:w="0" w:type="auto"/>
          </w:tcPr>
          <w:p w14:paraId="4B876FC6" w14:textId="77777777" w:rsidR="00352AAA" w:rsidRPr="008A6B38" w:rsidRDefault="00352AAA" w:rsidP="00D176FC">
            <w:pPr>
              <w:numPr>
                <w:ilvl w:val="0"/>
                <w:numId w:val="138"/>
              </w:numPr>
              <w:rPr>
                <w:b/>
                <w:bCs/>
                <w:sz w:val="20"/>
                <w:szCs w:val="20"/>
              </w:rPr>
            </w:pPr>
            <w:r w:rsidRPr="008A6B38">
              <w:rPr>
                <w:b/>
                <w:bCs/>
                <w:sz w:val="20"/>
                <w:szCs w:val="20"/>
              </w:rPr>
              <w:t>Tematické okruhy, komunikační situace a jazykové funkce</w:t>
            </w:r>
          </w:p>
          <w:p w14:paraId="25D7CD15" w14:textId="77777777" w:rsidR="00352AAA" w:rsidRPr="008A6B38" w:rsidRDefault="00352AAA" w:rsidP="00352AAA">
            <w:pPr>
              <w:numPr>
                <w:ilvl w:val="0"/>
                <w:numId w:val="95"/>
              </w:numPr>
              <w:rPr>
                <w:bCs/>
                <w:sz w:val="20"/>
                <w:szCs w:val="20"/>
              </w:rPr>
            </w:pPr>
            <w:r w:rsidRPr="008A6B38">
              <w:rPr>
                <w:bCs/>
                <w:sz w:val="20"/>
                <w:szCs w:val="20"/>
              </w:rPr>
              <w:t>tematické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62E36369" w14:textId="77777777" w:rsidR="00352AAA" w:rsidRPr="008A6B38" w:rsidRDefault="00352AAA" w:rsidP="00352AAA">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4869A99B" w14:textId="77777777" w:rsidR="00352AAA" w:rsidRPr="008A6B38" w:rsidRDefault="00352AAA" w:rsidP="00352AAA">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189C7FD2" w14:textId="77777777" w:rsidR="00352AAA" w:rsidRPr="008A6B38" w:rsidRDefault="00352AAA" w:rsidP="006F5379">
            <w:pPr>
              <w:rPr>
                <w:b/>
                <w:sz w:val="20"/>
                <w:szCs w:val="20"/>
              </w:rPr>
            </w:pPr>
          </w:p>
          <w:p w14:paraId="46E04CF7" w14:textId="77777777" w:rsidR="00352AAA" w:rsidRPr="008A6B38" w:rsidRDefault="00352AAA" w:rsidP="006F5379">
            <w:pPr>
              <w:rPr>
                <w:b/>
                <w:sz w:val="20"/>
                <w:szCs w:val="20"/>
              </w:rPr>
            </w:pPr>
            <w:r w:rsidRPr="008A6B38">
              <w:rPr>
                <w:b/>
                <w:sz w:val="20"/>
                <w:szCs w:val="20"/>
              </w:rPr>
              <w:t>L7</w:t>
            </w:r>
          </w:p>
          <w:p w14:paraId="25F589FB" w14:textId="77777777" w:rsidR="00352AAA" w:rsidRPr="008A6B38" w:rsidRDefault="00352AAA" w:rsidP="006F5379">
            <w:pPr>
              <w:rPr>
                <w:b/>
                <w:sz w:val="20"/>
                <w:szCs w:val="20"/>
              </w:rPr>
            </w:pPr>
            <w:r w:rsidRPr="008A6B38">
              <w:rPr>
                <w:b/>
                <w:sz w:val="20"/>
                <w:szCs w:val="20"/>
              </w:rPr>
              <w:t>Tematický okruh a komunikační situace</w:t>
            </w:r>
          </w:p>
          <w:p w14:paraId="57BB2B63" w14:textId="77777777" w:rsidR="00352AAA" w:rsidRPr="008A6B38" w:rsidRDefault="00352AAA" w:rsidP="006F5379">
            <w:pPr>
              <w:rPr>
                <w:sz w:val="20"/>
                <w:szCs w:val="20"/>
              </w:rPr>
            </w:pPr>
            <w:r w:rsidRPr="008A6B38">
              <w:rPr>
                <w:sz w:val="20"/>
                <w:szCs w:val="20"/>
              </w:rPr>
              <w:t>denní harmonogram</w:t>
            </w:r>
          </w:p>
          <w:p w14:paraId="427C6090" w14:textId="77777777" w:rsidR="00352AAA" w:rsidRPr="008A6B38" w:rsidRDefault="00352AAA" w:rsidP="006F5379">
            <w:pPr>
              <w:rPr>
                <w:sz w:val="20"/>
                <w:szCs w:val="20"/>
              </w:rPr>
            </w:pPr>
            <w:r w:rsidRPr="008A6B38">
              <w:rPr>
                <w:sz w:val="20"/>
                <w:szCs w:val="20"/>
              </w:rPr>
              <w:t>vyjádření data a hodiny</w:t>
            </w:r>
          </w:p>
          <w:p w14:paraId="389147DC" w14:textId="77777777" w:rsidR="00352AAA" w:rsidRPr="008A6B38" w:rsidRDefault="00352AAA" w:rsidP="006F5379">
            <w:pPr>
              <w:rPr>
                <w:sz w:val="20"/>
                <w:szCs w:val="20"/>
              </w:rPr>
            </w:pPr>
            <w:r w:rsidRPr="008A6B38">
              <w:rPr>
                <w:sz w:val="20"/>
                <w:szCs w:val="20"/>
              </w:rPr>
              <w:t>dohodnutí schůzky</w:t>
            </w:r>
          </w:p>
          <w:p w14:paraId="387E8AB4" w14:textId="77777777" w:rsidR="00352AAA" w:rsidRPr="008A6B38" w:rsidRDefault="00352AAA" w:rsidP="006F5379">
            <w:pPr>
              <w:rPr>
                <w:sz w:val="20"/>
                <w:szCs w:val="20"/>
              </w:rPr>
            </w:pPr>
            <w:r w:rsidRPr="008A6B38">
              <w:rPr>
                <w:sz w:val="20"/>
                <w:szCs w:val="20"/>
              </w:rPr>
              <w:t>přijetí a odmítnutí pozvání</w:t>
            </w:r>
          </w:p>
          <w:p w14:paraId="699BF5AD" w14:textId="77777777" w:rsidR="00352AAA" w:rsidRPr="008A6B38" w:rsidRDefault="00352AAA" w:rsidP="006F5379">
            <w:pPr>
              <w:rPr>
                <w:sz w:val="20"/>
                <w:szCs w:val="20"/>
              </w:rPr>
            </w:pPr>
            <w:r w:rsidRPr="008A6B38">
              <w:rPr>
                <w:sz w:val="20"/>
                <w:szCs w:val="20"/>
              </w:rPr>
              <w:t>vyplnění formuláře</w:t>
            </w:r>
          </w:p>
          <w:p w14:paraId="1F2CE955" w14:textId="77777777" w:rsidR="00352AAA" w:rsidRPr="008A6B38" w:rsidRDefault="00352AAA" w:rsidP="006F5379">
            <w:pPr>
              <w:rPr>
                <w:sz w:val="20"/>
                <w:szCs w:val="20"/>
              </w:rPr>
            </w:pPr>
          </w:p>
          <w:p w14:paraId="1900228B" w14:textId="77777777" w:rsidR="00352AAA" w:rsidRPr="008A6B38" w:rsidRDefault="00352AAA" w:rsidP="006F5379">
            <w:pPr>
              <w:rPr>
                <w:b/>
                <w:sz w:val="20"/>
                <w:szCs w:val="20"/>
              </w:rPr>
            </w:pPr>
            <w:r w:rsidRPr="008A6B38">
              <w:rPr>
                <w:b/>
                <w:sz w:val="20"/>
                <w:szCs w:val="20"/>
              </w:rPr>
              <w:t>L8</w:t>
            </w:r>
          </w:p>
          <w:p w14:paraId="3539FEF8" w14:textId="77777777" w:rsidR="00352AAA" w:rsidRPr="008A6B38" w:rsidRDefault="00352AAA" w:rsidP="006F5379">
            <w:pPr>
              <w:rPr>
                <w:b/>
                <w:sz w:val="20"/>
                <w:szCs w:val="20"/>
              </w:rPr>
            </w:pPr>
            <w:r w:rsidRPr="008A6B38">
              <w:rPr>
                <w:b/>
                <w:sz w:val="20"/>
                <w:szCs w:val="20"/>
              </w:rPr>
              <w:t>Tematický okruh a komunikační situace</w:t>
            </w:r>
          </w:p>
          <w:p w14:paraId="0CF74D15" w14:textId="77777777" w:rsidR="00352AAA" w:rsidRPr="008A6B38" w:rsidRDefault="00352AAA" w:rsidP="006F5379">
            <w:pPr>
              <w:rPr>
                <w:sz w:val="20"/>
                <w:szCs w:val="20"/>
              </w:rPr>
            </w:pPr>
            <w:r w:rsidRPr="008A6B38">
              <w:rPr>
                <w:sz w:val="20"/>
                <w:szCs w:val="20"/>
              </w:rPr>
              <w:t>vyžádání a poskytnutí informací spojených se stravováním</w:t>
            </w:r>
          </w:p>
          <w:p w14:paraId="0654E211" w14:textId="77777777" w:rsidR="00352AAA" w:rsidRPr="008A6B38" w:rsidRDefault="00352AAA" w:rsidP="006F5379">
            <w:pPr>
              <w:rPr>
                <w:sz w:val="20"/>
                <w:szCs w:val="20"/>
              </w:rPr>
            </w:pPr>
            <w:r w:rsidRPr="008A6B38">
              <w:rPr>
                <w:sz w:val="20"/>
                <w:szCs w:val="20"/>
              </w:rPr>
              <w:t>vyjádření libosti či nelibosti</w:t>
            </w:r>
          </w:p>
          <w:p w14:paraId="01716BF0" w14:textId="77777777" w:rsidR="00352AAA" w:rsidRPr="008A6B38" w:rsidRDefault="00352AAA" w:rsidP="006F5379">
            <w:pPr>
              <w:rPr>
                <w:sz w:val="20"/>
                <w:szCs w:val="20"/>
              </w:rPr>
            </w:pPr>
            <w:r w:rsidRPr="008A6B38">
              <w:rPr>
                <w:sz w:val="20"/>
                <w:szCs w:val="20"/>
              </w:rPr>
              <w:t>názvy základních potravin a nápojů</w:t>
            </w:r>
          </w:p>
          <w:p w14:paraId="77468DC8" w14:textId="77777777" w:rsidR="00352AAA" w:rsidRPr="008A6B38" w:rsidRDefault="00352AAA" w:rsidP="006F5379">
            <w:pPr>
              <w:rPr>
                <w:sz w:val="20"/>
                <w:szCs w:val="20"/>
              </w:rPr>
            </w:pPr>
            <w:r w:rsidRPr="008A6B38">
              <w:rPr>
                <w:sz w:val="20"/>
                <w:szCs w:val="20"/>
              </w:rPr>
              <w:t>nabídka (menu) + objednání jídla</w:t>
            </w:r>
          </w:p>
          <w:p w14:paraId="68BA2951" w14:textId="77777777" w:rsidR="00352AAA" w:rsidRPr="008A6B38" w:rsidRDefault="00352AAA" w:rsidP="006F5379">
            <w:pPr>
              <w:rPr>
                <w:sz w:val="20"/>
                <w:szCs w:val="20"/>
              </w:rPr>
            </w:pPr>
          </w:p>
          <w:p w14:paraId="48CFF0F3" w14:textId="77777777" w:rsidR="00352AAA" w:rsidRPr="008A6B38" w:rsidRDefault="00352AAA" w:rsidP="006F5379">
            <w:pPr>
              <w:rPr>
                <w:b/>
                <w:sz w:val="20"/>
                <w:szCs w:val="20"/>
              </w:rPr>
            </w:pPr>
            <w:r w:rsidRPr="008A6B38">
              <w:rPr>
                <w:b/>
                <w:sz w:val="20"/>
                <w:szCs w:val="20"/>
              </w:rPr>
              <w:t>L9</w:t>
            </w:r>
          </w:p>
          <w:p w14:paraId="6C5B8306" w14:textId="77777777" w:rsidR="00352AAA" w:rsidRPr="008A6B38" w:rsidRDefault="00352AAA" w:rsidP="006F5379">
            <w:pPr>
              <w:rPr>
                <w:b/>
                <w:sz w:val="20"/>
                <w:szCs w:val="20"/>
              </w:rPr>
            </w:pPr>
            <w:r w:rsidRPr="008A6B38">
              <w:rPr>
                <w:b/>
                <w:sz w:val="20"/>
                <w:szCs w:val="20"/>
              </w:rPr>
              <w:t>Tematický okruh a komunikační situace</w:t>
            </w:r>
          </w:p>
          <w:p w14:paraId="0DBE7AD6" w14:textId="77777777" w:rsidR="00352AAA" w:rsidRPr="008A6B38" w:rsidRDefault="00352AAA" w:rsidP="006F5379">
            <w:pPr>
              <w:rPr>
                <w:sz w:val="20"/>
                <w:szCs w:val="20"/>
              </w:rPr>
            </w:pPr>
            <w:r w:rsidRPr="008A6B38">
              <w:rPr>
                <w:sz w:val="20"/>
                <w:szCs w:val="20"/>
              </w:rPr>
              <w:t>popis počasí</w:t>
            </w:r>
          </w:p>
          <w:p w14:paraId="5F7B2EBE" w14:textId="77777777" w:rsidR="00352AAA" w:rsidRPr="008A6B38" w:rsidRDefault="00352AAA" w:rsidP="006F5379">
            <w:pPr>
              <w:rPr>
                <w:sz w:val="20"/>
                <w:szCs w:val="20"/>
              </w:rPr>
            </w:pPr>
            <w:r w:rsidRPr="008A6B38">
              <w:rPr>
                <w:sz w:val="20"/>
                <w:szCs w:val="20"/>
              </w:rPr>
              <w:t>vyžádání a poskytnutí informací v souvislosti s počasím</w:t>
            </w:r>
          </w:p>
          <w:p w14:paraId="13BD2869" w14:textId="77777777" w:rsidR="00352AAA" w:rsidRPr="008A6B38" w:rsidRDefault="00352AAA" w:rsidP="006F5379">
            <w:pPr>
              <w:rPr>
                <w:sz w:val="20"/>
                <w:szCs w:val="20"/>
              </w:rPr>
            </w:pPr>
            <w:r w:rsidRPr="008A6B38">
              <w:rPr>
                <w:sz w:val="20"/>
                <w:szCs w:val="20"/>
              </w:rPr>
              <w:t>dohodnutí volného programu</w:t>
            </w:r>
          </w:p>
          <w:p w14:paraId="5AC40182" w14:textId="77777777" w:rsidR="00352AAA" w:rsidRPr="008A6B38" w:rsidRDefault="00352AAA" w:rsidP="006F5379">
            <w:pPr>
              <w:rPr>
                <w:sz w:val="20"/>
                <w:szCs w:val="20"/>
              </w:rPr>
            </w:pPr>
          </w:p>
          <w:p w14:paraId="2C7ACF5D" w14:textId="77777777" w:rsidR="00352AAA" w:rsidRPr="008A6B38" w:rsidRDefault="00352AAA" w:rsidP="006F5379">
            <w:pPr>
              <w:rPr>
                <w:sz w:val="20"/>
                <w:szCs w:val="20"/>
              </w:rPr>
            </w:pPr>
          </w:p>
          <w:p w14:paraId="7E71F547" w14:textId="77777777" w:rsidR="00352AAA" w:rsidRPr="008A6B38" w:rsidRDefault="00352AAA" w:rsidP="006F5379">
            <w:pPr>
              <w:rPr>
                <w:b/>
                <w:sz w:val="20"/>
                <w:szCs w:val="20"/>
              </w:rPr>
            </w:pPr>
            <w:r w:rsidRPr="008A6B38">
              <w:rPr>
                <w:b/>
                <w:sz w:val="20"/>
                <w:szCs w:val="20"/>
              </w:rPr>
              <w:t>L10</w:t>
            </w:r>
          </w:p>
          <w:p w14:paraId="74DBA478" w14:textId="77777777" w:rsidR="00352AAA" w:rsidRPr="008A6B38" w:rsidRDefault="00352AAA" w:rsidP="006F5379">
            <w:pPr>
              <w:rPr>
                <w:b/>
                <w:sz w:val="20"/>
                <w:szCs w:val="20"/>
              </w:rPr>
            </w:pPr>
            <w:r w:rsidRPr="008A6B38">
              <w:rPr>
                <w:b/>
                <w:sz w:val="20"/>
                <w:szCs w:val="20"/>
              </w:rPr>
              <w:t>Tematický okruh a komunikační situace</w:t>
            </w:r>
          </w:p>
          <w:p w14:paraId="29417D37" w14:textId="77777777" w:rsidR="00352AAA" w:rsidRPr="008A6B38" w:rsidRDefault="00352AAA" w:rsidP="006F5379">
            <w:pPr>
              <w:rPr>
                <w:sz w:val="20"/>
                <w:szCs w:val="20"/>
              </w:rPr>
            </w:pPr>
            <w:r w:rsidRPr="008A6B38">
              <w:rPr>
                <w:sz w:val="20"/>
                <w:szCs w:val="20"/>
              </w:rPr>
              <w:lastRenderedPageBreak/>
              <w:t>popis nedávných událostí</w:t>
            </w:r>
          </w:p>
          <w:p w14:paraId="506D76EE" w14:textId="77777777" w:rsidR="00352AAA" w:rsidRPr="008A6B38" w:rsidRDefault="00352AAA" w:rsidP="006F5379">
            <w:pPr>
              <w:rPr>
                <w:sz w:val="20"/>
                <w:szCs w:val="20"/>
              </w:rPr>
            </w:pPr>
            <w:r w:rsidRPr="008A6B38">
              <w:rPr>
                <w:sz w:val="20"/>
                <w:szCs w:val="20"/>
              </w:rPr>
              <w:t>vyprávění zážitků</w:t>
            </w:r>
          </w:p>
          <w:p w14:paraId="12785B09" w14:textId="77777777" w:rsidR="00352AAA" w:rsidRPr="008A6B38" w:rsidRDefault="00352AAA" w:rsidP="006F5379">
            <w:pPr>
              <w:rPr>
                <w:sz w:val="20"/>
                <w:szCs w:val="20"/>
              </w:rPr>
            </w:pPr>
            <w:r w:rsidRPr="008A6B38">
              <w:rPr>
                <w:sz w:val="20"/>
                <w:szCs w:val="20"/>
              </w:rPr>
              <w:t>vyjádření příčiny a důsledku</w:t>
            </w:r>
          </w:p>
          <w:p w14:paraId="2E492231" w14:textId="77777777" w:rsidR="00352AAA" w:rsidRPr="008A6B38" w:rsidRDefault="00352AAA" w:rsidP="006F5379">
            <w:pPr>
              <w:rPr>
                <w:sz w:val="20"/>
                <w:szCs w:val="20"/>
              </w:rPr>
            </w:pPr>
            <w:r w:rsidRPr="008A6B38">
              <w:rPr>
                <w:sz w:val="20"/>
                <w:szCs w:val="20"/>
              </w:rPr>
              <w:t>psaní dopisu</w:t>
            </w:r>
          </w:p>
          <w:p w14:paraId="46B174F0" w14:textId="77777777" w:rsidR="00352AAA" w:rsidRPr="008A6B38" w:rsidRDefault="00352AAA" w:rsidP="006F5379">
            <w:pPr>
              <w:rPr>
                <w:sz w:val="20"/>
                <w:szCs w:val="20"/>
              </w:rPr>
            </w:pPr>
          </w:p>
          <w:p w14:paraId="20DFEB70" w14:textId="77777777" w:rsidR="00352AAA" w:rsidRPr="008A6B38" w:rsidRDefault="00352AAA" w:rsidP="006F5379">
            <w:pPr>
              <w:rPr>
                <w:b/>
                <w:sz w:val="20"/>
                <w:szCs w:val="20"/>
              </w:rPr>
            </w:pPr>
            <w:r w:rsidRPr="008A6B38">
              <w:rPr>
                <w:b/>
                <w:sz w:val="20"/>
                <w:szCs w:val="20"/>
              </w:rPr>
              <w:t>L11</w:t>
            </w:r>
          </w:p>
          <w:p w14:paraId="4957EFC5" w14:textId="77777777" w:rsidR="00352AAA" w:rsidRPr="008A6B38" w:rsidRDefault="00352AAA" w:rsidP="006F5379">
            <w:pPr>
              <w:rPr>
                <w:b/>
                <w:sz w:val="20"/>
                <w:szCs w:val="20"/>
              </w:rPr>
            </w:pPr>
            <w:r w:rsidRPr="008A6B38">
              <w:rPr>
                <w:b/>
                <w:sz w:val="20"/>
                <w:szCs w:val="20"/>
              </w:rPr>
              <w:t>Tematický okruh a komunikační situace</w:t>
            </w:r>
          </w:p>
          <w:p w14:paraId="4D96285D" w14:textId="77777777" w:rsidR="00352AAA" w:rsidRPr="008A6B38" w:rsidRDefault="00352AAA" w:rsidP="006F5379">
            <w:pPr>
              <w:rPr>
                <w:sz w:val="20"/>
                <w:szCs w:val="20"/>
              </w:rPr>
            </w:pPr>
            <w:r w:rsidRPr="008A6B38">
              <w:rPr>
                <w:sz w:val="20"/>
                <w:szCs w:val="20"/>
              </w:rPr>
              <w:t>vyprávění příběhů a popis událostí v minulosti</w:t>
            </w:r>
          </w:p>
          <w:p w14:paraId="149762C9" w14:textId="77777777" w:rsidR="00352AAA" w:rsidRPr="008A6B38" w:rsidRDefault="00352AAA" w:rsidP="006F5379">
            <w:pPr>
              <w:rPr>
                <w:sz w:val="20"/>
                <w:szCs w:val="20"/>
              </w:rPr>
            </w:pPr>
            <w:r w:rsidRPr="008A6B38">
              <w:rPr>
                <w:sz w:val="20"/>
                <w:szCs w:val="20"/>
              </w:rPr>
              <w:t>zprávy</w:t>
            </w:r>
          </w:p>
          <w:p w14:paraId="0EB57B2F" w14:textId="77777777" w:rsidR="00352AAA" w:rsidRPr="008A6B38" w:rsidRDefault="00352AAA" w:rsidP="006F5379">
            <w:pPr>
              <w:rPr>
                <w:sz w:val="20"/>
                <w:szCs w:val="20"/>
              </w:rPr>
            </w:pPr>
          </w:p>
          <w:p w14:paraId="63437C75" w14:textId="77777777" w:rsidR="00352AAA" w:rsidRPr="008A6B38" w:rsidRDefault="00352AAA" w:rsidP="006F5379">
            <w:pPr>
              <w:rPr>
                <w:b/>
                <w:sz w:val="20"/>
                <w:szCs w:val="20"/>
              </w:rPr>
            </w:pPr>
            <w:r w:rsidRPr="008A6B38">
              <w:rPr>
                <w:b/>
                <w:sz w:val="20"/>
                <w:szCs w:val="20"/>
              </w:rPr>
              <w:t>L12</w:t>
            </w:r>
          </w:p>
          <w:p w14:paraId="2F0A9229" w14:textId="77777777" w:rsidR="00352AAA" w:rsidRPr="008A6B38" w:rsidRDefault="00352AAA" w:rsidP="006F5379">
            <w:pPr>
              <w:rPr>
                <w:b/>
                <w:sz w:val="20"/>
                <w:szCs w:val="20"/>
              </w:rPr>
            </w:pPr>
            <w:r w:rsidRPr="008A6B38">
              <w:rPr>
                <w:b/>
                <w:sz w:val="20"/>
                <w:szCs w:val="20"/>
              </w:rPr>
              <w:t>Tematický okruh a komunikační situace</w:t>
            </w:r>
          </w:p>
          <w:p w14:paraId="4395F9D3" w14:textId="77777777" w:rsidR="00352AAA" w:rsidRPr="008A6B38" w:rsidRDefault="00352AAA" w:rsidP="006F5379">
            <w:pPr>
              <w:rPr>
                <w:sz w:val="20"/>
                <w:szCs w:val="20"/>
              </w:rPr>
            </w:pPr>
            <w:r w:rsidRPr="008A6B38">
              <w:rPr>
                <w:sz w:val="20"/>
                <w:szCs w:val="20"/>
              </w:rPr>
              <w:t>výrazy spojené s cestováním</w:t>
            </w:r>
          </w:p>
          <w:p w14:paraId="6B9DDFB4" w14:textId="77777777" w:rsidR="00352AAA" w:rsidRPr="008A6B38" w:rsidRDefault="00352AAA" w:rsidP="006F5379">
            <w:pPr>
              <w:rPr>
                <w:sz w:val="20"/>
                <w:szCs w:val="20"/>
              </w:rPr>
            </w:pPr>
            <w:r w:rsidRPr="008A6B38">
              <w:rPr>
                <w:sz w:val="20"/>
                <w:szCs w:val="20"/>
              </w:rPr>
              <w:t>psaní dopisu</w:t>
            </w:r>
          </w:p>
          <w:p w14:paraId="229BE43E" w14:textId="77777777" w:rsidR="00352AAA" w:rsidRPr="008A6B38" w:rsidRDefault="00352AAA" w:rsidP="006F5379">
            <w:pPr>
              <w:rPr>
                <w:b/>
                <w:sz w:val="20"/>
                <w:szCs w:val="20"/>
              </w:rPr>
            </w:pPr>
          </w:p>
        </w:tc>
        <w:tc>
          <w:tcPr>
            <w:tcW w:w="0" w:type="auto"/>
          </w:tcPr>
          <w:p w14:paraId="518FEF12" w14:textId="77777777" w:rsidR="00352AAA" w:rsidRPr="008A6B38" w:rsidRDefault="00352AAA" w:rsidP="006F5379">
            <w:pPr>
              <w:rPr>
                <w:sz w:val="20"/>
                <w:szCs w:val="20"/>
              </w:rPr>
            </w:pPr>
          </w:p>
        </w:tc>
        <w:tc>
          <w:tcPr>
            <w:tcW w:w="0" w:type="auto"/>
          </w:tcPr>
          <w:p w14:paraId="19D3697F" w14:textId="77777777" w:rsidR="00352AAA" w:rsidRPr="008A6B38" w:rsidRDefault="00352AAA" w:rsidP="006F5379">
            <w:pPr>
              <w:rPr>
                <w:b/>
                <w:sz w:val="20"/>
                <w:szCs w:val="20"/>
              </w:rPr>
            </w:pPr>
          </w:p>
          <w:p w14:paraId="5E82EC73" w14:textId="77777777" w:rsidR="00352AAA" w:rsidRPr="008A6B38" w:rsidRDefault="00352AAA" w:rsidP="006F5379">
            <w:pPr>
              <w:rPr>
                <w:b/>
                <w:sz w:val="20"/>
                <w:szCs w:val="20"/>
              </w:rPr>
            </w:pPr>
          </w:p>
          <w:p w14:paraId="5FB5E446" w14:textId="77777777" w:rsidR="00352AAA" w:rsidRPr="008A6B38" w:rsidRDefault="00352AAA" w:rsidP="006F5379">
            <w:pPr>
              <w:rPr>
                <w:b/>
                <w:sz w:val="20"/>
                <w:szCs w:val="20"/>
              </w:rPr>
            </w:pPr>
          </w:p>
          <w:p w14:paraId="60032BDE" w14:textId="77777777" w:rsidR="00352AAA" w:rsidRPr="008A6B38" w:rsidRDefault="00352AAA" w:rsidP="006F5379">
            <w:pPr>
              <w:rPr>
                <w:b/>
                <w:sz w:val="20"/>
                <w:szCs w:val="20"/>
              </w:rPr>
            </w:pPr>
          </w:p>
          <w:p w14:paraId="74B6C6B3" w14:textId="77777777" w:rsidR="00352AAA" w:rsidRPr="008A6B38" w:rsidRDefault="00352AAA" w:rsidP="006F5379">
            <w:pPr>
              <w:rPr>
                <w:b/>
                <w:sz w:val="20"/>
                <w:szCs w:val="20"/>
              </w:rPr>
            </w:pPr>
          </w:p>
          <w:p w14:paraId="22F1C62D" w14:textId="77777777" w:rsidR="00352AAA" w:rsidRPr="008A6B38" w:rsidRDefault="00352AAA" w:rsidP="006F5379">
            <w:pPr>
              <w:rPr>
                <w:b/>
                <w:sz w:val="20"/>
                <w:szCs w:val="20"/>
              </w:rPr>
            </w:pPr>
          </w:p>
          <w:p w14:paraId="304C7DA5" w14:textId="77777777" w:rsidR="00352AAA" w:rsidRPr="008A6B38" w:rsidRDefault="00352AAA" w:rsidP="006F5379">
            <w:pPr>
              <w:rPr>
                <w:b/>
                <w:sz w:val="20"/>
                <w:szCs w:val="20"/>
              </w:rPr>
            </w:pPr>
          </w:p>
          <w:p w14:paraId="017CFFDB" w14:textId="77777777" w:rsidR="00352AAA" w:rsidRPr="008A6B38" w:rsidRDefault="00352AAA" w:rsidP="006F5379">
            <w:pPr>
              <w:rPr>
                <w:b/>
                <w:sz w:val="20"/>
                <w:szCs w:val="20"/>
              </w:rPr>
            </w:pPr>
          </w:p>
          <w:p w14:paraId="33703107" w14:textId="77777777" w:rsidR="00352AAA" w:rsidRPr="008A6B38" w:rsidRDefault="00352AAA" w:rsidP="006F5379">
            <w:pPr>
              <w:rPr>
                <w:b/>
                <w:sz w:val="20"/>
                <w:szCs w:val="20"/>
              </w:rPr>
            </w:pPr>
          </w:p>
          <w:p w14:paraId="7215A36C" w14:textId="77777777" w:rsidR="00352AAA" w:rsidRPr="008A6B38" w:rsidRDefault="00352AAA" w:rsidP="006F5379">
            <w:pPr>
              <w:rPr>
                <w:b/>
                <w:sz w:val="20"/>
                <w:szCs w:val="20"/>
              </w:rPr>
            </w:pPr>
          </w:p>
          <w:p w14:paraId="432B4F52" w14:textId="77777777" w:rsidR="00352AAA" w:rsidRPr="008A6B38" w:rsidRDefault="00352AAA" w:rsidP="006F5379">
            <w:pPr>
              <w:rPr>
                <w:b/>
                <w:sz w:val="20"/>
                <w:szCs w:val="20"/>
              </w:rPr>
            </w:pPr>
          </w:p>
          <w:p w14:paraId="6F8EE05E" w14:textId="77777777" w:rsidR="00352AAA" w:rsidRPr="008A6B38" w:rsidRDefault="00352AAA" w:rsidP="006F5379">
            <w:pPr>
              <w:rPr>
                <w:b/>
                <w:sz w:val="20"/>
                <w:szCs w:val="20"/>
              </w:rPr>
            </w:pPr>
          </w:p>
          <w:p w14:paraId="57425F59" w14:textId="77777777" w:rsidR="00352AAA" w:rsidRPr="008A6B38" w:rsidRDefault="00352AAA" w:rsidP="006F5379">
            <w:pPr>
              <w:rPr>
                <w:b/>
                <w:sz w:val="20"/>
                <w:szCs w:val="20"/>
              </w:rPr>
            </w:pPr>
          </w:p>
          <w:p w14:paraId="2850B412" w14:textId="77777777" w:rsidR="00352AAA" w:rsidRPr="008A6B38" w:rsidRDefault="00352AAA" w:rsidP="006F5379">
            <w:pPr>
              <w:rPr>
                <w:b/>
                <w:sz w:val="20"/>
                <w:szCs w:val="20"/>
              </w:rPr>
            </w:pPr>
          </w:p>
          <w:p w14:paraId="3B18EF1B" w14:textId="77777777" w:rsidR="00352AAA" w:rsidRPr="008A6B38" w:rsidRDefault="00352AAA" w:rsidP="006F5379">
            <w:pPr>
              <w:rPr>
                <w:b/>
                <w:sz w:val="20"/>
                <w:szCs w:val="20"/>
              </w:rPr>
            </w:pPr>
          </w:p>
          <w:p w14:paraId="4699AD1C" w14:textId="77777777" w:rsidR="00352AAA" w:rsidRPr="008A6B38" w:rsidRDefault="00352AAA" w:rsidP="006F5379">
            <w:pPr>
              <w:rPr>
                <w:b/>
                <w:sz w:val="20"/>
                <w:szCs w:val="20"/>
              </w:rPr>
            </w:pPr>
          </w:p>
          <w:p w14:paraId="1092DDE5" w14:textId="77777777" w:rsidR="00352AAA" w:rsidRPr="008A6B38" w:rsidRDefault="00352AAA" w:rsidP="006F5379">
            <w:pPr>
              <w:rPr>
                <w:b/>
                <w:sz w:val="20"/>
                <w:szCs w:val="20"/>
              </w:rPr>
            </w:pPr>
          </w:p>
          <w:p w14:paraId="6D57620C" w14:textId="77777777" w:rsidR="00352AAA" w:rsidRPr="008A6B38" w:rsidRDefault="00352AAA" w:rsidP="006F5379">
            <w:pPr>
              <w:rPr>
                <w:b/>
                <w:sz w:val="20"/>
                <w:szCs w:val="20"/>
              </w:rPr>
            </w:pPr>
          </w:p>
          <w:p w14:paraId="4C59479E" w14:textId="77777777" w:rsidR="00352AAA" w:rsidRPr="008A6B38" w:rsidRDefault="00352AAA" w:rsidP="006F5379">
            <w:pPr>
              <w:rPr>
                <w:b/>
                <w:sz w:val="20"/>
                <w:szCs w:val="20"/>
              </w:rPr>
            </w:pPr>
          </w:p>
          <w:p w14:paraId="181D498C" w14:textId="77777777" w:rsidR="00352AAA" w:rsidRPr="008A6B38" w:rsidRDefault="00352AAA" w:rsidP="006F5379">
            <w:pPr>
              <w:rPr>
                <w:b/>
                <w:sz w:val="20"/>
                <w:szCs w:val="20"/>
              </w:rPr>
            </w:pPr>
          </w:p>
          <w:p w14:paraId="369B4ED6" w14:textId="77777777" w:rsidR="00352AAA" w:rsidRPr="008A6B38" w:rsidRDefault="00352AAA" w:rsidP="006F5379">
            <w:pPr>
              <w:rPr>
                <w:b/>
                <w:sz w:val="20"/>
                <w:szCs w:val="20"/>
              </w:rPr>
            </w:pPr>
          </w:p>
          <w:p w14:paraId="7F2C2C73" w14:textId="77777777" w:rsidR="00352AAA" w:rsidRPr="008A6B38" w:rsidRDefault="00352AAA" w:rsidP="006F5379">
            <w:pPr>
              <w:rPr>
                <w:b/>
                <w:sz w:val="20"/>
                <w:szCs w:val="20"/>
              </w:rPr>
            </w:pPr>
          </w:p>
          <w:p w14:paraId="5CB22745" w14:textId="77777777" w:rsidR="00352AAA" w:rsidRPr="008A6B38" w:rsidRDefault="00352AAA" w:rsidP="006F5379">
            <w:pPr>
              <w:rPr>
                <w:b/>
                <w:sz w:val="20"/>
                <w:szCs w:val="20"/>
              </w:rPr>
            </w:pPr>
          </w:p>
          <w:p w14:paraId="399966B2" w14:textId="77777777" w:rsidR="00352AAA" w:rsidRPr="008A6B38" w:rsidRDefault="00352AAA" w:rsidP="006F5379">
            <w:pPr>
              <w:rPr>
                <w:b/>
                <w:sz w:val="20"/>
                <w:szCs w:val="20"/>
              </w:rPr>
            </w:pPr>
          </w:p>
          <w:p w14:paraId="4D059254" w14:textId="77777777" w:rsidR="00352AAA" w:rsidRPr="008A6B38" w:rsidRDefault="00352AAA" w:rsidP="006F5379">
            <w:pPr>
              <w:rPr>
                <w:b/>
                <w:sz w:val="20"/>
                <w:szCs w:val="20"/>
              </w:rPr>
            </w:pPr>
          </w:p>
          <w:p w14:paraId="69CB8E49" w14:textId="77777777" w:rsidR="00352AAA" w:rsidRPr="008A6B38" w:rsidRDefault="00352AAA" w:rsidP="006F5379">
            <w:pPr>
              <w:rPr>
                <w:b/>
                <w:sz w:val="20"/>
                <w:szCs w:val="20"/>
              </w:rPr>
            </w:pPr>
          </w:p>
          <w:p w14:paraId="411E6454" w14:textId="77777777" w:rsidR="00352AAA" w:rsidRPr="008A6B38" w:rsidRDefault="00352AAA" w:rsidP="006F5379">
            <w:pPr>
              <w:rPr>
                <w:b/>
                <w:sz w:val="20"/>
                <w:szCs w:val="20"/>
              </w:rPr>
            </w:pPr>
          </w:p>
          <w:p w14:paraId="45FBD43D" w14:textId="77777777" w:rsidR="00352AAA" w:rsidRPr="008A6B38" w:rsidRDefault="00352AAA" w:rsidP="006F5379">
            <w:pPr>
              <w:rPr>
                <w:b/>
                <w:sz w:val="20"/>
                <w:szCs w:val="20"/>
              </w:rPr>
            </w:pPr>
          </w:p>
          <w:p w14:paraId="690A0D50" w14:textId="77777777" w:rsidR="00352AAA" w:rsidRPr="008A6B38" w:rsidRDefault="00352AAA" w:rsidP="006F5379">
            <w:pPr>
              <w:rPr>
                <w:b/>
                <w:sz w:val="20"/>
                <w:szCs w:val="20"/>
              </w:rPr>
            </w:pPr>
          </w:p>
          <w:p w14:paraId="41AD9825" w14:textId="77777777" w:rsidR="00352AAA" w:rsidRPr="008A6B38" w:rsidRDefault="00352AAA" w:rsidP="006F5379">
            <w:pPr>
              <w:rPr>
                <w:b/>
                <w:sz w:val="20"/>
                <w:szCs w:val="20"/>
              </w:rPr>
            </w:pPr>
          </w:p>
          <w:p w14:paraId="3BB2945D" w14:textId="77777777" w:rsidR="00352AAA" w:rsidRPr="008A6B38" w:rsidRDefault="00352AAA" w:rsidP="006F5379">
            <w:pPr>
              <w:rPr>
                <w:b/>
                <w:sz w:val="20"/>
                <w:szCs w:val="20"/>
              </w:rPr>
            </w:pPr>
          </w:p>
          <w:p w14:paraId="4CF29438" w14:textId="77777777" w:rsidR="00352AAA" w:rsidRPr="008A6B38" w:rsidRDefault="00352AAA" w:rsidP="006F5379">
            <w:pPr>
              <w:rPr>
                <w:b/>
                <w:sz w:val="20"/>
                <w:szCs w:val="20"/>
              </w:rPr>
            </w:pPr>
          </w:p>
          <w:p w14:paraId="112CF96B" w14:textId="77777777" w:rsidR="00352AAA" w:rsidRPr="008A6B38" w:rsidRDefault="00352AAA" w:rsidP="006F5379">
            <w:pPr>
              <w:rPr>
                <w:b/>
                <w:sz w:val="20"/>
                <w:szCs w:val="20"/>
              </w:rPr>
            </w:pPr>
          </w:p>
          <w:p w14:paraId="056945E2" w14:textId="77777777" w:rsidR="00352AAA" w:rsidRPr="008A6B38" w:rsidRDefault="00352AAA" w:rsidP="006F5379">
            <w:pPr>
              <w:rPr>
                <w:b/>
                <w:sz w:val="20"/>
                <w:szCs w:val="20"/>
              </w:rPr>
            </w:pPr>
          </w:p>
          <w:p w14:paraId="32AA9192" w14:textId="77777777" w:rsidR="00352AAA" w:rsidRPr="008A6B38" w:rsidRDefault="00352AAA" w:rsidP="006F5379">
            <w:pPr>
              <w:rPr>
                <w:b/>
                <w:sz w:val="20"/>
                <w:szCs w:val="20"/>
              </w:rPr>
            </w:pPr>
          </w:p>
          <w:p w14:paraId="549F56CB" w14:textId="77777777" w:rsidR="00352AAA" w:rsidRPr="008A6B38" w:rsidRDefault="00352AAA" w:rsidP="006F5379">
            <w:pPr>
              <w:rPr>
                <w:b/>
                <w:sz w:val="20"/>
                <w:szCs w:val="20"/>
              </w:rPr>
            </w:pPr>
          </w:p>
          <w:p w14:paraId="7FD191E5" w14:textId="77777777" w:rsidR="00352AAA" w:rsidRPr="008A6B38" w:rsidRDefault="00352AAA" w:rsidP="006F5379">
            <w:pPr>
              <w:rPr>
                <w:b/>
                <w:sz w:val="20"/>
                <w:szCs w:val="20"/>
              </w:rPr>
            </w:pPr>
            <w:r w:rsidRPr="008A6B38">
              <w:rPr>
                <w:b/>
                <w:sz w:val="20"/>
                <w:szCs w:val="20"/>
              </w:rPr>
              <w:lastRenderedPageBreak/>
              <w:t xml:space="preserve">PEK </w:t>
            </w:r>
          </w:p>
          <w:p w14:paraId="25D6EA77" w14:textId="77777777" w:rsidR="00352AAA" w:rsidRPr="008A6B38" w:rsidRDefault="00352AAA" w:rsidP="006F5379">
            <w:pPr>
              <w:rPr>
                <w:b/>
                <w:sz w:val="20"/>
                <w:szCs w:val="20"/>
              </w:rPr>
            </w:pPr>
          </w:p>
          <w:p w14:paraId="40ED9CD7" w14:textId="77777777" w:rsidR="00352AAA" w:rsidRPr="008A6B38" w:rsidRDefault="00352AAA" w:rsidP="006F5379">
            <w:pPr>
              <w:rPr>
                <w:b/>
                <w:sz w:val="20"/>
                <w:szCs w:val="20"/>
              </w:rPr>
            </w:pPr>
          </w:p>
          <w:p w14:paraId="76A6B420" w14:textId="77777777" w:rsidR="00352AAA" w:rsidRPr="008A6B38" w:rsidRDefault="00352AAA" w:rsidP="006F5379">
            <w:pPr>
              <w:rPr>
                <w:b/>
                <w:sz w:val="20"/>
                <w:szCs w:val="20"/>
              </w:rPr>
            </w:pPr>
          </w:p>
          <w:p w14:paraId="74592F86" w14:textId="77777777" w:rsidR="00352AAA" w:rsidRPr="008A6B38" w:rsidRDefault="00352AAA" w:rsidP="006F5379">
            <w:pPr>
              <w:rPr>
                <w:b/>
                <w:sz w:val="20"/>
                <w:szCs w:val="20"/>
              </w:rPr>
            </w:pPr>
          </w:p>
          <w:p w14:paraId="1C812A48" w14:textId="77777777" w:rsidR="00352AAA" w:rsidRPr="008A6B38" w:rsidRDefault="00352AAA" w:rsidP="006F5379">
            <w:pPr>
              <w:rPr>
                <w:b/>
                <w:sz w:val="20"/>
                <w:szCs w:val="20"/>
              </w:rPr>
            </w:pPr>
          </w:p>
          <w:p w14:paraId="223FD6B6" w14:textId="77777777" w:rsidR="00352AAA" w:rsidRPr="008A6B38" w:rsidRDefault="00352AAA" w:rsidP="006F5379">
            <w:pPr>
              <w:rPr>
                <w:b/>
                <w:sz w:val="20"/>
                <w:szCs w:val="20"/>
              </w:rPr>
            </w:pPr>
          </w:p>
          <w:p w14:paraId="061CD3B2" w14:textId="77777777" w:rsidR="00352AAA" w:rsidRPr="008A6B38" w:rsidRDefault="00352AAA" w:rsidP="006F5379">
            <w:pPr>
              <w:rPr>
                <w:b/>
                <w:sz w:val="20"/>
                <w:szCs w:val="20"/>
              </w:rPr>
            </w:pPr>
          </w:p>
          <w:p w14:paraId="1AF20365" w14:textId="77777777" w:rsidR="00352AAA" w:rsidRPr="008A6B38" w:rsidRDefault="00352AAA" w:rsidP="006F5379">
            <w:pPr>
              <w:rPr>
                <w:b/>
                <w:sz w:val="20"/>
                <w:szCs w:val="20"/>
              </w:rPr>
            </w:pPr>
          </w:p>
          <w:p w14:paraId="51790837" w14:textId="77777777" w:rsidR="00352AAA" w:rsidRPr="008A6B38" w:rsidRDefault="00352AAA" w:rsidP="006F5379">
            <w:pPr>
              <w:rPr>
                <w:b/>
                <w:sz w:val="20"/>
                <w:szCs w:val="20"/>
              </w:rPr>
            </w:pPr>
          </w:p>
          <w:p w14:paraId="2B3D0D9C" w14:textId="77777777" w:rsidR="00352AAA" w:rsidRPr="008A6B38" w:rsidRDefault="00352AAA" w:rsidP="006F5379">
            <w:pPr>
              <w:rPr>
                <w:b/>
                <w:sz w:val="20"/>
                <w:szCs w:val="20"/>
              </w:rPr>
            </w:pPr>
            <w:r w:rsidRPr="008A6B38">
              <w:rPr>
                <w:b/>
                <w:sz w:val="20"/>
                <w:szCs w:val="20"/>
              </w:rPr>
              <w:t xml:space="preserve">PEK           </w:t>
            </w:r>
          </w:p>
        </w:tc>
      </w:tr>
      <w:tr w:rsidR="00352AAA" w:rsidRPr="008A6B38" w14:paraId="48336C52" w14:textId="77777777" w:rsidTr="006F5379">
        <w:tc>
          <w:tcPr>
            <w:tcW w:w="0" w:type="auto"/>
          </w:tcPr>
          <w:p w14:paraId="0BE18EA4" w14:textId="77777777" w:rsidR="00352AAA" w:rsidRPr="008A6B38" w:rsidRDefault="00352AAA" w:rsidP="00352AAA">
            <w:pPr>
              <w:numPr>
                <w:ilvl w:val="0"/>
                <w:numId w:val="95"/>
              </w:numPr>
              <w:rPr>
                <w:sz w:val="20"/>
                <w:szCs w:val="20"/>
              </w:rPr>
            </w:pPr>
            <w:r w:rsidRPr="008A6B38">
              <w:rPr>
                <w:sz w:val="20"/>
                <w:szCs w:val="20"/>
              </w:rPr>
              <w:lastRenderedPageBreak/>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6729F002" w14:textId="77777777" w:rsidR="00352AAA" w:rsidRPr="008A6B38" w:rsidRDefault="00352AAA" w:rsidP="00352AAA">
            <w:pPr>
              <w:numPr>
                <w:ilvl w:val="0"/>
                <w:numId w:val="95"/>
              </w:numPr>
              <w:rPr>
                <w:b/>
                <w:sz w:val="20"/>
                <w:szCs w:val="20"/>
              </w:rPr>
            </w:pPr>
            <w:r w:rsidRPr="008A6B38">
              <w:rPr>
                <w:sz w:val="20"/>
                <w:szCs w:val="20"/>
              </w:rPr>
              <w:t>uplatňuje v komunikaci vhodně vybraná sociokulturní specifika daných zemí.</w:t>
            </w:r>
          </w:p>
        </w:tc>
        <w:tc>
          <w:tcPr>
            <w:tcW w:w="0" w:type="auto"/>
          </w:tcPr>
          <w:p w14:paraId="4EE9730A" w14:textId="77777777" w:rsidR="00352AAA" w:rsidRPr="008A6B38" w:rsidRDefault="00352AAA" w:rsidP="00D176FC">
            <w:pPr>
              <w:numPr>
                <w:ilvl w:val="0"/>
                <w:numId w:val="138"/>
              </w:numPr>
              <w:rPr>
                <w:b/>
                <w:bCs/>
                <w:sz w:val="20"/>
                <w:szCs w:val="20"/>
              </w:rPr>
            </w:pPr>
            <w:r w:rsidRPr="008A6B38">
              <w:rPr>
                <w:b/>
                <w:bCs/>
                <w:sz w:val="20"/>
                <w:szCs w:val="20"/>
              </w:rPr>
              <w:t xml:space="preserve">Poznatky o zemích </w:t>
            </w:r>
          </w:p>
          <w:p w14:paraId="6CEF1934" w14:textId="77777777" w:rsidR="00352AAA" w:rsidRPr="008A6B38" w:rsidRDefault="00352AAA" w:rsidP="00352AAA">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2BA6C02D" w14:textId="77777777" w:rsidR="00352AAA" w:rsidRPr="008A6B38" w:rsidRDefault="00352AAA" w:rsidP="00352AAA">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3727418F" w14:textId="77777777" w:rsidR="00352AAA" w:rsidRPr="008A6B38" w:rsidRDefault="00352AAA" w:rsidP="006F5379">
            <w:pPr>
              <w:rPr>
                <w:sz w:val="20"/>
                <w:szCs w:val="20"/>
              </w:rPr>
            </w:pPr>
          </w:p>
        </w:tc>
        <w:tc>
          <w:tcPr>
            <w:tcW w:w="0" w:type="auto"/>
          </w:tcPr>
          <w:p w14:paraId="780AE22A" w14:textId="77777777" w:rsidR="00352AAA" w:rsidRPr="008A6B38" w:rsidRDefault="00352AAA" w:rsidP="006F5379">
            <w:pPr>
              <w:rPr>
                <w:b/>
                <w:sz w:val="20"/>
                <w:szCs w:val="20"/>
              </w:rPr>
            </w:pPr>
          </w:p>
        </w:tc>
        <w:tc>
          <w:tcPr>
            <w:tcW w:w="0" w:type="auto"/>
          </w:tcPr>
          <w:p w14:paraId="54934F95" w14:textId="77777777" w:rsidR="00352AAA" w:rsidRPr="008A6B38" w:rsidRDefault="00352AAA" w:rsidP="006F5379">
            <w:pPr>
              <w:rPr>
                <w:b/>
                <w:sz w:val="20"/>
                <w:szCs w:val="20"/>
              </w:rPr>
            </w:pPr>
          </w:p>
          <w:p w14:paraId="3260D761" w14:textId="77777777" w:rsidR="00352AAA" w:rsidRPr="008A6B38" w:rsidRDefault="00352AAA" w:rsidP="006F5379">
            <w:pPr>
              <w:rPr>
                <w:b/>
                <w:sz w:val="20"/>
                <w:szCs w:val="20"/>
              </w:rPr>
            </w:pPr>
          </w:p>
        </w:tc>
      </w:tr>
    </w:tbl>
    <w:p w14:paraId="77CF5596" w14:textId="77777777" w:rsidR="00352AAA" w:rsidRPr="008A6B38" w:rsidRDefault="00352AAA" w:rsidP="00352AAA">
      <w:pPr>
        <w:rPr>
          <w:b/>
          <w:sz w:val="20"/>
          <w:szCs w:val="20"/>
        </w:rPr>
      </w:pPr>
    </w:p>
    <w:p w14:paraId="6813467D" w14:textId="77777777" w:rsidR="00352AAA" w:rsidRPr="008A6B38" w:rsidRDefault="00352AAA" w:rsidP="00352AAA">
      <w:pPr>
        <w:rPr>
          <w:b/>
          <w:sz w:val="20"/>
          <w:szCs w:val="20"/>
        </w:rPr>
      </w:pPr>
    </w:p>
    <w:p w14:paraId="468411EF" w14:textId="77777777" w:rsidR="0019065C" w:rsidRPr="008A6B38" w:rsidRDefault="0019065C" w:rsidP="0019065C">
      <w:pPr>
        <w:rPr>
          <w:b/>
          <w:sz w:val="20"/>
          <w:szCs w:val="20"/>
        </w:rPr>
      </w:pPr>
    </w:p>
    <w:p w14:paraId="53B0E693" w14:textId="77777777" w:rsidR="00352AAA" w:rsidRPr="008A6B38" w:rsidRDefault="00352AAA" w:rsidP="0019065C">
      <w:pPr>
        <w:rPr>
          <w:b/>
          <w:sz w:val="20"/>
          <w:szCs w:val="20"/>
        </w:rPr>
      </w:pPr>
    </w:p>
    <w:p w14:paraId="448A6CB2" w14:textId="77777777" w:rsidR="00C02FD7" w:rsidRPr="008A6B38" w:rsidRDefault="00C02FD7" w:rsidP="0019065C">
      <w:pPr>
        <w:rPr>
          <w:b/>
          <w:sz w:val="20"/>
          <w:szCs w:val="20"/>
        </w:rPr>
      </w:pPr>
    </w:p>
    <w:p w14:paraId="0D78B399" w14:textId="77777777" w:rsidR="00C02FD7" w:rsidRPr="008A6B38" w:rsidRDefault="00C02FD7" w:rsidP="0019065C">
      <w:pPr>
        <w:rPr>
          <w:b/>
          <w:sz w:val="20"/>
          <w:szCs w:val="20"/>
        </w:rPr>
      </w:pPr>
    </w:p>
    <w:p w14:paraId="6A8E9A45" w14:textId="77777777" w:rsidR="00352AAA" w:rsidRPr="008A6B38" w:rsidRDefault="00352AAA" w:rsidP="0019065C">
      <w:pPr>
        <w:rPr>
          <w:b/>
          <w:sz w:val="20"/>
          <w:szCs w:val="20"/>
        </w:rPr>
      </w:pPr>
    </w:p>
    <w:p w14:paraId="7BC130EA" w14:textId="77777777" w:rsidR="00352AAA" w:rsidRPr="008A6B38" w:rsidRDefault="00352AAA" w:rsidP="0019065C">
      <w:pPr>
        <w:rPr>
          <w:b/>
          <w:sz w:val="20"/>
          <w:szCs w:val="20"/>
        </w:rPr>
      </w:pPr>
    </w:p>
    <w:p w14:paraId="3D7E77C5" w14:textId="77777777" w:rsidR="00352AAA" w:rsidRPr="008A6B38" w:rsidRDefault="00352AAA" w:rsidP="0019065C">
      <w:pPr>
        <w:rPr>
          <w:b/>
          <w:sz w:val="20"/>
          <w:szCs w:val="20"/>
        </w:rPr>
      </w:pPr>
    </w:p>
    <w:p w14:paraId="37C596A9" w14:textId="77777777" w:rsidR="00352AAA" w:rsidRPr="008A6B38" w:rsidRDefault="00352AAA" w:rsidP="0019065C">
      <w:pPr>
        <w:rPr>
          <w:b/>
          <w:sz w:val="20"/>
          <w:szCs w:val="20"/>
        </w:rPr>
      </w:pPr>
    </w:p>
    <w:p w14:paraId="32319FEC" w14:textId="77777777" w:rsidR="00352AAA" w:rsidRPr="008A6B38" w:rsidRDefault="00352AAA" w:rsidP="0019065C">
      <w:pPr>
        <w:rPr>
          <w:b/>
          <w:sz w:val="20"/>
          <w:szCs w:val="20"/>
        </w:rPr>
      </w:pPr>
    </w:p>
    <w:p w14:paraId="34D0E1FF" w14:textId="77777777" w:rsidR="00352AAA" w:rsidRPr="008A6B38" w:rsidRDefault="00352AAA" w:rsidP="0019065C">
      <w:pPr>
        <w:rPr>
          <w:b/>
          <w:sz w:val="20"/>
          <w:szCs w:val="20"/>
        </w:rPr>
      </w:pPr>
    </w:p>
    <w:p w14:paraId="4C7AD57E" w14:textId="77777777" w:rsidR="00352AAA" w:rsidRPr="008A6B38" w:rsidRDefault="00352AAA" w:rsidP="0019065C">
      <w:pPr>
        <w:rPr>
          <w:b/>
          <w:sz w:val="20"/>
          <w:szCs w:val="20"/>
        </w:rPr>
      </w:pPr>
    </w:p>
    <w:p w14:paraId="1F5D2528" w14:textId="77777777" w:rsidR="00352AAA" w:rsidRPr="008A6B38" w:rsidRDefault="00352AAA" w:rsidP="0019065C">
      <w:pPr>
        <w:rPr>
          <w:b/>
          <w:sz w:val="20"/>
          <w:szCs w:val="20"/>
        </w:rPr>
      </w:pPr>
    </w:p>
    <w:p w14:paraId="536735F7" w14:textId="77777777" w:rsidR="007E627A" w:rsidRPr="008A6B38" w:rsidRDefault="007E627A" w:rsidP="0019065C">
      <w:pPr>
        <w:rPr>
          <w:b/>
          <w:sz w:val="20"/>
          <w:szCs w:val="20"/>
        </w:rPr>
      </w:pPr>
    </w:p>
    <w:p w14:paraId="398E14AE" w14:textId="77777777" w:rsidR="007E627A" w:rsidRPr="008A6B38" w:rsidRDefault="007E627A" w:rsidP="0019065C">
      <w:pPr>
        <w:rPr>
          <w:b/>
          <w:sz w:val="20"/>
          <w:szCs w:val="20"/>
        </w:rPr>
      </w:pPr>
    </w:p>
    <w:p w14:paraId="54D289B0" w14:textId="77777777" w:rsidR="0019065C" w:rsidRPr="008A6B38" w:rsidRDefault="0019065C" w:rsidP="0019065C">
      <w:pPr>
        <w:rPr>
          <w:b/>
          <w:sz w:val="20"/>
          <w:szCs w:val="20"/>
        </w:rPr>
      </w:pPr>
      <w:r w:rsidRPr="008A6B38">
        <w:rPr>
          <w:b/>
          <w:sz w:val="20"/>
          <w:szCs w:val="20"/>
        </w:rPr>
        <w:lastRenderedPageBreak/>
        <w:t>Španělský jazyk 2. jazyk – 3. ročník</w:t>
      </w:r>
    </w:p>
    <w:p w14:paraId="2BF8F530"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8"/>
        <w:gridCol w:w="6551"/>
        <w:gridCol w:w="472"/>
        <w:gridCol w:w="661"/>
      </w:tblGrid>
      <w:tr w:rsidR="0019065C" w:rsidRPr="008A6B38" w14:paraId="6D1A8335" w14:textId="77777777" w:rsidTr="0019065C">
        <w:tc>
          <w:tcPr>
            <w:tcW w:w="0" w:type="auto"/>
          </w:tcPr>
          <w:p w14:paraId="08E2FA86" w14:textId="77777777" w:rsidR="0019065C" w:rsidRPr="008A6B38" w:rsidRDefault="0019065C" w:rsidP="0019065C">
            <w:pPr>
              <w:rPr>
                <w:b/>
                <w:sz w:val="20"/>
                <w:szCs w:val="20"/>
              </w:rPr>
            </w:pPr>
            <w:r w:rsidRPr="008A6B38">
              <w:rPr>
                <w:b/>
                <w:sz w:val="20"/>
                <w:szCs w:val="20"/>
              </w:rPr>
              <w:t>Výsledky vzdělávání</w:t>
            </w:r>
          </w:p>
        </w:tc>
        <w:tc>
          <w:tcPr>
            <w:tcW w:w="0" w:type="auto"/>
          </w:tcPr>
          <w:p w14:paraId="06B1901E" w14:textId="77777777" w:rsidR="0019065C" w:rsidRPr="008A6B38" w:rsidRDefault="0019065C" w:rsidP="0019065C">
            <w:pPr>
              <w:rPr>
                <w:b/>
                <w:sz w:val="20"/>
                <w:szCs w:val="20"/>
              </w:rPr>
            </w:pPr>
            <w:r w:rsidRPr="008A6B38">
              <w:rPr>
                <w:b/>
                <w:sz w:val="20"/>
                <w:szCs w:val="20"/>
              </w:rPr>
              <w:t>Učivo</w:t>
            </w:r>
          </w:p>
        </w:tc>
        <w:tc>
          <w:tcPr>
            <w:tcW w:w="0" w:type="auto"/>
          </w:tcPr>
          <w:p w14:paraId="64F29388" w14:textId="77777777" w:rsidR="0019065C" w:rsidRPr="008A6B38" w:rsidRDefault="0019065C" w:rsidP="0019065C">
            <w:pPr>
              <w:rPr>
                <w:b/>
                <w:sz w:val="20"/>
                <w:szCs w:val="20"/>
              </w:rPr>
            </w:pPr>
            <w:r w:rsidRPr="008A6B38">
              <w:rPr>
                <w:b/>
                <w:sz w:val="20"/>
                <w:szCs w:val="20"/>
              </w:rPr>
              <w:t>PT</w:t>
            </w:r>
          </w:p>
        </w:tc>
        <w:tc>
          <w:tcPr>
            <w:tcW w:w="0" w:type="auto"/>
          </w:tcPr>
          <w:p w14:paraId="4912B0EE" w14:textId="77777777" w:rsidR="0019065C" w:rsidRPr="008A6B38" w:rsidRDefault="0019065C" w:rsidP="0019065C">
            <w:pPr>
              <w:rPr>
                <w:b/>
                <w:sz w:val="20"/>
                <w:szCs w:val="20"/>
              </w:rPr>
            </w:pPr>
            <w:r w:rsidRPr="008A6B38">
              <w:rPr>
                <w:b/>
                <w:sz w:val="20"/>
                <w:szCs w:val="20"/>
              </w:rPr>
              <w:t>MV</w:t>
            </w:r>
          </w:p>
        </w:tc>
      </w:tr>
      <w:tr w:rsidR="0019065C" w:rsidRPr="008A6B38" w14:paraId="3BDA40B3" w14:textId="77777777" w:rsidTr="0019065C">
        <w:tc>
          <w:tcPr>
            <w:tcW w:w="0" w:type="auto"/>
          </w:tcPr>
          <w:p w14:paraId="2D2885E9" w14:textId="77777777" w:rsidR="0019065C" w:rsidRPr="008A6B38" w:rsidRDefault="0019065C" w:rsidP="0019065C">
            <w:pPr>
              <w:rPr>
                <w:b/>
                <w:sz w:val="20"/>
                <w:szCs w:val="20"/>
              </w:rPr>
            </w:pPr>
            <w:r w:rsidRPr="008A6B38">
              <w:rPr>
                <w:b/>
                <w:sz w:val="20"/>
                <w:szCs w:val="20"/>
              </w:rPr>
              <w:t>Žák</w:t>
            </w:r>
          </w:p>
          <w:p w14:paraId="06A606A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rozumí přiměřeným souvislým projevům a diskusím rodilých mluvčích pronášeným ve standardním hovorovém tempu;</w:t>
            </w:r>
          </w:p>
          <w:p w14:paraId="2A59E15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552610E2"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30627EE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4DAA29D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1415295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věcně i jazykově přiměřené texty, orientuje se v textu;</w:t>
            </w:r>
          </w:p>
          <w:p w14:paraId="0ADF42C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obsah, hlavní myšlenky či informace vyslechnuté nebo přečtené;</w:t>
            </w:r>
          </w:p>
          <w:p w14:paraId="321175CE"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62E12B7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734C4C1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510FF77B"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vyjádří písemně svůj názor na text;</w:t>
            </w:r>
          </w:p>
          <w:p w14:paraId="6C95FD8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přeloží text a používá slovníky i elektronické;</w:t>
            </w:r>
          </w:p>
          <w:p w14:paraId="512C07B2"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zapojí se do hovoru bez přípravy;</w:t>
            </w:r>
          </w:p>
          <w:p w14:paraId="213027F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 které se mohou odehrávat v cizojazyčném prostředí;</w:t>
            </w:r>
          </w:p>
          <w:p w14:paraId="4F7AACBD"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30419F5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608B57F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5CB9E2B6" w14:textId="77777777" w:rsidR="0019065C" w:rsidRPr="008A6B38" w:rsidRDefault="0019065C" w:rsidP="0019065C">
            <w:pPr>
              <w:pStyle w:val="Odstavecseseznamem6"/>
              <w:spacing w:after="0" w:line="240" w:lineRule="auto"/>
              <w:ind w:left="360"/>
              <w:rPr>
                <w:rFonts w:ascii="Times New Roman" w:hAnsi="Times New Roman" w:cs="Times New Roman"/>
                <w:sz w:val="20"/>
                <w:szCs w:val="20"/>
              </w:rPr>
            </w:pPr>
          </w:p>
          <w:p w14:paraId="623B4D5C" w14:textId="77777777" w:rsidR="0019065C" w:rsidRPr="008A6B38" w:rsidRDefault="0019065C" w:rsidP="0019065C">
            <w:pPr>
              <w:rPr>
                <w:b/>
                <w:sz w:val="20"/>
                <w:szCs w:val="20"/>
              </w:rPr>
            </w:pPr>
          </w:p>
        </w:tc>
        <w:tc>
          <w:tcPr>
            <w:tcW w:w="0" w:type="auto"/>
          </w:tcPr>
          <w:p w14:paraId="1813BC2F" w14:textId="77777777" w:rsidR="0019065C" w:rsidRPr="008A6B38" w:rsidRDefault="0019065C" w:rsidP="0019065C">
            <w:pPr>
              <w:ind w:left="360"/>
              <w:rPr>
                <w:b/>
                <w:bCs/>
                <w:sz w:val="20"/>
                <w:szCs w:val="20"/>
              </w:rPr>
            </w:pPr>
            <w:r w:rsidRPr="008A6B38">
              <w:rPr>
                <w:b/>
                <w:bCs/>
                <w:sz w:val="20"/>
                <w:szCs w:val="20"/>
              </w:rPr>
              <w:t xml:space="preserve">1     Řečové dovednosti  </w:t>
            </w:r>
          </w:p>
          <w:p w14:paraId="482710EB"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1DC0E9E7"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0CDA174A"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25BC3997"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40FA292D"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580A7C96"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255A6D25"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1919F870"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145CABEB" w14:textId="77777777" w:rsidR="0019065C" w:rsidRPr="008A6B38" w:rsidRDefault="0019065C" w:rsidP="0019065C">
            <w:pPr>
              <w:rPr>
                <w:b/>
                <w:sz w:val="20"/>
                <w:szCs w:val="20"/>
              </w:rPr>
            </w:pPr>
          </w:p>
        </w:tc>
        <w:tc>
          <w:tcPr>
            <w:tcW w:w="0" w:type="auto"/>
          </w:tcPr>
          <w:p w14:paraId="423C17EF" w14:textId="77777777" w:rsidR="0019065C" w:rsidRPr="008A6B38" w:rsidRDefault="0019065C" w:rsidP="0019065C">
            <w:pPr>
              <w:rPr>
                <w:b/>
                <w:sz w:val="20"/>
                <w:szCs w:val="20"/>
              </w:rPr>
            </w:pPr>
          </w:p>
        </w:tc>
        <w:tc>
          <w:tcPr>
            <w:tcW w:w="0" w:type="auto"/>
          </w:tcPr>
          <w:p w14:paraId="166F0332" w14:textId="77777777" w:rsidR="0019065C" w:rsidRPr="008A6B38" w:rsidRDefault="0019065C" w:rsidP="0019065C">
            <w:pPr>
              <w:rPr>
                <w:b/>
                <w:sz w:val="20"/>
                <w:szCs w:val="20"/>
              </w:rPr>
            </w:pPr>
          </w:p>
        </w:tc>
      </w:tr>
      <w:tr w:rsidR="0019065C" w:rsidRPr="008A6B38" w14:paraId="41F65230" w14:textId="77777777" w:rsidTr="0019065C">
        <w:tc>
          <w:tcPr>
            <w:tcW w:w="0" w:type="auto"/>
          </w:tcPr>
          <w:p w14:paraId="3EF0DAF5" w14:textId="77777777" w:rsidR="0019065C" w:rsidRPr="008A6B38" w:rsidRDefault="0019065C" w:rsidP="00673C43">
            <w:pPr>
              <w:numPr>
                <w:ilvl w:val="0"/>
                <w:numId w:val="95"/>
              </w:numPr>
              <w:rPr>
                <w:sz w:val="20"/>
                <w:szCs w:val="20"/>
              </w:rPr>
            </w:pPr>
            <w:r w:rsidRPr="008A6B38">
              <w:rPr>
                <w:sz w:val="20"/>
                <w:szCs w:val="20"/>
              </w:rPr>
              <w:t>vyslovuje srozumitelně co nejblíže přirozené výslovnosti, rozlišuje základní zvukové prostředky daného jazyka a koriguje odlišnosti zvukové podoby jazyka;</w:t>
            </w:r>
          </w:p>
          <w:p w14:paraId="390CD13B" w14:textId="77777777" w:rsidR="0019065C" w:rsidRPr="008A6B38" w:rsidRDefault="0019065C" w:rsidP="00673C43">
            <w:pPr>
              <w:numPr>
                <w:ilvl w:val="0"/>
                <w:numId w:val="95"/>
              </w:numPr>
              <w:rPr>
                <w:sz w:val="20"/>
                <w:szCs w:val="20"/>
              </w:rPr>
            </w:pPr>
            <w:r w:rsidRPr="008A6B38">
              <w:rPr>
                <w:sz w:val="20"/>
                <w:szCs w:val="20"/>
              </w:rPr>
              <w:t xml:space="preserve">komunikuje s jistou mírou sebedůvěry a aktivně používá získanou slovní zásobu včetně vybrané frazeologie v rozsahu daných </w:t>
            </w:r>
            <w:r w:rsidRPr="008A6B38">
              <w:rPr>
                <w:sz w:val="20"/>
                <w:szCs w:val="20"/>
              </w:rPr>
              <w:lastRenderedPageBreak/>
              <w:t>tematických okruhů, zejména v rutinních situacích každodenního života, a vlastních zálib;</w:t>
            </w:r>
          </w:p>
          <w:p w14:paraId="3BC39150" w14:textId="77777777" w:rsidR="0019065C" w:rsidRPr="008A6B38" w:rsidRDefault="0019065C" w:rsidP="00673C43">
            <w:pPr>
              <w:numPr>
                <w:ilvl w:val="0"/>
                <w:numId w:val="95"/>
              </w:numPr>
              <w:rPr>
                <w:sz w:val="20"/>
                <w:szCs w:val="20"/>
              </w:rPr>
            </w:pPr>
            <w:r w:rsidRPr="008A6B38">
              <w:rPr>
                <w:sz w:val="20"/>
                <w:szCs w:val="20"/>
              </w:rPr>
              <w:t>používá opisné prostředky v neznámých situacích, při vyjadřování složitých myšlenek;</w:t>
            </w:r>
          </w:p>
          <w:p w14:paraId="58AA6B79" w14:textId="77777777" w:rsidR="0019065C" w:rsidRPr="008A6B38" w:rsidRDefault="0019065C" w:rsidP="00673C43">
            <w:pPr>
              <w:numPr>
                <w:ilvl w:val="0"/>
                <w:numId w:val="95"/>
              </w:numPr>
              <w:rPr>
                <w:sz w:val="20"/>
                <w:szCs w:val="20"/>
              </w:rPr>
            </w:pPr>
            <w:r w:rsidRPr="008A6B38">
              <w:rPr>
                <w:sz w:val="20"/>
                <w:szCs w:val="20"/>
              </w:rPr>
              <w:t>uplatňuje základní způsoby tvoření slov v jazyce;</w:t>
            </w:r>
          </w:p>
          <w:p w14:paraId="1CE9F0C1" w14:textId="77777777" w:rsidR="0019065C" w:rsidRPr="008A6B38" w:rsidRDefault="0019065C" w:rsidP="00673C43">
            <w:pPr>
              <w:numPr>
                <w:ilvl w:val="0"/>
                <w:numId w:val="95"/>
              </w:numPr>
              <w:rPr>
                <w:sz w:val="20"/>
                <w:szCs w:val="20"/>
              </w:rPr>
            </w:pPr>
            <w:r w:rsidRPr="008A6B38">
              <w:rPr>
                <w:sz w:val="20"/>
                <w:szCs w:val="20"/>
              </w:rPr>
              <w:t>dodržuje základní pravopisné normy v písemném projevu, opravuje chyby;</w:t>
            </w:r>
          </w:p>
          <w:p w14:paraId="55C5CFE3" w14:textId="77777777" w:rsidR="0019065C" w:rsidRPr="008A6B38" w:rsidRDefault="0019065C" w:rsidP="0019065C">
            <w:pPr>
              <w:ind w:left="360"/>
              <w:rPr>
                <w:b/>
                <w:sz w:val="20"/>
                <w:szCs w:val="20"/>
              </w:rPr>
            </w:pPr>
          </w:p>
        </w:tc>
        <w:tc>
          <w:tcPr>
            <w:tcW w:w="0" w:type="auto"/>
          </w:tcPr>
          <w:p w14:paraId="20C52503" w14:textId="77777777" w:rsidR="0019065C" w:rsidRPr="008A6B38" w:rsidRDefault="0019065C" w:rsidP="00D176FC">
            <w:pPr>
              <w:numPr>
                <w:ilvl w:val="0"/>
                <w:numId w:val="139"/>
              </w:numPr>
              <w:rPr>
                <w:b/>
                <w:bCs/>
                <w:sz w:val="20"/>
                <w:szCs w:val="20"/>
              </w:rPr>
            </w:pPr>
            <w:r w:rsidRPr="008A6B38">
              <w:rPr>
                <w:b/>
                <w:bCs/>
                <w:sz w:val="20"/>
                <w:szCs w:val="20"/>
              </w:rPr>
              <w:lastRenderedPageBreak/>
              <w:t>Jazykové prostředky</w:t>
            </w:r>
          </w:p>
          <w:p w14:paraId="4629ACFF" w14:textId="77777777" w:rsidR="0019065C" w:rsidRPr="008A6B38" w:rsidRDefault="0019065C" w:rsidP="00673C43">
            <w:pPr>
              <w:numPr>
                <w:ilvl w:val="0"/>
                <w:numId w:val="95"/>
              </w:numPr>
              <w:rPr>
                <w:b/>
                <w:bCs/>
                <w:sz w:val="20"/>
                <w:szCs w:val="20"/>
              </w:rPr>
            </w:pPr>
            <w:r w:rsidRPr="008A6B38">
              <w:rPr>
                <w:bCs/>
                <w:sz w:val="20"/>
                <w:szCs w:val="20"/>
              </w:rPr>
              <w:t>výslovnost (zvukové prostředky jazyka)</w:t>
            </w:r>
          </w:p>
          <w:p w14:paraId="47DE825C" w14:textId="77777777" w:rsidR="0019065C" w:rsidRPr="008A6B38" w:rsidRDefault="0019065C" w:rsidP="00673C43">
            <w:pPr>
              <w:numPr>
                <w:ilvl w:val="0"/>
                <w:numId w:val="95"/>
              </w:numPr>
              <w:rPr>
                <w:b/>
                <w:bCs/>
                <w:sz w:val="20"/>
                <w:szCs w:val="20"/>
              </w:rPr>
            </w:pPr>
            <w:r w:rsidRPr="008A6B38">
              <w:rPr>
                <w:bCs/>
                <w:sz w:val="20"/>
                <w:szCs w:val="20"/>
              </w:rPr>
              <w:t>slovní zásoba a její tvoření</w:t>
            </w:r>
          </w:p>
          <w:p w14:paraId="3E3BE774" w14:textId="77777777" w:rsidR="0019065C" w:rsidRPr="008A6B38" w:rsidRDefault="0019065C" w:rsidP="00673C43">
            <w:pPr>
              <w:numPr>
                <w:ilvl w:val="0"/>
                <w:numId w:val="95"/>
              </w:numPr>
              <w:rPr>
                <w:b/>
                <w:bCs/>
                <w:sz w:val="20"/>
                <w:szCs w:val="20"/>
              </w:rPr>
            </w:pPr>
            <w:r w:rsidRPr="008A6B38">
              <w:rPr>
                <w:bCs/>
                <w:sz w:val="20"/>
                <w:szCs w:val="20"/>
              </w:rPr>
              <w:t>gramatika (tvarosloví a větná skladba)</w:t>
            </w:r>
          </w:p>
          <w:p w14:paraId="1B2B136D" w14:textId="77777777" w:rsidR="0019065C" w:rsidRPr="008A6B38" w:rsidRDefault="0019065C" w:rsidP="00673C43">
            <w:pPr>
              <w:numPr>
                <w:ilvl w:val="0"/>
                <w:numId w:val="95"/>
              </w:numPr>
              <w:rPr>
                <w:b/>
                <w:bCs/>
                <w:sz w:val="20"/>
                <w:szCs w:val="20"/>
              </w:rPr>
            </w:pPr>
            <w:r w:rsidRPr="008A6B38">
              <w:rPr>
                <w:bCs/>
                <w:sz w:val="20"/>
                <w:szCs w:val="20"/>
              </w:rPr>
              <w:t>grafická podoba jazyka a pravopis</w:t>
            </w:r>
          </w:p>
          <w:p w14:paraId="5E94FE9C" w14:textId="77777777" w:rsidR="0019065C" w:rsidRPr="008A6B38" w:rsidRDefault="0019065C" w:rsidP="0019065C">
            <w:pPr>
              <w:rPr>
                <w:b/>
                <w:bCs/>
                <w:sz w:val="20"/>
                <w:szCs w:val="20"/>
              </w:rPr>
            </w:pPr>
            <w:r w:rsidRPr="008A6B38">
              <w:rPr>
                <w:b/>
                <w:bCs/>
                <w:sz w:val="20"/>
                <w:szCs w:val="20"/>
              </w:rPr>
              <w:lastRenderedPageBreak/>
              <w:t>L1</w:t>
            </w:r>
          </w:p>
          <w:p w14:paraId="14F8817D" w14:textId="77777777" w:rsidR="0019065C" w:rsidRPr="008A6B38" w:rsidRDefault="0019065C" w:rsidP="0019065C">
            <w:pPr>
              <w:rPr>
                <w:bCs/>
                <w:sz w:val="20"/>
                <w:szCs w:val="20"/>
              </w:rPr>
            </w:pPr>
            <w:r w:rsidRPr="008A6B38">
              <w:rPr>
                <w:b/>
                <w:bCs/>
                <w:sz w:val="20"/>
                <w:szCs w:val="20"/>
              </w:rPr>
              <w:t>Mluvnice</w:t>
            </w:r>
            <w:r w:rsidRPr="008A6B38">
              <w:rPr>
                <w:bCs/>
                <w:sz w:val="20"/>
                <w:szCs w:val="20"/>
              </w:rPr>
              <w:t xml:space="preserve">: nepřímá řeč, zájmena tázací v nepřímé řeči, předložka </w:t>
            </w:r>
            <w:r w:rsidRPr="008A6B38">
              <w:rPr>
                <w:bCs/>
                <w:i/>
                <w:sz w:val="20"/>
                <w:szCs w:val="20"/>
              </w:rPr>
              <w:t>para</w:t>
            </w:r>
            <w:r w:rsidRPr="008A6B38">
              <w:rPr>
                <w:bCs/>
                <w:sz w:val="20"/>
                <w:szCs w:val="20"/>
              </w:rPr>
              <w:t xml:space="preserve"> vs. </w:t>
            </w:r>
            <w:proofErr w:type="spellStart"/>
            <w:r w:rsidRPr="008A6B38">
              <w:rPr>
                <w:bCs/>
                <w:i/>
                <w:sz w:val="20"/>
                <w:szCs w:val="20"/>
              </w:rPr>
              <w:t>por</w:t>
            </w:r>
            <w:proofErr w:type="spellEnd"/>
            <w:r w:rsidRPr="008A6B38">
              <w:rPr>
                <w:bCs/>
                <w:sz w:val="20"/>
                <w:szCs w:val="20"/>
              </w:rPr>
              <w:t>, citoslovce (údiv, souhlas/ nesouhlas)</w:t>
            </w:r>
          </w:p>
          <w:p w14:paraId="1C8C5195" w14:textId="77777777" w:rsidR="0019065C" w:rsidRPr="008A6B38" w:rsidRDefault="0019065C" w:rsidP="0019065C">
            <w:pPr>
              <w:rPr>
                <w:bCs/>
                <w:sz w:val="20"/>
                <w:szCs w:val="20"/>
              </w:rPr>
            </w:pPr>
            <w:r w:rsidRPr="008A6B38">
              <w:rPr>
                <w:b/>
                <w:bCs/>
                <w:sz w:val="20"/>
                <w:szCs w:val="20"/>
              </w:rPr>
              <w:t>Zvuková a grafická stránka jazyka</w:t>
            </w:r>
            <w:r w:rsidRPr="008A6B38">
              <w:rPr>
                <w:bCs/>
                <w:sz w:val="20"/>
                <w:szCs w:val="20"/>
              </w:rPr>
              <w:t>: intonace</w:t>
            </w:r>
          </w:p>
          <w:p w14:paraId="4E228B4F" w14:textId="77777777" w:rsidR="0019065C" w:rsidRPr="008A6B38" w:rsidRDefault="0019065C" w:rsidP="0019065C">
            <w:pPr>
              <w:rPr>
                <w:bCs/>
                <w:sz w:val="20"/>
                <w:szCs w:val="20"/>
              </w:rPr>
            </w:pPr>
            <w:r w:rsidRPr="008A6B38">
              <w:rPr>
                <w:b/>
                <w:bCs/>
                <w:sz w:val="20"/>
                <w:szCs w:val="20"/>
              </w:rPr>
              <w:t xml:space="preserve">Lexikální dovednosti: </w:t>
            </w:r>
            <w:r w:rsidRPr="008A6B38">
              <w:rPr>
                <w:bCs/>
                <w:sz w:val="20"/>
                <w:szCs w:val="20"/>
              </w:rPr>
              <w:t>slovesa označující zážitky, popř. problémy spojené s cestováním</w:t>
            </w:r>
          </w:p>
          <w:p w14:paraId="1E4728CC" w14:textId="77777777" w:rsidR="0019065C" w:rsidRPr="008A6B38" w:rsidRDefault="0019065C" w:rsidP="0019065C">
            <w:pPr>
              <w:rPr>
                <w:bCs/>
                <w:sz w:val="20"/>
                <w:szCs w:val="20"/>
              </w:rPr>
            </w:pPr>
            <w:r w:rsidRPr="008A6B38">
              <w:rPr>
                <w:b/>
                <w:bCs/>
                <w:sz w:val="20"/>
                <w:szCs w:val="20"/>
              </w:rPr>
              <w:t xml:space="preserve">Reálie: </w:t>
            </w:r>
            <w:r w:rsidRPr="008A6B38">
              <w:rPr>
                <w:bCs/>
                <w:sz w:val="20"/>
                <w:szCs w:val="20"/>
              </w:rPr>
              <w:t xml:space="preserve">Santiago de </w:t>
            </w:r>
            <w:proofErr w:type="spellStart"/>
            <w:r w:rsidRPr="008A6B38">
              <w:rPr>
                <w:bCs/>
                <w:sz w:val="20"/>
                <w:szCs w:val="20"/>
              </w:rPr>
              <w:t>Compostella</w:t>
            </w:r>
            <w:proofErr w:type="spellEnd"/>
          </w:p>
          <w:p w14:paraId="2AF4DE72" w14:textId="77777777" w:rsidR="0019065C" w:rsidRPr="008A6B38" w:rsidRDefault="0019065C" w:rsidP="0019065C">
            <w:pPr>
              <w:rPr>
                <w:bCs/>
                <w:sz w:val="20"/>
                <w:szCs w:val="20"/>
              </w:rPr>
            </w:pPr>
          </w:p>
          <w:p w14:paraId="0F068812" w14:textId="77777777" w:rsidR="0019065C" w:rsidRPr="008A6B38" w:rsidRDefault="0019065C" w:rsidP="0019065C">
            <w:pPr>
              <w:rPr>
                <w:b/>
                <w:bCs/>
                <w:sz w:val="20"/>
                <w:szCs w:val="20"/>
              </w:rPr>
            </w:pPr>
            <w:r w:rsidRPr="008A6B38">
              <w:rPr>
                <w:b/>
                <w:bCs/>
                <w:sz w:val="20"/>
                <w:szCs w:val="20"/>
              </w:rPr>
              <w:t>L2</w:t>
            </w:r>
          </w:p>
          <w:p w14:paraId="089EC70D" w14:textId="77777777" w:rsidR="0019065C" w:rsidRPr="008A6B38" w:rsidRDefault="0019065C" w:rsidP="0019065C">
            <w:pPr>
              <w:rPr>
                <w:bCs/>
                <w:sz w:val="20"/>
                <w:szCs w:val="20"/>
              </w:rPr>
            </w:pPr>
            <w:r w:rsidRPr="008A6B38">
              <w:rPr>
                <w:b/>
                <w:bCs/>
                <w:sz w:val="20"/>
                <w:szCs w:val="20"/>
              </w:rPr>
              <w:t>Mluvnice:</w:t>
            </w:r>
            <w:r w:rsidRPr="008A6B38">
              <w:rPr>
                <w:bCs/>
                <w:sz w:val="20"/>
                <w:szCs w:val="20"/>
              </w:rPr>
              <w:t xml:space="preserve"> </w:t>
            </w:r>
            <w:proofErr w:type="spellStart"/>
            <w:r w:rsidRPr="008A6B38">
              <w:rPr>
                <w:bCs/>
                <w:sz w:val="20"/>
                <w:szCs w:val="20"/>
              </w:rPr>
              <w:t>imperfectum</w:t>
            </w:r>
            <w:proofErr w:type="spellEnd"/>
            <w:r w:rsidRPr="008A6B38">
              <w:rPr>
                <w:bCs/>
                <w:sz w:val="20"/>
                <w:szCs w:val="20"/>
              </w:rPr>
              <w:t>, srovnávání, vztažná zájmena</w:t>
            </w:r>
          </w:p>
          <w:p w14:paraId="4E46ED27" w14:textId="77777777" w:rsidR="0019065C" w:rsidRPr="008A6B38" w:rsidRDefault="0019065C" w:rsidP="0019065C">
            <w:pPr>
              <w:rPr>
                <w:bCs/>
                <w:sz w:val="20"/>
                <w:szCs w:val="20"/>
              </w:rPr>
            </w:pPr>
            <w:r w:rsidRPr="008A6B38">
              <w:rPr>
                <w:b/>
                <w:bCs/>
                <w:sz w:val="20"/>
                <w:szCs w:val="20"/>
              </w:rPr>
              <w:t>Zvuková a grafická stránka jazyka</w:t>
            </w:r>
            <w:r w:rsidRPr="008A6B38">
              <w:rPr>
                <w:bCs/>
                <w:sz w:val="20"/>
                <w:szCs w:val="20"/>
              </w:rPr>
              <w:t>: intonace</w:t>
            </w:r>
          </w:p>
          <w:p w14:paraId="1204CA30" w14:textId="77777777" w:rsidR="0019065C" w:rsidRPr="008A6B38" w:rsidRDefault="0019065C" w:rsidP="0019065C">
            <w:pPr>
              <w:rPr>
                <w:bCs/>
                <w:sz w:val="20"/>
                <w:szCs w:val="20"/>
              </w:rPr>
            </w:pPr>
            <w:r w:rsidRPr="008A6B38">
              <w:rPr>
                <w:b/>
                <w:bCs/>
                <w:sz w:val="20"/>
                <w:szCs w:val="20"/>
              </w:rPr>
              <w:t xml:space="preserve">Lexikální dovednosti: </w:t>
            </w:r>
            <w:r w:rsidRPr="008A6B38">
              <w:rPr>
                <w:bCs/>
                <w:sz w:val="20"/>
                <w:szCs w:val="20"/>
              </w:rPr>
              <w:t>druhy oblečení, barvy + další adjektiva užívaná při popisu oblečení</w:t>
            </w:r>
          </w:p>
          <w:p w14:paraId="5CCD3ED2" w14:textId="77777777" w:rsidR="0019065C" w:rsidRPr="008A6B38" w:rsidRDefault="0019065C" w:rsidP="0019065C">
            <w:pPr>
              <w:rPr>
                <w:bCs/>
                <w:sz w:val="20"/>
                <w:szCs w:val="20"/>
              </w:rPr>
            </w:pPr>
            <w:r w:rsidRPr="008A6B38">
              <w:rPr>
                <w:b/>
                <w:bCs/>
                <w:sz w:val="20"/>
                <w:szCs w:val="20"/>
              </w:rPr>
              <w:t xml:space="preserve">Reálie: </w:t>
            </w:r>
            <w:r w:rsidRPr="008A6B38">
              <w:rPr>
                <w:bCs/>
                <w:sz w:val="20"/>
                <w:szCs w:val="20"/>
              </w:rPr>
              <w:t>významné obchody a tržiště ve velkých španělských městech</w:t>
            </w:r>
          </w:p>
          <w:p w14:paraId="48EFDEA6" w14:textId="77777777" w:rsidR="0019065C" w:rsidRPr="008A6B38" w:rsidRDefault="0019065C" w:rsidP="0019065C">
            <w:pPr>
              <w:rPr>
                <w:bCs/>
                <w:sz w:val="20"/>
                <w:szCs w:val="20"/>
              </w:rPr>
            </w:pPr>
          </w:p>
          <w:p w14:paraId="353D5069" w14:textId="77777777" w:rsidR="0019065C" w:rsidRPr="008A6B38" w:rsidRDefault="0019065C" w:rsidP="0019065C">
            <w:pPr>
              <w:rPr>
                <w:b/>
                <w:bCs/>
                <w:sz w:val="20"/>
                <w:szCs w:val="20"/>
              </w:rPr>
            </w:pPr>
            <w:r w:rsidRPr="008A6B38">
              <w:rPr>
                <w:b/>
                <w:bCs/>
                <w:sz w:val="20"/>
                <w:szCs w:val="20"/>
              </w:rPr>
              <w:t>L3</w:t>
            </w:r>
          </w:p>
          <w:p w14:paraId="0C429846" w14:textId="77777777" w:rsidR="0019065C" w:rsidRPr="008A6B38" w:rsidRDefault="0019065C" w:rsidP="0019065C">
            <w:pPr>
              <w:rPr>
                <w:bCs/>
                <w:sz w:val="20"/>
                <w:szCs w:val="20"/>
              </w:rPr>
            </w:pPr>
            <w:r w:rsidRPr="008A6B38">
              <w:rPr>
                <w:b/>
                <w:bCs/>
                <w:sz w:val="20"/>
                <w:szCs w:val="20"/>
              </w:rPr>
              <w:t>Mluvnice:</w:t>
            </w:r>
            <w:r w:rsidRPr="008A6B38">
              <w:rPr>
                <w:bCs/>
                <w:sz w:val="20"/>
                <w:szCs w:val="20"/>
              </w:rPr>
              <w:t xml:space="preserve"> Minulý čas (</w:t>
            </w:r>
            <w:proofErr w:type="spellStart"/>
            <w:r w:rsidRPr="008A6B38">
              <w:rPr>
                <w:bCs/>
                <w:sz w:val="20"/>
                <w:szCs w:val="20"/>
              </w:rPr>
              <w:t>imperfectum</w:t>
            </w:r>
            <w:proofErr w:type="spellEnd"/>
            <w:r w:rsidRPr="008A6B38">
              <w:rPr>
                <w:bCs/>
                <w:sz w:val="20"/>
                <w:szCs w:val="20"/>
              </w:rPr>
              <w:t xml:space="preserve"> vs. </w:t>
            </w:r>
            <w:proofErr w:type="spellStart"/>
            <w:r w:rsidRPr="008A6B38">
              <w:rPr>
                <w:bCs/>
                <w:sz w:val="20"/>
                <w:szCs w:val="20"/>
              </w:rPr>
              <w:t>indefinido</w:t>
            </w:r>
            <w:proofErr w:type="spellEnd"/>
            <w:r w:rsidRPr="008A6B38">
              <w:rPr>
                <w:bCs/>
                <w:sz w:val="20"/>
                <w:szCs w:val="20"/>
              </w:rPr>
              <w:t>), infinitivní vazby</w:t>
            </w:r>
          </w:p>
          <w:p w14:paraId="71D87DE2" w14:textId="77777777" w:rsidR="0019065C" w:rsidRPr="008A6B38" w:rsidRDefault="0019065C" w:rsidP="0019065C">
            <w:pPr>
              <w:rPr>
                <w:bCs/>
                <w:sz w:val="20"/>
                <w:szCs w:val="20"/>
              </w:rPr>
            </w:pPr>
            <w:r w:rsidRPr="008A6B38">
              <w:rPr>
                <w:b/>
                <w:bCs/>
                <w:sz w:val="20"/>
                <w:szCs w:val="20"/>
              </w:rPr>
              <w:t>Zvuková a grafická stránka jazyka:</w:t>
            </w:r>
            <w:r w:rsidRPr="008A6B38">
              <w:rPr>
                <w:bCs/>
                <w:sz w:val="20"/>
                <w:szCs w:val="20"/>
              </w:rPr>
              <w:t xml:space="preserve"> intonace</w:t>
            </w:r>
          </w:p>
          <w:p w14:paraId="196239BF" w14:textId="77777777" w:rsidR="0019065C" w:rsidRPr="008A6B38" w:rsidRDefault="0019065C" w:rsidP="0019065C">
            <w:pPr>
              <w:rPr>
                <w:bCs/>
                <w:sz w:val="20"/>
                <w:szCs w:val="20"/>
              </w:rPr>
            </w:pPr>
            <w:r w:rsidRPr="008A6B38">
              <w:rPr>
                <w:b/>
                <w:bCs/>
                <w:sz w:val="20"/>
                <w:szCs w:val="20"/>
              </w:rPr>
              <w:t xml:space="preserve">Lexikální dovednosti: </w:t>
            </w:r>
            <w:r w:rsidRPr="008A6B38">
              <w:rPr>
                <w:bCs/>
                <w:sz w:val="20"/>
                <w:szCs w:val="20"/>
              </w:rPr>
              <w:t>domácí práce, pracovní a školní povinnosti</w:t>
            </w:r>
          </w:p>
          <w:p w14:paraId="684E0490" w14:textId="77777777" w:rsidR="0019065C" w:rsidRPr="008A6B38" w:rsidRDefault="0019065C" w:rsidP="0019065C">
            <w:pPr>
              <w:rPr>
                <w:bCs/>
                <w:sz w:val="20"/>
                <w:szCs w:val="20"/>
              </w:rPr>
            </w:pPr>
            <w:r w:rsidRPr="008A6B38">
              <w:rPr>
                <w:b/>
                <w:bCs/>
                <w:sz w:val="20"/>
                <w:szCs w:val="20"/>
              </w:rPr>
              <w:t xml:space="preserve">Reálie: </w:t>
            </w:r>
            <w:r w:rsidRPr="008A6B38">
              <w:rPr>
                <w:bCs/>
                <w:sz w:val="20"/>
                <w:szCs w:val="20"/>
              </w:rPr>
              <w:t>reklama a inzerce ve Španělsku</w:t>
            </w:r>
          </w:p>
          <w:p w14:paraId="141200A6" w14:textId="77777777" w:rsidR="0019065C" w:rsidRPr="008A6B38" w:rsidRDefault="0019065C" w:rsidP="0019065C">
            <w:pPr>
              <w:rPr>
                <w:b/>
                <w:bCs/>
                <w:sz w:val="20"/>
                <w:szCs w:val="20"/>
              </w:rPr>
            </w:pPr>
          </w:p>
          <w:p w14:paraId="11AFAF35" w14:textId="77777777" w:rsidR="0019065C" w:rsidRPr="008A6B38" w:rsidRDefault="0019065C" w:rsidP="0019065C">
            <w:pPr>
              <w:rPr>
                <w:b/>
                <w:bCs/>
                <w:sz w:val="20"/>
                <w:szCs w:val="20"/>
              </w:rPr>
            </w:pPr>
            <w:r w:rsidRPr="008A6B38">
              <w:rPr>
                <w:b/>
                <w:bCs/>
                <w:sz w:val="20"/>
                <w:szCs w:val="20"/>
              </w:rPr>
              <w:t>L4</w:t>
            </w:r>
          </w:p>
          <w:p w14:paraId="1BE141FF" w14:textId="77777777" w:rsidR="0019065C" w:rsidRPr="008A6B38" w:rsidRDefault="0019065C" w:rsidP="0019065C">
            <w:pPr>
              <w:rPr>
                <w:bCs/>
                <w:sz w:val="20"/>
                <w:szCs w:val="20"/>
              </w:rPr>
            </w:pPr>
            <w:r w:rsidRPr="008A6B38">
              <w:rPr>
                <w:b/>
                <w:bCs/>
                <w:sz w:val="20"/>
                <w:szCs w:val="20"/>
              </w:rPr>
              <w:t>Mluvnice:</w:t>
            </w:r>
            <w:r w:rsidRPr="008A6B38">
              <w:rPr>
                <w:bCs/>
                <w:sz w:val="20"/>
                <w:szCs w:val="20"/>
              </w:rPr>
              <w:t xml:space="preserve"> předminulý čas, vyjádření příčiny a důsledku, členy u zeměpisných názvů</w:t>
            </w:r>
          </w:p>
          <w:p w14:paraId="2BADA0E4" w14:textId="77777777" w:rsidR="0019065C" w:rsidRPr="008A6B38" w:rsidRDefault="0019065C" w:rsidP="0019065C">
            <w:pPr>
              <w:rPr>
                <w:bCs/>
                <w:sz w:val="20"/>
                <w:szCs w:val="20"/>
              </w:rPr>
            </w:pPr>
            <w:r w:rsidRPr="008A6B38">
              <w:rPr>
                <w:b/>
                <w:bCs/>
                <w:sz w:val="20"/>
                <w:szCs w:val="20"/>
              </w:rPr>
              <w:t>Zvuková a grafická stránka jazyka</w:t>
            </w:r>
            <w:r w:rsidRPr="008A6B38">
              <w:rPr>
                <w:bCs/>
                <w:sz w:val="20"/>
                <w:szCs w:val="20"/>
              </w:rPr>
              <w:t>: intonace</w:t>
            </w:r>
          </w:p>
          <w:p w14:paraId="3F0208B8" w14:textId="77777777" w:rsidR="0019065C" w:rsidRPr="008A6B38" w:rsidRDefault="0019065C" w:rsidP="0019065C">
            <w:pPr>
              <w:rPr>
                <w:bCs/>
                <w:sz w:val="20"/>
                <w:szCs w:val="20"/>
              </w:rPr>
            </w:pPr>
            <w:r w:rsidRPr="008A6B38">
              <w:rPr>
                <w:b/>
                <w:bCs/>
                <w:sz w:val="20"/>
                <w:szCs w:val="20"/>
              </w:rPr>
              <w:t xml:space="preserve">Lexikální dovednosti: </w:t>
            </w:r>
            <w:r w:rsidRPr="008A6B38">
              <w:rPr>
                <w:bCs/>
                <w:sz w:val="20"/>
                <w:szCs w:val="20"/>
              </w:rPr>
              <w:t>názvy států, studentský žargon, záliby/ koníčky</w:t>
            </w:r>
          </w:p>
          <w:p w14:paraId="4C155608" w14:textId="77777777" w:rsidR="0019065C" w:rsidRPr="008A6B38" w:rsidRDefault="0019065C" w:rsidP="0019065C">
            <w:pPr>
              <w:rPr>
                <w:bCs/>
                <w:sz w:val="20"/>
                <w:szCs w:val="20"/>
              </w:rPr>
            </w:pPr>
            <w:r w:rsidRPr="008A6B38">
              <w:rPr>
                <w:b/>
                <w:bCs/>
                <w:sz w:val="20"/>
                <w:szCs w:val="20"/>
              </w:rPr>
              <w:t xml:space="preserve">Reálie: </w:t>
            </w:r>
            <w:r w:rsidRPr="008A6B38">
              <w:rPr>
                <w:bCs/>
                <w:sz w:val="20"/>
                <w:szCs w:val="20"/>
              </w:rPr>
              <w:t xml:space="preserve">osobnosti španělského filmu (Carlos </w:t>
            </w:r>
            <w:proofErr w:type="spellStart"/>
            <w:r w:rsidRPr="008A6B38">
              <w:rPr>
                <w:bCs/>
                <w:sz w:val="20"/>
                <w:szCs w:val="20"/>
              </w:rPr>
              <w:t>Saura</w:t>
            </w:r>
            <w:proofErr w:type="spellEnd"/>
            <w:r w:rsidRPr="008A6B38">
              <w:rPr>
                <w:bCs/>
                <w:sz w:val="20"/>
                <w:szCs w:val="20"/>
              </w:rPr>
              <w:t>, Pedro Almodóvar…)</w:t>
            </w:r>
          </w:p>
          <w:p w14:paraId="69924CEA" w14:textId="77777777" w:rsidR="0019065C" w:rsidRPr="008A6B38" w:rsidRDefault="0019065C" w:rsidP="0019065C">
            <w:pPr>
              <w:rPr>
                <w:b/>
                <w:bCs/>
                <w:sz w:val="20"/>
                <w:szCs w:val="20"/>
              </w:rPr>
            </w:pPr>
          </w:p>
          <w:p w14:paraId="2C9DAF4F" w14:textId="77777777" w:rsidR="0019065C" w:rsidRPr="008A6B38" w:rsidRDefault="0019065C" w:rsidP="0019065C">
            <w:pPr>
              <w:rPr>
                <w:b/>
                <w:bCs/>
                <w:sz w:val="20"/>
                <w:szCs w:val="20"/>
              </w:rPr>
            </w:pPr>
            <w:r w:rsidRPr="008A6B38">
              <w:rPr>
                <w:b/>
                <w:bCs/>
                <w:sz w:val="20"/>
                <w:szCs w:val="20"/>
              </w:rPr>
              <w:t>L5</w:t>
            </w:r>
          </w:p>
          <w:p w14:paraId="385B3EAB" w14:textId="77777777" w:rsidR="0019065C" w:rsidRPr="008A6B38" w:rsidRDefault="0019065C" w:rsidP="0019065C">
            <w:pPr>
              <w:rPr>
                <w:bCs/>
                <w:sz w:val="20"/>
                <w:szCs w:val="20"/>
              </w:rPr>
            </w:pPr>
            <w:r w:rsidRPr="008A6B38">
              <w:rPr>
                <w:b/>
                <w:bCs/>
                <w:sz w:val="20"/>
                <w:szCs w:val="20"/>
              </w:rPr>
              <w:t>Mluvnice</w:t>
            </w:r>
            <w:r w:rsidRPr="008A6B38">
              <w:rPr>
                <w:bCs/>
                <w:sz w:val="20"/>
                <w:szCs w:val="20"/>
              </w:rPr>
              <w:t xml:space="preserve">: budoucí čas, podmínková věta reálná v budoucnosti, zájmeno </w:t>
            </w:r>
            <w:proofErr w:type="spellStart"/>
            <w:r w:rsidRPr="008A6B38">
              <w:rPr>
                <w:bCs/>
                <w:i/>
                <w:sz w:val="20"/>
                <w:szCs w:val="20"/>
              </w:rPr>
              <w:t>cuyo</w:t>
            </w:r>
            <w:proofErr w:type="spellEnd"/>
            <w:r w:rsidRPr="008A6B38">
              <w:rPr>
                <w:bCs/>
                <w:sz w:val="20"/>
                <w:szCs w:val="20"/>
              </w:rPr>
              <w:t xml:space="preserve">, </w:t>
            </w:r>
          </w:p>
          <w:p w14:paraId="1F7FFF37" w14:textId="77777777" w:rsidR="0019065C" w:rsidRPr="008A6B38" w:rsidRDefault="0019065C" w:rsidP="0019065C">
            <w:pPr>
              <w:rPr>
                <w:bCs/>
                <w:sz w:val="20"/>
                <w:szCs w:val="20"/>
              </w:rPr>
            </w:pPr>
            <w:r w:rsidRPr="008A6B38">
              <w:rPr>
                <w:b/>
                <w:bCs/>
                <w:sz w:val="20"/>
                <w:szCs w:val="20"/>
              </w:rPr>
              <w:t>Zvuková a grafická stránka jazyka</w:t>
            </w:r>
            <w:r w:rsidRPr="008A6B38">
              <w:rPr>
                <w:bCs/>
                <w:sz w:val="20"/>
                <w:szCs w:val="20"/>
              </w:rPr>
              <w:t>: intonace</w:t>
            </w:r>
          </w:p>
          <w:p w14:paraId="0C6E9356" w14:textId="77777777" w:rsidR="0019065C" w:rsidRPr="008A6B38" w:rsidRDefault="0019065C" w:rsidP="0019065C">
            <w:pPr>
              <w:rPr>
                <w:bCs/>
                <w:sz w:val="20"/>
                <w:szCs w:val="20"/>
              </w:rPr>
            </w:pPr>
            <w:r w:rsidRPr="008A6B38">
              <w:rPr>
                <w:b/>
                <w:bCs/>
                <w:sz w:val="20"/>
                <w:szCs w:val="20"/>
              </w:rPr>
              <w:t xml:space="preserve">Lexikální dovednosti: </w:t>
            </w:r>
            <w:r w:rsidRPr="008A6B38">
              <w:rPr>
                <w:bCs/>
                <w:sz w:val="20"/>
                <w:szCs w:val="20"/>
              </w:rPr>
              <w:t xml:space="preserve">slovní zásoba vztahující se k popisu města/ vesnice a </w:t>
            </w:r>
          </w:p>
          <w:p w14:paraId="0917001F" w14:textId="77777777" w:rsidR="0019065C" w:rsidRPr="008A6B38" w:rsidRDefault="0019065C" w:rsidP="0019065C">
            <w:pPr>
              <w:rPr>
                <w:bCs/>
                <w:sz w:val="20"/>
                <w:szCs w:val="20"/>
              </w:rPr>
            </w:pPr>
            <w:r w:rsidRPr="008A6B38">
              <w:rPr>
                <w:bCs/>
                <w:sz w:val="20"/>
                <w:szCs w:val="20"/>
              </w:rPr>
              <w:t>životního prostředí, antonyma</w:t>
            </w:r>
          </w:p>
          <w:p w14:paraId="526C4960" w14:textId="77777777" w:rsidR="0019065C" w:rsidRPr="008A6B38" w:rsidRDefault="0019065C" w:rsidP="0019065C">
            <w:pPr>
              <w:rPr>
                <w:bCs/>
                <w:sz w:val="20"/>
                <w:szCs w:val="20"/>
              </w:rPr>
            </w:pPr>
            <w:r w:rsidRPr="008A6B38">
              <w:rPr>
                <w:b/>
                <w:bCs/>
                <w:sz w:val="20"/>
                <w:szCs w:val="20"/>
              </w:rPr>
              <w:t xml:space="preserve">Reálie: </w:t>
            </w:r>
            <w:r w:rsidRPr="008A6B38">
              <w:rPr>
                <w:bCs/>
                <w:sz w:val="20"/>
                <w:szCs w:val="20"/>
              </w:rPr>
              <w:t>„Inteligentní“ domy, bydlení ve Španělsku</w:t>
            </w:r>
          </w:p>
          <w:p w14:paraId="1F47D6D9" w14:textId="77777777" w:rsidR="0019065C" w:rsidRPr="008A6B38" w:rsidRDefault="0019065C" w:rsidP="0019065C">
            <w:pPr>
              <w:rPr>
                <w:b/>
                <w:bCs/>
                <w:sz w:val="20"/>
                <w:szCs w:val="20"/>
              </w:rPr>
            </w:pPr>
          </w:p>
          <w:p w14:paraId="2209F6AF" w14:textId="77777777" w:rsidR="005164CB" w:rsidRPr="008A6B38" w:rsidRDefault="005164CB" w:rsidP="0019065C">
            <w:pPr>
              <w:rPr>
                <w:b/>
                <w:bCs/>
                <w:sz w:val="20"/>
                <w:szCs w:val="20"/>
              </w:rPr>
            </w:pPr>
          </w:p>
          <w:p w14:paraId="734965B9" w14:textId="77777777" w:rsidR="005164CB" w:rsidRPr="008A6B38" w:rsidRDefault="005164CB" w:rsidP="0019065C">
            <w:pPr>
              <w:rPr>
                <w:b/>
                <w:bCs/>
                <w:sz w:val="20"/>
                <w:szCs w:val="20"/>
              </w:rPr>
            </w:pPr>
          </w:p>
          <w:p w14:paraId="61D0555A" w14:textId="77777777" w:rsidR="0019065C" w:rsidRPr="008A6B38" w:rsidRDefault="0019065C" w:rsidP="0019065C">
            <w:pPr>
              <w:rPr>
                <w:b/>
                <w:sz w:val="20"/>
                <w:szCs w:val="20"/>
              </w:rPr>
            </w:pPr>
            <w:r w:rsidRPr="008A6B38">
              <w:rPr>
                <w:b/>
                <w:sz w:val="20"/>
                <w:szCs w:val="20"/>
              </w:rPr>
              <w:t>L6</w:t>
            </w:r>
          </w:p>
          <w:p w14:paraId="1067544F" w14:textId="77777777" w:rsidR="0019065C" w:rsidRPr="008A6B38" w:rsidRDefault="0019065C" w:rsidP="0019065C">
            <w:pPr>
              <w:rPr>
                <w:sz w:val="20"/>
                <w:szCs w:val="20"/>
              </w:rPr>
            </w:pPr>
            <w:r w:rsidRPr="008A6B38">
              <w:rPr>
                <w:b/>
                <w:sz w:val="20"/>
                <w:szCs w:val="20"/>
              </w:rPr>
              <w:lastRenderedPageBreak/>
              <w:t xml:space="preserve">Mluvnice: </w:t>
            </w:r>
            <w:r w:rsidRPr="008A6B38">
              <w:rPr>
                <w:sz w:val="20"/>
                <w:szCs w:val="20"/>
              </w:rPr>
              <w:t>podmínka v přítomnosti, tvoření příslovcí, pravděpodobnost v přítomnosti</w:t>
            </w:r>
          </w:p>
          <w:p w14:paraId="671A22C7" w14:textId="77777777" w:rsidR="0019065C" w:rsidRPr="008A6B38" w:rsidRDefault="0019065C" w:rsidP="0019065C">
            <w:pPr>
              <w:rPr>
                <w:sz w:val="20"/>
                <w:szCs w:val="20"/>
              </w:rPr>
            </w:pPr>
            <w:r w:rsidRPr="008A6B38">
              <w:rPr>
                <w:b/>
                <w:sz w:val="20"/>
                <w:szCs w:val="20"/>
              </w:rPr>
              <w:t xml:space="preserve">Zvuková a grafická stránka jazyka: </w:t>
            </w:r>
            <w:r w:rsidRPr="008A6B38">
              <w:rPr>
                <w:sz w:val="20"/>
                <w:szCs w:val="20"/>
              </w:rPr>
              <w:t>intonace</w:t>
            </w:r>
          </w:p>
          <w:p w14:paraId="70B52274" w14:textId="77777777" w:rsidR="0019065C" w:rsidRPr="008A6B38" w:rsidRDefault="0019065C" w:rsidP="0019065C">
            <w:pPr>
              <w:rPr>
                <w:sz w:val="20"/>
                <w:szCs w:val="20"/>
              </w:rPr>
            </w:pPr>
            <w:r w:rsidRPr="008A6B38">
              <w:rPr>
                <w:b/>
                <w:sz w:val="20"/>
                <w:szCs w:val="20"/>
              </w:rPr>
              <w:t xml:space="preserve">Lexikální dovednosti: </w:t>
            </w:r>
            <w:r w:rsidRPr="008A6B38">
              <w:rPr>
                <w:sz w:val="20"/>
                <w:szCs w:val="20"/>
              </w:rPr>
              <w:t>přídavná jména popisující vzhled a charakter osob</w:t>
            </w:r>
          </w:p>
          <w:p w14:paraId="6FF7A723" w14:textId="77777777" w:rsidR="0019065C" w:rsidRPr="008A6B38" w:rsidRDefault="0019065C" w:rsidP="0019065C">
            <w:pPr>
              <w:rPr>
                <w:sz w:val="20"/>
                <w:szCs w:val="20"/>
              </w:rPr>
            </w:pPr>
            <w:r w:rsidRPr="008A6B38">
              <w:rPr>
                <w:b/>
                <w:sz w:val="20"/>
                <w:szCs w:val="20"/>
              </w:rPr>
              <w:t xml:space="preserve">Reálie: </w:t>
            </w:r>
            <w:r w:rsidRPr="008A6B38">
              <w:rPr>
                <w:sz w:val="20"/>
                <w:szCs w:val="20"/>
              </w:rPr>
              <w:t>Typické vlastnosti Španělů, charakteristika národa jako celku</w:t>
            </w:r>
          </w:p>
          <w:p w14:paraId="0AD3D23E" w14:textId="77777777" w:rsidR="0019065C" w:rsidRPr="008A6B38" w:rsidRDefault="0019065C" w:rsidP="0019065C">
            <w:pPr>
              <w:rPr>
                <w:sz w:val="20"/>
                <w:szCs w:val="20"/>
              </w:rPr>
            </w:pPr>
          </w:p>
          <w:p w14:paraId="7B3556FB" w14:textId="77777777" w:rsidR="0019065C" w:rsidRPr="008A6B38" w:rsidRDefault="0019065C" w:rsidP="0019065C">
            <w:pPr>
              <w:rPr>
                <w:b/>
                <w:sz w:val="20"/>
                <w:szCs w:val="20"/>
              </w:rPr>
            </w:pPr>
          </w:p>
        </w:tc>
        <w:tc>
          <w:tcPr>
            <w:tcW w:w="0" w:type="auto"/>
          </w:tcPr>
          <w:p w14:paraId="4856DFCE" w14:textId="77777777" w:rsidR="0019065C" w:rsidRPr="008A6B38" w:rsidRDefault="0019065C" w:rsidP="0019065C">
            <w:pPr>
              <w:rPr>
                <w:b/>
                <w:sz w:val="20"/>
                <w:szCs w:val="20"/>
              </w:rPr>
            </w:pPr>
          </w:p>
        </w:tc>
        <w:tc>
          <w:tcPr>
            <w:tcW w:w="0" w:type="auto"/>
          </w:tcPr>
          <w:p w14:paraId="47D4CF28" w14:textId="77777777" w:rsidR="0019065C" w:rsidRPr="008A6B38" w:rsidRDefault="0019065C" w:rsidP="0019065C">
            <w:pPr>
              <w:rPr>
                <w:b/>
                <w:sz w:val="20"/>
                <w:szCs w:val="20"/>
              </w:rPr>
            </w:pPr>
          </w:p>
          <w:p w14:paraId="4A1C0BE5" w14:textId="77777777" w:rsidR="0019065C" w:rsidRPr="008A6B38" w:rsidRDefault="0019065C" w:rsidP="0019065C">
            <w:pPr>
              <w:rPr>
                <w:b/>
                <w:sz w:val="20"/>
                <w:szCs w:val="20"/>
              </w:rPr>
            </w:pPr>
          </w:p>
          <w:p w14:paraId="31012C48" w14:textId="77777777" w:rsidR="0019065C" w:rsidRPr="008A6B38" w:rsidRDefault="0019065C" w:rsidP="0019065C">
            <w:pPr>
              <w:rPr>
                <w:b/>
                <w:sz w:val="20"/>
                <w:szCs w:val="20"/>
              </w:rPr>
            </w:pPr>
          </w:p>
          <w:p w14:paraId="150C82B4" w14:textId="77777777" w:rsidR="0019065C" w:rsidRPr="008A6B38" w:rsidRDefault="0019065C" w:rsidP="0019065C">
            <w:pPr>
              <w:rPr>
                <w:b/>
                <w:sz w:val="20"/>
                <w:szCs w:val="20"/>
              </w:rPr>
            </w:pPr>
          </w:p>
          <w:p w14:paraId="1BFEDDE1" w14:textId="77777777" w:rsidR="0019065C" w:rsidRPr="008A6B38" w:rsidRDefault="0019065C" w:rsidP="0019065C">
            <w:pPr>
              <w:rPr>
                <w:b/>
                <w:sz w:val="20"/>
                <w:szCs w:val="20"/>
              </w:rPr>
            </w:pPr>
          </w:p>
          <w:p w14:paraId="1B92B3D8" w14:textId="77777777" w:rsidR="0019065C" w:rsidRPr="008A6B38" w:rsidRDefault="0019065C" w:rsidP="0019065C">
            <w:pPr>
              <w:rPr>
                <w:b/>
                <w:sz w:val="20"/>
                <w:szCs w:val="20"/>
              </w:rPr>
            </w:pPr>
          </w:p>
          <w:p w14:paraId="660A144C" w14:textId="77777777" w:rsidR="0019065C" w:rsidRPr="008A6B38" w:rsidRDefault="0019065C" w:rsidP="0019065C">
            <w:pPr>
              <w:rPr>
                <w:b/>
                <w:sz w:val="20"/>
                <w:szCs w:val="20"/>
              </w:rPr>
            </w:pPr>
          </w:p>
          <w:p w14:paraId="2BB9959B" w14:textId="77777777" w:rsidR="0019065C" w:rsidRPr="008A6B38" w:rsidRDefault="0019065C" w:rsidP="0019065C">
            <w:pPr>
              <w:rPr>
                <w:b/>
                <w:sz w:val="20"/>
                <w:szCs w:val="20"/>
              </w:rPr>
            </w:pPr>
          </w:p>
          <w:p w14:paraId="09AD27AA" w14:textId="77777777" w:rsidR="0019065C" w:rsidRPr="008A6B38" w:rsidRDefault="0019065C" w:rsidP="0019065C">
            <w:pPr>
              <w:rPr>
                <w:b/>
                <w:sz w:val="20"/>
                <w:szCs w:val="20"/>
              </w:rPr>
            </w:pPr>
          </w:p>
          <w:p w14:paraId="52D75BC1" w14:textId="77777777" w:rsidR="0019065C" w:rsidRPr="008A6B38" w:rsidRDefault="0019065C" w:rsidP="0019065C">
            <w:pPr>
              <w:rPr>
                <w:b/>
                <w:sz w:val="20"/>
                <w:szCs w:val="20"/>
              </w:rPr>
            </w:pPr>
            <w:r w:rsidRPr="008A6B38">
              <w:rPr>
                <w:b/>
                <w:sz w:val="20"/>
                <w:szCs w:val="20"/>
              </w:rPr>
              <w:t>HOZ</w:t>
            </w:r>
          </w:p>
          <w:p w14:paraId="2AE7E164" w14:textId="77777777" w:rsidR="0019065C" w:rsidRPr="008A6B38" w:rsidRDefault="0019065C" w:rsidP="0019065C">
            <w:pPr>
              <w:rPr>
                <w:b/>
                <w:sz w:val="20"/>
                <w:szCs w:val="20"/>
              </w:rPr>
            </w:pPr>
            <w:r w:rsidRPr="008A6B38">
              <w:rPr>
                <w:b/>
                <w:sz w:val="20"/>
                <w:szCs w:val="20"/>
              </w:rPr>
              <w:t>OBN</w:t>
            </w:r>
          </w:p>
          <w:p w14:paraId="1CBE90D9" w14:textId="77777777" w:rsidR="0019065C" w:rsidRPr="008A6B38" w:rsidRDefault="0019065C" w:rsidP="0019065C">
            <w:pPr>
              <w:rPr>
                <w:b/>
                <w:sz w:val="20"/>
                <w:szCs w:val="20"/>
              </w:rPr>
            </w:pPr>
          </w:p>
          <w:p w14:paraId="55C78E4D" w14:textId="77777777" w:rsidR="0019065C" w:rsidRPr="008A6B38" w:rsidRDefault="0019065C" w:rsidP="0019065C">
            <w:pPr>
              <w:rPr>
                <w:b/>
                <w:sz w:val="20"/>
                <w:szCs w:val="20"/>
              </w:rPr>
            </w:pPr>
          </w:p>
          <w:p w14:paraId="63AB0606" w14:textId="77777777" w:rsidR="0019065C" w:rsidRPr="008A6B38" w:rsidRDefault="0019065C" w:rsidP="0019065C">
            <w:pPr>
              <w:rPr>
                <w:b/>
                <w:sz w:val="20"/>
                <w:szCs w:val="20"/>
              </w:rPr>
            </w:pPr>
          </w:p>
          <w:p w14:paraId="3312FD28" w14:textId="77777777" w:rsidR="0019065C" w:rsidRPr="008A6B38" w:rsidRDefault="0019065C" w:rsidP="0019065C">
            <w:pPr>
              <w:rPr>
                <w:b/>
                <w:sz w:val="20"/>
                <w:szCs w:val="20"/>
              </w:rPr>
            </w:pPr>
          </w:p>
          <w:p w14:paraId="7A86AD5C" w14:textId="77777777" w:rsidR="0019065C" w:rsidRPr="008A6B38" w:rsidRDefault="0019065C" w:rsidP="0019065C">
            <w:pPr>
              <w:rPr>
                <w:b/>
                <w:sz w:val="20"/>
                <w:szCs w:val="20"/>
              </w:rPr>
            </w:pPr>
          </w:p>
          <w:p w14:paraId="1BB5ADB7" w14:textId="77777777" w:rsidR="0019065C" w:rsidRPr="008A6B38" w:rsidRDefault="0019065C" w:rsidP="0019065C">
            <w:pPr>
              <w:rPr>
                <w:b/>
                <w:sz w:val="20"/>
                <w:szCs w:val="20"/>
              </w:rPr>
            </w:pPr>
          </w:p>
          <w:p w14:paraId="23D612BC" w14:textId="77777777" w:rsidR="0019065C" w:rsidRPr="008A6B38" w:rsidRDefault="0019065C" w:rsidP="0019065C">
            <w:pPr>
              <w:rPr>
                <w:b/>
                <w:sz w:val="20"/>
                <w:szCs w:val="20"/>
              </w:rPr>
            </w:pPr>
            <w:r w:rsidRPr="008A6B38">
              <w:rPr>
                <w:b/>
                <w:sz w:val="20"/>
                <w:szCs w:val="20"/>
              </w:rPr>
              <w:t>HOZ</w:t>
            </w:r>
          </w:p>
          <w:p w14:paraId="66997430" w14:textId="77777777" w:rsidR="0019065C" w:rsidRPr="008A6B38" w:rsidRDefault="0019065C" w:rsidP="0019065C">
            <w:pPr>
              <w:rPr>
                <w:b/>
                <w:sz w:val="20"/>
                <w:szCs w:val="20"/>
              </w:rPr>
            </w:pPr>
            <w:r w:rsidRPr="008A6B38">
              <w:rPr>
                <w:b/>
                <w:sz w:val="20"/>
                <w:szCs w:val="20"/>
              </w:rPr>
              <w:t>PRA</w:t>
            </w:r>
          </w:p>
          <w:p w14:paraId="280B30A1" w14:textId="77777777" w:rsidR="0019065C" w:rsidRPr="008A6B38" w:rsidRDefault="0019065C" w:rsidP="0019065C">
            <w:pPr>
              <w:rPr>
                <w:b/>
                <w:sz w:val="20"/>
                <w:szCs w:val="20"/>
              </w:rPr>
            </w:pPr>
          </w:p>
          <w:p w14:paraId="50554623" w14:textId="77777777" w:rsidR="0019065C" w:rsidRPr="008A6B38" w:rsidRDefault="0019065C" w:rsidP="0019065C">
            <w:pPr>
              <w:rPr>
                <w:b/>
                <w:sz w:val="20"/>
                <w:szCs w:val="20"/>
              </w:rPr>
            </w:pPr>
          </w:p>
          <w:p w14:paraId="727088A6" w14:textId="77777777" w:rsidR="0019065C" w:rsidRPr="008A6B38" w:rsidRDefault="0019065C" w:rsidP="0019065C">
            <w:pPr>
              <w:rPr>
                <w:b/>
                <w:sz w:val="20"/>
                <w:szCs w:val="20"/>
              </w:rPr>
            </w:pPr>
          </w:p>
          <w:p w14:paraId="623743A3" w14:textId="77777777" w:rsidR="0019065C" w:rsidRPr="008A6B38" w:rsidRDefault="0019065C" w:rsidP="0019065C">
            <w:pPr>
              <w:rPr>
                <w:b/>
                <w:sz w:val="20"/>
                <w:szCs w:val="20"/>
              </w:rPr>
            </w:pPr>
          </w:p>
          <w:p w14:paraId="7D2A9D73" w14:textId="77777777" w:rsidR="0019065C" w:rsidRPr="008A6B38" w:rsidRDefault="0019065C" w:rsidP="0019065C">
            <w:pPr>
              <w:rPr>
                <w:b/>
                <w:sz w:val="20"/>
                <w:szCs w:val="20"/>
              </w:rPr>
            </w:pPr>
          </w:p>
          <w:p w14:paraId="66E751CA" w14:textId="77777777" w:rsidR="0019065C" w:rsidRPr="008A6B38" w:rsidRDefault="0019065C" w:rsidP="0019065C">
            <w:pPr>
              <w:rPr>
                <w:b/>
                <w:sz w:val="20"/>
                <w:szCs w:val="20"/>
              </w:rPr>
            </w:pPr>
          </w:p>
          <w:p w14:paraId="5339ACE4" w14:textId="77777777" w:rsidR="0019065C" w:rsidRPr="008A6B38" w:rsidRDefault="0019065C" w:rsidP="0019065C">
            <w:pPr>
              <w:rPr>
                <w:b/>
                <w:sz w:val="20"/>
                <w:szCs w:val="20"/>
              </w:rPr>
            </w:pPr>
          </w:p>
          <w:p w14:paraId="66AA7FFE" w14:textId="77777777" w:rsidR="0019065C" w:rsidRPr="008A6B38" w:rsidRDefault="0019065C" w:rsidP="0019065C">
            <w:pPr>
              <w:rPr>
                <w:b/>
                <w:sz w:val="20"/>
                <w:szCs w:val="20"/>
              </w:rPr>
            </w:pPr>
          </w:p>
          <w:p w14:paraId="35FD12F5" w14:textId="77777777" w:rsidR="0019065C" w:rsidRPr="008A6B38" w:rsidRDefault="0019065C" w:rsidP="0019065C">
            <w:pPr>
              <w:rPr>
                <w:b/>
                <w:sz w:val="20"/>
                <w:szCs w:val="20"/>
              </w:rPr>
            </w:pPr>
            <w:r w:rsidRPr="008A6B38">
              <w:rPr>
                <w:b/>
                <w:sz w:val="20"/>
                <w:szCs w:val="20"/>
              </w:rPr>
              <w:t>HOZ</w:t>
            </w:r>
          </w:p>
          <w:p w14:paraId="48CD191F" w14:textId="77777777" w:rsidR="0019065C" w:rsidRPr="008A6B38" w:rsidRDefault="0019065C" w:rsidP="0019065C">
            <w:pPr>
              <w:rPr>
                <w:b/>
                <w:sz w:val="20"/>
                <w:szCs w:val="20"/>
              </w:rPr>
            </w:pPr>
          </w:p>
          <w:p w14:paraId="7F49851D" w14:textId="77777777" w:rsidR="0019065C" w:rsidRPr="008A6B38" w:rsidRDefault="0019065C" w:rsidP="0019065C">
            <w:pPr>
              <w:rPr>
                <w:b/>
                <w:sz w:val="20"/>
                <w:szCs w:val="20"/>
              </w:rPr>
            </w:pPr>
          </w:p>
          <w:p w14:paraId="428494FC" w14:textId="77777777" w:rsidR="0019065C" w:rsidRPr="008A6B38" w:rsidRDefault="0019065C" w:rsidP="0019065C">
            <w:pPr>
              <w:rPr>
                <w:b/>
                <w:sz w:val="20"/>
                <w:szCs w:val="20"/>
              </w:rPr>
            </w:pPr>
          </w:p>
          <w:p w14:paraId="73544D4D" w14:textId="77777777" w:rsidR="0019065C" w:rsidRPr="008A6B38" w:rsidRDefault="0019065C" w:rsidP="0019065C">
            <w:pPr>
              <w:rPr>
                <w:b/>
                <w:sz w:val="20"/>
                <w:szCs w:val="20"/>
              </w:rPr>
            </w:pPr>
          </w:p>
          <w:p w14:paraId="0426874D" w14:textId="77777777" w:rsidR="0019065C" w:rsidRPr="008A6B38" w:rsidRDefault="0019065C" w:rsidP="0019065C">
            <w:pPr>
              <w:rPr>
                <w:b/>
                <w:sz w:val="20"/>
                <w:szCs w:val="20"/>
              </w:rPr>
            </w:pPr>
          </w:p>
          <w:p w14:paraId="5521400E" w14:textId="77777777" w:rsidR="0019065C" w:rsidRPr="008A6B38" w:rsidRDefault="0019065C" w:rsidP="0019065C">
            <w:pPr>
              <w:rPr>
                <w:b/>
                <w:sz w:val="20"/>
                <w:szCs w:val="20"/>
              </w:rPr>
            </w:pPr>
          </w:p>
          <w:p w14:paraId="77A343EE" w14:textId="77777777" w:rsidR="0019065C" w:rsidRPr="008A6B38" w:rsidRDefault="0019065C" w:rsidP="0019065C">
            <w:pPr>
              <w:rPr>
                <w:b/>
                <w:sz w:val="20"/>
                <w:szCs w:val="20"/>
              </w:rPr>
            </w:pPr>
          </w:p>
          <w:p w14:paraId="4D720269" w14:textId="77777777" w:rsidR="0019065C" w:rsidRPr="008A6B38" w:rsidRDefault="0019065C" w:rsidP="0019065C">
            <w:pPr>
              <w:rPr>
                <w:b/>
                <w:sz w:val="20"/>
                <w:szCs w:val="20"/>
              </w:rPr>
            </w:pPr>
          </w:p>
          <w:p w14:paraId="29D36737" w14:textId="77777777" w:rsidR="0019065C" w:rsidRPr="008A6B38" w:rsidRDefault="0019065C" w:rsidP="0019065C">
            <w:pPr>
              <w:rPr>
                <w:b/>
                <w:sz w:val="20"/>
                <w:szCs w:val="20"/>
              </w:rPr>
            </w:pPr>
            <w:r w:rsidRPr="008A6B38">
              <w:rPr>
                <w:b/>
                <w:sz w:val="20"/>
                <w:szCs w:val="20"/>
              </w:rPr>
              <w:t>ZPV</w:t>
            </w:r>
          </w:p>
          <w:p w14:paraId="2E2B6021" w14:textId="77777777" w:rsidR="0019065C" w:rsidRPr="008A6B38" w:rsidRDefault="0019065C" w:rsidP="0019065C">
            <w:pPr>
              <w:rPr>
                <w:b/>
                <w:sz w:val="20"/>
                <w:szCs w:val="20"/>
              </w:rPr>
            </w:pPr>
          </w:p>
          <w:p w14:paraId="51139FD7" w14:textId="77777777" w:rsidR="0019065C" w:rsidRPr="008A6B38" w:rsidRDefault="0019065C" w:rsidP="0019065C">
            <w:pPr>
              <w:rPr>
                <w:b/>
                <w:sz w:val="20"/>
                <w:szCs w:val="20"/>
              </w:rPr>
            </w:pPr>
          </w:p>
          <w:p w14:paraId="78E7CA60" w14:textId="77777777" w:rsidR="0019065C" w:rsidRPr="008A6B38" w:rsidRDefault="0019065C" w:rsidP="0019065C">
            <w:pPr>
              <w:rPr>
                <w:b/>
                <w:sz w:val="20"/>
                <w:szCs w:val="20"/>
              </w:rPr>
            </w:pPr>
          </w:p>
          <w:p w14:paraId="6F4BCBD1" w14:textId="77777777" w:rsidR="0019065C" w:rsidRPr="008A6B38" w:rsidRDefault="0019065C" w:rsidP="0019065C">
            <w:pPr>
              <w:rPr>
                <w:b/>
                <w:sz w:val="20"/>
                <w:szCs w:val="20"/>
              </w:rPr>
            </w:pPr>
          </w:p>
          <w:p w14:paraId="49D7165F" w14:textId="77777777" w:rsidR="0019065C" w:rsidRPr="008A6B38" w:rsidRDefault="0019065C" w:rsidP="0019065C">
            <w:pPr>
              <w:rPr>
                <w:b/>
                <w:sz w:val="20"/>
                <w:szCs w:val="20"/>
              </w:rPr>
            </w:pPr>
          </w:p>
          <w:p w14:paraId="5B8227AE" w14:textId="77777777" w:rsidR="0019065C" w:rsidRPr="008A6B38" w:rsidRDefault="0019065C" w:rsidP="0019065C">
            <w:pPr>
              <w:rPr>
                <w:b/>
                <w:sz w:val="20"/>
                <w:szCs w:val="20"/>
              </w:rPr>
            </w:pPr>
          </w:p>
          <w:p w14:paraId="2B393101" w14:textId="77777777" w:rsidR="0019065C" w:rsidRPr="008A6B38" w:rsidRDefault="0019065C" w:rsidP="0019065C">
            <w:pPr>
              <w:rPr>
                <w:b/>
                <w:sz w:val="20"/>
                <w:szCs w:val="20"/>
              </w:rPr>
            </w:pPr>
          </w:p>
          <w:p w14:paraId="4C19B154" w14:textId="77777777" w:rsidR="0019065C" w:rsidRPr="008A6B38" w:rsidRDefault="0019065C" w:rsidP="0019065C">
            <w:pPr>
              <w:rPr>
                <w:b/>
                <w:sz w:val="20"/>
                <w:szCs w:val="20"/>
              </w:rPr>
            </w:pPr>
          </w:p>
          <w:p w14:paraId="10B4C5AD" w14:textId="77777777" w:rsidR="0019065C" w:rsidRPr="008A6B38" w:rsidRDefault="0019065C" w:rsidP="0019065C">
            <w:pPr>
              <w:rPr>
                <w:b/>
                <w:sz w:val="20"/>
                <w:szCs w:val="20"/>
              </w:rPr>
            </w:pPr>
          </w:p>
          <w:p w14:paraId="02102F61" w14:textId="77777777" w:rsidR="0019065C" w:rsidRPr="008A6B38" w:rsidRDefault="0019065C" w:rsidP="0019065C">
            <w:pPr>
              <w:rPr>
                <w:b/>
                <w:sz w:val="20"/>
                <w:szCs w:val="20"/>
              </w:rPr>
            </w:pPr>
            <w:r w:rsidRPr="008A6B38">
              <w:rPr>
                <w:b/>
                <w:sz w:val="20"/>
                <w:szCs w:val="20"/>
              </w:rPr>
              <w:t>OBN</w:t>
            </w:r>
          </w:p>
        </w:tc>
      </w:tr>
      <w:tr w:rsidR="0019065C" w:rsidRPr="008A6B38" w14:paraId="3C273160" w14:textId="77777777" w:rsidTr="0019065C">
        <w:tc>
          <w:tcPr>
            <w:tcW w:w="0" w:type="auto"/>
          </w:tcPr>
          <w:p w14:paraId="21BBCCE4" w14:textId="77777777" w:rsidR="0019065C" w:rsidRPr="008A6B38" w:rsidRDefault="0019065C" w:rsidP="00673C43">
            <w:pPr>
              <w:numPr>
                <w:ilvl w:val="0"/>
                <w:numId w:val="95"/>
              </w:numPr>
              <w:rPr>
                <w:sz w:val="20"/>
                <w:szCs w:val="20"/>
              </w:rPr>
            </w:pPr>
            <w:r w:rsidRPr="008A6B38">
              <w:rPr>
                <w:sz w:val="20"/>
                <w:szCs w:val="20"/>
              </w:rPr>
              <w:lastRenderedPageBreak/>
              <w:t>používá stylisticky vhodné obraty umožňující nekonfliktní vztahy a komunikaci;</w:t>
            </w:r>
          </w:p>
          <w:p w14:paraId="3CAFFBF4" w14:textId="77777777" w:rsidR="0019065C" w:rsidRPr="008A6B38" w:rsidRDefault="0019065C" w:rsidP="0019065C">
            <w:pPr>
              <w:rPr>
                <w:b/>
                <w:sz w:val="20"/>
                <w:szCs w:val="20"/>
              </w:rPr>
            </w:pPr>
          </w:p>
        </w:tc>
        <w:tc>
          <w:tcPr>
            <w:tcW w:w="0" w:type="auto"/>
          </w:tcPr>
          <w:p w14:paraId="4661912A" w14:textId="77777777" w:rsidR="0019065C" w:rsidRPr="008A6B38" w:rsidRDefault="0019065C" w:rsidP="00D176FC">
            <w:pPr>
              <w:numPr>
                <w:ilvl w:val="0"/>
                <w:numId w:val="139"/>
              </w:numPr>
              <w:rPr>
                <w:b/>
                <w:bCs/>
                <w:sz w:val="20"/>
                <w:szCs w:val="20"/>
              </w:rPr>
            </w:pPr>
            <w:r w:rsidRPr="008A6B38">
              <w:rPr>
                <w:b/>
                <w:bCs/>
                <w:sz w:val="20"/>
                <w:szCs w:val="20"/>
              </w:rPr>
              <w:t>Tematické okruhy, komunikační situace a jazykové funkce</w:t>
            </w:r>
          </w:p>
          <w:p w14:paraId="280AC3B6" w14:textId="77777777" w:rsidR="0019065C" w:rsidRPr="008A6B38" w:rsidRDefault="0019065C" w:rsidP="00673C43">
            <w:pPr>
              <w:numPr>
                <w:ilvl w:val="0"/>
                <w:numId w:val="95"/>
              </w:numPr>
              <w:rPr>
                <w:bCs/>
                <w:sz w:val="20"/>
                <w:szCs w:val="20"/>
              </w:rPr>
            </w:pPr>
            <w:r w:rsidRPr="008A6B38">
              <w:rPr>
                <w:bCs/>
                <w:sz w:val="20"/>
                <w:szCs w:val="20"/>
              </w:rPr>
              <w:t>t</w:t>
            </w:r>
            <w:r w:rsidR="005164CB" w:rsidRPr="008A6B38">
              <w:rPr>
                <w:bCs/>
                <w:sz w:val="20"/>
                <w:szCs w:val="20"/>
              </w:rPr>
              <w:t>e</w:t>
            </w:r>
            <w:r w:rsidRPr="008A6B38">
              <w:rPr>
                <w:bCs/>
                <w:sz w:val="20"/>
                <w:szCs w:val="20"/>
              </w:rPr>
              <w:t>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4002F396"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4C478C7F" w14:textId="77777777" w:rsidR="0019065C" w:rsidRPr="008A6B38" w:rsidRDefault="0019065C" w:rsidP="00673C43">
            <w:pPr>
              <w:numPr>
                <w:ilvl w:val="0"/>
                <w:numId w:val="95"/>
              </w:numPr>
              <w:rPr>
                <w:bCs/>
                <w:sz w:val="20"/>
                <w:szCs w:val="20"/>
              </w:rPr>
            </w:pPr>
            <w:r w:rsidRPr="008A6B38">
              <w:rPr>
                <w:bCs/>
                <w:sz w:val="20"/>
                <w:szCs w:val="20"/>
              </w:rPr>
              <w:t>jazykové funkce; obraty při zahájení a ukončení rozhovoru, vyjádření žádosti, prosby, pozvání, odmítnutí, radosti, zklamání, naděje apod.</w:t>
            </w:r>
          </w:p>
          <w:p w14:paraId="6FE5B728" w14:textId="77777777" w:rsidR="0019065C" w:rsidRPr="008A6B38" w:rsidRDefault="0019065C" w:rsidP="0019065C">
            <w:pPr>
              <w:rPr>
                <w:b/>
                <w:bCs/>
                <w:sz w:val="20"/>
                <w:szCs w:val="20"/>
              </w:rPr>
            </w:pPr>
            <w:r w:rsidRPr="008A6B38">
              <w:rPr>
                <w:b/>
                <w:bCs/>
                <w:sz w:val="20"/>
                <w:szCs w:val="20"/>
              </w:rPr>
              <w:t>L1</w:t>
            </w:r>
          </w:p>
          <w:p w14:paraId="5AB05D42" w14:textId="77777777" w:rsidR="0019065C" w:rsidRPr="008A6B38" w:rsidRDefault="0019065C" w:rsidP="0019065C">
            <w:pPr>
              <w:rPr>
                <w:b/>
                <w:sz w:val="20"/>
                <w:szCs w:val="20"/>
              </w:rPr>
            </w:pPr>
            <w:r w:rsidRPr="008A6B38">
              <w:rPr>
                <w:b/>
                <w:sz w:val="20"/>
                <w:szCs w:val="20"/>
              </w:rPr>
              <w:t>Tematický okruh a komunikační situace</w:t>
            </w:r>
          </w:p>
          <w:p w14:paraId="3AF6A430" w14:textId="77777777" w:rsidR="0019065C" w:rsidRPr="008A6B38" w:rsidRDefault="0019065C" w:rsidP="00D176FC">
            <w:pPr>
              <w:pStyle w:val="Odstavecseseznamem"/>
              <w:numPr>
                <w:ilvl w:val="0"/>
                <w:numId w:val="152"/>
              </w:numPr>
              <w:rPr>
                <w:sz w:val="20"/>
                <w:szCs w:val="20"/>
              </w:rPr>
            </w:pPr>
            <w:r w:rsidRPr="008A6B38">
              <w:rPr>
                <w:sz w:val="20"/>
                <w:szCs w:val="20"/>
              </w:rPr>
              <w:t>vyjádření souhlasu/ nesouhlasu</w:t>
            </w:r>
          </w:p>
          <w:p w14:paraId="23059EE7" w14:textId="77777777" w:rsidR="0019065C" w:rsidRPr="008A6B38" w:rsidRDefault="0019065C" w:rsidP="00D176FC">
            <w:pPr>
              <w:pStyle w:val="Odstavecseseznamem"/>
              <w:numPr>
                <w:ilvl w:val="0"/>
                <w:numId w:val="152"/>
              </w:numPr>
              <w:rPr>
                <w:sz w:val="20"/>
                <w:szCs w:val="20"/>
              </w:rPr>
            </w:pPr>
            <w:r w:rsidRPr="008A6B38">
              <w:rPr>
                <w:sz w:val="20"/>
                <w:szCs w:val="20"/>
              </w:rPr>
              <w:t>vyjádření údivu</w:t>
            </w:r>
          </w:p>
          <w:p w14:paraId="29ADD91D" w14:textId="77777777" w:rsidR="0019065C" w:rsidRPr="008A6B38" w:rsidRDefault="0019065C" w:rsidP="00D176FC">
            <w:pPr>
              <w:pStyle w:val="Odstavecseseznamem"/>
              <w:numPr>
                <w:ilvl w:val="0"/>
                <w:numId w:val="152"/>
              </w:numPr>
              <w:rPr>
                <w:sz w:val="20"/>
                <w:szCs w:val="20"/>
              </w:rPr>
            </w:pPr>
            <w:r w:rsidRPr="008A6B38">
              <w:rPr>
                <w:sz w:val="20"/>
                <w:szCs w:val="20"/>
              </w:rPr>
              <w:t>vyžádání a poskytování informací (nákup jízdenky, rezervace hotelu…)</w:t>
            </w:r>
          </w:p>
          <w:p w14:paraId="0D6EF52C" w14:textId="77777777" w:rsidR="0019065C" w:rsidRPr="008A6B38" w:rsidRDefault="0019065C" w:rsidP="00D176FC">
            <w:pPr>
              <w:pStyle w:val="Odstavecseseznamem"/>
              <w:numPr>
                <w:ilvl w:val="0"/>
                <w:numId w:val="152"/>
              </w:numPr>
              <w:rPr>
                <w:sz w:val="20"/>
                <w:szCs w:val="20"/>
              </w:rPr>
            </w:pPr>
            <w:r w:rsidRPr="008A6B38">
              <w:rPr>
                <w:sz w:val="20"/>
                <w:szCs w:val="20"/>
              </w:rPr>
              <w:t>krátké vypravování o zážitcích</w:t>
            </w:r>
          </w:p>
          <w:p w14:paraId="74C03EF8" w14:textId="77777777" w:rsidR="0019065C" w:rsidRPr="008A6B38" w:rsidRDefault="0019065C" w:rsidP="0019065C">
            <w:pPr>
              <w:rPr>
                <w:sz w:val="20"/>
                <w:szCs w:val="20"/>
              </w:rPr>
            </w:pPr>
          </w:p>
          <w:p w14:paraId="0E3CB3D2" w14:textId="77777777" w:rsidR="0019065C" w:rsidRPr="008A6B38" w:rsidRDefault="0019065C" w:rsidP="0019065C">
            <w:pPr>
              <w:rPr>
                <w:b/>
                <w:bCs/>
                <w:sz w:val="20"/>
                <w:szCs w:val="20"/>
              </w:rPr>
            </w:pPr>
            <w:r w:rsidRPr="008A6B38">
              <w:rPr>
                <w:b/>
                <w:bCs/>
                <w:sz w:val="20"/>
                <w:szCs w:val="20"/>
              </w:rPr>
              <w:t>L2</w:t>
            </w:r>
          </w:p>
          <w:p w14:paraId="49CB3F5A" w14:textId="77777777" w:rsidR="0019065C" w:rsidRPr="008A6B38" w:rsidRDefault="0019065C" w:rsidP="0019065C">
            <w:pPr>
              <w:rPr>
                <w:b/>
                <w:sz w:val="20"/>
                <w:szCs w:val="20"/>
              </w:rPr>
            </w:pPr>
            <w:r w:rsidRPr="008A6B38">
              <w:rPr>
                <w:b/>
                <w:sz w:val="20"/>
                <w:szCs w:val="20"/>
              </w:rPr>
              <w:t>Tematický okruh a komunikační situace</w:t>
            </w:r>
          </w:p>
          <w:p w14:paraId="154A4527" w14:textId="77777777" w:rsidR="0019065C" w:rsidRPr="008A6B38" w:rsidRDefault="0019065C" w:rsidP="00D176FC">
            <w:pPr>
              <w:pStyle w:val="Odstavecseseznamem"/>
              <w:numPr>
                <w:ilvl w:val="0"/>
                <w:numId w:val="152"/>
              </w:numPr>
              <w:rPr>
                <w:sz w:val="20"/>
                <w:szCs w:val="20"/>
              </w:rPr>
            </w:pPr>
            <w:r w:rsidRPr="008A6B38">
              <w:rPr>
                <w:sz w:val="20"/>
                <w:szCs w:val="20"/>
              </w:rPr>
              <w:t>srovnávání osob</w:t>
            </w:r>
          </w:p>
          <w:p w14:paraId="5D4B9A65" w14:textId="77777777" w:rsidR="0019065C" w:rsidRPr="008A6B38" w:rsidRDefault="0019065C" w:rsidP="00D176FC">
            <w:pPr>
              <w:pStyle w:val="Odstavecseseznamem"/>
              <w:numPr>
                <w:ilvl w:val="0"/>
                <w:numId w:val="152"/>
              </w:numPr>
              <w:rPr>
                <w:sz w:val="20"/>
                <w:szCs w:val="20"/>
              </w:rPr>
            </w:pPr>
            <w:r w:rsidRPr="008A6B38">
              <w:rPr>
                <w:sz w:val="20"/>
                <w:szCs w:val="20"/>
              </w:rPr>
              <w:t>popis oblečení</w:t>
            </w:r>
          </w:p>
          <w:p w14:paraId="386EFB7E" w14:textId="77777777" w:rsidR="0019065C" w:rsidRPr="008A6B38" w:rsidRDefault="0019065C" w:rsidP="00D176FC">
            <w:pPr>
              <w:pStyle w:val="Odstavecseseznamem"/>
              <w:numPr>
                <w:ilvl w:val="0"/>
                <w:numId w:val="152"/>
              </w:numPr>
              <w:rPr>
                <w:sz w:val="20"/>
                <w:szCs w:val="20"/>
              </w:rPr>
            </w:pPr>
            <w:r w:rsidRPr="008A6B38">
              <w:rPr>
                <w:sz w:val="20"/>
                <w:szCs w:val="20"/>
              </w:rPr>
              <w:t>způsoby odívání</w:t>
            </w:r>
          </w:p>
          <w:p w14:paraId="14B2F2B5" w14:textId="77777777" w:rsidR="0019065C" w:rsidRPr="008A6B38" w:rsidRDefault="0019065C" w:rsidP="00D176FC">
            <w:pPr>
              <w:pStyle w:val="Odstavecseseznamem"/>
              <w:numPr>
                <w:ilvl w:val="0"/>
                <w:numId w:val="152"/>
              </w:numPr>
              <w:rPr>
                <w:sz w:val="20"/>
                <w:szCs w:val="20"/>
              </w:rPr>
            </w:pPr>
            <w:r w:rsidRPr="008A6B38">
              <w:rPr>
                <w:sz w:val="20"/>
                <w:szCs w:val="20"/>
              </w:rPr>
              <w:t>nákup oděvů</w:t>
            </w:r>
          </w:p>
          <w:p w14:paraId="3015CCBE" w14:textId="77777777" w:rsidR="0019065C" w:rsidRPr="008A6B38" w:rsidRDefault="0019065C" w:rsidP="00D176FC">
            <w:pPr>
              <w:pStyle w:val="Odstavecseseznamem"/>
              <w:numPr>
                <w:ilvl w:val="0"/>
                <w:numId w:val="152"/>
              </w:numPr>
              <w:rPr>
                <w:sz w:val="20"/>
                <w:szCs w:val="20"/>
              </w:rPr>
            </w:pPr>
            <w:r w:rsidRPr="008A6B38">
              <w:rPr>
                <w:sz w:val="20"/>
                <w:szCs w:val="20"/>
              </w:rPr>
              <w:t>vyjádření libosti/ nelibosti</w:t>
            </w:r>
          </w:p>
          <w:p w14:paraId="4F5C5756" w14:textId="77777777" w:rsidR="0019065C" w:rsidRPr="008A6B38" w:rsidRDefault="0019065C" w:rsidP="0019065C">
            <w:pPr>
              <w:rPr>
                <w:sz w:val="20"/>
                <w:szCs w:val="20"/>
              </w:rPr>
            </w:pPr>
          </w:p>
          <w:p w14:paraId="248F4E91" w14:textId="77777777" w:rsidR="0019065C" w:rsidRPr="008A6B38" w:rsidRDefault="0019065C" w:rsidP="0019065C">
            <w:pPr>
              <w:rPr>
                <w:b/>
                <w:bCs/>
                <w:sz w:val="20"/>
                <w:szCs w:val="20"/>
              </w:rPr>
            </w:pPr>
            <w:r w:rsidRPr="008A6B38">
              <w:rPr>
                <w:b/>
                <w:bCs/>
                <w:sz w:val="20"/>
                <w:szCs w:val="20"/>
              </w:rPr>
              <w:t>L3</w:t>
            </w:r>
          </w:p>
          <w:p w14:paraId="28C5DFBA" w14:textId="77777777" w:rsidR="0019065C" w:rsidRPr="008A6B38" w:rsidRDefault="0019065C" w:rsidP="0019065C">
            <w:pPr>
              <w:rPr>
                <w:b/>
                <w:sz w:val="20"/>
                <w:szCs w:val="20"/>
              </w:rPr>
            </w:pPr>
            <w:r w:rsidRPr="008A6B38">
              <w:rPr>
                <w:b/>
                <w:sz w:val="20"/>
                <w:szCs w:val="20"/>
              </w:rPr>
              <w:t>Tematický okruh a komunikační situace</w:t>
            </w:r>
          </w:p>
          <w:p w14:paraId="4A24AE3F" w14:textId="77777777" w:rsidR="0019065C" w:rsidRPr="008A6B38" w:rsidRDefault="0019065C" w:rsidP="00D176FC">
            <w:pPr>
              <w:pStyle w:val="Odstavecseseznamem"/>
              <w:numPr>
                <w:ilvl w:val="0"/>
                <w:numId w:val="153"/>
              </w:numPr>
              <w:rPr>
                <w:sz w:val="20"/>
                <w:szCs w:val="20"/>
              </w:rPr>
            </w:pPr>
            <w:r w:rsidRPr="008A6B38">
              <w:rPr>
                <w:sz w:val="20"/>
                <w:szCs w:val="20"/>
              </w:rPr>
              <w:t>vyžádání/ vyjádření názoru</w:t>
            </w:r>
          </w:p>
          <w:p w14:paraId="7C3D9241" w14:textId="77777777" w:rsidR="0019065C" w:rsidRPr="008A6B38" w:rsidRDefault="0019065C" w:rsidP="00D176FC">
            <w:pPr>
              <w:pStyle w:val="Odstavecseseznamem"/>
              <w:numPr>
                <w:ilvl w:val="0"/>
                <w:numId w:val="153"/>
              </w:numPr>
              <w:rPr>
                <w:sz w:val="20"/>
                <w:szCs w:val="20"/>
              </w:rPr>
            </w:pPr>
            <w:r w:rsidRPr="008A6B38">
              <w:rPr>
                <w:sz w:val="20"/>
                <w:szCs w:val="20"/>
              </w:rPr>
              <w:t>samostatný rozbor tématu na základě obrázků a otázek</w:t>
            </w:r>
          </w:p>
          <w:p w14:paraId="6120D2FA" w14:textId="77777777" w:rsidR="0019065C" w:rsidRPr="008A6B38" w:rsidRDefault="0019065C" w:rsidP="0019065C">
            <w:pPr>
              <w:rPr>
                <w:sz w:val="20"/>
                <w:szCs w:val="20"/>
              </w:rPr>
            </w:pPr>
          </w:p>
          <w:p w14:paraId="434ABB54" w14:textId="77777777" w:rsidR="0019065C" w:rsidRPr="008A6B38" w:rsidRDefault="0019065C" w:rsidP="0019065C">
            <w:pPr>
              <w:rPr>
                <w:b/>
                <w:bCs/>
                <w:sz w:val="20"/>
                <w:szCs w:val="20"/>
              </w:rPr>
            </w:pPr>
            <w:r w:rsidRPr="008A6B38">
              <w:rPr>
                <w:b/>
                <w:bCs/>
                <w:sz w:val="20"/>
                <w:szCs w:val="20"/>
              </w:rPr>
              <w:t>L4</w:t>
            </w:r>
          </w:p>
          <w:p w14:paraId="25015EAF" w14:textId="77777777" w:rsidR="0019065C" w:rsidRPr="008A6B38" w:rsidRDefault="0019065C" w:rsidP="0019065C">
            <w:pPr>
              <w:rPr>
                <w:b/>
                <w:sz w:val="20"/>
                <w:szCs w:val="20"/>
              </w:rPr>
            </w:pPr>
            <w:r w:rsidRPr="008A6B38">
              <w:rPr>
                <w:b/>
                <w:sz w:val="20"/>
                <w:szCs w:val="20"/>
              </w:rPr>
              <w:lastRenderedPageBreak/>
              <w:t>Tematický okruh a komunikační situace</w:t>
            </w:r>
          </w:p>
          <w:p w14:paraId="409A18E5" w14:textId="77777777" w:rsidR="0019065C" w:rsidRPr="008A6B38" w:rsidRDefault="0019065C" w:rsidP="00D176FC">
            <w:pPr>
              <w:pStyle w:val="Odstavecseseznamem"/>
              <w:numPr>
                <w:ilvl w:val="0"/>
                <w:numId w:val="154"/>
              </w:numPr>
              <w:rPr>
                <w:sz w:val="20"/>
                <w:szCs w:val="20"/>
              </w:rPr>
            </w:pPr>
            <w:r w:rsidRPr="008A6B38">
              <w:rPr>
                <w:sz w:val="20"/>
                <w:szCs w:val="20"/>
              </w:rPr>
              <w:t xml:space="preserve">vyjádření zájmu a preference </w:t>
            </w:r>
          </w:p>
          <w:p w14:paraId="72B9E14E" w14:textId="77777777" w:rsidR="0019065C" w:rsidRPr="008A6B38" w:rsidRDefault="0019065C" w:rsidP="00D176FC">
            <w:pPr>
              <w:pStyle w:val="Odstavecseseznamem"/>
              <w:numPr>
                <w:ilvl w:val="0"/>
                <w:numId w:val="154"/>
              </w:numPr>
              <w:rPr>
                <w:sz w:val="20"/>
                <w:szCs w:val="20"/>
              </w:rPr>
            </w:pPr>
            <w:r w:rsidRPr="008A6B38">
              <w:rPr>
                <w:sz w:val="20"/>
                <w:szCs w:val="20"/>
              </w:rPr>
              <w:t>pozvání a reakce na něj</w:t>
            </w:r>
          </w:p>
          <w:p w14:paraId="60055E8D" w14:textId="77777777" w:rsidR="0019065C" w:rsidRPr="008A6B38" w:rsidRDefault="0019065C" w:rsidP="0019065C">
            <w:pPr>
              <w:rPr>
                <w:b/>
                <w:bCs/>
                <w:sz w:val="20"/>
                <w:szCs w:val="20"/>
              </w:rPr>
            </w:pPr>
            <w:r w:rsidRPr="008A6B38">
              <w:rPr>
                <w:b/>
                <w:bCs/>
                <w:sz w:val="20"/>
                <w:szCs w:val="20"/>
              </w:rPr>
              <w:t>L5</w:t>
            </w:r>
          </w:p>
          <w:p w14:paraId="490932BF" w14:textId="77777777" w:rsidR="0019065C" w:rsidRPr="008A6B38" w:rsidRDefault="0019065C" w:rsidP="0019065C">
            <w:pPr>
              <w:rPr>
                <w:b/>
                <w:sz w:val="20"/>
                <w:szCs w:val="20"/>
              </w:rPr>
            </w:pPr>
            <w:r w:rsidRPr="008A6B38">
              <w:rPr>
                <w:b/>
                <w:sz w:val="20"/>
                <w:szCs w:val="20"/>
              </w:rPr>
              <w:t>Tematický okruh a komunikační situace</w:t>
            </w:r>
          </w:p>
          <w:p w14:paraId="00EC95F8" w14:textId="77777777" w:rsidR="0019065C" w:rsidRPr="008A6B38" w:rsidRDefault="0019065C" w:rsidP="00D176FC">
            <w:pPr>
              <w:pStyle w:val="Odstavecseseznamem"/>
              <w:numPr>
                <w:ilvl w:val="0"/>
                <w:numId w:val="154"/>
              </w:numPr>
              <w:rPr>
                <w:sz w:val="20"/>
                <w:szCs w:val="20"/>
              </w:rPr>
            </w:pPr>
            <w:r w:rsidRPr="008A6B38">
              <w:rPr>
                <w:sz w:val="20"/>
                <w:szCs w:val="20"/>
              </w:rPr>
              <w:t>vyjádření nutnosti</w:t>
            </w:r>
          </w:p>
          <w:p w14:paraId="0F41F0A3" w14:textId="77777777" w:rsidR="0019065C" w:rsidRPr="008A6B38" w:rsidRDefault="0019065C" w:rsidP="00D176FC">
            <w:pPr>
              <w:pStyle w:val="Odstavecseseznamem"/>
              <w:numPr>
                <w:ilvl w:val="0"/>
                <w:numId w:val="154"/>
              </w:numPr>
              <w:rPr>
                <w:sz w:val="20"/>
                <w:szCs w:val="20"/>
              </w:rPr>
            </w:pPr>
            <w:r w:rsidRPr="008A6B38">
              <w:rPr>
                <w:sz w:val="20"/>
                <w:szCs w:val="20"/>
              </w:rPr>
              <w:t>popis plánů do budoucna, popř. životních cílů</w:t>
            </w:r>
          </w:p>
          <w:p w14:paraId="6FB950C4" w14:textId="77777777" w:rsidR="0019065C" w:rsidRPr="008A6B38" w:rsidRDefault="0019065C" w:rsidP="00D176FC">
            <w:pPr>
              <w:pStyle w:val="Odstavecseseznamem"/>
              <w:numPr>
                <w:ilvl w:val="0"/>
                <w:numId w:val="154"/>
              </w:numPr>
              <w:rPr>
                <w:sz w:val="20"/>
                <w:szCs w:val="20"/>
              </w:rPr>
            </w:pPr>
            <w:r w:rsidRPr="008A6B38">
              <w:rPr>
                <w:sz w:val="20"/>
                <w:szCs w:val="20"/>
              </w:rPr>
              <w:t>vyjádření podmínky</w:t>
            </w:r>
          </w:p>
          <w:p w14:paraId="335C5359" w14:textId="77777777" w:rsidR="0019065C" w:rsidRPr="008A6B38" w:rsidRDefault="0019065C" w:rsidP="00D176FC">
            <w:pPr>
              <w:pStyle w:val="Odstavecseseznamem"/>
              <w:numPr>
                <w:ilvl w:val="0"/>
                <w:numId w:val="154"/>
              </w:numPr>
              <w:rPr>
                <w:sz w:val="20"/>
                <w:szCs w:val="20"/>
              </w:rPr>
            </w:pPr>
            <w:r w:rsidRPr="008A6B38">
              <w:rPr>
                <w:sz w:val="20"/>
                <w:szCs w:val="20"/>
              </w:rPr>
              <w:t>srovnání života ve městě a na venkově (výhody a nevýhody)</w:t>
            </w:r>
          </w:p>
          <w:p w14:paraId="77F63AFF" w14:textId="77777777" w:rsidR="0019065C" w:rsidRPr="008A6B38" w:rsidRDefault="0019065C" w:rsidP="0019065C">
            <w:pPr>
              <w:rPr>
                <w:sz w:val="20"/>
                <w:szCs w:val="20"/>
              </w:rPr>
            </w:pPr>
          </w:p>
          <w:p w14:paraId="3C423549" w14:textId="77777777" w:rsidR="0019065C" w:rsidRPr="008A6B38" w:rsidRDefault="0019065C" w:rsidP="0019065C">
            <w:pPr>
              <w:rPr>
                <w:b/>
                <w:bCs/>
                <w:sz w:val="20"/>
                <w:szCs w:val="20"/>
              </w:rPr>
            </w:pPr>
            <w:r w:rsidRPr="008A6B38">
              <w:rPr>
                <w:b/>
                <w:bCs/>
                <w:sz w:val="20"/>
                <w:szCs w:val="20"/>
              </w:rPr>
              <w:t>L6</w:t>
            </w:r>
          </w:p>
          <w:p w14:paraId="5302F3AE" w14:textId="77777777" w:rsidR="0019065C" w:rsidRPr="008A6B38" w:rsidRDefault="0019065C" w:rsidP="0019065C">
            <w:pPr>
              <w:rPr>
                <w:b/>
                <w:sz w:val="20"/>
                <w:szCs w:val="20"/>
              </w:rPr>
            </w:pPr>
            <w:r w:rsidRPr="008A6B38">
              <w:rPr>
                <w:b/>
                <w:sz w:val="20"/>
                <w:szCs w:val="20"/>
              </w:rPr>
              <w:t>Tematický okruh a komunikační situace</w:t>
            </w:r>
          </w:p>
          <w:p w14:paraId="334B42F6" w14:textId="77777777" w:rsidR="0019065C" w:rsidRPr="008A6B38" w:rsidRDefault="0019065C" w:rsidP="00D176FC">
            <w:pPr>
              <w:pStyle w:val="Odstavecseseznamem"/>
              <w:numPr>
                <w:ilvl w:val="0"/>
                <w:numId w:val="154"/>
              </w:numPr>
              <w:rPr>
                <w:sz w:val="20"/>
                <w:szCs w:val="20"/>
              </w:rPr>
            </w:pPr>
            <w:r w:rsidRPr="008A6B38">
              <w:rPr>
                <w:sz w:val="20"/>
                <w:szCs w:val="20"/>
              </w:rPr>
              <w:t>vnější popis osob</w:t>
            </w:r>
          </w:p>
          <w:p w14:paraId="6954AEA8" w14:textId="77777777" w:rsidR="0019065C" w:rsidRPr="008A6B38" w:rsidRDefault="0019065C" w:rsidP="00D176FC">
            <w:pPr>
              <w:pStyle w:val="Odstavecseseznamem"/>
              <w:numPr>
                <w:ilvl w:val="0"/>
                <w:numId w:val="154"/>
              </w:numPr>
              <w:rPr>
                <w:sz w:val="20"/>
                <w:szCs w:val="20"/>
              </w:rPr>
            </w:pPr>
            <w:r w:rsidRPr="008A6B38">
              <w:rPr>
                <w:sz w:val="20"/>
                <w:szCs w:val="20"/>
              </w:rPr>
              <w:t xml:space="preserve">popis povahových vlastností </w:t>
            </w:r>
          </w:p>
          <w:p w14:paraId="70BD5452" w14:textId="77777777" w:rsidR="0019065C" w:rsidRPr="008A6B38" w:rsidRDefault="0019065C" w:rsidP="00D176FC">
            <w:pPr>
              <w:pStyle w:val="Odstavecseseznamem"/>
              <w:numPr>
                <w:ilvl w:val="0"/>
                <w:numId w:val="154"/>
              </w:numPr>
              <w:rPr>
                <w:sz w:val="20"/>
                <w:szCs w:val="20"/>
              </w:rPr>
            </w:pPr>
            <w:r w:rsidRPr="008A6B38">
              <w:rPr>
                <w:sz w:val="20"/>
                <w:szCs w:val="20"/>
              </w:rPr>
              <w:t>vyjádření pravděpodobnosti</w:t>
            </w:r>
          </w:p>
          <w:p w14:paraId="2A58C035" w14:textId="77777777" w:rsidR="0019065C" w:rsidRPr="008A6B38" w:rsidRDefault="0019065C" w:rsidP="00D176FC">
            <w:pPr>
              <w:pStyle w:val="Odstavecseseznamem"/>
              <w:numPr>
                <w:ilvl w:val="0"/>
                <w:numId w:val="154"/>
              </w:numPr>
              <w:rPr>
                <w:sz w:val="20"/>
                <w:szCs w:val="20"/>
              </w:rPr>
            </w:pPr>
            <w:r w:rsidRPr="008A6B38">
              <w:rPr>
                <w:sz w:val="20"/>
                <w:szCs w:val="20"/>
              </w:rPr>
              <w:t>vyjádření přání</w:t>
            </w:r>
          </w:p>
          <w:p w14:paraId="29D272D1" w14:textId="77777777" w:rsidR="0019065C" w:rsidRPr="008A6B38" w:rsidRDefault="0019065C" w:rsidP="0019065C">
            <w:pPr>
              <w:rPr>
                <w:b/>
                <w:sz w:val="20"/>
                <w:szCs w:val="20"/>
              </w:rPr>
            </w:pPr>
          </w:p>
        </w:tc>
        <w:tc>
          <w:tcPr>
            <w:tcW w:w="0" w:type="auto"/>
          </w:tcPr>
          <w:p w14:paraId="098B934C" w14:textId="77777777" w:rsidR="0019065C" w:rsidRPr="008A6B38" w:rsidRDefault="0019065C" w:rsidP="0019065C">
            <w:pPr>
              <w:rPr>
                <w:b/>
                <w:sz w:val="20"/>
                <w:szCs w:val="20"/>
              </w:rPr>
            </w:pPr>
          </w:p>
        </w:tc>
        <w:tc>
          <w:tcPr>
            <w:tcW w:w="0" w:type="auto"/>
          </w:tcPr>
          <w:p w14:paraId="4A9E7624" w14:textId="77777777" w:rsidR="0019065C" w:rsidRPr="008A6B38" w:rsidRDefault="0019065C" w:rsidP="0019065C">
            <w:pPr>
              <w:rPr>
                <w:b/>
                <w:sz w:val="20"/>
                <w:szCs w:val="20"/>
              </w:rPr>
            </w:pPr>
          </w:p>
        </w:tc>
      </w:tr>
      <w:tr w:rsidR="0019065C" w:rsidRPr="008A6B38" w14:paraId="45210935" w14:textId="77777777" w:rsidTr="0019065C">
        <w:tc>
          <w:tcPr>
            <w:tcW w:w="0" w:type="auto"/>
          </w:tcPr>
          <w:p w14:paraId="469DF1BD" w14:textId="77777777" w:rsidR="0019065C" w:rsidRPr="008A6B38" w:rsidRDefault="0019065C" w:rsidP="00673C43">
            <w:pPr>
              <w:numPr>
                <w:ilvl w:val="0"/>
                <w:numId w:val="95"/>
              </w:numPr>
              <w:rPr>
                <w:sz w:val="20"/>
                <w:szCs w:val="20"/>
              </w:rPr>
            </w:pPr>
            <w:r w:rsidRPr="008A6B38">
              <w:rPr>
                <w:sz w:val="20"/>
                <w:szCs w:val="20"/>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344FAC8A" w14:textId="77777777" w:rsidR="0019065C" w:rsidRPr="008A6B38" w:rsidRDefault="0019065C" w:rsidP="00673C43">
            <w:pPr>
              <w:numPr>
                <w:ilvl w:val="0"/>
                <w:numId w:val="95"/>
              </w:numPr>
              <w:rPr>
                <w:b/>
                <w:sz w:val="20"/>
                <w:szCs w:val="20"/>
              </w:rPr>
            </w:pPr>
            <w:r w:rsidRPr="008A6B38">
              <w:rPr>
                <w:sz w:val="20"/>
                <w:szCs w:val="20"/>
              </w:rPr>
              <w:t>uplatňuje v komunikaci vhodně vybraná sociokulturní specifika daných zemí.</w:t>
            </w:r>
          </w:p>
        </w:tc>
        <w:tc>
          <w:tcPr>
            <w:tcW w:w="0" w:type="auto"/>
          </w:tcPr>
          <w:p w14:paraId="6F9AEB8B" w14:textId="77777777" w:rsidR="0019065C" w:rsidRPr="008A6B38" w:rsidRDefault="0019065C" w:rsidP="00D176FC">
            <w:pPr>
              <w:numPr>
                <w:ilvl w:val="0"/>
                <w:numId w:val="139"/>
              </w:numPr>
              <w:rPr>
                <w:b/>
                <w:bCs/>
                <w:sz w:val="20"/>
                <w:szCs w:val="20"/>
              </w:rPr>
            </w:pPr>
            <w:r w:rsidRPr="008A6B38">
              <w:rPr>
                <w:b/>
                <w:bCs/>
                <w:sz w:val="20"/>
                <w:szCs w:val="20"/>
              </w:rPr>
              <w:t xml:space="preserve">Poznatky o zemích </w:t>
            </w:r>
          </w:p>
          <w:p w14:paraId="254B234B"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4E95A805"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5E5BB55C" w14:textId="77777777" w:rsidR="0019065C" w:rsidRPr="008A6B38" w:rsidRDefault="0019065C" w:rsidP="0019065C">
            <w:pPr>
              <w:rPr>
                <w:b/>
                <w:sz w:val="20"/>
                <w:szCs w:val="20"/>
              </w:rPr>
            </w:pPr>
          </w:p>
        </w:tc>
        <w:tc>
          <w:tcPr>
            <w:tcW w:w="0" w:type="auto"/>
          </w:tcPr>
          <w:p w14:paraId="7F4979B0" w14:textId="77777777" w:rsidR="0019065C" w:rsidRPr="008A6B38" w:rsidRDefault="0019065C" w:rsidP="0019065C">
            <w:pPr>
              <w:rPr>
                <w:b/>
                <w:sz w:val="20"/>
                <w:szCs w:val="20"/>
              </w:rPr>
            </w:pPr>
          </w:p>
        </w:tc>
        <w:tc>
          <w:tcPr>
            <w:tcW w:w="0" w:type="auto"/>
          </w:tcPr>
          <w:p w14:paraId="40CE4B06" w14:textId="77777777" w:rsidR="0019065C" w:rsidRPr="008A6B38" w:rsidRDefault="0019065C" w:rsidP="0019065C">
            <w:pPr>
              <w:rPr>
                <w:b/>
                <w:sz w:val="20"/>
                <w:szCs w:val="20"/>
              </w:rPr>
            </w:pPr>
          </w:p>
        </w:tc>
      </w:tr>
    </w:tbl>
    <w:p w14:paraId="1F6B22E7" w14:textId="77777777" w:rsidR="0019065C" w:rsidRPr="008A6B38" w:rsidRDefault="0019065C" w:rsidP="0019065C">
      <w:pPr>
        <w:rPr>
          <w:b/>
          <w:sz w:val="20"/>
          <w:szCs w:val="20"/>
        </w:rPr>
      </w:pPr>
    </w:p>
    <w:p w14:paraId="6C26B9ED" w14:textId="77777777" w:rsidR="0019065C" w:rsidRPr="008A6B38" w:rsidRDefault="0019065C" w:rsidP="0019065C">
      <w:pPr>
        <w:rPr>
          <w:b/>
          <w:sz w:val="20"/>
          <w:szCs w:val="20"/>
        </w:rPr>
      </w:pPr>
    </w:p>
    <w:p w14:paraId="24B7BA47" w14:textId="77777777" w:rsidR="0019065C" w:rsidRPr="008A6B38" w:rsidRDefault="0019065C" w:rsidP="0019065C">
      <w:pPr>
        <w:rPr>
          <w:b/>
          <w:sz w:val="20"/>
          <w:szCs w:val="20"/>
        </w:rPr>
      </w:pPr>
    </w:p>
    <w:p w14:paraId="3771EEF7" w14:textId="77777777" w:rsidR="0019065C" w:rsidRPr="008A6B38" w:rsidRDefault="0019065C" w:rsidP="0019065C">
      <w:pPr>
        <w:rPr>
          <w:b/>
          <w:sz w:val="20"/>
          <w:szCs w:val="20"/>
        </w:rPr>
      </w:pPr>
    </w:p>
    <w:p w14:paraId="28E943E9" w14:textId="77777777" w:rsidR="0019065C" w:rsidRPr="008A6B38" w:rsidRDefault="0019065C" w:rsidP="0019065C">
      <w:pPr>
        <w:rPr>
          <w:b/>
          <w:sz w:val="20"/>
          <w:szCs w:val="20"/>
        </w:rPr>
      </w:pPr>
    </w:p>
    <w:p w14:paraId="17DF14BE" w14:textId="77777777" w:rsidR="0019065C" w:rsidRPr="008A6B38" w:rsidRDefault="0019065C" w:rsidP="0019065C">
      <w:pPr>
        <w:rPr>
          <w:b/>
          <w:sz w:val="20"/>
          <w:szCs w:val="20"/>
        </w:rPr>
      </w:pPr>
    </w:p>
    <w:p w14:paraId="642B815B" w14:textId="77777777" w:rsidR="0019065C" w:rsidRPr="008A6B38" w:rsidRDefault="0019065C" w:rsidP="0019065C">
      <w:pPr>
        <w:rPr>
          <w:b/>
          <w:sz w:val="20"/>
          <w:szCs w:val="20"/>
        </w:rPr>
      </w:pPr>
    </w:p>
    <w:p w14:paraId="740E7312" w14:textId="77777777" w:rsidR="0019065C" w:rsidRPr="008A6B38" w:rsidRDefault="0019065C" w:rsidP="0019065C">
      <w:pPr>
        <w:rPr>
          <w:b/>
          <w:sz w:val="20"/>
          <w:szCs w:val="20"/>
        </w:rPr>
      </w:pPr>
    </w:p>
    <w:p w14:paraId="696172C5" w14:textId="77777777" w:rsidR="0019065C" w:rsidRPr="008A6B38" w:rsidRDefault="0019065C" w:rsidP="0019065C">
      <w:pPr>
        <w:rPr>
          <w:b/>
          <w:sz w:val="20"/>
          <w:szCs w:val="20"/>
        </w:rPr>
      </w:pPr>
    </w:p>
    <w:p w14:paraId="5A7CEBDF" w14:textId="77777777" w:rsidR="0019065C" w:rsidRPr="008A6B38" w:rsidRDefault="0019065C" w:rsidP="0019065C">
      <w:pPr>
        <w:rPr>
          <w:b/>
          <w:sz w:val="20"/>
          <w:szCs w:val="20"/>
        </w:rPr>
      </w:pPr>
    </w:p>
    <w:p w14:paraId="0571B0F8" w14:textId="77777777" w:rsidR="00C02FD7" w:rsidRPr="008A6B38" w:rsidRDefault="00C02FD7" w:rsidP="0019065C">
      <w:pPr>
        <w:rPr>
          <w:b/>
          <w:sz w:val="20"/>
          <w:szCs w:val="20"/>
        </w:rPr>
      </w:pPr>
    </w:p>
    <w:p w14:paraId="759EBD3B" w14:textId="77777777" w:rsidR="00C02FD7" w:rsidRPr="008A6B38" w:rsidRDefault="00C02FD7" w:rsidP="0019065C">
      <w:pPr>
        <w:rPr>
          <w:b/>
          <w:sz w:val="20"/>
          <w:szCs w:val="20"/>
        </w:rPr>
      </w:pPr>
    </w:p>
    <w:p w14:paraId="65CE87E7" w14:textId="77777777" w:rsidR="007E627A" w:rsidRPr="008A6B38" w:rsidRDefault="007E627A" w:rsidP="0019065C">
      <w:pPr>
        <w:rPr>
          <w:b/>
          <w:sz w:val="20"/>
          <w:szCs w:val="20"/>
        </w:rPr>
      </w:pPr>
    </w:p>
    <w:p w14:paraId="3F409258" w14:textId="77777777" w:rsidR="007E627A" w:rsidRPr="008A6B38" w:rsidRDefault="007E627A" w:rsidP="0019065C">
      <w:pPr>
        <w:rPr>
          <w:b/>
          <w:sz w:val="20"/>
          <w:szCs w:val="20"/>
        </w:rPr>
      </w:pPr>
    </w:p>
    <w:p w14:paraId="047E8392" w14:textId="77777777" w:rsidR="0019065C" w:rsidRPr="008A6B38" w:rsidRDefault="0019065C" w:rsidP="0019065C">
      <w:pPr>
        <w:rPr>
          <w:b/>
          <w:sz w:val="20"/>
          <w:szCs w:val="20"/>
        </w:rPr>
      </w:pPr>
      <w:r w:rsidRPr="008A6B38">
        <w:rPr>
          <w:b/>
          <w:sz w:val="20"/>
          <w:szCs w:val="20"/>
        </w:rPr>
        <w:lastRenderedPageBreak/>
        <w:t>Španělský jazyk 2. jazyk – 4. ročník</w:t>
      </w:r>
    </w:p>
    <w:p w14:paraId="048A19D6" w14:textId="77777777" w:rsidR="0019065C" w:rsidRPr="008A6B38" w:rsidRDefault="0019065C" w:rsidP="0019065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8"/>
        <w:gridCol w:w="6494"/>
        <w:gridCol w:w="472"/>
        <w:gridCol w:w="628"/>
      </w:tblGrid>
      <w:tr w:rsidR="0019065C" w:rsidRPr="008A6B38" w14:paraId="62AD8049" w14:textId="77777777" w:rsidTr="0019065C">
        <w:tc>
          <w:tcPr>
            <w:tcW w:w="0" w:type="auto"/>
          </w:tcPr>
          <w:p w14:paraId="410DD725" w14:textId="77777777" w:rsidR="0019065C" w:rsidRPr="008A6B38" w:rsidRDefault="0019065C" w:rsidP="0019065C">
            <w:pPr>
              <w:rPr>
                <w:b/>
                <w:sz w:val="20"/>
                <w:szCs w:val="20"/>
              </w:rPr>
            </w:pPr>
            <w:r w:rsidRPr="008A6B38">
              <w:rPr>
                <w:b/>
                <w:sz w:val="20"/>
                <w:szCs w:val="20"/>
              </w:rPr>
              <w:t>Výsledky vzdělávání</w:t>
            </w:r>
          </w:p>
        </w:tc>
        <w:tc>
          <w:tcPr>
            <w:tcW w:w="0" w:type="auto"/>
          </w:tcPr>
          <w:p w14:paraId="4B038D51" w14:textId="77777777" w:rsidR="0019065C" w:rsidRPr="008A6B38" w:rsidRDefault="0019065C" w:rsidP="0019065C">
            <w:pPr>
              <w:rPr>
                <w:b/>
                <w:sz w:val="20"/>
                <w:szCs w:val="20"/>
              </w:rPr>
            </w:pPr>
            <w:r w:rsidRPr="008A6B38">
              <w:rPr>
                <w:b/>
                <w:sz w:val="20"/>
                <w:szCs w:val="20"/>
              </w:rPr>
              <w:t>Učivo</w:t>
            </w:r>
          </w:p>
        </w:tc>
        <w:tc>
          <w:tcPr>
            <w:tcW w:w="0" w:type="auto"/>
          </w:tcPr>
          <w:p w14:paraId="62514553" w14:textId="77777777" w:rsidR="0019065C" w:rsidRPr="008A6B38" w:rsidRDefault="0019065C" w:rsidP="0019065C">
            <w:pPr>
              <w:rPr>
                <w:b/>
                <w:sz w:val="20"/>
                <w:szCs w:val="20"/>
              </w:rPr>
            </w:pPr>
            <w:r w:rsidRPr="008A6B38">
              <w:rPr>
                <w:b/>
                <w:sz w:val="20"/>
                <w:szCs w:val="20"/>
              </w:rPr>
              <w:t>PT</w:t>
            </w:r>
          </w:p>
        </w:tc>
        <w:tc>
          <w:tcPr>
            <w:tcW w:w="0" w:type="auto"/>
          </w:tcPr>
          <w:p w14:paraId="62DD6661" w14:textId="77777777" w:rsidR="0019065C" w:rsidRPr="008A6B38" w:rsidRDefault="0019065C" w:rsidP="0019065C">
            <w:pPr>
              <w:rPr>
                <w:b/>
                <w:sz w:val="20"/>
                <w:szCs w:val="20"/>
              </w:rPr>
            </w:pPr>
            <w:r w:rsidRPr="008A6B38">
              <w:rPr>
                <w:b/>
                <w:sz w:val="20"/>
                <w:szCs w:val="20"/>
              </w:rPr>
              <w:t>MV</w:t>
            </w:r>
          </w:p>
        </w:tc>
      </w:tr>
      <w:tr w:rsidR="0019065C" w:rsidRPr="008A6B38" w14:paraId="36893B54" w14:textId="77777777" w:rsidTr="0019065C">
        <w:tc>
          <w:tcPr>
            <w:tcW w:w="0" w:type="auto"/>
          </w:tcPr>
          <w:p w14:paraId="351F63AF" w14:textId="77777777" w:rsidR="0019065C" w:rsidRPr="008A6B38" w:rsidRDefault="0019065C" w:rsidP="0019065C">
            <w:pPr>
              <w:rPr>
                <w:b/>
                <w:sz w:val="20"/>
                <w:szCs w:val="20"/>
              </w:rPr>
            </w:pPr>
            <w:r w:rsidRPr="008A6B38">
              <w:rPr>
                <w:b/>
                <w:sz w:val="20"/>
                <w:szCs w:val="20"/>
              </w:rPr>
              <w:t>Žák</w:t>
            </w:r>
          </w:p>
          <w:p w14:paraId="1040116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rozumí přiměřeným souvislým projevům a diskusím rodilých mluvčích pronášeným ve standardním hovorovém tempu;</w:t>
            </w:r>
          </w:p>
          <w:p w14:paraId="04E7AA2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odhaduje význam neznámých výrazů podle kontextu a způsobu tvoření;</w:t>
            </w:r>
          </w:p>
          <w:p w14:paraId="467773E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nalezne v promluvě hlavní a vedlejší myšlenky a důležité informace;</w:t>
            </w:r>
          </w:p>
          <w:p w14:paraId="6FA76286"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porozumí školním a pracovním pokynům;</w:t>
            </w:r>
          </w:p>
          <w:p w14:paraId="037BB28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rozpozná význam obecných sdělení a hlášení;</w:t>
            </w:r>
          </w:p>
          <w:p w14:paraId="3B7DBF7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čte s porozuměním věcně i jazykově přiměřené texty, orientuje se v textu;</w:t>
            </w:r>
          </w:p>
          <w:p w14:paraId="6225FAF6"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přednese připravenou prezentaci ze svého oboru a reaguje na jednoduché dotazy publika;</w:t>
            </w:r>
          </w:p>
          <w:p w14:paraId="66198FF3"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vypráví jednoduché příběhy, zážitky, popíše své pocity;</w:t>
            </w:r>
          </w:p>
          <w:p w14:paraId="7DB43C4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sdělí a zdůvodní svůj názor;</w:t>
            </w:r>
          </w:p>
          <w:p w14:paraId="0679A2A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pronese jednoduše zformulovaný monolog před publikem;</w:t>
            </w:r>
          </w:p>
          <w:p w14:paraId="036183F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vyjadřuje se téměř bezchybně v běžných, předvídatelných situacích;</w:t>
            </w:r>
          </w:p>
          <w:p w14:paraId="4F103D0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dokáže experimentovat, zkoušet a hledat způsoby vyjádření srozumitelné pro posluchače;</w:t>
            </w:r>
          </w:p>
          <w:p w14:paraId="3D02D68B"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zaznamená písemně podstatné myšlenky a vytvoří text o událostech a zážitcích v podobě popisu, sdělení, vyprávění, dopisu a odpovědi na dopis;</w:t>
            </w:r>
          </w:p>
          <w:p w14:paraId="30ED5C87"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vyjádří písemně svůj názor na text;</w:t>
            </w:r>
          </w:p>
          <w:p w14:paraId="1D036C34"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vyhledá, zformuluje a zaznamená informace nebo fakta týkající se studovaného oboru;</w:t>
            </w:r>
          </w:p>
          <w:p w14:paraId="275AD378"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zapojí se do odborné debaty nebo argumentace, týká-li se známého tématu;</w:t>
            </w:r>
          </w:p>
          <w:p w14:paraId="626F6E7F"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vyřeší většinu běžných denních situacích, které se mohou odehrávat v cizojazyčném prostředí;</w:t>
            </w:r>
          </w:p>
          <w:p w14:paraId="67EED80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požádá o upřesnění nebo zopakování sdělené informace, pokud nezachytí přesně význam sdělení;</w:t>
            </w:r>
          </w:p>
          <w:p w14:paraId="50E3435D"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přeformuluje a objasní pronesené sdělení a zprostředkuje informaci dalším lidem;</w:t>
            </w:r>
          </w:p>
          <w:p w14:paraId="399C1C0E"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uplatňuje různé techniky čtení textu;</w:t>
            </w:r>
          </w:p>
          <w:p w14:paraId="34ED13B0"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ověří si i sdělí získané informace písemně;</w:t>
            </w:r>
          </w:p>
          <w:p w14:paraId="06190F2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lastRenderedPageBreak/>
              <w:t>zaznamená vzkazy volajících;</w:t>
            </w:r>
          </w:p>
          <w:p w14:paraId="0A67C25C" w14:textId="77777777" w:rsidR="0019065C" w:rsidRPr="008A6B38" w:rsidRDefault="0019065C" w:rsidP="00673C43">
            <w:pPr>
              <w:pStyle w:val="Odstavecseseznamem6"/>
              <w:numPr>
                <w:ilvl w:val="0"/>
                <w:numId w:val="9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vyplní jednoduchý neznámý formulář</w:t>
            </w:r>
          </w:p>
          <w:p w14:paraId="4997FFD0" w14:textId="77777777" w:rsidR="0019065C" w:rsidRPr="008A6B38" w:rsidRDefault="0019065C" w:rsidP="0019065C">
            <w:pPr>
              <w:rPr>
                <w:b/>
                <w:sz w:val="20"/>
                <w:szCs w:val="20"/>
              </w:rPr>
            </w:pPr>
          </w:p>
        </w:tc>
        <w:tc>
          <w:tcPr>
            <w:tcW w:w="0" w:type="auto"/>
          </w:tcPr>
          <w:p w14:paraId="673DB7D6" w14:textId="77777777" w:rsidR="0019065C" w:rsidRPr="008A6B38" w:rsidRDefault="0019065C" w:rsidP="0019065C">
            <w:pPr>
              <w:ind w:left="360"/>
              <w:rPr>
                <w:b/>
                <w:bCs/>
                <w:sz w:val="20"/>
                <w:szCs w:val="20"/>
              </w:rPr>
            </w:pPr>
            <w:r w:rsidRPr="008A6B38">
              <w:rPr>
                <w:b/>
                <w:bCs/>
                <w:sz w:val="20"/>
                <w:szCs w:val="20"/>
              </w:rPr>
              <w:lastRenderedPageBreak/>
              <w:t xml:space="preserve">1     Řečové dovednosti  </w:t>
            </w:r>
          </w:p>
          <w:p w14:paraId="45C26E73"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sluchová = poslech s porozuměním monologických i dialogických projevů</w:t>
            </w:r>
          </w:p>
          <w:p w14:paraId="4F140639"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receptivní řečová dovednost zraková = čtení a práce s textem včetně odborného</w:t>
            </w:r>
          </w:p>
          <w:p w14:paraId="4E3F8762"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ústní = mluvení zaměřené situačně i tematicky</w:t>
            </w:r>
          </w:p>
          <w:p w14:paraId="763989CC"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produktivní řečová dovednost písemná = zpracování textu v podobě reprodukce, osnovy, výpisků, anotací apod.</w:t>
            </w:r>
          </w:p>
          <w:p w14:paraId="18685717"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jednoduchý překlad</w:t>
            </w:r>
          </w:p>
          <w:p w14:paraId="75E1CA1F"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interaktivní řečové dovednosti = střídání receptivních a produktivních činností</w:t>
            </w:r>
          </w:p>
          <w:p w14:paraId="7213ED03"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ústní</w:t>
            </w:r>
          </w:p>
          <w:p w14:paraId="01787FB5" w14:textId="77777777" w:rsidR="0019065C" w:rsidRPr="008A6B38" w:rsidRDefault="0019065C" w:rsidP="00673C43">
            <w:pPr>
              <w:pStyle w:val="Odstavecseseznamem6"/>
              <w:numPr>
                <w:ilvl w:val="0"/>
                <w:numId w:val="9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interakce písemná</w:t>
            </w:r>
          </w:p>
          <w:p w14:paraId="06C800B9" w14:textId="77777777" w:rsidR="0019065C" w:rsidRPr="008A6B38" w:rsidRDefault="0019065C" w:rsidP="0019065C">
            <w:pPr>
              <w:rPr>
                <w:b/>
                <w:sz w:val="20"/>
                <w:szCs w:val="20"/>
              </w:rPr>
            </w:pPr>
          </w:p>
        </w:tc>
        <w:tc>
          <w:tcPr>
            <w:tcW w:w="0" w:type="auto"/>
          </w:tcPr>
          <w:p w14:paraId="41D07500" w14:textId="77777777" w:rsidR="0019065C" w:rsidRPr="008A6B38" w:rsidRDefault="0019065C" w:rsidP="0019065C">
            <w:pPr>
              <w:rPr>
                <w:b/>
                <w:sz w:val="20"/>
                <w:szCs w:val="20"/>
              </w:rPr>
            </w:pPr>
          </w:p>
        </w:tc>
        <w:tc>
          <w:tcPr>
            <w:tcW w:w="0" w:type="auto"/>
          </w:tcPr>
          <w:p w14:paraId="75256464" w14:textId="77777777" w:rsidR="0019065C" w:rsidRPr="008A6B38" w:rsidRDefault="0019065C" w:rsidP="0019065C">
            <w:pPr>
              <w:rPr>
                <w:b/>
                <w:sz w:val="20"/>
                <w:szCs w:val="20"/>
              </w:rPr>
            </w:pPr>
          </w:p>
        </w:tc>
      </w:tr>
      <w:tr w:rsidR="0019065C" w:rsidRPr="008A6B38" w14:paraId="5F0D241E" w14:textId="77777777" w:rsidTr="0019065C">
        <w:tc>
          <w:tcPr>
            <w:tcW w:w="0" w:type="auto"/>
          </w:tcPr>
          <w:p w14:paraId="49B5C7AD" w14:textId="77777777" w:rsidR="0019065C" w:rsidRPr="008A6B38" w:rsidRDefault="0019065C" w:rsidP="00673C43">
            <w:pPr>
              <w:numPr>
                <w:ilvl w:val="0"/>
                <w:numId w:val="95"/>
              </w:numPr>
              <w:rPr>
                <w:sz w:val="20"/>
                <w:szCs w:val="20"/>
              </w:rPr>
            </w:pPr>
            <w:r w:rsidRPr="008A6B38">
              <w:rPr>
                <w:sz w:val="20"/>
                <w:szCs w:val="20"/>
              </w:rPr>
              <w:t>vyslovuje srozumitelně co nejblíže přirozené výslovnosti, rozlišuje základní zvukové prostředky daného jazyka a koriguje odlišnosti zvukové podoby jazyka;</w:t>
            </w:r>
          </w:p>
          <w:p w14:paraId="5DBA2099" w14:textId="77777777" w:rsidR="0019065C" w:rsidRPr="008A6B38" w:rsidRDefault="0019065C" w:rsidP="00673C43">
            <w:pPr>
              <w:numPr>
                <w:ilvl w:val="0"/>
                <w:numId w:val="95"/>
              </w:numPr>
              <w:rPr>
                <w:sz w:val="20"/>
                <w:szCs w:val="20"/>
              </w:rPr>
            </w:pPr>
            <w:r w:rsidRPr="008A6B38">
              <w:rPr>
                <w:sz w:val="20"/>
                <w:szCs w:val="20"/>
              </w:rPr>
              <w:t>komunikuje s jistou mírou sebedůvěry a aktivně používá získanou slovní zásobu včetně vybrané frazeologie v rozsahu daných tematických okruhů, zejména v rutinních situacích každodenního života, a vlastních zálib;</w:t>
            </w:r>
          </w:p>
          <w:p w14:paraId="488164E0" w14:textId="77777777" w:rsidR="0019065C" w:rsidRPr="008A6B38" w:rsidRDefault="0019065C" w:rsidP="00673C43">
            <w:pPr>
              <w:numPr>
                <w:ilvl w:val="0"/>
                <w:numId w:val="95"/>
              </w:numPr>
              <w:rPr>
                <w:sz w:val="20"/>
                <w:szCs w:val="20"/>
              </w:rPr>
            </w:pPr>
            <w:r w:rsidRPr="008A6B38">
              <w:rPr>
                <w:sz w:val="20"/>
                <w:szCs w:val="20"/>
              </w:rPr>
              <w:t>používá opisné prostředky v neznámých situacích, při vyjadřování složitých myšlenek;</w:t>
            </w:r>
          </w:p>
          <w:p w14:paraId="2707B04E" w14:textId="77777777" w:rsidR="0019065C" w:rsidRPr="008A6B38" w:rsidRDefault="0019065C" w:rsidP="00673C43">
            <w:pPr>
              <w:numPr>
                <w:ilvl w:val="0"/>
                <w:numId w:val="95"/>
              </w:numPr>
              <w:rPr>
                <w:sz w:val="20"/>
                <w:szCs w:val="20"/>
              </w:rPr>
            </w:pPr>
            <w:r w:rsidRPr="008A6B38">
              <w:rPr>
                <w:sz w:val="20"/>
                <w:szCs w:val="20"/>
              </w:rPr>
              <w:t>používá vhodně základní odbornou slovní zásobu ze svého studijního oboru;</w:t>
            </w:r>
          </w:p>
          <w:p w14:paraId="6D036C63" w14:textId="77777777" w:rsidR="0019065C" w:rsidRPr="008A6B38" w:rsidRDefault="0019065C" w:rsidP="00673C43">
            <w:pPr>
              <w:numPr>
                <w:ilvl w:val="0"/>
                <w:numId w:val="95"/>
              </w:numPr>
              <w:rPr>
                <w:sz w:val="20"/>
                <w:szCs w:val="20"/>
              </w:rPr>
            </w:pPr>
            <w:r w:rsidRPr="008A6B38">
              <w:rPr>
                <w:sz w:val="20"/>
                <w:szCs w:val="20"/>
              </w:rPr>
              <w:t>uplatňuje základní způsoby tvoření slov v jazyce;</w:t>
            </w:r>
          </w:p>
          <w:p w14:paraId="3761F9D1" w14:textId="77777777" w:rsidR="0019065C" w:rsidRPr="008A6B38" w:rsidRDefault="0019065C" w:rsidP="00673C43">
            <w:pPr>
              <w:numPr>
                <w:ilvl w:val="0"/>
                <w:numId w:val="95"/>
              </w:numPr>
              <w:rPr>
                <w:sz w:val="20"/>
                <w:szCs w:val="20"/>
              </w:rPr>
            </w:pPr>
            <w:r w:rsidRPr="008A6B38">
              <w:rPr>
                <w:sz w:val="20"/>
                <w:szCs w:val="20"/>
              </w:rPr>
              <w:t>dodržuje základní pravopisné normy v písemném projevu, opravuje chyby;</w:t>
            </w:r>
          </w:p>
          <w:p w14:paraId="44B99779" w14:textId="77777777" w:rsidR="0019065C" w:rsidRPr="008A6B38" w:rsidRDefault="0019065C" w:rsidP="0019065C">
            <w:pPr>
              <w:ind w:left="360"/>
              <w:rPr>
                <w:b/>
                <w:sz w:val="20"/>
                <w:szCs w:val="20"/>
              </w:rPr>
            </w:pPr>
          </w:p>
        </w:tc>
        <w:tc>
          <w:tcPr>
            <w:tcW w:w="0" w:type="auto"/>
          </w:tcPr>
          <w:p w14:paraId="1EF4E0EA" w14:textId="77777777" w:rsidR="0019065C" w:rsidRPr="008A6B38" w:rsidRDefault="0019065C" w:rsidP="00D176FC">
            <w:pPr>
              <w:numPr>
                <w:ilvl w:val="0"/>
                <w:numId w:val="140"/>
              </w:numPr>
              <w:rPr>
                <w:b/>
                <w:bCs/>
                <w:sz w:val="20"/>
                <w:szCs w:val="20"/>
              </w:rPr>
            </w:pPr>
            <w:r w:rsidRPr="008A6B38">
              <w:rPr>
                <w:b/>
                <w:bCs/>
                <w:sz w:val="20"/>
                <w:szCs w:val="20"/>
              </w:rPr>
              <w:t>Jazykové prostředky</w:t>
            </w:r>
          </w:p>
          <w:p w14:paraId="33653053" w14:textId="77777777" w:rsidR="0019065C" w:rsidRPr="008A6B38" w:rsidRDefault="0019065C" w:rsidP="00673C43">
            <w:pPr>
              <w:numPr>
                <w:ilvl w:val="0"/>
                <w:numId w:val="95"/>
              </w:numPr>
              <w:rPr>
                <w:b/>
                <w:bCs/>
                <w:sz w:val="20"/>
                <w:szCs w:val="20"/>
              </w:rPr>
            </w:pPr>
            <w:r w:rsidRPr="008A6B38">
              <w:rPr>
                <w:bCs/>
                <w:sz w:val="20"/>
                <w:szCs w:val="20"/>
              </w:rPr>
              <w:t>výslovnost (zvukové prostředky jazyka)</w:t>
            </w:r>
          </w:p>
          <w:p w14:paraId="4BFBA649" w14:textId="77777777" w:rsidR="0019065C" w:rsidRPr="008A6B38" w:rsidRDefault="0019065C" w:rsidP="00673C43">
            <w:pPr>
              <w:numPr>
                <w:ilvl w:val="0"/>
                <w:numId w:val="95"/>
              </w:numPr>
              <w:rPr>
                <w:b/>
                <w:bCs/>
                <w:sz w:val="20"/>
                <w:szCs w:val="20"/>
              </w:rPr>
            </w:pPr>
            <w:r w:rsidRPr="008A6B38">
              <w:rPr>
                <w:bCs/>
                <w:sz w:val="20"/>
                <w:szCs w:val="20"/>
              </w:rPr>
              <w:t>slovní zásoba a její tvoření</w:t>
            </w:r>
          </w:p>
          <w:p w14:paraId="102718F6" w14:textId="77777777" w:rsidR="0019065C" w:rsidRPr="008A6B38" w:rsidRDefault="0019065C" w:rsidP="00673C43">
            <w:pPr>
              <w:numPr>
                <w:ilvl w:val="0"/>
                <w:numId w:val="95"/>
              </w:numPr>
              <w:rPr>
                <w:b/>
                <w:bCs/>
                <w:sz w:val="20"/>
                <w:szCs w:val="20"/>
              </w:rPr>
            </w:pPr>
            <w:r w:rsidRPr="008A6B38">
              <w:rPr>
                <w:bCs/>
                <w:sz w:val="20"/>
                <w:szCs w:val="20"/>
              </w:rPr>
              <w:t>gramatika (tvarosloví a větná skladba)</w:t>
            </w:r>
          </w:p>
          <w:p w14:paraId="46F5520F" w14:textId="77777777" w:rsidR="0019065C" w:rsidRPr="008A6B38" w:rsidRDefault="0019065C" w:rsidP="00673C43">
            <w:pPr>
              <w:numPr>
                <w:ilvl w:val="0"/>
                <w:numId w:val="95"/>
              </w:numPr>
              <w:rPr>
                <w:b/>
                <w:bCs/>
                <w:sz w:val="20"/>
                <w:szCs w:val="20"/>
              </w:rPr>
            </w:pPr>
            <w:r w:rsidRPr="008A6B38">
              <w:rPr>
                <w:bCs/>
                <w:sz w:val="20"/>
                <w:szCs w:val="20"/>
              </w:rPr>
              <w:t>grafická podoba jazyka a pravopis</w:t>
            </w:r>
          </w:p>
          <w:p w14:paraId="4C59E83C" w14:textId="77777777" w:rsidR="0019065C" w:rsidRPr="008A6B38" w:rsidRDefault="0019065C" w:rsidP="0019065C">
            <w:pPr>
              <w:ind w:left="360"/>
              <w:rPr>
                <w:b/>
                <w:bCs/>
                <w:sz w:val="20"/>
                <w:szCs w:val="20"/>
              </w:rPr>
            </w:pPr>
          </w:p>
          <w:p w14:paraId="302F1705" w14:textId="77777777" w:rsidR="0019065C" w:rsidRPr="008A6B38" w:rsidRDefault="0019065C" w:rsidP="0019065C">
            <w:pPr>
              <w:rPr>
                <w:b/>
                <w:bCs/>
                <w:sz w:val="20"/>
                <w:szCs w:val="20"/>
              </w:rPr>
            </w:pPr>
            <w:r w:rsidRPr="008A6B38">
              <w:rPr>
                <w:b/>
                <w:bCs/>
                <w:sz w:val="20"/>
                <w:szCs w:val="20"/>
              </w:rPr>
              <w:t>L7</w:t>
            </w:r>
          </w:p>
          <w:p w14:paraId="1992F0C3" w14:textId="77777777" w:rsidR="0019065C" w:rsidRPr="008A6B38" w:rsidRDefault="0019065C" w:rsidP="0019065C">
            <w:pPr>
              <w:rPr>
                <w:bCs/>
                <w:sz w:val="20"/>
                <w:szCs w:val="20"/>
              </w:rPr>
            </w:pPr>
            <w:r w:rsidRPr="008A6B38">
              <w:rPr>
                <w:b/>
                <w:bCs/>
                <w:sz w:val="20"/>
                <w:szCs w:val="20"/>
              </w:rPr>
              <w:t>Mluvnice:</w:t>
            </w:r>
            <w:r w:rsidRPr="008A6B38">
              <w:rPr>
                <w:bCs/>
                <w:sz w:val="20"/>
                <w:szCs w:val="20"/>
              </w:rPr>
              <w:t xml:space="preserve"> nepřímá řeč, příslovečné určení času ve vedlejších větách minulých</w:t>
            </w:r>
          </w:p>
          <w:p w14:paraId="352B296E" w14:textId="77777777" w:rsidR="0019065C" w:rsidRPr="008A6B38" w:rsidRDefault="0019065C" w:rsidP="0019065C">
            <w:pPr>
              <w:rPr>
                <w:bCs/>
                <w:sz w:val="20"/>
                <w:szCs w:val="20"/>
              </w:rPr>
            </w:pPr>
            <w:r w:rsidRPr="008A6B38">
              <w:rPr>
                <w:b/>
                <w:bCs/>
                <w:sz w:val="20"/>
                <w:szCs w:val="20"/>
              </w:rPr>
              <w:t>Zvuková a grafická stránka jazyka</w:t>
            </w:r>
            <w:r w:rsidRPr="008A6B38">
              <w:rPr>
                <w:bCs/>
                <w:sz w:val="20"/>
                <w:szCs w:val="20"/>
              </w:rPr>
              <w:t>: intonace</w:t>
            </w:r>
          </w:p>
          <w:p w14:paraId="53E12A77" w14:textId="77777777" w:rsidR="0019065C" w:rsidRPr="008A6B38" w:rsidRDefault="0019065C" w:rsidP="0019065C">
            <w:pPr>
              <w:rPr>
                <w:b/>
                <w:bCs/>
                <w:sz w:val="20"/>
                <w:szCs w:val="20"/>
              </w:rPr>
            </w:pPr>
            <w:r w:rsidRPr="008A6B38">
              <w:rPr>
                <w:b/>
                <w:bCs/>
                <w:sz w:val="20"/>
                <w:szCs w:val="20"/>
              </w:rPr>
              <w:t xml:space="preserve">Lexikální dovednosti: </w:t>
            </w:r>
            <w:r w:rsidRPr="008A6B38">
              <w:rPr>
                <w:bCs/>
                <w:sz w:val="20"/>
                <w:szCs w:val="20"/>
              </w:rPr>
              <w:t>slovní zásoba vztahující se k dopravě ve městě</w:t>
            </w:r>
          </w:p>
          <w:p w14:paraId="0026F857" w14:textId="77777777" w:rsidR="0019065C" w:rsidRPr="008A6B38" w:rsidRDefault="0019065C" w:rsidP="0019065C">
            <w:pPr>
              <w:rPr>
                <w:b/>
                <w:bCs/>
                <w:sz w:val="20"/>
                <w:szCs w:val="20"/>
              </w:rPr>
            </w:pPr>
            <w:r w:rsidRPr="008A6B38">
              <w:rPr>
                <w:b/>
                <w:bCs/>
                <w:sz w:val="20"/>
                <w:szCs w:val="20"/>
              </w:rPr>
              <w:t xml:space="preserve">Reálie: </w:t>
            </w:r>
            <w:r w:rsidRPr="008A6B38">
              <w:rPr>
                <w:bCs/>
                <w:sz w:val="20"/>
                <w:szCs w:val="20"/>
              </w:rPr>
              <w:t>letecká doprava ve Španělsku, madridské letiště</w:t>
            </w:r>
          </w:p>
          <w:p w14:paraId="7211E4AA" w14:textId="77777777" w:rsidR="0019065C" w:rsidRPr="008A6B38" w:rsidRDefault="0019065C" w:rsidP="0019065C">
            <w:pPr>
              <w:rPr>
                <w:b/>
                <w:bCs/>
                <w:sz w:val="20"/>
                <w:szCs w:val="20"/>
              </w:rPr>
            </w:pPr>
          </w:p>
          <w:p w14:paraId="337E3D67" w14:textId="77777777" w:rsidR="0019065C" w:rsidRPr="008A6B38" w:rsidRDefault="0019065C" w:rsidP="0019065C">
            <w:pPr>
              <w:rPr>
                <w:b/>
                <w:bCs/>
                <w:sz w:val="20"/>
                <w:szCs w:val="20"/>
              </w:rPr>
            </w:pPr>
            <w:r w:rsidRPr="008A6B38">
              <w:rPr>
                <w:b/>
                <w:bCs/>
                <w:sz w:val="20"/>
                <w:szCs w:val="20"/>
              </w:rPr>
              <w:t>L8</w:t>
            </w:r>
          </w:p>
          <w:p w14:paraId="0D067302" w14:textId="77777777" w:rsidR="0019065C" w:rsidRPr="008A6B38" w:rsidRDefault="0019065C" w:rsidP="0019065C">
            <w:pPr>
              <w:rPr>
                <w:bCs/>
                <w:i/>
                <w:sz w:val="20"/>
                <w:szCs w:val="20"/>
              </w:rPr>
            </w:pPr>
            <w:r w:rsidRPr="008A6B38">
              <w:rPr>
                <w:b/>
                <w:bCs/>
                <w:sz w:val="20"/>
                <w:szCs w:val="20"/>
              </w:rPr>
              <w:t>Mluvnice</w:t>
            </w:r>
            <w:r w:rsidRPr="008A6B38">
              <w:rPr>
                <w:bCs/>
                <w:sz w:val="20"/>
                <w:szCs w:val="20"/>
              </w:rPr>
              <w:t xml:space="preserve">: spojovací způsob, slovesné vazby, zájmeno </w:t>
            </w:r>
            <w:proofErr w:type="spellStart"/>
            <w:r w:rsidRPr="008A6B38">
              <w:rPr>
                <w:bCs/>
                <w:i/>
                <w:sz w:val="20"/>
                <w:szCs w:val="20"/>
              </w:rPr>
              <w:t>cualquiera</w:t>
            </w:r>
            <w:proofErr w:type="spellEnd"/>
          </w:p>
          <w:p w14:paraId="4B76DE5B" w14:textId="77777777" w:rsidR="0019065C" w:rsidRPr="008A6B38" w:rsidRDefault="0019065C" w:rsidP="0019065C">
            <w:pPr>
              <w:rPr>
                <w:bCs/>
                <w:sz w:val="20"/>
                <w:szCs w:val="20"/>
              </w:rPr>
            </w:pPr>
            <w:r w:rsidRPr="008A6B38">
              <w:rPr>
                <w:b/>
                <w:bCs/>
                <w:sz w:val="20"/>
                <w:szCs w:val="20"/>
              </w:rPr>
              <w:t>Zvuková a grafická stránka jazyka</w:t>
            </w:r>
            <w:r w:rsidRPr="008A6B38">
              <w:rPr>
                <w:bCs/>
                <w:sz w:val="20"/>
                <w:szCs w:val="20"/>
              </w:rPr>
              <w:t>: intonace</w:t>
            </w:r>
          </w:p>
          <w:p w14:paraId="2A3D1F9A" w14:textId="77777777" w:rsidR="0019065C" w:rsidRPr="008A6B38" w:rsidRDefault="0019065C" w:rsidP="0019065C">
            <w:pPr>
              <w:rPr>
                <w:b/>
                <w:bCs/>
                <w:sz w:val="20"/>
                <w:szCs w:val="20"/>
              </w:rPr>
            </w:pPr>
            <w:r w:rsidRPr="008A6B38">
              <w:rPr>
                <w:b/>
                <w:bCs/>
                <w:sz w:val="20"/>
                <w:szCs w:val="20"/>
              </w:rPr>
              <w:t>Lexikální dovednosti</w:t>
            </w:r>
            <w:r w:rsidRPr="008A6B38">
              <w:rPr>
                <w:bCs/>
                <w:sz w:val="20"/>
                <w:szCs w:val="20"/>
              </w:rPr>
              <w:t>: názvy sportů, sportovní náčiní, části těla</w:t>
            </w:r>
          </w:p>
          <w:p w14:paraId="05F228EC" w14:textId="77777777" w:rsidR="0019065C" w:rsidRPr="008A6B38" w:rsidRDefault="0019065C" w:rsidP="0019065C">
            <w:pPr>
              <w:rPr>
                <w:bCs/>
                <w:sz w:val="20"/>
                <w:szCs w:val="20"/>
              </w:rPr>
            </w:pPr>
            <w:r w:rsidRPr="008A6B38">
              <w:rPr>
                <w:b/>
                <w:bCs/>
                <w:sz w:val="20"/>
                <w:szCs w:val="20"/>
              </w:rPr>
              <w:t xml:space="preserve">Reálie: </w:t>
            </w:r>
            <w:r w:rsidRPr="008A6B38">
              <w:rPr>
                <w:bCs/>
                <w:sz w:val="20"/>
                <w:szCs w:val="20"/>
              </w:rPr>
              <w:t>sporty ve Španělsku</w:t>
            </w:r>
          </w:p>
          <w:p w14:paraId="36188E46" w14:textId="77777777" w:rsidR="0019065C" w:rsidRPr="008A6B38" w:rsidRDefault="0019065C" w:rsidP="0019065C">
            <w:pPr>
              <w:rPr>
                <w:b/>
                <w:bCs/>
                <w:sz w:val="20"/>
                <w:szCs w:val="20"/>
              </w:rPr>
            </w:pPr>
          </w:p>
          <w:p w14:paraId="6716D12B" w14:textId="77777777" w:rsidR="0019065C" w:rsidRPr="008A6B38" w:rsidRDefault="0019065C" w:rsidP="0019065C">
            <w:pPr>
              <w:rPr>
                <w:b/>
                <w:bCs/>
                <w:sz w:val="20"/>
                <w:szCs w:val="20"/>
              </w:rPr>
            </w:pPr>
            <w:r w:rsidRPr="008A6B38">
              <w:rPr>
                <w:b/>
                <w:bCs/>
                <w:sz w:val="20"/>
                <w:szCs w:val="20"/>
              </w:rPr>
              <w:t>L9</w:t>
            </w:r>
          </w:p>
          <w:p w14:paraId="7163523C" w14:textId="77777777" w:rsidR="0019065C" w:rsidRPr="008A6B38" w:rsidRDefault="0019065C" w:rsidP="0019065C">
            <w:pPr>
              <w:rPr>
                <w:bCs/>
                <w:sz w:val="20"/>
                <w:szCs w:val="20"/>
              </w:rPr>
            </w:pPr>
            <w:r w:rsidRPr="008A6B38">
              <w:rPr>
                <w:b/>
                <w:bCs/>
                <w:sz w:val="20"/>
                <w:szCs w:val="20"/>
              </w:rPr>
              <w:t>Mluvnice</w:t>
            </w:r>
            <w:r w:rsidRPr="008A6B38">
              <w:rPr>
                <w:bCs/>
                <w:sz w:val="20"/>
                <w:szCs w:val="20"/>
              </w:rPr>
              <w:t>: spojovací způsob, neurčité číslovky</w:t>
            </w:r>
          </w:p>
          <w:p w14:paraId="0A56AC0E" w14:textId="77777777" w:rsidR="0019065C" w:rsidRPr="008A6B38" w:rsidRDefault="0019065C" w:rsidP="0019065C">
            <w:pPr>
              <w:rPr>
                <w:bCs/>
                <w:sz w:val="20"/>
                <w:szCs w:val="20"/>
              </w:rPr>
            </w:pPr>
            <w:r w:rsidRPr="008A6B38">
              <w:rPr>
                <w:b/>
                <w:bCs/>
                <w:sz w:val="20"/>
                <w:szCs w:val="20"/>
              </w:rPr>
              <w:t>Zvuková a grafická stránka jazyka</w:t>
            </w:r>
            <w:r w:rsidRPr="008A6B38">
              <w:rPr>
                <w:bCs/>
                <w:sz w:val="20"/>
                <w:szCs w:val="20"/>
              </w:rPr>
              <w:t>: intonace</w:t>
            </w:r>
          </w:p>
          <w:p w14:paraId="3A134A10" w14:textId="77777777" w:rsidR="0019065C" w:rsidRPr="008A6B38" w:rsidRDefault="0019065C" w:rsidP="0019065C">
            <w:pPr>
              <w:rPr>
                <w:bCs/>
                <w:sz w:val="20"/>
                <w:szCs w:val="20"/>
              </w:rPr>
            </w:pPr>
            <w:r w:rsidRPr="008A6B38">
              <w:rPr>
                <w:b/>
                <w:bCs/>
                <w:sz w:val="20"/>
                <w:szCs w:val="20"/>
              </w:rPr>
              <w:t xml:space="preserve">Lexikální dovednosti: </w:t>
            </w:r>
            <w:r w:rsidRPr="008A6B38">
              <w:rPr>
                <w:bCs/>
                <w:sz w:val="20"/>
                <w:szCs w:val="20"/>
              </w:rPr>
              <w:t>nemoci, zdravotní potíže, zdravotnická péče</w:t>
            </w:r>
          </w:p>
          <w:p w14:paraId="110D0B67" w14:textId="77777777" w:rsidR="0019065C" w:rsidRPr="008A6B38" w:rsidRDefault="0019065C" w:rsidP="0019065C">
            <w:pPr>
              <w:rPr>
                <w:bCs/>
                <w:sz w:val="20"/>
                <w:szCs w:val="20"/>
              </w:rPr>
            </w:pPr>
            <w:r w:rsidRPr="008A6B38">
              <w:rPr>
                <w:b/>
                <w:bCs/>
                <w:sz w:val="20"/>
                <w:szCs w:val="20"/>
              </w:rPr>
              <w:t xml:space="preserve">Reálie: </w:t>
            </w:r>
            <w:r w:rsidRPr="008A6B38">
              <w:rPr>
                <w:bCs/>
                <w:sz w:val="20"/>
                <w:szCs w:val="20"/>
              </w:rPr>
              <w:t>životní styl ve Španělsku v porovnání s ostatními evropskými státy, především s ČR</w:t>
            </w:r>
          </w:p>
          <w:p w14:paraId="3C7B1BC0" w14:textId="77777777" w:rsidR="0019065C" w:rsidRPr="008A6B38" w:rsidRDefault="0019065C" w:rsidP="0019065C">
            <w:pPr>
              <w:rPr>
                <w:b/>
                <w:sz w:val="20"/>
                <w:szCs w:val="20"/>
              </w:rPr>
            </w:pPr>
          </w:p>
        </w:tc>
        <w:tc>
          <w:tcPr>
            <w:tcW w:w="0" w:type="auto"/>
          </w:tcPr>
          <w:p w14:paraId="59E46A77" w14:textId="77777777" w:rsidR="0019065C" w:rsidRPr="008A6B38" w:rsidRDefault="0019065C" w:rsidP="0019065C">
            <w:pPr>
              <w:rPr>
                <w:b/>
                <w:sz w:val="20"/>
                <w:szCs w:val="20"/>
              </w:rPr>
            </w:pPr>
          </w:p>
        </w:tc>
        <w:tc>
          <w:tcPr>
            <w:tcW w:w="0" w:type="auto"/>
          </w:tcPr>
          <w:p w14:paraId="2AD54FA4" w14:textId="77777777" w:rsidR="0019065C" w:rsidRPr="008A6B38" w:rsidRDefault="0019065C" w:rsidP="0019065C">
            <w:pPr>
              <w:rPr>
                <w:b/>
                <w:sz w:val="20"/>
                <w:szCs w:val="20"/>
              </w:rPr>
            </w:pPr>
          </w:p>
          <w:p w14:paraId="545D1C72" w14:textId="77777777" w:rsidR="0019065C" w:rsidRPr="008A6B38" w:rsidRDefault="0019065C" w:rsidP="0019065C">
            <w:pPr>
              <w:rPr>
                <w:b/>
                <w:sz w:val="20"/>
                <w:szCs w:val="20"/>
              </w:rPr>
            </w:pPr>
          </w:p>
          <w:p w14:paraId="13192166" w14:textId="77777777" w:rsidR="0019065C" w:rsidRPr="008A6B38" w:rsidRDefault="0019065C" w:rsidP="0019065C">
            <w:pPr>
              <w:rPr>
                <w:b/>
                <w:sz w:val="20"/>
                <w:szCs w:val="20"/>
              </w:rPr>
            </w:pPr>
          </w:p>
          <w:p w14:paraId="462313AE" w14:textId="77777777" w:rsidR="0019065C" w:rsidRPr="008A6B38" w:rsidRDefault="0019065C" w:rsidP="0019065C">
            <w:pPr>
              <w:rPr>
                <w:b/>
                <w:sz w:val="20"/>
                <w:szCs w:val="20"/>
              </w:rPr>
            </w:pPr>
          </w:p>
          <w:p w14:paraId="4AB6DAF1" w14:textId="77777777" w:rsidR="0019065C" w:rsidRPr="008A6B38" w:rsidRDefault="0019065C" w:rsidP="0019065C">
            <w:pPr>
              <w:rPr>
                <w:b/>
                <w:sz w:val="20"/>
                <w:szCs w:val="20"/>
              </w:rPr>
            </w:pPr>
          </w:p>
          <w:p w14:paraId="63FA3C7F" w14:textId="77777777" w:rsidR="0019065C" w:rsidRPr="008A6B38" w:rsidRDefault="0019065C" w:rsidP="0019065C">
            <w:pPr>
              <w:rPr>
                <w:b/>
                <w:sz w:val="20"/>
                <w:szCs w:val="20"/>
              </w:rPr>
            </w:pPr>
          </w:p>
          <w:p w14:paraId="11EFB206" w14:textId="77777777" w:rsidR="0019065C" w:rsidRPr="008A6B38" w:rsidRDefault="0019065C" w:rsidP="0019065C">
            <w:pPr>
              <w:rPr>
                <w:b/>
                <w:sz w:val="20"/>
                <w:szCs w:val="20"/>
              </w:rPr>
            </w:pPr>
          </w:p>
          <w:p w14:paraId="338D5A82" w14:textId="77777777" w:rsidR="0019065C" w:rsidRPr="008A6B38" w:rsidRDefault="0019065C" w:rsidP="0019065C">
            <w:pPr>
              <w:rPr>
                <w:b/>
                <w:sz w:val="20"/>
                <w:szCs w:val="20"/>
              </w:rPr>
            </w:pPr>
          </w:p>
          <w:p w14:paraId="50D60E42" w14:textId="77777777" w:rsidR="0019065C" w:rsidRPr="008A6B38" w:rsidRDefault="0019065C" w:rsidP="0019065C">
            <w:pPr>
              <w:rPr>
                <w:b/>
                <w:sz w:val="20"/>
                <w:szCs w:val="20"/>
              </w:rPr>
            </w:pPr>
          </w:p>
          <w:p w14:paraId="3EEDDC6F" w14:textId="77777777" w:rsidR="0019065C" w:rsidRPr="008A6B38" w:rsidRDefault="0019065C" w:rsidP="0019065C">
            <w:pPr>
              <w:rPr>
                <w:b/>
                <w:sz w:val="20"/>
                <w:szCs w:val="20"/>
              </w:rPr>
            </w:pPr>
          </w:p>
          <w:p w14:paraId="462E5BBA" w14:textId="77777777" w:rsidR="0019065C" w:rsidRPr="008A6B38" w:rsidRDefault="0019065C" w:rsidP="0019065C">
            <w:pPr>
              <w:rPr>
                <w:b/>
                <w:sz w:val="20"/>
                <w:szCs w:val="20"/>
              </w:rPr>
            </w:pPr>
          </w:p>
          <w:p w14:paraId="7B81BA65" w14:textId="77777777" w:rsidR="0019065C" w:rsidRPr="008A6B38" w:rsidRDefault="0019065C" w:rsidP="0019065C">
            <w:pPr>
              <w:rPr>
                <w:b/>
                <w:sz w:val="20"/>
                <w:szCs w:val="20"/>
              </w:rPr>
            </w:pPr>
          </w:p>
          <w:p w14:paraId="3AD8AE00" w14:textId="77777777" w:rsidR="0019065C" w:rsidRPr="008A6B38" w:rsidRDefault="0019065C" w:rsidP="0019065C">
            <w:pPr>
              <w:rPr>
                <w:b/>
                <w:sz w:val="20"/>
                <w:szCs w:val="20"/>
              </w:rPr>
            </w:pPr>
          </w:p>
          <w:p w14:paraId="259812D7" w14:textId="77777777" w:rsidR="0019065C" w:rsidRPr="008A6B38" w:rsidRDefault="0019065C" w:rsidP="0019065C">
            <w:pPr>
              <w:rPr>
                <w:b/>
                <w:sz w:val="20"/>
                <w:szCs w:val="20"/>
              </w:rPr>
            </w:pPr>
          </w:p>
          <w:p w14:paraId="5617779A" w14:textId="77777777" w:rsidR="0019065C" w:rsidRPr="008A6B38" w:rsidRDefault="0019065C" w:rsidP="0019065C">
            <w:pPr>
              <w:rPr>
                <w:b/>
                <w:sz w:val="20"/>
                <w:szCs w:val="20"/>
              </w:rPr>
            </w:pPr>
          </w:p>
          <w:p w14:paraId="5D54434F" w14:textId="77777777" w:rsidR="0019065C" w:rsidRPr="008A6B38" w:rsidRDefault="0019065C" w:rsidP="0019065C">
            <w:pPr>
              <w:rPr>
                <w:b/>
                <w:sz w:val="20"/>
                <w:szCs w:val="20"/>
              </w:rPr>
            </w:pPr>
            <w:r w:rsidRPr="008A6B38">
              <w:rPr>
                <w:b/>
                <w:sz w:val="20"/>
                <w:szCs w:val="20"/>
              </w:rPr>
              <w:t>TEV</w:t>
            </w:r>
          </w:p>
          <w:p w14:paraId="04A70AEA" w14:textId="77777777" w:rsidR="0019065C" w:rsidRPr="008A6B38" w:rsidRDefault="0019065C" w:rsidP="0019065C">
            <w:pPr>
              <w:rPr>
                <w:b/>
                <w:sz w:val="20"/>
                <w:szCs w:val="20"/>
              </w:rPr>
            </w:pPr>
          </w:p>
          <w:p w14:paraId="175A64FD" w14:textId="77777777" w:rsidR="0019065C" w:rsidRPr="008A6B38" w:rsidRDefault="0019065C" w:rsidP="0019065C">
            <w:pPr>
              <w:rPr>
                <w:b/>
                <w:sz w:val="20"/>
                <w:szCs w:val="20"/>
              </w:rPr>
            </w:pPr>
          </w:p>
          <w:p w14:paraId="01E0F74F" w14:textId="77777777" w:rsidR="0019065C" w:rsidRPr="008A6B38" w:rsidRDefault="0019065C" w:rsidP="0019065C">
            <w:pPr>
              <w:rPr>
                <w:b/>
                <w:sz w:val="20"/>
                <w:szCs w:val="20"/>
              </w:rPr>
            </w:pPr>
          </w:p>
          <w:p w14:paraId="2E7C4A6C" w14:textId="77777777" w:rsidR="0019065C" w:rsidRPr="008A6B38" w:rsidRDefault="0019065C" w:rsidP="0019065C">
            <w:pPr>
              <w:rPr>
                <w:b/>
                <w:sz w:val="20"/>
                <w:szCs w:val="20"/>
              </w:rPr>
            </w:pPr>
          </w:p>
          <w:p w14:paraId="713FD7F7" w14:textId="77777777" w:rsidR="0019065C" w:rsidRPr="008A6B38" w:rsidRDefault="0019065C" w:rsidP="0019065C">
            <w:pPr>
              <w:rPr>
                <w:b/>
                <w:sz w:val="20"/>
                <w:szCs w:val="20"/>
              </w:rPr>
            </w:pPr>
          </w:p>
          <w:p w14:paraId="394D218E" w14:textId="77777777" w:rsidR="0019065C" w:rsidRPr="008A6B38" w:rsidRDefault="0019065C" w:rsidP="0019065C">
            <w:pPr>
              <w:rPr>
                <w:b/>
                <w:sz w:val="20"/>
                <w:szCs w:val="20"/>
              </w:rPr>
            </w:pPr>
            <w:r w:rsidRPr="008A6B38">
              <w:rPr>
                <w:b/>
                <w:sz w:val="20"/>
                <w:szCs w:val="20"/>
              </w:rPr>
              <w:t>TEV</w:t>
            </w:r>
          </w:p>
        </w:tc>
      </w:tr>
      <w:tr w:rsidR="0019065C" w:rsidRPr="008A6B38" w14:paraId="2C88900B" w14:textId="77777777" w:rsidTr="0019065C">
        <w:tc>
          <w:tcPr>
            <w:tcW w:w="0" w:type="auto"/>
          </w:tcPr>
          <w:p w14:paraId="162F8372" w14:textId="77777777" w:rsidR="0019065C" w:rsidRPr="008A6B38" w:rsidRDefault="0019065C" w:rsidP="00673C43">
            <w:pPr>
              <w:numPr>
                <w:ilvl w:val="0"/>
                <w:numId w:val="95"/>
              </w:numPr>
              <w:rPr>
                <w:sz w:val="20"/>
                <w:szCs w:val="20"/>
              </w:rPr>
            </w:pPr>
            <w:r w:rsidRPr="008A6B38">
              <w:rPr>
                <w:sz w:val="20"/>
                <w:szCs w:val="20"/>
              </w:rPr>
              <w:t>vyjadřuje se ústně i písemně, k tématům osobního života a k tématům z oblasti zaměření studijního oboru;</w:t>
            </w:r>
          </w:p>
          <w:p w14:paraId="37D25926" w14:textId="77777777" w:rsidR="0019065C" w:rsidRPr="008A6B38" w:rsidRDefault="0019065C" w:rsidP="00673C43">
            <w:pPr>
              <w:numPr>
                <w:ilvl w:val="0"/>
                <w:numId w:val="95"/>
              </w:numPr>
              <w:rPr>
                <w:sz w:val="20"/>
                <w:szCs w:val="20"/>
              </w:rPr>
            </w:pPr>
            <w:r w:rsidRPr="008A6B38">
              <w:rPr>
                <w:sz w:val="20"/>
                <w:szCs w:val="20"/>
              </w:rPr>
              <w:t>řeší pohotově a vhodně standardní řečové situace i jednoduché a frekventované situace týkající se pracovní činnosti;</w:t>
            </w:r>
          </w:p>
          <w:p w14:paraId="1BB2CB24" w14:textId="77777777" w:rsidR="0019065C" w:rsidRPr="008A6B38" w:rsidRDefault="0019065C" w:rsidP="00673C43">
            <w:pPr>
              <w:numPr>
                <w:ilvl w:val="0"/>
                <w:numId w:val="95"/>
              </w:numPr>
              <w:rPr>
                <w:sz w:val="20"/>
                <w:szCs w:val="20"/>
              </w:rPr>
            </w:pPr>
            <w:r w:rsidRPr="008A6B38">
              <w:rPr>
                <w:sz w:val="20"/>
                <w:szCs w:val="20"/>
              </w:rPr>
              <w:t>domluví se v běžných situacích; získá i poskytne informace;</w:t>
            </w:r>
          </w:p>
          <w:p w14:paraId="3527F0BB" w14:textId="77777777" w:rsidR="0019065C" w:rsidRPr="008A6B38" w:rsidRDefault="0019065C" w:rsidP="00673C43">
            <w:pPr>
              <w:numPr>
                <w:ilvl w:val="0"/>
                <w:numId w:val="95"/>
              </w:numPr>
              <w:rPr>
                <w:sz w:val="20"/>
                <w:szCs w:val="20"/>
              </w:rPr>
            </w:pPr>
            <w:r w:rsidRPr="008A6B38">
              <w:rPr>
                <w:sz w:val="20"/>
                <w:szCs w:val="20"/>
              </w:rPr>
              <w:t>používá stylisticky vhodné obraty umožňující nekonfliktní vztahy a komunikaci;</w:t>
            </w:r>
          </w:p>
          <w:p w14:paraId="584B08CE" w14:textId="77777777" w:rsidR="0019065C" w:rsidRPr="008A6B38" w:rsidRDefault="0019065C" w:rsidP="0019065C">
            <w:pPr>
              <w:rPr>
                <w:b/>
                <w:sz w:val="20"/>
                <w:szCs w:val="20"/>
              </w:rPr>
            </w:pPr>
          </w:p>
        </w:tc>
        <w:tc>
          <w:tcPr>
            <w:tcW w:w="0" w:type="auto"/>
          </w:tcPr>
          <w:p w14:paraId="519D9CA1" w14:textId="77777777" w:rsidR="0019065C" w:rsidRPr="008A6B38" w:rsidRDefault="0019065C" w:rsidP="00D176FC">
            <w:pPr>
              <w:numPr>
                <w:ilvl w:val="0"/>
                <w:numId w:val="140"/>
              </w:numPr>
              <w:rPr>
                <w:b/>
                <w:bCs/>
                <w:sz w:val="20"/>
                <w:szCs w:val="20"/>
              </w:rPr>
            </w:pPr>
            <w:r w:rsidRPr="008A6B38">
              <w:rPr>
                <w:b/>
                <w:bCs/>
                <w:sz w:val="20"/>
                <w:szCs w:val="20"/>
              </w:rPr>
              <w:t>Tematické okruhy, komunikační situace a    jazykové funkce</w:t>
            </w:r>
          </w:p>
          <w:p w14:paraId="268EA581" w14:textId="77777777" w:rsidR="0019065C" w:rsidRPr="008A6B38" w:rsidRDefault="0019065C" w:rsidP="00673C43">
            <w:pPr>
              <w:numPr>
                <w:ilvl w:val="0"/>
                <w:numId w:val="95"/>
              </w:numPr>
              <w:rPr>
                <w:bCs/>
                <w:sz w:val="20"/>
                <w:szCs w:val="20"/>
              </w:rPr>
            </w:pPr>
            <w:r w:rsidRPr="008A6B38">
              <w:rPr>
                <w:bCs/>
                <w:sz w:val="20"/>
                <w:szCs w:val="20"/>
              </w:rPr>
              <w:t>t</w:t>
            </w:r>
            <w:r w:rsidR="005164CB" w:rsidRPr="008A6B38">
              <w:rPr>
                <w:bCs/>
                <w:sz w:val="20"/>
                <w:szCs w:val="20"/>
              </w:rPr>
              <w:t>e</w:t>
            </w:r>
            <w:r w:rsidRPr="008A6B38">
              <w:rPr>
                <w:bCs/>
                <w:sz w:val="20"/>
                <w:szCs w:val="20"/>
              </w:rPr>
              <w:t>matické okruhy; osobní údaje, dům a domov, každodenní život, volný čas, zábava, jídlo a nápoje, služby, cestování, mezilidské vztahy, péče o tělo a zdraví, nakupování, vzdělávání, zaměstnání, počasí, Česká republika, země dané jazykové oblasti; tematické okruhy dané zaměřením studijního oboru aj.</w:t>
            </w:r>
          </w:p>
          <w:p w14:paraId="4970179C" w14:textId="77777777" w:rsidR="0019065C" w:rsidRPr="008A6B38" w:rsidRDefault="0019065C" w:rsidP="00673C43">
            <w:pPr>
              <w:numPr>
                <w:ilvl w:val="0"/>
                <w:numId w:val="95"/>
              </w:numPr>
              <w:rPr>
                <w:bCs/>
                <w:sz w:val="20"/>
                <w:szCs w:val="20"/>
              </w:rPr>
            </w:pPr>
            <w:r w:rsidRPr="008A6B38">
              <w:rPr>
                <w:bCs/>
                <w:sz w:val="20"/>
                <w:szCs w:val="20"/>
              </w:rPr>
              <w:t>komunikační situace; získávání a předávání informací, např. sjednání schůzky, objednávka služby, vyřízení vzkazu apod.</w:t>
            </w:r>
          </w:p>
          <w:p w14:paraId="6C469C07" w14:textId="77777777" w:rsidR="0019065C" w:rsidRPr="008A6B38" w:rsidRDefault="0019065C" w:rsidP="00673C43">
            <w:pPr>
              <w:numPr>
                <w:ilvl w:val="0"/>
                <w:numId w:val="95"/>
              </w:numPr>
              <w:rPr>
                <w:bCs/>
                <w:sz w:val="20"/>
                <w:szCs w:val="20"/>
              </w:rPr>
            </w:pPr>
            <w:r w:rsidRPr="008A6B38">
              <w:rPr>
                <w:bCs/>
                <w:sz w:val="20"/>
                <w:szCs w:val="20"/>
              </w:rPr>
              <w:lastRenderedPageBreak/>
              <w:t>jazykové funkce; obraty při zahájení a ukončení rozhovoru, vyjádření žádosti, prosby, pozvání, odmítnutí, radosti, zklamání, naděje apod.</w:t>
            </w:r>
          </w:p>
          <w:p w14:paraId="6BDCA902" w14:textId="77777777" w:rsidR="0019065C" w:rsidRPr="008A6B38" w:rsidRDefault="0019065C" w:rsidP="0019065C">
            <w:pPr>
              <w:rPr>
                <w:bCs/>
                <w:sz w:val="20"/>
                <w:szCs w:val="20"/>
              </w:rPr>
            </w:pPr>
          </w:p>
          <w:p w14:paraId="0B4CA44C" w14:textId="77777777" w:rsidR="0019065C" w:rsidRPr="008A6B38" w:rsidRDefault="0019065C" w:rsidP="0019065C">
            <w:pPr>
              <w:rPr>
                <w:b/>
                <w:bCs/>
                <w:sz w:val="20"/>
                <w:szCs w:val="20"/>
              </w:rPr>
            </w:pPr>
            <w:r w:rsidRPr="008A6B38">
              <w:rPr>
                <w:b/>
                <w:bCs/>
                <w:sz w:val="20"/>
                <w:szCs w:val="20"/>
              </w:rPr>
              <w:t>L7</w:t>
            </w:r>
          </w:p>
          <w:p w14:paraId="1647A0BF" w14:textId="77777777" w:rsidR="0019065C" w:rsidRPr="008A6B38" w:rsidRDefault="0019065C" w:rsidP="0019065C">
            <w:pPr>
              <w:rPr>
                <w:b/>
                <w:sz w:val="20"/>
                <w:szCs w:val="20"/>
              </w:rPr>
            </w:pPr>
            <w:r w:rsidRPr="008A6B38">
              <w:rPr>
                <w:b/>
                <w:sz w:val="20"/>
                <w:szCs w:val="20"/>
              </w:rPr>
              <w:t>Tematický okruh a komunikační situace</w:t>
            </w:r>
          </w:p>
          <w:p w14:paraId="54EE8E83" w14:textId="77777777" w:rsidR="0019065C" w:rsidRPr="008A6B38" w:rsidRDefault="0019065C" w:rsidP="0019065C">
            <w:pPr>
              <w:rPr>
                <w:sz w:val="20"/>
                <w:szCs w:val="20"/>
              </w:rPr>
            </w:pPr>
            <w:r w:rsidRPr="008A6B38">
              <w:rPr>
                <w:sz w:val="20"/>
                <w:szCs w:val="20"/>
              </w:rPr>
              <w:t>vyjádření pocitu, emocí</w:t>
            </w:r>
          </w:p>
          <w:p w14:paraId="5EDE0A3C" w14:textId="77777777" w:rsidR="0019065C" w:rsidRPr="008A6B38" w:rsidRDefault="0019065C" w:rsidP="0019065C">
            <w:pPr>
              <w:rPr>
                <w:sz w:val="20"/>
                <w:szCs w:val="20"/>
              </w:rPr>
            </w:pPr>
            <w:r w:rsidRPr="008A6B38">
              <w:rPr>
                <w:sz w:val="20"/>
                <w:szCs w:val="20"/>
              </w:rPr>
              <w:t>vyjádření souhlasu, oponování</w:t>
            </w:r>
          </w:p>
          <w:p w14:paraId="073B870D" w14:textId="77777777" w:rsidR="0019065C" w:rsidRPr="008A6B38" w:rsidRDefault="0019065C" w:rsidP="0019065C">
            <w:pPr>
              <w:rPr>
                <w:sz w:val="20"/>
                <w:szCs w:val="20"/>
              </w:rPr>
            </w:pPr>
            <w:r w:rsidRPr="008A6B38">
              <w:rPr>
                <w:sz w:val="20"/>
                <w:szCs w:val="20"/>
              </w:rPr>
              <w:t>zpětné otázky</w:t>
            </w:r>
          </w:p>
          <w:p w14:paraId="11B8BCBE" w14:textId="77777777" w:rsidR="0019065C" w:rsidRPr="008A6B38" w:rsidRDefault="0019065C" w:rsidP="0019065C">
            <w:pPr>
              <w:rPr>
                <w:sz w:val="20"/>
                <w:szCs w:val="20"/>
              </w:rPr>
            </w:pPr>
            <w:r w:rsidRPr="008A6B38">
              <w:rPr>
                <w:sz w:val="20"/>
                <w:szCs w:val="20"/>
              </w:rPr>
              <w:t>popis nehody</w:t>
            </w:r>
          </w:p>
          <w:p w14:paraId="772D6F48" w14:textId="77777777" w:rsidR="0019065C" w:rsidRPr="008A6B38" w:rsidRDefault="0019065C" w:rsidP="0019065C">
            <w:pPr>
              <w:rPr>
                <w:b/>
                <w:bCs/>
                <w:sz w:val="20"/>
                <w:szCs w:val="20"/>
              </w:rPr>
            </w:pPr>
          </w:p>
          <w:p w14:paraId="25130815" w14:textId="77777777" w:rsidR="0019065C" w:rsidRPr="008A6B38" w:rsidRDefault="0019065C" w:rsidP="0019065C">
            <w:pPr>
              <w:rPr>
                <w:b/>
                <w:bCs/>
                <w:sz w:val="20"/>
                <w:szCs w:val="20"/>
              </w:rPr>
            </w:pPr>
            <w:r w:rsidRPr="008A6B38">
              <w:rPr>
                <w:b/>
                <w:bCs/>
                <w:sz w:val="20"/>
                <w:szCs w:val="20"/>
              </w:rPr>
              <w:t>L8</w:t>
            </w:r>
          </w:p>
          <w:p w14:paraId="6629C8E5" w14:textId="77777777" w:rsidR="0019065C" w:rsidRPr="008A6B38" w:rsidRDefault="0019065C" w:rsidP="0019065C">
            <w:pPr>
              <w:rPr>
                <w:b/>
                <w:sz w:val="20"/>
                <w:szCs w:val="20"/>
              </w:rPr>
            </w:pPr>
            <w:r w:rsidRPr="008A6B38">
              <w:rPr>
                <w:b/>
                <w:sz w:val="20"/>
                <w:szCs w:val="20"/>
              </w:rPr>
              <w:t>Tematický okruh a komunikační situace</w:t>
            </w:r>
          </w:p>
          <w:p w14:paraId="6C0CED07" w14:textId="77777777" w:rsidR="0019065C" w:rsidRPr="008A6B38" w:rsidRDefault="0019065C" w:rsidP="0019065C">
            <w:pPr>
              <w:rPr>
                <w:sz w:val="20"/>
                <w:szCs w:val="20"/>
              </w:rPr>
            </w:pPr>
            <w:r w:rsidRPr="008A6B38">
              <w:rPr>
                <w:sz w:val="20"/>
                <w:szCs w:val="20"/>
              </w:rPr>
              <w:t>rada, doporučení</w:t>
            </w:r>
          </w:p>
          <w:p w14:paraId="46EE1EB4" w14:textId="77777777" w:rsidR="0019065C" w:rsidRPr="008A6B38" w:rsidRDefault="0019065C" w:rsidP="0019065C">
            <w:pPr>
              <w:rPr>
                <w:sz w:val="20"/>
                <w:szCs w:val="20"/>
              </w:rPr>
            </w:pPr>
            <w:r w:rsidRPr="008A6B38">
              <w:rPr>
                <w:sz w:val="20"/>
                <w:szCs w:val="20"/>
              </w:rPr>
              <w:t>vybízení</w:t>
            </w:r>
          </w:p>
          <w:p w14:paraId="381CAE4A" w14:textId="77777777" w:rsidR="0019065C" w:rsidRPr="008A6B38" w:rsidRDefault="0019065C" w:rsidP="0019065C">
            <w:pPr>
              <w:rPr>
                <w:sz w:val="20"/>
                <w:szCs w:val="20"/>
              </w:rPr>
            </w:pPr>
            <w:r w:rsidRPr="008A6B38">
              <w:rPr>
                <w:sz w:val="20"/>
                <w:szCs w:val="20"/>
              </w:rPr>
              <w:t>zákaz</w:t>
            </w:r>
          </w:p>
          <w:p w14:paraId="3F5730FD" w14:textId="77777777" w:rsidR="0019065C" w:rsidRPr="008A6B38" w:rsidRDefault="0019065C" w:rsidP="0019065C">
            <w:pPr>
              <w:rPr>
                <w:sz w:val="20"/>
                <w:szCs w:val="20"/>
              </w:rPr>
            </w:pPr>
          </w:p>
          <w:p w14:paraId="0EFF272A" w14:textId="77777777" w:rsidR="0019065C" w:rsidRPr="008A6B38" w:rsidRDefault="0019065C" w:rsidP="0019065C">
            <w:pPr>
              <w:rPr>
                <w:b/>
                <w:bCs/>
                <w:sz w:val="20"/>
                <w:szCs w:val="20"/>
              </w:rPr>
            </w:pPr>
            <w:r w:rsidRPr="008A6B38">
              <w:rPr>
                <w:b/>
                <w:bCs/>
                <w:sz w:val="20"/>
                <w:szCs w:val="20"/>
              </w:rPr>
              <w:t>L9</w:t>
            </w:r>
          </w:p>
          <w:p w14:paraId="6D8E3425" w14:textId="77777777" w:rsidR="0019065C" w:rsidRPr="008A6B38" w:rsidRDefault="0019065C" w:rsidP="0019065C">
            <w:pPr>
              <w:rPr>
                <w:b/>
                <w:sz w:val="20"/>
                <w:szCs w:val="20"/>
              </w:rPr>
            </w:pPr>
            <w:r w:rsidRPr="008A6B38">
              <w:rPr>
                <w:b/>
                <w:sz w:val="20"/>
                <w:szCs w:val="20"/>
              </w:rPr>
              <w:t>Tematický okruh a komunikační situace</w:t>
            </w:r>
          </w:p>
          <w:p w14:paraId="037370FF" w14:textId="77777777" w:rsidR="0019065C" w:rsidRPr="008A6B38" w:rsidRDefault="0019065C" w:rsidP="0019065C">
            <w:pPr>
              <w:rPr>
                <w:sz w:val="20"/>
                <w:szCs w:val="20"/>
              </w:rPr>
            </w:pPr>
            <w:r w:rsidRPr="008A6B38">
              <w:rPr>
                <w:sz w:val="20"/>
                <w:szCs w:val="20"/>
              </w:rPr>
              <w:t>vyžádání a poskytnutí rady</w:t>
            </w:r>
          </w:p>
          <w:p w14:paraId="7EC29C5B" w14:textId="77777777" w:rsidR="0019065C" w:rsidRPr="008A6B38" w:rsidRDefault="0019065C" w:rsidP="0019065C">
            <w:pPr>
              <w:rPr>
                <w:sz w:val="20"/>
                <w:szCs w:val="20"/>
              </w:rPr>
            </w:pPr>
            <w:r w:rsidRPr="008A6B38">
              <w:rPr>
                <w:sz w:val="20"/>
                <w:szCs w:val="20"/>
              </w:rPr>
              <w:t>hodnotící soud</w:t>
            </w:r>
          </w:p>
          <w:p w14:paraId="0AF55855" w14:textId="77777777" w:rsidR="0019065C" w:rsidRPr="008A6B38" w:rsidRDefault="0019065C" w:rsidP="0019065C">
            <w:pPr>
              <w:rPr>
                <w:sz w:val="20"/>
                <w:szCs w:val="20"/>
              </w:rPr>
            </w:pPr>
            <w:r w:rsidRPr="008A6B38">
              <w:rPr>
                <w:sz w:val="20"/>
                <w:szCs w:val="20"/>
              </w:rPr>
              <w:t>vyjádřeni pravděpodobnosti a nejistoty</w:t>
            </w:r>
          </w:p>
          <w:p w14:paraId="014A5F5E" w14:textId="77777777" w:rsidR="0019065C" w:rsidRPr="008A6B38" w:rsidRDefault="0019065C" w:rsidP="0019065C">
            <w:pPr>
              <w:rPr>
                <w:sz w:val="20"/>
                <w:szCs w:val="20"/>
              </w:rPr>
            </w:pPr>
            <w:r w:rsidRPr="008A6B38">
              <w:rPr>
                <w:sz w:val="20"/>
                <w:szCs w:val="20"/>
              </w:rPr>
              <w:t>popis zdravotních potíží</w:t>
            </w:r>
          </w:p>
          <w:p w14:paraId="1D394C41" w14:textId="77777777" w:rsidR="0019065C" w:rsidRPr="008A6B38" w:rsidRDefault="0019065C" w:rsidP="0019065C">
            <w:pPr>
              <w:rPr>
                <w:sz w:val="20"/>
                <w:szCs w:val="20"/>
              </w:rPr>
            </w:pPr>
          </w:p>
          <w:p w14:paraId="3A2F0872" w14:textId="77777777" w:rsidR="0019065C" w:rsidRPr="008A6B38" w:rsidRDefault="0019065C" w:rsidP="0019065C">
            <w:pPr>
              <w:rPr>
                <w:b/>
                <w:sz w:val="20"/>
                <w:szCs w:val="20"/>
              </w:rPr>
            </w:pPr>
            <w:r w:rsidRPr="008A6B38">
              <w:rPr>
                <w:b/>
                <w:sz w:val="20"/>
                <w:szCs w:val="20"/>
              </w:rPr>
              <w:t>Obchodní korespondence</w:t>
            </w:r>
          </w:p>
          <w:p w14:paraId="3963D08C" w14:textId="77777777" w:rsidR="0019065C" w:rsidRPr="008A6B38" w:rsidRDefault="0019065C" w:rsidP="0019065C">
            <w:pPr>
              <w:rPr>
                <w:b/>
                <w:sz w:val="20"/>
                <w:szCs w:val="20"/>
              </w:rPr>
            </w:pPr>
            <w:r w:rsidRPr="008A6B38">
              <w:rPr>
                <w:sz w:val="20"/>
                <w:szCs w:val="20"/>
              </w:rPr>
              <w:t>části obchodního dopisu</w:t>
            </w:r>
          </w:p>
          <w:p w14:paraId="454465D3" w14:textId="77777777" w:rsidR="0019065C" w:rsidRPr="008A6B38" w:rsidRDefault="0019065C" w:rsidP="0019065C">
            <w:pPr>
              <w:rPr>
                <w:sz w:val="20"/>
                <w:szCs w:val="20"/>
              </w:rPr>
            </w:pPr>
            <w:r w:rsidRPr="008A6B38">
              <w:rPr>
                <w:sz w:val="20"/>
                <w:szCs w:val="20"/>
              </w:rPr>
              <w:t>druhy obchodní korespondence (žádost, nabídka, poptávka…)</w:t>
            </w:r>
          </w:p>
          <w:p w14:paraId="6C0316C2" w14:textId="77777777" w:rsidR="0019065C" w:rsidRPr="008A6B38" w:rsidRDefault="0019065C" w:rsidP="0019065C">
            <w:pPr>
              <w:rPr>
                <w:sz w:val="20"/>
                <w:szCs w:val="20"/>
              </w:rPr>
            </w:pPr>
          </w:p>
          <w:p w14:paraId="4D8CF8C7" w14:textId="77777777" w:rsidR="0019065C" w:rsidRPr="008A6B38" w:rsidRDefault="0019065C" w:rsidP="0019065C">
            <w:pPr>
              <w:rPr>
                <w:sz w:val="20"/>
                <w:szCs w:val="20"/>
              </w:rPr>
            </w:pPr>
          </w:p>
          <w:p w14:paraId="3430BE24" w14:textId="77777777" w:rsidR="0019065C" w:rsidRPr="008A6B38" w:rsidRDefault="0019065C" w:rsidP="0019065C">
            <w:pPr>
              <w:rPr>
                <w:b/>
                <w:sz w:val="20"/>
                <w:szCs w:val="20"/>
              </w:rPr>
            </w:pPr>
          </w:p>
        </w:tc>
        <w:tc>
          <w:tcPr>
            <w:tcW w:w="0" w:type="auto"/>
          </w:tcPr>
          <w:p w14:paraId="4CFB285E" w14:textId="77777777" w:rsidR="0019065C" w:rsidRPr="008A6B38" w:rsidRDefault="0019065C" w:rsidP="0019065C">
            <w:pPr>
              <w:rPr>
                <w:b/>
                <w:sz w:val="20"/>
                <w:szCs w:val="20"/>
              </w:rPr>
            </w:pPr>
          </w:p>
        </w:tc>
        <w:tc>
          <w:tcPr>
            <w:tcW w:w="0" w:type="auto"/>
          </w:tcPr>
          <w:p w14:paraId="5A488E51" w14:textId="77777777" w:rsidR="0019065C" w:rsidRPr="008A6B38" w:rsidRDefault="0019065C" w:rsidP="0019065C">
            <w:pPr>
              <w:rPr>
                <w:b/>
                <w:sz w:val="20"/>
                <w:szCs w:val="20"/>
              </w:rPr>
            </w:pPr>
          </w:p>
        </w:tc>
      </w:tr>
      <w:tr w:rsidR="0019065C" w:rsidRPr="008A6B38" w14:paraId="693F5B70" w14:textId="77777777" w:rsidTr="0019065C">
        <w:tc>
          <w:tcPr>
            <w:tcW w:w="0" w:type="auto"/>
          </w:tcPr>
          <w:p w14:paraId="0E0ACEF0" w14:textId="77777777" w:rsidR="0019065C" w:rsidRPr="008A6B38" w:rsidRDefault="0019065C" w:rsidP="00673C43">
            <w:pPr>
              <w:numPr>
                <w:ilvl w:val="0"/>
                <w:numId w:val="95"/>
              </w:numPr>
              <w:rPr>
                <w:sz w:val="20"/>
                <w:szCs w:val="20"/>
              </w:rPr>
            </w:pPr>
            <w:r w:rsidRPr="008A6B38">
              <w:rPr>
                <w:sz w:val="20"/>
                <w:szCs w:val="20"/>
              </w:rPr>
              <w:t>prokazuje faktické znalosti především o geografických, demografických, hospodářských, politických, kulturních faktorech zemí dané jazykové oblasti včetně vybraných poznatků studijního oboru, a to i z jiných vyučovacích předmětů, a uplatňuje je také v porovnání s reáliemi mateřské země;</w:t>
            </w:r>
          </w:p>
          <w:p w14:paraId="4FB197F7" w14:textId="77777777" w:rsidR="0019065C" w:rsidRPr="008A6B38" w:rsidRDefault="0019065C" w:rsidP="00673C43">
            <w:pPr>
              <w:numPr>
                <w:ilvl w:val="0"/>
                <w:numId w:val="95"/>
              </w:numPr>
              <w:rPr>
                <w:b/>
                <w:sz w:val="20"/>
                <w:szCs w:val="20"/>
              </w:rPr>
            </w:pPr>
            <w:r w:rsidRPr="008A6B38">
              <w:rPr>
                <w:sz w:val="20"/>
                <w:szCs w:val="20"/>
              </w:rPr>
              <w:t>uplatňuje v komunikaci vhodně vybraná sociokulturní specifika daných zemí.</w:t>
            </w:r>
          </w:p>
        </w:tc>
        <w:tc>
          <w:tcPr>
            <w:tcW w:w="0" w:type="auto"/>
          </w:tcPr>
          <w:p w14:paraId="6B1FC335" w14:textId="77777777" w:rsidR="0019065C" w:rsidRPr="008A6B38" w:rsidRDefault="0019065C" w:rsidP="00D176FC">
            <w:pPr>
              <w:numPr>
                <w:ilvl w:val="0"/>
                <w:numId w:val="140"/>
              </w:numPr>
              <w:rPr>
                <w:b/>
                <w:bCs/>
                <w:sz w:val="20"/>
                <w:szCs w:val="20"/>
              </w:rPr>
            </w:pPr>
            <w:r w:rsidRPr="008A6B38">
              <w:rPr>
                <w:b/>
                <w:bCs/>
                <w:sz w:val="20"/>
                <w:szCs w:val="20"/>
              </w:rPr>
              <w:t xml:space="preserve">Poznatky o zemích </w:t>
            </w:r>
          </w:p>
          <w:p w14:paraId="3C90B859"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vybrané poznatky všeobecného i odborného charakteru k poznání země (zemí) příslušné jazykové oblasti, kultury, umění a literatury, tradic a společenských zvyklostí</w:t>
            </w:r>
          </w:p>
          <w:p w14:paraId="16FCFDFC" w14:textId="77777777" w:rsidR="0019065C" w:rsidRPr="008A6B38" w:rsidRDefault="0019065C" w:rsidP="00673C43">
            <w:pPr>
              <w:numPr>
                <w:ilvl w:val="0"/>
                <w:numId w:val="95"/>
              </w:numPr>
              <w:spacing w:line="276" w:lineRule="auto"/>
              <w:ind w:left="714" w:hanging="357"/>
              <w:rPr>
                <w:sz w:val="20"/>
                <w:szCs w:val="20"/>
              </w:rPr>
            </w:pPr>
            <w:r w:rsidRPr="008A6B38">
              <w:rPr>
                <w:sz w:val="20"/>
                <w:szCs w:val="20"/>
              </w:rPr>
              <w:t>informace ze sociokulturního prostředí v kontextu znalostí o České republice</w:t>
            </w:r>
          </w:p>
          <w:p w14:paraId="02A86340" w14:textId="77777777" w:rsidR="0019065C" w:rsidRPr="008A6B38" w:rsidRDefault="0019065C" w:rsidP="0019065C">
            <w:pPr>
              <w:rPr>
                <w:b/>
                <w:sz w:val="20"/>
                <w:szCs w:val="20"/>
              </w:rPr>
            </w:pPr>
          </w:p>
        </w:tc>
        <w:tc>
          <w:tcPr>
            <w:tcW w:w="0" w:type="auto"/>
          </w:tcPr>
          <w:p w14:paraId="10F4324B" w14:textId="77777777" w:rsidR="0019065C" w:rsidRPr="008A6B38" w:rsidRDefault="0019065C" w:rsidP="0019065C">
            <w:pPr>
              <w:rPr>
                <w:b/>
                <w:sz w:val="20"/>
                <w:szCs w:val="20"/>
              </w:rPr>
            </w:pPr>
          </w:p>
        </w:tc>
        <w:tc>
          <w:tcPr>
            <w:tcW w:w="0" w:type="auto"/>
          </w:tcPr>
          <w:p w14:paraId="033A28E4" w14:textId="77777777" w:rsidR="0019065C" w:rsidRPr="008A6B38" w:rsidRDefault="0019065C" w:rsidP="0019065C">
            <w:pPr>
              <w:rPr>
                <w:b/>
                <w:sz w:val="20"/>
                <w:szCs w:val="20"/>
              </w:rPr>
            </w:pPr>
          </w:p>
        </w:tc>
      </w:tr>
    </w:tbl>
    <w:p w14:paraId="3EA3C2C3" w14:textId="77777777" w:rsidR="0019065C" w:rsidRPr="008A6B38" w:rsidRDefault="0019065C" w:rsidP="0019065C">
      <w:pPr>
        <w:rPr>
          <w:b/>
          <w:sz w:val="20"/>
          <w:szCs w:val="20"/>
        </w:rPr>
      </w:pPr>
    </w:p>
    <w:p w14:paraId="2B7392F9" w14:textId="77777777" w:rsidR="00171EE6" w:rsidRPr="008A6B38" w:rsidRDefault="00171EE6" w:rsidP="00751E1C">
      <w:pPr>
        <w:sectPr w:rsidR="00171EE6" w:rsidRPr="008A6B38" w:rsidSect="0019065C">
          <w:pgSz w:w="16838" w:h="11906" w:orient="landscape"/>
          <w:pgMar w:top="1418" w:right="1418" w:bottom="1418" w:left="1418" w:header="709" w:footer="709" w:gutter="0"/>
          <w:cols w:space="708"/>
          <w:docGrid w:linePitch="360"/>
        </w:sectPr>
      </w:pPr>
    </w:p>
    <w:p w14:paraId="0BDA3606" w14:textId="77777777" w:rsidR="00642CB1" w:rsidRPr="008A6B38" w:rsidRDefault="00D45B19" w:rsidP="00D45B19">
      <w:pPr>
        <w:pStyle w:val="Nadpis2"/>
        <w:jc w:val="center"/>
        <w:rPr>
          <w:rFonts w:ascii="Times New Roman" w:hAnsi="Times New Roman" w:cs="Times New Roman"/>
        </w:rPr>
      </w:pPr>
      <w:bookmarkStart w:id="10" w:name="_Toc210285363"/>
      <w:r w:rsidRPr="008A6B38">
        <w:rPr>
          <w:rFonts w:ascii="Times New Roman" w:hAnsi="Times New Roman" w:cs="Times New Roman"/>
          <w:sz w:val="28"/>
          <w:szCs w:val="28"/>
        </w:rPr>
        <w:lastRenderedPageBreak/>
        <w:t xml:space="preserve">8.3 </w:t>
      </w:r>
      <w:r w:rsidRPr="008A6B38">
        <w:rPr>
          <w:rFonts w:ascii="Times New Roman" w:hAnsi="Times New Roman" w:cs="Times New Roman"/>
          <w:sz w:val="28"/>
          <w:szCs w:val="28"/>
        </w:rPr>
        <w:tab/>
      </w:r>
      <w:r w:rsidR="00642CB1" w:rsidRPr="008A6B38">
        <w:rPr>
          <w:rFonts w:ascii="Times New Roman" w:hAnsi="Times New Roman" w:cs="Times New Roman"/>
          <w:sz w:val="28"/>
          <w:szCs w:val="28"/>
        </w:rPr>
        <w:t>CERTIFIKACE ENGLISH FOR BUSINESS</w:t>
      </w:r>
      <w:bookmarkEnd w:id="10"/>
    </w:p>
    <w:p w14:paraId="4D57364E" w14:textId="77777777" w:rsidR="00642CB1" w:rsidRPr="008A6B38" w:rsidRDefault="00642CB1" w:rsidP="00751E1C">
      <w:pPr>
        <w:rPr>
          <w:sz w:val="24"/>
        </w:rPr>
      </w:pPr>
    </w:p>
    <w:p w14:paraId="25CB3C08" w14:textId="77777777" w:rsidR="009A4D4E" w:rsidRPr="008A6B38" w:rsidRDefault="009A4D4E" w:rsidP="00751E1C">
      <w:pPr>
        <w:rPr>
          <w:sz w:val="24"/>
        </w:rPr>
      </w:pPr>
    </w:p>
    <w:p w14:paraId="00CAD5C1" w14:textId="77777777" w:rsidR="00D45B19" w:rsidRPr="008A6B38" w:rsidRDefault="00D45B19" w:rsidP="00D45B19">
      <w:pPr>
        <w:pStyle w:val="Zkladntextodsazen"/>
        <w:spacing w:before="0"/>
        <w:ind w:left="4950" w:hanging="4950"/>
        <w:rPr>
          <w:sz w:val="24"/>
          <w:szCs w:val="24"/>
        </w:rPr>
      </w:pPr>
      <w:r w:rsidRPr="008A6B38">
        <w:rPr>
          <w:sz w:val="24"/>
          <w:szCs w:val="24"/>
        </w:rPr>
        <w:t>Název vyučovacího předmětu:</w:t>
      </w:r>
      <w:r w:rsidRPr="008A6B38">
        <w:rPr>
          <w:sz w:val="24"/>
          <w:szCs w:val="24"/>
        </w:rPr>
        <w:tab/>
        <w:t>CERTIFIKACE ENGLISH FOR BUSINESS</w:t>
      </w:r>
    </w:p>
    <w:p w14:paraId="0076EE3C" w14:textId="77777777" w:rsidR="00D45B19" w:rsidRPr="008A6B38" w:rsidRDefault="00D45B19" w:rsidP="00D45B19">
      <w:pPr>
        <w:tabs>
          <w:tab w:val="left" w:pos="4820"/>
        </w:tabs>
        <w:rPr>
          <w:sz w:val="24"/>
        </w:rPr>
      </w:pPr>
      <w:r w:rsidRPr="008A6B38">
        <w:rPr>
          <w:b/>
          <w:bCs/>
          <w:sz w:val="24"/>
        </w:rPr>
        <w:t>Obor vzdělání</w:t>
      </w:r>
      <w:r w:rsidRPr="008A6B38">
        <w:rPr>
          <w:sz w:val="24"/>
        </w:rPr>
        <w:t>:</w:t>
      </w:r>
      <w:r w:rsidRPr="008A6B38">
        <w:rPr>
          <w:sz w:val="24"/>
        </w:rPr>
        <w:tab/>
      </w:r>
      <w:r w:rsidRPr="008A6B38">
        <w:rPr>
          <w:sz w:val="24"/>
        </w:rPr>
        <w:tab/>
        <w:t>63-41-M/004 Obchodní akademie</w:t>
      </w:r>
    </w:p>
    <w:p w14:paraId="6D9E3236" w14:textId="77777777" w:rsidR="00D45B19" w:rsidRPr="008A6B38" w:rsidRDefault="00D45B19" w:rsidP="00D45B19">
      <w:pPr>
        <w:tabs>
          <w:tab w:val="left" w:pos="4820"/>
        </w:tabs>
        <w:rPr>
          <w:sz w:val="24"/>
        </w:rPr>
      </w:pPr>
      <w:r w:rsidRPr="008A6B38">
        <w:rPr>
          <w:b/>
          <w:bCs/>
          <w:sz w:val="24"/>
        </w:rPr>
        <w:t>Forma vzdělání</w:t>
      </w:r>
      <w:r w:rsidRPr="008A6B38">
        <w:rPr>
          <w:sz w:val="24"/>
        </w:rPr>
        <w:t xml:space="preserve">: </w:t>
      </w:r>
      <w:r w:rsidRPr="008A6B38">
        <w:rPr>
          <w:sz w:val="24"/>
        </w:rPr>
        <w:tab/>
      </w:r>
      <w:r w:rsidRPr="008A6B38">
        <w:rPr>
          <w:sz w:val="24"/>
        </w:rPr>
        <w:tab/>
        <w:t>denní</w:t>
      </w:r>
    </w:p>
    <w:p w14:paraId="68F932B8" w14:textId="77777777" w:rsidR="00D45B19" w:rsidRPr="008A6B38" w:rsidRDefault="00D45B19" w:rsidP="00D45B19">
      <w:pPr>
        <w:tabs>
          <w:tab w:val="left" w:pos="4820"/>
        </w:tabs>
        <w:rPr>
          <w:sz w:val="24"/>
        </w:rPr>
      </w:pPr>
      <w:r w:rsidRPr="008A6B38">
        <w:rPr>
          <w:b/>
          <w:bCs/>
          <w:sz w:val="24"/>
        </w:rPr>
        <w:t>Celkový počet vyučovacích hodin za studium</w:t>
      </w:r>
      <w:r w:rsidRPr="008A6B38">
        <w:rPr>
          <w:sz w:val="24"/>
        </w:rPr>
        <w:t xml:space="preserve">: </w:t>
      </w:r>
      <w:r w:rsidRPr="008A6B38">
        <w:rPr>
          <w:sz w:val="24"/>
        </w:rPr>
        <w:tab/>
      </w:r>
      <w:r w:rsidRPr="008A6B38">
        <w:rPr>
          <w:sz w:val="24"/>
        </w:rPr>
        <w:tab/>
        <w:t>34 (1)</w:t>
      </w:r>
    </w:p>
    <w:p w14:paraId="3B1B9A21"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2CF4C34C" w14:textId="77777777" w:rsidR="00D45B19" w:rsidRPr="008A6B38" w:rsidRDefault="00D45B19" w:rsidP="00D45B19">
      <w:pPr>
        <w:tabs>
          <w:tab w:val="left" w:pos="4820"/>
        </w:tabs>
        <w:rPr>
          <w:color w:val="FF0000"/>
          <w:sz w:val="24"/>
        </w:rPr>
      </w:pPr>
    </w:p>
    <w:p w14:paraId="44F5163F" w14:textId="77777777" w:rsidR="00D45B19" w:rsidRPr="008A6B38" w:rsidRDefault="00D45B19" w:rsidP="00D45B19">
      <w:pPr>
        <w:rPr>
          <w:b/>
          <w:bCs/>
          <w:sz w:val="24"/>
          <w:szCs w:val="28"/>
          <w:u w:val="single"/>
        </w:rPr>
      </w:pPr>
      <w:r w:rsidRPr="008A6B38">
        <w:rPr>
          <w:b/>
          <w:bCs/>
          <w:sz w:val="24"/>
          <w:szCs w:val="28"/>
          <w:u w:val="single"/>
        </w:rPr>
        <w:t>Pojetí vyučovacího předmětu</w:t>
      </w:r>
    </w:p>
    <w:p w14:paraId="09634E59" w14:textId="77777777" w:rsidR="00D45B19" w:rsidRPr="008A6B38" w:rsidRDefault="00D45B19" w:rsidP="00D45B19">
      <w:pPr>
        <w:rPr>
          <w:b/>
          <w:bCs/>
          <w:sz w:val="24"/>
          <w:szCs w:val="28"/>
        </w:rPr>
      </w:pPr>
    </w:p>
    <w:p w14:paraId="41C16F8B" w14:textId="77777777" w:rsidR="004C5DC5" w:rsidRPr="008A6B38" w:rsidRDefault="004C5DC5" w:rsidP="004C5DC5">
      <w:pPr>
        <w:rPr>
          <w:b/>
          <w:bCs/>
          <w:sz w:val="24"/>
          <w:szCs w:val="28"/>
        </w:rPr>
      </w:pPr>
      <w:r w:rsidRPr="008A6B38">
        <w:rPr>
          <w:b/>
          <w:bCs/>
          <w:sz w:val="24"/>
          <w:szCs w:val="28"/>
        </w:rPr>
        <w:t>Obecné cíle</w:t>
      </w:r>
    </w:p>
    <w:p w14:paraId="34E0FEB7" w14:textId="77777777" w:rsidR="004C5DC5" w:rsidRPr="008A6B38" w:rsidRDefault="004C5DC5" w:rsidP="004C5DC5">
      <w:pPr>
        <w:pStyle w:val="Hodiny"/>
        <w:spacing w:before="0"/>
        <w:jc w:val="both"/>
        <w:rPr>
          <w:sz w:val="24"/>
        </w:rPr>
      </w:pPr>
      <w:r w:rsidRPr="008A6B38">
        <w:rPr>
          <w:sz w:val="24"/>
        </w:rPr>
        <w:t xml:space="preserve">Certifikace </w:t>
      </w:r>
      <w:proofErr w:type="spellStart"/>
      <w:r w:rsidRPr="008A6B38">
        <w:rPr>
          <w:sz w:val="24"/>
        </w:rPr>
        <w:t>English</w:t>
      </w:r>
      <w:proofErr w:type="spellEnd"/>
      <w:r w:rsidRPr="008A6B38">
        <w:rPr>
          <w:sz w:val="24"/>
        </w:rPr>
        <w:t xml:space="preserve"> </w:t>
      </w:r>
      <w:proofErr w:type="spellStart"/>
      <w:r w:rsidRPr="008A6B38">
        <w:rPr>
          <w:sz w:val="24"/>
        </w:rPr>
        <w:t>for</w:t>
      </w:r>
      <w:proofErr w:type="spellEnd"/>
      <w:r w:rsidRPr="008A6B38">
        <w:rPr>
          <w:sz w:val="24"/>
        </w:rPr>
        <w:t xml:space="preserve"> Business jako povinný předmět je důležitou součástí pojetí výuky cizího jazyka a vytváří specifický profil absolventa obchodní akademie. Umožňuje naplnění                                  a prohloubení znalostí absolventa školy v oblasti odborného jazyka. Pojetí tohoto vyučovacího předmětu odpovídá nejnovějším požadavkům pedagogiky a metodiky ve vyučování cizím jazykům. Výuka je zaměřena na rozvoj receptivních i produktivních kompetencí žáků. Vychází zejména z požadavků kladených na absolventa v ekonomické praxi a při dalším studiu na vysoké škole.</w:t>
      </w:r>
    </w:p>
    <w:p w14:paraId="36987671" w14:textId="77777777" w:rsidR="00D45B19" w:rsidRPr="008A6B38" w:rsidRDefault="00D45B19" w:rsidP="00D45B19">
      <w:pPr>
        <w:pStyle w:val="Nadpis2"/>
        <w:rPr>
          <w:rFonts w:ascii="Times New Roman" w:hAnsi="Times New Roman" w:cs="Times New Roman"/>
          <w:sz w:val="24"/>
          <w:szCs w:val="24"/>
        </w:rPr>
      </w:pPr>
    </w:p>
    <w:p w14:paraId="12049D3A" w14:textId="77777777" w:rsidR="00D45B19" w:rsidRPr="008A6B38" w:rsidRDefault="00D45B19" w:rsidP="00D45B19">
      <w:pPr>
        <w:rPr>
          <w:b/>
          <w:bCs/>
          <w:sz w:val="24"/>
          <w:szCs w:val="28"/>
        </w:rPr>
      </w:pPr>
      <w:r w:rsidRPr="008A6B38">
        <w:rPr>
          <w:b/>
          <w:bCs/>
          <w:sz w:val="24"/>
          <w:szCs w:val="28"/>
        </w:rPr>
        <w:t>Charakteristika učiva</w:t>
      </w:r>
    </w:p>
    <w:p w14:paraId="56107B2F" w14:textId="77777777" w:rsidR="00D45B19" w:rsidRPr="008A6B38" w:rsidRDefault="00D45B19" w:rsidP="00D45B19">
      <w:pPr>
        <w:pStyle w:val="Hodiny"/>
        <w:spacing w:before="0"/>
        <w:jc w:val="both"/>
        <w:rPr>
          <w:sz w:val="24"/>
        </w:rPr>
      </w:pPr>
      <w:r w:rsidRPr="008A6B38">
        <w:rPr>
          <w:sz w:val="24"/>
        </w:rPr>
        <w:t>Učivo je uspořádáno do jednotlivých tematických celků, které jsou koncipovány tak,                                aby navazovaly na učivo předmětu 1.</w:t>
      </w:r>
      <w:r w:rsidR="00C02FD7" w:rsidRPr="008A6B38">
        <w:rPr>
          <w:sz w:val="24"/>
        </w:rPr>
        <w:t xml:space="preserve"> </w:t>
      </w:r>
      <w:r w:rsidRPr="008A6B38">
        <w:rPr>
          <w:sz w:val="24"/>
        </w:rPr>
        <w:t>cizí jazyk a konverzace v cizím jazyce (slovní zásoba, terminologie a gramatika). Cílem je aktivní osvojení rozšířené odborné slovní zásoby                                 a frazeologie a jejich aplikace v písemném projevu, při práci s odborným</w:t>
      </w:r>
      <w:r w:rsidR="00C02FD7" w:rsidRPr="008A6B38">
        <w:rPr>
          <w:sz w:val="24"/>
        </w:rPr>
        <w:t>i</w:t>
      </w:r>
      <w:r w:rsidRPr="008A6B38">
        <w:rPr>
          <w:sz w:val="24"/>
        </w:rPr>
        <w:t xml:space="preserve"> texty při zvládání specifických komunikativních situací v ekonomické praxi. Volba tematických celků rovněž odpovídá současným potřebám trhu práce, odráží potřeby firem i trendy moderní výuky              na vysokých školách.</w:t>
      </w:r>
    </w:p>
    <w:p w14:paraId="51528DFE" w14:textId="77777777" w:rsidR="00D45B19" w:rsidRPr="008A6B38" w:rsidRDefault="00D45B19" w:rsidP="00D45B19">
      <w:pPr>
        <w:pStyle w:val="Nadpis2"/>
        <w:rPr>
          <w:rFonts w:ascii="Times New Roman" w:hAnsi="Times New Roman" w:cs="Times New Roman"/>
          <w:sz w:val="24"/>
          <w:szCs w:val="24"/>
        </w:rPr>
      </w:pPr>
    </w:p>
    <w:p w14:paraId="671E33E5" w14:textId="77777777" w:rsidR="004C5DC5" w:rsidRPr="008A6B38" w:rsidRDefault="004C5DC5" w:rsidP="004C5DC5">
      <w:pPr>
        <w:rPr>
          <w:b/>
          <w:bCs/>
          <w:sz w:val="24"/>
          <w:szCs w:val="28"/>
        </w:rPr>
      </w:pPr>
      <w:r w:rsidRPr="008A6B38">
        <w:rPr>
          <w:b/>
          <w:bCs/>
          <w:sz w:val="24"/>
          <w:szCs w:val="28"/>
        </w:rPr>
        <w:t>Používané metody a formy výuky</w:t>
      </w:r>
    </w:p>
    <w:p w14:paraId="0CB9C43E" w14:textId="77777777" w:rsidR="004C5DC5" w:rsidRPr="008A6B38" w:rsidRDefault="004C5DC5" w:rsidP="004C5DC5">
      <w:pPr>
        <w:pStyle w:val="Hodiny"/>
        <w:tabs>
          <w:tab w:val="left" w:pos="4968"/>
        </w:tabs>
        <w:spacing w:before="0"/>
        <w:jc w:val="both"/>
        <w:rPr>
          <w:sz w:val="24"/>
        </w:rPr>
      </w:pPr>
      <w:r w:rsidRPr="008A6B38">
        <w:rPr>
          <w:sz w:val="24"/>
        </w:rPr>
        <w:t xml:space="preserve">Celý komplex výuky a vyučovacích metod je podřízen zlepšování komunikativních kompetencí žáků, vede žáky k osvojování různých technik samostatného učení a individuální práce odpovídající jejich schopnostem. Důležitou a nedílnou součástí výuky je používání odborných textů a poslechů, které slouží jako východisko následné komunikativní situace, diskuse, jako zdroj odborné slovní zásoby a produkce písemných odborných textů samotných žáků. Texty mají rovněž výchovnou a poznávací funkci. Důraz je rovněž kladen na sociálně komunikativní aspekty učení a vyučování (např. uplatňování týmové práce a kooperace, diskuse, panelové diskuze, brainstormingu apod.). </w:t>
      </w:r>
    </w:p>
    <w:p w14:paraId="4DAA2F27" w14:textId="77777777" w:rsidR="00D45B19" w:rsidRPr="008A6B38" w:rsidRDefault="00D45B19" w:rsidP="00D45B19">
      <w:pPr>
        <w:pStyle w:val="Hodiny"/>
        <w:tabs>
          <w:tab w:val="left" w:pos="4968"/>
        </w:tabs>
        <w:spacing w:before="0"/>
        <w:jc w:val="both"/>
        <w:rPr>
          <w:sz w:val="24"/>
        </w:rPr>
      </w:pPr>
    </w:p>
    <w:p w14:paraId="14DFC097" w14:textId="77777777" w:rsidR="00D45B19" w:rsidRPr="008A6B38" w:rsidRDefault="00D45B19" w:rsidP="00D45B19">
      <w:pPr>
        <w:rPr>
          <w:b/>
          <w:bCs/>
          <w:sz w:val="24"/>
        </w:rPr>
      </w:pPr>
      <w:r w:rsidRPr="008A6B38">
        <w:rPr>
          <w:b/>
          <w:bCs/>
          <w:sz w:val="24"/>
        </w:rPr>
        <w:t>Hodnocení výsledků žáků</w:t>
      </w:r>
    </w:p>
    <w:p w14:paraId="66EC1707" w14:textId="77777777" w:rsidR="00D45B19" w:rsidRPr="008A6B38" w:rsidRDefault="00D45B19" w:rsidP="00D45B19">
      <w:pPr>
        <w:jc w:val="both"/>
        <w:rPr>
          <w:sz w:val="24"/>
        </w:rPr>
      </w:pPr>
      <w:r w:rsidRPr="008A6B38">
        <w:rPr>
          <w:b/>
          <w:bCs/>
          <w:sz w:val="24"/>
        </w:rPr>
        <w:t>Hodnocení výsledků žáků je hodnocením</w:t>
      </w:r>
      <w:r w:rsidRPr="008A6B38">
        <w:rPr>
          <w:sz w:val="24"/>
        </w:rPr>
        <w:t xml:space="preserve"> celého komplexu kompetencí, které žák v průběhu vyučovacího procesu získá. Žáci budou posuzováni nejenom podle stupně obsahového zvládnutí učiva, ale rovněž podle svých schopností jazykové interakce a aktivního zapojení                  do individuálních i kolektivních projektů. V souvislosti s RVP je žádoucí zavést takové způsoby hodnocení, které směřují k omezení reproduktivního pojetí výuky. Významnou roli hraje rovněž metoda kolektivního hodnocení a následná spolupráce pedagogů s žáky, která vede k identifikaci nedostatků a jejich následnému odstranění. Důraz se klade na informativní a výchovné funkce hodnocení. Žáci budou vedeni k tomu, aby byli schopni objektivně kritického </w:t>
      </w:r>
      <w:proofErr w:type="spellStart"/>
      <w:r w:rsidRPr="008A6B38">
        <w:rPr>
          <w:sz w:val="24"/>
        </w:rPr>
        <w:t>sebeposuzování</w:t>
      </w:r>
      <w:proofErr w:type="spellEnd"/>
      <w:r w:rsidRPr="008A6B38">
        <w:rPr>
          <w:sz w:val="24"/>
        </w:rPr>
        <w:t xml:space="preserve">. Hodnocení je pro žáka důležitým motivačním faktorem. </w:t>
      </w:r>
    </w:p>
    <w:p w14:paraId="468528AD" w14:textId="77777777" w:rsidR="00D45B19" w:rsidRPr="008A6B38" w:rsidRDefault="00D45B19" w:rsidP="00D45B19">
      <w:pPr>
        <w:rPr>
          <w:b/>
          <w:bCs/>
          <w:sz w:val="24"/>
          <w:szCs w:val="28"/>
        </w:rPr>
      </w:pPr>
      <w:r w:rsidRPr="008A6B38">
        <w:rPr>
          <w:b/>
          <w:bCs/>
          <w:sz w:val="24"/>
          <w:szCs w:val="28"/>
        </w:rPr>
        <w:lastRenderedPageBreak/>
        <w:t>Přínos k rozvoji klíčových kompetencí</w:t>
      </w:r>
    </w:p>
    <w:p w14:paraId="7D76508E" w14:textId="77777777" w:rsidR="00D45B19" w:rsidRPr="008A6B38" w:rsidRDefault="00D45B19" w:rsidP="00D45B19">
      <w:pPr>
        <w:tabs>
          <w:tab w:val="left" w:pos="360"/>
        </w:tabs>
        <w:rPr>
          <w:b/>
          <w:bCs/>
          <w:sz w:val="24"/>
        </w:rPr>
      </w:pPr>
      <w:r w:rsidRPr="008A6B38">
        <w:rPr>
          <w:b/>
          <w:bCs/>
          <w:sz w:val="24"/>
        </w:rPr>
        <w:t>Kompetence k učení</w:t>
      </w:r>
    </w:p>
    <w:p w14:paraId="3EFD6460" w14:textId="77777777" w:rsidR="00D45B19" w:rsidRPr="008A6B38" w:rsidRDefault="00D45B19" w:rsidP="00D45B19">
      <w:pPr>
        <w:tabs>
          <w:tab w:val="left" w:pos="360"/>
        </w:tabs>
        <w:rPr>
          <w:sz w:val="24"/>
        </w:rPr>
      </w:pPr>
      <w:r w:rsidRPr="008A6B38">
        <w:rPr>
          <w:sz w:val="24"/>
        </w:rPr>
        <w:t>Žák:</w:t>
      </w:r>
    </w:p>
    <w:p w14:paraId="1A009C68" w14:textId="77777777" w:rsidR="00D45B19" w:rsidRPr="008A6B38" w:rsidRDefault="00D45B19" w:rsidP="00D45B19">
      <w:pPr>
        <w:numPr>
          <w:ilvl w:val="0"/>
          <w:numId w:val="7"/>
        </w:numPr>
        <w:tabs>
          <w:tab w:val="left" w:pos="360"/>
          <w:tab w:val="num" w:pos="1080"/>
        </w:tabs>
        <w:ind w:left="360"/>
        <w:jc w:val="both"/>
        <w:rPr>
          <w:sz w:val="24"/>
        </w:rPr>
      </w:pPr>
      <w:r w:rsidRPr="008A6B38">
        <w:rPr>
          <w:sz w:val="24"/>
        </w:rPr>
        <w:t>má pozitivní vztah k učení a vzdělávání,</w:t>
      </w:r>
    </w:p>
    <w:p w14:paraId="247CF9FB" w14:textId="77777777" w:rsidR="00D45B19" w:rsidRPr="008A6B38" w:rsidRDefault="00D45B19" w:rsidP="00D45B19">
      <w:pPr>
        <w:numPr>
          <w:ilvl w:val="0"/>
          <w:numId w:val="7"/>
        </w:numPr>
        <w:tabs>
          <w:tab w:val="left" w:pos="360"/>
          <w:tab w:val="num" w:pos="1080"/>
        </w:tabs>
        <w:ind w:left="360"/>
        <w:jc w:val="both"/>
        <w:rPr>
          <w:sz w:val="24"/>
        </w:rPr>
      </w:pPr>
      <w:r w:rsidRPr="008A6B38">
        <w:rPr>
          <w:sz w:val="24"/>
        </w:rPr>
        <w:t>ovládá různé techniky učení, umí si vytvořit vhodný studijní režim a podmínky,</w:t>
      </w:r>
    </w:p>
    <w:p w14:paraId="698ECE80" w14:textId="77777777" w:rsidR="00D45B19" w:rsidRPr="008A6B38" w:rsidRDefault="00D45B19" w:rsidP="00D45B19">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2694E6CF" w14:textId="77777777" w:rsidR="00D45B19" w:rsidRPr="008A6B38" w:rsidRDefault="00D45B19" w:rsidP="00D45B19">
      <w:pPr>
        <w:numPr>
          <w:ilvl w:val="0"/>
          <w:numId w:val="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396752AA" w14:textId="77777777" w:rsidR="00D45B19" w:rsidRPr="008A6B38" w:rsidRDefault="00D45B19" w:rsidP="00D45B19">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4BDB17D4" w14:textId="77777777" w:rsidR="00D45B19" w:rsidRPr="008A6B38" w:rsidRDefault="00D45B19" w:rsidP="00D45B19">
      <w:pPr>
        <w:numPr>
          <w:ilvl w:val="0"/>
          <w:numId w:val="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2F2DF237" w14:textId="77777777" w:rsidR="00D45B19" w:rsidRPr="008A6B38" w:rsidRDefault="00D45B19" w:rsidP="00D45B19">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10B1E56D" w14:textId="77777777" w:rsidR="00D45B19" w:rsidRPr="008A6B38" w:rsidRDefault="00D45B19" w:rsidP="00D45B19">
      <w:pPr>
        <w:tabs>
          <w:tab w:val="left" w:pos="360"/>
        </w:tabs>
        <w:ind w:left="360" w:hanging="360"/>
        <w:rPr>
          <w:sz w:val="24"/>
        </w:rPr>
      </w:pPr>
    </w:p>
    <w:p w14:paraId="13BB37FA" w14:textId="77777777" w:rsidR="00D45B19" w:rsidRPr="008A6B38" w:rsidRDefault="00D45B19" w:rsidP="00D45B19">
      <w:pPr>
        <w:tabs>
          <w:tab w:val="left" w:pos="360"/>
        </w:tabs>
        <w:rPr>
          <w:b/>
          <w:bCs/>
          <w:sz w:val="24"/>
        </w:rPr>
      </w:pPr>
      <w:r w:rsidRPr="008A6B38">
        <w:rPr>
          <w:b/>
          <w:bCs/>
          <w:sz w:val="24"/>
        </w:rPr>
        <w:t>Kompetence k řešení problémů</w:t>
      </w:r>
    </w:p>
    <w:p w14:paraId="105F4033" w14:textId="77777777" w:rsidR="00D45B19" w:rsidRPr="008A6B38" w:rsidRDefault="00D45B19" w:rsidP="00D45B19">
      <w:pPr>
        <w:tabs>
          <w:tab w:val="left" w:pos="360"/>
        </w:tabs>
        <w:rPr>
          <w:sz w:val="24"/>
        </w:rPr>
      </w:pPr>
      <w:r w:rsidRPr="008A6B38">
        <w:rPr>
          <w:sz w:val="24"/>
        </w:rPr>
        <w:t>Žák:</w:t>
      </w:r>
    </w:p>
    <w:p w14:paraId="312E97DB" w14:textId="77777777" w:rsidR="00D45B19" w:rsidRPr="008A6B38" w:rsidRDefault="00D45B19" w:rsidP="00D45B19">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6384704B" w14:textId="77777777" w:rsidR="00D45B19" w:rsidRPr="008A6B38" w:rsidRDefault="00D45B19" w:rsidP="00D45B19">
      <w:pPr>
        <w:numPr>
          <w:ilvl w:val="1"/>
          <w:numId w:val="8"/>
        </w:numPr>
        <w:tabs>
          <w:tab w:val="num" w:pos="360"/>
        </w:tabs>
        <w:ind w:left="360"/>
        <w:jc w:val="both"/>
        <w:rPr>
          <w:sz w:val="24"/>
        </w:rPr>
      </w:pPr>
      <w:r w:rsidRPr="008A6B38">
        <w:rPr>
          <w:sz w:val="24"/>
        </w:rPr>
        <w:t>uplatní při řešení problémů různé metody myšlení (logické, matematické, empirické)              a myšlenkové operace,</w:t>
      </w:r>
    </w:p>
    <w:p w14:paraId="6AD4CEE0" w14:textId="77777777" w:rsidR="00D45B19" w:rsidRPr="008A6B38" w:rsidRDefault="00D45B19" w:rsidP="00D45B19">
      <w:pPr>
        <w:numPr>
          <w:ilvl w:val="1"/>
          <w:numId w:val="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dříve nabytých,</w:t>
      </w:r>
    </w:p>
    <w:p w14:paraId="01115B38" w14:textId="77777777" w:rsidR="00D45B19" w:rsidRPr="008A6B38" w:rsidRDefault="00D45B19" w:rsidP="00D45B19">
      <w:pPr>
        <w:numPr>
          <w:ilvl w:val="1"/>
          <w:numId w:val="8"/>
        </w:numPr>
        <w:tabs>
          <w:tab w:val="num" w:pos="360"/>
        </w:tabs>
        <w:ind w:left="360"/>
        <w:jc w:val="both"/>
        <w:rPr>
          <w:sz w:val="24"/>
        </w:rPr>
      </w:pPr>
      <w:r w:rsidRPr="008A6B38">
        <w:rPr>
          <w:sz w:val="24"/>
        </w:rPr>
        <w:t>spolupracuje při řešení problémů s jinými lidmi (týmové řešení).</w:t>
      </w:r>
    </w:p>
    <w:p w14:paraId="11E51FEE" w14:textId="77777777" w:rsidR="00D45B19" w:rsidRPr="008A6B38" w:rsidRDefault="00D45B19" w:rsidP="00D45B19">
      <w:pPr>
        <w:tabs>
          <w:tab w:val="left" w:pos="360"/>
        </w:tabs>
        <w:ind w:left="360" w:hanging="360"/>
        <w:rPr>
          <w:sz w:val="24"/>
        </w:rPr>
      </w:pPr>
    </w:p>
    <w:p w14:paraId="1E06A3DD" w14:textId="77777777" w:rsidR="00D45B19" w:rsidRPr="008A6B38" w:rsidRDefault="00D45B19" w:rsidP="00D45B19">
      <w:pPr>
        <w:tabs>
          <w:tab w:val="left" w:pos="360"/>
        </w:tabs>
        <w:rPr>
          <w:b/>
          <w:bCs/>
          <w:sz w:val="24"/>
        </w:rPr>
      </w:pPr>
      <w:r w:rsidRPr="008A6B38">
        <w:rPr>
          <w:b/>
          <w:bCs/>
          <w:sz w:val="24"/>
        </w:rPr>
        <w:t>Komunikativní kompetence</w:t>
      </w:r>
    </w:p>
    <w:p w14:paraId="7FC90F50" w14:textId="77777777" w:rsidR="00D45B19" w:rsidRPr="008A6B38" w:rsidRDefault="00D45B19" w:rsidP="00D45B19">
      <w:pPr>
        <w:tabs>
          <w:tab w:val="left" w:pos="360"/>
        </w:tabs>
        <w:rPr>
          <w:sz w:val="24"/>
        </w:rPr>
      </w:pPr>
      <w:r w:rsidRPr="008A6B38">
        <w:rPr>
          <w:sz w:val="24"/>
        </w:rPr>
        <w:t>Žák:</w:t>
      </w:r>
    </w:p>
    <w:p w14:paraId="5F5D7732" w14:textId="77777777" w:rsidR="00D45B19" w:rsidRPr="008A6B38" w:rsidRDefault="00D45B19" w:rsidP="00D45B19">
      <w:pPr>
        <w:numPr>
          <w:ilvl w:val="0"/>
          <w:numId w:val="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1FB29674" w14:textId="77777777" w:rsidR="00D45B19" w:rsidRPr="008A6B38" w:rsidRDefault="00D45B19" w:rsidP="00D45B19">
      <w:pPr>
        <w:numPr>
          <w:ilvl w:val="0"/>
          <w:numId w:val="7"/>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21429917" w14:textId="77777777" w:rsidR="00D45B19" w:rsidRPr="008A6B38" w:rsidRDefault="00D45B19" w:rsidP="00D45B19">
      <w:pPr>
        <w:numPr>
          <w:ilvl w:val="0"/>
          <w:numId w:val="7"/>
        </w:numPr>
        <w:tabs>
          <w:tab w:val="left" w:pos="360"/>
        </w:tabs>
        <w:ind w:left="360"/>
        <w:jc w:val="both"/>
        <w:rPr>
          <w:sz w:val="24"/>
        </w:rPr>
      </w:pPr>
      <w:r w:rsidRPr="008A6B38">
        <w:rPr>
          <w:sz w:val="24"/>
        </w:rPr>
        <w:t>účastní se aktivně diskusí, formuluje a obhajuje své názory a postoje,</w:t>
      </w:r>
    </w:p>
    <w:p w14:paraId="12F7BCA2" w14:textId="77777777" w:rsidR="00D45B19" w:rsidRPr="008A6B38" w:rsidRDefault="00D45B19" w:rsidP="00D45B19">
      <w:pPr>
        <w:numPr>
          <w:ilvl w:val="0"/>
          <w:numId w:val="7"/>
        </w:numPr>
        <w:tabs>
          <w:tab w:val="left" w:pos="360"/>
        </w:tabs>
        <w:ind w:left="360"/>
        <w:jc w:val="both"/>
        <w:rPr>
          <w:sz w:val="24"/>
        </w:rPr>
      </w:pPr>
      <w:r w:rsidRPr="008A6B38">
        <w:rPr>
          <w:sz w:val="24"/>
        </w:rPr>
        <w:t>zpracovává administrativní písemnosti, pracovní dokumenty i souvislé texty na běžná                    i odborná témata,</w:t>
      </w:r>
    </w:p>
    <w:p w14:paraId="450C4BF2" w14:textId="77777777" w:rsidR="00D45B19" w:rsidRPr="008A6B38" w:rsidRDefault="00D45B19" w:rsidP="00D45B19">
      <w:pPr>
        <w:numPr>
          <w:ilvl w:val="0"/>
          <w:numId w:val="7"/>
        </w:numPr>
        <w:tabs>
          <w:tab w:val="left" w:pos="360"/>
        </w:tabs>
        <w:ind w:left="360"/>
        <w:jc w:val="both"/>
        <w:rPr>
          <w:sz w:val="24"/>
        </w:rPr>
      </w:pPr>
      <w:r w:rsidRPr="008A6B38">
        <w:rPr>
          <w:sz w:val="24"/>
        </w:rPr>
        <w:t>dodržuje jazykové a stylistické normy i odbornou terminologii,</w:t>
      </w:r>
    </w:p>
    <w:p w14:paraId="03CA6C7E" w14:textId="77777777" w:rsidR="00D45B19" w:rsidRPr="008A6B38" w:rsidRDefault="00D45B19" w:rsidP="00D45B19">
      <w:pPr>
        <w:numPr>
          <w:ilvl w:val="0"/>
          <w:numId w:val="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07B0CEA1" w14:textId="77777777" w:rsidR="00D45B19" w:rsidRPr="008A6B38" w:rsidRDefault="00D45B19" w:rsidP="00D45B19">
      <w:pPr>
        <w:numPr>
          <w:ilvl w:val="0"/>
          <w:numId w:val="7"/>
        </w:numPr>
        <w:tabs>
          <w:tab w:val="left" w:pos="360"/>
        </w:tabs>
        <w:ind w:left="360"/>
        <w:jc w:val="both"/>
        <w:rPr>
          <w:sz w:val="24"/>
        </w:rPr>
      </w:pPr>
      <w:r w:rsidRPr="008A6B38">
        <w:rPr>
          <w:sz w:val="24"/>
        </w:rPr>
        <w:t>vyjadřuje se a vystupuje v souladu se zásadami kultury projevu a chování,</w:t>
      </w:r>
    </w:p>
    <w:p w14:paraId="24F3BA73" w14:textId="77777777" w:rsidR="00D45B19" w:rsidRPr="008A6B38" w:rsidRDefault="00D45B19" w:rsidP="00D45B19">
      <w:pPr>
        <w:numPr>
          <w:ilvl w:val="0"/>
          <w:numId w:val="7"/>
        </w:numPr>
        <w:tabs>
          <w:tab w:val="left" w:pos="360"/>
        </w:tabs>
        <w:ind w:left="360"/>
        <w:jc w:val="both"/>
        <w:rPr>
          <w:sz w:val="24"/>
        </w:rPr>
      </w:pPr>
      <w:r w:rsidRPr="008A6B38">
        <w:rPr>
          <w:sz w:val="24"/>
        </w:rPr>
        <w:t>dosáhne jazykové způsobilosti potřebné pro komunikaci v cizojazyčném prostředí nejméně v jednom cizím jazyce,</w:t>
      </w:r>
    </w:p>
    <w:p w14:paraId="35449DF4" w14:textId="77777777" w:rsidR="00D45B19" w:rsidRPr="008A6B38" w:rsidRDefault="00D45B19" w:rsidP="00D45B19">
      <w:pPr>
        <w:numPr>
          <w:ilvl w:val="0"/>
          <w:numId w:val="7"/>
        </w:numPr>
        <w:tabs>
          <w:tab w:val="left" w:pos="360"/>
        </w:tabs>
        <w:ind w:left="360"/>
        <w:jc w:val="both"/>
        <w:rPr>
          <w:sz w:val="24"/>
        </w:rPr>
      </w:pPr>
      <w:r w:rsidRPr="008A6B38">
        <w:rPr>
          <w:sz w:val="24"/>
        </w:rPr>
        <w:t>dosáhne jazykové způsobilosti potřebné pro pracovní uplatnění dle potřeb a charakteru příslušné odborné kvalifikace (např. porozumí běžné odborné terminologii a pracovním pokynům v písemné i ústní formě),</w:t>
      </w:r>
    </w:p>
    <w:p w14:paraId="246C5AC1" w14:textId="77777777" w:rsidR="00D45B19" w:rsidRPr="008A6B38" w:rsidRDefault="00D45B19" w:rsidP="00D45B19">
      <w:pPr>
        <w:numPr>
          <w:ilvl w:val="0"/>
          <w:numId w:val="7"/>
        </w:numPr>
        <w:tabs>
          <w:tab w:val="left" w:pos="360"/>
        </w:tabs>
        <w:ind w:left="360"/>
        <w:jc w:val="both"/>
        <w:rPr>
          <w:sz w:val="24"/>
        </w:rPr>
      </w:pPr>
      <w:r w:rsidRPr="008A6B38">
        <w:rPr>
          <w:sz w:val="24"/>
        </w:rPr>
        <w:t>chápe výhody znalosti cizích jazyků pro životní i pracovní uplatnění, je motivován k prohlubování svých jazykových dovedností v celoživotním učení.</w:t>
      </w:r>
    </w:p>
    <w:p w14:paraId="6BE27208" w14:textId="77777777" w:rsidR="00D45B19" w:rsidRPr="008A6B38" w:rsidRDefault="00D45B19" w:rsidP="00D45B19">
      <w:pPr>
        <w:tabs>
          <w:tab w:val="left" w:pos="360"/>
        </w:tabs>
        <w:ind w:left="360" w:hanging="360"/>
        <w:rPr>
          <w:b/>
          <w:bCs/>
          <w:sz w:val="24"/>
        </w:rPr>
      </w:pPr>
    </w:p>
    <w:p w14:paraId="693D8787" w14:textId="0BC48056" w:rsidR="00D45B19" w:rsidRPr="008A6B38" w:rsidRDefault="00D45B19" w:rsidP="00D45B19">
      <w:pPr>
        <w:tabs>
          <w:tab w:val="left" w:pos="360"/>
        </w:tabs>
        <w:ind w:left="360" w:hanging="360"/>
        <w:rPr>
          <w:b/>
          <w:bCs/>
          <w:sz w:val="24"/>
        </w:rPr>
      </w:pPr>
    </w:p>
    <w:p w14:paraId="0C7C1FA3" w14:textId="176B0DD0" w:rsidR="00311D69" w:rsidRPr="008A6B38" w:rsidRDefault="00311D69" w:rsidP="00D45B19">
      <w:pPr>
        <w:tabs>
          <w:tab w:val="left" w:pos="360"/>
        </w:tabs>
        <w:ind w:left="360" w:hanging="360"/>
        <w:rPr>
          <w:b/>
          <w:bCs/>
          <w:sz w:val="24"/>
        </w:rPr>
      </w:pPr>
    </w:p>
    <w:p w14:paraId="00FDB484" w14:textId="3FA2D74B" w:rsidR="00311D69" w:rsidRPr="008A6B38" w:rsidRDefault="00311D69" w:rsidP="00D45B19">
      <w:pPr>
        <w:tabs>
          <w:tab w:val="left" w:pos="360"/>
        </w:tabs>
        <w:ind w:left="360" w:hanging="360"/>
        <w:rPr>
          <w:b/>
          <w:bCs/>
          <w:sz w:val="24"/>
        </w:rPr>
      </w:pPr>
    </w:p>
    <w:p w14:paraId="652A402B" w14:textId="77777777" w:rsidR="00311D69" w:rsidRPr="008A6B38" w:rsidRDefault="00311D69" w:rsidP="00D45B19">
      <w:pPr>
        <w:tabs>
          <w:tab w:val="left" w:pos="360"/>
        </w:tabs>
        <w:ind w:left="360" w:hanging="360"/>
        <w:rPr>
          <w:b/>
          <w:bCs/>
          <w:sz w:val="24"/>
        </w:rPr>
      </w:pPr>
    </w:p>
    <w:p w14:paraId="78853229" w14:textId="77777777" w:rsidR="00D45B19" w:rsidRPr="008A6B38" w:rsidRDefault="00D45B19" w:rsidP="00D45B19">
      <w:pPr>
        <w:tabs>
          <w:tab w:val="left" w:pos="360"/>
        </w:tabs>
        <w:rPr>
          <w:b/>
          <w:bCs/>
          <w:sz w:val="24"/>
        </w:rPr>
      </w:pPr>
      <w:r w:rsidRPr="008A6B38">
        <w:rPr>
          <w:b/>
          <w:bCs/>
          <w:sz w:val="24"/>
        </w:rPr>
        <w:lastRenderedPageBreak/>
        <w:t>Personální a sociální kompetence</w:t>
      </w:r>
    </w:p>
    <w:p w14:paraId="28E25338" w14:textId="77777777" w:rsidR="00D45B19" w:rsidRPr="008A6B38" w:rsidRDefault="00D45B19" w:rsidP="00D45B19">
      <w:pPr>
        <w:tabs>
          <w:tab w:val="left" w:pos="360"/>
        </w:tabs>
        <w:rPr>
          <w:sz w:val="24"/>
        </w:rPr>
      </w:pPr>
      <w:r w:rsidRPr="008A6B38">
        <w:rPr>
          <w:sz w:val="24"/>
        </w:rPr>
        <w:t>Žák:</w:t>
      </w:r>
    </w:p>
    <w:p w14:paraId="0D9F5CCB" w14:textId="77777777" w:rsidR="00D45B19" w:rsidRPr="008A6B38" w:rsidRDefault="00D45B19" w:rsidP="00D45B19">
      <w:pPr>
        <w:numPr>
          <w:ilvl w:val="0"/>
          <w:numId w:val="7"/>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35B79C3B" w14:textId="77777777" w:rsidR="00D45B19" w:rsidRPr="008A6B38" w:rsidRDefault="00D45B19" w:rsidP="00D45B19">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5FF15E05" w14:textId="77777777" w:rsidR="00D45B19" w:rsidRPr="008A6B38" w:rsidRDefault="00D45B19" w:rsidP="00D45B19">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49B0D6CF" w14:textId="77777777" w:rsidR="00D45B19" w:rsidRPr="008A6B38" w:rsidRDefault="00D45B19" w:rsidP="00D45B19">
      <w:pPr>
        <w:numPr>
          <w:ilvl w:val="0"/>
          <w:numId w:val="7"/>
        </w:numPr>
        <w:tabs>
          <w:tab w:val="left" w:pos="360"/>
        </w:tabs>
        <w:ind w:left="360"/>
        <w:jc w:val="both"/>
        <w:rPr>
          <w:sz w:val="24"/>
        </w:rPr>
      </w:pPr>
      <w:r w:rsidRPr="008A6B38">
        <w:rPr>
          <w:sz w:val="24"/>
        </w:rPr>
        <w:t>ověřuje si získané poznatky, kriticky zvažuje názory, postoje a jednání jiných lidí,</w:t>
      </w:r>
    </w:p>
    <w:p w14:paraId="202D99BE" w14:textId="77777777" w:rsidR="00D45B19" w:rsidRPr="008A6B38" w:rsidRDefault="00D45B19" w:rsidP="00D45B19">
      <w:pPr>
        <w:numPr>
          <w:ilvl w:val="0"/>
          <w:numId w:val="7"/>
        </w:numPr>
        <w:tabs>
          <w:tab w:val="left" w:pos="360"/>
        </w:tabs>
        <w:ind w:left="360"/>
        <w:jc w:val="both"/>
        <w:rPr>
          <w:sz w:val="24"/>
        </w:rPr>
      </w:pPr>
      <w:r w:rsidRPr="008A6B38">
        <w:rPr>
          <w:sz w:val="24"/>
        </w:rPr>
        <w:t>pracuje v týmu a podílí se na realizaci společných pracovních a jiných činností,</w:t>
      </w:r>
    </w:p>
    <w:p w14:paraId="106FE000" w14:textId="77777777" w:rsidR="00D45B19" w:rsidRPr="008A6B38" w:rsidRDefault="00D45B19" w:rsidP="00D45B19">
      <w:pPr>
        <w:numPr>
          <w:ilvl w:val="0"/>
          <w:numId w:val="7"/>
        </w:numPr>
        <w:tabs>
          <w:tab w:val="left" w:pos="360"/>
        </w:tabs>
        <w:ind w:left="360"/>
        <w:jc w:val="both"/>
        <w:rPr>
          <w:sz w:val="24"/>
        </w:rPr>
      </w:pPr>
      <w:r w:rsidRPr="008A6B38">
        <w:rPr>
          <w:sz w:val="24"/>
        </w:rPr>
        <w:t>přijímá a odpovědně plní svěřené úkoly,</w:t>
      </w:r>
    </w:p>
    <w:p w14:paraId="2EF1088A" w14:textId="77777777" w:rsidR="00D45B19" w:rsidRPr="008A6B38" w:rsidRDefault="00D45B19" w:rsidP="00D45B19">
      <w:pPr>
        <w:numPr>
          <w:ilvl w:val="0"/>
          <w:numId w:val="7"/>
        </w:numPr>
        <w:tabs>
          <w:tab w:val="left" w:pos="360"/>
        </w:tabs>
        <w:ind w:left="360"/>
        <w:jc w:val="both"/>
        <w:rPr>
          <w:sz w:val="24"/>
        </w:rPr>
      </w:pPr>
      <w:r w:rsidRPr="008A6B38">
        <w:rPr>
          <w:sz w:val="24"/>
        </w:rPr>
        <w:t>podněcuje práci týmu vlastními návrhy na zlepšení práce a řešení úkolů, nezaujatě zvažuje návrhy druhých,</w:t>
      </w:r>
    </w:p>
    <w:p w14:paraId="6FE153DF" w14:textId="77777777" w:rsidR="00D45B19" w:rsidRPr="008A6B38" w:rsidRDefault="00D45B19" w:rsidP="00D45B19">
      <w:pPr>
        <w:numPr>
          <w:ilvl w:val="0"/>
          <w:numId w:val="7"/>
        </w:numPr>
        <w:tabs>
          <w:tab w:val="left" w:pos="360"/>
        </w:tabs>
        <w:ind w:left="360"/>
        <w:jc w:val="both"/>
        <w:rPr>
          <w:sz w:val="24"/>
        </w:rPr>
      </w:pPr>
      <w:r w:rsidRPr="008A6B38">
        <w:rPr>
          <w:sz w:val="24"/>
        </w:rPr>
        <w:t>přispívá k vytváření vstřícných mezilidských vztahů a k předcházení osobním konfliktům,</w:t>
      </w:r>
    </w:p>
    <w:p w14:paraId="325B85A1" w14:textId="77777777" w:rsidR="00D45B19" w:rsidRPr="008A6B38" w:rsidRDefault="00D45B19" w:rsidP="00D45B19">
      <w:pPr>
        <w:numPr>
          <w:ilvl w:val="0"/>
          <w:numId w:val="7"/>
        </w:numPr>
        <w:tabs>
          <w:tab w:val="left" w:pos="360"/>
        </w:tabs>
        <w:ind w:left="360"/>
        <w:jc w:val="both"/>
        <w:rPr>
          <w:sz w:val="24"/>
        </w:rPr>
      </w:pPr>
      <w:r w:rsidRPr="008A6B38">
        <w:rPr>
          <w:sz w:val="24"/>
        </w:rPr>
        <w:t>nepodléhá předsudkům a stereotypům v přístupu k druhým.</w:t>
      </w:r>
    </w:p>
    <w:p w14:paraId="7C222F73" w14:textId="77777777" w:rsidR="00D45B19" w:rsidRPr="008A6B38" w:rsidRDefault="00D45B19" w:rsidP="00D45B19">
      <w:pPr>
        <w:tabs>
          <w:tab w:val="left" w:pos="360"/>
        </w:tabs>
        <w:ind w:left="360" w:hanging="360"/>
        <w:rPr>
          <w:b/>
          <w:bCs/>
          <w:sz w:val="24"/>
        </w:rPr>
      </w:pPr>
    </w:p>
    <w:p w14:paraId="4683574C" w14:textId="77777777" w:rsidR="00D45B19" w:rsidRPr="008A6B38" w:rsidRDefault="00D45B19" w:rsidP="00D45B19">
      <w:pPr>
        <w:tabs>
          <w:tab w:val="left" w:pos="360"/>
        </w:tabs>
        <w:rPr>
          <w:b/>
          <w:bCs/>
          <w:sz w:val="24"/>
        </w:rPr>
      </w:pPr>
      <w:r w:rsidRPr="008A6B38">
        <w:rPr>
          <w:b/>
          <w:bCs/>
          <w:sz w:val="24"/>
        </w:rPr>
        <w:t>Občanské kompetence a kulturní povědomí</w:t>
      </w:r>
    </w:p>
    <w:p w14:paraId="37B8D6A7" w14:textId="77777777" w:rsidR="00D45B19" w:rsidRPr="008A6B38" w:rsidRDefault="00D45B19" w:rsidP="00D45B19">
      <w:pPr>
        <w:tabs>
          <w:tab w:val="left" w:pos="360"/>
        </w:tabs>
        <w:rPr>
          <w:sz w:val="24"/>
        </w:rPr>
      </w:pPr>
      <w:r w:rsidRPr="008A6B38">
        <w:rPr>
          <w:sz w:val="24"/>
        </w:rPr>
        <w:t>Žák:</w:t>
      </w:r>
    </w:p>
    <w:p w14:paraId="490F888E" w14:textId="77777777" w:rsidR="00D45B19" w:rsidRPr="008A6B38" w:rsidRDefault="00D45B19" w:rsidP="00D45B19">
      <w:pPr>
        <w:numPr>
          <w:ilvl w:val="0"/>
          <w:numId w:val="7"/>
        </w:numPr>
        <w:tabs>
          <w:tab w:val="left" w:pos="360"/>
        </w:tabs>
        <w:ind w:left="360"/>
        <w:jc w:val="both"/>
        <w:rPr>
          <w:sz w:val="24"/>
        </w:rPr>
      </w:pPr>
      <w:r w:rsidRPr="008A6B38">
        <w:rPr>
          <w:sz w:val="24"/>
        </w:rPr>
        <w:t>jedná odpovědně, samostatně a iniciativně nejen ve vlastním zájmu, ale i ve veřejném zájmu,</w:t>
      </w:r>
    </w:p>
    <w:p w14:paraId="73F678CA" w14:textId="77777777" w:rsidR="00D45B19" w:rsidRPr="008A6B38" w:rsidRDefault="00D45B19" w:rsidP="00D45B19">
      <w:pPr>
        <w:numPr>
          <w:ilvl w:val="0"/>
          <w:numId w:val="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5184C8FB" w14:textId="77777777" w:rsidR="00D45B19" w:rsidRPr="008A6B38" w:rsidRDefault="00D45B19" w:rsidP="00D45B19">
      <w:pPr>
        <w:numPr>
          <w:ilvl w:val="0"/>
          <w:numId w:val="7"/>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6E1F18BA" w14:textId="77777777" w:rsidR="00D45B19" w:rsidRPr="008A6B38" w:rsidRDefault="00D45B19" w:rsidP="00D45B19">
      <w:pPr>
        <w:numPr>
          <w:ilvl w:val="0"/>
          <w:numId w:val="7"/>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3A0485B7" w14:textId="77777777" w:rsidR="00D45B19" w:rsidRPr="008A6B38" w:rsidRDefault="00D45B19" w:rsidP="00D45B19">
      <w:pPr>
        <w:numPr>
          <w:ilvl w:val="0"/>
          <w:numId w:val="7"/>
        </w:numPr>
        <w:tabs>
          <w:tab w:val="left" w:pos="360"/>
        </w:tabs>
        <w:ind w:left="360"/>
        <w:jc w:val="both"/>
        <w:rPr>
          <w:sz w:val="24"/>
        </w:rPr>
      </w:pPr>
      <w:r w:rsidRPr="008A6B38">
        <w:rPr>
          <w:sz w:val="24"/>
        </w:rPr>
        <w:t>zajímá se aktivně o politické a společenské dění u nás a ve světě,</w:t>
      </w:r>
    </w:p>
    <w:p w14:paraId="5A8A97EB" w14:textId="77777777" w:rsidR="00D45B19" w:rsidRPr="008A6B38" w:rsidRDefault="00D45B19" w:rsidP="00D45B19">
      <w:pPr>
        <w:numPr>
          <w:ilvl w:val="0"/>
          <w:numId w:val="7"/>
        </w:numPr>
        <w:tabs>
          <w:tab w:val="left" w:pos="360"/>
        </w:tabs>
        <w:ind w:left="360"/>
        <w:jc w:val="both"/>
        <w:rPr>
          <w:sz w:val="24"/>
        </w:rPr>
      </w:pPr>
      <w:r w:rsidRPr="008A6B38">
        <w:rPr>
          <w:sz w:val="24"/>
        </w:rPr>
        <w:t>chápe význam životního prostředí pro člověka a jedná v duchu udržitelného rozvoje,</w:t>
      </w:r>
    </w:p>
    <w:p w14:paraId="11F2F56E" w14:textId="77777777" w:rsidR="00D45B19" w:rsidRPr="008A6B38" w:rsidRDefault="00D45B19" w:rsidP="00D45B19">
      <w:pPr>
        <w:numPr>
          <w:ilvl w:val="0"/>
          <w:numId w:val="7"/>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30BE3562" w14:textId="77777777" w:rsidR="00D45B19" w:rsidRPr="008A6B38" w:rsidRDefault="00D45B19" w:rsidP="00D45B19">
      <w:pPr>
        <w:numPr>
          <w:ilvl w:val="0"/>
          <w:numId w:val="7"/>
        </w:numPr>
        <w:tabs>
          <w:tab w:val="left" w:pos="360"/>
        </w:tabs>
        <w:ind w:left="360"/>
        <w:jc w:val="both"/>
        <w:rPr>
          <w:sz w:val="24"/>
        </w:rPr>
      </w:pPr>
      <w:r w:rsidRPr="008A6B38">
        <w:rPr>
          <w:sz w:val="24"/>
        </w:rPr>
        <w:t>uznává tradice a hodnoty svého národa, chápe jeho minulost i současnost v evropském                      a světovém kontextu.</w:t>
      </w:r>
    </w:p>
    <w:p w14:paraId="0C12C1D4" w14:textId="77777777" w:rsidR="00D45B19" w:rsidRPr="008A6B38" w:rsidRDefault="00D45B19" w:rsidP="00D45B19">
      <w:pPr>
        <w:tabs>
          <w:tab w:val="left" w:pos="360"/>
        </w:tabs>
        <w:ind w:left="360" w:hanging="360"/>
        <w:rPr>
          <w:sz w:val="24"/>
        </w:rPr>
      </w:pPr>
    </w:p>
    <w:p w14:paraId="46A29198" w14:textId="77777777" w:rsidR="00D45B19" w:rsidRPr="008A6B38" w:rsidRDefault="00D45B19" w:rsidP="00D45B19">
      <w:pPr>
        <w:tabs>
          <w:tab w:val="left" w:pos="360"/>
        </w:tabs>
        <w:rPr>
          <w:b/>
          <w:bCs/>
          <w:sz w:val="24"/>
        </w:rPr>
      </w:pPr>
      <w:r w:rsidRPr="008A6B38">
        <w:rPr>
          <w:b/>
          <w:bCs/>
          <w:sz w:val="24"/>
        </w:rPr>
        <w:t>Kompetence k pracovnímu uplatnění a podnikatelským aktivitám</w:t>
      </w:r>
    </w:p>
    <w:p w14:paraId="65B85B2B" w14:textId="77777777" w:rsidR="00D45B19" w:rsidRPr="008A6B38" w:rsidRDefault="00D45B19" w:rsidP="00D45B19">
      <w:pPr>
        <w:tabs>
          <w:tab w:val="left" w:pos="360"/>
        </w:tabs>
        <w:rPr>
          <w:sz w:val="24"/>
        </w:rPr>
      </w:pPr>
      <w:r w:rsidRPr="008A6B38">
        <w:rPr>
          <w:sz w:val="24"/>
        </w:rPr>
        <w:t>Žák:</w:t>
      </w:r>
    </w:p>
    <w:p w14:paraId="6C8E707D" w14:textId="77777777" w:rsidR="00D45B19" w:rsidRPr="008A6B38" w:rsidRDefault="00D45B19" w:rsidP="00D45B19">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2F7E4C85" w14:textId="77777777" w:rsidR="00D45B19" w:rsidRPr="008A6B38" w:rsidRDefault="00D45B19" w:rsidP="00D45B19">
      <w:pPr>
        <w:numPr>
          <w:ilvl w:val="0"/>
          <w:numId w:val="7"/>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1B4A4D61" w14:textId="77777777" w:rsidR="00D45B19" w:rsidRPr="008A6B38" w:rsidRDefault="00D45B19" w:rsidP="00D45B19">
      <w:pPr>
        <w:numPr>
          <w:ilvl w:val="0"/>
          <w:numId w:val="7"/>
        </w:numPr>
        <w:tabs>
          <w:tab w:val="left" w:pos="360"/>
        </w:tabs>
        <w:ind w:left="360"/>
        <w:jc w:val="both"/>
        <w:rPr>
          <w:sz w:val="24"/>
        </w:rPr>
      </w:pPr>
      <w:r w:rsidRPr="008A6B38">
        <w:rPr>
          <w:sz w:val="24"/>
        </w:rPr>
        <w:t>vhodně komunikuje s potenciálními zaměstnavateli, prezentuje svůj odborný potenciál                     a své profesní cíle.</w:t>
      </w:r>
    </w:p>
    <w:p w14:paraId="0C874B86" w14:textId="77777777" w:rsidR="00D45B19" w:rsidRPr="008A6B38" w:rsidRDefault="00D45B19" w:rsidP="00D45B19">
      <w:pPr>
        <w:tabs>
          <w:tab w:val="left" w:pos="360"/>
        </w:tabs>
        <w:rPr>
          <w:b/>
          <w:bCs/>
          <w:sz w:val="24"/>
        </w:rPr>
      </w:pPr>
    </w:p>
    <w:p w14:paraId="3D68F985" w14:textId="77777777" w:rsidR="00D45B19" w:rsidRPr="008A6B38" w:rsidRDefault="00D45B19" w:rsidP="00D45B19">
      <w:pPr>
        <w:tabs>
          <w:tab w:val="left" w:pos="360"/>
        </w:tabs>
        <w:rPr>
          <w:b/>
          <w:bCs/>
          <w:sz w:val="24"/>
        </w:rPr>
      </w:pPr>
      <w:r w:rsidRPr="008A6B38">
        <w:rPr>
          <w:b/>
          <w:bCs/>
          <w:sz w:val="24"/>
        </w:rPr>
        <w:t>Matematické kompetence</w:t>
      </w:r>
    </w:p>
    <w:p w14:paraId="7F3932BD" w14:textId="77777777" w:rsidR="00D45B19" w:rsidRPr="008A6B38" w:rsidRDefault="00D45B19" w:rsidP="00D45B19">
      <w:pPr>
        <w:tabs>
          <w:tab w:val="left" w:pos="360"/>
        </w:tabs>
        <w:rPr>
          <w:sz w:val="24"/>
        </w:rPr>
      </w:pPr>
      <w:r w:rsidRPr="008A6B38">
        <w:rPr>
          <w:sz w:val="24"/>
        </w:rPr>
        <w:t>Žák:</w:t>
      </w:r>
    </w:p>
    <w:p w14:paraId="505C6B2E" w14:textId="77777777" w:rsidR="00D45B19" w:rsidRPr="008A6B38" w:rsidRDefault="00D45B19" w:rsidP="00D45B19">
      <w:pPr>
        <w:numPr>
          <w:ilvl w:val="0"/>
          <w:numId w:val="7"/>
        </w:numPr>
        <w:tabs>
          <w:tab w:val="left" w:pos="360"/>
        </w:tabs>
        <w:ind w:left="360"/>
        <w:jc w:val="both"/>
        <w:rPr>
          <w:sz w:val="24"/>
        </w:rPr>
      </w:pPr>
      <w:r w:rsidRPr="008A6B38">
        <w:rPr>
          <w:sz w:val="24"/>
        </w:rPr>
        <w:t>správně používá a převádí běžné jednotky,</w:t>
      </w:r>
    </w:p>
    <w:p w14:paraId="04889A8F" w14:textId="77777777" w:rsidR="00D45B19" w:rsidRPr="008A6B38" w:rsidRDefault="00D45B19" w:rsidP="00D45B19">
      <w:pPr>
        <w:numPr>
          <w:ilvl w:val="0"/>
          <w:numId w:val="7"/>
        </w:numPr>
        <w:tabs>
          <w:tab w:val="left" w:pos="360"/>
        </w:tabs>
        <w:ind w:left="360"/>
        <w:jc w:val="both"/>
        <w:rPr>
          <w:sz w:val="24"/>
        </w:rPr>
      </w:pPr>
      <w:r w:rsidRPr="008A6B38">
        <w:rPr>
          <w:sz w:val="24"/>
        </w:rPr>
        <w:t>používá pojmy kvantifikujícího charakter</w:t>
      </w:r>
      <w:r w:rsidRPr="008A6B38">
        <w:rPr>
          <w:sz w:val="24"/>
          <w:lang w:val="en-US"/>
        </w:rPr>
        <w:t>u.</w:t>
      </w:r>
    </w:p>
    <w:p w14:paraId="079E0112" w14:textId="77777777" w:rsidR="00D45B19" w:rsidRPr="008A6B38" w:rsidRDefault="00D45B19" w:rsidP="00D45B19">
      <w:pPr>
        <w:tabs>
          <w:tab w:val="left" w:pos="360"/>
        </w:tabs>
        <w:ind w:left="360" w:hanging="360"/>
        <w:rPr>
          <w:sz w:val="24"/>
        </w:rPr>
      </w:pPr>
    </w:p>
    <w:p w14:paraId="539BCDF4" w14:textId="77777777" w:rsidR="00D45B19" w:rsidRPr="008A6B38" w:rsidRDefault="00D45B19" w:rsidP="00D45B19">
      <w:pPr>
        <w:tabs>
          <w:tab w:val="left" w:pos="360"/>
        </w:tabs>
        <w:rPr>
          <w:b/>
          <w:bCs/>
          <w:sz w:val="24"/>
        </w:rPr>
      </w:pPr>
    </w:p>
    <w:p w14:paraId="1B38EF3F" w14:textId="77777777" w:rsidR="00BE0A84" w:rsidRPr="008A6B38" w:rsidRDefault="00BE0A84" w:rsidP="00BE0A84">
      <w:pPr>
        <w:pStyle w:val="Bezmezer"/>
        <w:jc w:val="both"/>
        <w:rPr>
          <w:b/>
          <w:bCs/>
          <w:sz w:val="24"/>
        </w:rPr>
      </w:pPr>
    </w:p>
    <w:p w14:paraId="723F030C" w14:textId="77777777" w:rsidR="00BE0A84" w:rsidRPr="008A6B38" w:rsidRDefault="00BE0A84" w:rsidP="00BE0A84">
      <w:pPr>
        <w:pStyle w:val="Bezmezer"/>
        <w:jc w:val="both"/>
        <w:rPr>
          <w:b/>
          <w:bCs/>
          <w:sz w:val="24"/>
        </w:rPr>
      </w:pPr>
      <w:r w:rsidRPr="008A6B38">
        <w:rPr>
          <w:b/>
          <w:bCs/>
          <w:sz w:val="24"/>
        </w:rPr>
        <w:lastRenderedPageBreak/>
        <w:t>Digitální kompetence</w:t>
      </w:r>
    </w:p>
    <w:p w14:paraId="7664E847" w14:textId="77777777" w:rsidR="00BE0A84" w:rsidRPr="008A6B38" w:rsidRDefault="00BE0A84" w:rsidP="00BE0A84">
      <w:pPr>
        <w:pStyle w:val="Bezmezer"/>
        <w:jc w:val="both"/>
        <w:rPr>
          <w:sz w:val="24"/>
        </w:rPr>
      </w:pPr>
      <w:r w:rsidRPr="008A6B38">
        <w:rPr>
          <w:sz w:val="24"/>
        </w:rPr>
        <w:t>Žák:</w:t>
      </w:r>
    </w:p>
    <w:p w14:paraId="182FF4FD" w14:textId="77777777" w:rsidR="00BE0A84" w:rsidRPr="008A6B38" w:rsidRDefault="00BE0A84" w:rsidP="00BE0A84">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AF6110" w:rsidRPr="008A6B38">
        <w:rPr>
          <w:sz w:val="24"/>
        </w:rPr>
        <w:t>.</w:t>
      </w:r>
    </w:p>
    <w:p w14:paraId="02D657DE" w14:textId="77777777" w:rsidR="00D45B19" w:rsidRPr="008A6B38" w:rsidRDefault="00D45B19" w:rsidP="00751E1C"/>
    <w:p w14:paraId="73F59DD6" w14:textId="77777777" w:rsidR="00D45B19" w:rsidRPr="008A6B38" w:rsidRDefault="00D45B19" w:rsidP="00751E1C"/>
    <w:p w14:paraId="30B511CF" w14:textId="77777777" w:rsidR="00D45B19" w:rsidRPr="008A6B38" w:rsidRDefault="00D45B19" w:rsidP="00751E1C"/>
    <w:p w14:paraId="2D78EE5E" w14:textId="77777777" w:rsidR="00D45B19" w:rsidRPr="008A6B38" w:rsidRDefault="00D45B19" w:rsidP="00751E1C"/>
    <w:p w14:paraId="135D6085" w14:textId="77777777" w:rsidR="00D45B19" w:rsidRPr="008A6B38" w:rsidRDefault="00D45B19" w:rsidP="00751E1C"/>
    <w:p w14:paraId="004C9607" w14:textId="77777777" w:rsidR="00D45B19" w:rsidRPr="008A6B38" w:rsidRDefault="00D45B19" w:rsidP="00751E1C">
      <w:pPr>
        <w:sectPr w:rsidR="00D45B19" w:rsidRPr="008A6B38" w:rsidSect="008D7283">
          <w:pgSz w:w="11906" w:h="16838"/>
          <w:pgMar w:top="1418" w:right="1418" w:bottom="1418" w:left="1418" w:header="709" w:footer="709" w:gutter="0"/>
          <w:cols w:space="708"/>
          <w:docGrid w:linePitch="360"/>
        </w:sectPr>
      </w:pPr>
    </w:p>
    <w:p w14:paraId="15243781" w14:textId="77777777" w:rsidR="00673C43" w:rsidRPr="008A6B38" w:rsidRDefault="00D45B19" w:rsidP="00673C43">
      <w:pPr>
        <w:rPr>
          <w:b/>
          <w:sz w:val="20"/>
          <w:szCs w:val="20"/>
        </w:rPr>
      </w:pPr>
      <w:r w:rsidRPr="008A6B38">
        <w:rPr>
          <w:b/>
          <w:sz w:val="20"/>
          <w:szCs w:val="20"/>
        </w:rPr>
        <w:lastRenderedPageBreak/>
        <w:t xml:space="preserve">Certifikace </w:t>
      </w:r>
      <w:proofErr w:type="spellStart"/>
      <w:r w:rsidRPr="008A6B38">
        <w:rPr>
          <w:b/>
          <w:sz w:val="20"/>
          <w:szCs w:val="20"/>
        </w:rPr>
        <w:t>English</w:t>
      </w:r>
      <w:proofErr w:type="spellEnd"/>
      <w:r w:rsidRPr="008A6B38">
        <w:rPr>
          <w:b/>
          <w:sz w:val="20"/>
          <w:szCs w:val="20"/>
        </w:rPr>
        <w:t xml:space="preserve"> </w:t>
      </w:r>
      <w:proofErr w:type="spellStart"/>
      <w:r w:rsidRPr="008A6B38">
        <w:rPr>
          <w:b/>
          <w:sz w:val="20"/>
          <w:szCs w:val="20"/>
        </w:rPr>
        <w:t>for</w:t>
      </w:r>
      <w:proofErr w:type="spellEnd"/>
      <w:r w:rsidRPr="008A6B38">
        <w:rPr>
          <w:b/>
          <w:sz w:val="20"/>
          <w:szCs w:val="20"/>
        </w:rPr>
        <w:t xml:space="preserve"> Business</w:t>
      </w:r>
      <w:r w:rsidR="00673C43" w:rsidRPr="008A6B38">
        <w:rPr>
          <w:b/>
          <w:sz w:val="20"/>
          <w:szCs w:val="20"/>
        </w:rPr>
        <w:t xml:space="preserve"> </w:t>
      </w:r>
    </w:p>
    <w:p w14:paraId="297202BE" w14:textId="77777777" w:rsidR="00673C43" w:rsidRPr="008A6B38" w:rsidRDefault="00673C43" w:rsidP="00673C43">
      <w:pPr>
        <w:rPr>
          <w:b/>
          <w:sz w:val="20"/>
          <w:szCs w:val="20"/>
        </w:rPr>
      </w:pPr>
    </w:p>
    <w:tbl>
      <w:tblPr>
        <w:tblW w:w="14218" w:type="dxa"/>
        <w:tblLayout w:type="fixed"/>
        <w:tblCellMar>
          <w:left w:w="10" w:type="dxa"/>
          <w:right w:w="10" w:type="dxa"/>
        </w:tblCellMar>
        <w:tblLook w:val="04A0" w:firstRow="1" w:lastRow="0" w:firstColumn="1" w:lastColumn="0" w:noHBand="0" w:noVBand="1"/>
      </w:tblPr>
      <w:tblGrid>
        <w:gridCol w:w="6993"/>
        <w:gridCol w:w="6125"/>
        <w:gridCol w:w="472"/>
        <w:gridCol w:w="628"/>
      </w:tblGrid>
      <w:tr w:rsidR="00673C43" w:rsidRPr="008A6B38" w14:paraId="67193E5A" w14:textId="77777777" w:rsidTr="006F5379">
        <w:tc>
          <w:tcPr>
            <w:tcW w:w="6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001AF" w14:textId="77777777" w:rsidR="00673C43" w:rsidRPr="008A6B38" w:rsidRDefault="00673C43" w:rsidP="006F5379">
            <w:pPr>
              <w:rPr>
                <w:b/>
                <w:sz w:val="20"/>
                <w:szCs w:val="20"/>
              </w:rPr>
            </w:pPr>
            <w:r w:rsidRPr="008A6B38">
              <w:rPr>
                <w:b/>
                <w:sz w:val="20"/>
                <w:szCs w:val="20"/>
              </w:rPr>
              <w:t>Výsledky vzdělávání</w:t>
            </w:r>
          </w:p>
        </w:tc>
        <w:tc>
          <w:tcPr>
            <w:tcW w:w="6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4747" w14:textId="77777777" w:rsidR="00673C43" w:rsidRPr="008A6B38" w:rsidRDefault="00673C43" w:rsidP="006F5379">
            <w:pPr>
              <w:rPr>
                <w:sz w:val="20"/>
                <w:szCs w:val="20"/>
              </w:rPr>
            </w:pPr>
            <w:r w:rsidRPr="008A6B38">
              <w:rPr>
                <w:b/>
                <w:sz w:val="20"/>
                <w:szCs w:val="20"/>
              </w:rPr>
              <w:t>Učivo</w:t>
            </w:r>
          </w:p>
        </w:tc>
        <w:tc>
          <w:tcPr>
            <w:tcW w:w="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44B2F" w14:textId="77777777" w:rsidR="00673C43" w:rsidRPr="008A6B38" w:rsidRDefault="00673C43" w:rsidP="006F5379">
            <w:pPr>
              <w:rPr>
                <w:b/>
                <w:sz w:val="20"/>
                <w:szCs w:val="20"/>
              </w:rPr>
            </w:pPr>
            <w:r w:rsidRPr="008A6B38">
              <w:rPr>
                <w:b/>
                <w:sz w:val="20"/>
                <w:szCs w:val="20"/>
              </w:rPr>
              <w:t>PT</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4FC20" w14:textId="77777777" w:rsidR="00673C43" w:rsidRPr="008A6B38" w:rsidRDefault="00673C43" w:rsidP="006F5379">
            <w:pPr>
              <w:rPr>
                <w:b/>
                <w:sz w:val="20"/>
                <w:szCs w:val="20"/>
              </w:rPr>
            </w:pPr>
            <w:r w:rsidRPr="008A6B38">
              <w:rPr>
                <w:b/>
                <w:sz w:val="20"/>
                <w:szCs w:val="20"/>
              </w:rPr>
              <w:t>MV</w:t>
            </w:r>
          </w:p>
        </w:tc>
      </w:tr>
      <w:tr w:rsidR="00673C43" w:rsidRPr="008A6B38" w14:paraId="10B5B7B6" w14:textId="77777777" w:rsidTr="006F5379">
        <w:trPr>
          <w:trHeight w:val="1941"/>
        </w:trPr>
        <w:tc>
          <w:tcPr>
            <w:tcW w:w="6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9DDA8" w14:textId="77777777" w:rsidR="00673C43" w:rsidRPr="008A6B38" w:rsidRDefault="00673C43" w:rsidP="006F5379">
            <w:pPr>
              <w:rPr>
                <w:b/>
                <w:sz w:val="20"/>
                <w:szCs w:val="20"/>
              </w:rPr>
            </w:pPr>
            <w:r w:rsidRPr="008A6B38">
              <w:rPr>
                <w:b/>
                <w:sz w:val="20"/>
                <w:szCs w:val="20"/>
              </w:rPr>
              <w:t>Žák</w:t>
            </w:r>
          </w:p>
          <w:p w14:paraId="34396381"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odhaduje význam neznámých výrazů podle kontextu a způsobu tvoření;</w:t>
            </w:r>
          </w:p>
          <w:p w14:paraId="18AB0DCE"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efektivně se účastní komunikace ve všech probíraných    odborných tématech;</w:t>
            </w:r>
          </w:p>
          <w:p w14:paraId="753D4551"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vyjádří osobní názory a postoje, zjistí a respektuje stanoviska ostatních;</w:t>
            </w:r>
          </w:p>
          <w:p w14:paraId="4A991815"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 xml:space="preserve">používá různé techniky pro zahájení, průběh a ukončení konverzace, vhodně reaguje v </w:t>
            </w:r>
            <w:proofErr w:type="spellStart"/>
            <w:r w:rsidRPr="008A6B38">
              <w:rPr>
                <w:sz w:val="20"/>
                <w:szCs w:val="20"/>
              </w:rPr>
              <w:t>semi</w:t>
            </w:r>
            <w:proofErr w:type="spellEnd"/>
            <w:r w:rsidRPr="008A6B38">
              <w:rPr>
                <w:sz w:val="20"/>
                <w:szCs w:val="20"/>
              </w:rPr>
              <w:t>-formální komunikaci;</w:t>
            </w:r>
          </w:p>
          <w:p w14:paraId="6E3DA795"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rozumí přiměřeně obtížnému mluvenému odbornému projevu;</w:t>
            </w:r>
          </w:p>
          <w:p w14:paraId="4E52E3AF"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aplikuje odborný jazyk při mluveném i písemném projevu;</w:t>
            </w:r>
          </w:p>
          <w:p w14:paraId="5CF5816C"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pracuje s informacemi získanými z odborného textu;</w:t>
            </w:r>
          </w:p>
          <w:p w14:paraId="5172E5B3"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formálně i věcně správně formuluje písemná odborná sdělení i osobní korespondenci;</w:t>
            </w:r>
          </w:p>
          <w:p w14:paraId="3FE2D939"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zpracuje informace z telefonního rozhovoru a faxu;</w:t>
            </w:r>
          </w:p>
          <w:p w14:paraId="7CB42756"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zajistí rezervaci ubytování a letenek;</w:t>
            </w:r>
          </w:p>
          <w:p w14:paraId="265600F6"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odpoví na nabídku pracovního místa, napíše životopis;</w:t>
            </w:r>
          </w:p>
          <w:p w14:paraId="4C6F9470"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formálně a jazykově správně napíše některé typy obchodní    korespondence;</w:t>
            </w:r>
          </w:p>
          <w:p w14:paraId="6F9E79EE"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připraví itinerář služební cesty;</w:t>
            </w:r>
          </w:p>
          <w:p w14:paraId="2DB89939"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aktivně vyhledává informace na internetu a v odborném textu;</w:t>
            </w:r>
          </w:p>
          <w:p w14:paraId="1DDAD9A1"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pracuje s různými typy slovníků;</w:t>
            </w:r>
          </w:p>
          <w:p w14:paraId="6FDBB89F" w14:textId="77777777" w:rsidR="00673C43" w:rsidRPr="008A6B38" w:rsidRDefault="00673C43" w:rsidP="00D176FC">
            <w:pPr>
              <w:pStyle w:val="Odstavecseseznamem"/>
              <w:numPr>
                <w:ilvl w:val="0"/>
                <w:numId w:val="289"/>
              </w:numPr>
              <w:suppressAutoHyphens/>
              <w:autoSpaceDN w:val="0"/>
              <w:contextualSpacing w:val="0"/>
              <w:textAlignment w:val="baseline"/>
              <w:rPr>
                <w:sz w:val="20"/>
                <w:szCs w:val="20"/>
              </w:rPr>
            </w:pPr>
            <w:r w:rsidRPr="008A6B38">
              <w:rPr>
                <w:sz w:val="20"/>
                <w:szCs w:val="20"/>
              </w:rPr>
              <w:t>pracuje s diagramy a formuláři.</w:t>
            </w:r>
          </w:p>
          <w:p w14:paraId="5B46A25F" w14:textId="77777777" w:rsidR="00673C43" w:rsidRPr="008A6B38" w:rsidRDefault="00673C43" w:rsidP="006F5379">
            <w:pPr>
              <w:pStyle w:val="Odstavecseseznamem"/>
              <w:ind w:left="1080"/>
              <w:rPr>
                <w:sz w:val="20"/>
                <w:szCs w:val="20"/>
              </w:rPr>
            </w:pPr>
          </w:p>
        </w:tc>
        <w:tc>
          <w:tcPr>
            <w:tcW w:w="6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00508" w14:textId="77777777" w:rsidR="00673C43" w:rsidRPr="008A6B38" w:rsidRDefault="00673C43" w:rsidP="00D176FC">
            <w:pPr>
              <w:pStyle w:val="Odstavecseseznamem"/>
              <w:numPr>
                <w:ilvl w:val="0"/>
                <w:numId w:val="290"/>
              </w:numPr>
              <w:suppressAutoHyphens/>
              <w:autoSpaceDN w:val="0"/>
              <w:contextualSpacing w:val="0"/>
              <w:textAlignment w:val="baseline"/>
              <w:rPr>
                <w:b/>
                <w:bCs/>
                <w:sz w:val="20"/>
                <w:szCs w:val="20"/>
              </w:rPr>
            </w:pPr>
            <w:r w:rsidRPr="008A6B38">
              <w:rPr>
                <w:b/>
                <w:bCs/>
                <w:sz w:val="20"/>
                <w:szCs w:val="20"/>
              </w:rPr>
              <w:t>Profil obchodní společnosti</w:t>
            </w:r>
          </w:p>
          <w:p w14:paraId="2A5DDAAD" w14:textId="77777777" w:rsidR="00673C43" w:rsidRPr="008A6B38" w:rsidRDefault="00673C43" w:rsidP="006F5379">
            <w:pPr>
              <w:pStyle w:val="Odstavecseseznamem"/>
              <w:rPr>
                <w:b/>
                <w:bCs/>
                <w:sz w:val="20"/>
                <w:szCs w:val="20"/>
              </w:rPr>
            </w:pPr>
          </w:p>
          <w:p w14:paraId="6D9ADF5C" w14:textId="77777777" w:rsidR="00673C43" w:rsidRPr="008A6B38" w:rsidRDefault="00673C43" w:rsidP="00D176FC">
            <w:pPr>
              <w:pStyle w:val="Odstavecseseznamem"/>
              <w:numPr>
                <w:ilvl w:val="0"/>
                <w:numId w:val="289"/>
              </w:numPr>
              <w:rPr>
                <w:sz w:val="20"/>
                <w:szCs w:val="20"/>
              </w:rPr>
            </w:pPr>
            <w:r w:rsidRPr="008A6B38">
              <w:rPr>
                <w:sz w:val="20"/>
                <w:szCs w:val="20"/>
              </w:rPr>
              <w:t>pracovní den</w:t>
            </w:r>
          </w:p>
          <w:p w14:paraId="6977B552" w14:textId="77777777" w:rsidR="00673C43" w:rsidRPr="008A6B38" w:rsidRDefault="00673C43" w:rsidP="00D176FC">
            <w:pPr>
              <w:pStyle w:val="Odstavecseseznamem"/>
              <w:numPr>
                <w:ilvl w:val="0"/>
                <w:numId w:val="289"/>
              </w:numPr>
              <w:rPr>
                <w:sz w:val="20"/>
                <w:szCs w:val="20"/>
              </w:rPr>
            </w:pPr>
            <w:r w:rsidRPr="008A6B38">
              <w:rPr>
                <w:sz w:val="20"/>
                <w:szCs w:val="20"/>
              </w:rPr>
              <w:t>komunikace online</w:t>
            </w:r>
          </w:p>
          <w:p w14:paraId="3073F005" w14:textId="77777777" w:rsidR="00673C43" w:rsidRPr="008A6B38" w:rsidRDefault="00673C43" w:rsidP="00D176FC">
            <w:pPr>
              <w:pStyle w:val="Odstavecseseznamem"/>
              <w:numPr>
                <w:ilvl w:val="0"/>
                <w:numId w:val="289"/>
              </w:numPr>
              <w:rPr>
                <w:sz w:val="20"/>
                <w:szCs w:val="20"/>
              </w:rPr>
            </w:pPr>
            <w:r w:rsidRPr="008A6B38">
              <w:rPr>
                <w:sz w:val="20"/>
                <w:szCs w:val="20"/>
              </w:rPr>
              <w:t>rozvoj obchodní společnosti</w:t>
            </w:r>
          </w:p>
          <w:p w14:paraId="6ACBB280" w14:textId="77777777" w:rsidR="00673C43" w:rsidRPr="008A6B38" w:rsidRDefault="00673C43" w:rsidP="00D176FC">
            <w:pPr>
              <w:pStyle w:val="Odstavecseseznamem"/>
              <w:numPr>
                <w:ilvl w:val="0"/>
                <w:numId w:val="289"/>
              </w:numPr>
              <w:rPr>
                <w:sz w:val="20"/>
                <w:szCs w:val="20"/>
              </w:rPr>
            </w:pPr>
            <w:r w:rsidRPr="008A6B38">
              <w:rPr>
                <w:sz w:val="20"/>
                <w:szCs w:val="20"/>
              </w:rPr>
              <w:t>firemní kultura</w:t>
            </w:r>
          </w:p>
        </w:tc>
        <w:tc>
          <w:tcPr>
            <w:tcW w:w="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BCBAB" w14:textId="77777777" w:rsidR="00673C43" w:rsidRPr="008A6B38" w:rsidRDefault="00673C43" w:rsidP="006F5379">
            <w:pPr>
              <w:rPr>
                <w:b/>
                <w:sz w:val="20"/>
                <w:szCs w:val="20"/>
              </w:rPr>
            </w:pPr>
            <w:r w:rsidRPr="008A6B38">
              <w:rPr>
                <w:b/>
                <w:sz w:val="20"/>
                <w:szCs w:val="20"/>
              </w:rPr>
              <w:t>A1</w:t>
            </w:r>
          </w:p>
          <w:p w14:paraId="451119A4" w14:textId="77777777" w:rsidR="00673C43" w:rsidRPr="008A6B38" w:rsidRDefault="00673C43" w:rsidP="006F5379">
            <w:pPr>
              <w:rPr>
                <w:b/>
                <w:sz w:val="20"/>
                <w:szCs w:val="20"/>
              </w:rPr>
            </w:pPr>
            <w:r w:rsidRPr="008A6B38">
              <w:rPr>
                <w:b/>
                <w:sz w:val="20"/>
                <w:szCs w:val="20"/>
              </w:rPr>
              <w:t>A2</w:t>
            </w:r>
          </w:p>
          <w:p w14:paraId="3C117D19" w14:textId="77777777" w:rsidR="00673C43" w:rsidRPr="008A6B38" w:rsidRDefault="00673C43" w:rsidP="006F5379">
            <w:pPr>
              <w:rPr>
                <w:b/>
                <w:sz w:val="20"/>
                <w:szCs w:val="20"/>
              </w:rPr>
            </w:pPr>
            <w:r w:rsidRPr="008A6B38">
              <w:rPr>
                <w:b/>
                <w:sz w:val="20"/>
                <w:szCs w:val="20"/>
              </w:rPr>
              <w:t>A7</w:t>
            </w:r>
          </w:p>
          <w:p w14:paraId="05F8FDBB" w14:textId="77777777" w:rsidR="00673C43" w:rsidRPr="008A6B38" w:rsidRDefault="00673C43" w:rsidP="006F5379">
            <w:pPr>
              <w:rPr>
                <w:b/>
                <w:sz w:val="20"/>
                <w:szCs w:val="20"/>
              </w:rPr>
            </w:pPr>
            <w:r w:rsidRPr="008A6B38">
              <w:rPr>
                <w:b/>
                <w:sz w:val="20"/>
                <w:szCs w:val="20"/>
              </w:rPr>
              <w:t>C1</w:t>
            </w:r>
          </w:p>
          <w:p w14:paraId="3C2A93A6" w14:textId="77777777" w:rsidR="00673C43" w:rsidRPr="008A6B38" w:rsidRDefault="007D5238" w:rsidP="006F5379">
            <w:pPr>
              <w:rPr>
                <w:b/>
                <w:sz w:val="20"/>
                <w:szCs w:val="20"/>
              </w:rPr>
            </w:pPr>
            <w:r w:rsidRPr="008A6B38">
              <w:rPr>
                <w:b/>
                <w:sz w:val="20"/>
                <w:szCs w:val="20"/>
              </w:rPr>
              <w:t>K</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F214B" w14:textId="77777777" w:rsidR="00673C43" w:rsidRPr="008A6B38" w:rsidRDefault="00673C43" w:rsidP="006F5379">
            <w:pPr>
              <w:rPr>
                <w:b/>
                <w:sz w:val="20"/>
                <w:szCs w:val="20"/>
              </w:rPr>
            </w:pPr>
            <w:r w:rsidRPr="008A6B38">
              <w:rPr>
                <w:b/>
                <w:sz w:val="20"/>
                <w:szCs w:val="20"/>
              </w:rPr>
              <w:t>IT</w:t>
            </w:r>
          </w:p>
          <w:p w14:paraId="6A5D19DA" w14:textId="77777777" w:rsidR="00673C43" w:rsidRPr="008A6B38" w:rsidRDefault="00673C43" w:rsidP="006F5379">
            <w:pPr>
              <w:rPr>
                <w:b/>
                <w:sz w:val="20"/>
                <w:szCs w:val="20"/>
              </w:rPr>
            </w:pPr>
            <w:r w:rsidRPr="008A6B38">
              <w:rPr>
                <w:b/>
                <w:sz w:val="20"/>
                <w:szCs w:val="20"/>
              </w:rPr>
              <w:t>PEKEKO</w:t>
            </w:r>
          </w:p>
        </w:tc>
      </w:tr>
      <w:tr w:rsidR="00673C43" w:rsidRPr="008A6B38" w14:paraId="201BB21D" w14:textId="77777777" w:rsidTr="006F5379">
        <w:trPr>
          <w:trHeight w:val="1583"/>
        </w:trPr>
        <w:tc>
          <w:tcPr>
            <w:tcW w:w="6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569BB" w14:textId="77777777" w:rsidR="00673C43" w:rsidRPr="008A6B38" w:rsidRDefault="00673C43" w:rsidP="006F5379">
            <w:pPr>
              <w:rPr>
                <w:sz w:val="20"/>
                <w:szCs w:val="20"/>
              </w:rPr>
            </w:pPr>
          </w:p>
        </w:tc>
        <w:tc>
          <w:tcPr>
            <w:tcW w:w="6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5EFA5" w14:textId="77777777" w:rsidR="00673C43" w:rsidRPr="008A6B38" w:rsidRDefault="00673C43" w:rsidP="00D176FC">
            <w:pPr>
              <w:pStyle w:val="Odstavecseseznamem"/>
              <w:numPr>
                <w:ilvl w:val="0"/>
                <w:numId w:val="290"/>
              </w:numPr>
              <w:suppressAutoHyphens/>
              <w:autoSpaceDN w:val="0"/>
              <w:contextualSpacing w:val="0"/>
              <w:textAlignment w:val="baseline"/>
              <w:rPr>
                <w:b/>
                <w:bCs/>
                <w:sz w:val="20"/>
                <w:szCs w:val="20"/>
              </w:rPr>
            </w:pPr>
            <w:r w:rsidRPr="008A6B38">
              <w:rPr>
                <w:b/>
                <w:bCs/>
                <w:sz w:val="20"/>
                <w:szCs w:val="20"/>
              </w:rPr>
              <w:t>Výroba a prodej</w:t>
            </w:r>
          </w:p>
          <w:p w14:paraId="05875613" w14:textId="77777777" w:rsidR="00673C43" w:rsidRPr="008A6B38" w:rsidRDefault="00673C43" w:rsidP="006F5379">
            <w:pPr>
              <w:pStyle w:val="Odstavecseseznamem"/>
              <w:rPr>
                <w:b/>
                <w:bCs/>
                <w:sz w:val="20"/>
                <w:szCs w:val="20"/>
              </w:rPr>
            </w:pPr>
          </w:p>
          <w:p w14:paraId="33FDD52B" w14:textId="77777777" w:rsidR="00673C43" w:rsidRPr="008A6B38" w:rsidRDefault="00673C43" w:rsidP="00D176FC">
            <w:pPr>
              <w:pStyle w:val="Odstavecseseznamem"/>
              <w:numPr>
                <w:ilvl w:val="0"/>
                <w:numId w:val="289"/>
              </w:numPr>
              <w:rPr>
                <w:sz w:val="20"/>
                <w:szCs w:val="20"/>
              </w:rPr>
            </w:pPr>
            <w:r w:rsidRPr="008A6B38">
              <w:rPr>
                <w:sz w:val="20"/>
                <w:szCs w:val="20"/>
              </w:rPr>
              <w:t>výrobní postupy, outsourcing</w:t>
            </w:r>
          </w:p>
          <w:p w14:paraId="2BE7AA4A" w14:textId="77777777" w:rsidR="00673C43" w:rsidRPr="008A6B38" w:rsidRDefault="00673C43" w:rsidP="00D176FC">
            <w:pPr>
              <w:pStyle w:val="Odstavecseseznamem"/>
              <w:numPr>
                <w:ilvl w:val="0"/>
                <w:numId w:val="289"/>
              </w:numPr>
              <w:rPr>
                <w:sz w:val="20"/>
                <w:szCs w:val="20"/>
              </w:rPr>
            </w:pPr>
            <w:r w:rsidRPr="008A6B38">
              <w:rPr>
                <w:sz w:val="20"/>
                <w:szCs w:val="20"/>
              </w:rPr>
              <w:t>distribuce a prodej</w:t>
            </w:r>
          </w:p>
          <w:p w14:paraId="717CA049" w14:textId="77777777" w:rsidR="00673C43" w:rsidRPr="008A6B38" w:rsidRDefault="00673C43" w:rsidP="006F5379">
            <w:pPr>
              <w:rPr>
                <w:sz w:val="20"/>
                <w:szCs w:val="20"/>
              </w:rPr>
            </w:pPr>
          </w:p>
        </w:tc>
        <w:tc>
          <w:tcPr>
            <w:tcW w:w="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E14B1" w14:textId="77777777" w:rsidR="00673C43" w:rsidRPr="008A6B38" w:rsidRDefault="00673C43" w:rsidP="006F5379">
            <w:pPr>
              <w:rPr>
                <w:b/>
                <w:sz w:val="20"/>
                <w:szCs w:val="20"/>
              </w:rPr>
            </w:pPr>
            <w:r w:rsidRPr="008A6B38">
              <w:rPr>
                <w:b/>
                <w:sz w:val="20"/>
                <w:szCs w:val="20"/>
              </w:rPr>
              <w:t>A2</w:t>
            </w:r>
          </w:p>
          <w:p w14:paraId="7E0CB405" w14:textId="77777777" w:rsidR="00673C43" w:rsidRPr="008A6B38" w:rsidRDefault="00673C43" w:rsidP="006F5379">
            <w:pPr>
              <w:rPr>
                <w:b/>
                <w:sz w:val="20"/>
                <w:szCs w:val="20"/>
              </w:rPr>
            </w:pP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2F55" w14:textId="77777777" w:rsidR="00673C43" w:rsidRPr="008A6B38" w:rsidRDefault="00673C43" w:rsidP="006F5379">
            <w:pPr>
              <w:rPr>
                <w:b/>
                <w:sz w:val="20"/>
                <w:szCs w:val="20"/>
              </w:rPr>
            </w:pPr>
            <w:r w:rsidRPr="008A6B38">
              <w:rPr>
                <w:b/>
                <w:sz w:val="20"/>
                <w:szCs w:val="20"/>
              </w:rPr>
              <w:t>EKO</w:t>
            </w:r>
          </w:p>
        </w:tc>
      </w:tr>
      <w:tr w:rsidR="00673C43" w:rsidRPr="008A6B38" w14:paraId="4D06330A" w14:textId="77777777" w:rsidTr="006F5379">
        <w:trPr>
          <w:trHeight w:val="1582"/>
        </w:trPr>
        <w:tc>
          <w:tcPr>
            <w:tcW w:w="6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CBB08" w14:textId="77777777" w:rsidR="00673C43" w:rsidRPr="008A6B38" w:rsidRDefault="00673C43" w:rsidP="006F5379">
            <w:pPr>
              <w:rPr>
                <w:sz w:val="20"/>
                <w:szCs w:val="20"/>
              </w:rPr>
            </w:pPr>
          </w:p>
        </w:tc>
        <w:tc>
          <w:tcPr>
            <w:tcW w:w="6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FFA18" w14:textId="77777777" w:rsidR="00673C43" w:rsidRPr="008A6B38" w:rsidRDefault="00673C43" w:rsidP="00D176FC">
            <w:pPr>
              <w:pStyle w:val="Odstavecseseznamem"/>
              <w:numPr>
                <w:ilvl w:val="0"/>
                <w:numId w:val="290"/>
              </w:numPr>
              <w:suppressAutoHyphens/>
              <w:autoSpaceDN w:val="0"/>
              <w:contextualSpacing w:val="0"/>
              <w:textAlignment w:val="baseline"/>
              <w:rPr>
                <w:b/>
                <w:bCs/>
                <w:sz w:val="20"/>
                <w:szCs w:val="20"/>
              </w:rPr>
            </w:pPr>
            <w:r w:rsidRPr="008A6B38">
              <w:rPr>
                <w:b/>
                <w:bCs/>
                <w:sz w:val="20"/>
                <w:szCs w:val="20"/>
              </w:rPr>
              <w:t>Obchodní vztahy</w:t>
            </w:r>
          </w:p>
          <w:p w14:paraId="075A62E8" w14:textId="77777777" w:rsidR="00673C43" w:rsidRPr="008A6B38" w:rsidRDefault="00673C43" w:rsidP="006F5379">
            <w:pPr>
              <w:pStyle w:val="Odstavecseseznamem"/>
              <w:rPr>
                <w:b/>
                <w:bCs/>
                <w:sz w:val="20"/>
                <w:szCs w:val="20"/>
              </w:rPr>
            </w:pPr>
          </w:p>
          <w:p w14:paraId="31911F3F" w14:textId="77777777" w:rsidR="00673C43" w:rsidRPr="008A6B38" w:rsidRDefault="00673C43" w:rsidP="00D176FC">
            <w:pPr>
              <w:pStyle w:val="Odstavecseseznamem"/>
              <w:numPr>
                <w:ilvl w:val="0"/>
                <w:numId w:val="289"/>
              </w:numPr>
              <w:rPr>
                <w:sz w:val="20"/>
                <w:szCs w:val="20"/>
              </w:rPr>
            </w:pPr>
            <w:r w:rsidRPr="008A6B38">
              <w:rPr>
                <w:sz w:val="20"/>
                <w:szCs w:val="20"/>
              </w:rPr>
              <w:t>týmová práce</w:t>
            </w:r>
          </w:p>
          <w:p w14:paraId="276879DF" w14:textId="77777777" w:rsidR="00673C43" w:rsidRPr="008A6B38" w:rsidRDefault="00673C43" w:rsidP="006F5379">
            <w:pPr>
              <w:rPr>
                <w:sz w:val="20"/>
                <w:szCs w:val="20"/>
              </w:rPr>
            </w:pPr>
            <w:r w:rsidRPr="008A6B38">
              <w:rPr>
                <w:sz w:val="20"/>
                <w:szCs w:val="20"/>
              </w:rPr>
              <w:t xml:space="preserve"> </w:t>
            </w:r>
          </w:p>
          <w:p w14:paraId="6E182C83" w14:textId="77777777" w:rsidR="00673C43" w:rsidRPr="008A6B38" w:rsidRDefault="00673C43" w:rsidP="006F5379">
            <w:pPr>
              <w:rPr>
                <w:sz w:val="20"/>
                <w:szCs w:val="20"/>
              </w:rPr>
            </w:pPr>
          </w:p>
        </w:tc>
        <w:tc>
          <w:tcPr>
            <w:tcW w:w="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88E3" w14:textId="77777777" w:rsidR="00673C43" w:rsidRPr="008A6B38" w:rsidRDefault="00673C43" w:rsidP="006F5379">
            <w:pPr>
              <w:rPr>
                <w:b/>
                <w:sz w:val="20"/>
                <w:szCs w:val="20"/>
              </w:rPr>
            </w:pPr>
            <w:r w:rsidRPr="008A6B38">
              <w:rPr>
                <w:b/>
                <w:sz w:val="20"/>
                <w:szCs w:val="20"/>
              </w:rPr>
              <w:t>A1</w:t>
            </w:r>
          </w:p>
          <w:p w14:paraId="68404A7F" w14:textId="77777777" w:rsidR="00673C43" w:rsidRPr="008A6B38" w:rsidRDefault="00673C43" w:rsidP="006F5379">
            <w:pPr>
              <w:rPr>
                <w:b/>
                <w:sz w:val="20"/>
                <w:szCs w:val="20"/>
              </w:rPr>
            </w:pPr>
            <w:r w:rsidRPr="008A6B38">
              <w:rPr>
                <w:b/>
                <w:sz w:val="20"/>
                <w:szCs w:val="20"/>
              </w:rPr>
              <w:t>A2</w:t>
            </w:r>
          </w:p>
          <w:p w14:paraId="0576E8C5" w14:textId="77777777" w:rsidR="00673C43" w:rsidRPr="008A6B38" w:rsidRDefault="00673C43" w:rsidP="006F5379">
            <w:pPr>
              <w:rPr>
                <w:b/>
                <w:sz w:val="20"/>
                <w:szCs w:val="20"/>
              </w:rPr>
            </w:pPr>
            <w:r w:rsidRPr="008A6B38">
              <w:rPr>
                <w:b/>
                <w:sz w:val="20"/>
                <w:szCs w:val="20"/>
              </w:rPr>
              <w:t>A7</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C7FFE" w14:textId="77777777" w:rsidR="00673C43" w:rsidRPr="008A6B38" w:rsidRDefault="00673C43" w:rsidP="006F5379">
            <w:pPr>
              <w:rPr>
                <w:b/>
                <w:sz w:val="20"/>
                <w:szCs w:val="20"/>
              </w:rPr>
            </w:pPr>
            <w:r w:rsidRPr="008A6B38">
              <w:rPr>
                <w:b/>
                <w:sz w:val="20"/>
                <w:szCs w:val="20"/>
              </w:rPr>
              <w:t>EKO</w:t>
            </w:r>
          </w:p>
          <w:p w14:paraId="6957167A" w14:textId="77777777" w:rsidR="00673C43" w:rsidRPr="008A6B38" w:rsidRDefault="00673C43" w:rsidP="006F5379">
            <w:pPr>
              <w:rPr>
                <w:b/>
                <w:sz w:val="20"/>
                <w:szCs w:val="20"/>
              </w:rPr>
            </w:pPr>
            <w:r w:rsidRPr="008A6B38">
              <w:rPr>
                <w:b/>
                <w:sz w:val="20"/>
                <w:szCs w:val="20"/>
              </w:rPr>
              <w:t>SVS</w:t>
            </w:r>
          </w:p>
        </w:tc>
      </w:tr>
      <w:tr w:rsidR="00673C43" w:rsidRPr="008A6B38" w14:paraId="38D6A753" w14:textId="77777777" w:rsidTr="00673C43">
        <w:trPr>
          <w:trHeight w:val="1357"/>
        </w:trPr>
        <w:tc>
          <w:tcPr>
            <w:tcW w:w="6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0F5FB" w14:textId="77777777" w:rsidR="00673C43" w:rsidRPr="008A6B38" w:rsidRDefault="00673C43" w:rsidP="006F5379">
            <w:pPr>
              <w:rPr>
                <w:sz w:val="20"/>
                <w:szCs w:val="20"/>
              </w:rPr>
            </w:pPr>
          </w:p>
        </w:tc>
        <w:tc>
          <w:tcPr>
            <w:tcW w:w="6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94E84" w14:textId="77777777" w:rsidR="00673C43" w:rsidRPr="008A6B38" w:rsidRDefault="00673C43" w:rsidP="00D176FC">
            <w:pPr>
              <w:pStyle w:val="Odstavecseseznamem"/>
              <w:numPr>
                <w:ilvl w:val="0"/>
                <w:numId w:val="290"/>
              </w:numPr>
              <w:suppressAutoHyphens/>
              <w:autoSpaceDN w:val="0"/>
              <w:contextualSpacing w:val="0"/>
              <w:textAlignment w:val="baseline"/>
              <w:rPr>
                <w:b/>
                <w:bCs/>
                <w:sz w:val="20"/>
                <w:szCs w:val="20"/>
              </w:rPr>
            </w:pPr>
            <w:r w:rsidRPr="008A6B38">
              <w:rPr>
                <w:b/>
                <w:bCs/>
                <w:sz w:val="20"/>
                <w:szCs w:val="20"/>
              </w:rPr>
              <w:t>Finance</w:t>
            </w:r>
          </w:p>
          <w:p w14:paraId="4D55D780" w14:textId="77777777" w:rsidR="00673C43" w:rsidRPr="008A6B38" w:rsidRDefault="00673C43" w:rsidP="006F5379">
            <w:pPr>
              <w:pStyle w:val="Odstavecseseznamem"/>
              <w:rPr>
                <w:b/>
                <w:bCs/>
                <w:sz w:val="20"/>
                <w:szCs w:val="20"/>
              </w:rPr>
            </w:pPr>
          </w:p>
          <w:p w14:paraId="71392728" w14:textId="77777777" w:rsidR="00673C43" w:rsidRPr="008A6B38" w:rsidRDefault="00673C43" w:rsidP="00D176FC">
            <w:pPr>
              <w:pStyle w:val="Odstavecseseznamem"/>
              <w:numPr>
                <w:ilvl w:val="0"/>
                <w:numId w:val="289"/>
              </w:numPr>
              <w:rPr>
                <w:sz w:val="20"/>
                <w:szCs w:val="20"/>
              </w:rPr>
            </w:pPr>
            <w:r w:rsidRPr="008A6B38">
              <w:rPr>
                <w:sz w:val="20"/>
                <w:szCs w:val="20"/>
              </w:rPr>
              <w:t>finance společnosti</w:t>
            </w:r>
          </w:p>
          <w:p w14:paraId="38A02BAF" w14:textId="77777777" w:rsidR="00673C43" w:rsidRPr="008A6B38" w:rsidRDefault="00673C43" w:rsidP="00D176FC">
            <w:pPr>
              <w:pStyle w:val="Odstavecseseznamem"/>
              <w:numPr>
                <w:ilvl w:val="0"/>
                <w:numId w:val="289"/>
              </w:numPr>
              <w:rPr>
                <w:sz w:val="20"/>
                <w:szCs w:val="20"/>
              </w:rPr>
            </w:pPr>
            <w:r w:rsidRPr="008A6B38">
              <w:rPr>
                <w:sz w:val="20"/>
                <w:szCs w:val="20"/>
              </w:rPr>
              <w:t>investování</w:t>
            </w:r>
          </w:p>
          <w:p w14:paraId="73B89FAE" w14:textId="77777777" w:rsidR="00673C43" w:rsidRPr="008A6B38" w:rsidRDefault="00673C43" w:rsidP="00D176FC">
            <w:pPr>
              <w:pStyle w:val="Odstavecseseznamem"/>
              <w:numPr>
                <w:ilvl w:val="0"/>
                <w:numId w:val="289"/>
              </w:numPr>
              <w:rPr>
                <w:sz w:val="20"/>
                <w:szCs w:val="20"/>
              </w:rPr>
            </w:pPr>
            <w:proofErr w:type="spellStart"/>
            <w:r w:rsidRPr="008A6B38">
              <w:rPr>
                <w:sz w:val="20"/>
                <w:szCs w:val="20"/>
              </w:rPr>
              <w:t>starting</w:t>
            </w:r>
            <w:proofErr w:type="spellEnd"/>
            <w:r w:rsidRPr="008A6B38">
              <w:rPr>
                <w:sz w:val="20"/>
                <w:szCs w:val="20"/>
              </w:rPr>
              <w:t xml:space="preserve"> up</w:t>
            </w:r>
          </w:p>
          <w:p w14:paraId="0CD2BE84" w14:textId="77777777" w:rsidR="00673C43" w:rsidRPr="008A6B38" w:rsidRDefault="00673C43" w:rsidP="006F5379">
            <w:pPr>
              <w:rPr>
                <w:b/>
                <w:sz w:val="20"/>
                <w:szCs w:val="20"/>
              </w:rPr>
            </w:pPr>
          </w:p>
          <w:p w14:paraId="0BE37B70" w14:textId="77777777" w:rsidR="00673C43" w:rsidRPr="008A6B38" w:rsidRDefault="00673C43" w:rsidP="006F5379">
            <w:pPr>
              <w:pStyle w:val="Odstavecseseznamem"/>
              <w:rPr>
                <w:sz w:val="20"/>
                <w:szCs w:val="20"/>
              </w:rPr>
            </w:pPr>
          </w:p>
          <w:p w14:paraId="310334FB" w14:textId="77777777" w:rsidR="00673C43" w:rsidRPr="008A6B38" w:rsidRDefault="00673C43" w:rsidP="006F5379">
            <w:pPr>
              <w:rPr>
                <w:b/>
                <w:bCs/>
                <w:sz w:val="20"/>
                <w:szCs w:val="20"/>
              </w:rPr>
            </w:pPr>
          </w:p>
        </w:tc>
        <w:tc>
          <w:tcPr>
            <w:tcW w:w="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44AFC" w14:textId="77777777" w:rsidR="00673C43" w:rsidRPr="008A6B38" w:rsidRDefault="00673C43" w:rsidP="006F5379">
            <w:pPr>
              <w:rPr>
                <w:b/>
                <w:sz w:val="20"/>
                <w:szCs w:val="20"/>
              </w:rPr>
            </w:pPr>
            <w:r w:rsidRPr="008A6B38">
              <w:rPr>
                <w:b/>
                <w:sz w:val="20"/>
                <w:szCs w:val="20"/>
              </w:rPr>
              <w:t>C7</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DA288" w14:textId="77777777" w:rsidR="00673C43" w:rsidRPr="008A6B38" w:rsidRDefault="00673C43" w:rsidP="006F5379">
            <w:pPr>
              <w:rPr>
                <w:b/>
                <w:sz w:val="20"/>
                <w:szCs w:val="20"/>
              </w:rPr>
            </w:pPr>
            <w:r w:rsidRPr="008A6B38">
              <w:rPr>
                <w:b/>
                <w:sz w:val="20"/>
                <w:szCs w:val="20"/>
              </w:rPr>
              <w:t>EKO</w:t>
            </w:r>
          </w:p>
          <w:p w14:paraId="00A0EDFD" w14:textId="77777777" w:rsidR="00673C43" w:rsidRPr="008A6B38" w:rsidRDefault="00673C43" w:rsidP="006F5379">
            <w:pPr>
              <w:rPr>
                <w:b/>
                <w:sz w:val="20"/>
                <w:szCs w:val="20"/>
              </w:rPr>
            </w:pPr>
          </w:p>
        </w:tc>
      </w:tr>
    </w:tbl>
    <w:p w14:paraId="1DDDFFA2" w14:textId="77777777" w:rsidR="00673C43" w:rsidRPr="008A6B38" w:rsidRDefault="00673C43" w:rsidP="00673C43">
      <w:pPr>
        <w:rPr>
          <w:b/>
          <w:sz w:val="20"/>
          <w:szCs w:val="20"/>
        </w:rPr>
      </w:pPr>
    </w:p>
    <w:p w14:paraId="68A4BF0B" w14:textId="77777777" w:rsidR="00D45B19" w:rsidRPr="008A6B38" w:rsidRDefault="00D45B19" w:rsidP="00673C43">
      <w:pPr>
        <w:sectPr w:rsidR="00D45B19" w:rsidRPr="008A6B38" w:rsidSect="00D45B19">
          <w:pgSz w:w="16838" w:h="11906" w:orient="landscape"/>
          <w:pgMar w:top="1418" w:right="1418" w:bottom="1418" w:left="1418" w:header="709" w:footer="709" w:gutter="0"/>
          <w:cols w:space="708"/>
          <w:docGrid w:linePitch="360"/>
        </w:sectPr>
      </w:pPr>
    </w:p>
    <w:p w14:paraId="1341F6FE" w14:textId="77777777" w:rsidR="00642CB1" w:rsidRPr="008A6B38" w:rsidRDefault="006B3466" w:rsidP="006B3466">
      <w:pPr>
        <w:pStyle w:val="Nadpis2"/>
        <w:jc w:val="center"/>
        <w:rPr>
          <w:rFonts w:ascii="Times New Roman" w:hAnsi="Times New Roman" w:cs="Times New Roman"/>
          <w:sz w:val="28"/>
          <w:szCs w:val="28"/>
        </w:rPr>
      </w:pPr>
      <w:bookmarkStart w:id="11" w:name="_Toc210285364"/>
      <w:r w:rsidRPr="008A6B38">
        <w:rPr>
          <w:rFonts w:ascii="Times New Roman" w:hAnsi="Times New Roman" w:cs="Times New Roman"/>
          <w:sz w:val="28"/>
          <w:szCs w:val="28"/>
        </w:rPr>
        <w:lastRenderedPageBreak/>
        <w:t xml:space="preserve">8.4 </w:t>
      </w:r>
      <w:r w:rsidRPr="008A6B38">
        <w:rPr>
          <w:rFonts w:ascii="Times New Roman" w:hAnsi="Times New Roman" w:cs="Times New Roman"/>
          <w:sz w:val="28"/>
          <w:szCs w:val="28"/>
        </w:rPr>
        <w:tab/>
      </w:r>
      <w:r w:rsidR="00642CB1" w:rsidRPr="008A6B38">
        <w:rPr>
          <w:rFonts w:ascii="Times New Roman" w:hAnsi="Times New Roman" w:cs="Times New Roman"/>
          <w:sz w:val="28"/>
          <w:szCs w:val="28"/>
        </w:rPr>
        <w:t>KONVERZACE V ANGLICKÉM JAZYCE</w:t>
      </w:r>
      <w:bookmarkEnd w:id="11"/>
    </w:p>
    <w:p w14:paraId="64AD3AA0" w14:textId="77777777" w:rsidR="00642CB1" w:rsidRPr="008A6B38" w:rsidRDefault="00642CB1" w:rsidP="00751E1C">
      <w:pPr>
        <w:rPr>
          <w:sz w:val="24"/>
        </w:rPr>
      </w:pPr>
    </w:p>
    <w:p w14:paraId="64AEE97C" w14:textId="77777777" w:rsidR="006B3466" w:rsidRPr="008A6B38" w:rsidRDefault="006B3466" w:rsidP="00751E1C">
      <w:pPr>
        <w:rPr>
          <w:sz w:val="24"/>
        </w:rPr>
      </w:pPr>
    </w:p>
    <w:p w14:paraId="25402053" w14:textId="77777777" w:rsidR="00D23676" w:rsidRPr="008A6B38" w:rsidRDefault="00D23676" w:rsidP="00D23676">
      <w:pPr>
        <w:pStyle w:val="Zkladntextodsazen"/>
        <w:spacing w:before="0"/>
        <w:ind w:left="249" w:hanging="249"/>
        <w:rPr>
          <w:sz w:val="24"/>
          <w:szCs w:val="24"/>
        </w:rPr>
      </w:pPr>
      <w:r w:rsidRPr="008A6B38">
        <w:rPr>
          <w:sz w:val="24"/>
          <w:szCs w:val="24"/>
        </w:rPr>
        <w:t>Název vyučovacího předmětu:</w:t>
      </w:r>
      <w:r w:rsidRPr="008A6B38">
        <w:rPr>
          <w:sz w:val="24"/>
          <w:szCs w:val="24"/>
        </w:rPr>
        <w:tab/>
      </w:r>
      <w:r w:rsidRPr="008A6B38">
        <w:rPr>
          <w:sz w:val="24"/>
          <w:szCs w:val="24"/>
        </w:rPr>
        <w:tab/>
      </w:r>
      <w:r w:rsidRPr="008A6B38">
        <w:rPr>
          <w:sz w:val="24"/>
          <w:szCs w:val="24"/>
        </w:rPr>
        <w:tab/>
        <w:t xml:space="preserve">KONVERZACE V ANGLICKÉM  </w:t>
      </w:r>
    </w:p>
    <w:p w14:paraId="2824E7AC" w14:textId="77777777" w:rsidR="00D23676" w:rsidRPr="008A6B38" w:rsidRDefault="00D23676" w:rsidP="00D23676">
      <w:pPr>
        <w:pStyle w:val="Zkladntextodsazen"/>
        <w:spacing w:before="0"/>
        <w:ind w:left="4497" w:firstLine="459"/>
        <w:rPr>
          <w:b w:val="0"/>
          <w:bCs/>
          <w:sz w:val="24"/>
          <w:szCs w:val="24"/>
        </w:rPr>
      </w:pPr>
      <w:r w:rsidRPr="008A6B38">
        <w:rPr>
          <w:sz w:val="24"/>
          <w:szCs w:val="24"/>
        </w:rPr>
        <w:t xml:space="preserve">JAZYCE </w:t>
      </w:r>
    </w:p>
    <w:p w14:paraId="2AD86AF5" w14:textId="77777777" w:rsidR="00D23676" w:rsidRPr="008A6B38" w:rsidRDefault="00D23676" w:rsidP="00D23676">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p>
    <w:p w14:paraId="4B8BF8B1" w14:textId="77777777" w:rsidR="00D23676" w:rsidRPr="008A6B38" w:rsidRDefault="00D23676" w:rsidP="00D23676">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53D08746" w14:textId="77777777" w:rsidR="00D23676" w:rsidRPr="008A6B38" w:rsidRDefault="00D23676" w:rsidP="00D23676">
      <w:pPr>
        <w:tabs>
          <w:tab w:val="left" w:pos="4820"/>
        </w:tabs>
        <w:rPr>
          <w:sz w:val="24"/>
        </w:rPr>
      </w:pPr>
      <w:r w:rsidRPr="008A6B38">
        <w:rPr>
          <w:b/>
          <w:sz w:val="24"/>
        </w:rPr>
        <w:t>Celkový počet vyučovacích hodin za studium</w:t>
      </w:r>
      <w:r w:rsidRPr="008A6B38">
        <w:rPr>
          <w:sz w:val="24"/>
        </w:rPr>
        <w:t>:</w:t>
      </w:r>
      <w:r w:rsidRPr="008A6B38">
        <w:rPr>
          <w:sz w:val="24"/>
        </w:rPr>
        <w:tab/>
      </w:r>
      <w:r w:rsidRPr="008A6B38">
        <w:rPr>
          <w:sz w:val="24"/>
        </w:rPr>
        <w:tab/>
        <w:t>124 (4)</w:t>
      </w:r>
    </w:p>
    <w:p w14:paraId="01E274A1"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67A1030D" w14:textId="77777777" w:rsidR="00BF6595" w:rsidRPr="008A6B38" w:rsidRDefault="00BF6595" w:rsidP="00D23676">
      <w:pPr>
        <w:rPr>
          <w:b/>
          <w:bCs/>
          <w:sz w:val="24"/>
          <w:szCs w:val="28"/>
          <w:u w:val="single"/>
        </w:rPr>
      </w:pPr>
    </w:p>
    <w:p w14:paraId="26FEFD44" w14:textId="77777777" w:rsidR="00D23676" w:rsidRPr="008A6B38" w:rsidRDefault="00D23676" w:rsidP="00D23676">
      <w:pPr>
        <w:rPr>
          <w:b/>
          <w:bCs/>
          <w:sz w:val="24"/>
          <w:szCs w:val="28"/>
          <w:u w:val="single"/>
        </w:rPr>
      </w:pPr>
      <w:r w:rsidRPr="008A6B38">
        <w:rPr>
          <w:b/>
          <w:bCs/>
          <w:sz w:val="24"/>
          <w:szCs w:val="28"/>
          <w:u w:val="single"/>
        </w:rPr>
        <w:t>Pojetí vyučovacího předmětu</w:t>
      </w:r>
    </w:p>
    <w:p w14:paraId="1F46E7A2" w14:textId="77777777" w:rsidR="00D23676" w:rsidRPr="008A6B38" w:rsidRDefault="00D23676" w:rsidP="00D23676">
      <w:pPr>
        <w:rPr>
          <w:b/>
          <w:bCs/>
          <w:sz w:val="24"/>
          <w:szCs w:val="28"/>
        </w:rPr>
      </w:pPr>
    </w:p>
    <w:p w14:paraId="7E30E1BA" w14:textId="77777777" w:rsidR="00D23676" w:rsidRPr="008A6B38" w:rsidRDefault="00D23676" w:rsidP="00D23676">
      <w:pPr>
        <w:rPr>
          <w:b/>
          <w:bCs/>
          <w:sz w:val="24"/>
          <w:szCs w:val="28"/>
        </w:rPr>
      </w:pPr>
      <w:r w:rsidRPr="008A6B38">
        <w:rPr>
          <w:b/>
          <w:bCs/>
          <w:sz w:val="24"/>
          <w:szCs w:val="28"/>
        </w:rPr>
        <w:t>Obecné cíle</w:t>
      </w:r>
    </w:p>
    <w:p w14:paraId="34509F65" w14:textId="77777777" w:rsidR="00D23676" w:rsidRPr="008A6B38" w:rsidRDefault="00D23676" w:rsidP="00D23676">
      <w:pPr>
        <w:pStyle w:val="Hodiny"/>
        <w:spacing w:before="0"/>
        <w:jc w:val="both"/>
        <w:rPr>
          <w:sz w:val="24"/>
        </w:rPr>
      </w:pPr>
      <w:r w:rsidRPr="008A6B38">
        <w:rPr>
          <w:sz w:val="24"/>
        </w:rPr>
        <w:t>Konverzace v anglickém jazyce tvoří důležitou součást pojetí výuky cizího jazyka. Představuje určitý typ nadstavby vedoucí k rozšíření a prohloubení učiva. Pojetí tohoto vyučovacího předmětu odpovídá nejnovějším požadavkům pedagogiky a metodiky ve vyučování cizím jazykům.</w:t>
      </w:r>
    </w:p>
    <w:p w14:paraId="13FFC53A" w14:textId="77777777" w:rsidR="00D23676" w:rsidRPr="008A6B38" w:rsidRDefault="00D23676" w:rsidP="00D23676">
      <w:pPr>
        <w:jc w:val="both"/>
        <w:rPr>
          <w:sz w:val="24"/>
        </w:rPr>
      </w:pPr>
      <w:r w:rsidRPr="008A6B38">
        <w:rPr>
          <w:sz w:val="24"/>
        </w:rPr>
        <w:t>Výuka je zaměřena především na produktivní kompetence žáků v oblasti porozumění                                  a komunikace. Vychází zejména z interaktivních potřeb člověka ve společnosti.</w:t>
      </w:r>
    </w:p>
    <w:p w14:paraId="563E0C40" w14:textId="77777777" w:rsidR="00D23676" w:rsidRPr="008A6B38" w:rsidRDefault="00D23676" w:rsidP="00D23676">
      <w:pPr>
        <w:pStyle w:val="Nadpis2"/>
        <w:jc w:val="both"/>
        <w:rPr>
          <w:rFonts w:ascii="Times New Roman" w:hAnsi="Times New Roman" w:cs="Times New Roman"/>
          <w:sz w:val="24"/>
          <w:szCs w:val="24"/>
        </w:rPr>
      </w:pPr>
    </w:p>
    <w:p w14:paraId="2568C659" w14:textId="77777777" w:rsidR="00D23676" w:rsidRPr="008A6B38" w:rsidRDefault="00D23676" w:rsidP="00D23676">
      <w:pPr>
        <w:rPr>
          <w:b/>
          <w:bCs/>
          <w:sz w:val="24"/>
          <w:szCs w:val="28"/>
        </w:rPr>
      </w:pPr>
      <w:r w:rsidRPr="008A6B38">
        <w:rPr>
          <w:b/>
          <w:bCs/>
          <w:sz w:val="24"/>
          <w:szCs w:val="28"/>
        </w:rPr>
        <w:t>Charakteristika učiva</w:t>
      </w:r>
    </w:p>
    <w:p w14:paraId="3F8E08AB" w14:textId="77777777" w:rsidR="00D23676" w:rsidRPr="008A6B38" w:rsidRDefault="00D23676" w:rsidP="00D23676">
      <w:pPr>
        <w:pStyle w:val="Hodiny"/>
        <w:spacing w:before="0"/>
        <w:jc w:val="both"/>
        <w:rPr>
          <w:sz w:val="24"/>
        </w:rPr>
      </w:pPr>
      <w:r w:rsidRPr="008A6B38">
        <w:rPr>
          <w:sz w:val="24"/>
        </w:rPr>
        <w:t>Učivo je uspořádáno do jednotlivých tematických celků, které jsou koncipovány tak,                        aby navazovaly na učivo předmětu 1. cizí jazyk, pokud se týká slovní zásoby, terminologie              i gramatiky. Cílem je aktivní osvojení rozšířené slovní zásoby a lepší zvládání komunikativních situací. Volba tematických celků rovněž odpovídá dnešním potřebám, které přispívají k výchově k demokracii a k poznávání života společnosti v zemích příslušné jazykové oblasti.</w:t>
      </w:r>
    </w:p>
    <w:p w14:paraId="46EF54C6" w14:textId="77777777" w:rsidR="00D23676" w:rsidRPr="008A6B38" w:rsidRDefault="00D23676" w:rsidP="00D23676">
      <w:pPr>
        <w:pStyle w:val="Nadpis2"/>
        <w:jc w:val="both"/>
        <w:rPr>
          <w:rFonts w:ascii="Times New Roman" w:hAnsi="Times New Roman" w:cs="Times New Roman"/>
          <w:sz w:val="24"/>
          <w:szCs w:val="24"/>
        </w:rPr>
      </w:pPr>
    </w:p>
    <w:p w14:paraId="669402CC" w14:textId="77777777" w:rsidR="004C5DC5" w:rsidRPr="008A6B38" w:rsidRDefault="004C5DC5" w:rsidP="004C5DC5">
      <w:pPr>
        <w:rPr>
          <w:b/>
          <w:bCs/>
        </w:rPr>
      </w:pPr>
      <w:r w:rsidRPr="008A6B38">
        <w:rPr>
          <w:b/>
          <w:bCs/>
          <w:sz w:val="24"/>
          <w:szCs w:val="28"/>
        </w:rPr>
        <w:t>Používané metody a formy výuky</w:t>
      </w:r>
    </w:p>
    <w:p w14:paraId="573C4844" w14:textId="77777777" w:rsidR="004C5DC5" w:rsidRPr="008A6B38" w:rsidRDefault="004C5DC5" w:rsidP="004C5DC5">
      <w:pPr>
        <w:jc w:val="both"/>
        <w:rPr>
          <w:sz w:val="24"/>
        </w:rPr>
      </w:pPr>
      <w:r w:rsidRPr="008A6B38">
        <w:rPr>
          <w:sz w:val="24"/>
        </w:rPr>
        <w:t xml:space="preserve">Celý komplex výuky a vyučovacích metod je podřízen zlepšování komunikativních kompetencí žáků. Je dáván co největší prostor pro uplatnění jazykových a řečových dovedností i pro obhájení názorů a argumentaci žáků. Důležitou a nedílnou součástí výuky je používání čtených a poslechových textů, které slouží jako východisko následné komunikativní situace a diskuse. Texty mají rovněž výchovnou a poznávací funkci. Jejich zdrojem jsou učebnice, časopisy, internet a vybraná beletrie. </w:t>
      </w:r>
    </w:p>
    <w:p w14:paraId="3EAD31B8" w14:textId="77777777" w:rsidR="004C5DC5" w:rsidRPr="008A6B38" w:rsidRDefault="004C5DC5" w:rsidP="004C5DC5">
      <w:pPr>
        <w:jc w:val="both"/>
        <w:rPr>
          <w:sz w:val="24"/>
        </w:rPr>
      </w:pPr>
      <w:r w:rsidRPr="008A6B38">
        <w:rPr>
          <w:sz w:val="24"/>
        </w:rPr>
        <w:t>Velký důraz je kladen na samostatné získávání a zpracování informací žáky za použití internetu, umělé inteligence, slovníků atd. Preferováno je projektové vyučování a týmová spolupráce. Celkové pojetí výuky předmětu vede žáky k pochopení a respektování odlišných sociálních a kulturních hodnot jiných národů a jazykových oblastí.</w:t>
      </w:r>
    </w:p>
    <w:p w14:paraId="15593198" w14:textId="77777777" w:rsidR="004C5DC5" w:rsidRPr="008A6B38" w:rsidRDefault="004C5DC5" w:rsidP="004C5DC5">
      <w:pPr>
        <w:pStyle w:val="Hodiny"/>
        <w:tabs>
          <w:tab w:val="left" w:pos="4968"/>
        </w:tabs>
        <w:spacing w:before="0"/>
        <w:jc w:val="both"/>
        <w:rPr>
          <w:sz w:val="24"/>
        </w:rPr>
      </w:pPr>
      <w:r w:rsidRPr="008A6B38">
        <w:rPr>
          <w:sz w:val="24"/>
        </w:rPr>
        <w:t xml:space="preserve">Žáci budou rovněž motivováni k vedení jazykového portfolia, které eventuálně vyústí v získání jazykového pasu a </w:t>
      </w:r>
      <w:proofErr w:type="spellStart"/>
      <w:r w:rsidRPr="008A6B38">
        <w:rPr>
          <w:sz w:val="24"/>
        </w:rPr>
        <w:t>Europasu</w:t>
      </w:r>
      <w:proofErr w:type="spellEnd"/>
      <w:r w:rsidRPr="008A6B38">
        <w:rPr>
          <w:sz w:val="24"/>
        </w:rPr>
        <w:t>.</w:t>
      </w:r>
    </w:p>
    <w:p w14:paraId="19D04E37" w14:textId="77777777" w:rsidR="00D23676" w:rsidRPr="008A6B38" w:rsidRDefault="00D23676" w:rsidP="00D23676">
      <w:pPr>
        <w:pStyle w:val="Nadpis2"/>
        <w:jc w:val="both"/>
        <w:rPr>
          <w:rFonts w:ascii="Times New Roman" w:hAnsi="Times New Roman" w:cs="Times New Roman"/>
          <w:sz w:val="24"/>
          <w:szCs w:val="24"/>
        </w:rPr>
      </w:pPr>
    </w:p>
    <w:p w14:paraId="67555E15" w14:textId="77777777" w:rsidR="00D23676" w:rsidRPr="008A6B38" w:rsidRDefault="00D23676" w:rsidP="00D23676">
      <w:pPr>
        <w:rPr>
          <w:b/>
          <w:bCs/>
          <w:sz w:val="24"/>
          <w:szCs w:val="28"/>
        </w:rPr>
      </w:pPr>
      <w:r w:rsidRPr="008A6B38">
        <w:rPr>
          <w:b/>
          <w:bCs/>
          <w:sz w:val="24"/>
          <w:szCs w:val="28"/>
        </w:rPr>
        <w:t>Hodnocení výsledků žáků</w:t>
      </w:r>
    </w:p>
    <w:p w14:paraId="51073E1E" w14:textId="77777777" w:rsidR="00D23676" w:rsidRPr="008A6B38" w:rsidRDefault="00D23676" w:rsidP="00D23676">
      <w:pPr>
        <w:pStyle w:val="Zkladntext2"/>
        <w:spacing w:line="240" w:lineRule="auto"/>
        <w:jc w:val="both"/>
        <w:rPr>
          <w:sz w:val="24"/>
        </w:rPr>
      </w:pPr>
      <w:r w:rsidRPr="008A6B38">
        <w:rPr>
          <w:sz w:val="24"/>
        </w:rPr>
        <w:t xml:space="preserve">Hodnocení výsledků žáků je hodnocením celého komplexu kompetencí, které žák v průběhu vyučovacího procesu získá. Žáci budou hodnoceni nejenom podle stupně obsahového zvládnutí učiva, ale rovněž podle svých schopností jazykové interakce a aktivního zapojení                                         do individuálních i kolektivních projektů. Při hodnocení žáků je známkování doplněno                       i slovním hodnocením. V předmětu konverzace v cizím jazyce se hodnotí pohotovost reagování na různé podněty včetně poslechových a textových, schopnost argumentace, spolupráce s ostatními a také jazyková a obsahová správnost, bohatost a přiměřenost používaných </w:t>
      </w:r>
      <w:r w:rsidRPr="008A6B38">
        <w:rPr>
          <w:sz w:val="24"/>
        </w:rPr>
        <w:lastRenderedPageBreak/>
        <w:t xml:space="preserve">lexikálních, gramatických a stylizačních prostředků. Hodnocení je pro žáka i důležitým motivačním faktorem. </w:t>
      </w:r>
    </w:p>
    <w:p w14:paraId="1DE6F3B8" w14:textId="77777777" w:rsidR="00D23676" w:rsidRPr="008A6B38" w:rsidRDefault="00D23676" w:rsidP="00D23676">
      <w:pPr>
        <w:pStyle w:val="Nadpis2"/>
        <w:rPr>
          <w:rFonts w:ascii="Times New Roman" w:hAnsi="Times New Roman" w:cs="Times New Roman"/>
          <w:sz w:val="24"/>
          <w:szCs w:val="24"/>
        </w:rPr>
      </w:pPr>
    </w:p>
    <w:p w14:paraId="4020A61F" w14:textId="77777777" w:rsidR="00D23676" w:rsidRPr="008A6B38" w:rsidRDefault="00D23676" w:rsidP="00D23676">
      <w:pPr>
        <w:rPr>
          <w:b/>
          <w:bCs/>
          <w:sz w:val="24"/>
          <w:szCs w:val="28"/>
        </w:rPr>
      </w:pPr>
      <w:r w:rsidRPr="008A6B38">
        <w:rPr>
          <w:b/>
          <w:bCs/>
          <w:sz w:val="24"/>
          <w:szCs w:val="28"/>
        </w:rPr>
        <w:t>Přínos k rozvoji klíčových kompetencí</w:t>
      </w:r>
    </w:p>
    <w:p w14:paraId="3F91C9A8" w14:textId="77777777" w:rsidR="00D23676" w:rsidRPr="008A6B38" w:rsidRDefault="00D23676" w:rsidP="00D23676">
      <w:pPr>
        <w:tabs>
          <w:tab w:val="left" w:pos="360"/>
        </w:tabs>
        <w:rPr>
          <w:b/>
          <w:sz w:val="24"/>
        </w:rPr>
      </w:pPr>
      <w:r w:rsidRPr="008A6B38">
        <w:rPr>
          <w:b/>
          <w:sz w:val="24"/>
        </w:rPr>
        <w:t>Kompetence k učení</w:t>
      </w:r>
    </w:p>
    <w:p w14:paraId="56F1F611" w14:textId="77777777" w:rsidR="00D23676" w:rsidRPr="008A6B38" w:rsidRDefault="00D23676" w:rsidP="00D23676">
      <w:pPr>
        <w:tabs>
          <w:tab w:val="left" w:pos="360"/>
        </w:tabs>
        <w:rPr>
          <w:sz w:val="24"/>
        </w:rPr>
      </w:pPr>
      <w:r w:rsidRPr="008A6B38">
        <w:rPr>
          <w:sz w:val="24"/>
        </w:rPr>
        <w:t>Žák:</w:t>
      </w:r>
    </w:p>
    <w:p w14:paraId="1B79C152" w14:textId="77777777" w:rsidR="00D23676" w:rsidRPr="008A6B38" w:rsidRDefault="00D23676" w:rsidP="00673C43">
      <w:pPr>
        <w:numPr>
          <w:ilvl w:val="0"/>
          <w:numId w:val="110"/>
        </w:numPr>
        <w:tabs>
          <w:tab w:val="left" w:pos="360"/>
          <w:tab w:val="num" w:pos="1080"/>
        </w:tabs>
        <w:ind w:left="360"/>
        <w:jc w:val="both"/>
        <w:rPr>
          <w:sz w:val="24"/>
        </w:rPr>
      </w:pPr>
      <w:r w:rsidRPr="008A6B38">
        <w:rPr>
          <w:sz w:val="24"/>
        </w:rPr>
        <w:t>má pozitivní vztah k učení a vzdělávání,</w:t>
      </w:r>
    </w:p>
    <w:p w14:paraId="28FA23C8" w14:textId="77777777" w:rsidR="00D23676" w:rsidRPr="008A6B38" w:rsidRDefault="00D23676" w:rsidP="00673C43">
      <w:pPr>
        <w:numPr>
          <w:ilvl w:val="0"/>
          <w:numId w:val="110"/>
        </w:numPr>
        <w:tabs>
          <w:tab w:val="left" w:pos="360"/>
          <w:tab w:val="num" w:pos="1080"/>
        </w:tabs>
        <w:ind w:left="360"/>
        <w:jc w:val="both"/>
        <w:rPr>
          <w:sz w:val="24"/>
        </w:rPr>
      </w:pPr>
      <w:r w:rsidRPr="008A6B38">
        <w:rPr>
          <w:sz w:val="24"/>
        </w:rPr>
        <w:t>ovládá různé techniky učení, umí si vytvořit vhodný studijní režim a podmínky,</w:t>
      </w:r>
    </w:p>
    <w:p w14:paraId="1F3B83F4" w14:textId="77777777" w:rsidR="00D23676" w:rsidRPr="008A6B38" w:rsidRDefault="00D23676" w:rsidP="00673C43">
      <w:pPr>
        <w:numPr>
          <w:ilvl w:val="0"/>
          <w:numId w:val="110"/>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4941E861" w14:textId="77777777" w:rsidR="00D23676" w:rsidRPr="008A6B38" w:rsidRDefault="00D23676" w:rsidP="00673C43">
      <w:pPr>
        <w:numPr>
          <w:ilvl w:val="0"/>
          <w:numId w:val="110"/>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007CA8AF" w14:textId="77777777" w:rsidR="00D23676" w:rsidRPr="008A6B38" w:rsidRDefault="00D23676" w:rsidP="00673C43">
      <w:pPr>
        <w:numPr>
          <w:ilvl w:val="0"/>
          <w:numId w:val="110"/>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495FF413" w14:textId="77777777" w:rsidR="00D23676" w:rsidRPr="008A6B38" w:rsidRDefault="00D23676" w:rsidP="00673C43">
      <w:pPr>
        <w:numPr>
          <w:ilvl w:val="0"/>
          <w:numId w:val="110"/>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01236715" w14:textId="77777777" w:rsidR="00D23676" w:rsidRPr="008A6B38" w:rsidRDefault="00D23676" w:rsidP="00673C43">
      <w:pPr>
        <w:numPr>
          <w:ilvl w:val="0"/>
          <w:numId w:val="110"/>
        </w:numPr>
        <w:tabs>
          <w:tab w:val="left" w:pos="360"/>
          <w:tab w:val="num" w:pos="1080"/>
        </w:tabs>
        <w:ind w:left="360"/>
        <w:jc w:val="both"/>
        <w:rPr>
          <w:sz w:val="24"/>
        </w:rPr>
      </w:pPr>
      <w:r w:rsidRPr="008A6B38">
        <w:rPr>
          <w:sz w:val="24"/>
        </w:rPr>
        <w:t>zná možnosti svého dalšího vzdělávání, zejména v oboru a povolání.</w:t>
      </w:r>
    </w:p>
    <w:p w14:paraId="463637F7" w14:textId="77777777" w:rsidR="00D23676" w:rsidRPr="008A6B38" w:rsidRDefault="00D23676" w:rsidP="00D23676">
      <w:pPr>
        <w:tabs>
          <w:tab w:val="left" w:pos="360"/>
        </w:tabs>
        <w:ind w:left="360" w:hanging="360"/>
        <w:rPr>
          <w:sz w:val="24"/>
        </w:rPr>
      </w:pPr>
    </w:p>
    <w:p w14:paraId="290DE66F" w14:textId="77777777" w:rsidR="00D23676" w:rsidRPr="008A6B38" w:rsidRDefault="00D23676" w:rsidP="00D23676">
      <w:pPr>
        <w:tabs>
          <w:tab w:val="left" w:pos="360"/>
        </w:tabs>
        <w:rPr>
          <w:b/>
          <w:sz w:val="24"/>
        </w:rPr>
      </w:pPr>
      <w:r w:rsidRPr="008A6B38">
        <w:rPr>
          <w:b/>
          <w:sz w:val="24"/>
        </w:rPr>
        <w:t>Kompetence k řešení problémů</w:t>
      </w:r>
    </w:p>
    <w:p w14:paraId="154DFE41" w14:textId="77777777" w:rsidR="00D23676" w:rsidRPr="008A6B38" w:rsidRDefault="00D23676" w:rsidP="00D23676">
      <w:pPr>
        <w:tabs>
          <w:tab w:val="left" w:pos="360"/>
        </w:tabs>
        <w:rPr>
          <w:sz w:val="24"/>
        </w:rPr>
      </w:pPr>
      <w:r w:rsidRPr="008A6B38">
        <w:rPr>
          <w:sz w:val="24"/>
        </w:rPr>
        <w:t>Žák:</w:t>
      </w:r>
    </w:p>
    <w:p w14:paraId="6C1FB37D" w14:textId="77777777" w:rsidR="00D23676" w:rsidRPr="008A6B38" w:rsidRDefault="00D23676" w:rsidP="00673C43">
      <w:pPr>
        <w:numPr>
          <w:ilvl w:val="1"/>
          <w:numId w:val="111"/>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1735C53D" w14:textId="77777777" w:rsidR="00D23676" w:rsidRPr="008A6B38" w:rsidRDefault="00D23676" w:rsidP="00673C43">
      <w:pPr>
        <w:numPr>
          <w:ilvl w:val="1"/>
          <w:numId w:val="111"/>
        </w:numPr>
        <w:tabs>
          <w:tab w:val="num" w:pos="360"/>
        </w:tabs>
        <w:ind w:left="360"/>
        <w:jc w:val="both"/>
        <w:rPr>
          <w:sz w:val="24"/>
        </w:rPr>
      </w:pPr>
      <w:r w:rsidRPr="008A6B38">
        <w:rPr>
          <w:sz w:val="24"/>
        </w:rPr>
        <w:t>uplatní při řešení problémů různé metody myšlení (logické, matematické, empirické)                 a myšlenkové operace,</w:t>
      </w:r>
    </w:p>
    <w:p w14:paraId="04DC6E56" w14:textId="77777777" w:rsidR="00D23676" w:rsidRPr="008A6B38" w:rsidRDefault="00D23676" w:rsidP="00673C43">
      <w:pPr>
        <w:numPr>
          <w:ilvl w:val="1"/>
          <w:numId w:val="111"/>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17817D10" w14:textId="77777777" w:rsidR="00D23676" w:rsidRPr="008A6B38" w:rsidRDefault="00D23676" w:rsidP="00673C43">
      <w:pPr>
        <w:numPr>
          <w:ilvl w:val="1"/>
          <w:numId w:val="111"/>
        </w:numPr>
        <w:tabs>
          <w:tab w:val="num" w:pos="360"/>
        </w:tabs>
        <w:ind w:left="360"/>
        <w:jc w:val="both"/>
        <w:rPr>
          <w:sz w:val="24"/>
        </w:rPr>
      </w:pPr>
      <w:r w:rsidRPr="008A6B38">
        <w:rPr>
          <w:sz w:val="24"/>
        </w:rPr>
        <w:t>spolupracuje při řešení problémů s jinými lidmi (týmové řešení).</w:t>
      </w:r>
    </w:p>
    <w:p w14:paraId="5DA77B8B" w14:textId="77777777" w:rsidR="00D23676" w:rsidRPr="008A6B38" w:rsidRDefault="00D23676" w:rsidP="00D23676">
      <w:pPr>
        <w:tabs>
          <w:tab w:val="left" w:pos="360"/>
        </w:tabs>
        <w:ind w:left="360" w:hanging="360"/>
        <w:rPr>
          <w:sz w:val="24"/>
        </w:rPr>
      </w:pPr>
    </w:p>
    <w:p w14:paraId="7D3B6E31" w14:textId="77777777" w:rsidR="00D23676" w:rsidRPr="008A6B38" w:rsidRDefault="00D23676" w:rsidP="00D23676">
      <w:pPr>
        <w:tabs>
          <w:tab w:val="left" w:pos="360"/>
        </w:tabs>
        <w:rPr>
          <w:b/>
          <w:sz w:val="24"/>
        </w:rPr>
      </w:pPr>
      <w:r w:rsidRPr="008A6B38">
        <w:rPr>
          <w:b/>
          <w:sz w:val="24"/>
        </w:rPr>
        <w:t>Komunikativní kompetence</w:t>
      </w:r>
    </w:p>
    <w:p w14:paraId="6BFF40D0" w14:textId="77777777" w:rsidR="00D23676" w:rsidRPr="008A6B38" w:rsidRDefault="00D23676" w:rsidP="00D23676">
      <w:pPr>
        <w:tabs>
          <w:tab w:val="left" w:pos="360"/>
        </w:tabs>
        <w:rPr>
          <w:sz w:val="24"/>
        </w:rPr>
      </w:pPr>
      <w:r w:rsidRPr="008A6B38">
        <w:rPr>
          <w:sz w:val="24"/>
        </w:rPr>
        <w:t>Žák:</w:t>
      </w:r>
    </w:p>
    <w:p w14:paraId="3A6664DF" w14:textId="77777777" w:rsidR="00D23676" w:rsidRPr="008A6B38" w:rsidRDefault="00D23676" w:rsidP="00673C43">
      <w:pPr>
        <w:numPr>
          <w:ilvl w:val="0"/>
          <w:numId w:val="110"/>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05389BDA" w14:textId="77777777" w:rsidR="00D23676" w:rsidRPr="008A6B38" w:rsidRDefault="00D23676" w:rsidP="00673C43">
      <w:pPr>
        <w:numPr>
          <w:ilvl w:val="0"/>
          <w:numId w:val="110"/>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67BFAFB1" w14:textId="77777777" w:rsidR="00D23676" w:rsidRPr="008A6B38" w:rsidRDefault="00D23676" w:rsidP="00673C43">
      <w:pPr>
        <w:numPr>
          <w:ilvl w:val="0"/>
          <w:numId w:val="110"/>
        </w:numPr>
        <w:tabs>
          <w:tab w:val="left" w:pos="360"/>
        </w:tabs>
        <w:ind w:left="360"/>
        <w:jc w:val="both"/>
        <w:rPr>
          <w:sz w:val="24"/>
        </w:rPr>
      </w:pPr>
      <w:r w:rsidRPr="008A6B38">
        <w:rPr>
          <w:sz w:val="24"/>
        </w:rPr>
        <w:t>účastní se aktivně diskusí, formuluje a obhajuje své názory a postoje,</w:t>
      </w:r>
    </w:p>
    <w:p w14:paraId="3FC40DAA" w14:textId="77777777" w:rsidR="00D23676" w:rsidRPr="008A6B38" w:rsidRDefault="00D23676" w:rsidP="00673C43">
      <w:pPr>
        <w:numPr>
          <w:ilvl w:val="0"/>
          <w:numId w:val="110"/>
        </w:numPr>
        <w:tabs>
          <w:tab w:val="left" w:pos="360"/>
        </w:tabs>
        <w:ind w:left="360"/>
        <w:jc w:val="both"/>
        <w:rPr>
          <w:sz w:val="24"/>
        </w:rPr>
      </w:pPr>
      <w:r w:rsidRPr="008A6B38">
        <w:rPr>
          <w:sz w:val="24"/>
        </w:rPr>
        <w:t>zpracovává administrativní písemnosti, pracovní dokumenty i souvislé texty na běžná               i odborná témata,</w:t>
      </w:r>
    </w:p>
    <w:p w14:paraId="5F4D0FF8" w14:textId="77777777" w:rsidR="00D23676" w:rsidRPr="008A6B38" w:rsidRDefault="00D23676" w:rsidP="00673C43">
      <w:pPr>
        <w:numPr>
          <w:ilvl w:val="0"/>
          <w:numId w:val="110"/>
        </w:numPr>
        <w:tabs>
          <w:tab w:val="left" w:pos="360"/>
        </w:tabs>
        <w:ind w:left="360"/>
        <w:jc w:val="both"/>
        <w:rPr>
          <w:sz w:val="24"/>
        </w:rPr>
      </w:pPr>
      <w:r w:rsidRPr="008A6B38">
        <w:rPr>
          <w:sz w:val="24"/>
        </w:rPr>
        <w:t>dodržuje jazykové a stylistické normy i odbornou terminologii,</w:t>
      </w:r>
    </w:p>
    <w:p w14:paraId="2A6A7570" w14:textId="77777777" w:rsidR="00D23676" w:rsidRPr="008A6B38" w:rsidRDefault="00D23676" w:rsidP="00673C43">
      <w:pPr>
        <w:numPr>
          <w:ilvl w:val="0"/>
          <w:numId w:val="110"/>
        </w:numPr>
        <w:tabs>
          <w:tab w:val="left" w:pos="360"/>
        </w:tabs>
        <w:ind w:left="360"/>
        <w:jc w:val="both"/>
        <w:rPr>
          <w:sz w:val="24"/>
        </w:rPr>
      </w:pPr>
      <w:r w:rsidRPr="008A6B38">
        <w:rPr>
          <w:sz w:val="24"/>
        </w:rPr>
        <w:t>zaznamenává písemně podstatné myšlenky a údaje z textů a projevů jiných lidí (přednášek, diskusí, porad apod.),</w:t>
      </w:r>
    </w:p>
    <w:p w14:paraId="51280315" w14:textId="77777777" w:rsidR="00D23676" w:rsidRPr="008A6B38" w:rsidRDefault="00D23676" w:rsidP="00673C43">
      <w:pPr>
        <w:numPr>
          <w:ilvl w:val="0"/>
          <w:numId w:val="110"/>
        </w:numPr>
        <w:tabs>
          <w:tab w:val="left" w:pos="360"/>
        </w:tabs>
        <w:ind w:left="360"/>
        <w:jc w:val="both"/>
        <w:rPr>
          <w:sz w:val="24"/>
        </w:rPr>
      </w:pPr>
      <w:r w:rsidRPr="008A6B38">
        <w:rPr>
          <w:sz w:val="24"/>
        </w:rPr>
        <w:t>vyjadřuje se a vystupuje v souladu se zásadami kultury projevu a chování,</w:t>
      </w:r>
    </w:p>
    <w:p w14:paraId="070B1BB7" w14:textId="77777777" w:rsidR="00D23676" w:rsidRPr="008A6B38" w:rsidRDefault="00D23676" w:rsidP="00673C43">
      <w:pPr>
        <w:numPr>
          <w:ilvl w:val="0"/>
          <w:numId w:val="110"/>
        </w:numPr>
        <w:tabs>
          <w:tab w:val="left" w:pos="360"/>
        </w:tabs>
        <w:ind w:left="360"/>
        <w:jc w:val="both"/>
        <w:rPr>
          <w:sz w:val="24"/>
        </w:rPr>
      </w:pPr>
      <w:r w:rsidRPr="008A6B38">
        <w:rPr>
          <w:sz w:val="24"/>
        </w:rPr>
        <w:t>dosáhne jazykové způsobilosti potřebné pro komunikaci v cizojazyčném prostředí nejméně v jednom cizím jazyce,</w:t>
      </w:r>
    </w:p>
    <w:p w14:paraId="50330236" w14:textId="77777777" w:rsidR="00D23676" w:rsidRPr="008A6B38" w:rsidRDefault="00D23676" w:rsidP="00673C43">
      <w:pPr>
        <w:numPr>
          <w:ilvl w:val="0"/>
          <w:numId w:val="110"/>
        </w:numPr>
        <w:tabs>
          <w:tab w:val="left" w:pos="360"/>
        </w:tabs>
        <w:ind w:left="360"/>
        <w:jc w:val="both"/>
        <w:rPr>
          <w:sz w:val="24"/>
        </w:rPr>
      </w:pPr>
      <w:r w:rsidRPr="008A6B38">
        <w:rPr>
          <w:sz w:val="24"/>
        </w:rPr>
        <w:t>dosáhne jazykové způsobilosti potřebné pro pracovní uplatnění dle potřeb a charakteru příslušné odborné kvalifikace (např. porozumí běžné odborné terminologii a pracovním pokynům v písemné i ústní formě),</w:t>
      </w:r>
    </w:p>
    <w:p w14:paraId="4FE8BD70" w14:textId="77777777" w:rsidR="00D23676" w:rsidRPr="008A6B38" w:rsidRDefault="00D23676" w:rsidP="00673C43">
      <w:pPr>
        <w:numPr>
          <w:ilvl w:val="0"/>
          <w:numId w:val="110"/>
        </w:numPr>
        <w:tabs>
          <w:tab w:val="left" w:pos="360"/>
        </w:tabs>
        <w:ind w:left="360"/>
        <w:jc w:val="both"/>
        <w:rPr>
          <w:sz w:val="24"/>
        </w:rPr>
      </w:pPr>
      <w:r w:rsidRPr="008A6B38">
        <w:rPr>
          <w:sz w:val="24"/>
        </w:rPr>
        <w:t>chápe výhody znalosti cizích jazyků pro životní i pracovní uplatnění, je motivován k prohlubování svých jazykových dovedností v celoživotním učení.</w:t>
      </w:r>
    </w:p>
    <w:p w14:paraId="2EB85A24" w14:textId="77777777" w:rsidR="00D23676" w:rsidRPr="008A6B38" w:rsidRDefault="00D23676" w:rsidP="00D23676">
      <w:pPr>
        <w:tabs>
          <w:tab w:val="left" w:pos="360"/>
        </w:tabs>
        <w:ind w:left="360" w:hanging="360"/>
        <w:rPr>
          <w:b/>
          <w:sz w:val="24"/>
        </w:rPr>
      </w:pPr>
    </w:p>
    <w:p w14:paraId="7166D27E" w14:textId="77777777" w:rsidR="00D23676" w:rsidRPr="008A6B38" w:rsidRDefault="00D23676" w:rsidP="00D23676">
      <w:pPr>
        <w:tabs>
          <w:tab w:val="left" w:pos="360"/>
        </w:tabs>
        <w:ind w:left="360" w:hanging="360"/>
        <w:rPr>
          <w:b/>
          <w:sz w:val="24"/>
        </w:rPr>
      </w:pPr>
    </w:p>
    <w:p w14:paraId="10A62D8D" w14:textId="77777777" w:rsidR="00D23676" w:rsidRPr="008A6B38" w:rsidRDefault="00D23676" w:rsidP="00D23676">
      <w:pPr>
        <w:tabs>
          <w:tab w:val="left" w:pos="360"/>
        </w:tabs>
        <w:rPr>
          <w:b/>
          <w:sz w:val="24"/>
        </w:rPr>
      </w:pPr>
      <w:r w:rsidRPr="008A6B38">
        <w:rPr>
          <w:b/>
          <w:sz w:val="24"/>
        </w:rPr>
        <w:lastRenderedPageBreak/>
        <w:t>Personální a sociální kompetence</w:t>
      </w:r>
    </w:p>
    <w:p w14:paraId="522E44C7" w14:textId="77777777" w:rsidR="00D23676" w:rsidRPr="008A6B38" w:rsidRDefault="00D23676" w:rsidP="00D23676">
      <w:pPr>
        <w:tabs>
          <w:tab w:val="left" w:pos="360"/>
        </w:tabs>
        <w:rPr>
          <w:sz w:val="24"/>
        </w:rPr>
      </w:pPr>
      <w:r w:rsidRPr="008A6B38">
        <w:rPr>
          <w:sz w:val="24"/>
        </w:rPr>
        <w:t>Žák:</w:t>
      </w:r>
    </w:p>
    <w:p w14:paraId="541155DE" w14:textId="77777777" w:rsidR="00D23676" w:rsidRPr="008A6B38" w:rsidRDefault="00D23676" w:rsidP="00673C43">
      <w:pPr>
        <w:numPr>
          <w:ilvl w:val="0"/>
          <w:numId w:val="110"/>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3817FBBE" w14:textId="77777777" w:rsidR="00D23676" w:rsidRPr="008A6B38" w:rsidRDefault="00D23676" w:rsidP="00673C43">
      <w:pPr>
        <w:numPr>
          <w:ilvl w:val="0"/>
          <w:numId w:val="110"/>
        </w:numPr>
        <w:tabs>
          <w:tab w:val="left" w:pos="360"/>
        </w:tabs>
        <w:ind w:left="360"/>
        <w:jc w:val="both"/>
        <w:rPr>
          <w:sz w:val="24"/>
        </w:rPr>
      </w:pPr>
      <w:r w:rsidRPr="008A6B38">
        <w:rPr>
          <w:sz w:val="24"/>
        </w:rPr>
        <w:t>si stanovuje cíle a priority podle svých osobních schopností, zájmové a pracovní orientace a životních podmínek,</w:t>
      </w:r>
    </w:p>
    <w:p w14:paraId="0B21768D" w14:textId="77777777" w:rsidR="00D23676" w:rsidRPr="008A6B38" w:rsidRDefault="00D23676" w:rsidP="00673C43">
      <w:pPr>
        <w:numPr>
          <w:ilvl w:val="0"/>
          <w:numId w:val="110"/>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1DCDC07D" w14:textId="77777777" w:rsidR="00D23676" w:rsidRPr="008A6B38" w:rsidRDefault="00D23676" w:rsidP="00673C43">
      <w:pPr>
        <w:numPr>
          <w:ilvl w:val="0"/>
          <w:numId w:val="110"/>
        </w:numPr>
        <w:tabs>
          <w:tab w:val="left" w:pos="360"/>
        </w:tabs>
        <w:ind w:left="360"/>
        <w:jc w:val="both"/>
        <w:rPr>
          <w:sz w:val="24"/>
        </w:rPr>
      </w:pPr>
      <w:r w:rsidRPr="008A6B38">
        <w:rPr>
          <w:sz w:val="24"/>
        </w:rPr>
        <w:t>ověřuje si získané poznatky, kriticky zvažuje názory, postoje a jednání jiných lidí,</w:t>
      </w:r>
    </w:p>
    <w:p w14:paraId="795E36E6" w14:textId="77777777" w:rsidR="00D23676" w:rsidRPr="008A6B38" w:rsidRDefault="00D23676" w:rsidP="00673C43">
      <w:pPr>
        <w:numPr>
          <w:ilvl w:val="0"/>
          <w:numId w:val="110"/>
        </w:numPr>
        <w:tabs>
          <w:tab w:val="left" w:pos="360"/>
        </w:tabs>
        <w:ind w:left="360"/>
        <w:jc w:val="both"/>
        <w:rPr>
          <w:sz w:val="24"/>
        </w:rPr>
      </w:pPr>
      <w:r w:rsidRPr="008A6B38">
        <w:rPr>
          <w:sz w:val="24"/>
        </w:rPr>
        <w:t>má odpovědný vztah ke svému zdraví, pečuje o svůj fyzický i duševní rozvoj, je si vědom důsledků nezdravého životního stylu a závislostí,</w:t>
      </w:r>
    </w:p>
    <w:p w14:paraId="2E6D1E4D" w14:textId="77777777" w:rsidR="00D23676" w:rsidRPr="008A6B38" w:rsidRDefault="00D23676" w:rsidP="00673C43">
      <w:pPr>
        <w:numPr>
          <w:ilvl w:val="0"/>
          <w:numId w:val="110"/>
        </w:numPr>
        <w:tabs>
          <w:tab w:val="left" w:pos="360"/>
        </w:tabs>
        <w:ind w:left="360"/>
        <w:jc w:val="both"/>
        <w:rPr>
          <w:sz w:val="24"/>
        </w:rPr>
      </w:pPr>
      <w:r w:rsidRPr="008A6B38">
        <w:rPr>
          <w:sz w:val="24"/>
        </w:rPr>
        <w:t>pracuje v týmu a podílí se na realizaci společných pracovních a jiných činností,</w:t>
      </w:r>
    </w:p>
    <w:p w14:paraId="2B30367B" w14:textId="77777777" w:rsidR="00D23676" w:rsidRPr="008A6B38" w:rsidRDefault="00D23676" w:rsidP="00673C43">
      <w:pPr>
        <w:numPr>
          <w:ilvl w:val="0"/>
          <w:numId w:val="110"/>
        </w:numPr>
        <w:tabs>
          <w:tab w:val="left" w:pos="360"/>
        </w:tabs>
        <w:ind w:left="360"/>
        <w:jc w:val="both"/>
        <w:rPr>
          <w:sz w:val="24"/>
        </w:rPr>
      </w:pPr>
      <w:r w:rsidRPr="008A6B38">
        <w:rPr>
          <w:sz w:val="24"/>
        </w:rPr>
        <w:t>přijímá a odpovědně plní svěřené úkoly,</w:t>
      </w:r>
    </w:p>
    <w:p w14:paraId="73A6E399" w14:textId="77777777" w:rsidR="00D23676" w:rsidRPr="008A6B38" w:rsidRDefault="00D23676" w:rsidP="00673C43">
      <w:pPr>
        <w:numPr>
          <w:ilvl w:val="0"/>
          <w:numId w:val="110"/>
        </w:numPr>
        <w:tabs>
          <w:tab w:val="left" w:pos="360"/>
        </w:tabs>
        <w:ind w:left="360"/>
        <w:jc w:val="both"/>
        <w:rPr>
          <w:sz w:val="24"/>
        </w:rPr>
      </w:pPr>
      <w:r w:rsidRPr="008A6B38">
        <w:rPr>
          <w:sz w:val="24"/>
        </w:rPr>
        <w:t>podněcuje práci týmu vlastními návrhy na zlepšení práce a řešení úkolů, nezaujatě zvažuje návrhy druhých,</w:t>
      </w:r>
    </w:p>
    <w:p w14:paraId="64765965" w14:textId="77777777" w:rsidR="00D23676" w:rsidRPr="008A6B38" w:rsidRDefault="00D23676" w:rsidP="00673C43">
      <w:pPr>
        <w:numPr>
          <w:ilvl w:val="0"/>
          <w:numId w:val="110"/>
        </w:numPr>
        <w:tabs>
          <w:tab w:val="left" w:pos="360"/>
        </w:tabs>
        <w:ind w:left="360"/>
        <w:jc w:val="both"/>
        <w:rPr>
          <w:sz w:val="24"/>
        </w:rPr>
      </w:pPr>
      <w:r w:rsidRPr="008A6B38">
        <w:rPr>
          <w:sz w:val="24"/>
        </w:rPr>
        <w:t>přispívá k vytváření vstřícných mezilidských vztahů a k předcházení osobním konfliktům,</w:t>
      </w:r>
    </w:p>
    <w:p w14:paraId="2B50586D" w14:textId="77777777" w:rsidR="00D23676" w:rsidRPr="008A6B38" w:rsidRDefault="00D23676" w:rsidP="00673C43">
      <w:pPr>
        <w:numPr>
          <w:ilvl w:val="0"/>
          <w:numId w:val="110"/>
        </w:numPr>
        <w:tabs>
          <w:tab w:val="left" w:pos="360"/>
        </w:tabs>
        <w:ind w:left="360"/>
        <w:jc w:val="both"/>
        <w:rPr>
          <w:sz w:val="24"/>
        </w:rPr>
      </w:pPr>
      <w:r w:rsidRPr="008A6B38">
        <w:rPr>
          <w:sz w:val="24"/>
        </w:rPr>
        <w:t>nepodléhá předsudkům a stereotypům v přístupu k druhým.</w:t>
      </w:r>
    </w:p>
    <w:p w14:paraId="445D142E" w14:textId="77777777" w:rsidR="00D23676" w:rsidRPr="008A6B38" w:rsidRDefault="00D23676" w:rsidP="00D23676">
      <w:pPr>
        <w:tabs>
          <w:tab w:val="left" w:pos="360"/>
        </w:tabs>
        <w:ind w:left="360" w:hanging="360"/>
        <w:rPr>
          <w:b/>
          <w:sz w:val="24"/>
        </w:rPr>
      </w:pPr>
    </w:p>
    <w:p w14:paraId="41DC0699" w14:textId="77777777" w:rsidR="00D23676" w:rsidRPr="008A6B38" w:rsidRDefault="00D23676" w:rsidP="00D23676">
      <w:pPr>
        <w:tabs>
          <w:tab w:val="left" w:pos="360"/>
        </w:tabs>
        <w:rPr>
          <w:b/>
          <w:sz w:val="24"/>
        </w:rPr>
      </w:pPr>
      <w:r w:rsidRPr="008A6B38">
        <w:rPr>
          <w:b/>
          <w:sz w:val="24"/>
        </w:rPr>
        <w:t>Občanské kompetence a kulturní povědomí</w:t>
      </w:r>
    </w:p>
    <w:p w14:paraId="30F5E5EA" w14:textId="77777777" w:rsidR="00D23676" w:rsidRPr="008A6B38" w:rsidRDefault="00D23676" w:rsidP="00D23676">
      <w:pPr>
        <w:tabs>
          <w:tab w:val="left" w:pos="360"/>
        </w:tabs>
        <w:rPr>
          <w:sz w:val="24"/>
        </w:rPr>
      </w:pPr>
      <w:r w:rsidRPr="008A6B38">
        <w:rPr>
          <w:sz w:val="24"/>
        </w:rPr>
        <w:t>Žák:</w:t>
      </w:r>
    </w:p>
    <w:p w14:paraId="6481FCAD" w14:textId="77777777" w:rsidR="00D23676" w:rsidRPr="008A6B38" w:rsidRDefault="00D23676" w:rsidP="00673C43">
      <w:pPr>
        <w:numPr>
          <w:ilvl w:val="0"/>
          <w:numId w:val="110"/>
        </w:numPr>
        <w:tabs>
          <w:tab w:val="left" w:pos="360"/>
        </w:tabs>
        <w:ind w:left="360"/>
        <w:jc w:val="both"/>
        <w:rPr>
          <w:sz w:val="24"/>
        </w:rPr>
      </w:pPr>
      <w:r w:rsidRPr="008A6B38">
        <w:rPr>
          <w:sz w:val="24"/>
        </w:rPr>
        <w:t>jedná odpovědně, samostatně a iniciativně nejen ve vlastním zájmu, ale i ve veřejném zájmu,</w:t>
      </w:r>
    </w:p>
    <w:p w14:paraId="69C75B4D" w14:textId="77777777" w:rsidR="00D23676" w:rsidRPr="008A6B38" w:rsidRDefault="00D23676" w:rsidP="00673C43">
      <w:pPr>
        <w:numPr>
          <w:ilvl w:val="0"/>
          <w:numId w:val="110"/>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20068CBD" w14:textId="77777777" w:rsidR="00D23676" w:rsidRPr="008A6B38" w:rsidRDefault="00D23676" w:rsidP="00673C43">
      <w:pPr>
        <w:numPr>
          <w:ilvl w:val="0"/>
          <w:numId w:val="110"/>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3651FA7D" w14:textId="77777777" w:rsidR="00D23676" w:rsidRPr="008A6B38" w:rsidRDefault="00D23676" w:rsidP="00673C43">
      <w:pPr>
        <w:numPr>
          <w:ilvl w:val="0"/>
          <w:numId w:val="110"/>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0203605C" w14:textId="77777777" w:rsidR="00D23676" w:rsidRPr="008A6B38" w:rsidRDefault="00D23676" w:rsidP="00673C43">
      <w:pPr>
        <w:numPr>
          <w:ilvl w:val="0"/>
          <w:numId w:val="110"/>
        </w:numPr>
        <w:tabs>
          <w:tab w:val="left" w:pos="360"/>
        </w:tabs>
        <w:ind w:left="360"/>
        <w:jc w:val="both"/>
        <w:rPr>
          <w:sz w:val="24"/>
        </w:rPr>
      </w:pPr>
      <w:r w:rsidRPr="008A6B38">
        <w:rPr>
          <w:sz w:val="24"/>
        </w:rPr>
        <w:t>zajímá se aktivně o politické a společenské dění u nás a ve světě,</w:t>
      </w:r>
    </w:p>
    <w:p w14:paraId="56945FD2" w14:textId="77777777" w:rsidR="00D23676" w:rsidRPr="008A6B38" w:rsidRDefault="00D23676" w:rsidP="00673C43">
      <w:pPr>
        <w:numPr>
          <w:ilvl w:val="0"/>
          <w:numId w:val="110"/>
        </w:numPr>
        <w:tabs>
          <w:tab w:val="left" w:pos="360"/>
        </w:tabs>
        <w:ind w:left="360"/>
        <w:jc w:val="both"/>
        <w:rPr>
          <w:sz w:val="24"/>
        </w:rPr>
      </w:pPr>
      <w:r w:rsidRPr="008A6B38">
        <w:rPr>
          <w:sz w:val="24"/>
        </w:rPr>
        <w:t>chápe význam životního prostředí pro člověka a jedná v duchu udržitelného rozvoje,</w:t>
      </w:r>
    </w:p>
    <w:p w14:paraId="152CD030" w14:textId="77777777" w:rsidR="00D23676" w:rsidRPr="008A6B38" w:rsidRDefault="00D23676" w:rsidP="00673C43">
      <w:pPr>
        <w:numPr>
          <w:ilvl w:val="0"/>
          <w:numId w:val="110"/>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733B8432" w14:textId="77777777" w:rsidR="00D23676" w:rsidRPr="008A6B38" w:rsidRDefault="00D23676" w:rsidP="00673C43">
      <w:pPr>
        <w:numPr>
          <w:ilvl w:val="0"/>
          <w:numId w:val="110"/>
        </w:numPr>
        <w:tabs>
          <w:tab w:val="left" w:pos="360"/>
        </w:tabs>
        <w:ind w:left="360"/>
        <w:jc w:val="both"/>
        <w:rPr>
          <w:sz w:val="24"/>
        </w:rPr>
      </w:pPr>
      <w:r w:rsidRPr="008A6B38">
        <w:rPr>
          <w:sz w:val="24"/>
        </w:rPr>
        <w:t>uznává tradice a hodnoty svého národa, chápe jeho minulost i současnost v evropském             a světovém kontextu,</w:t>
      </w:r>
    </w:p>
    <w:p w14:paraId="4D4B6C4C" w14:textId="77777777" w:rsidR="00D23676" w:rsidRPr="008A6B38" w:rsidRDefault="00D23676" w:rsidP="00673C43">
      <w:pPr>
        <w:numPr>
          <w:ilvl w:val="0"/>
          <w:numId w:val="110"/>
        </w:numPr>
        <w:tabs>
          <w:tab w:val="left" w:pos="360"/>
        </w:tabs>
        <w:ind w:left="360"/>
        <w:jc w:val="both"/>
        <w:rPr>
          <w:sz w:val="24"/>
        </w:rPr>
      </w:pPr>
      <w:r w:rsidRPr="008A6B38">
        <w:rPr>
          <w:sz w:val="24"/>
        </w:rPr>
        <w:t>podporuje hodnoty místní, národní, evropské i světové kultury a má k nim vytvořen pozitivní vztah.</w:t>
      </w:r>
    </w:p>
    <w:p w14:paraId="61867C72" w14:textId="77777777" w:rsidR="00D23676" w:rsidRPr="008A6B38" w:rsidRDefault="00D23676" w:rsidP="00D23676">
      <w:pPr>
        <w:tabs>
          <w:tab w:val="left" w:pos="360"/>
        </w:tabs>
        <w:ind w:left="360" w:hanging="360"/>
        <w:rPr>
          <w:sz w:val="24"/>
        </w:rPr>
      </w:pPr>
    </w:p>
    <w:p w14:paraId="7F60FD46" w14:textId="77777777" w:rsidR="00D23676" w:rsidRPr="008A6B38" w:rsidRDefault="00D23676" w:rsidP="00D23676">
      <w:pPr>
        <w:tabs>
          <w:tab w:val="left" w:pos="360"/>
        </w:tabs>
        <w:rPr>
          <w:b/>
          <w:sz w:val="24"/>
        </w:rPr>
      </w:pPr>
      <w:r w:rsidRPr="008A6B38">
        <w:rPr>
          <w:b/>
          <w:sz w:val="24"/>
        </w:rPr>
        <w:t>Kompetence k pracovnímu uplatnění a podnikatelským aktivitám</w:t>
      </w:r>
    </w:p>
    <w:p w14:paraId="46E15ACB" w14:textId="77777777" w:rsidR="00D23676" w:rsidRPr="008A6B38" w:rsidRDefault="00D23676" w:rsidP="00D23676">
      <w:pPr>
        <w:tabs>
          <w:tab w:val="left" w:pos="360"/>
        </w:tabs>
        <w:rPr>
          <w:sz w:val="24"/>
        </w:rPr>
      </w:pPr>
      <w:r w:rsidRPr="008A6B38">
        <w:rPr>
          <w:sz w:val="24"/>
        </w:rPr>
        <w:t>Žák:</w:t>
      </w:r>
    </w:p>
    <w:p w14:paraId="4E64FB08" w14:textId="77777777" w:rsidR="00D23676" w:rsidRPr="008A6B38" w:rsidRDefault="00D23676" w:rsidP="00673C43">
      <w:pPr>
        <w:numPr>
          <w:ilvl w:val="0"/>
          <w:numId w:val="110"/>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12FF4138" w14:textId="77777777" w:rsidR="00D23676" w:rsidRPr="008A6B38" w:rsidRDefault="00D23676" w:rsidP="00673C43">
      <w:pPr>
        <w:numPr>
          <w:ilvl w:val="0"/>
          <w:numId w:val="110"/>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6575B69E" w14:textId="77777777" w:rsidR="00D23676" w:rsidRPr="008A6B38" w:rsidRDefault="00D23676" w:rsidP="00673C43">
      <w:pPr>
        <w:numPr>
          <w:ilvl w:val="0"/>
          <w:numId w:val="110"/>
        </w:numPr>
        <w:tabs>
          <w:tab w:val="left" w:pos="360"/>
        </w:tabs>
        <w:ind w:left="360"/>
        <w:jc w:val="both"/>
        <w:rPr>
          <w:sz w:val="24"/>
        </w:rPr>
      </w:pPr>
      <w:r w:rsidRPr="008A6B38">
        <w:rPr>
          <w:sz w:val="24"/>
        </w:rPr>
        <w:t>vhodně komunikuje s potenciálními zaměstnavateli, prezentuje svůj odborný potenciál                a své profesní cíle.</w:t>
      </w:r>
    </w:p>
    <w:p w14:paraId="6FEBAADB" w14:textId="77777777" w:rsidR="00D23676" w:rsidRPr="008A6B38" w:rsidRDefault="00D23676" w:rsidP="00D23676">
      <w:pPr>
        <w:tabs>
          <w:tab w:val="left" w:pos="360"/>
        </w:tabs>
        <w:ind w:left="360" w:hanging="360"/>
        <w:rPr>
          <w:sz w:val="24"/>
        </w:rPr>
      </w:pPr>
    </w:p>
    <w:p w14:paraId="3F067D22" w14:textId="77777777" w:rsidR="00D23676" w:rsidRPr="008A6B38" w:rsidRDefault="00D23676" w:rsidP="00D23676">
      <w:pPr>
        <w:tabs>
          <w:tab w:val="left" w:pos="360"/>
        </w:tabs>
        <w:ind w:left="360" w:hanging="360"/>
        <w:rPr>
          <w:sz w:val="24"/>
        </w:rPr>
      </w:pPr>
    </w:p>
    <w:p w14:paraId="76FB58A4" w14:textId="77777777" w:rsidR="00D23676" w:rsidRPr="008A6B38" w:rsidRDefault="00D23676" w:rsidP="00D23676">
      <w:pPr>
        <w:tabs>
          <w:tab w:val="left" w:pos="360"/>
        </w:tabs>
        <w:ind w:left="360" w:hanging="360"/>
        <w:rPr>
          <w:sz w:val="24"/>
        </w:rPr>
      </w:pPr>
    </w:p>
    <w:p w14:paraId="23847CDF" w14:textId="77777777" w:rsidR="00D23676" w:rsidRPr="008A6B38" w:rsidRDefault="00D23676" w:rsidP="00D23676">
      <w:pPr>
        <w:tabs>
          <w:tab w:val="left" w:pos="360"/>
        </w:tabs>
        <w:ind w:left="360" w:hanging="360"/>
        <w:rPr>
          <w:sz w:val="24"/>
        </w:rPr>
      </w:pPr>
    </w:p>
    <w:p w14:paraId="2CB74311" w14:textId="77777777" w:rsidR="00D23676" w:rsidRPr="008A6B38" w:rsidRDefault="00D23676" w:rsidP="00D23676">
      <w:pPr>
        <w:tabs>
          <w:tab w:val="left" w:pos="360"/>
        </w:tabs>
        <w:rPr>
          <w:b/>
          <w:sz w:val="24"/>
        </w:rPr>
      </w:pPr>
      <w:r w:rsidRPr="008A6B38">
        <w:rPr>
          <w:b/>
          <w:sz w:val="24"/>
        </w:rPr>
        <w:lastRenderedPageBreak/>
        <w:t>Matematické kompetence</w:t>
      </w:r>
    </w:p>
    <w:p w14:paraId="0D94A4AB" w14:textId="77777777" w:rsidR="00D23676" w:rsidRPr="008A6B38" w:rsidRDefault="00D23676" w:rsidP="00D23676">
      <w:pPr>
        <w:tabs>
          <w:tab w:val="left" w:pos="360"/>
        </w:tabs>
        <w:rPr>
          <w:sz w:val="24"/>
        </w:rPr>
      </w:pPr>
      <w:r w:rsidRPr="008A6B38">
        <w:rPr>
          <w:sz w:val="24"/>
        </w:rPr>
        <w:t>Žák:</w:t>
      </w:r>
    </w:p>
    <w:p w14:paraId="1A7DDE29" w14:textId="77777777" w:rsidR="00D23676" w:rsidRPr="008A6B38" w:rsidRDefault="00D23676" w:rsidP="00673C43">
      <w:pPr>
        <w:numPr>
          <w:ilvl w:val="0"/>
          <w:numId w:val="110"/>
        </w:numPr>
        <w:tabs>
          <w:tab w:val="left" w:pos="360"/>
        </w:tabs>
        <w:ind w:left="360"/>
        <w:jc w:val="both"/>
        <w:rPr>
          <w:sz w:val="24"/>
        </w:rPr>
      </w:pPr>
      <w:r w:rsidRPr="008A6B38">
        <w:rPr>
          <w:sz w:val="24"/>
        </w:rPr>
        <w:t>správně používá a převádí běžné jednotky,</w:t>
      </w:r>
    </w:p>
    <w:p w14:paraId="69C07A8C" w14:textId="77777777" w:rsidR="00D23676" w:rsidRPr="008A6B38" w:rsidRDefault="00D23676" w:rsidP="00673C43">
      <w:pPr>
        <w:numPr>
          <w:ilvl w:val="0"/>
          <w:numId w:val="110"/>
        </w:numPr>
        <w:tabs>
          <w:tab w:val="left" w:pos="360"/>
        </w:tabs>
        <w:ind w:left="360"/>
        <w:jc w:val="both"/>
        <w:rPr>
          <w:sz w:val="24"/>
        </w:rPr>
      </w:pPr>
      <w:r w:rsidRPr="008A6B38">
        <w:rPr>
          <w:sz w:val="24"/>
        </w:rPr>
        <w:t>používá pojmy kvantifikujícího charakter</w:t>
      </w:r>
      <w:r w:rsidRPr="008A6B38">
        <w:rPr>
          <w:sz w:val="24"/>
          <w:lang w:val="en-US"/>
        </w:rPr>
        <w:t xml:space="preserve">u. </w:t>
      </w:r>
    </w:p>
    <w:p w14:paraId="182A3AC8" w14:textId="77777777" w:rsidR="00D23676" w:rsidRPr="008A6B38" w:rsidRDefault="00D23676" w:rsidP="00D23676">
      <w:pPr>
        <w:tabs>
          <w:tab w:val="left" w:pos="360"/>
        </w:tabs>
        <w:ind w:left="360" w:hanging="360"/>
        <w:rPr>
          <w:sz w:val="24"/>
        </w:rPr>
      </w:pPr>
    </w:p>
    <w:p w14:paraId="271DD00B" w14:textId="77777777" w:rsidR="00403D8C" w:rsidRPr="008A6B38" w:rsidRDefault="00403D8C" w:rsidP="00403D8C">
      <w:pPr>
        <w:pStyle w:val="Bezmezer"/>
        <w:jc w:val="both"/>
        <w:rPr>
          <w:b/>
          <w:bCs/>
          <w:sz w:val="24"/>
        </w:rPr>
      </w:pPr>
      <w:r w:rsidRPr="008A6B38">
        <w:rPr>
          <w:b/>
          <w:bCs/>
          <w:sz w:val="24"/>
        </w:rPr>
        <w:t>Digitální kompetence</w:t>
      </w:r>
    </w:p>
    <w:p w14:paraId="3DC2F11D" w14:textId="77777777" w:rsidR="00403D8C" w:rsidRPr="008A6B38" w:rsidRDefault="00403D8C" w:rsidP="00403D8C">
      <w:pPr>
        <w:pStyle w:val="Bezmezer"/>
        <w:jc w:val="both"/>
        <w:rPr>
          <w:sz w:val="24"/>
        </w:rPr>
      </w:pPr>
      <w:r w:rsidRPr="008A6B38">
        <w:rPr>
          <w:sz w:val="24"/>
        </w:rPr>
        <w:t>Žák:</w:t>
      </w:r>
    </w:p>
    <w:p w14:paraId="7AA8CB6F" w14:textId="77777777" w:rsidR="00403D8C" w:rsidRPr="008A6B38" w:rsidRDefault="00403D8C" w:rsidP="00403D8C">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389162BA" w14:textId="77777777" w:rsidR="006B3466" w:rsidRPr="008A6B38" w:rsidRDefault="006B3466" w:rsidP="00751E1C"/>
    <w:p w14:paraId="3C8547B9" w14:textId="77777777" w:rsidR="006B3466" w:rsidRPr="008A6B38" w:rsidRDefault="006B3466" w:rsidP="00751E1C"/>
    <w:p w14:paraId="601D48FD" w14:textId="77777777" w:rsidR="006B3466" w:rsidRPr="008A6B38" w:rsidRDefault="006B3466" w:rsidP="00751E1C"/>
    <w:p w14:paraId="5E86085F" w14:textId="77777777" w:rsidR="006B3466" w:rsidRPr="008A6B38" w:rsidRDefault="006B3466" w:rsidP="00751E1C"/>
    <w:p w14:paraId="56FC0505" w14:textId="77777777" w:rsidR="006B3466" w:rsidRPr="008A6B38" w:rsidRDefault="006B3466" w:rsidP="00751E1C"/>
    <w:p w14:paraId="1D5968DC" w14:textId="77777777" w:rsidR="006B3466" w:rsidRPr="008A6B38" w:rsidRDefault="006B3466" w:rsidP="00751E1C"/>
    <w:p w14:paraId="0A1883CF" w14:textId="77777777" w:rsidR="006B3466" w:rsidRPr="008A6B38" w:rsidRDefault="006B3466" w:rsidP="00751E1C"/>
    <w:p w14:paraId="69856567" w14:textId="77777777" w:rsidR="006B3466" w:rsidRPr="008A6B38" w:rsidRDefault="006B3466" w:rsidP="00751E1C"/>
    <w:p w14:paraId="3D900C04" w14:textId="77777777" w:rsidR="006B3466" w:rsidRPr="008A6B38" w:rsidRDefault="006B3466" w:rsidP="00751E1C"/>
    <w:p w14:paraId="5A29C8FF" w14:textId="77777777" w:rsidR="006B3466" w:rsidRPr="008A6B38" w:rsidRDefault="006B3466" w:rsidP="00751E1C"/>
    <w:p w14:paraId="1010CCC9" w14:textId="77777777" w:rsidR="006B3466" w:rsidRPr="008A6B38" w:rsidRDefault="006B3466" w:rsidP="00751E1C"/>
    <w:p w14:paraId="6F8CEEF1" w14:textId="77777777" w:rsidR="006B3466" w:rsidRPr="008A6B38" w:rsidRDefault="006B3466" w:rsidP="00751E1C"/>
    <w:p w14:paraId="0CB78F09" w14:textId="77777777" w:rsidR="00D23676" w:rsidRPr="008A6B38" w:rsidRDefault="00D23676" w:rsidP="00751E1C"/>
    <w:p w14:paraId="78F70CEE" w14:textId="77777777" w:rsidR="00D23676" w:rsidRPr="008A6B38" w:rsidRDefault="00D23676" w:rsidP="00751E1C"/>
    <w:p w14:paraId="38B7FD4C" w14:textId="77777777" w:rsidR="00D23676" w:rsidRPr="008A6B38" w:rsidRDefault="00D23676" w:rsidP="00751E1C"/>
    <w:p w14:paraId="057D29C0" w14:textId="77777777" w:rsidR="00D23676" w:rsidRPr="008A6B38" w:rsidRDefault="00D23676" w:rsidP="00751E1C"/>
    <w:p w14:paraId="2DB755C3" w14:textId="77777777" w:rsidR="00D23676" w:rsidRPr="008A6B38" w:rsidRDefault="00D23676" w:rsidP="00751E1C">
      <w:pPr>
        <w:sectPr w:rsidR="00D23676" w:rsidRPr="008A6B38" w:rsidSect="008D7283">
          <w:pgSz w:w="11906" w:h="16838"/>
          <w:pgMar w:top="1418" w:right="1418" w:bottom="1418" w:left="1418" w:header="709" w:footer="709" w:gutter="0"/>
          <w:cols w:space="708"/>
          <w:docGrid w:linePitch="360"/>
        </w:sectPr>
      </w:pPr>
    </w:p>
    <w:p w14:paraId="6D61D75B" w14:textId="77777777" w:rsidR="00D23676" w:rsidRPr="008A6B38" w:rsidRDefault="00D23676" w:rsidP="00D23676">
      <w:pPr>
        <w:rPr>
          <w:b/>
          <w:sz w:val="20"/>
          <w:szCs w:val="20"/>
        </w:rPr>
      </w:pPr>
      <w:r w:rsidRPr="008A6B38">
        <w:rPr>
          <w:b/>
          <w:sz w:val="20"/>
          <w:szCs w:val="20"/>
        </w:rPr>
        <w:lastRenderedPageBreak/>
        <w:t>Konverzace v anglickém jazyce – 3. ročník</w:t>
      </w:r>
    </w:p>
    <w:p w14:paraId="5D8F9CC4" w14:textId="77777777" w:rsidR="00D23676" w:rsidRPr="008A6B38" w:rsidRDefault="00D23676" w:rsidP="00D23676">
      <w:pPr>
        <w:rPr>
          <w:b/>
          <w:sz w:val="20"/>
          <w:szCs w:val="20"/>
        </w:rPr>
      </w:pPr>
    </w:p>
    <w:tbl>
      <w:tblPr>
        <w:tblW w:w="12900" w:type="dxa"/>
        <w:tblInd w:w="75" w:type="dxa"/>
        <w:tblCellMar>
          <w:left w:w="70" w:type="dxa"/>
          <w:right w:w="70" w:type="dxa"/>
        </w:tblCellMar>
        <w:tblLook w:val="04A0" w:firstRow="1" w:lastRow="0" w:firstColumn="1" w:lastColumn="0" w:noHBand="0" w:noVBand="1"/>
      </w:tblPr>
      <w:tblGrid>
        <w:gridCol w:w="6380"/>
        <w:gridCol w:w="4280"/>
        <w:gridCol w:w="1120"/>
        <w:gridCol w:w="1120"/>
      </w:tblGrid>
      <w:tr w:rsidR="00D23676" w:rsidRPr="008A6B38" w14:paraId="752379DA" w14:textId="77777777" w:rsidTr="00937000">
        <w:trPr>
          <w:trHeight w:val="255"/>
        </w:trPr>
        <w:tc>
          <w:tcPr>
            <w:tcW w:w="6380" w:type="dxa"/>
            <w:tcBorders>
              <w:top w:val="single" w:sz="4" w:space="0" w:color="auto"/>
              <w:left w:val="single" w:sz="4" w:space="0" w:color="auto"/>
              <w:bottom w:val="single" w:sz="4" w:space="0" w:color="auto"/>
              <w:right w:val="nil"/>
            </w:tcBorders>
            <w:vAlign w:val="bottom"/>
            <w:hideMark/>
          </w:tcPr>
          <w:p w14:paraId="697DFBD1" w14:textId="77777777" w:rsidR="00D23676" w:rsidRPr="008A6B38" w:rsidRDefault="00D23676" w:rsidP="0019065C">
            <w:pPr>
              <w:jc w:val="center"/>
              <w:rPr>
                <w:b/>
                <w:bCs/>
                <w:sz w:val="20"/>
                <w:szCs w:val="20"/>
              </w:rPr>
            </w:pPr>
            <w:r w:rsidRPr="008A6B38">
              <w:rPr>
                <w:b/>
                <w:bCs/>
                <w:sz w:val="20"/>
                <w:szCs w:val="20"/>
              </w:rPr>
              <w:t>Výsledky a kompetence</w:t>
            </w:r>
          </w:p>
        </w:tc>
        <w:tc>
          <w:tcPr>
            <w:tcW w:w="4280" w:type="dxa"/>
            <w:tcBorders>
              <w:top w:val="single" w:sz="4" w:space="0" w:color="auto"/>
              <w:left w:val="single" w:sz="4" w:space="0" w:color="auto"/>
              <w:bottom w:val="single" w:sz="4" w:space="0" w:color="auto"/>
              <w:right w:val="single" w:sz="4" w:space="0" w:color="auto"/>
            </w:tcBorders>
            <w:vAlign w:val="bottom"/>
            <w:hideMark/>
          </w:tcPr>
          <w:p w14:paraId="2132815B" w14:textId="77777777" w:rsidR="00D23676" w:rsidRPr="008A6B38" w:rsidRDefault="00D23676" w:rsidP="0019065C">
            <w:pPr>
              <w:jc w:val="center"/>
              <w:rPr>
                <w:b/>
                <w:bCs/>
                <w:sz w:val="20"/>
                <w:szCs w:val="20"/>
              </w:rPr>
            </w:pPr>
            <w:r w:rsidRPr="008A6B38">
              <w:rPr>
                <w:b/>
                <w:bCs/>
                <w:sz w:val="20"/>
                <w:szCs w:val="20"/>
              </w:rPr>
              <w:t>Tematické celky</w:t>
            </w:r>
          </w:p>
        </w:tc>
        <w:tc>
          <w:tcPr>
            <w:tcW w:w="1120" w:type="dxa"/>
            <w:tcBorders>
              <w:top w:val="single" w:sz="4" w:space="0" w:color="auto"/>
              <w:left w:val="nil"/>
              <w:bottom w:val="single" w:sz="4" w:space="0" w:color="auto"/>
              <w:right w:val="nil"/>
            </w:tcBorders>
            <w:vAlign w:val="bottom"/>
            <w:hideMark/>
          </w:tcPr>
          <w:p w14:paraId="29994046" w14:textId="77777777" w:rsidR="00D23676" w:rsidRPr="008A6B38" w:rsidRDefault="00D23676" w:rsidP="0019065C">
            <w:pPr>
              <w:jc w:val="center"/>
              <w:rPr>
                <w:b/>
                <w:bCs/>
                <w:sz w:val="20"/>
                <w:szCs w:val="20"/>
              </w:rPr>
            </w:pPr>
            <w:r w:rsidRPr="008A6B38">
              <w:rPr>
                <w:b/>
                <w:bCs/>
                <w:sz w:val="20"/>
                <w:szCs w:val="20"/>
              </w:rPr>
              <w:t>PT</w:t>
            </w:r>
          </w:p>
        </w:tc>
        <w:tc>
          <w:tcPr>
            <w:tcW w:w="1120" w:type="dxa"/>
            <w:tcBorders>
              <w:top w:val="single" w:sz="4" w:space="0" w:color="auto"/>
              <w:left w:val="single" w:sz="4" w:space="0" w:color="auto"/>
              <w:bottom w:val="single" w:sz="4" w:space="0" w:color="auto"/>
              <w:right w:val="single" w:sz="4" w:space="0" w:color="auto"/>
            </w:tcBorders>
            <w:vAlign w:val="bottom"/>
            <w:hideMark/>
          </w:tcPr>
          <w:p w14:paraId="77438A74" w14:textId="77777777" w:rsidR="00D23676" w:rsidRPr="008A6B38" w:rsidRDefault="00D23676" w:rsidP="0019065C">
            <w:pPr>
              <w:jc w:val="center"/>
              <w:rPr>
                <w:b/>
                <w:bCs/>
                <w:sz w:val="20"/>
                <w:szCs w:val="20"/>
              </w:rPr>
            </w:pPr>
            <w:r w:rsidRPr="008A6B38">
              <w:rPr>
                <w:b/>
                <w:bCs/>
                <w:sz w:val="20"/>
                <w:szCs w:val="20"/>
              </w:rPr>
              <w:t>MV</w:t>
            </w:r>
          </w:p>
        </w:tc>
      </w:tr>
      <w:tr w:rsidR="00D23676" w:rsidRPr="008A6B38" w14:paraId="72FF801E" w14:textId="77777777" w:rsidTr="00937000">
        <w:trPr>
          <w:trHeight w:val="2110"/>
        </w:trPr>
        <w:tc>
          <w:tcPr>
            <w:tcW w:w="6380" w:type="dxa"/>
            <w:vMerge w:val="restart"/>
            <w:tcBorders>
              <w:top w:val="single" w:sz="4" w:space="0" w:color="auto"/>
              <w:left w:val="single" w:sz="4" w:space="0" w:color="auto"/>
              <w:bottom w:val="single" w:sz="4" w:space="0" w:color="auto"/>
              <w:right w:val="single" w:sz="4" w:space="0" w:color="auto"/>
            </w:tcBorders>
            <w:vAlign w:val="bottom"/>
            <w:hideMark/>
          </w:tcPr>
          <w:p w14:paraId="6D0687D2" w14:textId="77777777" w:rsidR="00D23676" w:rsidRPr="008A6B38" w:rsidRDefault="00D23676" w:rsidP="0019065C">
            <w:pPr>
              <w:rPr>
                <w:b/>
                <w:bCs/>
                <w:sz w:val="20"/>
                <w:szCs w:val="20"/>
              </w:rPr>
            </w:pPr>
            <w:r w:rsidRPr="008A6B38">
              <w:rPr>
                <w:b/>
                <w:bCs/>
                <w:sz w:val="20"/>
                <w:szCs w:val="20"/>
              </w:rPr>
              <w:t>Řečové dovednosti</w:t>
            </w:r>
          </w:p>
          <w:p w14:paraId="2E956539" w14:textId="77777777" w:rsidR="00D23676" w:rsidRPr="008A6B38" w:rsidRDefault="00D23676" w:rsidP="0019065C">
            <w:pPr>
              <w:rPr>
                <w:b/>
                <w:bCs/>
                <w:sz w:val="20"/>
                <w:szCs w:val="20"/>
              </w:rPr>
            </w:pPr>
            <w:r w:rsidRPr="008A6B38">
              <w:rPr>
                <w:b/>
                <w:bCs/>
                <w:sz w:val="20"/>
                <w:szCs w:val="20"/>
              </w:rPr>
              <w:t xml:space="preserve">Žák: </w:t>
            </w:r>
          </w:p>
          <w:p w14:paraId="3458FEC5" w14:textId="77777777" w:rsidR="00D23676" w:rsidRPr="008A6B38" w:rsidRDefault="00D23676" w:rsidP="00673C43">
            <w:pPr>
              <w:numPr>
                <w:ilvl w:val="0"/>
                <w:numId w:val="120"/>
              </w:numPr>
              <w:rPr>
                <w:bCs/>
                <w:sz w:val="20"/>
                <w:szCs w:val="20"/>
              </w:rPr>
            </w:pPr>
            <w:r w:rsidRPr="008A6B38">
              <w:rPr>
                <w:bCs/>
                <w:sz w:val="20"/>
                <w:szCs w:val="20"/>
              </w:rPr>
              <w:t xml:space="preserve">umí v rámci všech probíraných témat vyjadřovat osobní </w:t>
            </w:r>
          </w:p>
          <w:p w14:paraId="553294D8" w14:textId="77777777" w:rsidR="00D23676" w:rsidRPr="008A6B38" w:rsidRDefault="00D23676" w:rsidP="0019065C">
            <w:pPr>
              <w:ind w:left="1080"/>
              <w:rPr>
                <w:bCs/>
                <w:sz w:val="20"/>
                <w:szCs w:val="20"/>
              </w:rPr>
            </w:pPr>
            <w:r w:rsidRPr="008A6B38">
              <w:rPr>
                <w:bCs/>
                <w:sz w:val="20"/>
                <w:szCs w:val="20"/>
              </w:rPr>
              <w:t>názory a postoje,</w:t>
            </w:r>
          </w:p>
          <w:p w14:paraId="1085150A" w14:textId="77777777" w:rsidR="00D23676" w:rsidRPr="008A6B38" w:rsidRDefault="00D23676" w:rsidP="00673C43">
            <w:pPr>
              <w:numPr>
                <w:ilvl w:val="0"/>
                <w:numId w:val="120"/>
              </w:numPr>
              <w:rPr>
                <w:bCs/>
                <w:sz w:val="20"/>
                <w:szCs w:val="20"/>
              </w:rPr>
            </w:pPr>
            <w:r w:rsidRPr="008A6B38">
              <w:rPr>
                <w:bCs/>
                <w:sz w:val="20"/>
                <w:szCs w:val="20"/>
              </w:rPr>
              <w:t>dokáže zjistit v diskusi názory a stanoviska ostatních,</w:t>
            </w:r>
          </w:p>
          <w:p w14:paraId="5C84C9B1" w14:textId="77777777" w:rsidR="00D23676" w:rsidRPr="008A6B38" w:rsidRDefault="00D23676" w:rsidP="00673C43">
            <w:pPr>
              <w:numPr>
                <w:ilvl w:val="0"/>
                <w:numId w:val="120"/>
              </w:numPr>
              <w:rPr>
                <w:bCs/>
                <w:sz w:val="20"/>
                <w:szCs w:val="20"/>
              </w:rPr>
            </w:pPr>
            <w:r w:rsidRPr="008A6B38">
              <w:rPr>
                <w:bCs/>
                <w:sz w:val="20"/>
                <w:szCs w:val="20"/>
              </w:rPr>
              <w:t xml:space="preserve">efektivně se účastní komunikace ve všech probíraných </w:t>
            </w:r>
          </w:p>
          <w:p w14:paraId="6D3A79D1" w14:textId="77777777" w:rsidR="00D23676" w:rsidRPr="008A6B38" w:rsidRDefault="00D23676" w:rsidP="0019065C">
            <w:pPr>
              <w:ind w:left="1080"/>
              <w:rPr>
                <w:bCs/>
                <w:sz w:val="20"/>
                <w:szCs w:val="20"/>
              </w:rPr>
            </w:pPr>
            <w:r w:rsidRPr="008A6B38">
              <w:rPr>
                <w:bCs/>
                <w:sz w:val="20"/>
                <w:szCs w:val="20"/>
              </w:rPr>
              <w:t>tématech,</w:t>
            </w:r>
          </w:p>
          <w:p w14:paraId="7760440E" w14:textId="77777777" w:rsidR="00D23676" w:rsidRPr="008A6B38" w:rsidRDefault="00D23676" w:rsidP="00673C43">
            <w:pPr>
              <w:numPr>
                <w:ilvl w:val="0"/>
                <w:numId w:val="120"/>
              </w:numPr>
              <w:rPr>
                <w:bCs/>
                <w:sz w:val="20"/>
                <w:szCs w:val="20"/>
              </w:rPr>
            </w:pPr>
            <w:r w:rsidRPr="008A6B38">
              <w:rPr>
                <w:bCs/>
                <w:sz w:val="20"/>
                <w:szCs w:val="20"/>
              </w:rPr>
              <w:t xml:space="preserve">umí použít různé techniky pro zahájení, průběh a ukončení </w:t>
            </w:r>
          </w:p>
          <w:p w14:paraId="431FB41D" w14:textId="77777777" w:rsidR="00D23676" w:rsidRPr="008A6B38" w:rsidRDefault="00D23676" w:rsidP="0019065C">
            <w:pPr>
              <w:ind w:left="1080"/>
              <w:rPr>
                <w:bCs/>
                <w:sz w:val="20"/>
                <w:szCs w:val="20"/>
              </w:rPr>
            </w:pPr>
            <w:r w:rsidRPr="008A6B38">
              <w:rPr>
                <w:bCs/>
                <w:sz w:val="20"/>
                <w:szCs w:val="20"/>
              </w:rPr>
              <w:t>konverzace,</w:t>
            </w:r>
          </w:p>
          <w:p w14:paraId="324D8D16" w14:textId="77777777" w:rsidR="00D23676" w:rsidRPr="008A6B38" w:rsidRDefault="00D23676" w:rsidP="00673C43">
            <w:pPr>
              <w:numPr>
                <w:ilvl w:val="0"/>
                <w:numId w:val="120"/>
              </w:numPr>
              <w:rPr>
                <w:bCs/>
                <w:sz w:val="20"/>
                <w:szCs w:val="20"/>
              </w:rPr>
            </w:pPr>
            <w:r w:rsidRPr="008A6B38">
              <w:rPr>
                <w:bCs/>
                <w:sz w:val="20"/>
                <w:szCs w:val="20"/>
              </w:rPr>
              <w:t xml:space="preserve">rozšiřuje a prohlubuje svou slovní zásobu pro vyjádření </w:t>
            </w:r>
          </w:p>
          <w:p w14:paraId="642A4295" w14:textId="77777777" w:rsidR="00D23676" w:rsidRPr="008A6B38" w:rsidRDefault="00D23676" w:rsidP="0019065C">
            <w:pPr>
              <w:ind w:left="1080"/>
              <w:rPr>
                <w:bCs/>
                <w:sz w:val="20"/>
                <w:szCs w:val="20"/>
              </w:rPr>
            </w:pPr>
            <w:r w:rsidRPr="008A6B38">
              <w:rPr>
                <w:bCs/>
                <w:sz w:val="20"/>
                <w:szCs w:val="20"/>
              </w:rPr>
              <w:t>názorů a postojů,</w:t>
            </w:r>
          </w:p>
          <w:p w14:paraId="444933CF" w14:textId="77777777" w:rsidR="00D23676" w:rsidRPr="008A6B38" w:rsidRDefault="00D23676" w:rsidP="00673C43">
            <w:pPr>
              <w:numPr>
                <w:ilvl w:val="0"/>
                <w:numId w:val="120"/>
              </w:numPr>
              <w:rPr>
                <w:bCs/>
                <w:sz w:val="20"/>
                <w:szCs w:val="20"/>
              </w:rPr>
            </w:pPr>
            <w:r w:rsidRPr="008A6B38">
              <w:rPr>
                <w:bCs/>
                <w:sz w:val="20"/>
                <w:szCs w:val="20"/>
              </w:rPr>
              <w:t xml:space="preserve">dovede vyjádřit různé stupně emocí při hodnocení skutečností </w:t>
            </w:r>
          </w:p>
          <w:p w14:paraId="47555255" w14:textId="77777777" w:rsidR="00D23676" w:rsidRPr="008A6B38" w:rsidRDefault="00D23676" w:rsidP="0019065C">
            <w:pPr>
              <w:ind w:left="1080"/>
              <w:rPr>
                <w:bCs/>
                <w:sz w:val="20"/>
                <w:szCs w:val="20"/>
              </w:rPr>
            </w:pPr>
            <w:r w:rsidRPr="008A6B38">
              <w:rPr>
                <w:bCs/>
                <w:sz w:val="20"/>
                <w:szCs w:val="20"/>
              </w:rPr>
              <w:t>a zdůraznit důležitost vlastních zážitků,</w:t>
            </w:r>
          </w:p>
          <w:p w14:paraId="2F446152" w14:textId="77777777" w:rsidR="00D23676" w:rsidRPr="008A6B38" w:rsidRDefault="00D23676" w:rsidP="00673C43">
            <w:pPr>
              <w:numPr>
                <w:ilvl w:val="0"/>
                <w:numId w:val="120"/>
              </w:numPr>
              <w:rPr>
                <w:bCs/>
                <w:sz w:val="20"/>
                <w:szCs w:val="20"/>
              </w:rPr>
            </w:pPr>
            <w:r w:rsidRPr="008A6B38">
              <w:rPr>
                <w:bCs/>
                <w:sz w:val="20"/>
                <w:szCs w:val="20"/>
              </w:rPr>
              <w:t xml:space="preserve">dokáže vysvětlit podstatu problému, prodiskutovat další </w:t>
            </w:r>
          </w:p>
          <w:p w14:paraId="6D56437B" w14:textId="77777777" w:rsidR="00D23676" w:rsidRPr="008A6B38" w:rsidRDefault="00D23676" w:rsidP="0019065C">
            <w:pPr>
              <w:ind w:left="1080"/>
              <w:rPr>
                <w:bCs/>
                <w:sz w:val="20"/>
                <w:szCs w:val="20"/>
              </w:rPr>
            </w:pPr>
            <w:r w:rsidRPr="008A6B38">
              <w:rPr>
                <w:bCs/>
                <w:sz w:val="20"/>
                <w:szCs w:val="20"/>
              </w:rPr>
              <w:t>postup, porovnat a posoudit alternativy,</w:t>
            </w:r>
          </w:p>
          <w:p w14:paraId="2167A478" w14:textId="77777777" w:rsidR="00D23676" w:rsidRPr="008A6B38" w:rsidRDefault="00D23676" w:rsidP="00673C43">
            <w:pPr>
              <w:numPr>
                <w:ilvl w:val="0"/>
                <w:numId w:val="120"/>
              </w:numPr>
              <w:rPr>
                <w:bCs/>
                <w:sz w:val="20"/>
                <w:szCs w:val="20"/>
              </w:rPr>
            </w:pPr>
            <w:r w:rsidRPr="008A6B38">
              <w:rPr>
                <w:bCs/>
                <w:sz w:val="20"/>
                <w:szCs w:val="20"/>
              </w:rPr>
              <w:t xml:space="preserve">umí rozvíjet myšlenky a uvádět pro ně podpůrné body </w:t>
            </w:r>
          </w:p>
          <w:p w14:paraId="201D60E5" w14:textId="77777777" w:rsidR="00D23676" w:rsidRPr="008A6B38" w:rsidRDefault="00D23676" w:rsidP="0019065C">
            <w:pPr>
              <w:ind w:left="1080"/>
              <w:rPr>
                <w:bCs/>
                <w:sz w:val="20"/>
                <w:szCs w:val="20"/>
              </w:rPr>
            </w:pPr>
            <w:r w:rsidRPr="008A6B38">
              <w:rPr>
                <w:bCs/>
                <w:sz w:val="20"/>
                <w:szCs w:val="20"/>
              </w:rPr>
              <w:t>a relevantní příklady,</w:t>
            </w:r>
          </w:p>
          <w:p w14:paraId="221AE7BE" w14:textId="77777777" w:rsidR="00D23676" w:rsidRPr="008A6B38" w:rsidRDefault="00D23676" w:rsidP="00673C43">
            <w:pPr>
              <w:numPr>
                <w:ilvl w:val="0"/>
                <w:numId w:val="120"/>
              </w:numPr>
              <w:rPr>
                <w:bCs/>
                <w:sz w:val="20"/>
                <w:szCs w:val="20"/>
              </w:rPr>
            </w:pPr>
            <w:r w:rsidRPr="008A6B38">
              <w:rPr>
                <w:bCs/>
                <w:sz w:val="20"/>
                <w:szCs w:val="20"/>
              </w:rPr>
              <w:t>je schopen se vypořádat se situacemi, které mohou nastat,</w:t>
            </w:r>
          </w:p>
          <w:p w14:paraId="7D39207D" w14:textId="77777777" w:rsidR="00D23676" w:rsidRPr="008A6B38" w:rsidRDefault="00D23676" w:rsidP="00673C43">
            <w:pPr>
              <w:numPr>
                <w:ilvl w:val="0"/>
                <w:numId w:val="120"/>
              </w:numPr>
              <w:rPr>
                <w:bCs/>
                <w:sz w:val="20"/>
                <w:szCs w:val="20"/>
              </w:rPr>
            </w:pPr>
            <w:r w:rsidRPr="008A6B38">
              <w:rPr>
                <w:bCs/>
                <w:sz w:val="20"/>
                <w:szCs w:val="20"/>
              </w:rPr>
              <w:t xml:space="preserve">rozumí hlavním myšlenkám věcně a jazykově komplexního  </w:t>
            </w:r>
          </w:p>
          <w:p w14:paraId="13A04BA8" w14:textId="77777777" w:rsidR="00D23676" w:rsidRPr="008A6B38" w:rsidRDefault="00D23676" w:rsidP="0019065C">
            <w:pPr>
              <w:ind w:left="1080"/>
              <w:rPr>
                <w:bCs/>
                <w:sz w:val="20"/>
                <w:szCs w:val="20"/>
              </w:rPr>
            </w:pPr>
            <w:r w:rsidRPr="008A6B38">
              <w:rPr>
                <w:bCs/>
                <w:sz w:val="20"/>
                <w:szCs w:val="20"/>
              </w:rPr>
              <w:t>projevu s konkrétní i abstraktní tematikou, včetně</w:t>
            </w:r>
          </w:p>
          <w:p w14:paraId="07832368" w14:textId="77777777" w:rsidR="00D23676" w:rsidRPr="008A6B38" w:rsidRDefault="00D23676" w:rsidP="0019065C">
            <w:pPr>
              <w:ind w:left="1080"/>
              <w:rPr>
                <w:bCs/>
                <w:sz w:val="20"/>
                <w:szCs w:val="20"/>
              </w:rPr>
            </w:pPr>
            <w:r w:rsidRPr="008A6B38">
              <w:rPr>
                <w:bCs/>
                <w:sz w:val="20"/>
                <w:szCs w:val="20"/>
              </w:rPr>
              <w:t>odborných diskusí, je-li pronášena ve spisovném jazyce,</w:t>
            </w:r>
          </w:p>
          <w:p w14:paraId="4CF2092C" w14:textId="77777777" w:rsidR="00D23676" w:rsidRPr="008A6B38" w:rsidRDefault="00D23676" w:rsidP="00673C43">
            <w:pPr>
              <w:numPr>
                <w:ilvl w:val="0"/>
                <w:numId w:val="120"/>
              </w:numPr>
              <w:rPr>
                <w:bCs/>
                <w:sz w:val="20"/>
                <w:szCs w:val="20"/>
              </w:rPr>
            </w:pPr>
            <w:r w:rsidRPr="008A6B38">
              <w:rPr>
                <w:bCs/>
                <w:sz w:val="20"/>
                <w:szCs w:val="20"/>
              </w:rPr>
              <w:t>umí získat, ověřit si a následně předat informace</w:t>
            </w:r>
          </w:p>
          <w:p w14:paraId="7C56C641" w14:textId="77777777" w:rsidR="00D23676" w:rsidRPr="008A6B38" w:rsidRDefault="00D23676" w:rsidP="00673C43">
            <w:pPr>
              <w:numPr>
                <w:ilvl w:val="0"/>
                <w:numId w:val="120"/>
              </w:numPr>
              <w:rPr>
                <w:bCs/>
                <w:sz w:val="20"/>
                <w:szCs w:val="20"/>
              </w:rPr>
            </w:pPr>
            <w:r w:rsidRPr="008A6B38">
              <w:rPr>
                <w:bCs/>
                <w:sz w:val="20"/>
                <w:szCs w:val="20"/>
              </w:rPr>
              <w:t>osvojuje si zřetelnou, přirozenou výslovnost a intonaci</w:t>
            </w:r>
          </w:p>
          <w:p w14:paraId="2800B3AF" w14:textId="77777777" w:rsidR="00D23676" w:rsidRPr="008A6B38" w:rsidRDefault="00D23676" w:rsidP="00673C43">
            <w:pPr>
              <w:numPr>
                <w:ilvl w:val="0"/>
                <w:numId w:val="120"/>
              </w:numPr>
              <w:rPr>
                <w:bCs/>
                <w:sz w:val="20"/>
                <w:szCs w:val="20"/>
              </w:rPr>
            </w:pPr>
            <w:r w:rsidRPr="008A6B38">
              <w:rPr>
                <w:bCs/>
                <w:sz w:val="20"/>
                <w:szCs w:val="20"/>
              </w:rPr>
              <w:t xml:space="preserve">je schopen vyjadřovat široký okruh různých funkcí jazyka </w:t>
            </w:r>
          </w:p>
          <w:p w14:paraId="3DFA1505" w14:textId="77777777" w:rsidR="00D23676" w:rsidRPr="008A6B38" w:rsidRDefault="00D23676" w:rsidP="0019065C">
            <w:pPr>
              <w:ind w:left="1080"/>
              <w:rPr>
                <w:bCs/>
                <w:sz w:val="20"/>
                <w:szCs w:val="20"/>
              </w:rPr>
            </w:pPr>
            <w:r w:rsidRPr="008A6B38">
              <w:rPr>
                <w:bCs/>
                <w:sz w:val="20"/>
                <w:szCs w:val="20"/>
              </w:rPr>
              <w:t>a reagovat na ně,</w:t>
            </w:r>
          </w:p>
          <w:p w14:paraId="3E052F7E" w14:textId="77777777" w:rsidR="00D23676" w:rsidRPr="008A6B38" w:rsidRDefault="00D23676" w:rsidP="00673C43">
            <w:pPr>
              <w:numPr>
                <w:ilvl w:val="0"/>
                <w:numId w:val="120"/>
              </w:numPr>
              <w:rPr>
                <w:bCs/>
                <w:sz w:val="20"/>
                <w:szCs w:val="20"/>
              </w:rPr>
            </w:pPr>
            <w:r w:rsidRPr="008A6B38">
              <w:rPr>
                <w:bCs/>
                <w:sz w:val="20"/>
                <w:szCs w:val="20"/>
              </w:rPr>
              <w:t xml:space="preserve">pro vyjádření těchto funkcí používá běžné jazykové </w:t>
            </w:r>
          </w:p>
          <w:p w14:paraId="67FBC3F8" w14:textId="77777777" w:rsidR="00D23676" w:rsidRPr="008A6B38" w:rsidRDefault="00D23676" w:rsidP="0019065C">
            <w:pPr>
              <w:ind w:left="1080"/>
              <w:rPr>
                <w:bCs/>
                <w:sz w:val="20"/>
                <w:szCs w:val="20"/>
              </w:rPr>
            </w:pPr>
            <w:r w:rsidRPr="008A6B38">
              <w:rPr>
                <w:bCs/>
                <w:sz w:val="20"/>
                <w:szCs w:val="20"/>
              </w:rPr>
              <w:t>prostředky a neutrální styl projevu,</w:t>
            </w:r>
          </w:p>
          <w:p w14:paraId="409A0112" w14:textId="77777777" w:rsidR="00D23676" w:rsidRPr="008A6B38" w:rsidRDefault="00D23676" w:rsidP="00673C43">
            <w:pPr>
              <w:numPr>
                <w:ilvl w:val="0"/>
                <w:numId w:val="120"/>
              </w:numPr>
              <w:rPr>
                <w:bCs/>
                <w:sz w:val="20"/>
                <w:szCs w:val="20"/>
              </w:rPr>
            </w:pPr>
            <w:r w:rsidRPr="008A6B38">
              <w:rPr>
                <w:bCs/>
                <w:sz w:val="20"/>
                <w:szCs w:val="20"/>
              </w:rPr>
              <w:t>umí měnit formulace, aby se vyhnul nežádoucímu opakování,</w:t>
            </w:r>
          </w:p>
          <w:p w14:paraId="6F27F2AB" w14:textId="77777777" w:rsidR="00D23676" w:rsidRPr="008A6B38" w:rsidRDefault="00D23676" w:rsidP="0019065C">
            <w:pPr>
              <w:ind w:left="1080"/>
              <w:rPr>
                <w:bCs/>
                <w:sz w:val="20"/>
                <w:szCs w:val="20"/>
              </w:rPr>
            </w:pPr>
            <w:r w:rsidRPr="008A6B38">
              <w:rPr>
                <w:bCs/>
                <w:sz w:val="20"/>
                <w:szCs w:val="20"/>
              </w:rPr>
              <w:t xml:space="preserve">správnost použitých výrazů je obvykle vysoká, občasné </w:t>
            </w:r>
          </w:p>
          <w:p w14:paraId="6A956FDF" w14:textId="77777777" w:rsidR="00D23676" w:rsidRPr="008A6B38" w:rsidRDefault="00D23676" w:rsidP="0019065C">
            <w:pPr>
              <w:ind w:left="1080"/>
              <w:rPr>
                <w:bCs/>
                <w:sz w:val="20"/>
                <w:szCs w:val="20"/>
              </w:rPr>
            </w:pPr>
            <w:r w:rsidRPr="008A6B38">
              <w:rPr>
                <w:bCs/>
                <w:sz w:val="20"/>
                <w:szCs w:val="20"/>
              </w:rPr>
              <w:t>chyby nenarušují vážněji konverzaci.</w:t>
            </w:r>
          </w:p>
          <w:p w14:paraId="01F1B1A1" w14:textId="77777777" w:rsidR="00D23676" w:rsidRPr="008A6B38" w:rsidRDefault="00D23676" w:rsidP="0019065C">
            <w:pPr>
              <w:jc w:val="center"/>
              <w:rPr>
                <w:b/>
                <w:bCs/>
                <w:sz w:val="20"/>
                <w:szCs w:val="20"/>
              </w:rPr>
            </w:pPr>
            <w:r w:rsidRPr="008A6B38">
              <w:rPr>
                <w:b/>
                <w:bCs/>
                <w:sz w:val="20"/>
                <w:szCs w:val="20"/>
              </w:rPr>
              <w:t> </w:t>
            </w:r>
          </w:p>
          <w:p w14:paraId="30382B61" w14:textId="77777777" w:rsidR="00D23676" w:rsidRPr="008A6B38" w:rsidRDefault="00D23676" w:rsidP="0019065C">
            <w:pPr>
              <w:jc w:val="center"/>
              <w:rPr>
                <w:b/>
                <w:bCs/>
                <w:sz w:val="20"/>
                <w:szCs w:val="20"/>
              </w:rPr>
            </w:pPr>
          </w:p>
          <w:p w14:paraId="75E5036D" w14:textId="77777777" w:rsidR="00D23676" w:rsidRPr="008A6B38" w:rsidRDefault="00D23676" w:rsidP="0019065C">
            <w:pPr>
              <w:jc w:val="center"/>
              <w:rPr>
                <w:b/>
                <w:bCs/>
                <w:sz w:val="20"/>
                <w:szCs w:val="20"/>
              </w:rPr>
            </w:pPr>
          </w:p>
          <w:p w14:paraId="6DC15F9C" w14:textId="77777777" w:rsidR="00D23676" w:rsidRPr="008A6B38" w:rsidRDefault="00D23676" w:rsidP="0019065C">
            <w:pPr>
              <w:jc w:val="center"/>
              <w:rPr>
                <w:b/>
                <w:bCs/>
                <w:sz w:val="20"/>
                <w:szCs w:val="20"/>
              </w:rPr>
            </w:pPr>
          </w:p>
          <w:p w14:paraId="2E7DDCFB" w14:textId="77777777" w:rsidR="00D23676" w:rsidRPr="008A6B38" w:rsidRDefault="00D23676" w:rsidP="0019065C">
            <w:pPr>
              <w:jc w:val="center"/>
              <w:rPr>
                <w:b/>
                <w:bCs/>
                <w:sz w:val="20"/>
                <w:szCs w:val="20"/>
              </w:rPr>
            </w:pPr>
          </w:p>
          <w:p w14:paraId="2D936605" w14:textId="77777777" w:rsidR="00D23676" w:rsidRPr="008A6B38" w:rsidRDefault="00D23676" w:rsidP="0019065C">
            <w:pPr>
              <w:jc w:val="center"/>
              <w:rPr>
                <w:b/>
                <w:bCs/>
                <w:sz w:val="20"/>
                <w:szCs w:val="20"/>
              </w:rPr>
            </w:pPr>
          </w:p>
          <w:p w14:paraId="0ABDA9AF" w14:textId="77777777" w:rsidR="00D23676" w:rsidRPr="008A6B38" w:rsidRDefault="00D23676" w:rsidP="0019065C">
            <w:pPr>
              <w:jc w:val="center"/>
              <w:rPr>
                <w:b/>
                <w:bCs/>
                <w:sz w:val="20"/>
                <w:szCs w:val="20"/>
              </w:rPr>
            </w:pPr>
            <w:r w:rsidRPr="008A6B38">
              <w:rPr>
                <w:b/>
                <w:bCs/>
                <w:sz w:val="20"/>
                <w:szCs w:val="20"/>
              </w:rPr>
              <w:t> </w:t>
            </w:r>
          </w:p>
          <w:p w14:paraId="29234637" w14:textId="77777777" w:rsidR="00D23676" w:rsidRPr="008A6B38" w:rsidRDefault="00D23676" w:rsidP="0019065C">
            <w:pPr>
              <w:rPr>
                <w:b/>
                <w:bCs/>
                <w:sz w:val="20"/>
                <w:szCs w:val="20"/>
              </w:rPr>
            </w:pPr>
            <w:r w:rsidRPr="008A6B38">
              <w:rPr>
                <w:b/>
                <w:bCs/>
                <w:sz w:val="20"/>
                <w:szCs w:val="20"/>
              </w:rPr>
              <w:t>Jazykové prostředky:</w:t>
            </w:r>
          </w:p>
          <w:p w14:paraId="494962D4" w14:textId="77777777" w:rsidR="00D23676" w:rsidRPr="008A6B38" w:rsidRDefault="00D23676" w:rsidP="0019065C">
            <w:pPr>
              <w:rPr>
                <w:b/>
                <w:bCs/>
                <w:sz w:val="20"/>
                <w:szCs w:val="20"/>
              </w:rPr>
            </w:pPr>
            <w:r w:rsidRPr="008A6B38">
              <w:rPr>
                <w:b/>
                <w:bCs/>
                <w:sz w:val="20"/>
                <w:szCs w:val="20"/>
              </w:rPr>
              <w:t>Žák:</w:t>
            </w:r>
          </w:p>
          <w:p w14:paraId="1F61375C" w14:textId="77777777" w:rsidR="00D23676" w:rsidRPr="008A6B38" w:rsidRDefault="00D23676" w:rsidP="0019065C">
            <w:pPr>
              <w:rPr>
                <w:bCs/>
                <w:sz w:val="20"/>
                <w:szCs w:val="20"/>
              </w:rPr>
            </w:pPr>
          </w:p>
          <w:p w14:paraId="6F957DD0" w14:textId="77777777" w:rsidR="00D23676" w:rsidRPr="008A6B38" w:rsidRDefault="00D23676" w:rsidP="00673C43">
            <w:pPr>
              <w:numPr>
                <w:ilvl w:val="0"/>
                <w:numId w:val="120"/>
              </w:numPr>
              <w:rPr>
                <w:bCs/>
                <w:sz w:val="20"/>
                <w:szCs w:val="20"/>
              </w:rPr>
            </w:pPr>
            <w:r w:rsidRPr="008A6B38">
              <w:rPr>
                <w:bCs/>
                <w:sz w:val="20"/>
                <w:szCs w:val="20"/>
              </w:rPr>
              <w:t xml:space="preserve">aktivně používá frazeologismy a terminologii vztahující se </w:t>
            </w:r>
          </w:p>
          <w:p w14:paraId="55089A02" w14:textId="77777777" w:rsidR="00D23676" w:rsidRPr="008A6B38" w:rsidRDefault="00D23676" w:rsidP="0019065C">
            <w:pPr>
              <w:ind w:left="1080"/>
              <w:rPr>
                <w:bCs/>
                <w:sz w:val="20"/>
                <w:szCs w:val="20"/>
              </w:rPr>
            </w:pPr>
            <w:r w:rsidRPr="008A6B38">
              <w:rPr>
                <w:bCs/>
                <w:sz w:val="20"/>
                <w:szCs w:val="20"/>
              </w:rPr>
              <w:t>k danému tématu,</w:t>
            </w:r>
          </w:p>
          <w:p w14:paraId="46092BE6" w14:textId="77777777" w:rsidR="00D23676" w:rsidRPr="008A6B38" w:rsidRDefault="00D23676" w:rsidP="00673C43">
            <w:pPr>
              <w:numPr>
                <w:ilvl w:val="0"/>
                <w:numId w:val="121"/>
              </w:numPr>
              <w:rPr>
                <w:bCs/>
                <w:sz w:val="20"/>
                <w:szCs w:val="20"/>
              </w:rPr>
            </w:pPr>
            <w:r w:rsidRPr="008A6B38">
              <w:rPr>
                <w:bCs/>
                <w:sz w:val="20"/>
                <w:szCs w:val="20"/>
              </w:rPr>
              <w:t>zvládá rozšiřující slovní zásobu k danému tématu.</w:t>
            </w:r>
          </w:p>
          <w:p w14:paraId="68E5E2FB" w14:textId="77777777" w:rsidR="00D23676" w:rsidRPr="008A6B38" w:rsidRDefault="00D23676" w:rsidP="0019065C">
            <w:pPr>
              <w:ind w:firstLine="45"/>
              <w:rPr>
                <w:bCs/>
                <w:sz w:val="20"/>
                <w:szCs w:val="20"/>
              </w:rPr>
            </w:pPr>
          </w:p>
          <w:p w14:paraId="56419B83" w14:textId="77777777" w:rsidR="00D23676" w:rsidRPr="008A6B38" w:rsidRDefault="00D23676" w:rsidP="0019065C">
            <w:pPr>
              <w:ind w:firstLine="45"/>
              <w:rPr>
                <w:bCs/>
                <w:sz w:val="20"/>
                <w:szCs w:val="20"/>
              </w:rPr>
            </w:pPr>
          </w:p>
          <w:p w14:paraId="2DF7D2BF" w14:textId="77777777" w:rsidR="00D23676" w:rsidRPr="008A6B38" w:rsidRDefault="00D23676" w:rsidP="0019065C">
            <w:pPr>
              <w:ind w:firstLine="45"/>
              <w:rPr>
                <w:bCs/>
                <w:sz w:val="20"/>
                <w:szCs w:val="20"/>
              </w:rPr>
            </w:pPr>
          </w:p>
          <w:p w14:paraId="175CC148" w14:textId="77777777" w:rsidR="00D23676" w:rsidRPr="008A6B38" w:rsidRDefault="00D23676" w:rsidP="0019065C">
            <w:pPr>
              <w:ind w:firstLine="45"/>
              <w:rPr>
                <w:bCs/>
                <w:sz w:val="20"/>
                <w:szCs w:val="20"/>
              </w:rPr>
            </w:pPr>
          </w:p>
          <w:p w14:paraId="5C6F9D1A" w14:textId="77777777" w:rsidR="00D23676" w:rsidRPr="008A6B38" w:rsidRDefault="00D23676" w:rsidP="0019065C">
            <w:pPr>
              <w:ind w:firstLine="45"/>
              <w:rPr>
                <w:bCs/>
                <w:sz w:val="20"/>
                <w:szCs w:val="20"/>
              </w:rPr>
            </w:pPr>
          </w:p>
          <w:p w14:paraId="40EAE642" w14:textId="77777777" w:rsidR="00D23676" w:rsidRPr="008A6B38" w:rsidRDefault="00D23676" w:rsidP="0019065C">
            <w:pPr>
              <w:jc w:val="center"/>
              <w:rPr>
                <w:b/>
                <w:bCs/>
                <w:sz w:val="20"/>
                <w:szCs w:val="20"/>
              </w:rPr>
            </w:pPr>
            <w:r w:rsidRPr="008A6B38">
              <w:rPr>
                <w:b/>
                <w:bCs/>
                <w:sz w:val="20"/>
                <w:szCs w:val="20"/>
              </w:rPr>
              <w:t> </w:t>
            </w:r>
          </w:p>
          <w:p w14:paraId="0E903677" w14:textId="77777777" w:rsidR="00D23676" w:rsidRPr="008A6B38" w:rsidRDefault="00D23676" w:rsidP="0019065C">
            <w:pPr>
              <w:jc w:val="center"/>
              <w:rPr>
                <w:b/>
                <w:bCs/>
                <w:sz w:val="20"/>
                <w:szCs w:val="20"/>
              </w:rPr>
            </w:pPr>
            <w:r w:rsidRPr="008A6B38">
              <w:rPr>
                <w:b/>
                <w:bCs/>
                <w:sz w:val="20"/>
                <w:szCs w:val="20"/>
              </w:rPr>
              <w:t> </w:t>
            </w:r>
          </w:p>
          <w:p w14:paraId="4D862774" w14:textId="77777777" w:rsidR="00D23676" w:rsidRPr="008A6B38" w:rsidRDefault="00D23676" w:rsidP="0019065C">
            <w:pPr>
              <w:jc w:val="center"/>
              <w:rPr>
                <w:b/>
                <w:bCs/>
                <w:sz w:val="20"/>
                <w:szCs w:val="20"/>
              </w:rPr>
            </w:pPr>
            <w:r w:rsidRPr="008A6B38">
              <w:rPr>
                <w:b/>
                <w:bCs/>
                <w:sz w:val="20"/>
                <w:szCs w:val="20"/>
              </w:rPr>
              <w:t> </w:t>
            </w:r>
          </w:p>
          <w:p w14:paraId="2EA47E22" w14:textId="77777777" w:rsidR="00D23676" w:rsidRPr="008A6B38" w:rsidRDefault="00D23676" w:rsidP="0019065C">
            <w:pPr>
              <w:jc w:val="center"/>
              <w:rPr>
                <w:b/>
                <w:bCs/>
                <w:sz w:val="20"/>
                <w:szCs w:val="20"/>
              </w:rPr>
            </w:pPr>
            <w:r w:rsidRPr="008A6B38">
              <w:rPr>
                <w:b/>
                <w:bCs/>
                <w:sz w:val="20"/>
                <w:szCs w:val="20"/>
              </w:rPr>
              <w:t> </w:t>
            </w:r>
          </w:p>
          <w:p w14:paraId="7787B4E4" w14:textId="77777777" w:rsidR="00D23676" w:rsidRPr="008A6B38" w:rsidRDefault="00D23676" w:rsidP="0019065C">
            <w:pPr>
              <w:jc w:val="center"/>
              <w:rPr>
                <w:b/>
                <w:bCs/>
                <w:sz w:val="20"/>
                <w:szCs w:val="20"/>
              </w:rPr>
            </w:pPr>
            <w:r w:rsidRPr="008A6B38">
              <w:rPr>
                <w:b/>
                <w:bCs/>
                <w:sz w:val="20"/>
                <w:szCs w:val="20"/>
              </w:rPr>
              <w:t> </w:t>
            </w:r>
          </w:p>
          <w:p w14:paraId="2C33872A" w14:textId="77777777" w:rsidR="00D23676" w:rsidRPr="008A6B38" w:rsidRDefault="00D23676" w:rsidP="0019065C">
            <w:pPr>
              <w:jc w:val="center"/>
              <w:rPr>
                <w:b/>
                <w:bCs/>
                <w:sz w:val="20"/>
                <w:szCs w:val="20"/>
              </w:rPr>
            </w:pPr>
            <w:r w:rsidRPr="008A6B38">
              <w:rPr>
                <w:b/>
                <w:bCs/>
                <w:sz w:val="20"/>
                <w:szCs w:val="20"/>
              </w:rPr>
              <w:t> </w:t>
            </w:r>
          </w:p>
          <w:p w14:paraId="4FD5254E" w14:textId="77777777" w:rsidR="00D23676" w:rsidRPr="008A6B38" w:rsidRDefault="00D23676" w:rsidP="0019065C">
            <w:pPr>
              <w:jc w:val="center"/>
              <w:rPr>
                <w:b/>
                <w:bCs/>
                <w:sz w:val="20"/>
                <w:szCs w:val="20"/>
              </w:rPr>
            </w:pPr>
            <w:r w:rsidRPr="008A6B38">
              <w:rPr>
                <w:b/>
                <w:bCs/>
                <w:sz w:val="20"/>
                <w:szCs w:val="20"/>
              </w:rPr>
              <w:t> </w:t>
            </w:r>
          </w:p>
          <w:p w14:paraId="3F051361" w14:textId="77777777" w:rsidR="00D23676" w:rsidRPr="008A6B38" w:rsidRDefault="00D23676" w:rsidP="0019065C">
            <w:pPr>
              <w:jc w:val="center"/>
              <w:rPr>
                <w:b/>
                <w:bCs/>
                <w:sz w:val="20"/>
                <w:szCs w:val="20"/>
              </w:rPr>
            </w:pPr>
            <w:r w:rsidRPr="008A6B38">
              <w:rPr>
                <w:b/>
                <w:bCs/>
                <w:sz w:val="20"/>
                <w:szCs w:val="20"/>
              </w:rPr>
              <w:t> </w:t>
            </w:r>
          </w:p>
          <w:p w14:paraId="40C5353F" w14:textId="77777777" w:rsidR="00D23676" w:rsidRPr="008A6B38" w:rsidRDefault="00D23676" w:rsidP="0019065C">
            <w:pPr>
              <w:jc w:val="center"/>
              <w:rPr>
                <w:b/>
                <w:bCs/>
                <w:sz w:val="20"/>
                <w:szCs w:val="20"/>
              </w:rPr>
            </w:pPr>
            <w:r w:rsidRPr="008A6B38">
              <w:rPr>
                <w:b/>
                <w:bCs/>
                <w:sz w:val="20"/>
                <w:szCs w:val="20"/>
              </w:rPr>
              <w:t> </w:t>
            </w:r>
          </w:p>
          <w:p w14:paraId="689896E3" w14:textId="77777777" w:rsidR="00D23676" w:rsidRPr="008A6B38" w:rsidRDefault="00D23676" w:rsidP="0019065C">
            <w:pPr>
              <w:jc w:val="center"/>
              <w:rPr>
                <w:b/>
                <w:bCs/>
                <w:sz w:val="20"/>
                <w:szCs w:val="20"/>
              </w:rPr>
            </w:pPr>
            <w:r w:rsidRPr="008A6B38">
              <w:rPr>
                <w:b/>
                <w:bCs/>
                <w:sz w:val="20"/>
                <w:szCs w:val="20"/>
              </w:rPr>
              <w:t> </w:t>
            </w:r>
          </w:p>
          <w:p w14:paraId="40E17CF9" w14:textId="77777777" w:rsidR="00D23676" w:rsidRPr="008A6B38" w:rsidRDefault="00D23676" w:rsidP="0019065C">
            <w:pPr>
              <w:jc w:val="center"/>
              <w:rPr>
                <w:b/>
                <w:bCs/>
                <w:sz w:val="20"/>
                <w:szCs w:val="20"/>
              </w:rPr>
            </w:pPr>
            <w:r w:rsidRPr="008A6B38">
              <w:rPr>
                <w:b/>
                <w:bCs/>
                <w:sz w:val="20"/>
                <w:szCs w:val="20"/>
              </w:rPr>
              <w:t> </w:t>
            </w:r>
          </w:p>
          <w:p w14:paraId="258435A0" w14:textId="77777777" w:rsidR="00D23676" w:rsidRPr="008A6B38" w:rsidRDefault="00D23676" w:rsidP="0019065C">
            <w:pPr>
              <w:jc w:val="center"/>
              <w:rPr>
                <w:b/>
                <w:bCs/>
                <w:sz w:val="20"/>
                <w:szCs w:val="20"/>
              </w:rPr>
            </w:pPr>
            <w:r w:rsidRPr="008A6B38">
              <w:rPr>
                <w:b/>
                <w:bCs/>
                <w:sz w:val="20"/>
                <w:szCs w:val="20"/>
              </w:rPr>
              <w:t> </w:t>
            </w:r>
          </w:p>
          <w:p w14:paraId="5C09F472" w14:textId="77777777" w:rsidR="00D23676" w:rsidRPr="008A6B38" w:rsidRDefault="00D23676" w:rsidP="0019065C">
            <w:pPr>
              <w:jc w:val="center"/>
              <w:rPr>
                <w:b/>
                <w:bCs/>
                <w:sz w:val="20"/>
                <w:szCs w:val="20"/>
              </w:rPr>
            </w:pPr>
            <w:r w:rsidRPr="008A6B38">
              <w:rPr>
                <w:b/>
                <w:bCs/>
                <w:sz w:val="20"/>
                <w:szCs w:val="20"/>
              </w:rPr>
              <w:t> </w:t>
            </w:r>
          </w:p>
          <w:p w14:paraId="04F39189" w14:textId="77777777" w:rsidR="00D23676" w:rsidRPr="008A6B38" w:rsidRDefault="00D23676" w:rsidP="0019065C">
            <w:pPr>
              <w:jc w:val="center"/>
              <w:rPr>
                <w:b/>
                <w:bCs/>
                <w:sz w:val="20"/>
                <w:szCs w:val="20"/>
              </w:rPr>
            </w:pPr>
            <w:r w:rsidRPr="008A6B38">
              <w:rPr>
                <w:b/>
                <w:bCs/>
                <w:sz w:val="20"/>
                <w:szCs w:val="20"/>
              </w:rPr>
              <w:t> </w:t>
            </w:r>
          </w:p>
        </w:tc>
        <w:tc>
          <w:tcPr>
            <w:tcW w:w="4280" w:type="dxa"/>
            <w:tcBorders>
              <w:top w:val="single" w:sz="4" w:space="0" w:color="auto"/>
              <w:left w:val="single" w:sz="4" w:space="0" w:color="auto"/>
              <w:right w:val="single" w:sz="4" w:space="0" w:color="auto"/>
            </w:tcBorders>
            <w:vAlign w:val="bottom"/>
            <w:hideMark/>
          </w:tcPr>
          <w:p w14:paraId="0F22D943" w14:textId="77777777" w:rsidR="00D23676" w:rsidRPr="008A6B38" w:rsidRDefault="00D23676" w:rsidP="00673C43">
            <w:pPr>
              <w:numPr>
                <w:ilvl w:val="0"/>
                <w:numId w:val="123"/>
              </w:numPr>
              <w:rPr>
                <w:b/>
                <w:bCs/>
                <w:sz w:val="20"/>
                <w:szCs w:val="20"/>
              </w:rPr>
            </w:pPr>
            <w:r w:rsidRPr="008A6B38">
              <w:rPr>
                <w:b/>
                <w:bCs/>
                <w:sz w:val="20"/>
                <w:szCs w:val="20"/>
              </w:rPr>
              <w:lastRenderedPageBreak/>
              <w:t>Rodina, rodinný život</w:t>
            </w:r>
          </w:p>
          <w:p w14:paraId="46F5A46C" w14:textId="77777777" w:rsidR="00D23676" w:rsidRPr="008A6B38" w:rsidRDefault="00D23676" w:rsidP="00673C43">
            <w:pPr>
              <w:numPr>
                <w:ilvl w:val="0"/>
                <w:numId w:val="121"/>
              </w:numPr>
              <w:rPr>
                <w:bCs/>
                <w:sz w:val="20"/>
                <w:szCs w:val="20"/>
              </w:rPr>
            </w:pPr>
            <w:r w:rsidRPr="008A6B38">
              <w:rPr>
                <w:bCs/>
                <w:sz w:val="20"/>
                <w:szCs w:val="20"/>
              </w:rPr>
              <w:t>rodina</w:t>
            </w:r>
          </w:p>
          <w:p w14:paraId="58B1AF34" w14:textId="77777777" w:rsidR="00D23676" w:rsidRPr="008A6B38" w:rsidRDefault="00D23676" w:rsidP="00673C43">
            <w:pPr>
              <w:numPr>
                <w:ilvl w:val="0"/>
                <w:numId w:val="121"/>
              </w:numPr>
              <w:rPr>
                <w:bCs/>
                <w:sz w:val="20"/>
                <w:szCs w:val="20"/>
              </w:rPr>
            </w:pPr>
            <w:r w:rsidRPr="008A6B38">
              <w:rPr>
                <w:bCs/>
                <w:sz w:val="20"/>
                <w:szCs w:val="20"/>
              </w:rPr>
              <w:t xml:space="preserve">rodinný život ve Velké Británii, USA </w:t>
            </w:r>
          </w:p>
          <w:p w14:paraId="339B5447" w14:textId="77777777" w:rsidR="00D23676" w:rsidRPr="008A6B38" w:rsidRDefault="00D23676" w:rsidP="00673C43">
            <w:pPr>
              <w:numPr>
                <w:ilvl w:val="0"/>
                <w:numId w:val="122"/>
              </w:numPr>
              <w:rPr>
                <w:bCs/>
                <w:sz w:val="20"/>
                <w:szCs w:val="20"/>
              </w:rPr>
            </w:pPr>
            <w:r w:rsidRPr="008A6B38">
              <w:rPr>
                <w:bCs/>
                <w:sz w:val="20"/>
                <w:szCs w:val="20"/>
              </w:rPr>
              <w:t>a dalších anglicky mluvících zemích</w:t>
            </w:r>
          </w:p>
          <w:p w14:paraId="68FD0155" w14:textId="77777777" w:rsidR="00D23676" w:rsidRPr="008A6B38" w:rsidRDefault="00D23676" w:rsidP="00673C43">
            <w:pPr>
              <w:numPr>
                <w:ilvl w:val="0"/>
                <w:numId w:val="122"/>
              </w:numPr>
              <w:rPr>
                <w:bCs/>
                <w:sz w:val="20"/>
                <w:szCs w:val="20"/>
              </w:rPr>
            </w:pPr>
            <w:r w:rsidRPr="008A6B38">
              <w:rPr>
                <w:bCs/>
                <w:sz w:val="20"/>
                <w:szCs w:val="20"/>
              </w:rPr>
              <w:t>porovnání s Českou republikou</w:t>
            </w:r>
          </w:p>
          <w:p w14:paraId="4D28F60A" w14:textId="77777777" w:rsidR="00D23676" w:rsidRPr="008A6B38" w:rsidRDefault="00D23676" w:rsidP="00673C43">
            <w:pPr>
              <w:numPr>
                <w:ilvl w:val="0"/>
                <w:numId w:val="122"/>
              </w:numPr>
              <w:rPr>
                <w:bCs/>
                <w:sz w:val="20"/>
                <w:szCs w:val="20"/>
              </w:rPr>
            </w:pPr>
            <w:r w:rsidRPr="008A6B38">
              <w:rPr>
                <w:bCs/>
                <w:sz w:val="20"/>
                <w:szCs w:val="20"/>
              </w:rPr>
              <w:t>přátelé</w:t>
            </w:r>
          </w:p>
          <w:p w14:paraId="3773C782" w14:textId="77777777" w:rsidR="00D23676" w:rsidRPr="008A6B38" w:rsidRDefault="00D23676" w:rsidP="00673C43">
            <w:pPr>
              <w:numPr>
                <w:ilvl w:val="0"/>
                <w:numId w:val="122"/>
              </w:numPr>
              <w:rPr>
                <w:bCs/>
                <w:sz w:val="20"/>
                <w:szCs w:val="20"/>
              </w:rPr>
            </w:pPr>
            <w:r w:rsidRPr="008A6B38">
              <w:rPr>
                <w:bCs/>
                <w:sz w:val="20"/>
                <w:szCs w:val="20"/>
              </w:rPr>
              <w:t xml:space="preserve">charakteristika – fyzický vzhled, </w:t>
            </w:r>
          </w:p>
          <w:p w14:paraId="6FB992F3"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osobnostní vlastnosti</w:t>
            </w:r>
          </w:p>
        </w:tc>
        <w:tc>
          <w:tcPr>
            <w:tcW w:w="1120" w:type="dxa"/>
            <w:tcBorders>
              <w:top w:val="single" w:sz="4" w:space="0" w:color="auto"/>
              <w:left w:val="nil"/>
              <w:right w:val="nil"/>
            </w:tcBorders>
            <w:vAlign w:val="bottom"/>
            <w:hideMark/>
          </w:tcPr>
          <w:p w14:paraId="3D47747B" w14:textId="77777777" w:rsidR="00D23676" w:rsidRPr="008A6B38" w:rsidRDefault="00D23676" w:rsidP="0019065C">
            <w:pPr>
              <w:jc w:val="center"/>
              <w:rPr>
                <w:b/>
                <w:bCs/>
                <w:sz w:val="20"/>
                <w:szCs w:val="20"/>
              </w:rPr>
            </w:pPr>
            <w:r w:rsidRPr="008A6B38">
              <w:rPr>
                <w:b/>
                <w:bCs/>
                <w:sz w:val="20"/>
                <w:szCs w:val="20"/>
              </w:rPr>
              <w:t>A1</w:t>
            </w:r>
          </w:p>
          <w:p w14:paraId="794C646D" w14:textId="77777777" w:rsidR="00D23676" w:rsidRPr="008A6B38" w:rsidRDefault="00D23676" w:rsidP="0019065C">
            <w:pPr>
              <w:jc w:val="center"/>
              <w:rPr>
                <w:b/>
                <w:bCs/>
                <w:sz w:val="20"/>
                <w:szCs w:val="20"/>
              </w:rPr>
            </w:pPr>
            <w:r w:rsidRPr="008A6B38">
              <w:rPr>
                <w:b/>
                <w:bCs/>
                <w:sz w:val="20"/>
                <w:szCs w:val="20"/>
              </w:rPr>
              <w:t> </w:t>
            </w:r>
          </w:p>
          <w:p w14:paraId="02B5B053" w14:textId="77777777" w:rsidR="00D23676" w:rsidRPr="008A6B38" w:rsidRDefault="00D23676" w:rsidP="0019065C">
            <w:pPr>
              <w:jc w:val="center"/>
              <w:rPr>
                <w:b/>
                <w:bCs/>
                <w:sz w:val="20"/>
                <w:szCs w:val="20"/>
              </w:rPr>
            </w:pPr>
            <w:r w:rsidRPr="008A6B38">
              <w:rPr>
                <w:b/>
                <w:bCs/>
                <w:sz w:val="20"/>
                <w:szCs w:val="20"/>
              </w:rPr>
              <w:t> </w:t>
            </w:r>
          </w:p>
          <w:p w14:paraId="0F3A040C" w14:textId="77777777" w:rsidR="00D23676" w:rsidRPr="008A6B38" w:rsidRDefault="00D23676" w:rsidP="0019065C">
            <w:pPr>
              <w:jc w:val="center"/>
              <w:rPr>
                <w:b/>
                <w:bCs/>
                <w:sz w:val="20"/>
                <w:szCs w:val="20"/>
              </w:rPr>
            </w:pPr>
            <w:r w:rsidRPr="008A6B38">
              <w:rPr>
                <w:b/>
                <w:bCs/>
                <w:sz w:val="20"/>
                <w:szCs w:val="20"/>
              </w:rPr>
              <w:t> </w:t>
            </w:r>
          </w:p>
          <w:p w14:paraId="3FB9F410" w14:textId="77777777" w:rsidR="00D23676" w:rsidRPr="008A6B38" w:rsidRDefault="00D23676" w:rsidP="0019065C">
            <w:pPr>
              <w:jc w:val="center"/>
              <w:rPr>
                <w:b/>
                <w:bCs/>
                <w:sz w:val="20"/>
                <w:szCs w:val="20"/>
              </w:rPr>
            </w:pPr>
            <w:r w:rsidRPr="008A6B38">
              <w:rPr>
                <w:b/>
                <w:bCs/>
                <w:sz w:val="20"/>
                <w:szCs w:val="20"/>
              </w:rPr>
              <w:t> </w:t>
            </w:r>
          </w:p>
          <w:p w14:paraId="5BD4E107" w14:textId="77777777" w:rsidR="00D23676" w:rsidRPr="008A6B38" w:rsidRDefault="00D23676" w:rsidP="0019065C">
            <w:pPr>
              <w:jc w:val="center"/>
              <w:rPr>
                <w:b/>
                <w:bCs/>
                <w:sz w:val="20"/>
                <w:szCs w:val="20"/>
              </w:rPr>
            </w:pPr>
            <w:r w:rsidRPr="008A6B38">
              <w:rPr>
                <w:b/>
                <w:bCs/>
                <w:sz w:val="20"/>
                <w:szCs w:val="20"/>
              </w:rPr>
              <w:t> </w:t>
            </w:r>
          </w:p>
          <w:p w14:paraId="10C9B3DF" w14:textId="77777777" w:rsidR="00D23676" w:rsidRPr="008A6B38" w:rsidRDefault="00D23676" w:rsidP="0019065C">
            <w:pPr>
              <w:jc w:val="center"/>
              <w:rPr>
                <w:b/>
                <w:bCs/>
                <w:sz w:val="20"/>
                <w:szCs w:val="20"/>
              </w:rPr>
            </w:pPr>
            <w:r w:rsidRPr="008A6B38">
              <w:rPr>
                <w:b/>
                <w:bCs/>
                <w:sz w:val="20"/>
                <w:szCs w:val="20"/>
              </w:rPr>
              <w:t> </w:t>
            </w:r>
          </w:p>
          <w:p w14:paraId="25061BD3" w14:textId="77777777" w:rsidR="00D23676" w:rsidRPr="008A6B38" w:rsidRDefault="00D23676" w:rsidP="0019065C">
            <w:pPr>
              <w:jc w:val="center"/>
              <w:rPr>
                <w:b/>
                <w:bCs/>
                <w:sz w:val="20"/>
                <w:szCs w:val="20"/>
              </w:rPr>
            </w:pPr>
            <w:r w:rsidRPr="008A6B38">
              <w:rPr>
                <w:b/>
                <w:bCs/>
                <w:sz w:val="20"/>
                <w:szCs w:val="20"/>
              </w:rPr>
              <w:t> </w:t>
            </w:r>
          </w:p>
        </w:tc>
        <w:tc>
          <w:tcPr>
            <w:tcW w:w="1120" w:type="dxa"/>
            <w:tcBorders>
              <w:top w:val="single" w:sz="4" w:space="0" w:color="auto"/>
              <w:left w:val="single" w:sz="4" w:space="0" w:color="auto"/>
              <w:right w:val="single" w:sz="4" w:space="0" w:color="auto"/>
            </w:tcBorders>
            <w:vAlign w:val="bottom"/>
            <w:hideMark/>
          </w:tcPr>
          <w:p w14:paraId="76662EC3" w14:textId="77777777" w:rsidR="00D23676" w:rsidRPr="008A6B38" w:rsidRDefault="00D23676" w:rsidP="0019065C">
            <w:pPr>
              <w:jc w:val="center"/>
              <w:rPr>
                <w:b/>
                <w:bCs/>
                <w:sz w:val="20"/>
                <w:szCs w:val="20"/>
              </w:rPr>
            </w:pPr>
            <w:r w:rsidRPr="008A6B38">
              <w:rPr>
                <w:b/>
                <w:bCs/>
                <w:sz w:val="20"/>
                <w:szCs w:val="20"/>
              </w:rPr>
              <w:t> </w:t>
            </w:r>
          </w:p>
          <w:p w14:paraId="491CE91F" w14:textId="77777777" w:rsidR="00D23676" w:rsidRPr="008A6B38" w:rsidRDefault="00D23676" w:rsidP="0019065C">
            <w:pPr>
              <w:jc w:val="center"/>
              <w:rPr>
                <w:b/>
                <w:bCs/>
                <w:sz w:val="20"/>
                <w:szCs w:val="20"/>
              </w:rPr>
            </w:pPr>
            <w:r w:rsidRPr="008A6B38">
              <w:rPr>
                <w:b/>
                <w:bCs/>
                <w:sz w:val="20"/>
                <w:szCs w:val="20"/>
              </w:rPr>
              <w:t> </w:t>
            </w:r>
          </w:p>
          <w:p w14:paraId="752834E2" w14:textId="77777777" w:rsidR="00D23676" w:rsidRPr="008A6B38" w:rsidRDefault="00D23676" w:rsidP="0019065C">
            <w:pPr>
              <w:jc w:val="center"/>
              <w:rPr>
                <w:b/>
                <w:bCs/>
                <w:sz w:val="20"/>
                <w:szCs w:val="20"/>
              </w:rPr>
            </w:pPr>
            <w:r w:rsidRPr="008A6B38">
              <w:rPr>
                <w:b/>
                <w:bCs/>
                <w:sz w:val="20"/>
                <w:szCs w:val="20"/>
              </w:rPr>
              <w:t> </w:t>
            </w:r>
          </w:p>
          <w:p w14:paraId="2281AE26" w14:textId="77777777" w:rsidR="00D23676" w:rsidRPr="008A6B38" w:rsidRDefault="00D23676" w:rsidP="0019065C">
            <w:pPr>
              <w:jc w:val="center"/>
              <w:rPr>
                <w:b/>
                <w:bCs/>
                <w:sz w:val="20"/>
                <w:szCs w:val="20"/>
              </w:rPr>
            </w:pPr>
            <w:r w:rsidRPr="008A6B38">
              <w:rPr>
                <w:b/>
                <w:bCs/>
                <w:sz w:val="20"/>
                <w:szCs w:val="20"/>
              </w:rPr>
              <w:t> </w:t>
            </w:r>
          </w:p>
          <w:p w14:paraId="6402BEF2" w14:textId="77777777" w:rsidR="00D23676" w:rsidRPr="008A6B38" w:rsidRDefault="00D23676" w:rsidP="0019065C">
            <w:pPr>
              <w:jc w:val="center"/>
              <w:rPr>
                <w:b/>
                <w:bCs/>
                <w:sz w:val="20"/>
                <w:szCs w:val="20"/>
              </w:rPr>
            </w:pPr>
            <w:r w:rsidRPr="008A6B38">
              <w:rPr>
                <w:b/>
                <w:bCs/>
                <w:sz w:val="20"/>
                <w:szCs w:val="20"/>
              </w:rPr>
              <w:t> </w:t>
            </w:r>
          </w:p>
          <w:p w14:paraId="58642D45" w14:textId="77777777" w:rsidR="00D23676" w:rsidRPr="008A6B38" w:rsidRDefault="00D23676" w:rsidP="0019065C">
            <w:pPr>
              <w:jc w:val="center"/>
              <w:rPr>
                <w:b/>
                <w:bCs/>
                <w:sz w:val="20"/>
                <w:szCs w:val="20"/>
              </w:rPr>
            </w:pPr>
            <w:r w:rsidRPr="008A6B38">
              <w:rPr>
                <w:b/>
                <w:bCs/>
                <w:sz w:val="20"/>
                <w:szCs w:val="20"/>
              </w:rPr>
              <w:t> </w:t>
            </w:r>
          </w:p>
          <w:p w14:paraId="1629845D" w14:textId="77777777" w:rsidR="00D23676" w:rsidRPr="008A6B38" w:rsidRDefault="00D23676" w:rsidP="0019065C">
            <w:pPr>
              <w:jc w:val="center"/>
              <w:rPr>
                <w:b/>
                <w:bCs/>
                <w:sz w:val="20"/>
                <w:szCs w:val="20"/>
              </w:rPr>
            </w:pPr>
            <w:r w:rsidRPr="008A6B38">
              <w:rPr>
                <w:b/>
                <w:bCs/>
                <w:sz w:val="20"/>
                <w:szCs w:val="20"/>
              </w:rPr>
              <w:t> </w:t>
            </w:r>
          </w:p>
          <w:p w14:paraId="51C7A486"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38887062" w14:textId="77777777" w:rsidTr="00937000">
        <w:trPr>
          <w:trHeight w:val="1030"/>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4EE2FE20" w14:textId="77777777" w:rsidR="00D23676" w:rsidRPr="008A6B38" w:rsidRDefault="00D23676" w:rsidP="0019065C">
            <w:pPr>
              <w:jc w:val="center"/>
              <w:rPr>
                <w:bCs/>
                <w:sz w:val="20"/>
                <w:szCs w:val="20"/>
              </w:rPr>
            </w:pPr>
          </w:p>
        </w:tc>
        <w:tc>
          <w:tcPr>
            <w:tcW w:w="4280" w:type="dxa"/>
            <w:tcBorders>
              <w:top w:val="single" w:sz="4" w:space="0" w:color="auto"/>
              <w:left w:val="single" w:sz="4" w:space="0" w:color="auto"/>
              <w:bottom w:val="nil"/>
              <w:right w:val="single" w:sz="4" w:space="0" w:color="auto"/>
            </w:tcBorders>
            <w:vAlign w:val="bottom"/>
            <w:hideMark/>
          </w:tcPr>
          <w:p w14:paraId="753BFBF2" w14:textId="77777777" w:rsidR="00D23676" w:rsidRPr="008A6B38" w:rsidRDefault="00D23676" w:rsidP="00673C43">
            <w:pPr>
              <w:numPr>
                <w:ilvl w:val="0"/>
                <w:numId w:val="123"/>
              </w:numPr>
              <w:rPr>
                <w:b/>
                <w:bCs/>
                <w:sz w:val="20"/>
                <w:szCs w:val="20"/>
              </w:rPr>
            </w:pPr>
            <w:r w:rsidRPr="008A6B38">
              <w:rPr>
                <w:b/>
                <w:bCs/>
                <w:sz w:val="20"/>
                <w:szCs w:val="20"/>
              </w:rPr>
              <w:t>Bydlení</w:t>
            </w:r>
          </w:p>
          <w:p w14:paraId="193D6974" w14:textId="77777777" w:rsidR="00D23676" w:rsidRPr="008A6B38" w:rsidRDefault="00D23676" w:rsidP="00673C43">
            <w:pPr>
              <w:numPr>
                <w:ilvl w:val="0"/>
                <w:numId w:val="122"/>
              </w:numPr>
              <w:rPr>
                <w:bCs/>
                <w:sz w:val="20"/>
                <w:szCs w:val="20"/>
              </w:rPr>
            </w:pPr>
            <w:r w:rsidRPr="008A6B38">
              <w:rPr>
                <w:bCs/>
                <w:sz w:val="20"/>
                <w:szCs w:val="20"/>
              </w:rPr>
              <w:t xml:space="preserve">styl, nábytek, vybavení domů </w:t>
            </w:r>
          </w:p>
          <w:p w14:paraId="64034867" w14:textId="77777777" w:rsidR="00D23676" w:rsidRPr="008A6B38" w:rsidRDefault="00D23676" w:rsidP="0019065C">
            <w:pPr>
              <w:ind w:left="1080"/>
              <w:rPr>
                <w:bCs/>
                <w:sz w:val="20"/>
                <w:szCs w:val="20"/>
              </w:rPr>
            </w:pPr>
            <w:r w:rsidRPr="008A6B38">
              <w:rPr>
                <w:bCs/>
                <w:sz w:val="20"/>
                <w:szCs w:val="20"/>
              </w:rPr>
              <w:t>ve Velké Británii a v USA</w:t>
            </w:r>
          </w:p>
          <w:p w14:paraId="6CFD7946"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porovnání s Českou republikou</w:t>
            </w:r>
          </w:p>
        </w:tc>
        <w:tc>
          <w:tcPr>
            <w:tcW w:w="1120" w:type="dxa"/>
            <w:vMerge w:val="restart"/>
            <w:tcBorders>
              <w:top w:val="single" w:sz="4" w:space="0" w:color="auto"/>
              <w:left w:val="nil"/>
              <w:bottom w:val="nil"/>
              <w:right w:val="nil"/>
            </w:tcBorders>
            <w:vAlign w:val="bottom"/>
            <w:hideMark/>
          </w:tcPr>
          <w:p w14:paraId="532254CF" w14:textId="77777777" w:rsidR="00D23676" w:rsidRPr="008A6B38" w:rsidRDefault="00D23676" w:rsidP="0019065C">
            <w:pPr>
              <w:jc w:val="center"/>
              <w:rPr>
                <w:b/>
                <w:bCs/>
                <w:sz w:val="20"/>
                <w:szCs w:val="20"/>
              </w:rPr>
            </w:pPr>
            <w:r w:rsidRPr="008A6B38">
              <w:rPr>
                <w:b/>
                <w:bCs/>
                <w:sz w:val="20"/>
                <w:szCs w:val="20"/>
              </w:rPr>
              <w:t> </w:t>
            </w:r>
          </w:p>
          <w:p w14:paraId="671C7611" w14:textId="77777777" w:rsidR="00D23676" w:rsidRPr="008A6B38" w:rsidRDefault="00D23676" w:rsidP="0019065C">
            <w:pPr>
              <w:jc w:val="center"/>
              <w:rPr>
                <w:b/>
                <w:bCs/>
                <w:sz w:val="20"/>
                <w:szCs w:val="20"/>
              </w:rPr>
            </w:pPr>
            <w:r w:rsidRPr="008A6B38">
              <w:rPr>
                <w:b/>
                <w:bCs/>
                <w:sz w:val="20"/>
                <w:szCs w:val="20"/>
              </w:rPr>
              <w:t> </w:t>
            </w:r>
          </w:p>
          <w:p w14:paraId="49EA6775" w14:textId="77777777" w:rsidR="00D23676" w:rsidRPr="008A6B38" w:rsidRDefault="00D23676" w:rsidP="0019065C">
            <w:pPr>
              <w:jc w:val="center"/>
              <w:rPr>
                <w:b/>
                <w:bCs/>
                <w:sz w:val="20"/>
                <w:szCs w:val="20"/>
              </w:rPr>
            </w:pPr>
            <w:r w:rsidRPr="008A6B38">
              <w:rPr>
                <w:b/>
                <w:bCs/>
                <w:sz w:val="20"/>
                <w:szCs w:val="20"/>
              </w:rPr>
              <w:t> </w:t>
            </w:r>
          </w:p>
          <w:p w14:paraId="408FC1F4" w14:textId="77777777" w:rsidR="00D23676" w:rsidRPr="008A6B38" w:rsidRDefault="00D23676" w:rsidP="0019065C">
            <w:pPr>
              <w:jc w:val="center"/>
              <w:rPr>
                <w:b/>
                <w:bCs/>
                <w:sz w:val="20"/>
                <w:szCs w:val="20"/>
              </w:rPr>
            </w:pPr>
            <w:r w:rsidRPr="008A6B38">
              <w:rPr>
                <w:b/>
                <w:bCs/>
                <w:sz w:val="20"/>
                <w:szCs w:val="20"/>
              </w:rPr>
              <w:t> </w:t>
            </w:r>
          </w:p>
          <w:p w14:paraId="66108E4C" w14:textId="77777777" w:rsidR="00D23676" w:rsidRPr="008A6B38" w:rsidRDefault="00D23676" w:rsidP="0019065C">
            <w:pPr>
              <w:jc w:val="center"/>
              <w:rPr>
                <w:b/>
                <w:bCs/>
                <w:sz w:val="20"/>
                <w:szCs w:val="20"/>
              </w:rPr>
            </w:pPr>
            <w:r w:rsidRPr="008A6B38">
              <w:rPr>
                <w:b/>
                <w:bCs/>
                <w:sz w:val="20"/>
                <w:szCs w:val="20"/>
              </w:rPr>
              <w:t> </w:t>
            </w:r>
          </w:p>
          <w:p w14:paraId="242FDF97" w14:textId="77777777" w:rsidR="00D23676" w:rsidRPr="008A6B38" w:rsidRDefault="00D23676" w:rsidP="0019065C">
            <w:pPr>
              <w:jc w:val="center"/>
              <w:rPr>
                <w:b/>
                <w:bCs/>
                <w:sz w:val="20"/>
                <w:szCs w:val="20"/>
              </w:rPr>
            </w:pPr>
            <w:r w:rsidRPr="008A6B38">
              <w:rPr>
                <w:b/>
                <w:bCs/>
                <w:sz w:val="20"/>
                <w:szCs w:val="20"/>
              </w:rPr>
              <w:t> </w:t>
            </w:r>
          </w:p>
        </w:tc>
        <w:tc>
          <w:tcPr>
            <w:tcW w:w="1120" w:type="dxa"/>
            <w:vMerge w:val="restart"/>
            <w:tcBorders>
              <w:top w:val="single" w:sz="4" w:space="0" w:color="auto"/>
              <w:left w:val="single" w:sz="4" w:space="0" w:color="auto"/>
              <w:bottom w:val="nil"/>
              <w:right w:val="single" w:sz="4" w:space="0" w:color="auto"/>
            </w:tcBorders>
            <w:vAlign w:val="bottom"/>
            <w:hideMark/>
          </w:tcPr>
          <w:p w14:paraId="5BA15F7F" w14:textId="77777777" w:rsidR="00D23676" w:rsidRPr="008A6B38" w:rsidRDefault="00D23676" w:rsidP="0019065C">
            <w:pPr>
              <w:jc w:val="center"/>
              <w:rPr>
                <w:b/>
                <w:bCs/>
                <w:sz w:val="20"/>
                <w:szCs w:val="20"/>
              </w:rPr>
            </w:pPr>
            <w:r w:rsidRPr="008A6B38">
              <w:rPr>
                <w:b/>
                <w:bCs/>
                <w:sz w:val="20"/>
                <w:szCs w:val="20"/>
              </w:rPr>
              <w:t> </w:t>
            </w:r>
          </w:p>
          <w:p w14:paraId="58D97B74" w14:textId="77777777" w:rsidR="00D23676" w:rsidRPr="008A6B38" w:rsidRDefault="00D23676" w:rsidP="0019065C">
            <w:pPr>
              <w:jc w:val="center"/>
              <w:rPr>
                <w:b/>
                <w:bCs/>
                <w:sz w:val="20"/>
                <w:szCs w:val="20"/>
              </w:rPr>
            </w:pPr>
            <w:r w:rsidRPr="008A6B38">
              <w:rPr>
                <w:b/>
                <w:bCs/>
                <w:sz w:val="20"/>
                <w:szCs w:val="20"/>
              </w:rPr>
              <w:t> </w:t>
            </w:r>
          </w:p>
          <w:p w14:paraId="2A61F5B2" w14:textId="77777777" w:rsidR="00D23676" w:rsidRPr="008A6B38" w:rsidRDefault="00D23676" w:rsidP="0019065C">
            <w:pPr>
              <w:jc w:val="center"/>
              <w:rPr>
                <w:b/>
                <w:bCs/>
                <w:sz w:val="20"/>
                <w:szCs w:val="20"/>
              </w:rPr>
            </w:pPr>
            <w:r w:rsidRPr="008A6B38">
              <w:rPr>
                <w:b/>
                <w:bCs/>
                <w:sz w:val="20"/>
                <w:szCs w:val="20"/>
              </w:rPr>
              <w:t> </w:t>
            </w:r>
          </w:p>
          <w:p w14:paraId="0B1B7E5E" w14:textId="77777777" w:rsidR="00D23676" w:rsidRPr="008A6B38" w:rsidRDefault="00D23676" w:rsidP="0019065C">
            <w:pPr>
              <w:jc w:val="center"/>
              <w:rPr>
                <w:b/>
                <w:bCs/>
                <w:sz w:val="20"/>
                <w:szCs w:val="20"/>
              </w:rPr>
            </w:pPr>
            <w:r w:rsidRPr="008A6B38">
              <w:rPr>
                <w:b/>
                <w:bCs/>
                <w:sz w:val="20"/>
                <w:szCs w:val="20"/>
              </w:rPr>
              <w:t> </w:t>
            </w:r>
          </w:p>
          <w:p w14:paraId="38CB8150" w14:textId="77777777" w:rsidR="00D23676" w:rsidRPr="008A6B38" w:rsidRDefault="00D23676" w:rsidP="0019065C">
            <w:pPr>
              <w:jc w:val="center"/>
              <w:rPr>
                <w:b/>
                <w:bCs/>
                <w:sz w:val="20"/>
                <w:szCs w:val="20"/>
              </w:rPr>
            </w:pPr>
            <w:r w:rsidRPr="008A6B38">
              <w:rPr>
                <w:b/>
                <w:bCs/>
                <w:sz w:val="20"/>
                <w:szCs w:val="20"/>
              </w:rPr>
              <w:t> </w:t>
            </w:r>
          </w:p>
          <w:p w14:paraId="722CB77F"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7FD9472C" w14:textId="77777777" w:rsidTr="00937000">
        <w:trPr>
          <w:trHeight w:val="704"/>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654C3325" w14:textId="77777777" w:rsidR="00D23676" w:rsidRPr="008A6B38" w:rsidRDefault="00D23676" w:rsidP="0019065C">
            <w:pPr>
              <w:jc w:val="center"/>
              <w:rPr>
                <w:bCs/>
                <w:sz w:val="20"/>
                <w:szCs w:val="20"/>
              </w:rPr>
            </w:pPr>
          </w:p>
        </w:tc>
        <w:tc>
          <w:tcPr>
            <w:tcW w:w="4280" w:type="dxa"/>
            <w:tcBorders>
              <w:top w:val="single" w:sz="4" w:space="0" w:color="auto"/>
              <w:left w:val="single" w:sz="4" w:space="0" w:color="auto"/>
              <w:bottom w:val="nil"/>
              <w:right w:val="single" w:sz="4" w:space="0" w:color="auto"/>
            </w:tcBorders>
            <w:vAlign w:val="bottom"/>
            <w:hideMark/>
          </w:tcPr>
          <w:p w14:paraId="37530096" w14:textId="77777777" w:rsidR="00D23676" w:rsidRPr="008A6B38" w:rsidRDefault="00D23676" w:rsidP="0019065C">
            <w:pPr>
              <w:ind w:left="720"/>
              <w:rPr>
                <w:bCs/>
                <w:sz w:val="20"/>
                <w:szCs w:val="20"/>
              </w:rPr>
            </w:pPr>
          </w:p>
          <w:p w14:paraId="064A54C9" w14:textId="77777777" w:rsidR="00D23676" w:rsidRPr="008A6B38" w:rsidRDefault="00D23676" w:rsidP="00673C43">
            <w:pPr>
              <w:numPr>
                <w:ilvl w:val="0"/>
                <w:numId w:val="123"/>
              </w:numPr>
              <w:rPr>
                <w:b/>
                <w:bCs/>
                <w:sz w:val="20"/>
                <w:szCs w:val="20"/>
              </w:rPr>
            </w:pPr>
            <w:r w:rsidRPr="008A6B38">
              <w:rPr>
                <w:b/>
                <w:bCs/>
                <w:sz w:val="20"/>
                <w:szCs w:val="20"/>
              </w:rPr>
              <w:t>Nakupování</w:t>
            </w:r>
          </w:p>
          <w:p w14:paraId="6CA351C6"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nakupování, obchody, služby</w:t>
            </w:r>
          </w:p>
        </w:tc>
        <w:tc>
          <w:tcPr>
            <w:tcW w:w="1120" w:type="dxa"/>
            <w:vMerge/>
            <w:tcBorders>
              <w:left w:val="nil"/>
              <w:bottom w:val="nil"/>
              <w:right w:val="nil"/>
            </w:tcBorders>
            <w:vAlign w:val="bottom"/>
            <w:hideMark/>
          </w:tcPr>
          <w:p w14:paraId="5084FFF5" w14:textId="77777777" w:rsidR="00D23676" w:rsidRPr="008A6B38" w:rsidRDefault="00D23676" w:rsidP="0019065C">
            <w:pPr>
              <w:jc w:val="center"/>
              <w:rPr>
                <w:b/>
                <w:bCs/>
                <w:sz w:val="20"/>
                <w:szCs w:val="20"/>
              </w:rPr>
            </w:pPr>
          </w:p>
        </w:tc>
        <w:tc>
          <w:tcPr>
            <w:tcW w:w="1120" w:type="dxa"/>
            <w:vMerge/>
            <w:tcBorders>
              <w:left w:val="single" w:sz="4" w:space="0" w:color="auto"/>
              <w:bottom w:val="nil"/>
              <w:right w:val="single" w:sz="4" w:space="0" w:color="auto"/>
            </w:tcBorders>
            <w:vAlign w:val="bottom"/>
            <w:hideMark/>
          </w:tcPr>
          <w:p w14:paraId="195C2A8E" w14:textId="77777777" w:rsidR="00D23676" w:rsidRPr="008A6B38" w:rsidRDefault="00D23676" w:rsidP="0019065C">
            <w:pPr>
              <w:jc w:val="center"/>
              <w:rPr>
                <w:b/>
                <w:bCs/>
                <w:sz w:val="20"/>
                <w:szCs w:val="20"/>
              </w:rPr>
            </w:pPr>
          </w:p>
        </w:tc>
      </w:tr>
      <w:tr w:rsidR="00D23676" w:rsidRPr="008A6B38" w14:paraId="4BB91B7D" w14:textId="77777777" w:rsidTr="00937000">
        <w:trPr>
          <w:trHeight w:val="1315"/>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4D8C6F06" w14:textId="77777777" w:rsidR="00D23676" w:rsidRPr="008A6B38" w:rsidRDefault="00D23676" w:rsidP="0019065C">
            <w:pPr>
              <w:jc w:val="center"/>
              <w:rPr>
                <w:bCs/>
                <w:sz w:val="20"/>
                <w:szCs w:val="20"/>
              </w:rPr>
            </w:pPr>
          </w:p>
        </w:tc>
        <w:tc>
          <w:tcPr>
            <w:tcW w:w="4280" w:type="dxa"/>
            <w:tcBorders>
              <w:top w:val="single" w:sz="4" w:space="0" w:color="auto"/>
              <w:left w:val="single" w:sz="4" w:space="0" w:color="auto"/>
              <w:right w:val="single" w:sz="4" w:space="0" w:color="auto"/>
            </w:tcBorders>
            <w:vAlign w:val="bottom"/>
            <w:hideMark/>
          </w:tcPr>
          <w:p w14:paraId="1F8C25C1" w14:textId="77777777" w:rsidR="00D23676" w:rsidRPr="008A6B38" w:rsidRDefault="00D23676" w:rsidP="00673C43">
            <w:pPr>
              <w:numPr>
                <w:ilvl w:val="0"/>
                <w:numId w:val="123"/>
              </w:numPr>
              <w:rPr>
                <w:b/>
                <w:bCs/>
                <w:sz w:val="20"/>
                <w:szCs w:val="20"/>
              </w:rPr>
            </w:pPr>
            <w:r w:rsidRPr="008A6B38">
              <w:rPr>
                <w:b/>
                <w:bCs/>
                <w:sz w:val="20"/>
                <w:szCs w:val="20"/>
              </w:rPr>
              <w:t>Potraviny, jídlo, stravovací návyky, mezinárodní kuchyně, restaurace</w:t>
            </w:r>
          </w:p>
          <w:p w14:paraId="5E911828" w14:textId="77777777" w:rsidR="00D23676" w:rsidRPr="008A6B38" w:rsidRDefault="00D23676" w:rsidP="00673C43">
            <w:pPr>
              <w:numPr>
                <w:ilvl w:val="0"/>
                <w:numId w:val="122"/>
              </w:numPr>
              <w:rPr>
                <w:bCs/>
                <w:sz w:val="20"/>
                <w:szCs w:val="20"/>
              </w:rPr>
            </w:pPr>
            <w:r w:rsidRPr="008A6B38">
              <w:rPr>
                <w:bCs/>
                <w:sz w:val="20"/>
                <w:szCs w:val="20"/>
              </w:rPr>
              <w:t xml:space="preserve">britská, americká a česká kuchyně – </w:t>
            </w:r>
          </w:p>
          <w:p w14:paraId="7F589576" w14:textId="77777777" w:rsidR="00D23676" w:rsidRPr="008A6B38" w:rsidRDefault="00D23676" w:rsidP="0019065C">
            <w:pPr>
              <w:ind w:left="1080"/>
              <w:rPr>
                <w:bCs/>
                <w:sz w:val="20"/>
                <w:szCs w:val="20"/>
              </w:rPr>
            </w:pPr>
            <w:r w:rsidRPr="008A6B38">
              <w:rPr>
                <w:bCs/>
                <w:sz w:val="20"/>
                <w:szCs w:val="20"/>
              </w:rPr>
              <w:t>znaky, zvláštnosti</w:t>
            </w:r>
          </w:p>
          <w:p w14:paraId="046AD565"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návštěva restaurace</w:t>
            </w:r>
          </w:p>
        </w:tc>
        <w:tc>
          <w:tcPr>
            <w:tcW w:w="1120" w:type="dxa"/>
            <w:tcBorders>
              <w:top w:val="single" w:sz="4" w:space="0" w:color="auto"/>
              <w:left w:val="nil"/>
              <w:right w:val="nil"/>
            </w:tcBorders>
            <w:vAlign w:val="bottom"/>
            <w:hideMark/>
          </w:tcPr>
          <w:p w14:paraId="11892B2F" w14:textId="77777777" w:rsidR="00D23676" w:rsidRPr="008A6B38" w:rsidRDefault="00D23676" w:rsidP="0019065C">
            <w:pPr>
              <w:jc w:val="center"/>
              <w:rPr>
                <w:b/>
                <w:bCs/>
                <w:sz w:val="20"/>
                <w:szCs w:val="20"/>
              </w:rPr>
            </w:pPr>
            <w:r w:rsidRPr="008A6B38">
              <w:rPr>
                <w:b/>
                <w:bCs/>
                <w:sz w:val="20"/>
                <w:szCs w:val="20"/>
              </w:rPr>
              <w:t> </w:t>
            </w:r>
          </w:p>
          <w:p w14:paraId="564A52FC" w14:textId="77777777" w:rsidR="00D23676" w:rsidRPr="008A6B38" w:rsidRDefault="00D23676" w:rsidP="0019065C">
            <w:pPr>
              <w:jc w:val="center"/>
              <w:rPr>
                <w:b/>
                <w:bCs/>
                <w:sz w:val="20"/>
                <w:szCs w:val="20"/>
              </w:rPr>
            </w:pPr>
            <w:r w:rsidRPr="008A6B38">
              <w:rPr>
                <w:b/>
                <w:bCs/>
                <w:sz w:val="20"/>
                <w:szCs w:val="20"/>
              </w:rPr>
              <w:t> </w:t>
            </w:r>
          </w:p>
          <w:p w14:paraId="7C5E6E20" w14:textId="77777777" w:rsidR="00D23676" w:rsidRPr="008A6B38" w:rsidRDefault="00D23676" w:rsidP="0019065C">
            <w:pPr>
              <w:jc w:val="center"/>
              <w:rPr>
                <w:b/>
                <w:bCs/>
                <w:sz w:val="20"/>
                <w:szCs w:val="20"/>
              </w:rPr>
            </w:pPr>
            <w:r w:rsidRPr="008A6B38">
              <w:rPr>
                <w:b/>
                <w:bCs/>
                <w:sz w:val="20"/>
                <w:szCs w:val="20"/>
              </w:rPr>
              <w:t> </w:t>
            </w:r>
          </w:p>
          <w:p w14:paraId="4DB3C6FF" w14:textId="77777777" w:rsidR="00D23676" w:rsidRPr="008A6B38" w:rsidRDefault="00D23676" w:rsidP="0019065C">
            <w:pPr>
              <w:jc w:val="center"/>
              <w:rPr>
                <w:b/>
                <w:bCs/>
                <w:sz w:val="20"/>
                <w:szCs w:val="20"/>
              </w:rPr>
            </w:pPr>
            <w:r w:rsidRPr="008A6B38">
              <w:rPr>
                <w:b/>
                <w:bCs/>
                <w:sz w:val="20"/>
                <w:szCs w:val="20"/>
              </w:rPr>
              <w:t> </w:t>
            </w:r>
          </w:p>
          <w:p w14:paraId="04E60AC5" w14:textId="77777777" w:rsidR="00D23676" w:rsidRPr="008A6B38" w:rsidRDefault="00D23676" w:rsidP="0019065C">
            <w:pPr>
              <w:jc w:val="center"/>
              <w:rPr>
                <w:b/>
                <w:bCs/>
                <w:sz w:val="20"/>
                <w:szCs w:val="20"/>
              </w:rPr>
            </w:pPr>
            <w:r w:rsidRPr="008A6B38">
              <w:rPr>
                <w:b/>
                <w:bCs/>
                <w:sz w:val="20"/>
                <w:szCs w:val="20"/>
              </w:rPr>
              <w:t> </w:t>
            </w:r>
          </w:p>
        </w:tc>
        <w:tc>
          <w:tcPr>
            <w:tcW w:w="1120" w:type="dxa"/>
            <w:tcBorders>
              <w:top w:val="single" w:sz="4" w:space="0" w:color="auto"/>
              <w:left w:val="single" w:sz="4" w:space="0" w:color="auto"/>
              <w:right w:val="single" w:sz="4" w:space="0" w:color="auto"/>
            </w:tcBorders>
            <w:vAlign w:val="bottom"/>
            <w:hideMark/>
          </w:tcPr>
          <w:p w14:paraId="0837CAC9" w14:textId="77777777" w:rsidR="00D23676" w:rsidRPr="008A6B38" w:rsidRDefault="00D23676" w:rsidP="0019065C">
            <w:pPr>
              <w:jc w:val="center"/>
              <w:rPr>
                <w:b/>
                <w:bCs/>
                <w:sz w:val="20"/>
                <w:szCs w:val="20"/>
              </w:rPr>
            </w:pPr>
            <w:r w:rsidRPr="008A6B38">
              <w:rPr>
                <w:b/>
                <w:bCs/>
                <w:sz w:val="20"/>
                <w:szCs w:val="20"/>
              </w:rPr>
              <w:t> </w:t>
            </w:r>
          </w:p>
          <w:p w14:paraId="5F6B42BB" w14:textId="77777777" w:rsidR="00D23676" w:rsidRPr="008A6B38" w:rsidRDefault="00D23676" w:rsidP="0019065C">
            <w:pPr>
              <w:jc w:val="center"/>
              <w:rPr>
                <w:b/>
                <w:bCs/>
                <w:sz w:val="20"/>
                <w:szCs w:val="20"/>
              </w:rPr>
            </w:pPr>
            <w:r w:rsidRPr="008A6B38">
              <w:rPr>
                <w:b/>
                <w:bCs/>
                <w:sz w:val="20"/>
                <w:szCs w:val="20"/>
              </w:rPr>
              <w:t> </w:t>
            </w:r>
          </w:p>
          <w:p w14:paraId="30EBE53D" w14:textId="77777777" w:rsidR="00D23676" w:rsidRPr="008A6B38" w:rsidRDefault="00D23676" w:rsidP="0019065C">
            <w:pPr>
              <w:jc w:val="center"/>
              <w:rPr>
                <w:b/>
                <w:bCs/>
                <w:sz w:val="20"/>
                <w:szCs w:val="20"/>
              </w:rPr>
            </w:pPr>
            <w:r w:rsidRPr="008A6B38">
              <w:rPr>
                <w:b/>
                <w:bCs/>
                <w:sz w:val="20"/>
                <w:szCs w:val="20"/>
              </w:rPr>
              <w:t> </w:t>
            </w:r>
          </w:p>
          <w:p w14:paraId="64C61ED0" w14:textId="77777777" w:rsidR="00D23676" w:rsidRPr="008A6B38" w:rsidRDefault="00D23676" w:rsidP="0019065C">
            <w:pPr>
              <w:jc w:val="center"/>
              <w:rPr>
                <w:b/>
                <w:bCs/>
                <w:sz w:val="20"/>
                <w:szCs w:val="20"/>
              </w:rPr>
            </w:pPr>
            <w:r w:rsidRPr="008A6B38">
              <w:rPr>
                <w:b/>
                <w:bCs/>
                <w:sz w:val="20"/>
                <w:szCs w:val="20"/>
              </w:rPr>
              <w:t> </w:t>
            </w:r>
          </w:p>
          <w:p w14:paraId="1F99009C"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15D457EB" w14:textId="77777777" w:rsidTr="00937000">
        <w:trPr>
          <w:trHeight w:val="1395"/>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17607ACE" w14:textId="77777777" w:rsidR="00D23676" w:rsidRPr="008A6B38" w:rsidRDefault="00D23676" w:rsidP="0019065C">
            <w:pPr>
              <w:jc w:val="center"/>
              <w:rPr>
                <w:bCs/>
                <w:sz w:val="20"/>
                <w:szCs w:val="20"/>
              </w:rPr>
            </w:pPr>
          </w:p>
        </w:tc>
        <w:tc>
          <w:tcPr>
            <w:tcW w:w="4280" w:type="dxa"/>
            <w:tcBorders>
              <w:top w:val="single" w:sz="4" w:space="0" w:color="auto"/>
              <w:left w:val="single" w:sz="4" w:space="0" w:color="auto"/>
              <w:bottom w:val="single" w:sz="4" w:space="0" w:color="auto"/>
              <w:right w:val="single" w:sz="4" w:space="0" w:color="auto"/>
            </w:tcBorders>
            <w:vAlign w:val="bottom"/>
            <w:hideMark/>
          </w:tcPr>
          <w:p w14:paraId="6B53F5FE" w14:textId="77777777" w:rsidR="00D23676" w:rsidRPr="008A6B38" w:rsidRDefault="00D23676" w:rsidP="0019065C">
            <w:pPr>
              <w:ind w:left="720"/>
              <w:rPr>
                <w:bCs/>
                <w:sz w:val="20"/>
                <w:szCs w:val="20"/>
              </w:rPr>
            </w:pPr>
          </w:p>
          <w:p w14:paraId="0F110437" w14:textId="77777777" w:rsidR="00D23676" w:rsidRPr="008A6B38" w:rsidRDefault="00D23676" w:rsidP="00673C43">
            <w:pPr>
              <w:numPr>
                <w:ilvl w:val="0"/>
                <w:numId w:val="123"/>
              </w:numPr>
              <w:rPr>
                <w:b/>
                <w:bCs/>
                <w:sz w:val="20"/>
                <w:szCs w:val="20"/>
              </w:rPr>
            </w:pPr>
            <w:r w:rsidRPr="008A6B38">
              <w:rPr>
                <w:b/>
                <w:bCs/>
                <w:sz w:val="20"/>
                <w:szCs w:val="20"/>
              </w:rPr>
              <w:t>Státní svátky, významné dny</w:t>
            </w:r>
          </w:p>
          <w:p w14:paraId="1ADB7E09" w14:textId="77777777" w:rsidR="00D23676" w:rsidRPr="008A6B38" w:rsidRDefault="00D23676" w:rsidP="00673C43">
            <w:pPr>
              <w:numPr>
                <w:ilvl w:val="0"/>
                <w:numId w:val="122"/>
              </w:numPr>
              <w:rPr>
                <w:bCs/>
                <w:sz w:val="20"/>
                <w:szCs w:val="20"/>
              </w:rPr>
            </w:pPr>
            <w:r w:rsidRPr="008A6B38">
              <w:rPr>
                <w:bCs/>
                <w:sz w:val="20"/>
                <w:szCs w:val="20"/>
              </w:rPr>
              <w:t>Česká republika</w:t>
            </w:r>
          </w:p>
          <w:p w14:paraId="717EE0C1" w14:textId="77777777" w:rsidR="00D23676" w:rsidRPr="008A6B38" w:rsidRDefault="00D23676" w:rsidP="00673C43">
            <w:pPr>
              <w:numPr>
                <w:ilvl w:val="0"/>
                <w:numId w:val="122"/>
              </w:numPr>
              <w:rPr>
                <w:bCs/>
                <w:sz w:val="20"/>
                <w:szCs w:val="20"/>
              </w:rPr>
            </w:pPr>
            <w:r w:rsidRPr="008A6B38">
              <w:rPr>
                <w:bCs/>
                <w:sz w:val="20"/>
                <w:szCs w:val="20"/>
              </w:rPr>
              <w:t>Velká Británie</w:t>
            </w:r>
          </w:p>
          <w:p w14:paraId="2B8142E0" w14:textId="77777777" w:rsidR="00D23676" w:rsidRPr="008A6B38" w:rsidRDefault="00D23676" w:rsidP="00673C43">
            <w:pPr>
              <w:numPr>
                <w:ilvl w:val="0"/>
                <w:numId w:val="122"/>
              </w:numPr>
              <w:rPr>
                <w:bCs/>
                <w:sz w:val="20"/>
                <w:szCs w:val="20"/>
              </w:rPr>
            </w:pPr>
            <w:r w:rsidRPr="008A6B38">
              <w:rPr>
                <w:bCs/>
                <w:sz w:val="20"/>
                <w:szCs w:val="20"/>
              </w:rPr>
              <w:t>USA</w:t>
            </w:r>
          </w:p>
          <w:p w14:paraId="18EF6178"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rodinné oslavy</w:t>
            </w:r>
          </w:p>
        </w:tc>
        <w:tc>
          <w:tcPr>
            <w:tcW w:w="1120" w:type="dxa"/>
            <w:tcBorders>
              <w:top w:val="single" w:sz="4" w:space="0" w:color="auto"/>
              <w:left w:val="nil"/>
              <w:bottom w:val="single" w:sz="4" w:space="0" w:color="auto"/>
              <w:right w:val="nil"/>
            </w:tcBorders>
            <w:vAlign w:val="bottom"/>
            <w:hideMark/>
          </w:tcPr>
          <w:p w14:paraId="327B071F" w14:textId="77777777" w:rsidR="00D23676" w:rsidRPr="008A6B38" w:rsidRDefault="00D23676" w:rsidP="0019065C">
            <w:pPr>
              <w:jc w:val="center"/>
              <w:rPr>
                <w:b/>
                <w:bCs/>
                <w:sz w:val="20"/>
                <w:szCs w:val="20"/>
              </w:rPr>
            </w:pPr>
            <w:r w:rsidRPr="008A6B38">
              <w:rPr>
                <w:b/>
                <w:bCs/>
                <w:sz w:val="20"/>
                <w:szCs w:val="20"/>
              </w:rPr>
              <w:t>A3</w:t>
            </w:r>
          </w:p>
          <w:p w14:paraId="34CCF186" w14:textId="77777777" w:rsidR="00D23676" w:rsidRPr="008A6B38" w:rsidRDefault="00D23676" w:rsidP="0019065C">
            <w:pPr>
              <w:jc w:val="center"/>
              <w:rPr>
                <w:b/>
                <w:bCs/>
                <w:sz w:val="20"/>
                <w:szCs w:val="20"/>
              </w:rPr>
            </w:pPr>
            <w:r w:rsidRPr="008A6B38">
              <w:rPr>
                <w:b/>
                <w:bCs/>
                <w:sz w:val="20"/>
                <w:szCs w:val="20"/>
              </w:rPr>
              <w:t> </w:t>
            </w:r>
          </w:p>
          <w:p w14:paraId="355A8389" w14:textId="77777777" w:rsidR="00D23676" w:rsidRPr="008A6B38" w:rsidRDefault="00D23676" w:rsidP="0019065C">
            <w:pPr>
              <w:jc w:val="center"/>
              <w:rPr>
                <w:b/>
                <w:bCs/>
                <w:sz w:val="20"/>
                <w:szCs w:val="20"/>
              </w:rPr>
            </w:pPr>
            <w:r w:rsidRPr="008A6B38">
              <w:rPr>
                <w:b/>
                <w:bCs/>
                <w:sz w:val="20"/>
                <w:szCs w:val="20"/>
              </w:rPr>
              <w:t> </w:t>
            </w:r>
          </w:p>
          <w:p w14:paraId="6C750126" w14:textId="77777777" w:rsidR="00D23676" w:rsidRPr="008A6B38" w:rsidRDefault="00D23676" w:rsidP="0019065C">
            <w:pPr>
              <w:jc w:val="center"/>
              <w:rPr>
                <w:b/>
                <w:bCs/>
                <w:sz w:val="20"/>
                <w:szCs w:val="20"/>
              </w:rPr>
            </w:pPr>
            <w:r w:rsidRPr="008A6B38">
              <w:rPr>
                <w:b/>
                <w:bCs/>
                <w:sz w:val="20"/>
                <w:szCs w:val="20"/>
              </w:rPr>
              <w:t> </w:t>
            </w:r>
          </w:p>
          <w:p w14:paraId="5FB9FB99" w14:textId="77777777" w:rsidR="00D23676" w:rsidRPr="008A6B38" w:rsidRDefault="00D23676" w:rsidP="0019065C">
            <w:pPr>
              <w:jc w:val="center"/>
              <w:rPr>
                <w:b/>
                <w:bCs/>
                <w:sz w:val="20"/>
                <w:szCs w:val="20"/>
              </w:rPr>
            </w:pPr>
            <w:r w:rsidRPr="008A6B38">
              <w:rPr>
                <w:b/>
                <w:bCs/>
                <w:sz w:val="20"/>
                <w:szCs w:val="20"/>
              </w:rPr>
              <w:t> </w:t>
            </w:r>
          </w:p>
        </w:tc>
        <w:tc>
          <w:tcPr>
            <w:tcW w:w="1120" w:type="dxa"/>
            <w:tcBorders>
              <w:top w:val="single" w:sz="4" w:space="0" w:color="auto"/>
              <w:left w:val="single" w:sz="4" w:space="0" w:color="auto"/>
              <w:bottom w:val="single" w:sz="4" w:space="0" w:color="auto"/>
              <w:right w:val="single" w:sz="4" w:space="0" w:color="auto"/>
            </w:tcBorders>
            <w:vAlign w:val="bottom"/>
            <w:hideMark/>
          </w:tcPr>
          <w:p w14:paraId="7CF612E4" w14:textId="77777777" w:rsidR="00D23676" w:rsidRPr="008A6B38" w:rsidRDefault="00D23676" w:rsidP="0019065C">
            <w:pPr>
              <w:jc w:val="center"/>
              <w:rPr>
                <w:b/>
                <w:bCs/>
                <w:sz w:val="20"/>
                <w:szCs w:val="20"/>
              </w:rPr>
            </w:pPr>
            <w:r w:rsidRPr="008A6B38">
              <w:rPr>
                <w:b/>
                <w:bCs/>
                <w:sz w:val="20"/>
                <w:szCs w:val="20"/>
              </w:rPr>
              <w:t> </w:t>
            </w:r>
          </w:p>
          <w:p w14:paraId="073FADC4" w14:textId="77777777" w:rsidR="00D23676" w:rsidRPr="008A6B38" w:rsidRDefault="00D23676" w:rsidP="0019065C">
            <w:pPr>
              <w:jc w:val="center"/>
              <w:rPr>
                <w:b/>
                <w:bCs/>
                <w:sz w:val="20"/>
                <w:szCs w:val="20"/>
              </w:rPr>
            </w:pPr>
            <w:r w:rsidRPr="008A6B38">
              <w:rPr>
                <w:b/>
                <w:bCs/>
                <w:sz w:val="20"/>
                <w:szCs w:val="20"/>
              </w:rPr>
              <w:t> </w:t>
            </w:r>
          </w:p>
          <w:p w14:paraId="30F9F246" w14:textId="77777777" w:rsidR="00D23676" w:rsidRPr="008A6B38" w:rsidRDefault="00D23676" w:rsidP="0019065C">
            <w:pPr>
              <w:jc w:val="center"/>
              <w:rPr>
                <w:b/>
                <w:bCs/>
                <w:sz w:val="20"/>
                <w:szCs w:val="20"/>
              </w:rPr>
            </w:pPr>
            <w:r w:rsidRPr="008A6B38">
              <w:rPr>
                <w:b/>
                <w:bCs/>
                <w:sz w:val="20"/>
                <w:szCs w:val="20"/>
              </w:rPr>
              <w:t> </w:t>
            </w:r>
          </w:p>
          <w:p w14:paraId="7FD03880" w14:textId="77777777" w:rsidR="00D23676" w:rsidRPr="008A6B38" w:rsidRDefault="00D23676" w:rsidP="0019065C">
            <w:pPr>
              <w:jc w:val="center"/>
              <w:rPr>
                <w:b/>
                <w:bCs/>
                <w:sz w:val="20"/>
                <w:szCs w:val="20"/>
              </w:rPr>
            </w:pPr>
            <w:r w:rsidRPr="008A6B38">
              <w:rPr>
                <w:b/>
                <w:bCs/>
                <w:sz w:val="20"/>
                <w:szCs w:val="20"/>
              </w:rPr>
              <w:t> </w:t>
            </w:r>
          </w:p>
          <w:p w14:paraId="721474DE"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0B55337F" w14:textId="77777777" w:rsidTr="00937000">
        <w:trPr>
          <w:trHeight w:val="785"/>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0E3DA22C" w14:textId="77777777" w:rsidR="00D23676" w:rsidRPr="008A6B38" w:rsidRDefault="00D23676" w:rsidP="0019065C">
            <w:pPr>
              <w:jc w:val="center"/>
              <w:rPr>
                <w:bCs/>
                <w:sz w:val="20"/>
                <w:szCs w:val="20"/>
              </w:rPr>
            </w:pPr>
          </w:p>
        </w:tc>
        <w:tc>
          <w:tcPr>
            <w:tcW w:w="4280" w:type="dxa"/>
            <w:tcBorders>
              <w:top w:val="single" w:sz="4" w:space="0" w:color="auto"/>
              <w:left w:val="single" w:sz="4" w:space="0" w:color="auto"/>
              <w:bottom w:val="single" w:sz="4" w:space="0" w:color="auto"/>
              <w:right w:val="single" w:sz="4" w:space="0" w:color="auto"/>
            </w:tcBorders>
            <w:vAlign w:val="bottom"/>
            <w:hideMark/>
          </w:tcPr>
          <w:p w14:paraId="6D83369E" w14:textId="77777777" w:rsidR="00D23676" w:rsidRPr="008A6B38" w:rsidRDefault="00D23676" w:rsidP="00673C43">
            <w:pPr>
              <w:numPr>
                <w:ilvl w:val="0"/>
                <w:numId w:val="123"/>
              </w:numPr>
              <w:rPr>
                <w:b/>
                <w:bCs/>
                <w:sz w:val="20"/>
                <w:szCs w:val="20"/>
              </w:rPr>
            </w:pPr>
            <w:r w:rsidRPr="008A6B38">
              <w:rPr>
                <w:b/>
                <w:bCs/>
                <w:sz w:val="20"/>
                <w:szCs w:val="20"/>
              </w:rPr>
              <w:t>Volný čas, koníčky, kultura, dovolená</w:t>
            </w:r>
          </w:p>
          <w:p w14:paraId="5DD333EC"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denní program, záliby, zábava</w:t>
            </w:r>
          </w:p>
        </w:tc>
        <w:tc>
          <w:tcPr>
            <w:tcW w:w="1120" w:type="dxa"/>
            <w:tcBorders>
              <w:top w:val="single" w:sz="4" w:space="0" w:color="auto"/>
              <w:left w:val="nil"/>
              <w:bottom w:val="single" w:sz="4" w:space="0" w:color="auto"/>
              <w:right w:val="nil"/>
            </w:tcBorders>
            <w:vAlign w:val="bottom"/>
            <w:hideMark/>
          </w:tcPr>
          <w:p w14:paraId="0A7BCD90" w14:textId="77777777" w:rsidR="00D23676" w:rsidRPr="008A6B38" w:rsidRDefault="00D23676" w:rsidP="0019065C">
            <w:pPr>
              <w:jc w:val="center"/>
              <w:rPr>
                <w:b/>
                <w:bCs/>
                <w:sz w:val="20"/>
                <w:szCs w:val="20"/>
              </w:rPr>
            </w:pPr>
            <w:r w:rsidRPr="008A6B38">
              <w:rPr>
                <w:b/>
                <w:bCs/>
                <w:sz w:val="20"/>
                <w:szCs w:val="20"/>
              </w:rPr>
              <w:t>A3</w:t>
            </w:r>
          </w:p>
          <w:p w14:paraId="4A89C535" w14:textId="77777777" w:rsidR="00D23676" w:rsidRPr="008A6B38" w:rsidRDefault="00D23676" w:rsidP="0019065C">
            <w:pPr>
              <w:jc w:val="center"/>
              <w:rPr>
                <w:b/>
                <w:bCs/>
                <w:sz w:val="20"/>
                <w:szCs w:val="20"/>
              </w:rPr>
            </w:pPr>
            <w:r w:rsidRPr="008A6B38">
              <w:rPr>
                <w:b/>
                <w:bCs/>
                <w:sz w:val="20"/>
                <w:szCs w:val="20"/>
              </w:rPr>
              <w:t> </w:t>
            </w:r>
          </w:p>
          <w:p w14:paraId="225F6F6D" w14:textId="77777777" w:rsidR="00D23676" w:rsidRPr="008A6B38" w:rsidRDefault="00D23676" w:rsidP="0019065C">
            <w:pPr>
              <w:jc w:val="center"/>
              <w:rPr>
                <w:b/>
                <w:bCs/>
                <w:sz w:val="20"/>
                <w:szCs w:val="20"/>
              </w:rPr>
            </w:pPr>
            <w:r w:rsidRPr="008A6B38">
              <w:rPr>
                <w:b/>
                <w:bCs/>
                <w:sz w:val="20"/>
                <w:szCs w:val="20"/>
              </w:rPr>
              <w:t> </w:t>
            </w:r>
          </w:p>
        </w:tc>
        <w:tc>
          <w:tcPr>
            <w:tcW w:w="1120" w:type="dxa"/>
            <w:tcBorders>
              <w:top w:val="single" w:sz="4" w:space="0" w:color="auto"/>
              <w:left w:val="single" w:sz="4" w:space="0" w:color="auto"/>
              <w:bottom w:val="single" w:sz="4" w:space="0" w:color="auto"/>
              <w:right w:val="single" w:sz="4" w:space="0" w:color="auto"/>
            </w:tcBorders>
            <w:vAlign w:val="bottom"/>
            <w:hideMark/>
          </w:tcPr>
          <w:p w14:paraId="42427506" w14:textId="77777777" w:rsidR="00D23676" w:rsidRPr="008A6B38" w:rsidRDefault="00D23676" w:rsidP="0019065C">
            <w:pPr>
              <w:jc w:val="center"/>
              <w:rPr>
                <w:b/>
                <w:bCs/>
                <w:sz w:val="20"/>
                <w:szCs w:val="20"/>
              </w:rPr>
            </w:pPr>
            <w:r w:rsidRPr="008A6B38">
              <w:rPr>
                <w:b/>
                <w:bCs/>
                <w:sz w:val="20"/>
                <w:szCs w:val="20"/>
              </w:rPr>
              <w:t> </w:t>
            </w:r>
          </w:p>
          <w:p w14:paraId="0A904B83" w14:textId="77777777" w:rsidR="00D23676" w:rsidRPr="008A6B38" w:rsidRDefault="00D23676" w:rsidP="0019065C">
            <w:pPr>
              <w:jc w:val="center"/>
              <w:rPr>
                <w:b/>
                <w:bCs/>
                <w:sz w:val="20"/>
                <w:szCs w:val="20"/>
              </w:rPr>
            </w:pPr>
            <w:r w:rsidRPr="008A6B38">
              <w:rPr>
                <w:b/>
                <w:bCs/>
                <w:sz w:val="20"/>
                <w:szCs w:val="20"/>
              </w:rPr>
              <w:t> </w:t>
            </w:r>
          </w:p>
          <w:p w14:paraId="5CAD9C62"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32C06F6C" w14:textId="77777777" w:rsidTr="00937000">
        <w:trPr>
          <w:trHeight w:val="1580"/>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5EA54515" w14:textId="77777777" w:rsidR="00D23676" w:rsidRPr="008A6B38" w:rsidRDefault="00D23676" w:rsidP="0019065C">
            <w:pPr>
              <w:jc w:val="center"/>
              <w:rPr>
                <w:bCs/>
                <w:sz w:val="20"/>
                <w:szCs w:val="20"/>
              </w:rPr>
            </w:pPr>
          </w:p>
        </w:tc>
        <w:tc>
          <w:tcPr>
            <w:tcW w:w="4280" w:type="dxa"/>
            <w:tcBorders>
              <w:top w:val="single" w:sz="4" w:space="0" w:color="auto"/>
              <w:left w:val="single" w:sz="4" w:space="0" w:color="auto"/>
              <w:bottom w:val="single" w:sz="4" w:space="0" w:color="auto"/>
              <w:right w:val="single" w:sz="4" w:space="0" w:color="auto"/>
            </w:tcBorders>
            <w:vAlign w:val="bottom"/>
            <w:hideMark/>
          </w:tcPr>
          <w:p w14:paraId="05582E71" w14:textId="77777777" w:rsidR="00D23676" w:rsidRPr="008A6B38" w:rsidRDefault="00D23676" w:rsidP="00673C43">
            <w:pPr>
              <w:numPr>
                <w:ilvl w:val="0"/>
                <w:numId w:val="123"/>
              </w:numPr>
              <w:rPr>
                <w:b/>
                <w:bCs/>
                <w:sz w:val="20"/>
                <w:szCs w:val="20"/>
              </w:rPr>
            </w:pPr>
            <w:r w:rsidRPr="008A6B38">
              <w:rPr>
                <w:b/>
                <w:bCs/>
                <w:sz w:val="20"/>
                <w:szCs w:val="20"/>
              </w:rPr>
              <w:t>Sport</w:t>
            </w:r>
          </w:p>
          <w:p w14:paraId="22FA698A" w14:textId="77777777" w:rsidR="00D23676" w:rsidRPr="008A6B38" w:rsidRDefault="00D23676" w:rsidP="00673C43">
            <w:pPr>
              <w:numPr>
                <w:ilvl w:val="0"/>
                <w:numId w:val="122"/>
              </w:numPr>
              <w:rPr>
                <w:bCs/>
                <w:sz w:val="20"/>
                <w:szCs w:val="20"/>
              </w:rPr>
            </w:pPr>
            <w:r w:rsidRPr="008A6B38">
              <w:rPr>
                <w:bCs/>
                <w:sz w:val="20"/>
                <w:szCs w:val="20"/>
              </w:rPr>
              <w:t>druhy sportů, hry</w:t>
            </w:r>
          </w:p>
          <w:p w14:paraId="7BAF875B" w14:textId="77777777" w:rsidR="00D23676" w:rsidRPr="008A6B38" w:rsidRDefault="00D23676" w:rsidP="00673C43">
            <w:pPr>
              <w:numPr>
                <w:ilvl w:val="0"/>
                <w:numId w:val="122"/>
              </w:numPr>
              <w:rPr>
                <w:bCs/>
                <w:sz w:val="20"/>
                <w:szCs w:val="20"/>
              </w:rPr>
            </w:pPr>
            <w:r w:rsidRPr="008A6B38">
              <w:rPr>
                <w:bCs/>
                <w:sz w:val="20"/>
                <w:szCs w:val="20"/>
              </w:rPr>
              <w:t>sportovní vybavení, pravidla</w:t>
            </w:r>
          </w:p>
          <w:p w14:paraId="17E89F0E" w14:textId="77777777" w:rsidR="00D23676" w:rsidRPr="008A6B38" w:rsidRDefault="00D23676" w:rsidP="00673C43">
            <w:pPr>
              <w:numPr>
                <w:ilvl w:val="0"/>
                <w:numId w:val="122"/>
              </w:numPr>
              <w:rPr>
                <w:bCs/>
                <w:sz w:val="20"/>
                <w:szCs w:val="20"/>
              </w:rPr>
            </w:pPr>
            <w:r w:rsidRPr="008A6B38">
              <w:rPr>
                <w:bCs/>
                <w:sz w:val="20"/>
                <w:szCs w:val="20"/>
              </w:rPr>
              <w:t>olympijské hry</w:t>
            </w:r>
          </w:p>
          <w:p w14:paraId="522A8C44" w14:textId="77777777" w:rsidR="00D23676" w:rsidRPr="008A6B38" w:rsidRDefault="00D23676" w:rsidP="0019065C">
            <w:pPr>
              <w:ind w:firstLine="45"/>
              <w:rPr>
                <w:bCs/>
                <w:sz w:val="20"/>
                <w:szCs w:val="20"/>
              </w:rPr>
            </w:pPr>
          </w:p>
          <w:p w14:paraId="4553DEAD" w14:textId="77777777" w:rsidR="00D23676" w:rsidRPr="008A6B38" w:rsidRDefault="00D23676" w:rsidP="0019065C">
            <w:pPr>
              <w:ind w:firstLine="45"/>
              <w:rPr>
                <w:bCs/>
                <w:sz w:val="20"/>
                <w:szCs w:val="20"/>
              </w:rPr>
            </w:pPr>
          </w:p>
        </w:tc>
        <w:tc>
          <w:tcPr>
            <w:tcW w:w="1120" w:type="dxa"/>
            <w:tcBorders>
              <w:top w:val="single" w:sz="4" w:space="0" w:color="auto"/>
              <w:left w:val="nil"/>
              <w:bottom w:val="single" w:sz="4" w:space="0" w:color="auto"/>
              <w:right w:val="nil"/>
            </w:tcBorders>
            <w:vAlign w:val="bottom"/>
            <w:hideMark/>
          </w:tcPr>
          <w:p w14:paraId="3D9261BF" w14:textId="77777777" w:rsidR="00D23676" w:rsidRPr="008A6B38" w:rsidRDefault="00D23676" w:rsidP="0019065C">
            <w:pPr>
              <w:jc w:val="center"/>
              <w:rPr>
                <w:b/>
                <w:bCs/>
                <w:sz w:val="20"/>
                <w:szCs w:val="20"/>
              </w:rPr>
            </w:pPr>
            <w:r w:rsidRPr="008A6B38">
              <w:rPr>
                <w:b/>
                <w:bCs/>
                <w:sz w:val="20"/>
                <w:szCs w:val="20"/>
              </w:rPr>
              <w:t> </w:t>
            </w:r>
          </w:p>
          <w:p w14:paraId="33BCC07E" w14:textId="77777777" w:rsidR="00D23676" w:rsidRPr="008A6B38" w:rsidRDefault="00D23676" w:rsidP="0019065C">
            <w:pPr>
              <w:jc w:val="center"/>
              <w:rPr>
                <w:b/>
                <w:bCs/>
                <w:sz w:val="20"/>
                <w:szCs w:val="20"/>
              </w:rPr>
            </w:pPr>
            <w:r w:rsidRPr="008A6B38">
              <w:rPr>
                <w:b/>
                <w:bCs/>
                <w:sz w:val="20"/>
                <w:szCs w:val="20"/>
              </w:rPr>
              <w:t> </w:t>
            </w:r>
          </w:p>
          <w:p w14:paraId="6B316F06" w14:textId="77777777" w:rsidR="00D23676" w:rsidRPr="008A6B38" w:rsidRDefault="00D23676" w:rsidP="0019065C">
            <w:pPr>
              <w:jc w:val="center"/>
              <w:rPr>
                <w:b/>
                <w:bCs/>
                <w:sz w:val="20"/>
                <w:szCs w:val="20"/>
              </w:rPr>
            </w:pPr>
            <w:r w:rsidRPr="008A6B38">
              <w:rPr>
                <w:b/>
                <w:bCs/>
                <w:sz w:val="20"/>
                <w:szCs w:val="20"/>
              </w:rPr>
              <w:t> </w:t>
            </w:r>
          </w:p>
          <w:p w14:paraId="627D1D6F" w14:textId="77777777" w:rsidR="00D23676" w:rsidRPr="008A6B38" w:rsidRDefault="00D23676" w:rsidP="0019065C">
            <w:pPr>
              <w:jc w:val="center"/>
              <w:rPr>
                <w:b/>
                <w:bCs/>
                <w:sz w:val="20"/>
                <w:szCs w:val="20"/>
              </w:rPr>
            </w:pPr>
            <w:r w:rsidRPr="008A6B38">
              <w:rPr>
                <w:b/>
                <w:bCs/>
                <w:sz w:val="20"/>
                <w:szCs w:val="20"/>
              </w:rPr>
              <w:t> </w:t>
            </w:r>
          </w:p>
        </w:tc>
        <w:tc>
          <w:tcPr>
            <w:tcW w:w="1120" w:type="dxa"/>
            <w:tcBorders>
              <w:top w:val="single" w:sz="4" w:space="0" w:color="auto"/>
              <w:left w:val="single" w:sz="4" w:space="0" w:color="auto"/>
              <w:bottom w:val="single" w:sz="4" w:space="0" w:color="auto"/>
              <w:right w:val="single" w:sz="4" w:space="0" w:color="auto"/>
            </w:tcBorders>
            <w:vAlign w:val="bottom"/>
            <w:hideMark/>
          </w:tcPr>
          <w:p w14:paraId="74DF06A9" w14:textId="77777777" w:rsidR="00D23676" w:rsidRPr="008A6B38" w:rsidRDefault="00D23676" w:rsidP="00937000">
            <w:pPr>
              <w:rPr>
                <w:b/>
                <w:bCs/>
                <w:sz w:val="20"/>
                <w:szCs w:val="20"/>
              </w:rPr>
            </w:pPr>
            <w:r w:rsidRPr="008A6B38">
              <w:rPr>
                <w:b/>
                <w:bCs/>
                <w:sz w:val="20"/>
                <w:szCs w:val="20"/>
              </w:rPr>
              <w:t> </w:t>
            </w:r>
          </w:p>
          <w:p w14:paraId="2B0F6B58" w14:textId="77777777" w:rsidR="00D23676" w:rsidRPr="008A6B38" w:rsidRDefault="00D23676" w:rsidP="0019065C">
            <w:pPr>
              <w:jc w:val="center"/>
              <w:rPr>
                <w:b/>
                <w:bCs/>
                <w:sz w:val="20"/>
                <w:szCs w:val="20"/>
              </w:rPr>
            </w:pPr>
            <w:r w:rsidRPr="008A6B38">
              <w:rPr>
                <w:b/>
                <w:bCs/>
                <w:sz w:val="20"/>
                <w:szCs w:val="20"/>
              </w:rPr>
              <w:t> </w:t>
            </w:r>
          </w:p>
          <w:p w14:paraId="0995E2D1" w14:textId="77777777" w:rsidR="00D23676" w:rsidRPr="008A6B38" w:rsidRDefault="00D23676" w:rsidP="0019065C">
            <w:pPr>
              <w:jc w:val="center"/>
              <w:rPr>
                <w:b/>
                <w:bCs/>
                <w:sz w:val="20"/>
                <w:szCs w:val="20"/>
              </w:rPr>
            </w:pPr>
            <w:r w:rsidRPr="008A6B38">
              <w:rPr>
                <w:b/>
                <w:bCs/>
                <w:sz w:val="20"/>
                <w:szCs w:val="20"/>
              </w:rPr>
              <w:t> </w:t>
            </w:r>
          </w:p>
          <w:p w14:paraId="562B2937" w14:textId="77777777" w:rsidR="00D23676" w:rsidRPr="008A6B38" w:rsidRDefault="00D23676" w:rsidP="0019065C">
            <w:pPr>
              <w:jc w:val="center"/>
              <w:rPr>
                <w:b/>
                <w:bCs/>
                <w:sz w:val="20"/>
                <w:szCs w:val="20"/>
              </w:rPr>
            </w:pPr>
            <w:r w:rsidRPr="008A6B38">
              <w:rPr>
                <w:b/>
                <w:bCs/>
                <w:sz w:val="20"/>
                <w:szCs w:val="20"/>
              </w:rPr>
              <w:t> </w:t>
            </w:r>
          </w:p>
          <w:p w14:paraId="50D91326"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4C277116" w14:textId="77777777" w:rsidTr="00937000">
        <w:trPr>
          <w:trHeight w:val="785"/>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1B7F5B2D" w14:textId="77777777" w:rsidR="00D23676" w:rsidRPr="008A6B38" w:rsidRDefault="00D23676" w:rsidP="0019065C">
            <w:pPr>
              <w:jc w:val="center"/>
              <w:rPr>
                <w:b/>
                <w:bCs/>
                <w:sz w:val="20"/>
                <w:szCs w:val="20"/>
              </w:rPr>
            </w:pPr>
          </w:p>
        </w:tc>
        <w:tc>
          <w:tcPr>
            <w:tcW w:w="4280" w:type="dxa"/>
            <w:tcBorders>
              <w:top w:val="single" w:sz="4" w:space="0" w:color="auto"/>
              <w:left w:val="single" w:sz="4" w:space="0" w:color="auto"/>
              <w:right w:val="single" w:sz="4" w:space="0" w:color="auto"/>
            </w:tcBorders>
            <w:vAlign w:val="bottom"/>
            <w:hideMark/>
          </w:tcPr>
          <w:p w14:paraId="7FD9981F" w14:textId="77777777" w:rsidR="00D23676" w:rsidRPr="008A6B38" w:rsidRDefault="00D23676" w:rsidP="0019065C">
            <w:pPr>
              <w:ind w:left="720"/>
              <w:rPr>
                <w:b/>
                <w:bCs/>
                <w:sz w:val="20"/>
                <w:szCs w:val="20"/>
              </w:rPr>
            </w:pPr>
          </w:p>
          <w:p w14:paraId="59ADE81A" w14:textId="77777777" w:rsidR="00D23676" w:rsidRPr="008A6B38" w:rsidRDefault="00D23676" w:rsidP="00673C43">
            <w:pPr>
              <w:numPr>
                <w:ilvl w:val="0"/>
                <w:numId w:val="123"/>
              </w:numPr>
              <w:rPr>
                <w:b/>
                <w:bCs/>
                <w:sz w:val="20"/>
                <w:szCs w:val="20"/>
              </w:rPr>
            </w:pPr>
            <w:r w:rsidRPr="008A6B38">
              <w:rPr>
                <w:b/>
                <w:bCs/>
                <w:sz w:val="20"/>
                <w:szCs w:val="20"/>
              </w:rPr>
              <w:t>Problémy mládeže</w:t>
            </w:r>
          </w:p>
          <w:p w14:paraId="7FAE1D9C" w14:textId="77777777" w:rsidR="00D23676" w:rsidRPr="008A6B38" w:rsidRDefault="00D23676" w:rsidP="00673C43">
            <w:pPr>
              <w:numPr>
                <w:ilvl w:val="0"/>
                <w:numId w:val="122"/>
              </w:numPr>
              <w:rPr>
                <w:bCs/>
                <w:sz w:val="20"/>
                <w:szCs w:val="20"/>
              </w:rPr>
            </w:pPr>
            <w:r w:rsidRPr="008A6B38">
              <w:rPr>
                <w:bCs/>
                <w:sz w:val="20"/>
                <w:szCs w:val="20"/>
              </w:rPr>
              <w:t xml:space="preserve">rozdíly v životním stylu, drogová </w:t>
            </w:r>
          </w:p>
          <w:p w14:paraId="55B2E6A7" w14:textId="77777777" w:rsidR="00D23676" w:rsidRPr="008A6B38" w:rsidRDefault="00D23676" w:rsidP="0019065C">
            <w:pPr>
              <w:ind w:left="1080"/>
              <w:rPr>
                <w:bCs/>
                <w:sz w:val="20"/>
                <w:szCs w:val="20"/>
              </w:rPr>
            </w:pPr>
            <w:r w:rsidRPr="008A6B38">
              <w:rPr>
                <w:bCs/>
                <w:sz w:val="20"/>
                <w:szCs w:val="20"/>
              </w:rPr>
              <w:t>problematika</w:t>
            </w:r>
          </w:p>
        </w:tc>
        <w:tc>
          <w:tcPr>
            <w:tcW w:w="1120" w:type="dxa"/>
            <w:tcBorders>
              <w:top w:val="single" w:sz="4" w:space="0" w:color="auto"/>
              <w:left w:val="nil"/>
              <w:right w:val="nil"/>
            </w:tcBorders>
            <w:vAlign w:val="bottom"/>
            <w:hideMark/>
          </w:tcPr>
          <w:p w14:paraId="4B476D9C" w14:textId="77777777" w:rsidR="00D23676" w:rsidRPr="008A6B38" w:rsidRDefault="00D23676" w:rsidP="0019065C">
            <w:pPr>
              <w:jc w:val="center"/>
              <w:rPr>
                <w:b/>
                <w:bCs/>
                <w:sz w:val="20"/>
                <w:szCs w:val="20"/>
              </w:rPr>
            </w:pPr>
            <w:r w:rsidRPr="008A6B38">
              <w:rPr>
                <w:b/>
                <w:bCs/>
                <w:sz w:val="20"/>
                <w:szCs w:val="20"/>
              </w:rPr>
              <w:t>A7</w:t>
            </w:r>
          </w:p>
          <w:p w14:paraId="0E44C474" w14:textId="77777777" w:rsidR="00D23676" w:rsidRPr="008A6B38" w:rsidRDefault="00D23676" w:rsidP="0019065C">
            <w:pPr>
              <w:jc w:val="center"/>
              <w:rPr>
                <w:b/>
                <w:bCs/>
                <w:sz w:val="20"/>
                <w:szCs w:val="20"/>
              </w:rPr>
            </w:pPr>
            <w:r w:rsidRPr="008A6B38">
              <w:rPr>
                <w:b/>
                <w:bCs/>
                <w:sz w:val="20"/>
                <w:szCs w:val="20"/>
              </w:rPr>
              <w:t> </w:t>
            </w:r>
          </w:p>
          <w:p w14:paraId="7F315441" w14:textId="77777777" w:rsidR="00D23676" w:rsidRPr="008A6B38" w:rsidRDefault="00D23676" w:rsidP="0019065C">
            <w:pPr>
              <w:jc w:val="center"/>
              <w:rPr>
                <w:b/>
                <w:bCs/>
                <w:sz w:val="20"/>
                <w:szCs w:val="20"/>
              </w:rPr>
            </w:pPr>
            <w:r w:rsidRPr="008A6B38">
              <w:rPr>
                <w:b/>
                <w:bCs/>
                <w:sz w:val="20"/>
                <w:szCs w:val="20"/>
              </w:rPr>
              <w:t> </w:t>
            </w:r>
          </w:p>
        </w:tc>
        <w:tc>
          <w:tcPr>
            <w:tcW w:w="1120" w:type="dxa"/>
            <w:tcBorders>
              <w:top w:val="single" w:sz="4" w:space="0" w:color="auto"/>
              <w:left w:val="single" w:sz="4" w:space="0" w:color="auto"/>
              <w:right w:val="single" w:sz="4" w:space="0" w:color="auto"/>
            </w:tcBorders>
            <w:vAlign w:val="bottom"/>
            <w:hideMark/>
          </w:tcPr>
          <w:p w14:paraId="227A31B5" w14:textId="77777777" w:rsidR="00D23676" w:rsidRPr="008A6B38" w:rsidRDefault="00D23676" w:rsidP="0019065C">
            <w:pPr>
              <w:jc w:val="center"/>
              <w:rPr>
                <w:b/>
                <w:bCs/>
                <w:sz w:val="20"/>
                <w:szCs w:val="20"/>
              </w:rPr>
            </w:pPr>
            <w:r w:rsidRPr="008A6B38">
              <w:rPr>
                <w:b/>
                <w:bCs/>
                <w:sz w:val="20"/>
                <w:szCs w:val="20"/>
              </w:rPr>
              <w:t>OBN</w:t>
            </w:r>
          </w:p>
          <w:p w14:paraId="44D1BC67" w14:textId="77777777" w:rsidR="00D23676" w:rsidRPr="008A6B38" w:rsidRDefault="00D23676" w:rsidP="0019065C">
            <w:pPr>
              <w:jc w:val="center"/>
              <w:rPr>
                <w:b/>
                <w:bCs/>
                <w:sz w:val="20"/>
                <w:szCs w:val="20"/>
              </w:rPr>
            </w:pPr>
            <w:r w:rsidRPr="008A6B38">
              <w:rPr>
                <w:b/>
                <w:bCs/>
                <w:sz w:val="20"/>
                <w:szCs w:val="20"/>
              </w:rPr>
              <w:t> </w:t>
            </w:r>
          </w:p>
          <w:p w14:paraId="3D35987B"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2087A0E6" w14:textId="77777777" w:rsidTr="00937000">
        <w:trPr>
          <w:trHeight w:val="785"/>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202A40FF" w14:textId="77777777" w:rsidR="00D23676" w:rsidRPr="008A6B38" w:rsidRDefault="00D23676" w:rsidP="0019065C">
            <w:pPr>
              <w:jc w:val="center"/>
              <w:rPr>
                <w:b/>
                <w:bCs/>
                <w:sz w:val="20"/>
                <w:szCs w:val="20"/>
              </w:rPr>
            </w:pPr>
          </w:p>
        </w:tc>
        <w:tc>
          <w:tcPr>
            <w:tcW w:w="4280" w:type="dxa"/>
            <w:tcBorders>
              <w:top w:val="single" w:sz="4" w:space="0" w:color="auto"/>
              <w:left w:val="single" w:sz="4" w:space="0" w:color="auto"/>
              <w:right w:val="single" w:sz="4" w:space="0" w:color="auto"/>
            </w:tcBorders>
            <w:vAlign w:val="bottom"/>
            <w:hideMark/>
          </w:tcPr>
          <w:p w14:paraId="100C2E9D" w14:textId="77777777" w:rsidR="00D23676" w:rsidRPr="008A6B38" w:rsidRDefault="00D23676" w:rsidP="0019065C">
            <w:pPr>
              <w:ind w:left="720"/>
              <w:rPr>
                <w:b/>
                <w:bCs/>
                <w:sz w:val="20"/>
                <w:szCs w:val="20"/>
              </w:rPr>
            </w:pPr>
          </w:p>
          <w:p w14:paraId="3E64E473" w14:textId="77777777" w:rsidR="00D23676" w:rsidRPr="008A6B38" w:rsidRDefault="00D23676" w:rsidP="00673C43">
            <w:pPr>
              <w:numPr>
                <w:ilvl w:val="0"/>
                <w:numId w:val="123"/>
              </w:numPr>
              <w:rPr>
                <w:b/>
                <w:bCs/>
                <w:sz w:val="20"/>
                <w:szCs w:val="20"/>
              </w:rPr>
            </w:pPr>
            <w:r w:rsidRPr="008A6B38">
              <w:rPr>
                <w:b/>
                <w:bCs/>
                <w:sz w:val="20"/>
                <w:szCs w:val="20"/>
              </w:rPr>
              <w:t>Cestování, dopravní prostředky</w:t>
            </w:r>
          </w:p>
          <w:p w14:paraId="3F9CD815" w14:textId="77777777" w:rsidR="00D23676" w:rsidRPr="008A6B38" w:rsidRDefault="00D23676" w:rsidP="00673C43">
            <w:pPr>
              <w:numPr>
                <w:ilvl w:val="0"/>
                <w:numId w:val="122"/>
              </w:numPr>
              <w:rPr>
                <w:bCs/>
                <w:sz w:val="20"/>
                <w:szCs w:val="20"/>
              </w:rPr>
            </w:pPr>
            <w:r w:rsidRPr="008A6B38">
              <w:rPr>
                <w:bCs/>
                <w:sz w:val="20"/>
                <w:szCs w:val="20"/>
              </w:rPr>
              <w:t>druhy dopravních prostředků</w:t>
            </w:r>
          </w:p>
          <w:p w14:paraId="7F1A8254"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cestování</w:t>
            </w:r>
          </w:p>
        </w:tc>
        <w:tc>
          <w:tcPr>
            <w:tcW w:w="1120" w:type="dxa"/>
            <w:tcBorders>
              <w:top w:val="single" w:sz="4" w:space="0" w:color="auto"/>
              <w:left w:val="nil"/>
              <w:right w:val="nil"/>
            </w:tcBorders>
            <w:vAlign w:val="bottom"/>
            <w:hideMark/>
          </w:tcPr>
          <w:p w14:paraId="3706D584" w14:textId="77777777" w:rsidR="00D23676" w:rsidRPr="008A6B38" w:rsidRDefault="00D23676" w:rsidP="0019065C">
            <w:pPr>
              <w:jc w:val="center"/>
              <w:rPr>
                <w:b/>
                <w:bCs/>
                <w:sz w:val="20"/>
                <w:szCs w:val="20"/>
              </w:rPr>
            </w:pPr>
            <w:r w:rsidRPr="008A6B38">
              <w:rPr>
                <w:b/>
                <w:bCs/>
                <w:sz w:val="20"/>
                <w:szCs w:val="20"/>
              </w:rPr>
              <w:t> </w:t>
            </w:r>
          </w:p>
          <w:p w14:paraId="1C39EC51" w14:textId="77777777" w:rsidR="00D23676" w:rsidRPr="008A6B38" w:rsidRDefault="00D23676" w:rsidP="0019065C">
            <w:pPr>
              <w:jc w:val="center"/>
              <w:rPr>
                <w:b/>
                <w:bCs/>
                <w:sz w:val="20"/>
                <w:szCs w:val="20"/>
              </w:rPr>
            </w:pPr>
            <w:r w:rsidRPr="008A6B38">
              <w:rPr>
                <w:b/>
                <w:bCs/>
                <w:sz w:val="20"/>
                <w:szCs w:val="20"/>
              </w:rPr>
              <w:t> </w:t>
            </w:r>
          </w:p>
          <w:p w14:paraId="752B9E36" w14:textId="77777777" w:rsidR="00D23676" w:rsidRPr="008A6B38" w:rsidRDefault="00D23676" w:rsidP="0019065C">
            <w:pPr>
              <w:jc w:val="center"/>
              <w:rPr>
                <w:b/>
                <w:bCs/>
                <w:sz w:val="20"/>
                <w:szCs w:val="20"/>
              </w:rPr>
            </w:pPr>
            <w:r w:rsidRPr="008A6B38">
              <w:rPr>
                <w:b/>
                <w:bCs/>
                <w:sz w:val="20"/>
                <w:szCs w:val="20"/>
              </w:rPr>
              <w:t> </w:t>
            </w:r>
          </w:p>
        </w:tc>
        <w:tc>
          <w:tcPr>
            <w:tcW w:w="1120" w:type="dxa"/>
            <w:tcBorders>
              <w:top w:val="single" w:sz="4" w:space="0" w:color="auto"/>
              <w:left w:val="single" w:sz="4" w:space="0" w:color="auto"/>
              <w:right w:val="single" w:sz="4" w:space="0" w:color="auto"/>
            </w:tcBorders>
            <w:vAlign w:val="bottom"/>
            <w:hideMark/>
          </w:tcPr>
          <w:p w14:paraId="25618610" w14:textId="77777777" w:rsidR="00D23676" w:rsidRPr="008A6B38" w:rsidRDefault="00D23676" w:rsidP="0019065C">
            <w:pPr>
              <w:jc w:val="center"/>
              <w:rPr>
                <w:b/>
                <w:bCs/>
                <w:sz w:val="20"/>
                <w:szCs w:val="20"/>
              </w:rPr>
            </w:pPr>
            <w:r w:rsidRPr="008A6B38">
              <w:rPr>
                <w:b/>
                <w:bCs/>
                <w:sz w:val="20"/>
                <w:szCs w:val="20"/>
              </w:rPr>
              <w:t> </w:t>
            </w:r>
          </w:p>
          <w:p w14:paraId="2960E4D0" w14:textId="77777777" w:rsidR="00D23676" w:rsidRPr="008A6B38" w:rsidRDefault="00D23676" w:rsidP="0019065C">
            <w:pPr>
              <w:jc w:val="center"/>
              <w:rPr>
                <w:b/>
                <w:bCs/>
                <w:sz w:val="20"/>
                <w:szCs w:val="20"/>
              </w:rPr>
            </w:pPr>
            <w:r w:rsidRPr="008A6B38">
              <w:rPr>
                <w:b/>
                <w:bCs/>
                <w:sz w:val="20"/>
                <w:szCs w:val="20"/>
              </w:rPr>
              <w:t> </w:t>
            </w:r>
          </w:p>
          <w:p w14:paraId="0536C09B"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374B78C2" w14:textId="77777777" w:rsidTr="00937000">
        <w:trPr>
          <w:trHeight w:val="1315"/>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0E345FF0" w14:textId="77777777" w:rsidR="00D23676" w:rsidRPr="008A6B38" w:rsidRDefault="00D23676" w:rsidP="0019065C">
            <w:pPr>
              <w:jc w:val="center"/>
              <w:rPr>
                <w:b/>
                <w:bCs/>
                <w:sz w:val="20"/>
                <w:szCs w:val="20"/>
              </w:rPr>
            </w:pPr>
          </w:p>
        </w:tc>
        <w:tc>
          <w:tcPr>
            <w:tcW w:w="4280" w:type="dxa"/>
            <w:tcBorders>
              <w:top w:val="single" w:sz="4" w:space="0" w:color="auto"/>
              <w:left w:val="single" w:sz="4" w:space="0" w:color="auto"/>
              <w:right w:val="single" w:sz="4" w:space="0" w:color="auto"/>
            </w:tcBorders>
            <w:vAlign w:val="bottom"/>
            <w:hideMark/>
          </w:tcPr>
          <w:p w14:paraId="0A513F80" w14:textId="77777777" w:rsidR="00D23676" w:rsidRPr="008A6B38" w:rsidRDefault="00D23676" w:rsidP="0019065C">
            <w:pPr>
              <w:ind w:left="720"/>
              <w:rPr>
                <w:bCs/>
                <w:sz w:val="20"/>
                <w:szCs w:val="20"/>
              </w:rPr>
            </w:pPr>
          </w:p>
          <w:p w14:paraId="69FDC5A6" w14:textId="77777777" w:rsidR="00D23676" w:rsidRPr="008A6B38" w:rsidRDefault="00D23676" w:rsidP="00673C43">
            <w:pPr>
              <w:numPr>
                <w:ilvl w:val="0"/>
                <w:numId w:val="123"/>
              </w:numPr>
              <w:rPr>
                <w:b/>
                <w:bCs/>
                <w:sz w:val="20"/>
                <w:szCs w:val="20"/>
              </w:rPr>
            </w:pPr>
            <w:r w:rsidRPr="008A6B38">
              <w:rPr>
                <w:b/>
                <w:bCs/>
                <w:sz w:val="20"/>
                <w:szCs w:val="20"/>
              </w:rPr>
              <w:t>Zaměstnání</w:t>
            </w:r>
          </w:p>
          <w:p w14:paraId="47945B54" w14:textId="77777777" w:rsidR="00D23676" w:rsidRPr="008A6B38" w:rsidRDefault="00D23676" w:rsidP="00673C43">
            <w:pPr>
              <w:numPr>
                <w:ilvl w:val="0"/>
                <w:numId w:val="122"/>
              </w:numPr>
              <w:rPr>
                <w:bCs/>
                <w:sz w:val="20"/>
                <w:szCs w:val="20"/>
              </w:rPr>
            </w:pPr>
            <w:r w:rsidRPr="008A6B38">
              <w:rPr>
                <w:bCs/>
                <w:sz w:val="20"/>
                <w:szCs w:val="20"/>
              </w:rPr>
              <w:t>žádost o místo</w:t>
            </w:r>
          </w:p>
          <w:p w14:paraId="2180802E" w14:textId="77777777" w:rsidR="00D23676" w:rsidRPr="008A6B38" w:rsidRDefault="00D23676" w:rsidP="00673C43">
            <w:pPr>
              <w:numPr>
                <w:ilvl w:val="0"/>
                <w:numId w:val="122"/>
              </w:numPr>
              <w:rPr>
                <w:bCs/>
                <w:sz w:val="20"/>
                <w:szCs w:val="20"/>
              </w:rPr>
            </w:pPr>
            <w:r w:rsidRPr="008A6B38">
              <w:rPr>
                <w:bCs/>
                <w:sz w:val="20"/>
                <w:szCs w:val="20"/>
              </w:rPr>
              <w:t>životopis</w:t>
            </w:r>
          </w:p>
          <w:p w14:paraId="59C2364E" w14:textId="77777777" w:rsidR="00D23676" w:rsidRPr="008A6B38" w:rsidRDefault="00D23676" w:rsidP="00673C43">
            <w:pPr>
              <w:numPr>
                <w:ilvl w:val="0"/>
                <w:numId w:val="122"/>
              </w:numPr>
              <w:rPr>
                <w:bCs/>
                <w:sz w:val="20"/>
                <w:szCs w:val="20"/>
              </w:rPr>
            </w:pPr>
            <w:r w:rsidRPr="008A6B38">
              <w:rPr>
                <w:bCs/>
                <w:sz w:val="20"/>
                <w:szCs w:val="20"/>
              </w:rPr>
              <w:t>interview</w:t>
            </w:r>
          </w:p>
          <w:p w14:paraId="0AAA4720"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kancelář</w:t>
            </w:r>
          </w:p>
        </w:tc>
        <w:tc>
          <w:tcPr>
            <w:tcW w:w="1120" w:type="dxa"/>
            <w:tcBorders>
              <w:top w:val="single" w:sz="4" w:space="0" w:color="auto"/>
              <w:left w:val="nil"/>
              <w:right w:val="nil"/>
            </w:tcBorders>
            <w:vAlign w:val="bottom"/>
            <w:hideMark/>
          </w:tcPr>
          <w:p w14:paraId="4177429C" w14:textId="77777777" w:rsidR="00D23676" w:rsidRPr="008A6B38" w:rsidRDefault="00D23676" w:rsidP="0019065C">
            <w:pPr>
              <w:jc w:val="center"/>
              <w:rPr>
                <w:b/>
                <w:bCs/>
                <w:sz w:val="20"/>
                <w:szCs w:val="20"/>
              </w:rPr>
            </w:pPr>
            <w:r w:rsidRPr="008A6B38">
              <w:rPr>
                <w:b/>
                <w:bCs/>
                <w:sz w:val="20"/>
                <w:szCs w:val="20"/>
              </w:rPr>
              <w:t>C2</w:t>
            </w:r>
          </w:p>
          <w:p w14:paraId="1743260D" w14:textId="77777777" w:rsidR="00D23676" w:rsidRPr="008A6B38" w:rsidRDefault="00D23676" w:rsidP="0019065C">
            <w:pPr>
              <w:jc w:val="center"/>
              <w:rPr>
                <w:b/>
                <w:bCs/>
                <w:sz w:val="20"/>
                <w:szCs w:val="20"/>
              </w:rPr>
            </w:pPr>
            <w:r w:rsidRPr="008A6B38">
              <w:rPr>
                <w:b/>
                <w:bCs/>
                <w:sz w:val="20"/>
                <w:szCs w:val="20"/>
              </w:rPr>
              <w:t>C4</w:t>
            </w:r>
          </w:p>
          <w:p w14:paraId="0617903A" w14:textId="77777777" w:rsidR="00D23676" w:rsidRPr="008A6B38" w:rsidRDefault="00D23676" w:rsidP="0019065C">
            <w:pPr>
              <w:jc w:val="center"/>
              <w:rPr>
                <w:b/>
                <w:bCs/>
                <w:sz w:val="20"/>
                <w:szCs w:val="20"/>
              </w:rPr>
            </w:pPr>
            <w:r w:rsidRPr="008A6B38">
              <w:rPr>
                <w:b/>
                <w:bCs/>
                <w:sz w:val="20"/>
                <w:szCs w:val="20"/>
              </w:rPr>
              <w:t>C5</w:t>
            </w:r>
          </w:p>
          <w:p w14:paraId="5104A9D5" w14:textId="77777777" w:rsidR="00D23676" w:rsidRPr="008A6B38" w:rsidRDefault="00D23676" w:rsidP="0019065C">
            <w:pPr>
              <w:jc w:val="center"/>
              <w:rPr>
                <w:b/>
                <w:bCs/>
                <w:sz w:val="20"/>
                <w:szCs w:val="20"/>
              </w:rPr>
            </w:pPr>
            <w:r w:rsidRPr="008A6B38">
              <w:rPr>
                <w:b/>
                <w:bCs/>
                <w:sz w:val="20"/>
                <w:szCs w:val="20"/>
              </w:rPr>
              <w:t> </w:t>
            </w:r>
          </w:p>
          <w:p w14:paraId="3AF42307" w14:textId="77777777" w:rsidR="00D23676" w:rsidRPr="008A6B38" w:rsidRDefault="00D23676" w:rsidP="0019065C">
            <w:pPr>
              <w:jc w:val="center"/>
              <w:rPr>
                <w:b/>
                <w:bCs/>
                <w:sz w:val="20"/>
                <w:szCs w:val="20"/>
              </w:rPr>
            </w:pPr>
            <w:r w:rsidRPr="008A6B38">
              <w:rPr>
                <w:b/>
                <w:bCs/>
                <w:sz w:val="20"/>
                <w:szCs w:val="20"/>
              </w:rPr>
              <w:t> </w:t>
            </w:r>
          </w:p>
        </w:tc>
        <w:tc>
          <w:tcPr>
            <w:tcW w:w="1120" w:type="dxa"/>
            <w:tcBorders>
              <w:top w:val="single" w:sz="4" w:space="0" w:color="auto"/>
              <w:left w:val="single" w:sz="4" w:space="0" w:color="auto"/>
              <w:right w:val="single" w:sz="4" w:space="0" w:color="auto"/>
            </w:tcBorders>
            <w:vAlign w:val="bottom"/>
            <w:hideMark/>
          </w:tcPr>
          <w:p w14:paraId="42F0846E" w14:textId="77777777" w:rsidR="00D23676" w:rsidRPr="008A6B38" w:rsidRDefault="00D23676" w:rsidP="0019065C">
            <w:pPr>
              <w:jc w:val="center"/>
              <w:rPr>
                <w:b/>
                <w:bCs/>
                <w:sz w:val="20"/>
                <w:szCs w:val="20"/>
              </w:rPr>
            </w:pPr>
            <w:r w:rsidRPr="008A6B38">
              <w:rPr>
                <w:b/>
                <w:bCs/>
                <w:sz w:val="20"/>
                <w:szCs w:val="20"/>
              </w:rPr>
              <w:t> </w:t>
            </w:r>
          </w:p>
          <w:p w14:paraId="20155557" w14:textId="77777777" w:rsidR="00D23676" w:rsidRPr="008A6B38" w:rsidRDefault="00D23676" w:rsidP="0019065C">
            <w:pPr>
              <w:jc w:val="center"/>
              <w:rPr>
                <w:b/>
                <w:bCs/>
                <w:sz w:val="20"/>
                <w:szCs w:val="20"/>
              </w:rPr>
            </w:pPr>
            <w:r w:rsidRPr="008A6B38">
              <w:rPr>
                <w:b/>
                <w:bCs/>
                <w:sz w:val="20"/>
                <w:szCs w:val="20"/>
              </w:rPr>
              <w:t> </w:t>
            </w:r>
          </w:p>
          <w:p w14:paraId="6D77BB3A" w14:textId="77777777" w:rsidR="00D23676" w:rsidRPr="008A6B38" w:rsidRDefault="00D23676" w:rsidP="0019065C">
            <w:pPr>
              <w:jc w:val="center"/>
              <w:rPr>
                <w:b/>
                <w:bCs/>
                <w:sz w:val="20"/>
                <w:szCs w:val="20"/>
              </w:rPr>
            </w:pPr>
            <w:r w:rsidRPr="008A6B38">
              <w:rPr>
                <w:b/>
                <w:bCs/>
                <w:sz w:val="20"/>
                <w:szCs w:val="20"/>
              </w:rPr>
              <w:t> </w:t>
            </w:r>
          </w:p>
          <w:p w14:paraId="25568AFF" w14:textId="77777777" w:rsidR="00D23676" w:rsidRPr="008A6B38" w:rsidRDefault="00D23676" w:rsidP="0019065C">
            <w:pPr>
              <w:jc w:val="center"/>
              <w:rPr>
                <w:b/>
                <w:bCs/>
                <w:sz w:val="20"/>
                <w:szCs w:val="20"/>
              </w:rPr>
            </w:pPr>
            <w:r w:rsidRPr="008A6B38">
              <w:rPr>
                <w:b/>
                <w:bCs/>
                <w:sz w:val="20"/>
                <w:szCs w:val="20"/>
              </w:rPr>
              <w:t> </w:t>
            </w:r>
          </w:p>
          <w:p w14:paraId="041F13E9"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10A3D04A" w14:textId="77777777" w:rsidTr="00937000">
        <w:trPr>
          <w:trHeight w:val="1845"/>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65647D45" w14:textId="77777777" w:rsidR="00D23676" w:rsidRPr="008A6B38" w:rsidRDefault="00D23676" w:rsidP="0019065C">
            <w:pPr>
              <w:jc w:val="center"/>
              <w:rPr>
                <w:b/>
                <w:bCs/>
                <w:sz w:val="20"/>
                <w:szCs w:val="20"/>
              </w:rPr>
            </w:pPr>
          </w:p>
        </w:tc>
        <w:tc>
          <w:tcPr>
            <w:tcW w:w="4280" w:type="dxa"/>
            <w:tcBorders>
              <w:top w:val="single" w:sz="4" w:space="0" w:color="auto"/>
              <w:left w:val="single" w:sz="4" w:space="0" w:color="auto"/>
              <w:right w:val="single" w:sz="4" w:space="0" w:color="auto"/>
            </w:tcBorders>
            <w:vAlign w:val="bottom"/>
            <w:hideMark/>
          </w:tcPr>
          <w:p w14:paraId="5B26B541" w14:textId="77777777" w:rsidR="00D23676" w:rsidRPr="008A6B38" w:rsidRDefault="00D23676" w:rsidP="0019065C">
            <w:pPr>
              <w:ind w:left="720"/>
              <w:rPr>
                <w:bCs/>
                <w:sz w:val="20"/>
                <w:szCs w:val="20"/>
              </w:rPr>
            </w:pPr>
          </w:p>
          <w:p w14:paraId="77045BBF" w14:textId="77777777" w:rsidR="00D23676" w:rsidRPr="008A6B38" w:rsidRDefault="00D23676" w:rsidP="00673C43">
            <w:pPr>
              <w:numPr>
                <w:ilvl w:val="0"/>
                <w:numId w:val="123"/>
              </w:numPr>
              <w:rPr>
                <w:b/>
                <w:bCs/>
                <w:sz w:val="20"/>
                <w:szCs w:val="20"/>
              </w:rPr>
            </w:pPr>
            <w:r w:rsidRPr="008A6B38">
              <w:rPr>
                <w:b/>
                <w:bCs/>
                <w:sz w:val="20"/>
                <w:szCs w:val="20"/>
              </w:rPr>
              <w:t>Velká Británie</w:t>
            </w:r>
          </w:p>
          <w:p w14:paraId="7D40A61E" w14:textId="77777777" w:rsidR="00D23676" w:rsidRPr="008A6B38" w:rsidRDefault="00D23676" w:rsidP="00673C43">
            <w:pPr>
              <w:numPr>
                <w:ilvl w:val="0"/>
                <w:numId w:val="122"/>
              </w:numPr>
              <w:rPr>
                <w:bCs/>
                <w:sz w:val="20"/>
                <w:szCs w:val="20"/>
              </w:rPr>
            </w:pPr>
            <w:r w:rsidRPr="008A6B38">
              <w:rPr>
                <w:bCs/>
                <w:sz w:val="20"/>
                <w:szCs w:val="20"/>
              </w:rPr>
              <w:t>základní geografické termíny</w:t>
            </w:r>
          </w:p>
          <w:p w14:paraId="3431D74B" w14:textId="77777777" w:rsidR="00D23676" w:rsidRPr="008A6B38" w:rsidRDefault="00D23676" w:rsidP="00673C43">
            <w:pPr>
              <w:numPr>
                <w:ilvl w:val="0"/>
                <w:numId w:val="122"/>
              </w:numPr>
              <w:rPr>
                <w:bCs/>
                <w:sz w:val="20"/>
                <w:szCs w:val="20"/>
              </w:rPr>
            </w:pPr>
            <w:r w:rsidRPr="008A6B38">
              <w:rPr>
                <w:bCs/>
                <w:sz w:val="20"/>
                <w:szCs w:val="20"/>
              </w:rPr>
              <w:t>historie</w:t>
            </w:r>
          </w:p>
          <w:p w14:paraId="771D1E9A" w14:textId="77777777" w:rsidR="00D23676" w:rsidRPr="008A6B38" w:rsidRDefault="00D23676" w:rsidP="00673C43">
            <w:pPr>
              <w:numPr>
                <w:ilvl w:val="0"/>
                <w:numId w:val="122"/>
              </w:numPr>
              <w:rPr>
                <w:bCs/>
                <w:sz w:val="20"/>
                <w:szCs w:val="20"/>
              </w:rPr>
            </w:pPr>
            <w:r w:rsidRPr="008A6B38">
              <w:rPr>
                <w:bCs/>
                <w:sz w:val="20"/>
                <w:szCs w:val="20"/>
              </w:rPr>
              <w:t>zeměpisné údaje</w:t>
            </w:r>
          </w:p>
          <w:p w14:paraId="332BE94A" w14:textId="77777777" w:rsidR="00D23676" w:rsidRPr="008A6B38" w:rsidRDefault="00D23676" w:rsidP="00673C43">
            <w:pPr>
              <w:numPr>
                <w:ilvl w:val="0"/>
                <w:numId w:val="122"/>
              </w:numPr>
              <w:rPr>
                <w:bCs/>
                <w:sz w:val="20"/>
                <w:szCs w:val="20"/>
              </w:rPr>
            </w:pPr>
            <w:r w:rsidRPr="008A6B38">
              <w:rPr>
                <w:bCs/>
                <w:sz w:val="20"/>
                <w:szCs w:val="20"/>
              </w:rPr>
              <w:t>hospodářství</w:t>
            </w:r>
          </w:p>
          <w:p w14:paraId="36A192BA" w14:textId="77777777" w:rsidR="00D23676" w:rsidRPr="008A6B38" w:rsidRDefault="00D23676" w:rsidP="00673C43">
            <w:pPr>
              <w:numPr>
                <w:ilvl w:val="0"/>
                <w:numId w:val="122"/>
              </w:numPr>
              <w:rPr>
                <w:bCs/>
                <w:sz w:val="20"/>
                <w:szCs w:val="20"/>
              </w:rPr>
            </w:pPr>
            <w:r w:rsidRPr="008A6B38">
              <w:rPr>
                <w:bCs/>
                <w:sz w:val="20"/>
                <w:szCs w:val="20"/>
              </w:rPr>
              <w:t>státní zřízení</w:t>
            </w:r>
          </w:p>
          <w:p w14:paraId="6F86B10D"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zajímavá místa</w:t>
            </w:r>
          </w:p>
        </w:tc>
        <w:tc>
          <w:tcPr>
            <w:tcW w:w="1120" w:type="dxa"/>
            <w:tcBorders>
              <w:top w:val="single" w:sz="4" w:space="0" w:color="auto"/>
              <w:left w:val="nil"/>
              <w:right w:val="nil"/>
            </w:tcBorders>
            <w:vAlign w:val="bottom"/>
            <w:hideMark/>
          </w:tcPr>
          <w:p w14:paraId="1D432481" w14:textId="77777777" w:rsidR="00D23676" w:rsidRPr="008A6B38" w:rsidRDefault="00D23676" w:rsidP="0019065C">
            <w:pPr>
              <w:jc w:val="center"/>
              <w:rPr>
                <w:b/>
                <w:bCs/>
                <w:sz w:val="20"/>
                <w:szCs w:val="20"/>
              </w:rPr>
            </w:pPr>
            <w:r w:rsidRPr="008A6B38">
              <w:rPr>
                <w:b/>
                <w:bCs/>
                <w:sz w:val="20"/>
                <w:szCs w:val="20"/>
              </w:rPr>
              <w:t>A5</w:t>
            </w:r>
          </w:p>
          <w:p w14:paraId="33DC282E" w14:textId="77777777" w:rsidR="00D23676" w:rsidRPr="008A6B38" w:rsidRDefault="00D23676" w:rsidP="0019065C">
            <w:pPr>
              <w:jc w:val="center"/>
              <w:rPr>
                <w:b/>
                <w:bCs/>
                <w:sz w:val="20"/>
                <w:szCs w:val="20"/>
              </w:rPr>
            </w:pPr>
            <w:r w:rsidRPr="008A6B38">
              <w:rPr>
                <w:b/>
                <w:bCs/>
                <w:sz w:val="20"/>
                <w:szCs w:val="20"/>
              </w:rPr>
              <w:t> </w:t>
            </w:r>
          </w:p>
          <w:p w14:paraId="1FFE32D9" w14:textId="77777777" w:rsidR="00D23676" w:rsidRPr="008A6B38" w:rsidRDefault="00D23676" w:rsidP="0019065C">
            <w:pPr>
              <w:jc w:val="center"/>
              <w:rPr>
                <w:b/>
                <w:bCs/>
                <w:sz w:val="20"/>
                <w:szCs w:val="20"/>
              </w:rPr>
            </w:pPr>
            <w:r w:rsidRPr="008A6B38">
              <w:rPr>
                <w:b/>
                <w:bCs/>
                <w:sz w:val="20"/>
                <w:szCs w:val="20"/>
              </w:rPr>
              <w:t> </w:t>
            </w:r>
          </w:p>
          <w:p w14:paraId="75F162E7" w14:textId="77777777" w:rsidR="00D23676" w:rsidRPr="008A6B38" w:rsidRDefault="00D23676" w:rsidP="0019065C">
            <w:pPr>
              <w:jc w:val="center"/>
              <w:rPr>
                <w:b/>
                <w:bCs/>
                <w:sz w:val="20"/>
                <w:szCs w:val="20"/>
              </w:rPr>
            </w:pPr>
            <w:r w:rsidRPr="008A6B38">
              <w:rPr>
                <w:b/>
                <w:bCs/>
                <w:sz w:val="20"/>
                <w:szCs w:val="20"/>
              </w:rPr>
              <w:t> </w:t>
            </w:r>
          </w:p>
          <w:p w14:paraId="486C4156" w14:textId="77777777" w:rsidR="00D23676" w:rsidRPr="008A6B38" w:rsidRDefault="00D23676" w:rsidP="0019065C">
            <w:pPr>
              <w:jc w:val="center"/>
              <w:rPr>
                <w:b/>
                <w:bCs/>
                <w:sz w:val="20"/>
                <w:szCs w:val="20"/>
              </w:rPr>
            </w:pPr>
            <w:r w:rsidRPr="008A6B38">
              <w:rPr>
                <w:b/>
                <w:bCs/>
                <w:sz w:val="20"/>
                <w:szCs w:val="20"/>
              </w:rPr>
              <w:t> </w:t>
            </w:r>
          </w:p>
          <w:p w14:paraId="7C135F2C" w14:textId="77777777" w:rsidR="00D23676" w:rsidRPr="008A6B38" w:rsidRDefault="00D23676" w:rsidP="0019065C">
            <w:pPr>
              <w:jc w:val="center"/>
              <w:rPr>
                <w:b/>
                <w:bCs/>
                <w:sz w:val="20"/>
                <w:szCs w:val="20"/>
              </w:rPr>
            </w:pPr>
            <w:r w:rsidRPr="008A6B38">
              <w:rPr>
                <w:b/>
                <w:bCs/>
                <w:sz w:val="20"/>
                <w:szCs w:val="20"/>
              </w:rPr>
              <w:t> </w:t>
            </w:r>
          </w:p>
          <w:p w14:paraId="0E372083" w14:textId="77777777" w:rsidR="00D23676" w:rsidRPr="008A6B38" w:rsidRDefault="00D23676" w:rsidP="0019065C">
            <w:pPr>
              <w:jc w:val="center"/>
              <w:rPr>
                <w:b/>
                <w:bCs/>
                <w:sz w:val="20"/>
                <w:szCs w:val="20"/>
              </w:rPr>
            </w:pPr>
            <w:r w:rsidRPr="008A6B38">
              <w:rPr>
                <w:b/>
                <w:bCs/>
                <w:sz w:val="20"/>
                <w:szCs w:val="20"/>
              </w:rPr>
              <w:t> </w:t>
            </w:r>
          </w:p>
        </w:tc>
        <w:tc>
          <w:tcPr>
            <w:tcW w:w="1120" w:type="dxa"/>
            <w:tcBorders>
              <w:top w:val="single" w:sz="4" w:space="0" w:color="auto"/>
              <w:left w:val="single" w:sz="4" w:space="0" w:color="auto"/>
              <w:right w:val="single" w:sz="4" w:space="0" w:color="auto"/>
            </w:tcBorders>
            <w:vAlign w:val="bottom"/>
            <w:hideMark/>
          </w:tcPr>
          <w:p w14:paraId="73E6E913" w14:textId="77777777" w:rsidR="00D23676" w:rsidRPr="008A6B38" w:rsidRDefault="00D23676" w:rsidP="0019065C">
            <w:pPr>
              <w:jc w:val="center"/>
              <w:rPr>
                <w:b/>
                <w:bCs/>
                <w:sz w:val="20"/>
                <w:szCs w:val="20"/>
              </w:rPr>
            </w:pPr>
            <w:r w:rsidRPr="008A6B38">
              <w:rPr>
                <w:b/>
                <w:bCs/>
                <w:sz w:val="20"/>
                <w:szCs w:val="20"/>
              </w:rPr>
              <w:t>DEJ</w:t>
            </w:r>
          </w:p>
          <w:p w14:paraId="7C887389" w14:textId="77777777" w:rsidR="00D23676" w:rsidRPr="008A6B38" w:rsidRDefault="00D23676" w:rsidP="0019065C">
            <w:pPr>
              <w:jc w:val="center"/>
              <w:rPr>
                <w:b/>
                <w:bCs/>
                <w:sz w:val="20"/>
                <w:szCs w:val="20"/>
              </w:rPr>
            </w:pPr>
            <w:r w:rsidRPr="008A6B38">
              <w:rPr>
                <w:b/>
                <w:bCs/>
                <w:sz w:val="20"/>
                <w:szCs w:val="20"/>
              </w:rPr>
              <w:t>HOZ</w:t>
            </w:r>
          </w:p>
          <w:p w14:paraId="19C555DE" w14:textId="77777777" w:rsidR="00D23676" w:rsidRPr="008A6B38" w:rsidRDefault="00D23676" w:rsidP="0019065C">
            <w:pPr>
              <w:jc w:val="center"/>
              <w:rPr>
                <w:b/>
                <w:bCs/>
                <w:sz w:val="20"/>
                <w:szCs w:val="20"/>
              </w:rPr>
            </w:pPr>
            <w:r w:rsidRPr="008A6B38">
              <w:rPr>
                <w:b/>
                <w:bCs/>
                <w:sz w:val="20"/>
                <w:szCs w:val="20"/>
              </w:rPr>
              <w:t> </w:t>
            </w:r>
          </w:p>
          <w:p w14:paraId="427BEC4E" w14:textId="77777777" w:rsidR="00D23676" w:rsidRPr="008A6B38" w:rsidRDefault="00D23676" w:rsidP="0019065C">
            <w:pPr>
              <w:jc w:val="center"/>
              <w:rPr>
                <w:b/>
                <w:bCs/>
                <w:sz w:val="20"/>
                <w:szCs w:val="20"/>
              </w:rPr>
            </w:pPr>
            <w:r w:rsidRPr="008A6B38">
              <w:rPr>
                <w:b/>
                <w:bCs/>
                <w:sz w:val="20"/>
                <w:szCs w:val="20"/>
              </w:rPr>
              <w:t> </w:t>
            </w:r>
          </w:p>
          <w:p w14:paraId="27255131" w14:textId="77777777" w:rsidR="00D23676" w:rsidRPr="008A6B38" w:rsidRDefault="00D23676" w:rsidP="0019065C">
            <w:pPr>
              <w:jc w:val="center"/>
              <w:rPr>
                <w:b/>
                <w:bCs/>
                <w:sz w:val="20"/>
                <w:szCs w:val="20"/>
              </w:rPr>
            </w:pPr>
            <w:r w:rsidRPr="008A6B38">
              <w:rPr>
                <w:b/>
                <w:bCs/>
                <w:sz w:val="20"/>
                <w:szCs w:val="20"/>
              </w:rPr>
              <w:t> </w:t>
            </w:r>
          </w:p>
          <w:p w14:paraId="5DA88B02" w14:textId="77777777" w:rsidR="00D23676" w:rsidRPr="008A6B38" w:rsidRDefault="00D23676" w:rsidP="0019065C">
            <w:pPr>
              <w:jc w:val="center"/>
              <w:rPr>
                <w:b/>
                <w:bCs/>
                <w:sz w:val="20"/>
                <w:szCs w:val="20"/>
              </w:rPr>
            </w:pPr>
            <w:r w:rsidRPr="008A6B38">
              <w:rPr>
                <w:b/>
                <w:bCs/>
                <w:sz w:val="20"/>
                <w:szCs w:val="20"/>
              </w:rPr>
              <w:t> </w:t>
            </w:r>
          </w:p>
          <w:p w14:paraId="25E9AD23"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68875895" w14:textId="77777777" w:rsidTr="00937000">
        <w:trPr>
          <w:trHeight w:val="1580"/>
        </w:trPr>
        <w:tc>
          <w:tcPr>
            <w:tcW w:w="6380" w:type="dxa"/>
            <w:vMerge/>
            <w:tcBorders>
              <w:top w:val="single" w:sz="4" w:space="0" w:color="auto"/>
              <w:left w:val="single" w:sz="4" w:space="0" w:color="auto"/>
              <w:bottom w:val="single" w:sz="4" w:space="0" w:color="auto"/>
              <w:right w:val="single" w:sz="4" w:space="0" w:color="auto"/>
            </w:tcBorders>
            <w:vAlign w:val="bottom"/>
            <w:hideMark/>
          </w:tcPr>
          <w:p w14:paraId="777A5FAD" w14:textId="77777777" w:rsidR="00D23676" w:rsidRPr="008A6B38" w:rsidRDefault="00D23676" w:rsidP="0019065C">
            <w:pPr>
              <w:jc w:val="center"/>
              <w:rPr>
                <w:bCs/>
                <w:sz w:val="20"/>
                <w:szCs w:val="20"/>
              </w:rPr>
            </w:pPr>
          </w:p>
        </w:tc>
        <w:tc>
          <w:tcPr>
            <w:tcW w:w="4280" w:type="dxa"/>
            <w:tcBorders>
              <w:top w:val="single" w:sz="4" w:space="0" w:color="auto"/>
              <w:left w:val="single" w:sz="4" w:space="0" w:color="auto"/>
              <w:bottom w:val="single" w:sz="4" w:space="0" w:color="auto"/>
              <w:right w:val="single" w:sz="4" w:space="0" w:color="auto"/>
            </w:tcBorders>
            <w:vAlign w:val="bottom"/>
            <w:hideMark/>
          </w:tcPr>
          <w:p w14:paraId="2CB563EA" w14:textId="77777777" w:rsidR="00D23676" w:rsidRPr="008A6B38" w:rsidRDefault="00D23676" w:rsidP="0019065C">
            <w:pPr>
              <w:ind w:left="720"/>
              <w:rPr>
                <w:bCs/>
                <w:sz w:val="20"/>
                <w:szCs w:val="20"/>
              </w:rPr>
            </w:pPr>
          </w:p>
          <w:p w14:paraId="45C6C96C" w14:textId="77777777" w:rsidR="00D23676" w:rsidRPr="008A6B38" w:rsidRDefault="00D23676" w:rsidP="00673C43">
            <w:pPr>
              <w:numPr>
                <w:ilvl w:val="0"/>
                <w:numId w:val="123"/>
              </w:numPr>
              <w:rPr>
                <w:b/>
                <w:bCs/>
                <w:sz w:val="20"/>
                <w:szCs w:val="20"/>
              </w:rPr>
            </w:pPr>
            <w:r w:rsidRPr="008A6B38">
              <w:rPr>
                <w:b/>
                <w:bCs/>
                <w:sz w:val="20"/>
                <w:szCs w:val="20"/>
              </w:rPr>
              <w:t>Spojené státy americké</w:t>
            </w:r>
          </w:p>
          <w:p w14:paraId="7629FDA9" w14:textId="77777777" w:rsidR="00D23676" w:rsidRPr="008A6B38" w:rsidRDefault="00D23676" w:rsidP="00673C43">
            <w:pPr>
              <w:numPr>
                <w:ilvl w:val="0"/>
                <w:numId w:val="122"/>
              </w:numPr>
              <w:rPr>
                <w:bCs/>
                <w:sz w:val="20"/>
                <w:szCs w:val="20"/>
              </w:rPr>
            </w:pPr>
            <w:r w:rsidRPr="008A6B38">
              <w:rPr>
                <w:bCs/>
                <w:sz w:val="20"/>
                <w:szCs w:val="20"/>
              </w:rPr>
              <w:t>historie</w:t>
            </w:r>
          </w:p>
          <w:p w14:paraId="43F53CE6" w14:textId="77777777" w:rsidR="00D23676" w:rsidRPr="008A6B38" w:rsidRDefault="00D23676" w:rsidP="00673C43">
            <w:pPr>
              <w:numPr>
                <w:ilvl w:val="0"/>
                <w:numId w:val="122"/>
              </w:numPr>
              <w:rPr>
                <w:bCs/>
                <w:sz w:val="20"/>
                <w:szCs w:val="20"/>
              </w:rPr>
            </w:pPr>
            <w:r w:rsidRPr="008A6B38">
              <w:rPr>
                <w:bCs/>
                <w:sz w:val="20"/>
                <w:szCs w:val="20"/>
              </w:rPr>
              <w:t>zeměpisné údaje</w:t>
            </w:r>
          </w:p>
          <w:p w14:paraId="322E0AD0" w14:textId="77777777" w:rsidR="00D23676" w:rsidRPr="008A6B38" w:rsidRDefault="00D23676" w:rsidP="00673C43">
            <w:pPr>
              <w:numPr>
                <w:ilvl w:val="0"/>
                <w:numId w:val="122"/>
              </w:numPr>
              <w:rPr>
                <w:bCs/>
                <w:sz w:val="20"/>
                <w:szCs w:val="20"/>
              </w:rPr>
            </w:pPr>
            <w:r w:rsidRPr="008A6B38">
              <w:rPr>
                <w:bCs/>
                <w:sz w:val="20"/>
                <w:szCs w:val="20"/>
              </w:rPr>
              <w:t>hospodářství</w:t>
            </w:r>
          </w:p>
          <w:p w14:paraId="2B619D70" w14:textId="77777777" w:rsidR="00D23676" w:rsidRPr="008A6B38" w:rsidRDefault="00D23676" w:rsidP="00673C43">
            <w:pPr>
              <w:numPr>
                <w:ilvl w:val="0"/>
                <w:numId w:val="122"/>
              </w:numPr>
              <w:rPr>
                <w:bCs/>
                <w:sz w:val="20"/>
                <w:szCs w:val="20"/>
              </w:rPr>
            </w:pPr>
            <w:r w:rsidRPr="008A6B38">
              <w:rPr>
                <w:bCs/>
                <w:sz w:val="20"/>
                <w:szCs w:val="20"/>
              </w:rPr>
              <w:t>státní zřízení</w:t>
            </w:r>
          </w:p>
          <w:p w14:paraId="5AE19D4A" w14:textId="77777777" w:rsidR="00D23676" w:rsidRPr="008A6B38" w:rsidRDefault="00D23676" w:rsidP="00673C43">
            <w:pPr>
              <w:numPr>
                <w:ilvl w:val="0"/>
                <w:numId w:val="122"/>
              </w:numPr>
              <w:suppressAutoHyphens/>
              <w:autoSpaceDN w:val="0"/>
              <w:textAlignment w:val="baseline"/>
              <w:rPr>
                <w:bCs/>
                <w:sz w:val="20"/>
                <w:szCs w:val="20"/>
              </w:rPr>
            </w:pPr>
            <w:r w:rsidRPr="008A6B38">
              <w:rPr>
                <w:bCs/>
                <w:sz w:val="20"/>
                <w:szCs w:val="20"/>
              </w:rPr>
              <w:t>zajímavá místa</w:t>
            </w:r>
          </w:p>
        </w:tc>
        <w:tc>
          <w:tcPr>
            <w:tcW w:w="1120" w:type="dxa"/>
            <w:tcBorders>
              <w:top w:val="single" w:sz="4" w:space="0" w:color="auto"/>
              <w:left w:val="nil"/>
              <w:bottom w:val="single" w:sz="4" w:space="0" w:color="auto"/>
              <w:right w:val="nil"/>
            </w:tcBorders>
            <w:vAlign w:val="bottom"/>
            <w:hideMark/>
          </w:tcPr>
          <w:p w14:paraId="1C5C044A" w14:textId="77777777" w:rsidR="00D23676" w:rsidRPr="008A6B38" w:rsidRDefault="00D23676" w:rsidP="0019065C">
            <w:pPr>
              <w:jc w:val="center"/>
              <w:rPr>
                <w:b/>
                <w:bCs/>
                <w:sz w:val="20"/>
                <w:szCs w:val="20"/>
              </w:rPr>
            </w:pPr>
            <w:r w:rsidRPr="008A6B38">
              <w:rPr>
                <w:b/>
                <w:bCs/>
                <w:sz w:val="20"/>
                <w:szCs w:val="20"/>
              </w:rPr>
              <w:t>A5</w:t>
            </w:r>
          </w:p>
          <w:p w14:paraId="111D4DA6" w14:textId="77777777" w:rsidR="00D23676" w:rsidRPr="008A6B38" w:rsidRDefault="00D23676" w:rsidP="0019065C">
            <w:pPr>
              <w:jc w:val="center"/>
              <w:rPr>
                <w:b/>
                <w:bCs/>
                <w:sz w:val="20"/>
                <w:szCs w:val="20"/>
              </w:rPr>
            </w:pPr>
            <w:r w:rsidRPr="008A6B38">
              <w:rPr>
                <w:b/>
                <w:bCs/>
                <w:sz w:val="20"/>
                <w:szCs w:val="20"/>
              </w:rPr>
              <w:t> </w:t>
            </w:r>
          </w:p>
          <w:p w14:paraId="2C3886B6" w14:textId="77777777" w:rsidR="00D23676" w:rsidRPr="008A6B38" w:rsidRDefault="00D23676" w:rsidP="0019065C">
            <w:pPr>
              <w:jc w:val="center"/>
              <w:rPr>
                <w:b/>
                <w:bCs/>
                <w:sz w:val="20"/>
                <w:szCs w:val="20"/>
              </w:rPr>
            </w:pPr>
            <w:r w:rsidRPr="008A6B38">
              <w:rPr>
                <w:b/>
                <w:bCs/>
                <w:sz w:val="20"/>
                <w:szCs w:val="20"/>
              </w:rPr>
              <w:t> </w:t>
            </w:r>
          </w:p>
          <w:p w14:paraId="0F94D0CF" w14:textId="77777777" w:rsidR="00D23676" w:rsidRPr="008A6B38" w:rsidRDefault="00D23676" w:rsidP="0019065C">
            <w:pPr>
              <w:jc w:val="center"/>
              <w:rPr>
                <w:b/>
                <w:bCs/>
                <w:sz w:val="20"/>
                <w:szCs w:val="20"/>
              </w:rPr>
            </w:pPr>
            <w:r w:rsidRPr="008A6B38">
              <w:rPr>
                <w:b/>
                <w:bCs/>
                <w:sz w:val="20"/>
                <w:szCs w:val="20"/>
              </w:rPr>
              <w:t> </w:t>
            </w:r>
          </w:p>
          <w:p w14:paraId="5B1B3CC3" w14:textId="77777777" w:rsidR="00D23676" w:rsidRPr="008A6B38" w:rsidRDefault="00D23676" w:rsidP="0019065C">
            <w:pPr>
              <w:jc w:val="center"/>
              <w:rPr>
                <w:b/>
                <w:bCs/>
                <w:sz w:val="20"/>
                <w:szCs w:val="20"/>
              </w:rPr>
            </w:pPr>
          </w:p>
        </w:tc>
        <w:tc>
          <w:tcPr>
            <w:tcW w:w="1120" w:type="dxa"/>
            <w:tcBorders>
              <w:top w:val="single" w:sz="4" w:space="0" w:color="auto"/>
              <w:left w:val="single" w:sz="4" w:space="0" w:color="auto"/>
              <w:bottom w:val="single" w:sz="4" w:space="0" w:color="auto"/>
              <w:right w:val="single" w:sz="4" w:space="0" w:color="auto"/>
            </w:tcBorders>
            <w:vAlign w:val="bottom"/>
            <w:hideMark/>
          </w:tcPr>
          <w:p w14:paraId="3EF6DB15" w14:textId="77777777" w:rsidR="00D23676" w:rsidRPr="008A6B38" w:rsidRDefault="00D23676" w:rsidP="0019065C">
            <w:pPr>
              <w:jc w:val="center"/>
              <w:rPr>
                <w:b/>
                <w:bCs/>
                <w:sz w:val="20"/>
                <w:szCs w:val="20"/>
              </w:rPr>
            </w:pPr>
            <w:r w:rsidRPr="008A6B38">
              <w:rPr>
                <w:b/>
                <w:bCs/>
                <w:sz w:val="20"/>
                <w:szCs w:val="20"/>
              </w:rPr>
              <w:t>DEJ</w:t>
            </w:r>
          </w:p>
          <w:p w14:paraId="1F3F9118" w14:textId="77777777" w:rsidR="00D23676" w:rsidRPr="008A6B38" w:rsidRDefault="00D23676" w:rsidP="0019065C">
            <w:pPr>
              <w:jc w:val="center"/>
              <w:rPr>
                <w:b/>
                <w:bCs/>
                <w:sz w:val="20"/>
                <w:szCs w:val="20"/>
              </w:rPr>
            </w:pPr>
            <w:r w:rsidRPr="008A6B38">
              <w:rPr>
                <w:b/>
                <w:bCs/>
                <w:sz w:val="20"/>
                <w:szCs w:val="20"/>
              </w:rPr>
              <w:t>HOZ</w:t>
            </w:r>
          </w:p>
          <w:p w14:paraId="64ADFEBD" w14:textId="77777777" w:rsidR="00D23676" w:rsidRPr="008A6B38" w:rsidRDefault="00D23676" w:rsidP="0019065C">
            <w:pPr>
              <w:jc w:val="center"/>
              <w:rPr>
                <w:b/>
                <w:bCs/>
                <w:sz w:val="20"/>
                <w:szCs w:val="20"/>
              </w:rPr>
            </w:pPr>
            <w:r w:rsidRPr="008A6B38">
              <w:rPr>
                <w:b/>
                <w:bCs/>
                <w:sz w:val="20"/>
                <w:szCs w:val="20"/>
              </w:rPr>
              <w:t> </w:t>
            </w:r>
          </w:p>
          <w:p w14:paraId="02127B45" w14:textId="77777777" w:rsidR="00D23676" w:rsidRPr="008A6B38" w:rsidRDefault="00D23676" w:rsidP="0019065C">
            <w:pPr>
              <w:jc w:val="center"/>
              <w:rPr>
                <w:b/>
                <w:bCs/>
                <w:sz w:val="20"/>
                <w:szCs w:val="20"/>
              </w:rPr>
            </w:pPr>
            <w:r w:rsidRPr="008A6B38">
              <w:rPr>
                <w:b/>
                <w:bCs/>
                <w:sz w:val="20"/>
                <w:szCs w:val="20"/>
              </w:rPr>
              <w:t> </w:t>
            </w:r>
          </w:p>
          <w:p w14:paraId="1A0FBB0B" w14:textId="77777777" w:rsidR="00D23676" w:rsidRPr="008A6B38" w:rsidRDefault="00D23676" w:rsidP="0019065C">
            <w:pPr>
              <w:jc w:val="center"/>
              <w:rPr>
                <w:b/>
                <w:bCs/>
                <w:sz w:val="20"/>
                <w:szCs w:val="20"/>
              </w:rPr>
            </w:pPr>
            <w:r w:rsidRPr="008A6B38">
              <w:rPr>
                <w:b/>
                <w:bCs/>
                <w:sz w:val="20"/>
                <w:szCs w:val="20"/>
              </w:rPr>
              <w:t> </w:t>
            </w:r>
          </w:p>
        </w:tc>
      </w:tr>
    </w:tbl>
    <w:p w14:paraId="2B5E36D4" w14:textId="77777777" w:rsidR="00D23676" w:rsidRPr="008A6B38" w:rsidRDefault="00D23676" w:rsidP="00D23676">
      <w:pPr>
        <w:rPr>
          <w:sz w:val="20"/>
          <w:szCs w:val="20"/>
        </w:rPr>
      </w:pPr>
    </w:p>
    <w:p w14:paraId="586A2FAB" w14:textId="77777777" w:rsidR="00D23676" w:rsidRPr="008A6B38" w:rsidRDefault="00D23676" w:rsidP="00D23676">
      <w:pPr>
        <w:rPr>
          <w:sz w:val="20"/>
          <w:szCs w:val="20"/>
        </w:rPr>
      </w:pPr>
    </w:p>
    <w:p w14:paraId="7CB385FD" w14:textId="77777777" w:rsidR="00D23676" w:rsidRPr="008A6B38" w:rsidRDefault="00D23676" w:rsidP="00D23676">
      <w:pPr>
        <w:rPr>
          <w:b/>
          <w:sz w:val="20"/>
          <w:szCs w:val="20"/>
        </w:rPr>
      </w:pPr>
      <w:r w:rsidRPr="008A6B38">
        <w:rPr>
          <w:b/>
          <w:sz w:val="20"/>
          <w:szCs w:val="20"/>
        </w:rPr>
        <w:lastRenderedPageBreak/>
        <w:t>Konverzace v anglickém jazyce – 4. ročník</w:t>
      </w:r>
    </w:p>
    <w:p w14:paraId="0E283712" w14:textId="77777777" w:rsidR="00D23676" w:rsidRPr="008A6B38" w:rsidRDefault="00D23676" w:rsidP="00D23676">
      <w:pPr>
        <w:rPr>
          <w:sz w:val="20"/>
          <w:szCs w:val="20"/>
        </w:rPr>
      </w:pPr>
    </w:p>
    <w:tbl>
      <w:tblPr>
        <w:tblW w:w="12900" w:type="dxa"/>
        <w:tblInd w:w="75" w:type="dxa"/>
        <w:tblCellMar>
          <w:left w:w="70" w:type="dxa"/>
          <w:right w:w="70" w:type="dxa"/>
        </w:tblCellMar>
        <w:tblLook w:val="04A0" w:firstRow="1" w:lastRow="0" w:firstColumn="1" w:lastColumn="0" w:noHBand="0" w:noVBand="1"/>
      </w:tblPr>
      <w:tblGrid>
        <w:gridCol w:w="6380"/>
        <w:gridCol w:w="4280"/>
        <w:gridCol w:w="1120"/>
        <w:gridCol w:w="1120"/>
      </w:tblGrid>
      <w:tr w:rsidR="00D23676" w:rsidRPr="008A6B38" w14:paraId="4FC8B546" w14:textId="77777777" w:rsidTr="0019065C">
        <w:trPr>
          <w:trHeight w:val="255"/>
        </w:trPr>
        <w:tc>
          <w:tcPr>
            <w:tcW w:w="6380" w:type="dxa"/>
            <w:tcBorders>
              <w:top w:val="single" w:sz="4" w:space="0" w:color="auto"/>
              <w:left w:val="single" w:sz="4" w:space="0" w:color="auto"/>
              <w:bottom w:val="nil"/>
              <w:right w:val="nil"/>
            </w:tcBorders>
            <w:vAlign w:val="bottom"/>
            <w:hideMark/>
          </w:tcPr>
          <w:p w14:paraId="37D56044" w14:textId="77777777" w:rsidR="00D23676" w:rsidRPr="008A6B38" w:rsidRDefault="00D23676" w:rsidP="0019065C">
            <w:pPr>
              <w:jc w:val="center"/>
              <w:rPr>
                <w:b/>
                <w:bCs/>
                <w:sz w:val="20"/>
                <w:szCs w:val="20"/>
              </w:rPr>
            </w:pPr>
            <w:r w:rsidRPr="008A6B38">
              <w:rPr>
                <w:b/>
                <w:bCs/>
                <w:sz w:val="20"/>
                <w:szCs w:val="20"/>
              </w:rPr>
              <w:t>Výsledky a kompetence</w:t>
            </w:r>
          </w:p>
        </w:tc>
        <w:tc>
          <w:tcPr>
            <w:tcW w:w="4280" w:type="dxa"/>
            <w:tcBorders>
              <w:top w:val="single" w:sz="4" w:space="0" w:color="auto"/>
              <w:left w:val="single" w:sz="4" w:space="0" w:color="auto"/>
              <w:bottom w:val="nil"/>
              <w:right w:val="single" w:sz="4" w:space="0" w:color="auto"/>
            </w:tcBorders>
            <w:vAlign w:val="bottom"/>
            <w:hideMark/>
          </w:tcPr>
          <w:p w14:paraId="0FDAE96C" w14:textId="77777777" w:rsidR="00D23676" w:rsidRPr="008A6B38" w:rsidRDefault="00D23676" w:rsidP="0019065C">
            <w:pPr>
              <w:jc w:val="center"/>
              <w:rPr>
                <w:b/>
                <w:bCs/>
                <w:sz w:val="20"/>
                <w:szCs w:val="20"/>
              </w:rPr>
            </w:pPr>
            <w:r w:rsidRPr="008A6B38">
              <w:rPr>
                <w:b/>
                <w:bCs/>
                <w:sz w:val="20"/>
                <w:szCs w:val="20"/>
              </w:rPr>
              <w:t>Tematické celky</w:t>
            </w:r>
          </w:p>
        </w:tc>
        <w:tc>
          <w:tcPr>
            <w:tcW w:w="1120" w:type="dxa"/>
            <w:tcBorders>
              <w:top w:val="single" w:sz="4" w:space="0" w:color="auto"/>
              <w:left w:val="nil"/>
              <w:bottom w:val="nil"/>
              <w:right w:val="nil"/>
            </w:tcBorders>
            <w:vAlign w:val="bottom"/>
            <w:hideMark/>
          </w:tcPr>
          <w:p w14:paraId="5C398A1B" w14:textId="77777777" w:rsidR="00D23676" w:rsidRPr="008A6B38" w:rsidRDefault="00D23676" w:rsidP="0019065C">
            <w:pPr>
              <w:jc w:val="center"/>
              <w:rPr>
                <w:b/>
                <w:bCs/>
                <w:sz w:val="20"/>
                <w:szCs w:val="20"/>
              </w:rPr>
            </w:pPr>
            <w:r w:rsidRPr="008A6B38">
              <w:rPr>
                <w:b/>
                <w:bCs/>
                <w:sz w:val="20"/>
                <w:szCs w:val="20"/>
              </w:rPr>
              <w:t>PT</w:t>
            </w:r>
          </w:p>
        </w:tc>
        <w:tc>
          <w:tcPr>
            <w:tcW w:w="1120" w:type="dxa"/>
            <w:tcBorders>
              <w:top w:val="single" w:sz="4" w:space="0" w:color="auto"/>
              <w:left w:val="single" w:sz="4" w:space="0" w:color="auto"/>
              <w:bottom w:val="nil"/>
              <w:right w:val="single" w:sz="4" w:space="0" w:color="auto"/>
            </w:tcBorders>
            <w:vAlign w:val="bottom"/>
            <w:hideMark/>
          </w:tcPr>
          <w:p w14:paraId="26741EA7" w14:textId="77777777" w:rsidR="00D23676" w:rsidRPr="008A6B38" w:rsidRDefault="00D23676" w:rsidP="0019065C">
            <w:pPr>
              <w:jc w:val="center"/>
              <w:rPr>
                <w:b/>
                <w:bCs/>
                <w:sz w:val="20"/>
                <w:szCs w:val="20"/>
              </w:rPr>
            </w:pPr>
            <w:r w:rsidRPr="008A6B38">
              <w:rPr>
                <w:b/>
                <w:bCs/>
                <w:sz w:val="20"/>
                <w:szCs w:val="20"/>
              </w:rPr>
              <w:t>MV</w:t>
            </w:r>
          </w:p>
        </w:tc>
      </w:tr>
      <w:tr w:rsidR="00D23676" w:rsidRPr="008A6B38" w14:paraId="0E7F16F4" w14:textId="77777777" w:rsidTr="0019065C">
        <w:trPr>
          <w:trHeight w:val="255"/>
        </w:trPr>
        <w:tc>
          <w:tcPr>
            <w:tcW w:w="6380" w:type="dxa"/>
            <w:tcBorders>
              <w:top w:val="single" w:sz="4" w:space="0" w:color="auto"/>
              <w:left w:val="single" w:sz="4" w:space="0" w:color="auto"/>
              <w:bottom w:val="nil"/>
              <w:right w:val="nil"/>
            </w:tcBorders>
            <w:hideMark/>
          </w:tcPr>
          <w:p w14:paraId="61DF18A4" w14:textId="77777777" w:rsidR="00D23676" w:rsidRPr="008A6B38" w:rsidRDefault="00D23676" w:rsidP="0019065C">
            <w:pPr>
              <w:rPr>
                <w:b/>
                <w:bCs/>
                <w:sz w:val="20"/>
                <w:szCs w:val="20"/>
              </w:rPr>
            </w:pPr>
            <w:r w:rsidRPr="008A6B38">
              <w:rPr>
                <w:b/>
                <w:bCs/>
                <w:sz w:val="20"/>
                <w:szCs w:val="20"/>
              </w:rPr>
              <w:t>Řečové dovednosti:</w:t>
            </w:r>
          </w:p>
        </w:tc>
        <w:tc>
          <w:tcPr>
            <w:tcW w:w="4280" w:type="dxa"/>
            <w:tcBorders>
              <w:top w:val="single" w:sz="4" w:space="0" w:color="auto"/>
              <w:left w:val="single" w:sz="4" w:space="0" w:color="auto"/>
              <w:bottom w:val="nil"/>
              <w:right w:val="single" w:sz="4" w:space="0" w:color="auto"/>
            </w:tcBorders>
            <w:hideMark/>
          </w:tcPr>
          <w:p w14:paraId="46C14017" w14:textId="77777777" w:rsidR="00D23676" w:rsidRPr="008A6B38" w:rsidRDefault="00D23676" w:rsidP="0019065C">
            <w:pPr>
              <w:rPr>
                <w:b/>
                <w:bCs/>
                <w:sz w:val="20"/>
                <w:szCs w:val="20"/>
              </w:rPr>
            </w:pPr>
            <w:r w:rsidRPr="008A6B38">
              <w:rPr>
                <w:b/>
                <w:bCs/>
                <w:sz w:val="20"/>
                <w:szCs w:val="20"/>
              </w:rPr>
              <w:t>1.  Další anglicky mluvící země</w:t>
            </w:r>
          </w:p>
        </w:tc>
        <w:tc>
          <w:tcPr>
            <w:tcW w:w="1120" w:type="dxa"/>
            <w:tcBorders>
              <w:top w:val="single" w:sz="4" w:space="0" w:color="auto"/>
              <w:left w:val="nil"/>
              <w:bottom w:val="nil"/>
              <w:right w:val="nil"/>
            </w:tcBorders>
            <w:hideMark/>
          </w:tcPr>
          <w:p w14:paraId="7EC49D80" w14:textId="77777777" w:rsidR="00D23676" w:rsidRPr="008A6B38" w:rsidRDefault="00D23676" w:rsidP="0019065C">
            <w:pPr>
              <w:jc w:val="center"/>
              <w:rPr>
                <w:b/>
                <w:sz w:val="20"/>
                <w:szCs w:val="20"/>
              </w:rPr>
            </w:pPr>
            <w:r w:rsidRPr="008A6B38">
              <w:rPr>
                <w:b/>
                <w:sz w:val="20"/>
                <w:szCs w:val="20"/>
              </w:rPr>
              <w:t>A5</w:t>
            </w:r>
          </w:p>
        </w:tc>
        <w:tc>
          <w:tcPr>
            <w:tcW w:w="1120" w:type="dxa"/>
            <w:tcBorders>
              <w:top w:val="single" w:sz="4" w:space="0" w:color="auto"/>
              <w:left w:val="single" w:sz="4" w:space="0" w:color="auto"/>
              <w:bottom w:val="nil"/>
              <w:right w:val="single" w:sz="4" w:space="0" w:color="auto"/>
            </w:tcBorders>
            <w:hideMark/>
          </w:tcPr>
          <w:p w14:paraId="57DB2DF6" w14:textId="77777777" w:rsidR="00D23676" w:rsidRPr="008A6B38" w:rsidRDefault="00D23676" w:rsidP="0019065C">
            <w:pPr>
              <w:jc w:val="center"/>
              <w:rPr>
                <w:b/>
                <w:sz w:val="20"/>
                <w:szCs w:val="20"/>
              </w:rPr>
            </w:pPr>
            <w:r w:rsidRPr="008A6B38">
              <w:rPr>
                <w:b/>
                <w:sz w:val="20"/>
                <w:szCs w:val="20"/>
              </w:rPr>
              <w:t>DEJ</w:t>
            </w:r>
          </w:p>
        </w:tc>
      </w:tr>
      <w:tr w:rsidR="00D23676" w:rsidRPr="008A6B38" w14:paraId="05E42765" w14:textId="77777777" w:rsidTr="0019065C">
        <w:trPr>
          <w:trHeight w:val="255"/>
        </w:trPr>
        <w:tc>
          <w:tcPr>
            <w:tcW w:w="6380" w:type="dxa"/>
            <w:tcBorders>
              <w:top w:val="nil"/>
              <w:left w:val="single" w:sz="4" w:space="0" w:color="auto"/>
              <w:bottom w:val="nil"/>
              <w:right w:val="nil"/>
            </w:tcBorders>
            <w:hideMark/>
          </w:tcPr>
          <w:p w14:paraId="3CA04749" w14:textId="77777777" w:rsidR="00D23676" w:rsidRPr="008A6B38" w:rsidRDefault="00D23676" w:rsidP="0019065C">
            <w:pPr>
              <w:rPr>
                <w:b/>
                <w:bCs/>
                <w:sz w:val="20"/>
                <w:szCs w:val="20"/>
              </w:rPr>
            </w:pPr>
            <w:r w:rsidRPr="008A6B38">
              <w:rPr>
                <w:b/>
                <w:bCs/>
                <w:sz w:val="20"/>
                <w:szCs w:val="20"/>
              </w:rPr>
              <w:t>Žák</w:t>
            </w:r>
          </w:p>
        </w:tc>
        <w:tc>
          <w:tcPr>
            <w:tcW w:w="4280" w:type="dxa"/>
            <w:tcBorders>
              <w:top w:val="nil"/>
              <w:left w:val="single" w:sz="4" w:space="0" w:color="auto"/>
              <w:bottom w:val="nil"/>
              <w:right w:val="single" w:sz="4" w:space="0" w:color="auto"/>
            </w:tcBorders>
            <w:hideMark/>
          </w:tcPr>
          <w:p w14:paraId="6BDBA1A5" w14:textId="77777777" w:rsidR="00D23676" w:rsidRPr="008A6B38" w:rsidRDefault="00D23676" w:rsidP="00673C43">
            <w:pPr>
              <w:numPr>
                <w:ilvl w:val="0"/>
                <w:numId w:val="118"/>
              </w:numPr>
              <w:rPr>
                <w:sz w:val="20"/>
                <w:szCs w:val="20"/>
              </w:rPr>
            </w:pPr>
            <w:r w:rsidRPr="008A6B38">
              <w:rPr>
                <w:sz w:val="20"/>
                <w:szCs w:val="20"/>
              </w:rPr>
              <w:t> historie</w:t>
            </w:r>
          </w:p>
        </w:tc>
        <w:tc>
          <w:tcPr>
            <w:tcW w:w="1120" w:type="dxa"/>
            <w:tcBorders>
              <w:top w:val="nil"/>
              <w:left w:val="nil"/>
              <w:bottom w:val="nil"/>
              <w:right w:val="nil"/>
            </w:tcBorders>
            <w:hideMark/>
          </w:tcPr>
          <w:p w14:paraId="63D526E2"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03419455" w14:textId="77777777" w:rsidR="00D23676" w:rsidRPr="008A6B38" w:rsidRDefault="00D23676" w:rsidP="0019065C">
            <w:pPr>
              <w:jc w:val="center"/>
              <w:rPr>
                <w:b/>
                <w:sz w:val="20"/>
                <w:szCs w:val="20"/>
              </w:rPr>
            </w:pPr>
            <w:r w:rsidRPr="008A6B38">
              <w:rPr>
                <w:b/>
                <w:sz w:val="20"/>
                <w:szCs w:val="20"/>
              </w:rPr>
              <w:t>HOZ</w:t>
            </w:r>
          </w:p>
        </w:tc>
      </w:tr>
      <w:tr w:rsidR="00D23676" w:rsidRPr="008A6B38" w14:paraId="5DB6EBD5" w14:textId="77777777" w:rsidTr="0019065C">
        <w:trPr>
          <w:trHeight w:val="255"/>
        </w:trPr>
        <w:tc>
          <w:tcPr>
            <w:tcW w:w="6380" w:type="dxa"/>
            <w:tcBorders>
              <w:top w:val="nil"/>
              <w:left w:val="single" w:sz="4" w:space="0" w:color="auto"/>
              <w:bottom w:val="nil"/>
              <w:right w:val="nil"/>
            </w:tcBorders>
            <w:hideMark/>
          </w:tcPr>
          <w:p w14:paraId="1CC80F1C" w14:textId="77777777" w:rsidR="00D23676" w:rsidRPr="008A6B38" w:rsidRDefault="00D23676" w:rsidP="00673C43">
            <w:pPr>
              <w:pStyle w:val="Odstavecseseznamem6"/>
              <w:numPr>
                <w:ilvl w:val="0"/>
                <w:numId w:val="117"/>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dokáže se zapojit do konverzace s takovou mírou spontánnosti </w:t>
            </w:r>
          </w:p>
        </w:tc>
        <w:tc>
          <w:tcPr>
            <w:tcW w:w="4280" w:type="dxa"/>
            <w:tcBorders>
              <w:top w:val="nil"/>
              <w:left w:val="single" w:sz="4" w:space="0" w:color="auto"/>
              <w:bottom w:val="nil"/>
              <w:right w:val="single" w:sz="4" w:space="0" w:color="auto"/>
            </w:tcBorders>
            <w:hideMark/>
          </w:tcPr>
          <w:p w14:paraId="41F85F3B" w14:textId="77777777" w:rsidR="00D23676" w:rsidRPr="008A6B38" w:rsidRDefault="00D23676" w:rsidP="00673C43">
            <w:pPr>
              <w:numPr>
                <w:ilvl w:val="0"/>
                <w:numId w:val="118"/>
              </w:numPr>
              <w:rPr>
                <w:sz w:val="20"/>
                <w:szCs w:val="20"/>
              </w:rPr>
            </w:pPr>
            <w:r w:rsidRPr="008A6B38">
              <w:rPr>
                <w:sz w:val="20"/>
                <w:szCs w:val="20"/>
              </w:rPr>
              <w:t> zeměpisné údaje</w:t>
            </w:r>
          </w:p>
        </w:tc>
        <w:tc>
          <w:tcPr>
            <w:tcW w:w="1120" w:type="dxa"/>
            <w:tcBorders>
              <w:top w:val="nil"/>
              <w:left w:val="nil"/>
              <w:bottom w:val="nil"/>
              <w:right w:val="nil"/>
            </w:tcBorders>
            <w:hideMark/>
          </w:tcPr>
          <w:p w14:paraId="706A429E"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378AAA60" w14:textId="77777777" w:rsidR="00D23676" w:rsidRPr="008A6B38" w:rsidRDefault="00D23676" w:rsidP="0019065C">
            <w:pPr>
              <w:rPr>
                <w:b/>
                <w:sz w:val="20"/>
                <w:szCs w:val="20"/>
              </w:rPr>
            </w:pPr>
            <w:r w:rsidRPr="008A6B38">
              <w:rPr>
                <w:b/>
                <w:sz w:val="20"/>
                <w:szCs w:val="20"/>
              </w:rPr>
              <w:t> </w:t>
            </w:r>
          </w:p>
        </w:tc>
      </w:tr>
      <w:tr w:rsidR="00D23676" w:rsidRPr="008A6B38" w14:paraId="558C4C00" w14:textId="77777777" w:rsidTr="0019065C">
        <w:trPr>
          <w:trHeight w:val="255"/>
        </w:trPr>
        <w:tc>
          <w:tcPr>
            <w:tcW w:w="6380" w:type="dxa"/>
            <w:tcBorders>
              <w:top w:val="nil"/>
              <w:left w:val="single" w:sz="4" w:space="0" w:color="auto"/>
              <w:bottom w:val="nil"/>
              <w:right w:val="nil"/>
            </w:tcBorders>
            <w:hideMark/>
          </w:tcPr>
          <w:p w14:paraId="4D8224BE" w14:textId="77777777" w:rsidR="00D23676" w:rsidRPr="008A6B38" w:rsidRDefault="00D23676" w:rsidP="0019065C">
            <w:pPr>
              <w:ind w:left="1080"/>
              <w:rPr>
                <w:sz w:val="20"/>
                <w:szCs w:val="20"/>
              </w:rPr>
            </w:pPr>
            <w:r w:rsidRPr="008A6B38">
              <w:rPr>
                <w:sz w:val="20"/>
                <w:szCs w:val="20"/>
              </w:rPr>
              <w:t>a plynulosti, která je pro danou interakci typická,</w:t>
            </w:r>
          </w:p>
        </w:tc>
        <w:tc>
          <w:tcPr>
            <w:tcW w:w="4280" w:type="dxa"/>
            <w:tcBorders>
              <w:top w:val="nil"/>
              <w:left w:val="single" w:sz="4" w:space="0" w:color="auto"/>
              <w:bottom w:val="nil"/>
              <w:right w:val="single" w:sz="4" w:space="0" w:color="auto"/>
            </w:tcBorders>
            <w:hideMark/>
          </w:tcPr>
          <w:p w14:paraId="14C8691D" w14:textId="77777777" w:rsidR="00D23676" w:rsidRPr="008A6B38" w:rsidRDefault="00D23676" w:rsidP="00673C43">
            <w:pPr>
              <w:numPr>
                <w:ilvl w:val="0"/>
                <w:numId w:val="118"/>
              </w:numPr>
              <w:rPr>
                <w:sz w:val="20"/>
                <w:szCs w:val="20"/>
              </w:rPr>
            </w:pPr>
            <w:r w:rsidRPr="008A6B38">
              <w:rPr>
                <w:sz w:val="20"/>
                <w:szCs w:val="20"/>
              </w:rPr>
              <w:t> hospodářství</w:t>
            </w:r>
          </w:p>
        </w:tc>
        <w:tc>
          <w:tcPr>
            <w:tcW w:w="1120" w:type="dxa"/>
            <w:tcBorders>
              <w:top w:val="nil"/>
              <w:left w:val="nil"/>
              <w:bottom w:val="nil"/>
              <w:right w:val="nil"/>
            </w:tcBorders>
            <w:hideMark/>
          </w:tcPr>
          <w:p w14:paraId="67753A13"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1741E21E" w14:textId="77777777" w:rsidR="00D23676" w:rsidRPr="008A6B38" w:rsidRDefault="00D23676" w:rsidP="0019065C">
            <w:pPr>
              <w:rPr>
                <w:b/>
                <w:sz w:val="20"/>
                <w:szCs w:val="20"/>
              </w:rPr>
            </w:pPr>
            <w:r w:rsidRPr="008A6B38">
              <w:rPr>
                <w:b/>
                <w:sz w:val="20"/>
                <w:szCs w:val="20"/>
              </w:rPr>
              <w:t> </w:t>
            </w:r>
          </w:p>
        </w:tc>
      </w:tr>
      <w:tr w:rsidR="00D23676" w:rsidRPr="008A6B38" w14:paraId="7B0853A4" w14:textId="77777777" w:rsidTr="0019065C">
        <w:trPr>
          <w:trHeight w:val="255"/>
        </w:trPr>
        <w:tc>
          <w:tcPr>
            <w:tcW w:w="6380" w:type="dxa"/>
            <w:tcBorders>
              <w:top w:val="nil"/>
              <w:left w:val="single" w:sz="4" w:space="0" w:color="auto"/>
              <w:bottom w:val="nil"/>
              <w:right w:val="nil"/>
            </w:tcBorders>
            <w:hideMark/>
          </w:tcPr>
          <w:p w14:paraId="024C7133" w14:textId="77777777" w:rsidR="00D23676" w:rsidRPr="008A6B38" w:rsidRDefault="00D23676" w:rsidP="00673C43">
            <w:pPr>
              <w:numPr>
                <w:ilvl w:val="0"/>
                <w:numId w:val="117"/>
              </w:numPr>
              <w:rPr>
                <w:sz w:val="20"/>
                <w:szCs w:val="20"/>
              </w:rPr>
            </w:pPr>
            <w:r w:rsidRPr="008A6B38">
              <w:rPr>
                <w:sz w:val="20"/>
                <w:szCs w:val="20"/>
              </w:rPr>
              <w:t xml:space="preserve">rozumí článkům a zprávám o současných událostech,  </w:t>
            </w:r>
          </w:p>
        </w:tc>
        <w:tc>
          <w:tcPr>
            <w:tcW w:w="4280" w:type="dxa"/>
            <w:tcBorders>
              <w:top w:val="nil"/>
              <w:left w:val="single" w:sz="4" w:space="0" w:color="auto"/>
              <w:bottom w:val="nil"/>
              <w:right w:val="single" w:sz="4" w:space="0" w:color="auto"/>
            </w:tcBorders>
            <w:hideMark/>
          </w:tcPr>
          <w:p w14:paraId="499F52CC" w14:textId="77777777" w:rsidR="00D23676" w:rsidRPr="008A6B38" w:rsidRDefault="00D23676" w:rsidP="00673C43">
            <w:pPr>
              <w:numPr>
                <w:ilvl w:val="0"/>
                <w:numId w:val="118"/>
              </w:numPr>
              <w:rPr>
                <w:sz w:val="20"/>
                <w:szCs w:val="20"/>
              </w:rPr>
            </w:pPr>
            <w:r w:rsidRPr="008A6B38">
              <w:rPr>
                <w:sz w:val="20"/>
                <w:szCs w:val="20"/>
              </w:rPr>
              <w:t> státní zřízení</w:t>
            </w:r>
          </w:p>
        </w:tc>
        <w:tc>
          <w:tcPr>
            <w:tcW w:w="1120" w:type="dxa"/>
            <w:tcBorders>
              <w:top w:val="nil"/>
              <w:left w:val="nil"/>
              <w:bottom w:val="nil"/>
              <w:right w:val="nil"/>
            </w:tcBorders>
            <w:hideMark/>
          </w:tcPr>
          <w:p w14:paraId="00382878"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05752B3C" w14:textId="77777777" w:rsidR="00D23676" w:rsidRPr="008A6B38" w:rsidRDefault="00D23676" w:rsidP="0019065C">
            <w:pPr>
              <w:rPr>
                <w:b/>
                <w:sz w:val="20"/>
                <w:szCs w:val="20"/>
              </w:rPr>
            </w:pPr>
            <w:r w:rsidRPr="008A6B38">
              <w:rPr>
                <w:b/>
                <w:sz w:val="20"/>
                <w:szCs w:val="20"/>
              </w:rPr>
              <w:t> </w:t>
            </w:r>
          </w:p>
        </w:tc>
      </w:tr>
      <w:tr w:rsidR="00D23676" w:rsidRPr="008A6B38" w14:paraId="2F643228" w14:textId="77777777" w:rsidTr="0019065C">
        <w:trPr>
          <w:trHeight w:val="255"/>
        </w:trPr>
        <w:tc>
          <w:tcPr>
            <w:tcW w:w="6380" w:type="dxa"/>
            <w:tcBorders>
              <w:top w:val="nil"/>
              <w:left w:val="single" w:sz="4" w:space="0" w:color="auto"/>
              <w:bottom w:val="nil"/>
              <w:right w:val="nil"/>
            </w:tcBorders>
            <w:hideMark/>
          </w:tcPr>
          <w:p w14:paraId="097DC7A8" w14:textId="77777777" w:rsidR="00D23676" w:rsidRPr="008A6B38" w:rsidRDefault="00D23676" w:rsidP="0019065C">
            <w:pPr>
              <w:ind w:left="1080"/>
              <w:rPr>
                <w:sz w:val="20"/>
                <w:szCs w:val="20"/>
              </w:rPr>
            </w:pPr>
            <w:r w:rsidRPr="008A6B38">
              <w:rPr>
                <w:sz w:val="20"/>
                <w:szCs w:val="20"/>
              </w:rPr>
              <w:t>v nichž autor prezentuje určité úhly pohledu, zaujímá k nim</w:t>
            </w:r>
          </w:p>
        </w:tc>
        <w:tc>
          <w:tcPr>
            <w:tcW w:w="4280" w:type="dxa"/>
            <w:tcBorders>
              <w:top w:val="nil"/>
              <w:left w:val="single" w:sz="4" w:space="0" w:color="auto"/>
              <w:bottom w:val="single" w:sz="4" w:space="0" w:color="auto"/>
              <w:right w:val="single" w:sz="4" w:space="0" w:color="auto"/>
            </w:tcBorders>
            <w:hideMark/>
          </w:tcPr>
          <w:p w14:paraId="39613C24" w14:textId="77777777" w:rsidR="00D23676" w:rsidRPr="008A6B38" w:rsidRDefault="00D23676" w:rsidP="00673C43">
            <w:pPr>
              <w:numPr>
                <w:ilvl w:val="0"/>
                <w:numId w:val="118"/>
              </w:numPr>
              <w:rPr>
                <w:sz w:val="20"/>
                <w:szCs w:val="20"/>
              </w:rPr>
            </w:pPr>
            <w:r w:rsidRPr="008A6B38">
              <w:rPr>
                <w:sz w:val="20"/>
                <w:szCs w:val="20"/>
              </w:rPr>
              <w:t> zajímavá místa</w:t>
            </w:r>
          </w:p>
        </w:tc>
        <w:tc>
          <w:tcPr>
            <w:tcW w:w="1120" w:type="dxa"/>
            <w:tcBorders>
              <w:top w:val="nil"/>
              <w:left w:val="nil"/>
              <w:bottom w:val="single" w:sz="4" w:space="0" w:color="auto"/>
              <w:right w:val="nil"/>
            </w:tcBorders>
            <w:hideMark/>
          </w:tcPr>
          <w:p w14:paraId="624D0F30"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single" w:sz="4" w:space="0" w:color="auto"/>
              <w:bottom w:val="single" w:sz="4" w:space="0" w:color="auto"/>
              <w:right w:val="single" w:sz="4" w:space="0" w:color="auto"/>
            </w:tcBorders>
            <w:hideMark/>
          </w:tcPr>
          <w:p w14:paraId="414C83AC" w14:textId="77777777" w:rsidR="00D23676" w:rsidRPr="008A6B38" w:rsidRDefault="00D23676" w:rsidP="0019065C">
            <w:pPr>
              <w:rPr>
                <w:b/>
                <w:sz w:val="20"/>
                <w:szCs w:val="20"/>
              </w:rPr>
            </w:pPr>
            <w:r w:rsidRPr="008A6B38">
              <w:rPr>
                <w:b/>
                <w:sz w:val="20"/>
                <w:szCs w:val="20"/>
              </w:rPr>
              <w:t> </w:t>
            </w:r>
          </w:p>
        </w:tc>
      </w:tr>
      <w:tr w:rsidR="00D23676" w:rsidRPr="008A6B38" w14:paraId="7F9E184C" w14:textId="77777777" w:rsidTr="0019065C">
        <w:trPr>
          <w:trHeight w:val="255"/>
        </w:trPr>
        <w:tc>
          <w:tcPr>
            <w:tcW w:w="6380" w:type="dxa"/>
            <w:tcBorders>
              <w:top w:val="nil"/>
              <w:left w:val="single" w:sz="4" w:space="0" w:color="auto"/>
              <w:bottom w:val="nil"/>
              <w:right w:val="nil"/>
            </w:tcBorders>
            <w:hideMark/>
          </w:tcPr>
          <w:p w14:paraId="31E4E5C0" w14:textId="77777777" w:rsidR="00D23676" w:rsidRPr="008A6B38" w:rsidRDefault="00D23676" w:rsidP="0019065C">
            <w:pPr>
              <w:ind w:left="1080"/>
              <w:rPr>
                <w:sz w:val="20"/>
                <w:szCs w:val="20"/>
              </w:rPr>
            </w:pPr>
            <w:r w:rsidRPr="008A6B38">
              <w:rPr>
                <w:sz w:val="20"/>
                <w:szCs w:val="20"/>
              </w:rPr>
              <w:t>stanoviska,</w:t>
            </w:r>
          </w:p>
        </w:tc>
        <w:tc>
          <w:tcPr>
            <w:tcW w:w="4280" w:type="dxa"/>
            <w:tcBorders>
              <w:top w:val="nil"/>
              <w:left w:val="single" w:sz="4" w:space="0" w:color="auto"/>
              <w:bottom w:val="nil"/>
              <w:right w:val="single" w:sz="4" w:space="0" w:color="auto"/>
            </w:tcBorders>
            <w:hideMark/>
          </w:tcPr>
          <w:p w14:paraId="354EB996" w14:textId="77777777" w:rsidR="00D23676" w:rsidRPr="008A6B38" w:rsidRDefault="00D23676" w:rsidP="0019065C">
            <w:pPr>
              <w:rPr>
                <w:b/>
                <w:bCs/>
                <w:sz w:val="20"/>
                <w:szCs w:val="20"/>
              </w:rPr>
            </w:pPr>
            <w:r w:rsidRPr="008A6B38">
              <w:rPr>
                <w:b/>
                <w:bCs/>
                <w:sz w:val="20"/>
                <w:szCs w:val="20"/>
              </w:rPr>
              <w:t xml:space="preserve">2.  Velká města v anglicky mluvících </w:t>
            </w:r>
          </w:p>
        </w:tc>
        <w:tc>
          <w:tcPr>
            <w:tcW w:w="1120" w:type="dxa"/>
            <w:tcBorders>
              <w:top w:val="nil"/>
              <w:left w:val="nil"/>
              <w:bottom w:val="nil"/>
              <w:right w:val="nil"/>
            </w:tcBorders>
            <w:hideMark/>
          </w:tcPr>
          <w:p w14:paraId="28328A3B" w14:textId="77777777" w:rsidR="00D23676" w:rsidRPr="008A6B38" w:rsidRDefault="00D23676" w:rsidP="0019065C">
            <w:pPr>
              <w:rPr>
                <w:b/>
                <w:bCs/>
                <w:sz w:val="20"/>
                <w:szCs w:val="20"/>
              </w:rPr>
            </w:pPr>
          </w:p>
        </w:tc>
        <w:tc>
          <w:tcPr>
            <w:tcW w:w="1120" w:type="dxa"/>
            <w:tcBorders>
              <w:top w:val="nil"/>
              <w:left w:val="single" w:sz="4" w:space="0" w:color="auto"/>
              <w:bottom w:val="nil"/>
              <w:right w:val="single" w:sz="4" w:space="0" w:color="auto"/>
            </w:tcBorders>
            <w:hideMark/>
          </w:tcPr>
          <w:p w14:paraId="35EDD200" w14:textId="77777777" w:rsidR="00D23676" w:rsidRPr="008A6B38" w:rsidRDefault="00D23676" w:rsidP="0019065C">
            <w:pPr>
              <w:jc w:val="center"/>
              <w:rPr>
                <w:b/>
                <w:sz w:val="20"/>
                <w:szCs w:val="20"/>
              </w:rPr>
            </w:pPr>
            <w:r w:rsidRPr="008A6B38">
              <w:rPr>
                <w:b/>
                <w:sz w:val="20"/>
                <w:szCs w:val="20"/>
              </w:rPr>
              <w:t>HOZ</w:t>
            </w:r>
          </w:p>
        </w:tc>
      </w:tr>
      <w:tr w:rsidR="00D23676" w:rsidRPr="008A6B38" w14:paraId="78F93158" w14:textId="77777777" w:rsidTr="0019065C">
        <w:trPr>
          <w:trHeight w:val="255"/>
        </w:trPr>
        <w:tc>
          <w:tcPr>
            <w:tcW w:w="6380" w:type="dxa"/>
            <w:tcBorders>
              <w:top w:val="nil"/>
              <w:left w:val="single" w:sz="4" w:space="0" w:color="auto"/>
              <w:bottom w:val="nil"/>
              <w:right w:val="nil"/>
            </w:tcBorders>
            <w:hideMark/>
          </w:tcPr>
          <w:p w14:paraId="6F1714B1" w14:textId="77777777" w:rsidR="00D23676" w:rsidRPr="008A6B38" w:rsidRDefault="00D23676" w:rsidP="00673C43">
            <w:pPr>
              <w:numPr>
                <w:ilvl w:val="0"/>
                <w:numId w:val="117"/>
              </w:numPr>
              <w:rPr>
                <w:sz w:val="20"/>
                <w:szCs w:val="20"/>
              </w:rPr>
            </w:pPr>
            <w:r w:rsidRPr="008A6B38">
              <w:rPr>
                <w:sz w:val="20"/>
                <w:szCs w:val="20"/>
              </w:rPr>
              <w:t xml:space="preserve">má dostatečnou zásobu jazykových prostředků pro popis   </w:t>
            </w:r>
          </w:p>
        </w:tc>
        <w:tc>
          <w:tcPr>
            <w:tcW w:w="4280" w:type="dxa"/>
            <w:tcBorders>
              <w:top w:val="nil"/>
              <w:left w:val="single" w:sz="4" w:space="0" w:color="auto"/>
              <w:bottom w:val="nil"/>
              <w:right w:val="single" w:sz="4" w:space="0" w:color="auto"/>
            </w:tcBorders>
            <w:hideMark/>
          </w:tcPr>
          <w:p w14:paraId="6381B885" w14:textId="77777777" w:rsidR="00D23676" w:rsidRPr="008A6B38" w:rsidRDefault="00D23676" w:rsidP="0019065C">
            <w:pPr>
              <w:rPr>
                <w:b/>
                <w:bCs/>
                <w:sz w:val="20"/>
                <w:szCs w:val="20"/>
              </w:rPr>
            </w:pPr>
            <w:r w:rsidRPr="008A6B38">
              <w:rPr>
                <w:b/>
                <w:bCs/>
                <w:sz w:val="20"/>
                <w:szCs w:val="20"/>
              </w:rPr>
              <w:t xml:space="preserve">     Zemích</w:t>
            </w:r>
          </w:p>
        </w:tc>
        <w:tc>
          <w:tcPr>
            <w:tcW w:w="1120" w:type="dxa"/>
            <w:tcBorders>
              <w:top w:val="nil"/>
              <w:left w:val="nil"/>
              <w:bottom w:val="nil"/>
              <w:right w:val="nil"/>
            </w:tcBorders>
            <w:hideMark/>
          </w:tcPr>
          <w:p w14:paraId="0290A7A7" w14:textId="77777777" w:rsidR="00D23676" w:rsidRPr="008A6B38" w:rsidRDefault="00D23676" w:rsidP="0019065C">
            <w:pPr>
              <w:rPr>
                <w:b/>
                <w:bCs/>
                <w:sz w:val="20"/>
                <w:szCs w:val="20"/>
              </w:rPr>
            </w:pPr>
          </w:p>
        </w:tc>
        <w:tc>
          <w:tcPr>
            <w:tcW w:w="1120" w:type="dxa"/>
            <w:tcBorders>
              <w:top w:val="nil"/>
              <w:left w:val="single" w:sz="4" w:space="0" w:color="auto"/>
              <w:bottom w:val="nil"/>
              <w:right w:val="single" w:sz="4" w:space="0" w:color="auto"/>
            </w:tcBorders>
            <w:hideMark/>
          </w:tcPr>
          <w:p w14:paraId="027C6346" w14:textId="77777777" w:rsidR="00D23676" w:rsidRPr="008A6B38" w:rsidRDefault="00D23676" w:rsidP="0019065C">
            <w:pPr>
              <w:jc w:val="center"/>
              <w:rPr>
                <w:b/>
                <w:sz w:val="20"/>
                <w:szCs w:val="20"/>
              </w:rPr>
            </w:pPr>
            <w:r w:rsidRPr="008A6B38">
              <w:rPr>
                <w:b/>
                <w:sz w:val="20"/>
                <w:szCs w:val="20"/>
              </w:rPr>
              <w:t> </w:t>
            </w:r>
          </w:p>
        </w:tc>
      </w:tr>
      <w:tr w:rsidR="00D23676" w:rsidRPr="008A6B38" w14:paraId="0C7F6F10" w14:textId="77777777" w:rsidTr="0019065C">
        <w:trPr>
          <w:trHeight w:val="255"/>
        </w:trPr>
        <w:tc>
          <w:tcPr>
            <w:tcW w:w="6380" w:type="dxa"/>
            <w:tcBorders>
              <w:top w:val="nil"/>
              <w:left w:val="single" w:sz="4" w:space="0" w:color="auto"/>
              <w:bottom w:val="nil"/>
              <w:right w:val="nil"/>
            </w:tcBorders>
            <w:hideMark/>
          </w:tcPr>
          <w:p w14:paraId="0AE707A9" w14:textId="77777777" w:rsidR="00D23676" w:rsidRPr="008A6B38" w:rsidRDefault="00D23676" w:rsidP="0019065C">
            <w:pPr>
              <w:ind w:left="1080"/>
              <w:rPr>
                <w:sz w:val="20"/>
                <w:szCs w:val="20"/>
              </w:rPr>
            </w:pPr>
            <w:r w:rsidRPr="008A6B38">
              <w:rPr>
                <w:sz w:val="20"/>
                <w:szCs w:val="20"/>
              </w:rPr>
              <w:t>nepředvídaných situací, vysvětlení nejdůležitějších bodů</w:t>
            </w:r>
          </w:p>
        </w:tc>
        <w:tc>
          <w:tcPr>
            <w:tcW w:w="4280" w:type="dxa"/>
            <w:tcBorders>
              <w:top w:val="nil"/>
              <w:left w:val="single" w:sz="4" w:space="0" w:color="auto"/>
              <w:bottom w:val="nil"/>
              <w:right w:val="single" w:sz="4" w:space="0" w:color="auto"/>
            </w:tcBorders>
            <w:hideMark/>
          </w:tcPr>
          <w:p w14:paraId="5C1D929E" w14:textId="77777777" w:rsidR="00D23676" w:rsidRPr="008A6B38" w:rsidRDefault="00D23676" w:rsidP="00673C43">
            <w:pPr>
              <w:numPr>
                <w:ilvl w:val="0"/>
                <w:numId w:val="117"/>
              </w:numPr>
              <w:rPr>
                <w:sz w:val="20"/>
                <w:szCs w:val="20"/>
              </w:rPr>
            </w:pPr>
            <w:r w:rsidRPr="008A6B38">
              <w:rPr>
                <w:sz w:val="20"/>
                <w:szCs w:val="20"/>
              </w:rPr>
              <w:t xml:space="preserve"> Londýn, Washington, New York, </w:t>
            </w:r>
          </w:p>
        </w:tc>
        <w:tc>
          <w:tcPr>
            <w:tcW w:w="1120" w:type="dxa"/>
            <w:tcBorders>
              <w:top w:val="nil"/>
              <w:left w:val="nil"/>
              <w:bottom w:val="nil"/>
              <w:right w:val="nil"/>
            </w:tcBorders>
            <w:hideMark/>
          </w:tcPr>
          <w:p w14:paraId="758EA863"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7CDEDADE" w14:textId="77777777" w:rsidR="00D23676" w:rsidRPr="008A6B38" w:rsidRDefault="00D23676" w:rsidP="0019065C">
            <w:pPr>
              <w:jc w:val="center"/>
              <w:rPr>
                <w:b/>
                <w:sz w:val="20"/>
                <w:szCs w:val="20"/>
              </w:rPr>
            </w:pPr>
            <w:r w:rsidRPr="008A6B38">
              <w:rPr>
                <w:b/>
                <w:sz w:val="20"/>
                <w:szCs w:val="20"/>
              </w:rPr>
              <w:t> </w:t>
            </w:r>
          </w:p>
        </w:tc>
      </w:tr>
      <w:tr w:rsidR="00D23676" w:rsidRPr="008A6B38" w14:paraId="49E6BDEC" w14:textId="77777777" w:rsidTr="0019065C">
        <w:trPr>
          <w:trHeight w:val="255"/>
        </w:trPr>
        <w:tc>
          <w:tcPr>
            <w:tcW w:w="6380" w:type="dxa"/>
            <w:tcBorders>
              <w:top w:val="nil"/>
              <w:left w:val="single" w:sz="4" w:space="0" w:color="auto"/>
              <w:bottom w:val="nil"/>
              <w:right w:val="nil"/>
            </w:tcBorders>
            <w:hideMark/>
          </w:tcPr>
          <w:p w14:paraId="0FD46865" w14:textId="77777777" w:rsidR="00D23676" w:rsidRPr="008A6B38" w:rsidRDefault="00D23676" w:rsidP="0019065C">
            <w:pPr>
              <w:ind w:left="1080"/>
              <w:rPr>
                <w:sz w:val="20"/>
                <w:szCs w:val="20"/>
              </w:rPr>
            </w:pPr>
            <w:r w:rsidRPr="008A6B38">
              <w:rPr>
                <w:sz w:val="20"/>
                <w:szCs w:val="20"/>
              </w:rPr>
              <w:t>určité myšlenky nebo problému s dostatečnou přesností</w:t>
            </w:r>
          </w:p>
        </w:tc>
        <w:tc>
          <w:tcPr>
            <w:tcW w:w="4280" w:type="dxa"/>
            <w:tcBorders>
              <w:top w:val="nil"/>
              <w:left w:val="single" w:sz="4" w:space="0" w:color="auto"/>
              <w:bottom w:val="nil"/>
              <w:right w:val="single" w:sz="4" w:space="0" w:color="auto"/>
            </w:tcBorders>
            <w:hideMark/>
          </w:tcPr>
          <w:p w14:paraId="62B5AB47" w14:textId="77777777" w:rsidR="00D23676" w:rsidRPr="008A6B38" w:rsidRDefault="00D23676" w:rsidP="0019065C">
            <w:pPr>
              <w:ind w:left="1080"/>
              <w:rPr>
                <w:sz w:val="20"/>
                <w:szCs w:val="20"/>
              </w:rPr>
            </w:pPr>
            <w:r w:rsidRPr="008A6B38">
              <w:rPr>
                <w:sz w:val="20"/>
                <w:szCs w:val="20"/>
              </w:rPr>
              <w:t xml:space="preserve"> Sydney apod.</w:t>
            </w:r>
          </w:p>
        </w:tc>
        <w:tc>
          <w:tcPr>
            <w:tcW w:w="1120" w:type="dxa"/>
            <w:tcBorders>
              <w:top w:val="nil"/>
              <w:left w:val="nil"/>
              <w:bottom w:val="nil"/>
              <w:right w:val="nil"/>
            </w:tcBorders>
            <w:hideMark/>
          </w:tcPr>
          <w:p w14:paraId="6E78B2A9"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276ADE81" w14:textId="77777777" w:rsidR="00D23676" w:rsidRPr="008A6B38" w:rsidRDefault="00D23676" w:rsidP="0019065C">
            <w:pPr>
              <w:jc w:val="center"/>
              <w:rPr>
                <w:b/>
                <w:sz w:val="20"/>
                <w:szCs w:val="20"/>
              </w:rPr>
            </w:pPr>
            <w:r w:rsidRPr="008A6B38">
              <w:rPr>
                <w:b/>
                <w:sz w:val="20"/>
                <w:szCs w:val="20"/>
              </w:rPr>
              <w:t> </w:t>
            </w:r>
          </w:p>
        </w:tc>
      </w:tr>
      <w:tr w:rsidR="00D23676" w:rsidRPr="008A6B38" w14:paraId="192B9C2A" w14:textId="77777777" w:rsidTr="0019065C">
        <w:trPr>
          <w:trHeight w:val="255"/>
        </w:trPr>
        <w:tc>
          <w:tcPr>
            <w:tcW w:w="6380" w:type="dxa"/>
            <w:tcBorders>
              <w:top w:val="nil"/>
              <w:left w:val="single" w:sz="4" w:space="0" w:color="auto"/>
              <w:bottom w:val="nil"/>
              <w:right w:val="nil"/>
            </w:tcBorders>
            <w:hideMark/>
          </w:tcPr>
          <w:p w14:paraId="3410F661" w14:textId="77777777" w:rsidR="00D23676" w:rsidRPr="008A6B38" w:rsidRDefault="00D23676" w:rsidP="0019065C">
            <w:pPr>
              <w:ind w:left="1080"/>
              <w:rPr>
                <w:sz w:val="20"/>
                <w:szCs w:val="20"/>
              </w:rPr>
            </w:pPr>
            <w:r w:rsidRPr="008A6B38">
              <w:rPr>
                <w:sz w:val="20"/>
                <w:szCs w:val="20"/>
              </w:rPr>
              <w:t xml:space="preserve">a také pro vyjádření myšlenek abstraktního </w:t>
            </w:r>
          </w:p>
        </w:tc>
        <w:tc>
          <w:tcPr>
            <w:tcW w:w="4280" w:type="dxa"/>
            <w:tcBorders>
              <w:top w:val="single" w:sz="4" w:space="0" w:color="auto"/>
              <w:left w:val="single" w:sz="4" w:space="0" w:color="auto"/>
              <w:bottom w:val="nil"/>
              <w:right w:val="single" w:sz="4" w:space="0" w:color="auto"/>
            </w:tcBorders>
            <w:hideMark/>
          </w:tcPr>
          <w:p w14:paraId="09C8B372" w14:textId="77777777" w:rsidR="00D23676" w:rsidRPr="008A6B38" w:rsidRDefault="00D23676" w:rsidP="0019065C">
            <w:pPr>
              <w:rPr>
                <w:b/>
                <w:bCs/>
                <w:sz w:val="20"/>
                <w:szCs w:val="20"/>
              </w:rPr>
            </w:pPr>
            <w:r w:rsidRPr="008A6B38">
              <w:rPr>
                <w:b/>
                <w:bCs/>
                <w:sz w:val="20"/>
                <w:szCs w:val="20"/>
              </w:rPr>
              <w:t>3.  Město, ve kterém studuji</w:t>
            </w:r>
          </w:p>
        </w:tc>
        <w:tc>
          <w:tcPr>
            <w:tcW w:w="1120" w:type="dxa"/>
            <w:tcBorders>
              <w:top w:val="single" w:sz="4" w:space="0" w:color="auto"/>
              <w:left w:val="nil"/>
              <w:bottom w:val="nil"/>
              <w:right w:val="nil"/>
            </w:tcBorders>
            <w:hideMark/>
          </w:tcPr>
          <w:p w14:paraId="7398C579" w14:textId="77777777" w:rsidR="00D23676" w:rsidRPr="008A6B38" w:rsidRDefault="00D23676" w:rsidP="0019065C">
            <w:pPr>
              <w:jc w:val="center"/>
              <w:rPr>
                <w:b/>
                <w:sz w:val="20"/>
                <w:szCs w:val="20"/>
              </w:rPr>
            </w:pPr>
            <w:r w:rsidRPr="008A6B38">
              <w:rPr>
                <w:b/>
                <w:sz w:val="20"/>
                <w:szCs w:val="20"/>
              </w:rPr>
              <w:t> </w:t>
            </w:r>
          </w:p>
        </w:tc>
        <w:tc>
          <w:tcPr>
            <w:tcW w:w="1120" w:type="dxa"/>
            <w:tcBorders>
              <w:top w:val="single" w:sz="4" w:space="0" w:color="auto"/>
              <w:left w:val="single" w:sz="4" w:space="0" w:color="auto"/>
              <w:bottom w:val="nil"/>
              <w:right w:val="single" w:sz="4" w:space="0" w:color="auto"/>
            </w:tcBorders>
            <w:hideMark/>
          </w:tcPr>
          <w:p w14:paraId="46DCA17A" w14:textId="77777777" w:rsidR="00D23676" w:rsidRPr="008A6B38" w:rsidRDefault="00D23676" w:rsidP="0019065C">
            <w:pPr>
              <w:jc w:val="center"/>
              <w:rPr>
                <w:b/>
                <w:sz w:val="20"/>
                <w:szCs w:val="20"/>
              </w:rPr>
            </w:pPr>
            <w:r w:rsidRPr="008A6B38">
              <w:rPr>
                <w:b/>
                <w:sz w:val="20"/>
                <w:szCs w:val="20"/>
              </w:rPr>
              <w:t>HOZ</w:t>
            </w:r>
          </w:p>
        </w:tc>
      </w:tr>
      <w:tr w:rsidR="00D23676" w:rsidRPr="008A6B38" w14:paraId="7A83F5C7" w14:textId="77777777" w:rsidTr="0019065C">
        <w:trPr>
          <w:trHeight w:val="255"/>
        </w:trPr>
        <w:tc>
          <w:tcPr>
            <w:tcW w:w="6380" w:type="dxa"/>
            <w:tcBorders>
              <w:top w:val="nil"/>
              <w:left w:val="single" w:sz="4" w:space="0" w:color="auto"/>
              <w:bottom w:val="nil"/>
              <w:right w:val="nil"/>
            </w:tcBorders>
            <w:hideMark/>
          </w:tcPr>
          <w:p w14:paraId="3912BEBD" w14:textId="77777777" w:rsidR="00D23676" w:rsidRPr="008A6B38" w:rsidRDefault="00D23676" w:rsidP="0019065C">
            <w:pPr>
              <w:ind w:left="1080"/>
              <w:rPr>
                <w:sz w:val="20"/>
                <w:szCs w:val="20"/>
              </w:rPr>
            </w:pPr>
            <w:r w:rsidRPr="008A6B38">
              <w:rPr>
                <w:sz w:val="20"/>
                <w:szCs w:val="20"/>
              </w:rPr>
              <w:t>a kulturního charakteru,</w:t>
            </w:r>
          </w:p>
        </w:tc>
        <w:tc>
          <w:tcPr>
            <w:tcW w:w="4280" w:type="dxa"/>
            <w:tcBorders>
              <w:top w:val="nil"/>
              <w:left w:val="single" w:sz="4" w:space="0" w:color="auto"/>
              <w:bottom w:val="nil"/>
              <w:right w:val="single" w:sz="4" w:space="0" w:color="auto"/>
            </w:tcBorders>
            <w:hideMark/>
          </w:tcPr>
          <w:p w14:paraId="1F2C3D71" w14:textId="77777777" w:rsidR="00D23676" w:rsidRPr="008A6B38" w:rsidRDefault="00D23676" w:rsidP="00673C43">
            <w:pPr>
              <w:numPr>
                <w:ilvl w:val="0"/>
                <w:numId w:val="117"/>
              </w:numPr>
              <w:rPr>
                <w:sz w:val="20"/>
                <w:szCs w:val="20"/>
              </w:rPr>
            </w:pPr>
            <w:r w:rsidRPr="008A6B38">
              <w:rPr>
                <w:sz w:val="20"/>
                <w:szCs w:val="20"/>
              </w:rPr>
              <w:t xml:space="preserve"> pamětihodnosti, kultura, sport, </w:t>
            </w:r>
          </w:p>
        </w:tc>
        <w:tc>
          <w:tcPr>
            <w:tcW w:w="1120" w:type="dxa"/>
            <w:tcBorders>
              <w:top w:val="nil"/>
              <w:left w:val="nil"/>
              <w:bottom w:val="nil"/>
              <w:right w:val="nil"/>
            </w:tcBorders>
            <w:hideMark/>
          </w:tcPr>
          <w:p w14:paraId="7F3DD749"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0279176A" w14:textId="77777777" w:rsidR="00D23676" w:rsidRPr="008A6B38" w:rsidRDefault="00D23676" w:rsidP="0019065C">
            <w:pPr>
              <w:jc w:val="center"/>
              <w:rPr>
                <w:b/>
                <w:sz w:val="20"/>
                <w:szCs w:val="20"/>
              </w:rPr>
            </w:pPr>
            <w:r w:rsidRPr="008A6B38">
              <w:rPr>
                <w:b/>
                <w:sz w:val="20"/>
                <w:szCs w:val="20"/>
              </w:rPr>
              <w:t> </w:t>
            </w:r>
          </w:p>
        </w:tc>
      </w:tr>
      <w:tr w:rsidR="00D23676" w:rsidRPr="008A6B38" w14:paraId="072456C5" w14:textId="77777777" w:rsidTr="0019065C">
        <w:trPr>
          <w:trHeight w:val="255"/>
        </w:trPr>
        <w:tc>
          <w:tcPr>
            <w:tcW w:w="6380" w:type="dxa"/>
            <w:tcBorders>
              <w:top w:val="nil"/>
              <w:left w:val="single" w:sz="4" w:space="0" w:color="auto"/>
              <w:bottom w:val="nil"/>
              <w:right w:val="nil"/>
            </w:tcBorders>
            <w:hideMark/>
          </w:tcPr>
          <w:p w14:paraId="3378BCF2" w14:textId="77777777" w:rsidR="00D23676" w:rsidRPr="008A6B38" w:rsidRDefault="00D23676" w:rsidP="00673C43">
            <w:pPr>
              <w:numPr>
                <w:ilvl w:val="0"/>
                <w:numId w:val="117"/>
              </w:numPr>
              <w:rPr>
                <w:sz w:val="20"/>
                <w:szCs w:val="20"/>
              </w:rPr>
            </w:pPr>
            <w:r w:rsidRPr="008A6B38">
              <w:rPr>
                <w:sz w:val="20"/>
                <w:szCs w:val="20"/>
              </w:rPr>
              <w:t>osvojil si zřetelnou, přirozenou výslovnost a intonaci,</w:t>
            </w:r>
          </w:p>
        </w:tc>
        <w:tc>
          <w:tcPr>
            <w:tcW w:w="4280" w:type="dxa"/>
            <w:tcBorders>
              <w:top w:val="nil"/>
              <w:left w:val="single" w:sz="4" w:space="0" w:color="auto"/>
              <w:bottom w:val="single" w:sz="4" w:space="0" w:color="auto"/>
              <w:right w:val="single" w:sz="4" w:space="0" w:color="auto"/>
            </w:tcBorders>
            <w:hideMark/>
          </w:tcPr>
          <w:p w14:paraId="39F55ED0" w14:textId="77777777" w:rsidR="00D23676" w:rsidRPr="008A6B38" w:rsidRDefault="00D23676" w:rsidP="0019065C">
            <w:pPr>
              <w:ind w:left="1080"/>
              <w:rPr>
                <w:sz w:val="20"/>
                <w:szCs w:val="20"/>
              </w:rPr>
            </w:pPr>
            <w:r w:rsidRPr="008A6B38">
              <w:rPr>
                <w:sz w:val="20"/>
                <w:szCs w:val="20"/>
              </w:rPr>
              <w:t xml:space="preserve"> nakupování, služby, školství</w:t>
            </w:r>
          </w:p>
        </w:tc>
        <w:tc>
          <w:tcPr>
            <w:tcW w:w="1120" w:type="dxa"/>
            <w:tcBorders>
              <w:top w:val="nil"/>
              <w:left w:val="nil"/>
              <w:bottom w:val="single" w:sz="4" w:space="0" w:color="auto"/>
              <w:right w:val="nil"/>
            </w:tcBorders>
            <w:hideMark/>
          </w:tcPr>
          <w:p w14:paraId="154335AB"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single" w:sz="4" w:space="0" w:color="auto"/>
              <w:bottom w:val="single" w:sz="4" w:space="0" w:color="auto"/>
              <w:right w:val="single" w:sz="4" w:space="0" w:color="auto"/>
            </w:tcBorders>
            <w:hideMark/>
          </w:tcPr>
          <w:p w14:paraId="4E6EAE5F" w14:textId="77777777" w:rsidR="00D23676" w:rsidRPr="008A6B38" w:rsidRDefault="00D23676" w:rsidP="0019065C">
            <w:pPr>
              <w:jc w:val="center"/>
              <w:rPr>
                <w:b/>
                <w:sz w:val="20"/>
                <w:szCs w:val="20"/>
              </w:rPr>
            </w:pPr>
            <w:r w:rsidRPr="008A6B38">
              <w:rPr>
                <w:b/>
                <w:sz w:val="20"/>
                <w:szCs w:val="20"/>
              </w:rPr>
              <w:t> </w:t>
            </w:r>
          </w:p>
        </w:tc>
      </w:tr>
      <w:tr w:rsidR="00D23676" w:rsidRPr="008A6B38" w14:paraId="30BB1052" w14:textId="77777777" w:rsidTr="0019065C">
        <w:trPr>
          <w:trHeight w:val="255"/>
        </w:trPr>
        <w:tc>
          <w:tcPr>
            <w:tcW w:w="6380" w:type="dxa"/>
            <w:tcBorders>
              <w:top w:val="nil"/>
              <w:left w:val="single" w:sz="4" w:space="0" w:color="auto"/>
              <w:bottom w:val="nil"/>
              <w:right w:val="nil"/>
            </w:tcBorders>
            <w:hideMark/>
          </w:tcPr>
          <w:p w14:paraId="18217865" w14:textId="77777777" w:rsidR="00D23676" w:rsidRPr="008A6B38" w:rsidRDefault="00D23676" w:rsidP="00673C43">
            <w:pPr>
              <w:numPr>
                <w:ilvl w:val="0"/>
                <w:numId w:val="117"/>
              </w:numPr>
              <w:rPr>
                <w:sz w:val="20"/>
                <w:szCs w:val="20"/>
              </w:rPr>
            </w:pPr>
            <w:r w:rsidRPr="008A6B38">
              <w:rPr>
                <w:sz w:val="20"/>
                <w:szCs w:val="20"/>
              </w:rPr>
              <w:t xml:space="preserve">umí syntetizovat a hodnotit informace a argumenty </w:t>
            </w:r>
          </w:p>
        </w:tc>
        <w:tc>
          <w:tcPr>
            <w:tcW w:w="4280" w:type="dxa"/>
            <w:tcBorders>
              <w:top w:val="nil"/>
              <w:left w:val="single" w:sz="4" w:space="0" w:color="auto"/>
              <w:bottom w:val="nil"/>
              <w:right w:val="single" w:sz="4" w:space="0" w:color="auto"/>
            </w:tcBorders>
            <w:hideMark/>
          </w:tcPr>
          <w:p w14:paraId="57147057" w14:textId="77777777" w:rsidR="00D23676" w:rsidRPr="008A6B38" w:rsidRDefault="00D23676" w:rsidP="0019065C">
            <w:pPr>
              <w:rPr>
                <w:b/>
                <w:bCs/>
                <w:sz w:val="20"/>
                <w:szCs w:val="20"/>
              </w:rPr>
            </w:pPr>
            <w:r w:rsidRPr="008A6B38">
              <w:rPr>
                <w:b/>
                <w:bCs/>
                <w:sz w:val="20"/>
                <w:szCs w:val="20"/>
              </w:rPr>
              <w:t>4.  Česká republika, Praha</w:t>
            </w:r>
          </w:p>
        </w:tc>
        <w:tc>
          <w:tcPr>
            <w:tcW w:w="1120" w:type="dxa"/>
            <w:tcBorders>
              <w:top w:val="nil"/>
              <w:left w:val="nil"/>
              <w:bottom w:val="nil"/>
              <w:right w:val="nil"/>
            </w:tcBorders>
            <w:hideMark/>
          </w:tcPr>
          <w:p w14:paraId="4626958B" w14:textId="77777777" w:rsidR="00D23676" w:rsidRPr="008A6B38" w:rsidRDefault="00D23676" w:rsidP="0019065C">
            <w:pPr>
              <w:jc w:val="center"/>
              <w:rPr>
                <w:b/>
                <w:sz w:val="20"/>
                <w:szCs w:val="20"/>
              </w:rPr>
            </w:pPr>
            <w:r w:rsidRPr="008A6B38">
              <w:rPr>
                <w:b/>
                <w:sz w:val="20"/>
                <w:szCs w:val="20"/>
              </w:rPr>
              <w:t>A5</w:t>
            </w:r>
          </w:p>
        </w:tc>
        <w:tc>
          <w:tcPr>
            <w:tcW w:w="1120" w:type="dxa"/>
            <w:tcBorders>
              <w:top w:val="nil"/>
              <w:left w:val="single" w:sz="4" w:space="0" w:color="auto"/>
              <w:bottom w:val="nil"/>
              <w:right w:val="single" w:sz="4" w:space="0" w:color="auto"/>
            </w:tcBorders>
            <w:hideMark/>
          </w:tcPr>
          <w:p w14:paraId="5143CA77" w14:textId="77777777" w:rsidR="00D23676" w:rsidRPr="008A6B38" w:rsidRDefault="00D23676" w:rsidP="0019065C">
            <w:pPr>
              <w:jc w:val="center"/>
              <w:rPr>
                <w:b/>
                <w:sz w:val="20"/>
                <w:szCs w:val="20"/>
              </w:rPr>
            </w:pPr>
            <w:r w:rsidRPr="008A6B38">
              <w:rPr>
                <w:b/>
                <w:sz w:val="20"/>
                <w:szCs w:val="20"/>
              </w:rPr>
              <w:t>HOZ</w:t>
            </w:r>
          </w:p>
        </w:tc>
      </w:tr>
      <w:tr w:rsidR="00D23676" w:rsidRPr="008A6B38" w14:paraId="33571D59" w14:textId="77777777" w:rsidTr="0019065C">
        <w:trPr>
          <w:trHeight w:val="255"/>
        </w:trPr>
        <w:tc>
          <w:tcPr>
            <w:tcW w:w="6380" w:type="dxa"/>
            <w:tcBorders>
              <w:top w:val="nil"/>
              <w:left w:val="single" w:sz="4" w:space="0" w:color="auto"/>
              <w:bottom w:val="nil"/>
              <w:right w:val="nil"/>
            </w:tcBorders>
            <w:hideMark/>
          </w:tcPr>
          <w:p w14:paraId="136DF282" w14:textId="77777777" w:rsidR="00D23676" w:rsidRPr="008A6B38" w:rsidRDefault="00D23676" w:rsidP="0019065C">
            <w:pPr>
              <w:ind w:left="1080"/>
              <w:rPr>
                <w:sz w:val="20"/>
                <w:szCs w:val="20"/>
              </w:rPr>
            </w:pPr>
            <w:r w:rsidRPr="008A6B38">
              <w:rPr>
                <w:sz w:val="20"/>
                <w:szCs w:val="20"/>
              </w:rPr>
              <w:t>získané z více zdrojů,</w:t>
            </w:r>
          </w:p>
        </w:tc>
        <w:tc>
          <w:tcPr>
            <w:tcW w:w="4280" w:type="dxa"/>
            <w:tcBorders>
              <w:top w:val="nil"/>
              <w:left w:val="single" w:sz="4" w:space="0" w:color="auto"/>
              <w:bottom w:val="nil"/>
              <w:right w:val="single" w:sz="4" w:space="0" w:color="auto"/>
            </w:tcBorders>
            <w:hideMark/>
          </w:tcPr>
          <w:p w14:paraId="7BFD1B19" w14:textId="77777777" w:rsidR="00D23676" w:rsidRPr="008A6B38" w:rsidRDefault="00D23676" w:rsidP="00673C43">
            <w:pPr>
              <w:numPr>
                <w:ilvl w:val="0"/>
                <w:numId w:val="117"/>
              </w:numPr>
              <w:rPr>
                <w:sz w:val="20"/>
                <w:szCs w:val="20"/>
              </w:rPr>
            </w:pPr>
            <w:r w:rsidRPr="008A6B38">
              <w:rPr>
                <w:sz w:val="20"/>
                <w:szCs w:val="20"/>
              </w:rPr>
              <w:t> historie</w:t>
            </w:r>
          </w:p>
        </w:tc>
        <w:tc>
          <w:tcPr>
            <w:tcW w:w="1120" w:type="dxa"/>
            <w:tcBorders>
              <w:top w:val="nil"/>
              <w:left w:val="nil"/>
              <w:bottom w:val="nil"/>
              <w:right w:val="nil"/>
            </w:tcBorders>
            <w:hideMark/>
          </w:tcPr>
          <w:p w14:paraId="38057EED"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45E312DA" w14:textId="77777777" w:rsidR="00D23676" w:rsidRPr="008A6B38" w:rsidRDefault="00D23676" w:rsidP="0019065C">
            <w:pPr>
              <w:jc w:val="center"/>
              <w:rPr>
                <w:b/>
                <w:sz w:val="20"/>
                <w:szCs w:val="20"/>
              </w:rPr>
            </w:pPr>
            <w:r w:rsidRPr="008A6B38">
              <w:rPr>
                <w:b/>
                <w:sz w:val="20"/>
                <w:szCs w:val="20"/>
              </w:rPr>
              <w:t>DEJ</w:t>
            </w:r>
          </w:p>
        </w:tc>
      </w:tr>
      <w:tr w:rsidR="00D23676" w:rsidRPr="008A6B38" w14:paraId="59696777" w14:textId="77777777" w:rsidTr="0019065C">
        <w:trPr>
          <w:trHeight w:val="255"/>
        </w:trPr>
        <w:tc>
          <w:tcPr>
            <w:tcW w:w="6380" w:type="dxa"/>
            <w:tcBorders>
              <w:top w:val="nil"/>
              <w:left w:val="single" w:sz="4" w:space="0" w:color="auto"/>
              <w:bottom w:val="nil"/>
              <w:right w:val="nil"/>
            </w:tcBorders>
            <w:hideMark/>
          </w:tcPr>
          <w:p w14:paraId="300DA53E" w14:textId="77777777" w:rsidR="00D23676" w:rsidRPr="008A6B38" w:rsidRDefault="00D23676" w:rsidP="00673C43">
            <w:pPr>
              <w:numPr>
                <w:ilvl w:val="0"/>
                <w:numId w:val="117"/>
              </w:numPr>
              <w:rPr>
                <w:sz w:val="20"/>
                <w:szCs w:val="20"/>
              </w:rPr>
            </w:pPr>
            <w:r w:rsidRPr="008A6B38">
              <w:rPr>
                <w:sz w:val="20"/>
                <w:szCs w:val="20"/>
              </w:rPr>
              <w:t xml:space="preserve">orientuje se v základních geografických, historických </w:t>
            </w:r>
          </w:p>
        </w:tc>
        <w:tc>
          <w:tcPr>
            <w:tcW w:w="4280" w:type="dxa"/>
            <w:tcBorders>
              <w:top w:val="nil"/>
              <w:left w:val="single" w:sz="4" w:space="0" w:color="auto"/>
              <w:bottom w:val="nil"/>
              <w:right w:val="single" w:sz="4" w:space="0" w:color="auto"/>
            </w:tcBorders>
            <w:hideMark/>
          </w:tcPr>
          <w:p w14:paraId="1689010F" w14:textId="77777777" w:rsidR="00D23676" w:rsidRPr="008A6B38" w:rsidRDefault="00D23676" w:rsidP="00673C43">
            <w:pPr>
              <w:numPr>
                <w:ilvl w:val="0"/>
                <w:numId w:val="117"/>
              </w:numPr>
              <w:rPr>
                <w:sz w:val="20"/>
                <w:szCs w:val="20"/>
              </w:rPr>
            </w:pPr>
            <w:r w:rsidRPr="008A6B38">
              <w:rPr>
                <w:sz w:val="20"/>
                <w:szCs w:val="20"/>
              </w:rPr>
              <w:t> zeměpisné údaje</w:t>
            </w:r>
          </w:p>
        </w:tc>
        <w:tc>
          <w:tcPr>
            <w:tcW w:w="1120" w:type="dxa"/>
            <w:tcBorders>
              <w:top w:val="nil"/>
              <w:left w:val="nil"/>
              <w:bottom w:val="nil"/>
              <w:right w:val="nil"/>
            </w:tcBorders>
            <w:hideMark/>
          </w:tcPr>
          <w:p w14:paraId="20FA6582"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4114E386" w14:textId="77777777" w:rsidR="00D23676" w:rsidRPr="008A6B38" w:rsidRDefault="00D23676" w:rsidP="0019065C">
            <w:pPr>
              <w:rPr>
                <w:b/>
                <w:sz w:val="20"/>
                <w:szCs w:val="20"/>
              </w:rPr>
            </w:pPr>
            <w:r w:rsidRPr="008A6B38">
              <w:rPr>
                <w:b/>
                <w:sz w:val="20"/>
                <w:szCs w:val="20"/>
              </w:rPr>
              <w:t> </w:t>
            </w:r>
          </w:p>
        </w:tc>
      </w:tr>
      <w:tr w:rsidR="00D23676" w:rsidRPr="008A6B38" w14:paraId="2A4568B4" w14:textId="77777777" w:rsidTr="0019065C">
        <w:trPr>
          <w:trHeight w:val="255"/>
        </w:trPr>
        <w:tc>
          <w:tcPr>
            <w:tcW w:w="6380" w:type="dxa"/>
            <w:tcBorders>
              <w:top w:val="nil"/>
              <w:left w:val="single" w:sz="4" w:space="0" w:color="auto"/>
              <w:bottom w:val="nil"/>
              <w:right w:val="nil"/>
            </w:tcBorders>
            <w:hideMark/>
          </w:tcPr>
          <w:p w14:paraId="3BB32DA0" w14:textId="77777777" w:rsidR="00D23676" w:rsidRPr="008A6B38" w:rsidRDefault="00D23676" w:rsidP="0019065C">
            <w:pPr>
              <w:ind w:left="1080"/>
              <w:rPr>
                <w:sz w:val="20"/>
                <w:szCs w:val="20"/>
              </w:rPr>
            </w:pPr>
            <w:r w:rsidRPr="008A6B38">
              <w:rPr>
                <w:sz w:val="20"/>
                <w:szCs w:val="20"/>
              </w:rPr>
              <w:t>a politicko-společenských informacích,</w:t>
            </w:r>
          </w:p>
        </w:tc>
        <w:tc>
          <w:tcPr>
            <w:tcW w:w="4280" w:type="dxa"/>
            <w:tcBorders>
              <w:top w:val="nil"/>
              <w:left w:val="single" w:sz="4" w:space="0" w:color="auto"/>
              <w:bottom w:val="nil"/>
              <w:right w:val="single" w:sz="4" w:space="0" w:color="auto"/>
            </w:tcBorders>
            <w:hideMark/>
          </w:tcPr>
          <w:p w14:paraId="63EA3474" w14:textId="77777777" w:rsidR="00D23676" w:rsidRPr="008A6B38" w:rsidRDefault="00D23676" w:rsidP="00673C43">
            <w:pPr>
              <w:numPr>
                <w:ilvl w:val="0"/>
                <w:numId w:val="117"/>
              </w:numPr>
              <w:rPr>
                <w:sz w:val="20"/>
                <w:szCs w:val="20"/>
              </w:rPr>
            </w:pPr>
            <w:r w:rsidRPr="008A6B38">
              <w:rPr>
                <w:sz w:val="20"/>
                <w:szCs w:val="20"/>
              </w:rPr>
              <w:t> hospodářství</w:t>
            </w:r>
          </w:p>
        </w:tc>
        <w:tc>
          <w:tcPr>
            <w:tcW w:w="1120" w:type="dxa"/>
            <w:tcBorders>
              <w:top w:val="nil"/>
              <w:left w:val="nil"/>
              <w:bottom w:val="nil"/>
              <w:right w:val="nil"/>
            </w:tcBorders>
            <w:hideMark/>
          </w:tcPr>
          <w:p w14:paraId="2AEB4479"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1EAE92E0" w14:textId="77777777" w:rsidR="00D23676" w:rsidRPr="008A6B38" w:rsidRDefault="00D23676" w:rsidP="0019065C">
            <w:pPr>
              <w:rPr>
                <w:b/>
                <w:sz w:val="20"/>
                <w:szCs w:val="20"/>
              </w:rPr>
            </w:pPr>
            <w:r w:rsidRPr="008A6B38">
              <w:rPr>
                <w:b/>
                <w:sz w:val="20"/>
                <w:szCs w:val="20"/>
              </w:rPr>
              <w:t> </w:t>
            </w:r>
          </w:p>
        </w:tc>
      </w:tr>
      <w:tr w:rsidR="00D23676" w:rsidRPr="008A6B38" w14:paraId="696A378B" w14:textId="77777777" w:rsidTr="0019065C">
        <w:trPr>
          <w:trHeight w:val="255"/>
        </w:trPr>
        <w:tc>
          <w:tcPr>
            <w:tcW w:w="6380" w:type="dxa"/>
            <w:tcBorders>
              <w:top w:val="nil"/>
              <w:left w:val="single" w:sz="4" w:space="0" w:color="auto"/>
              <w:bottom w:val="nil"/>
              <w:right w:val="nil"/>
            </w:tcBorders>
            <w:hideMark/>
          </w:tcPr>
          <w:p w14:paraId="43CE8640" w14:textId="77777777" w:rsidR="00D23676" w:rsidRPr="008A6B38" w:rsidRDefault="00D23676" w:rsidP="00673C43">
            <w:pPr>
              <w:numPr>
                <w:ilvl w:val="0"/>
                <w:numId w:val="117"/>
              </w:numPr>
              <w:rPr>
                <w:sz w:val="20"/>
                <w:szCs w:val="20"/>
              </w:rPr>
            </w:pPr>
            <w:r w:rsidRPr="008A6B38">
              <w:rPr>
                <w:sz w:val="20"/>
                <w:szCs w:val="20"/>
              </w:rPr>
              <w:t xml:space="preserve">osvojuje si další, detailnější geografická a demografická fakta, </w:t>
            </w:r>
          </w:p>
        </w:tc>
        <w:tc>
          <w:tcPr>
            <w:tcW w:w="4280" w:type="dxa"/>
            <w:tcBorders>
              <w:top w:val="nil"/>
              <w:left w:val="single" w:sz="4" w:space="0" w:color="auto"/>
              <w:bottom w:val="nil"/>
              <w:right w:val="single" w:sz="4" w:space="0" w:color="auto"/>
            </w:tcBorders>
            <w:hideMark/>
          </w:tcPr>
          <w:p w14:paraId="65011C51" w14:textId="77777777" w:rsidR="00D23676" w:rsidRPr="008A6B38" w:rsidRDefault="00D23676" w:rsidP="00673C43">
            <w:pPr>
              <w:numPr>
                <w:ilvl w:val="0"/>
                <w:numId w:val="117"/>
              </w:numPr>
              <w:rPr>
                <w:sz w:val="20"/>
                <w:szCs w:val="20"/>
              </w:rPr>
            </w:pPr>
            <w:r w:rsidRPr="008A6B38">
              <w:rPr>
                <w:sz w:val="20"/>
                <w:szCs w:val="20"/>
              </w:rPr>
              <w:t> státní zřízení</w:t>
            </w:r>
          </w:p>
        </w:tc>
        <w:tc>
          <w:tcPr>
            <w:tcW w:w="1120" w:type="dxa"/>
            <w:tcBorders>
              <w:top w:val="nil"/>
              <w:left w:val="nil"/>
              <w:bottom w:val="nil"/>
              <w:right w:val="nil"/>
            </w:tcBorders>
            <w:hideMark/>
          </w:tcPr>
          <w:p w14:paraId="76A82BCF"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2CA5A2FB" w14:textId="77777777" w:rsidR="00D23676" w:rsidRPr="008A6B38" w:rsidRDefault="00D23676" w:rsidP="0019065C">
            <w:pPr>
              <w:rPr>
                <w:b/>
                <w:sz w:val="20"/>
                <w:szCs w:val="20"/>
              </w:rPr>
            </w:pPr>
            <w:r w:rsidRPr="008A6B38">
              <w:rPr>
                <w:b/>
                <w:sz w:val="20"/>
                <w:szCs w:val="20"/>
              </w:rPr>
              <w:t> </w:t>
            </w:r>
          </w:p>
        </w:tc>
      </w:tr>
      <w:tr w:rsidR="00D23676" w:rsidRPr="008A6B38" w14:paraId="788C835E" w14:textId="77777777" w:rsidTr="0019065C">
        <w:trPr>
          <w:trHeight w:val="255"/>
        </w:trPr>
        <w:tc>
          <w:tcPr>
            <w:tcW w:w="6380" w:type="dxa"/>
            <w:tcBorders>
              <w:top w:val="nil"/>
              <w:left w:val="single" w:sz="4" w:space="0" w:color="auto"/>
              <w:bottom w:val="nil"/>
              <w:right w:val="nil"/>
            </w:tcBorders>
            <w:hideMark/>
          </w:tcPr>
          <w:p w14:paraId="2AE1D0D3" w14:textId="77777777" w:rsidR="00D23676" w:rsidRPr="008A6B38" w:rsidRDefault="00D23676" w:rsidP="0019065C">
            <w:pPr>
              <w:ind w:left="1080"/>
              <w:rPr>
                <w:sz w:val="20"/>
                <w:szCs w:val="20"/>
              </w:rPr>
            </w:pPr>
            <w:r w:rsidRPr="008A6B38">
              <w:rPr>
                <w:sz w:val="20"/>
                <w:szCs w:val="20"/>
              </w:rPr>
              <w:t>informace o kulturních památkách, turistických atrakcích,</w:t>
            </w:r>
          </w:p>
        </w:tc>
        <w:tc>
          <w:tcPr>
            <w:tcW w:w="4280" w:type="dxa"/>
            <w:tcBorders>
              <w:top w:val="nil"/>
              <w:left w:val="single" w:sz="4" w:space="0" w:color="auto"/>
              <w:bottom w:val="nil"/>
              <w:right w:val="single" w:sz="4" w:space="0" w:color="auto"/>
            </w:tcBorders>
            <w:hideMark/>
          </w:tcPr>
          <w:p w14:paraId="3414F5C3" w14:textId="77777777" w:rsidR="00D23676" w:rsidRPr="008A6B38" w:rsidRDefault="00D23676" w:rsidP="00673C43">
            <w:pPr>
              <w:numPr>
                <w:ilvl w:val="0"/>
                <w:numId w:val="117"/>
              </w:numPr>
              <w:rPr>
                <w:sz w:val="20"/>
                <w:szCs w:val="20"/>
              </w:rPr>
            </w:pPr>
            <w:r w:rsidRPr="008A6B38">
              <w:rPr>
                <w:sz w:val="20"/>
                <w:szCs w:val="20"/>
              </w:rPr>
              <w:t> zajímavá místa</w:t>
            </w:r>
          </w:p>
        </w:tc>
        <w:tc>
          <w:tcPr>
            <w:tcW w:w="1120" w:type="dxa"/>
            <w:tcBorders>
              <w:top w:val="nil"/>
              <w:left w:val="nil"/>
              <w:bottom w:val="nil"/>
              <w:right w:val="nil"/>
            </w:tcBorders>
            <w:hideMark/>
          </w:tcPr>
          <w:p w14:paraId="2324FBC7"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5CDBD523" w14:textId="77777777" w:rsidR="00D23676" w:rsidRPr="008A6B38" w:rsidRDefault="00D23676" w:rsidP="0019065C">
            <w:pPr>
              <w:rPr>
                <w:b/>
                <w:sz w:val="20"/>
                <w:szCs w:val="20"/>
              </w:rPr>
            </w:pPr>
            <w:r w:rsidRPr="008A6B38">
              <w:rPr>
                <w:b/>
                <w:sz w:val="20"/>
                <w:szCs w:val="20"/>
              </w:rPr>
              <w:t> </w:t>
            </w:r>
          </w:p>
        </w:tc>
      </w:tr>
      <w:tr w:rsidR="00D23676" w:rsidRPr="008A6B38" w14:paraId="5CD1527C" w14:textId="77777777" w:rsidTr="0019065C">
        <w:trPr>
          <w:trHeight w:val="255"/>
        </w:trPr>
        <w:tc>
          <w:tcPr>
            <w:tcW w:w="6380" w:type="dxa"/>
            <w:tcBorders>
              <w:top w:val="nil"/>
              <w:left w:val="single" w:sz="4" w:space="0" w:color="auto"/>
              <w:bottom w:val="nil"/>
              <w:right w:val="nil"/>
            </w:tcBorders>
            <w:hideMark/>
          </w:tcPr>
          <w:p w14:paraId="41989D51" w14:textId="77777777" w:rsidR="00D23676" w:rsidRPr="008A6B38" w:rsidRDefault="00D23676" w:rsidP="00673C43">
            <w:pPr>
              <w:numPr>
                <w:ilvl w:val="0"/>
                <w:numId w:val="117"/>
              </w:numPr>
              <w:rPr>
                <w:sz w:val="20"/>
                <w:szCs w:val="20"/>
              </w:rPr>
            </w:pPr>
            <w:r w:rsidRPr="008A6B38">
              <w:rPr>
                <w:sz w:val="20"/>
                <w:szCs w:val="20"/>
              </w:rPr>
              <w:t xml:space="preserve">orientuje se v aktuálním kulturním, politickém a společenském </w:t>
            </w:r>
          </w:p>
        </w:tc>
        <w:tc>
          <w:tcPr>
            <w:tcW w:w="4280" w:type="dxa"/>
            <w:tcBorders>
              <w:top w:val="single" w:sz="4" w:space="0" w:color="auto"/>
              <w:left w:val="single" w:sz="4" w:space="0" w:color="auto"/>
              <w:bottom w:val="nil"/>
              <w:right w:val="single" w:sz="4" w:space="0" w:color="auto"/>
            </w:tcBorders>
            <w:hideMark/>
          </w:tcPr>
          <w:p w14:paraId="16D8031F" w14:textId="77777777" w:rsidR="00D23676" w:rsidRPr="008A6B38" w:rsidRDefault="00D23676" w:rsidP="0019065C">
            <w:pPr>
              <w:rPr>
                <w:b/>
                <w:bCs/>
                <w:sz w:val="20"/>
                <w:szCs w:val="20"/>
              </w:rPr>
            </w:pPr>
            <w:r w:rsidRPr="008A6B38">
              <w:rPr>
                <w:b/>
                <w:bCs/>
                <w:sz w:val="20"/>
                <w:szCs w:val="20"/>
              </w:rPr>
              <w:t>5.  Evropská unie</w:t>
            </w:r>
          </w:p>
        </w:tc>
        <w:tc>
          <w:tcPr>
            <w:tcW w:w="1120" w:type="dxa"/>
            <w:tcBorders>
              <w:top w:val="single" w:sz="4" w:space="0" w:color="auto"/>
              <w:left w:val="nil"/>
              <w:bottom w:val="nil"/>
              <w:right w:val="nil"/>
            </w:tcBorders>
            <w:hideMark/>
          </w:tcPr>
          <w:p w14:paraId="77FC75CE" w14:textId="77777777" w:rsidR="00D23676" w:rsidRPr="008A6B38" w:rsidRDefault="00D23676" w:rsidP="0019065C">
            <w:pPr>
              <w:jc w:val="center"/>
              <w:rPr>
                <w:b/>
                <w:sz w:val="20"/>
                <w:szCs w:val="20"/>
              </w:rPr>
            </w:pPr>
            <w:r w:rsidRPr="008A6B38">
              <w:rPr>
                <w:b/>
                <w:sz w:val="20"/>
                <w:szCs w:val="20"/>
              </w:rPr>
              <w:t>A5</w:t>
            </w:r>
          </w:p>
        </w:tc>
        <w:tc>
          <w:tcPr>
            <w:tcW w:w="1120" w:type="dxa"/>
            <w:tcBorders>
              <w:top w:val="single" w:sz="4" w:space="0" w:color="auto"/>
              <w:left w:val="single" w:sz="4" w:space="0" w:color="auto"/>
              <w:bottom w:val="nil"/>
              <w:right w:val="single" w:sz="4" w:space="0" w:color="auto"/>
            </w:tcBorders>
            <w:hideMark/>
          </w:tcPr>
          <w:p w14:paraId="2B404CDC" w14:textId="77777777" w:rsidR="00D23676" w:rsidRPr="008A6B38" w:rsidRDefault="00D23676" w:rsidP="0019065C">
            <w:pPr>
              <w:jc w:val="center"/>
              <w:rPr>
                <w:b/>
                <w:sz w:val="20"/>
                <w:szCs w:val="20"/>
              </w:rPr>
            </w:pPr>
            <w:r w:rsidRPr="008A6B38">
              <w:rPr>
                <w:b/>
                <w:sz w:val="20"/>
                <w:szCs w:val="20"/>
              </w:rPr>
              <w:t>OBN</w:t>
            </w:r>
          </w:p>
        </w:tc>
      </w:tr>
      <w:tr w:rsidR="00D23676" w:rsidRPr="008A6B38" w14:paraId="43FCA496" w14:textId="77777777" w:rsidTr="0019065C">
        <w:trPr>
          <w:trHeight w:val="255"/>
        </w:trPr>
        <w:tc>
          <w:tcPr>
            <w:tcW w:w="6380" w:type="dxa"/>
            <w:tcBorders>
              <w:top w:val="nil"/>
              <w:left w:val="single" w:sz="4" w:space="0" w:color="auto"/>
              <w:bottom w:val="nil"/>
              <w:right w:val="nil"/>
            </w:tcBorders>
            <w:hideMark/>
          </w:tcPr>
          <w:p w14:paraId="65565296" w14:textId="77777777" w:rsidR="00D23676" w:rsidRPr="008A6B38" w:rsidRDefault="00D23676" w:rsidP="0019065C">
            <w:pPr>
              <w:ind w:left="1080"/>
              <w:rPr>
                <w:sz w:val="20"/>
                <w:szCs w:val="20"/>
              </w:rPr>
            </w:pPr>
            <w:r w:rsidRPr="008A6B38">
              <w:rPr>
                <w:sz w:val="20"/>
                <w:szCs w:val="20"/>
              </w:rPr>
              <w:t>dění i v životě,</w:t>
            </w:r>
          </w:p>
        </w:tc>
        <w:tc>
          <w:tcPr>
            <w:tcW w:w="4280" w:type="dxa"/>
            <w:tcBorders>
              <w:top w:val="nil"/>
              <w:left w:val="single" w:sz="4" w:space="0" w:color="auto"/>
              <w:bottom w:val="nil"/>
              <w:right w:val="single" w:sz="4" w:space="0" w:color="auto"/>
            </w:tcBorders>
            <w:hideMark/>
          </w:tcPr>
          <w:p w14:paraId="3BAB21C7" w14:textId="77777777" w:rsidR="00D23676" w:rsidRPr="008A6B38" w:rsidRDefault="00D23676" w:rsidP="00673C43">
            <w:pPr>
              <w:numPr>
                <w:ilvl w:val="0"/>
                <w:numId w:val="117"/>
              </w:numPr>
              <w:rPr>
                <w:sz w:val="20"/>
                <w:szCs w:val="20"/>
              </w:rPr>
            </w:pPr>
            <w:r w:rsidRPr="008A6B38">
              <w:rPr>
                <w:sz w:val="20"/>
                <w:szCs w:val="20"/>
              </w:rPr>
              <w:t> historie, orgány, význam</w:t>
            </w:r>
          </w:p>
        </w:tc>
        <w:tc>
          <w:tcPr>
            <w:tcW w:w="1120" w:type="dxa"/>
            <w:tcBorders>
              <w:top w:val="nil"/>
              <w:left w:val="nil"/>
              <w:bottom w:val="nil"/>
              <w:right w:val="nil"/>
            </w:tcBorders>
            <w:hideMark/>
          </w:tcPr>
          <w:p w14:paraId="2F3BAE9A"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1FA62596" w14:textId="77777777" w:rsidR="00D23676" w:rsidRPr="008A6B38" w:rsidRDefault="00D23676" w:rsidP="0019065C">
            <w:pPr>
              <w:jc w:val="center"/>
              <w:rPr>
                <w:b/>
                <w:sz w:val="20"/>
                <w:szCs w:val="20"/>
              </w:rPr>
            </w:pPr>
            <w:r w:rsidRPr="008A6B38">
              <w:rPr>
                <w:b/>
                <w:sz w:val="20"/>
                <w:szCs w:val="20"/>
              </w:rPr>
              <w:t>HOZ</w:t>
            </w:r>
          </w:p>
        </w:tc>
      </w:tr>
      <w:tr w:rsidR="00D23676" w:rsidRPr="008A6B38" w14:paraId="0D81BA75" w14:textId="77777777" w:rsidTr="0019065C">
        <w:trPr>
          <w:trHeight w:val="255"/>
        </w:trPr>
        <w:tc>
          <w:tcPr>
            <w:tcW w:w="6380" w:type="dxa"/>
            <w:tcBorders>
              <w:top w:val="nil"/>
              <w:left w:val="single" w:sz="4" w:space="0" w:color="auto"/>
              <w:bottom w:val="nil"/>
              <w:right w:val="nil"/>
            </w:tcBorders>
            <w:hideMark/>
          </w:tcPr>
          <w:p w14:paraId="4E42F811" w14:textId="77777777" w:rsidR="00D23676" w:rsidRPr="008A6B38" w:rsidRDefault="00D23676" w:rsidP="00673C43">
            <w:pPr>
              <w:numPr>
                <w:ilvl w:val="0"/>
                <w:numId w:val="117"/>
              </w:numPr>
              <w:rPr>
                <w:sz w:val="20"/>
                <w:szCs w:val="20"/>
              </w:rPr>
            </w:pPr>
            <w:r w:rsidRPr="008A6B38">
              <w:rPr>
                <w:sz w:val="20"/>
                <w:szCs w:val="20"/>
              </w:rPr>
              <w:t xml:space="preserve">vyjmenuje významné osobnosti, společenské zvyklosti </w:t>
            </w:r>
          </w:p>
        </w:tc>
        <w:tc>
          <w:tcPr>
            <w:tcW w:w="4280" w:type="dxa"/>
            <w:tcBorders>
              <w:top w:val="nil"/>
              <w:left w:val="single" w:sz="4" w:space="0" w:color="auto"/>
              <w:bottom w:val="single" w:sz="4" w:space="0" w:color="auto"/>
              <w:right w:val="single" w:sz="4" w:space="0" w:color="auto"/>
            </w:tcBorders>
            <w:hideMark/>
          </w:tcPr>
          <w:p w14:paraId="7A337B64" w14:textId="77777777" w:rsidR="00D23676" w:rsidRPr="008A6B38" w:rsidRDefault="00D23676" w:rsidP="0019065C">
            <w:pPr>
              <w:rPr>
                <w:sz w:val="20"/>
                <w:szCs w:val="20"/>
              </w:rPr>
            </w:pPr>
            <w:r w:rsidRPr="008A6B38">
              <w:rPr>
                <w:sz w:val="20"/>
                <w:szCs w:val="20"/>
              </w:rPr>
              <w:t> </w:t>
            </w:r>
          </w:p>
        </w:tc>
        <w:tc>
          <w:tcPr>
            <w:tcW w:w="1120" w:type="dxa"/>
            <w:tcBorders>
              <w:top w:val="nil"/>
              <w:left w:val="nil"/>
              <w:bottom w:val="single" w:sz="4" w:space="0" w:color="auto"/>
              <w:right w:val="nil"/>
            </w:tcBorders>
            <w:hideMark/>
          </w:tcPr>
          <w:p w14:paraId="241195A7"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single" w:sz="4" w:space="0" w:color="auto"/>
              <w:bottom w:val="single" w:sz="4" w:space="0" w:color="auto"/>
              <w:right w:val="single" w:sz="4" w:space="0" w:color="auto"/>
            </w:tcBorders>
            <w:hideMark/>
          </w:tcPr>
          <w:p w14:paraId="51A6F7EA" w14:textId="77777777" w:rsidR="00D23676" w:rsidRPr="008A6B38" w:rsidRDefault="00D23676" w:rsidP="0019065C">
            <w:pPr>
              <w:jc w:val="center"/>
              <w:rPr>
                <w:b/>
                <w:sz w:val="20"/>
                <w:szCs w:val="20"/>
              </w:rPr>
            </w:pPr>
            <w:r w:rsidRPr="008A6B38">
              <w:rPr>
                <w:b/>
                <w:sz w:val="20"/>
                <w:szCs w:val="20"/>
              </w:rPr>
              <w:t>EKO</w:t>
            </w:r>
          </w:p>
        </w:tc>
      </w:tr>
      <w:tr w:rsidR="00D23676" w:rsidRPr="008A6B38" w14:paraId="2C85BA2C" w14:textId="77777777" w:rsidTr="0019065C">
        <w:trPr>
          <w:trHeight w:val="255"/>
        </w:trPr>
        <w:tc>
          <w:tcPr>
            <w:tcW w:w="6380" w:type="dxa"/>
            <w:tcBorders>
              <w:top w:val="nil"/>
              <w:left w:val="single" w:sz="4" w:space="0" w:color="auto"/>
              <w:bottom w:val="nil"/>
              <w:right w:val="nil"/>
            </w:tcBorders>
            <w:hideMark/>
          </w:tcPr>
          <w:p w14:paraId="44DAC3F0" w14:textId="77777777" w:rsidR="00D23676" w:rsidRPr="008A6B38" w:rsidRDefault="00D23676" w:rsidP="0019065C">
            <w:pPr>
              <w:ind w:left="1080"/>
              <w:rPr>
                <w:sz w:val="20"/>
                <w:szCs w:val="20"/>
              </w:rPr>
            </w:pPr>
            <w:r w:rsidRPr="008A6B38">
              <w:rPr>
                <w:sz w:val="20"/>
                <w:szCs w:val="20"/>
              </w:rPr>
              <w:t>a tradice,</w:t>
            </w:r>
          </w:p>
        </w:tc>
        <w:tc>
          <w:tcPr>
            <w:tcW w:w="4280" w:type="dxa"/>
            <w:tcBorders>
              <w:top w:val="nil"/>
              <w:left w:val="single" w:sz="4" w:space="0" w:color="auto"/>
              <w:bottom w:val="nil"/>
              <w:right w:val="single" w:sz="4" w:space="0" w:color="auto"/>
            </w:tcBorders>
            <w:hideMark/>
          </w:tcPr>
          <w:p w14:paraId="179BB930" w14:textId="77777777" w:rsidR="00D23676" w:rsidRPr="008A6B38" w:rsidRDefault="00D23676" w:rsidP="0019065C">
            <w:pPr>
              <w:rPr>
                <w:b/>
                <w:bCs/>
                <w:sz w:val="20"/>
                <w:szCs w:val="20"/>
              </w:rPr>
            </w:pPr>
            <w:r w:rsidRPr="008A6B38">
              <w:rPr>
                <w:b/>
                <w:bCs/>
                <w:sz w:val="20"/>
                <w:szCs w:val="20"/>
              </w:rPr>
              <w:t>6.  Masm</w:t>
            </w:r>
            <w:r w:rsidR="00937000" w:rsidRPr="008A6B38">
              <w:rPr>
                <w:b/>
                <w:bCs/>
                <w:sz w:val="20"/>
                <w:szCs w:val="20"/>
              </w:rPr>
              <w:t>é</w:t>
            </w:r>
            <w:r w:rsidRPr="008A6B38">
              <w:rPr>
                <w:b/>
                <w:bCs/>
                <w:sz w:val="20"/>
                <w:szCs w:val="20"/>
              </w:rPr>
              <w:t>dia, reklama</w:t>
            </w:r>
          </w:p>
        </w:tc>
        <w:tc>
          <w:tcPr>
            <w:tcW w:w="1120" w:type="dxa"/>
            <w:tcBorders>
              <w:top w:val="nil"/>
              <w:left w:val="nil"/>
              <w:bottom w:val="nil"/>
              <w:right w:val="nil"/>
            </w:tcBorders>
            <w:hideMark/>
          </w:tcPr>
          <w:p w14:paraId="4C1C2899" w14:textId="77777777" w:rsidR="00D23676" w:rsidRPr="008A6B38" w:rsidRDefault="00D23676" w:rsidP="0019065C">
            <w:pPr>
              <w:jc w:val="center"/>
              <w:rPr>
                <w:b/>
                <w:sz w:val="20"/>
                <w:szCs w:val="20"/>
              </w:rPr>
            </w:pPr>
            <w:r w:rsidRPr="008A6B38">
              <w:rPr>
                <w:b/>
                <w:sz w:val="20"/>
                <w:szCs w:val="20"/>
              </w:rPr>
              <w:t>A6</w:t>
            </w:r>
          </w:p>
        </w:tc>
        <w:tc>
          <w:tcPr>
            <w:tcW w:w="1120" w:type="dxa"/>
            <w:tcBorders>
              <w:top w:val="nil"/>
              <w:left w:val="single" w:sz="4" w:space="0" w:color="auto"/>
              <w:bottom w:val="nil"/>
              <w:right w:val="single" w:sz="4" w:space="0" w:color="auto"/>
            </w:tcBorders>
            <w:hideMark/>
          </w:tcPr>
          <w:p w14:paraId="6F4E5E54"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31DEBFE6" w14:textId="77777777" w:rsidTr="0019065C">
        <w:trPr>
          <w:trHeight w:val="255"/>
        </w:trPr>
        <w:tc>
          <w:tcPr>
            <w:tcW w:w="6380" w:type="dxa"/>
            <w:tcBorders>
              <w:top w:val="nil"/>
              <w:left w:val="single" w:sz="4" w:space="0" w:color="auto"/>
              <w:bottom w:val="nil"/>
              <w:right w:val="single" w:sz="4" w:space="0" w:color="auto"/>
            </w:tcBorders>
            <w:hideMark/>
          </w:tcPr>
          <w:p w14:paraId="2143F4FD" w14:textId="77777777" w:rsidR="00D23676" w:rsidRPr="008A6B38" w:rsidRDefault="00D23676" w:rsidP="00673C43">
            <w:pPr>
              <w:numPr>
                <w:ilvl w:val="0"/>
                <w:numId w:val="117"/>
              </w:numPr>
              <w:rPr>
                <w:sz w:val="20"/>
                <w:szCs w:val="20"/>
              </w:rPr>
            </w:pPr>
            <w:r w:rsidRPr="008A6B38">
              <w:rPr>
                <w:sz w:val="20"/>
                <w:szCs w:val="20"/>
              </w:rPr>
              <w:t>orientuje se ve státním zřízení jednotlivých zemí,</w:t>
            </w:r>
          </w:p>
        </w:tc>
        <w:tc>
          <w:tcPr>
            <w:tcW w:w="4280" w:type="dxa"/>
            <w:tcBorders>
              <w:top w:val="nil"/>
              <w:left w:val="nil"/>
              <w:bottom w:val="nil"/>
              <w:right w:val="single" w:sz="4" w:space="0" w:color="auto"/>
            </w:tcBorders>
            <w:hideMark/>
          </w:tcPr>
          <w:p w14:paraId="471A60EE" w14:textId="77777777" w:rsidR="00D23676" w:rsidRPr="008A6B38" w:rsidRDefault="00D23676" w:rsidP="00673C43">
            <w:pPr>
              <w:numPr>
                <w:ilvl w:val="0"/>
                <w:numId w:val="117"/>
              </w:numPr>
              <w:rPr>
                <w:sz w:val="20"/>
                <w:szCs w:val="20"/>
              </w:rPr>
            </w:pPr>
            <w:r w:rsidRPr="008A6B38">
              <w:rPr>
                <w:sz w:val="20"/>
                <w:szCs w:val="20"/>
              </w:rPr>
              <w:t> terminologie</w:t>
            </w:r>
          </w:p>
        </w:tc>
        <w:tc>
          <w:tcPr>
            <w:tcW w:w="1120" w:type="dxa"/>
            <w:tcBorders>
              <w:top w:val="nil"/>
              <w:left w:val="nil"/>
              <w:bottom w:val="nil"/>
              <w:right w:val="single" w:sz="4" w:space="0" w:color="auto"/>
            </w:tcBorders>
            <w:hideMark/>
          </w:tcPr>
          <w:p w14:paraId="5A056E30"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nil"/>
              <w:bottom w:val="nil"/>
              <w:right w:val="single" w:sz="4" w:space="0" w:color="auto"/>
            </w:tcBorders>
            <w:hideMark/>
          </w:tcPr>
          <w:p w14:paraId="1D611E93"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15EA5493" w14:textId="77777777" w:rsidTr="0019065C">
        <w:trPr>
          <w:trHeight w:val="255"/>
        </w:trPr>
        <w:tc>
          <w:tcPr>
            <w:tcW w:w="6380" w:type="dxa"/>
            <w:tcBorders>
              <w:top w:val="nil"/>
              <w:left w:val="single" w:sz="4" w:space="0" w:color="auto"/>
              <w:bottom w:val="nil"/>
              <w:right w:val="nil"/>
            </w:tcBorders>
            <w:hideMark/>
          </w:tcPr>
          <w:p w14:paraId="4974B3DE" w14:textId="77777777" w:rsidR="00D23676" w:rsidRPr="008A6B38" w:rsidRDefault="00D23676" w:rsidP="00673C43">
            <w:pPr>
              <w:numPr>
                <w:ilvl w:val="0"/>
                <w:numId w:val="117"/>
              </w:numPr>
              <w:rPr>
                <w:sz w:val="20"/>
                <w:szCs w:val="20"/>
              </w:rPr>
            </w:pPr>
            <w:r w:rsidRPr="008A6B38">
              <w:rPr>
                <w:sz w:val="20"/>
                <w:szCs w:val="20"/>
              </w:rPr>
              <w:t xml:space="preserve">popíše problémy každodenního života, společenské zvyky </w:t>
            </w:r>
          </w:p>
        </w:tc>
        <w:tc>
          <w:tcPr>
            <w:tcW w:w="4280" w:type="dxa"/>
            <w:tcBorders>
              <w:top w:val="nil"/>
              <w:left w:val="single" w:sz="4" w:space="0" w:color="auto"/>
              <w:bottom w:val="nil"/>
              <w:right w:val="single" w:sz="4" w:space="0" w:color="auto"/>
            </w:tcBorders>
            <w:hideMark/>
          </w:tcPr>
          <w:p w14:paraId="1D253945" w14:textId="77777777" w:rsidR="00D23676" w:rsidRPr="008A6B38" w:rsidRDefault="00D23676" w:rsidP="00673C43">
            <w:pPr>
              <w:numPr>
                <w:ilvl w:val="0"/>
                <w:numId w:val="117"/>
              </w:numPr>
              <w:rPr>
                <w:sz w:val="20"/>
                <w:szCs w:val="20"/>
              </w:rPr>
            </w:pPr>
            <w:r w:rsidRPr="008A6B38">
              <w:rPr>
                <w:sz w:val="20"/>
                <w:szCs w:val="20"/>
              </w:rPr>
              <w:t> obecná charakteristika</w:t>
            </w:r>
          </w:p>
        </w:tc>
        <w:tc>
          <w:tcPr>
            <w:tcW w:w="1120" w:type="dxa"/>
            <w:tcBorders>
              <w:top w:val="nil"/>
              <w:left w:val="nil"/>
              <w:bottom w:val="nil"/>
              <w:right w:val="nil"/>
            </w:tcBorders>
            <w:hideMark/>
          </w:tcPr>
          <w:p w14:paraId="3812DBF1"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468C7827"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654AE1AA" w14:textId="77777777" w:rsidTr="0019065C">
        <w:trPr>
          <w:trHeight w:val="255"/>
        </w:trPr>
        <w:tc>
          <w:tcPr>
            <w:tcW w:w="6380" w:type="dxa"/>
            <w:tcBorders>
              <w:top w:val="nil"/>
              <w:left w:val="single" w:sz="4" w:space="0" w:color="auto"/>
              <w:bottom w:val="nil"/>
              <w:right w:val="nil"/>
            </w:tcBorders>
            <w:hideMark/>
          </w:tcPr>
          <w:p w14:paraId="59BB4E2A" w14:textId="77777777" w:rsidR="00D23676" w:rsidRPr="008A6B38" w:rsidRDefault="00D23676" w:rsidP="0019065C">
            <w:pPr>
              <w:ind w:left="1080"/>
              <w:rPr>
                <w:sz w:val="20"/>
                <w:szCs w:val="20"/>
              </w:rPr>
            </w:pPr>
            <w:r w:rsidRPr="008A6B38">
              <w:rPr>
                <w:sz w:val="20"/>
                <w:szCs w:val="20"/>
              </w:rPr>
              <w:t>a konvence,</w:t>
            </w:r>
          </w:p>
        </w:tc>
        <w:tc>
          <w:tcPr>
            <w:tcW w:w="4280" w:type="dxa"/>
            <w:tcBorders>
              <w:top w:val="nil"/>
              <w:left w:val="single" w:sz="4" w:space="0" w:color="auto"/>
              <w:bottom w:val="nil"/>
              <w:right w:val="single" w:sz="4" w:space="0" w:color="auto"/>
            </w:tcBorders>
            <w:hideMark/>
          </w:tcPr>
          <w:p w14:paraId="01B27508" w14:textId="77777777" w:rsidR="00D23676" w:rsidRPr="008A6B38" w:rsidRDefault="00D23676" w:rsidP="00673C43">
            <w:pPr>
              <w:numPr>
                <w:ilvl w:val="0"/>
                <w:numId w:val="117"/>
              </w:numPr>
              <w:rPr>
                <w:sz w:val="20"/>
                <w:szCs w:val="20"/>
              </w:rPr>
            </w:pPr>
            <w:r w:rsidRPr="008A6B38">
              <w:rPr>
                <w:sz w:val="20"/>
                <w:szCs w:val="20"/>
              </w:rPr>
              <w:t xml:space="preserve"> srovnání České republiky s anglicky </w:t>
            </w:r>
          </w:p>
        </w:tc>
        <w:tc>
          <w:tcPr>
            <w:tcW w:w="1120" w:type="dxa"/>
            <w:tcBorders>
              <w:top w:val="nil"/>
              <w:left w:val="nil"/>
              <w:bottom w:val="nil"/>
              <w:right w:val="nil"/>
            </w:tcBorders>
            <w:hideMark/>
          </w:tcPr>
          <w:p w14:paraId="36406A3B"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6038275C"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0715CDCE" w14:textId="77777777" w:rsidTr="0019065C">
        <w:trPr>
          <w:trHeight w:val="255"/>
        </w:trPr>
        <w:tc>
          <w:tcPr>
            <w:tcW w:w="6380" w:type="dxa"/>
            <w:tcBorders>
              <w:top w:val="nil"/>
              <w:left w:val="single" w:sz="4" w:space="0" w:color="auto"/>
              <w:bottom w:val="nil"/>
              <w:right w:val="nil"/>
            </w:tcBorders>
            <w:hideMark/>
          </w:tcPr>
          <w:p w14:paraId="04C03085" w14:textId="77777777" w:rsidR="00D23676" w:rsidRPr="008A6B38" w:rsidRDefault="00D23676" w:rsidP="00673C43">
            <w:pPr>
              <w:numPr>
                <w:ilvl w:val="0"/>
                <w:numId w:val="117"/>
              </w:numPr>
              <w:rPr>
                <w:sz w:val="20"/>
                <w:szCs w:val="20"/>
              </w:rPr>
            </w:pPr>
            <w:r w:rsidRPr="008A6B38">
              <w:rPr>
                <w:sz w:val="20"/>
                <w:szCs w:val="20"/>
              </w:rPr>
              <w:t xml:space="preserve">aktivně sleduje aktuální informace z kulturního, politického </w:t>
            </w:r>
          </w:p>
        </w:tc>
        <w:tc>
          <w:tcPr>
            <w:tcW w:w="4280" w:type="dxa"/>
            <w:tcBorders>
              <w:top w:val="nil"/>
              <w:left w:val="single" w:sz="4" w:space="0" w:color="auto"/>
              <w:bottom w:val="nil"/>
              <w:right w:val="single" w:sz="4" w:space="0" w:color="auto"/>
            </w:tcBorders>
            <w:hideMark/>
          </w:tcPr>
          <w:p w14:paraId="5C121829" w14:textId="77777777" w:rsidR="00D23676" w:rsidRPr="008A6B38" w:rsidRDefault="00D23676" w:rsidP="0019065C">
            <w:pPr>
              <w:ind w:left="1080"/>
              <w:rPr>
                <w:sz w:val="20"/>
                <w:szCs w:val="20"/>
              </w:rPr>
            </w:pPr>
            <w:r w:rsidRPr="008A6B38">
              <w:rPr>
                <w:sz w:val="20"/>
                <w:szCs w:val="20"/>
              </w:rPr>
              <w:t xml:space="preserve"> mluvícími zeměmi</w:t>
            </w:r>
          </w:p>
        </w:tc>
        <w:tc>
          <w:tcPr>
            <w:tcW w:w="1120" w:type="dxa"/>
            <w:tcBorders>
              <w:top w:val="nil"/>
              <w:left w:val="nil"/>
              <w:bottom w:val="nil"/>
              <w:right w:val="nil"/>
            </w:tcBorders>
            <w:hideMark/>
          </w:tcPr>
          <w:p w14:paraId="3D35BF6D"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51FD8CF7"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6FD689E8" w14:textId="77777777" w:rsidTr="0019065C">
        <w:trPr>
          <w:trHeight w:val="255"/>
        </w:trPr>
        <w:tc>
          <w:tcPr>
            <w:tcW w:w="6380" w:type="dxa"/>
            <w:tcBorders>
              <w:top w:val="nil"/>
              <w:left w:val="single" w:sz="4" w:space="0" w:color="auto"/>
              <w:bottom w:val="nil"/>
              <w:right w:val="nil"/>
            </w:tcBorders>
            <w:hideMark/>
          </w:tcPr>
          <w:p w14:paraId="6A8504CA" w14:textId="77777777" w:rsidR="00D23676" w:rsidRPr="008A6B38" w:rsidRDefault="00D23676" w:rsidP="0019065C">
            <w:pPr>
              <w:ind w:left="1080"/>
              <w:rPr>
                <w:sz w:val="20"/>
                <w:szCs w:val="20"/>
              </w:rPr>
            </w:pPr>
            <w:r w:rsidRPr="008A6B38">
              <w:rPr>
                <w:sz w:val="20"/>
                <w:szCs w:val="20"/>
              </w:rPr>
              <w:t>a společenského života anglicky mluvících zemí,</w:t>
            </w:r>
          </w:p>
        </w:tc>
        <w:tc>
          <w:tcPr>
            <w:tcW w:w="4280" w:type="dxa"/>
            <w:tcBorders>
              <w:top w:val="nil"/>
              <w:left w:val="single" w:sz="4" w:space="0" w:color="auto"/>
              <w:bottom w:val="nil"/>
              <w:right w:val="single" w:sz="4" w:space="0" w:color="auto"/>
            </w:tcBorders>
            <w:hideMark/>
          </w:tcPr>
          <w:p w14:paraId="0C15B8FD" w14:textId="77777777" w:rsidR="00D23676" w:rsidRPr="008A6B38" w:rsidRDefault="00D23676" w:rsidP="00673C43">
            <w:pPr>
              <w:numPr>
                <w:ilvl w:val="0"/>
                <w:numId w:val="117"/>
              </w:numPr>
              <w:rPr>
                <w:sz w:val="20"/>
                <w:szCs w:val="20"/>
              </w:rPr>
            </w:pPr>
            <w:r w:rsidRPr="008A6B38">
              <w:rPr>
                <w:sz w:val="20"/>
                <w:szCs w:val="20"/>
              </w:rPr>
              <w:t> reklama a její význam</w:t>
            </w:r>
          </w:p>
        </w:tc>
        <w:tc>
          <w:tcPr>
            <w:tcW w:w="1120" w:type="dxa"/>
            <w:tcBorders>
              <w:top w:val="nil"/>
              <w:left w:val="nil"/>
              <w:bottom w:val="nil"/>
              <w:right w:val="nil"/>
            </w:tcBorders>
            <w:hideMark/>
          </w:tcPr>
          <w:p w14:paraId="38668233"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4F9DB285"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4BDBED52" w14:textId="77777777" w:rsidTr="0019065C">
        <w:trPr>
          <w:trHeight w:val="255"/>
        </w:trPr>
        <w:tc>
          <w:tcPr>
            <w:tcW w:w="6380" w:type="dxa"/>
            <w:tcBorders>
              <w:top w:val="nil"/>
              <w:left w:val="single" w:sz="4" w:space="0" w:color="auto"/>
              <w:bottom w:val="nil"/>
              <w:right w:val="nil"/>
            </w:tcBorders>
            <w:hideMark/>
          </w:tcPr>
          <w:p w14:paraId="14757136" w14:textId="77777777" w:rsidR="00D23676" w:rsidRPr="008A6B38" w:rsidRDefault="00D23676" w:rsidP="00673C43">
            <w:pPr>
              <w:numPr>
                <w:ilvl w:val="0"/>
                <w:numId w:val="117"/>
              </w:numPr>
              <w:rPr>
                <w:sz w:val="20"/>
                <w:szCs w:val="20"/>
              </w:rPr>
            </w:pPr>
            <w:r w:rsidRPr="008A6B38">
              <w:rPr>
                <w:sz w:val="20"/>
                <w:szCs w:val="20"/>
              </w:rPr>
              <w:t xml:space="preserve">orientuje se v nejvýznamnějších historických etapách </w:t>
            </w:r>
          </w:p>
        </w:tc>
        <w:tc>
          <w:tcPr>
            <w:tcW w:w="4280" w:type="dxa"/>
            <w:tcBorders>
              <w:top w:val="single" w:sz="4" w:space="0" w:color="auto"/>
              <w:left w:val="single" w:sz="4" w:space="0" w:color="auto"/>
              <w:bottom w:val="nil"/>
              <w:right w:val="single" w:sz="4" w:space="0" w:color="auto"/>
            </w:tcBorders>
            <w:hideMark/>
          </w:tcPr>
          <w:p w14:paraId="7884D5B1" w14:textId="77777777" w:rsidR="00D23676" w:rsidRPr="008A6B38" w:rsidRDefault="00D23676" w:rsidP="0019065C">
            <w:pPr>
              <w:rPr>
                <w:b/>
                <w:bCs/>
                <w:sz w:val="20"/>
                <w:szCs w:val="20"/>
              </w:rPr>
            </w:pPr>
            <w:r w:rsidRPr="008A6B38">
              <w:rPr>
                <w:b/>
                <w:bCs/>
                <w:sz w:val="20"/>
                <w:szCs w:val="20"/>
              </w:rPr>
              <w:t>7.  Filmový průmysl, film</w:t>
            </w:r>
          </w:p>
        </w:tc>
        <w:tc>
          <w:tcPr>
            <w:tcW w:w="1120" w:type="dxa"/>
            <w:tcBorders>
              <w:top w:val="single" w:sz="4" w:space="0" w:color="auto"/>
              <w:left w:val="nil"/>
              <w:bottom w:val="nil"/>
              <w:right w:val="nil"/>
            </w:tcBorders>
            <w:hideMark/>
          </w:tcPr>
          <w:p w14:paraId="1B06E688" w14:textId="77777777" w:rsidR="00D23676" w:rsidRPr="008A6B38" w:rsidRDefault="00D23676" w:rsidP="0019065C">
            <w:pPr>
              <w:jc w:val="center"/>
              <w:rPr>
                <w:b/>
                <w:sz w:val="20"/>
                <w:szCs w:val="20"/>
              </w:rPr>
            </w:pPr>
            <w:r w:rsidRPr="008A6B38">
              <w:rPr>
                <w:b/>
                <w:sz w:val="20"/>
                <w:szCs w:val="20"/>
              </w:rPr>
              <w:t>A3</w:t>
            </w:r>
          </w:p>
        </w:tc>
        <w:tc>
          <w:tcPr>
            <w:tcW w:w="1120" w:type="dxa"/>
            <w:tcBorders>
              <w:top w:val="single" w:sz="4" w:space="0" w:color="auto"/>
              <w:left w:val="single" w:sz="4" w:space="0" w:color="auto"/>
              <w:bottom w:val="nil"/>
              <w:right w:val="single" w:sz="4" w:space="0" w:color="auto"/>
            </w:tcBorders>
            <w:hideMark/>
          </w:tcPr>
          <w:p w14:paraId="72C6B35D" w14:textId="77777777" w:rsidR="00D23676" w:rsidRPr="008A6B38" w:rsidRDefault="00D23676" w:rsidP="0019065C">
            <w:pPr>
              <w:jc w:val="center"/>
              <w:rPr>
                <w:b/>
                <w:sz w:val="20"/>
                <w:szCs w:val="20"/>
              </w:rPr>
            </w:pPr>
            <w:r w:rsidRPr="008A6B38">
              <w:rPr>
                <w:b/>
                <w:sz w:val="20"/>
                <w:szCs w:val="20"/>
              </w:rPr>
              <w:t>CJL</w:t>
            </w:r>
          </w:p>
        </w:tc>
      </w:tr>
      <w:tr w:rsidR="00D23676" w:rsidRPr="008A6B38" w14:paraId="501440E8" w14:textId="77777777" w:rsidTr="0019065C">
        <w:trPr>
          <w:trHeight w:val="255"/>
        </w:trPr>
        <w:tc>
          <w:tcPr>
            <w:tcW w:w="6380" w:type="dxa"/>
            <w:tcBorders>
              <w:top w:val="nil"/>
              <w:left w:val="single" w:sz="4" w:space="0" w:color="auto"/>
              <w:bottom w:val="nil"/>
              <w:right w:val="single" w:sz="4" w:space="0" w:color="auto"/>
            </w:tcBorders>
            <w:hideMark/>
          </w:tcPr>
          <w:p w14:paraId="4F2C4A6A" w14:textId="77777777" w:rsidR="00D23676" w:rsidRPr="008A6B38" w:rsidRDefault="00D23676" w:rsidP="0019065C">
            <w:pPr>
              <w:ind w:left="1080"/>
              <w:rPr>
                <w:sz w:val="20"/>
                <w:szCs w:val="20"/>
              </w:rPr>
            </w:pPr>
            <w:r w:rsidRPr="008A6B38">
              <w:rPr>
                <w:sz w:val="20"/>
                <w:szCs w:val="20"/>
              </w:rPr>
              <w:t>a událostech příslušných zemí,</w:t>
            </w:r>
          </w:p>
        </w:tc>
        <w:tc>
          <w:tcPr>
            <w:tcW w:w="4280" w:type="dxa"/>
            <w:tcBorders>
              <w:top w:val="nil"/>
              <w:left w:val="nil"/>
              <w:bottom w:val="nil"/>
              <w:right w:val="single" w:sz="4" w:space="0" w:color="auto"/>
            </w:tcBorders>
            <w:hideMark/>
          </w:tcPr>
          <w:p w14:paraId="712FA65D" w14:textId="77777777" w:rsidR="00D23676" w:rsidRPr="008A6B38" w:rsidRDefault="00D23676" w:rsidP="00673C43">
            <w:pPr>
              <w:numPr>
                <w:ilvl w:val="0"/>
                <w:numId w:val="119"/>
              </w:numPr>
              <w:rPr>
                <w:sz w:val="20"/>
                <w:szCs w:val="20"/>
              </w:rPr>
            </w:pPr>
            <w:r w:rsidRPr="008A6B38">
              <w:rPr>
                <w:sz w:val="20"/>
                <w:szCs w:val="20"/>
              </w:rPr>
              <w:t> terminologie</w:t>
            </w:r>
          </w:p>
        </w:tc>
        <w:tc>
          <w:tcPr>
            <w:tcW w:w="1120" w:type="dxa"/>
            <w:tcBorders>
              <w:top w:val="nil"/>
              <w:left w:val="nil"/>
              <w:bottom w:val="nil"/>
              <w:right w:val="nil"/>
            </w:tcBorders>
            <w:hideMark/>
          </w:tcPr>
          <w:p w14:paraId="4C0E202A"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54F4D821" w14:textId="77777777" w:rsidR="00D23676" w:rsidRPr="008A6B38" w:rsidRDefault="00D23676" w:rsidP="0019065C">
            <w:pPr>
              <w:jc w:val="center"/>
              <w:rPr>
                <w:b/>
                <w:sz w:val="20"/>
                <w:szCs w:val="20"/>
              </w:rPr>
            </w:pPr>
            <w:r w:rsidRPr="008A6B38">
              <w:rPr>
                <w:b/>
                <w:sz w:val="20"/>
                <w:szCs w:val="20"/>
              </w:rPr>
              <w:t> </w:t>
            </w:r>
          </w:p>
        </w:tc>
      </w:tr>
      <w:tr w:rsidR="00D23676" w:rsidRPr="008A6B38" w14:paraId="48723EEB" w14:textId="77777777" w:rsidTr="0019065C">
        <w:trPr>
          <w:trHeight w:val="255"/>
        </w:trPr>
        <w:tc>
          <w:tcPr>
            <w:tcW w:w="6380" w:type="dxa"/>
            <w:tcBorders>
              <w:top w:val="nil"/>
              <w:left w:val="single" w:sz="4" w:space="0" w:color="auto"/>
              <w:bottom w:val="single" w:sz="4" w:space="0" w:color="auto"/>
              <w:right w:val="single" w:sz="4" w:space="0" w:color="auto"/>
            </w:tcBorders>
            <w:hideMark/>
          </w:tcPr>
          <w:p w14:paraId="340AD2BB" w14:textId="77777777" w:rsidR="00D23676" w:rsidRPr="008A6B38" w:rsidRDefault="00D23676" w:rsidP="00673C43">
            <w:pPr>
              <w:numPr>
                <w:ilvl w:val="0"/>
                <w:numId w:val="117"/>
              </w:numPr>
              <w:rPr>
                <w:sz w:val="20"/>
                <w:szCs w:val="20"/>
              </w:rPr>
            </w:pPr>
            <w:r w:rsidRPr="008A6B38">
              <w:rPr>
                <w:sz w:val="20"/>
                <w:szCs w:val="20"/>
              </w:rPr>
              <w:t xml:space="preserve">relativně samostatně si osvojuje další informace z historie   </w:t>
            </w:r>
          </w:p>
        </w:tc>
        <w:tc>
          <w:tcPr>
            <w:tcW w:w="4280" w:type="dxa"/>
            <w:tcBorders>
              <w:top w:val="nil"/>
              <w:left w:val="nil"/>
              <w:bottom w:val="single" w:sz="4" w:space="0" w:color="auto"/>
              <w:right w:val="single" w:sz="4" w:space="0" w:color="auto"/>
            </w:tcBorders>
            <w:hideMark/>
          </w:tcPr>
          <w:p w14:paraId="1E433098" w14:textId="77777777" w:rsidR="00D23676" w:rsidRPr="008A6B38" w:rsidRDefault="00D23676" w:rsidP="00673C43">
            <w:pPr>
              <w:numPr>
                <w:ilvl w:val="0"/>
                <w:numId w:val="119"/>
              </w:numPr>
              <w:rPr>
                <w:sz w:val="20"/>
                <w:szCs w:val="20"/>
              </w:rPr>
            </w:pPr>
            <w:r w:rsidRPr="008A6B38">
              <w:rPr>
                <w:sz w:val="20"/>
                <w:szCs w:val="20"/>
              </w:rPr>
              <w:t> oblíbený film</w:t>
            </w:r>
          </w:p>
        </w:tc>
        <w:tc>
          <w:tcPr>
            <w:tcW w:w="1120" w:type="dxa"/>
            <w:tcBorders>
              <w:top w:val="nil"/>
              <w:left w:val="nil"/>
              <w:bottom w:val="single" w:sz="4" w:space="0" w:color="auto"/>
              <w:right w:val="nil"/>
            </w:tcBorders>
            <w:hideMark/>
          </w:tcPr>
          <w:p w14:paraId="12ABF6D6"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single" w:sz="4" w:space="0" w:color="auto"/>
              <w:bottom w:val="single" w:sz="4" w:space="0" w:color="auto"/>
              <w:right w:val="single" w:sz="4" w:space="0" w:color="auto"/>
            </w:tcBorders>
            <w:hideMark/>
          </w:tcPr>
          <w:p w14:paraId="6A292B62" w14:textId="77777777" w:rsidR="00D23676" w:rsidRPr="008A6B38" w:rsidRDefault="00D23676" w:rsidP="0019065C">
            <w:pPr>
              <w:jc w:val="center"/>
              <w:rPr>
                <w:b/>
                <w:sz w:val="20"/>
                <w:szCs w:val="20"/>
              </w:rPr>
            </w:pPr>
            <w:r w:rsidRPr="008A6B38">
              <w:rPr>
                <w:b/>
                <w:sz w:val="20"/>
                <w:szCs w:val="20"/>
              </w:rPr>
              <w:t> </w:t>
            </w:r>
          </w:p>
        </w:tc>
      </w:tr>
      <w:tr w:rsidR="00D23676" w:rsidRPr="008A6B38" w14:paraId="4A62C9A0" w14:textId="77777777" w:rsidTr="0019065C">
        <w:trPr>
          <w:trHeight w:val="255"/>
        </w:trPr>
        <w:tc>
          <w:tcPr>
            <w:tcW w:w="6380" w:type="dxa"/>
            <w:tcBorders>
              <w:top w:val="nil"/>
              <w:left w:val="nil"/>
              <w:bottom w:val="nil"/>
              <w:right w:val="nil"/>
            </w:tcBorders>
            <w:hideMark/>
          </w:tcPr>
          <w:p w14:paraId="61E4A1EC" w14:textId="77777777" w:rsidR="00D23676" w:rsidRPr="008A6B38" w:rsidRDefault="00D23676" w:rsidP="0019065C">
            <w:pPr>
              <w:rPr>
                <w:sz w:val="20"/>
                <w:szCs w:val="20"/>
              </w:rPr>
            </w:pPr>
          </w:p>
        </w:tc>
        <w:tc>
          <w:tcPr>
            <w:tcW w:w="4280" w:type="dxa"/>
            <w:tcBorders>
              <w:top w:val="nil"/>
              <w:left w:val="nil"/>
              <w:bottom w:val="nil"/>
              <w:right w:val="nil"/>
            </w:tcBorders>
            <w:hideMark/>
          </w:tcPr>
          <w:p w14:paraId="1B24D1CC" w14:textId="77777777" w:rsidR="00D23676" w:rsidRPr="008A6B38" w:rsidRDefault="00D23676" w:rsidP="0019065C">
            <w:pPr>
              <w:rPr>
                <w:sz w:val="20"/>
                <w:szCs w:val="20"/>
              </w:rPr>
            </w:pPr>
            <w:r w:rsidRPr="008A6B38">
              <w:rPr>
                <w:sz w:val="20"/>
                <w:szCs w:val="20"/>
              </w:rPr>
              <w:t> </w:t>
            </w:r>
          </w:p>
        </w:tc>
        <w:tc>
          <w:tcPr>
            <w:tcW w:w="1120" w:type="dxa"/>
            <w:tcBorders>
              <w:top w:val="nil"/>
              <w:left w:val="nil"/>
              <w:bottom w:val="nil"/>
              <w:right w:val="nil"/>
            </w:tcBorders>
            <w:hideMark/>
          </w:tcPr>
          <w:p w14:paraId="6E914AA2"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nil"/>
              <w:bottom w:val="nil"/>
              <w:right w:val="nil"/>
            </w:tcBorders>
            <w:hideMark/>
          </w:tcPr>
          <w:p w14:paraId="56E92CA6" w14:textId="77777777" w:rsidR="00D23676" w:rsidRPr="008A6B38" w:rsidRDefault="00D23676" w:rsidP="0019065C">
            <w:pPr>
              <w:jc w:val="center"/>
              <w:rPr>
                <w:b/>
                <w:sz w:val="20"/>
                <w:szCs w:val="20"/>
              </w:rPr>
            </w:pPr>
            <w:r w:rsidRPr="008A6B38">
              <w:rPr>
                <w:b/>
                <w:sz w:val="20"/>
                <w:szCs w:val="20"/>
              </w:rPr>
              <w:t> </w:t>
            </w:r>
          </w:p>
        </w:tc>
      </w:tr>
      <w:tr w:rsidR="00D23676" w:rsidRPr="008A6B38" w14:paraId="7283B4EE" w14:textId="77777777" w:rsidTr="0019065C">
        <w:trPr>
          <w:trHeight w:val="255"/>
        </w:trPr>
        <w:tc>
          <w:tcPr>
            <w:tcW w:w="6380" w:type="dxa"/>
            <w:tcBorders>
              <w:top w:val="nil"/>
              <w:left w:val="nil"/>
              <w:bottom w:val="single" w:sz="4" w:space="0" w:color="auto"/>
              <w:right w:val="nil"/>
            </w:tcBorders>
            <w:hideMark/>
          </w:tcPr>
          <w:p w14:paraId="4ADDD97D" w14:textId="77777777" w:rsidR="00D23676" w:rsidRPr="008A6B38" w:rsidRDefault="00D23676" w:rsidP="0019065C">
            <w:pPr>
              <w:rPr>
                <w:sz w:val="20"/>
                <w:szCs w:val="20"/>
              </w:rPr>
            </w:pPr>
          </w:p>
        </w:tc>
        <w:tc>
          <w:tcPr>
            <w:tcW w:w="4280" w:type="dxa"/>
            <w:tcBorders>
              <w:top w:val="nil"/>
              <w:left w:val="nil"/>
              <w:bottom w:val="single" w:sz="4" w:space="0" w:color="auto"/>
              <w:right w:val="nil"/>
            </w:tcBorders>
            <w:hideMark/>
          </w:tcPr>
          <w:p w14:paraId="3BED6C7F" w14:textId="77777777" w:rsidR="00D23676" w:rsidRPr="008A6B38" w:rsidRDefault="00D23676" w:rsidP="0019065C">
            <w:pPr>
              <w:rPr>
                <w:sz w:val="20"/>
                <w:szCs w:val="20"/>
              </w:rPr>
            </w:pPr>
            <w:r w:rsidRPr="008A6B38">
              <w:rPr>
                <w:sz w:val="20"/>
                <w:szCs w:val="20"/>
              </w:rPr>
              <w:t> </w:t>
            </w:r>
          </w:p>
        </w:tc>
        <w:tc>
          <w:tcPr>
            <w:tcW w:w="1120" w:type="dxa"/>
            <w:tcBorders>
              <w:top w:val="nil"/>
              <w:left w:val="nil"/>
              <w:bottom w:val="single" w:sz="4" w:space="0" w:color="auto"/>
              <w:right w:val="nil"/>
            </w:tcBorders>
            <w:hideMark/>
          </w:tcPr>
          <w:p w14:paraId="1E68270B"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nil"/>
              <w:bottom w:val="single" w:sz="4" w:space="0" w:color="auto"/>
              <w:right w:val="nil"/>
            </w:tcBorders>
            <w:hideMark/>
          </w:tcPr>
          <w:p w14:paraId="1CAEA1D9" w14:textId="77777777" w:rsidR="00D23676" w:rsidRPr="008A6B38" w:rsidRDefault="00D23676" w:rsidP="0019065C">
            <w:pPr>
              <w:jc w:val="center"/>
              <w:rPr>
                <w:b/>
                <w:sz w:val="20"/>
                <w:szCs w:val="20"/>
              </w:rPr>
            </w:pPr>
            <w:r w:rsidRPr="008A6B38">
              <w:rPr>
                <w:b/>
                <w:sz w:val="20"/>
                <w:szCs w:val="20"/>
              </w:rPr>
              <w:t> </w:t>
            </w:r>
          </w:p>
        </w:tc>
      </w:tr>
      <w:tr w:rsidR="00D23676" w:rsidRPr="008A6B38" w14:paraId="7E6FD4CF" w14:textId="77777777" w:rsidTr="0019065C">
        <w:trPr>
          <w:trHeight w:val="255"/>
        </w:trPr>
        <w:tc>
          <w:tcPr>
            <w:tcW w:w="6380" w:type="dxa"/>
            <w:tcBorders>
              <w:top w:val="nil"/>
              <w:left w:val="single" w:sz="4" w:space="0" w:color="auto"/>
              <w:bottom w:val="nil"/>
              <w:right w:val="single" w:sz="4" w:space="0" w:color="auto"/>
            </w:tcBorders>
            <w:hideMark/>
          </w:tcPr>
          <w:p w14:paraId="41C10A05" w14:textId="77777777" w:rsidR="00D23676" w:rsidRPr="008A6B38" w:rsidRDefault="00D23676" w:rsidP="0019065C">
            <w:pPr>
              <w:ind w:left="1080"/>
              <w:rPr>
                <w:sz w:val="20"/>
                <w:szCs w:val="20"/>
              </w:rPr>
            </w:pPr>
            <w:r w:rsidRPr="008A6B38">
              <w:rPr>
                <w:sz w:val="20"/>
                <w:szCs w:val="20"/>
              </w:rPr>
              <w:t>a současnosti zemí s důrazem na významné aktuální události</w:t>
            </w:r>
          </w:p>
        </w:tc>
        <w:tc>
          <w:tcPr>
            <w:tcW w:w="4280" w:type="dxa"/>
            <w:tcBorders>
              <w:top w:val="nil"/>
              <w:left w:val="nil"/>
              <w:bottom w:val="nil"/>
              <w:right w:val="single" w:sz="4" w:space="0" w:color="auto"/>
            </w:tcBorders>
            <w:hideMark/>
          </w:tcPr>
          <w:p w14:paraId="25AA2986" w14:textId="77777777" w:rsidR="00D23676" w:rsidRPr="008A6B38" w:rsidRDefault="00D23676" w:rsidP="0019065C">
            <w:pPr>
              <w:rPr>
                <w:b/>
                <w:bCs/>
                <w:sz w:val="20"/>
                <w:szCs w:val="20"/>
              </w:rPr>
            </w:pPr>
            <w:r w:rsidRPr="008A6B38">
              <w:rPr>
                <w:b/>
                <w:bCs/>
                <w:sz w:val="20"/>
                <w:szCs w:val="20"/>
              </w:rPr>
              <w:t>8.  Životní prostředí</w:t>
            </w:r>
          </w:p>
        </w:tc>
        <w:tc>
          <w:tcPr>
            <w:tcW w:w="1120" w:type="dxa"/>
            <w:tcBorders>
              <w:top w:val="nil"/>
              <w:left w:val="nil"/>
              <w:bottom w:val="nil"/>
              <w:right w:val="nil"/>
            </w:tcBorders>
            <w:hideMark/>
          </w:tcPr>
          <w:p w14:paraId="0C07CD01" w14:textId="77777777" w:rsidR="00D23676" w:rsidRPr="008A6B38" w:rsidRDefault="00D23676" w:rsidP="0019065C">
            <w:pPr>
              <w:jc w:val="center"/>
              <w:rPr>
                <w:b/>
                <w:sz w:val="20"/>
                <w:szCs w:val="20"/>
              </w:rPr>
            </w:pPr>
            <w:r w:rsidRPr="008A6B38">
              <w:rPr>
                <w:b/>
                <w:sz w:val="20"/>
                <w:szCs w:val="20"/>
              </w:rPr>
              <w:t>B1</w:t>
            </w:r>
          </w:p>
        </w:tc>
        <w:tc>
          <w:tcPr>
            <w:tcW w:w="1120" w:type="dxa"/>
            <w:tcBorders>
              <w:top w:val="nil"/>
              <w:left w:val="single" w:sz="4" w:space="0" w:color="auto"/>
              <w:bottom w:val="nil"/>
              <w:right w:val="single" w:sz="4" w:space="0" w:color="auto"/>
            </w:tcBorders>
            <w:hideMark/>
          </w:tcPr>
          <w:p w14:paraId="2250523E" w14:textId="77777777" w:rsidR="00D23676" w:rsidRPr="008A6B38" w:rsidRDefault="00D23676" w:rsidP="0019065C">
            <w:pPr>
              <w:jc w:val="center"/>
              <w:rPr>
                <w:b/>
                <w:sz w:val="20"/>
                <w:szCs w:val="20"/>
              </w:rPr>
            </w:pPr>
            <w:r w:rsidRPr="008A6B38">
              <w:rPr>
                <w:b/>
                <w:sz w:val="20"/>
                <w:szCs w:val="20"/>
              </w:rPr>
              <w:t>ZPV</w:t>
            </w:r>
          </w:p>
        </w:tc>
      </w:tr>
      <w:tr w:rsidR="00D23676" w:rsidRPr="008A6B38" w14:paraId="51533536" w14:textId="77777777" w:rsidTr="0019065C">
        <w:trPr>
          <w:trHeight w:val="255"/>
        </w:trPr>
        <w:tc>
          <w:tcPr>
            <w:tcW w:w="6380" w:type="dxa"/>
            <w:tcBorders>
              <w:top w:val="nil"/>
              <w:left w:val="single" w:sz="4" w:space="0" w:color="auto"/>
              <w:bottom w:val="nil"/>
              <w:right w:val="nil"/>
            </w:tcBorders>
            <w:hideMark/>
          </w:tcPr>
          <w:p w14:paraId="2344038F" w14:textId="77777777" w:rsidR="00D23676" w:rsidRPr="008A6B38" w:rsidRDefault="00D23676" w:rsidP="0019065C">
            <w:pPr>
              <w:ind w:left="1080"/>
              <w:rPr>
                <w:sz w:val="20"/>
                <w:szCs w:val="20"/>
              </w:rPr>
            </w:pPr>
            <w:r w:rsidRPr="008A6B38">
              <w:rPr>
                <w:sz w:val="20"/>
                <w:szCs w:val="20"/>
              </w:rPr>
              <w:t>a jejich hodnocení, výrazné tendence v myšlení, dějinách</w:t>
            </w:r>
          </w:p>
        </w:tc>
        <w:tc>
          <w:tcPr>
            <w:tcW w:w="4280" w:type="dxa"/>
            <w:tcBorders>
              <w:top w:val="nil"/>
              <w:left w:val="single" w:sz="4" w:space="0" w:color="auto"/>
              <w:bottom w:val="nil"/>
              <w:right w:val="single" w:sz="4" w:space="0" w:color="auto"/>
            </w:tcBorders>
            <w:hideMark/>
          </w:tcPr>
          <w:p w14:paraId="03495042" w14:textId="77777777" w:rsidR="00D23676" w:rsidRPr="008A6B38" w:rsidRDefault="00D23676" w:rsidP="00673C43">
            <w:pPr>
              <w:numPr>
                <w:ilvl w:val="0"/>
                <w:numId w:val="117"/>
              </w:numPr>
              <w:rPr>
                <w:sz w:val="20"/>
                <w:szCs w:val="20"/>
              </w:rPr>
            </w:pPr>
            <w:r w:rsidRPr="008A6B38">
              <w:rPr>
                <w:sz w:val="20"/>
                <w:szCs w:val="20"/>
              </w:rPr>
              <w:t xml:space="preserve"> terminologie – jevy, které negativně </w:t>
            </w:r>
          </w:p>
        </w:tc>
        <w:tc>
          <w:tcPr>
            <w:tcW w:w="1120" w:type="dxa"/>
            <w:tcBorders>
              <w:top w:val="nil"/>
              <w:left w:val="nil"/>
              <w:bottom w:val="nil"/>
              <w:right w:val="nil"/>
            </w:tcBorders>
            <w:hideMark/>
          </w:tcPr>
          <w:p w14:paraId="2E989625" w14:textId="77777777" w:rsidR="00D23676" w:rsidRPr="008A6B38" w:rsidRDefault="00D23676" w:rsidP="0019065C">
            <w:pPr>
              <w:jc w:val="center"/>
              <w:rPr>
                <w:b/>
                <w:sz w:val="20"/>
                <w:szCs w:val="20"/>
              </w:rPr>
            </w:pPr>
            <w:r w:rsidRPr="008A6B38">
              <w:rPr>
                <w:b/>
                <w:sz w:val="20"/>
                <w:szCs w:val="20"/>
              </w:rPr>
              <w:t>B2</w:t>
            </w:r>
          </w:p>
        </w:tc>
        <w:tc>
          <w:tcPr>
            <w:tcW w:w="1120" w:type="dxa"/>
            <w:tcBorders>
              <w:top w:val="nil"/>
              <w:left w:val="single" w:sz="4" w:space="0" w:color="auto"/>
              <w:bottom w:val="nil"/>
              <w:right w:val="single" w:sz="4" w:space="0" w:color="auto"/>
            </w:tcBorders>
            <w:hideMark/>
          </w:tcPr>
          <w:p w14:paraId="2EC4DCB1" w14:textId="77777777" w:rsidR="00D23676" w:rsidRPr="008A6B38" w:rsidRDefault="00D23676" w:rsidP="0019065C">
            <w:pPr>
              <w:jc w:val="center"/>
              <w:rPr>
                <w:b/>
                <w:sz w:val="20"/>
                <w:szCs w:val="20"/>
              </w:rPr>
            </w:pPr>
            <w:r w:rsidRPr="008A6B38">
              <w:rPr>
                <w:b/>
                <w:sz w:val="20"/>
                <w:szCs w:val="20"/>
              </w:rPr>
              <w:t> </w:t>
            </w:r>
          </w:p>
        </w:tc>
      </w:tr>
      <w:tr w:rsidR="00D23676" w:rsidRPr="008A6B38" w14:paraId="2FC7D022" w14:textId="77777777" w:rsidTr="0019065C">
        <w:trPr>
          <w:trHeight w:val="255"/>
        </w:trPr>
        <w:tc>
          <w:tcPr>
            <w:tcW w:w="6380" w:type="dxa"/>
            <w:tcBorders>
              <w:top w:val="nil"/>
              <w:left w:val="single" w:sz="4" w:space="0" w:color="auto"/>
              <w:bottom w:val="nil"/>
              <w:right w:val="nil"/>
            </w:tcBorders>
            <w:hideMark/>
          </w:tcPr>
          <w:p w14:paraId="002D3A54" w14:textId="77777777" w:rsidR="00D23676" w:rsidRPr="008A6B38" w:rsidRDefault="00D23676" w:rsidP="0019065C">
            <w:pPr>
              <w:ind w:left="1080"/>
              <w:rPr>
                <w:sz w:val="20"/>
                <w:szCs w:val="20"/>
              </w:rPr>
            </w:pPr>
            <w:r w:rsidRPr="008A6B38">
              <w:rPr>
                <w:sz w:val="20"/>
                <w:szCs w:val="20"/>
              </w:rPr>
              <w:t xml:space="preserve">a umění daných zemí, </w:t>
            </w:r>
          </w:p>
        </w:tc>
        <w:tc>
          <w:tcPr>
            <w:tcW w:w="4280" w:type="dxa"/>
            <w:tcBorders>
              <w:top w:val="nil"/>
              <w:left w:val="single" w:sz="4" w:space="0" w:color="auto"/>
              <w:bottom w:val="nil"/>
              <w:right w:val="single" w:sz="4" w:space="0" w:color="auto"/>
            </w:tcBorders>
            <w:hideMark/>
          </w:tcPr>
          <w:p w14:paraId="62235698" w14:textId="77777777" w:rsidR="00D23676" w:rsidRPr="008A6B38" w:rsidRDefault="00D23676" w:rsidP="0019065C">
            <w:pPr>
              <w:ind w:left="1080"/>
              <w:rPr>
                <w:sz w:val="20"/>
                <w:szCs w:val="20"/>
              </w:rPr>
            </w:pPr>
            <w:r w:rsidRPr="008A6B38">
              <w:rPr>
                <w:sz w:val="20"/>
                <w:szCs w:val="20"/>
              </w:rPr>
              <w:t xml:space="preserve"> ovlivňují životní prostředí</w:t>
            </w:r>
          </w:p>
        </w:tc>
        <w:tc>
          <w:tcPr>
            <w:tcW w:w="1120" w:type="dxa"/>
            <w:tcBorders>
              <w:top w:val="nil"/>
              <w:left w:val="nil"/>
              <w:bottom w:val="nil"/>
              <w:right w:val="nil"/>
            </w:tcBorders>
            <w:hideMark/>
          </w:tcPr>
          <w:p w14:paraId="00BDFA43" w14:textId="77777777" w:rsidR="00D23676" w:rsidRPr="008A6B38" w:rsidRDefault="00D23676" w:rsidP="0019065C">
            <w:pPr>
              <w:jc w:val="center"/>
              <w:rPr>
                <w:b/>
                <w:sz w:val="20"/>
                <w:szCs w:val="20"/>
              </w:rPr>
            </w:pPr>
            <w:r w:rsidRPr="008A6B38">
              <w:rPr>
                <w:b/>
                <w:sz w:val="20"/>
                <w:szCs w:val="20"/>
              </w:rPr>
              <w:t>B3</w:t>
            </w:r>
          </w:p>
        </w:tc>
        <w:tc>
          <w:tcPr>
            <w:tcW w:w="1120" w:type="dxa"/>
            <w:tcBorders>
              <w:top w:val="nil"/>
              <w:left w:val="single" w:sz="4" w:space="0" w:color="auto"/>
              <w:bottom w:val="nil"/>
              <w:right w:val="single" w:sz="4" w:space="0" w:color="auto"/>
            </w:tcBorders>
            <w:hideMark/>
          </w:tcPr>
          <w:p w14:paraId="13369391" w14:textId="77777777" w:rsidR="00D23676" w:rsidRPr="008A6B38" w:rsidRDefault="00D23676" w:rsidP="0019065C">
            <w:pPr>
              <w:jc w:val="center"/>
              <w:rPr>
                <w:b/>
                <w:sz w:val="20"/>
                <w:szCs w:val="20"/>
              </w:rPr>
            </w:pPr>
            <w:r w:rsidRPr="008A6B38">
              <w:rPr>
                <w:b/>
                <w:sz w:val="20"/>
                <w:szCs w:val="20"/>
              </w:rPr>
              <w:t> </w:t>
            </w:r>
          </w:p>
        </w:tc>
      </w:tr>
      <w:tr w:rsidR="00D23676" w:rsidRPr="008A6B38" w14:paraId="2815FE75" w14:textId="77777777" w:rsidTr="0019065C">
        <w:trPr>
          <w:trHeight w:val="255"/>
        </w:trPr>
        <w:tc>
          <w:tcPr>
            <w:tcW w:w="6380" w:type="dxa"/>
            <w:tcBorders>
              <w:top w:val="nil"/>
              <w:left w:val="single" w:sz="4" w:space="0" w:color="auto"/>
              <w:bottom w:val="nil"/>
              <w:right w:val="nil"/>
            </w:tcBorders>
            <w:hideMark/>
          </w:tcPr>
          <w:p w14:paraId="1F887F02" w14:textId="77777777" w:rsidR="00D23676" w:rsidRPr="008A6B38" w:rsidRDefault="00D23676" w:rsidP="00673C43">
            <w:pPr>
              <w:numPr>
                <w:ilvl w:val="0"/>
                <w:numId w:val="117"/>
              </w:numPr>
              <w:rPr>
                <w:sz w:val="20"/>
                <w:szCs w:val="20"/>
              </w:rPr>
            </w:pPr>
            <w:r w:rsidRPr="008A6B38">
              <w:rPr>
                <w:sz w:val="20"/>
                <w:szCs w:val="20"/>
              </w:rPr>
              <w:t xml:space="preserve">seznamuje se s dalšími významnými představiteli politického </w:t>
            </w:r>
          </w:p>
        </w:tc>
        <w:tc>
          <w:tcPr>
            <w:tcW w:w="4280" w:type="dxa"/>
            <w:tcBorders>
              <w:top w:val="nil"/>
              <w:left w:val="single" w:sz="4" w:space="0" w:color="auto"/>
              <w:bottom w:val="nil"/>
              <w:right w:val="single" w:sz="4" w:space="0" w:color="auto"/>
            </w:tcBorders>
            <w:hideMark/>
          </w:tcPr>
          <w:p w14:paraId="527D38F8" w14:textId="77777777" w:rsidR="00D23676" w:rsidRPr="008A6B38" w:rsidRDefault="00D23676" w:rsidP="00673C43">
            <w:pPr>
              <w:numPr>
                <w:ilvl w:val="0"/>
                <w:numId w:val="117"/>
              </w:numPr>
              <w:rPr>
                <w:sz w:val="20"/>
                <w:szCs w:val="20"/>
              </w:rPr>
            </w:pPr>
            <w:r w:rsidRPr="008A6B38">
              <w:rPr>
                <w:sz w:val="20"/>
                <w:szCs w:val="20"/>
              </w:rPr>
              <w:t> ochrana</w:t>
            </w:r>
            <w:r w:rsidRPr="008A6B38">
              <w:rPr>
                <w:b/>
                <w:bCs/>
                <w:sz w:val="20"/>
                <w:szCs w:val="20"/>
              </w:rPr>
              <w:t xml:space="preserve"> </w:t>
            </w:r>
          </w:p>
        </w:tc>
        <w:tc>
          <w:tcPr>
            <w:tcW w:w="1120" w:type="dxa"/>
            <w:tcBorders>
              <w:top w:val="nil"/>
              <w:left w:val="nil"/>
              <w:bottom w:val="nil"/>
              <w:right w:val="nil"/>
            </w:tcBorders>
            <w:noWrap/>
            <w:vAlign w:val="bottom"/>
            <w:hideMark/>
          </w:tcPr>
          <w:p w14:paraId="28FF5DFF"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67C5BDFA" w14:textId="77777777" w:rsidR="00D23676" w:rsidRPr="008A6B38" w:rsidRDefault="00D23676" w:rsidP="0019065C">
            <w:pPr>
              <w:jc w:val="center"/>
              <w:rPr>
                <w:b/>
                <w:sz w:val="20"/>
                <w:szCs w:val="20"/>
              </w:rPr>
            </w:pPr>
            <w:r w:rsidRPr="008A6B38">
              <w:rPr>
                <w:b/>
                <w:sz w:val="20"/>
                <w:szCs w:val="20"/>
              </w:rPr>
              <w:t> </w:t>
            </w:r>
          </w:p>
        </w:tc>
      </w:tr>
      <w:tr w:rsidR="00D23676" w:rsidRPr="008A6B38" w14:paraId="3EC1565D" w14:textId="77777777" w:rsidTr="0019065C">
        <w:trPr>
          <w:trHeight w:val="255"/>
        </w:trPr>
        <w:tc>
          <w:tcPr>
            <w:tcW w:w="6380" w:type="dxa"/>
            <w:tcBorders>
              <w:top w:val="nil"/>
              <w:left w:val="single" w:sz="4" w:space="0" w:color="auto"/>
              <w:bottom w:val="nil"/>
              <w:right w:val="nil"/>
            </w:tcBorders>
            <w:hideMark/>
          </w:tcPr>
          <w:p w14:paraId="6ECF91C9" w14:textId="77777777" w:rsidR="00D23676" w:rsidRPr="008A6B38" w:rsidRDefault="00D23676" w:rsidP="0019065C">
            <w:pPr>
              <w:ind w:left="1080"/>
              <w:rPr>
                <w:sz w:val="20"/>
                <w:szCs w:val="20"/>
              </w:rPr>
            </w:pPr>
            <w:r w:rsidRPr="008A6B38">
              <w:rPr>
                <w:sz w:val="20"/>
                <w:szCs w:val="20"/>
              </w:rPr>
              <w:t>života, umění, vědy a techniky (nositelé Nobelovy ceny</w:t>
            </w:r>
          </w:p>
        </w:tc>
        <w:tc>
          <w:tcPr>
            <w:tcW w:w="4280" w:type="dxa"/>
            <w:tcBorders>
              <w:top w:val="single" w:sz="4" w:space="0" w:color="auto"/>
              <w:left w:val="single" w:sz="4" w:space="0" w:color="auto"/>
              <w:bottom w:val="nil"/>
              <w:right w:val="single" w:sz="4" w:space="0" w:color="auto"/>
            </w:tcBorders>
            <w:hideMark/>
          </w:tcPr>
          <w:p w14:paraId="2C18D092" w14:textId="77777777" w:rsidR="00D23676" w:rsidRPr="008A6B38" w:rsidRDefault="00D23676" w:rsidP="0019065C">
            <w:pPr>
              <w:rPr>
                <w:b/>
                <w:bCs/>
                <w:sz w:val="20"/>
                <w:szCs w:val="20"/>
              </w:rPr>
            </w:pPr>
            <w:r w:rsidRPr="008A6B38">
              <w:rPr>
                <w:b/>
                <w:bCs/>
                <w:sz w:val="20"/>
                <w:szCs w:val="20"/>
              </w:rPr>
              <w:t>9.  Systém školství</w:t>
            </w:r>
          </w:p>
        </w:tc>
        <w:tc>
          <w:tcPr>
            <w:tcW w:w="1120" w:type="dxa"/>
            <w:tcBorders>
              <w:top w:val="single" w:sz="4" w:space="0" w:color="auto"/>
              <w:left w:val="nil"/>
              <w:bottom w:val="nil"/>
              <w:right w:val="nil"/>
            </w:tcBorders>
            <w:hideMark/>
          </w:tcPr>
          <w:p w14:paraId="4F0630F4" w14:textId="77777777" w:rsidR="00D23676" w:rsidRPr="008A6B38" w:rsidRDefault="00D23676" w:rsidP="0019065C">
            <w:pPr>
              <w:jc w:val="center"/>
              <w:rPr>
                <w:b/>
                <w:sz w:val="20"/>
                <w:szCs w:val="20"/>
              </w:rPr>
            </w:pPr>
            <w:r w:rsidRPr="008A6B38">
              <w:rPr>
                <w:b/>
                <w:sz w:val="20"/>
                <w:szCs w:val="20"/>
              </w:rPr>
              <w:t>C3</w:t>
            </w:r>
          </w:p>
        </w:tc>
        <w:tc>
          <w:tcPr>
            <w:tcW w:w="1120" w:type="dxa"/>
            <w:tcBorders>
              <w:top w:val="single" w:sz="4" w:space="0" w:color="auto"/>
              <w:left w:val="single" w:sz="4" w:space="0" w:color="auto"/>
              <w:bottom w:val="nil"/>
              <w:right w:val="single" w:sz="4" w:space="0" w:color="auto"/>
            </w:tcBorders>
            <w:hideMark/>
          </w:tcPr>
          <w:p w14:paraId="3B90D828" w14:textId="77777777" w:rsidR="00D23676" w:rsidRPr="008A6B38" w:rsidRDefault="00D23676" w:rsidP="0019065C">
            <w:pPr>
              <w:rPr>
                <w:b/>
                <w:bCs/>
                <w:sz w:val="20"/>
                <w:szCs w:val="20"/>
              </w:rPr>
            </w:pPr>
            <w:r w:rsidRPr="008A6B38">
              <w:rPr>
                <w:b/>
                <w:bCs/>
                <w:sz w:val="20"/>
                <w:szCs w:val="20"/>
              </w:rPr>
              <w:t> </w:t>
            </w:r>
          </w:p>
        </w:tc>
      </w:tr>
      <w:tr w:rsidR="00D23676" w:rsidRPr="008A6B38" w14:paraId="4CE00978" w14:textId="77777777" w:rsidTr="0019065C">
        <w:trPr>
          <w:trHeight w:val="255"/>
        </w:trPr>
        <w:tc>
          <w:tcPr>
            <w:tcW w:w="6380" w:type="dxa"/>
            <w:tcBorders>
              <w:top w:val="nil"/>
              <w:left w:val="single" w:sz="4" w:space="0" w:color="auto"/>
              <w:bottom w:val="nil"/>
              <w:right w:val="nil"/>
            </w:tcBorders>
            <w:hideMark/>
          </w:tcPr>
          <w:p w14:paraId="1A1B13D7" w14:textId="77777777" w:rsidR="00D23676" w:rsidRPr="008A6B38" w:rsidRDefault="00D23676" w:rsidP="0019065C">
            <w:pPr>
              <w:ind w:left="1080"/>
              <w:rPr>
                <w:sz w:val="20"/>
                <w:szCs w:val="20"/>
              </w:rPr>
            </w:pPr>
            <w:r w:rsidRPr="008A6B38">
              <w:rPr>
                <w:sz w:val="20"/>
                <w:szCs w:val="20"/>
              </w:rPr>
              <w:t>a jiných významných vyznamenání).</w:t>
            </w:r>
          </w:p>
        </w:tc>
        <w:tc>
          <w:tcPr>
            <w:tcW w:w="4280" w:type="dxa"/>
            <w:tcBorders>
              <w:top w:val="nil"/>
              <w:left w:val="single" w:sz="4" w:space="0" w:color="auto"/>
              <w:bottom w:val="nil"/>
              <w:right w:val="single" w:sz="4" w:space="0" w:color="auto"/>
            </w:tcBorders>
            <w:hideMark/>
          </w:tcPr>
          <w:p w14:paraId="1BD4E1B8" w14:textId="77777777" w:rsidR="00D23676" w:rsidRPr="008A6B38" w:rsidRDefault="00D23676" w:rsidP="00673C43">
            <w:pPr>
              <w:numPr>
                <w:ilvl w:val="0"/>
                <w:numId w:val="117"/>
              </w:numPr>
              <w:rPr>
                <w:sz w:val="20"/>
                <w:szCs w:val="20"/>
              </w:rPr>
            </w:pPr>
            <w:r w:rsidRPr="008A6B38">
              <w:rPr>
                <w:sz w:val="20"/>
                <w:szCs w:val="20"/>
              </w:rPr>
              <w:t xml:space="preserve"> systém školství v České republice, </w:t>
            </w:r>
          </w:p>
        </w:tc>
        <w:tc>
          <w:tcPr>
            <w:tcW w:w="1120" w:type="dxa"/>
            <w:tcBorders>
              <w:top w:val="nil"/>
              <w:left w:val="nil"/>
              <w:bottom w:val="nil"/>
              <w:right w:val="nil"/>
            </w:tcBorders>
            <w:hideMark/>
          </w:tcPr>
          <w:p w14:paraId="50E415AD"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592072C6" w14:textId="77777777" w:rsidR="00D23676" w:rsidRPr="008A6B38" w:rsidRDefault="00D23676" w:rsidP="0019065C">
            <w:pPr>
              <w:rPr>
                <w:b/>
                <w:bCs/>
                <w:sz w:val="20"/>
                <w:szCs w:val="20"/>
              </w:rPr>
            </w:pPr>
            <w:r w:rsidRPr="008A6B38">
              <w:rPr>
                <w:b/>
                <w:bCs/>
                <w:sz w:val="20"/>
                <w:szCs w:val="20"/>
              </w:rPr>
              <w:t> </w:t>
            </w:r>
          </w:p>
        </w:tc>
      </w:tr>
      <w:tr w:rsidR="00D23676" w:rsidRPr="008A6B38" w14:paraId="7AAB564B" w14:textId="77777777" w:rsidTr="0019065C">
        <w:trPr>
          <w:trHeight w:val="255"/>
        </w:trPr>
        <w:tc>
          <w:tcPr>
            <w:tcW w:w="6380" w:type="dxa"/>
            <w:tcBorders>
              <w:top w:val="nil"/>
              <w:left w:val="single" w:sz="4" w:space="0" w:color="auto"/>
              <w:bottom w:val="nil"/>
              <w:right w:val="nil"/>
            </w:tcBorders>
            <w:hideMark/>
          </w:tcPr>
          <w:p w14:paraId="49D81DE1" w14:textId="77777777" w:rsidR="00D23676" w:rsidRPr="008A6B38" w:rsidRDefault="00D23676" w:rsidP="0019065C">
            <w:pPr>
              <w:rPr>
                <w:sz w:val="20"/>
                <w:szCs w:val="20"/>
              </w:rPr>
            </w:pPr>
            <w:r w:rsidRPr="008A6B38">
              <w:rPr>
                <w:sz w:val="20"/>
                <w:szCs w:val="20"/>
              </w:rPr>
              <w:t> </w:t>
            </w:r>
          </w:p>
        </w:tc>
        <w:tc>
          <w:tcPr>
            <w:tcW w:w="4280" w:type="dxa"/>
            <w:tcBorders>
              <w:top w:val="nil"/>
              <w:left w:val="single" w:sz="4" w:space="0" w:color="auto"/>
              <w:bottom w:val="single" w:sz="4" w:space="0" w:color="auto"/>
              <w:right w:val="single" w:sz="4" w:space="0" w:color="auto"/>
            </w:tcBorders>
            <w:hideMark/>
          </w:tcPr>
          <w:p w14:paraId="02FF200D" w14:textId="77777777" w:rsidR="00D23676" w:rsidRPr="008A6B38" w:rsidRDefault="00D23676" w:rsidP="0019065C">
            <w:pPr>
              <w:ind w:left="1080"/>
              <w:rPr>
                <w:sz w:val="20"/>
                <w:szCs w:val="20"/>
              </w:rPr>
            </w:pPr>
            <w:r w:rsidRPr="008A6B38">
              <w:rPr>
                <w:sz w:val="20"/>
                <w:szCs w:val="20"/>
              </w:rPr>
              <w:t xml:space="preserve"> Velké Británii a USA</w:t>
            </w:r>
          </w:p>
        </w:tc>
        <w:tc>
          <w:tcPr>
            <w:tcW w:w="1120" w:type="dxa"/>
            <w:tcBorders>
              <w:top w:val="nil"/>
              <w:left w:val="nil"/>
              <w:bottom w:val="single" w:sz="4" w:space="0" w:color="auto"/>
              <w:right w:val="nil"/>
            </w:tcBorders>
            <w:hideMark/>
          </w:tcPr>
          <w:p w14:paraId="107D4800"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single" w:sz="4" w:space="0" w:color="auto"/>
              <w:bottom w:val="single" w:sz="4" w:space="0" w:color="auto"/>
              <w:right w:val="single" w:sz="4" w:space="0" w:color="auto"/>
            </w:tcBorders>
            <w:hideMark/>
          </w:tcPr>
          <w:p w14:paraId="313FE119" w14:textId="77777777" w:rsidR="00D23676" w:rsidRPr="008A6B38" w:rsidRDefault="00D23676" w:rsidP="0019065C">
            <w:pPr>
              <w:rPr>
                <w:b/>
                <w:bCs/>
                <w:sz w:val="20"/>
                <w:szCs w:val="20"/>
              </w:rPr>
            </w:pPr>
            <w:r w:rsidRPr="008A6B38">
              <w:rPr>
                <w:b/>
                <w:bCs/>
                <w:sz w:val="20"/>
                <w:szCs w:val="20"/>
              </w:rPr>
              <w:t> </w:t>
            </w:r>
          </w:p>
        </w:tc>
      </w:tr>
      <w:tr w:rsidR="00D23676" w:rsidRPr="008A6B38" w14:paraId="00C78639" w14:textId="77777777" w:rsidTr="0019065C">
        <w:trPr>
          <w:trHeight w:val="255"/>
        </w:trPr>
        <w:tc>
          <w:tcPr>
            <w:tcW w:w="6380" w:type="dxa"/>
            <w:tcBorders>
              <w:top w:val="nil"/>
              <w:left w:val="single" w:sz="4" w:space="0" w:color="auto"/>
              <w:bottom w:val="nil"/>
              <w:right w:val="nil"/>
            </w:tcBorders>
            <w:hideMark/>
          </w:tcPr>
          <w:p w14:paraId="1A1A6FC3" w14:textId="77777777" w:rsidR="00D23676" w:rsidRPr="008A6B38" w:rsidRDefault="00D23676" w:rsidP="0019065C">
            <w:pPr>
              <w:rPr>
                <w:b/>
                <w:bCs/>
                <w:sz w:val="20"/>
                <w:szCs w:val="20"/>
              </w:rPr>
            </w:pPr>
            <w:r w:rsidRPr="008A6B38">
              <w:rPr>
                <w:b/>
                <w:bCs/>
                <w:sz w:val="20"/>
                <w:szCs w:val="20"/>
              </w:rPr>
              <w:t>Jazykové prostředky:</w:t>
            </w:r>
          </w:p>
        </w:tc>
        <w:tc>
          <w:tcPr>
            <w:tcW w:w="4280" w:type="dxa"/>
            <w:tcBorders>
              <w:top w:val="nil"/>
              <w:left w:val="single" w:sz="4" w:space="0" w:color="auto"/>
              <w:bottom w:val="nil"/>
              <w:right w:val="single" w:sz="4" w:space="0" w:color="auto"/>
            </w:tcBorders>
            <w:hideMark/>
          </w:tcPr>
          <w:p w14:paraId="033E50B4" w14:textId="77777777" w:rsidR="00D23676" w:rsidRPr="008A6B38" w:rsidRDefault="00D23676" w:rsidP="0019065C">
            <w:pPr>
              <w:rPr>
                <w:b/>
                <w:bCs/>
                <w:sz w:val="20"/>
                <w:szCs w:val="20"/>
              </w:rPr>
            </w:pPr>
            <w:r w:rsidRPr="008A6B38">
              <w:rPr>
                <w:b/>
                <w:bCs/>
                <w:sz w:val="20"/>
                <w:szCs w:val="20"/>
              </w:rPr>
              <w:t>10.  Zdravotnictví</w:t>
            </w:r>
          </w:p>
        </w:tc>
        <w:tc>
          <w:tcPr>
            <w:tcW w:w="1120" w:type="dxa"/>
            <w:tcBorders>
              <w:top w:val="nil"/>
              <w:left w:val="nil"/>
              <w:bottom w:val="nil"/>
              <w:right w:val="nil"/>
            </w:tcBorders>
            <w:hideMark/>
          </w:tcPr>
          <w:p w14:paraId="08AABA19" w14:textId="77777777" w:rsidR="00D23676" w:rsidRPr="008A6B38" w:rsidRDefault="00D23676" w:rsidP="0019065C">
            <w:pPr>
              <w:rPr>
                <w:b/>
                <w:bCs/>
                <w:sz w:val="20"/>
                <w:szCs w:val="20"/>
              </w:rPr>
            </w:pPr>
          </w:p>
        </w:tc>
        <w:tc>
          <w:tcPr>
            <w:tcW w:w="1120" w:type="dxa"/>
            <w:tcBorders>
              <w:top w:val="nil"/>
              <w:left w:val="single" w:sz="4" w:space="0" w:color="auto"/>
              <w:bottom w:val="nil"/>
              <w:right w:val="single" w:sz="4" w:space="0" w:color="auto"/>
            </w:tcBorders>
            <w:hideMark/>
          </w:tcPr>
          <w:p w14:paraId="18B2071C" w14:textId="77777777" w:rsidR="00D23676" w:rsidRPr="008A6B38" w:rsidRDefault="00D23676" w:rsidP="0019065C">
            <w:pPr>
              <w:jc w:val="center"/>
              <w:rPr>
                <w:b/>
                <w:sz w:val="20"/>
                <w:szCs w:val="20"/>
              </w:rPr>
            </w:pPr>
            <w:r w:rsidRPr="008A6B38">
              <w:rPr>
                <w:b/>
                <w:sz w:val="20"/>
                <w:szCs w:val="20"/>
              </w:rPr>
              <w:t>ZPV</w:t>
            </w:r>
          </w:p>
        </w:tc>
      </w:tr>
      <w:tr w:rsidR="00D23676" w:rsidRPr="008A6B38" w14:paraId="0A28A417" w14:textId="77777777" w:rsidTr="0019065C">
        <w:trPr>
          <w:trHeight w:val="255"/>
        </w:trPr>
        <w:tc>
          <w:tcPr>
            <w:tcW w:w="6380" w:type="dxa"/>
            <w:tcBorders>
              <w:top w:val="nil"/>
              <w:left w:val="single" w:sz="4" w:space="0" w:color="auto"/>
              <w:bottom w:val="nil"/>
              <w:right w:val="nil"/>
            </w:tcBorders>
            <w:hideMark/>
          </w:tcPr>
          <w:p w14:paraId="0174E0C3" w14:textId="77777777" w:rsidR="00D23676" w:rsidRPr="008A6B38" w:rsidRDefault="00D23676" w:rsidP="0019065C">
            <w:pPr>
              <w:rPr>
                <w:b/>
                <w:bCs/>
                <w:sz w:val="20"/>
                <w:szCs w:val="20"/>
              </w:rPr>
            </w:pPr>
            <w:r w:rsidRPr="008A6B38">
              <w:rPr>
                <w:b/>
                <w:bCs/>
                <w:sz w:val="20"/>
                <w:szCs w:val="20"/>
              </w:rPr>
              <w:t>Žák</w:t>
            </w:r>
          </w:p>
        </w:tc>
        <w:tc>
          <w:tcPr>
            <w:tcW w:w="4280" w:type="dxa"/>
            <w:tcBorders>
              <w:top w:val="nil"/>
              <w:left w:val="single" w:sz="4" w:space="0" w:color="auto"/>
              <w:bottom w:val="nil"/>
              <w:right w:val="single" w:sz="4" w:space="0" w:color="auto"/>
            </w:tcBorders>
            <w:hideMark/>
          </w:tcPr>
          <w:p w14:paraId="7BDF3C77" w14:textId="77777777" w:rsidR="00D23676" w:rsidRPr="008A6B38" w:rsidRDefault="00D23676" w:rsidP="00673C43">
            <w:pPr>
              <w:numPr>
                <w:ilvl w:val="0"/>
                <w:numId w:val="117"/>
              </w:numPr>
              <w:rPr>
                <w:sz w:val="20"/>
                <w:szCs w:val="20"/>
              </w:rPr>
            </w:pPr>
            <w:r w:rsidRPr="008A6B38">
              <w:rPr>
                <w:sz w:val="20"/>
                <w:szCs w:val="20"/>
              </w:rPr>
              <w:t> lidské tělo</w:t>
            </w:r>
          </w:p>
        </w:tc>
        <w:tc>
          <w:tcPr>
            <w:tcW w:w="1120" w:type="dxa"/>
            <w:tcBorders>
              <w:top w:val="nil"/>
              <w:left w:val="nil"/>
              <w:bottom w:val="nil"/>
              <w:right w:val="nil"/>
            </w:tcBorders>
            <w:hideMark/>
          </w:tcPr>
          <w:p w14:paraId="3E1FA7F3"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5F7AEED1" w14:textId="77777777" w:rsidR="00D23676" w:rsidRPr="008A6B38" w:rsidRDefault="00D23676" w:rsidP="0019065C">
            <w:pPr>
              <w:jc w:val="center"/>
              <w:rPr>
                <w:b/>
                <w:sz w:val="20"/>
                <w:szCs w:val="20"/>
              </w:rPr>
            </w:pPr>
            <w:r w:rsidRPr="008A6B38">
              <w:rPr>
                <w:b/>
                <w:sz w:val="20"/>
                <w:szCs w:val="20"/>
              </w:rPr>
              <w:t> </w:t>
            </w:r>
          </w:p>
        </w:tc>
      </w:tr>
      <w:tr w:rsidR="00D23676" w:rsidRPr="008A6B38" w14:paraId="175FC18F" w14:textId="77777777" w:rsidTr="0019065C">
        <w:trPr>
          <w:trHeight w:val="255"/>
        </w:trPr>
        <w:tc>
          <w:tcPr>
            <w:tcW w:w="6380" w:type="dxa"/>
            <w:tcBorders>
              <w:top w:val="nil"/>
              <w:left w:val="single" w:sz="4" w:space="0" w:color="auto"/>
              <w:bottom w:val="nil"/>
              <w:right w:val="nil"/>
            </w:tcBorders>
            <w:hideMark/>
          </w:tcPr>
          <w:p w14:paraId="542BC9DD" w14:textId="77777777" w:rsidR="00D23676" w:rsidRPr="008A6B38" w:rsidRDefault="00D23676" w:rsidP="00673C43">
            <w:pPr>
              <w:numPr>
                <w:ilvl w:val="0"/>
                <w:numId w:val="117"/>
              </w:numPr>
              <w:rPr>
                <w:sz w:val="20"/>
                <w:szCs w:val="20"/>
              </w:rPr>
            </w:pPr>
            <w:r w:rsidRPr="008A6B38">
              <w:rPr>
                <w:sz w:val="20"/>
                <w:szCs w:val="20"/>
              </w:rPr>
              <w:t xml:space="preserve">aktivně používá frazeologismy a terminologii vztahující se </w:t>
            </w:r>
          </w:p>
        </w:tc>
        <w:tc>
          <w:tcPr>
            <w:tcW w:w="4280" w:type="dxa"/>
            <w:tcBorders>
              <w:top w:val="nil"/>
              <w:left w:val="single" w:sz="4" w:space="0" w:color="auto"/>
              <w:bottom w:val="nil"/>
              <w:right w:val="single" w:sz="4" w:space="0" w:color="auto"/>
            </w:tcBorders>
            <w:hideMark/>
          </w:tcPr>
          <w:p w14:paraId="2EEC1660" w14:textId="77777777" w:rsidR="00D23676" w:rsidRPr="008A6B38" w:rsidRDefault="00D23676" w:rsidP="00673C43">
            <w:pPr>
              <w:numPr>
                <w:ilvl w:val="0"/>
                <w:numId w:val="117"/>
              </w:numPr>
              <w:rPr>
                <w:sz w:val="20"/>
                <w:szCs w:val="20"/>
              </w:rPr>
            </w:pPr>
            <w:r w:rsidRPr="008A6B38">
              <w:rPr>
                <w:sz w:val="20"/>
                <w:szCs w:val="20"/>
              </w:rPr>
              <w:t> zdraví a nemoci</w:t>
            </w:r>
          </w:p>
        </w:tc>
        <w:tc>
          <w:tcPr>
            <w:tcW w:w="1120" w:type="dxa"/>
            <w:tcBorders>
              <w:top w:val="nil"/>
              <w:left w:val="nil"/>
              <w:bottom w:val="nil"/>
              <w:right w:val="nil"/>
            </w:tcBorders>
            <w:hideMark/>
          </w:tcPr>
          <w:p w14:paraId="32233AB7"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0C905028" w14:textId="77777777" w:rsidR="00D23676" w:rsidRPr="008A6B38" w:rsidRDefault="00D23676" w:rsidP="0019065C">
            <w:pPr>
              <w:jc w:val="center"/>
              <w:rPr>
                <w:b/>
                <w:sz w:val="20"/>
                <w:szCs w:val="20"/>
              </w:rPr>
            </w:pPr>
            <w:r w:rsidRPr="008A6B38">
              <w:rPr>
                <w:b/>
                <w:sz w:val="20"/>
                <w:szCs w:val="20"/>
              </w:rPr>
              <w:t> </w:t>
            </w:r>
          </w:p>
        </w:tc>
      </w:tr>
      <w:tr w:rsidR="00D23676" w:rsidRPr="008A6B38" w14:paraId="0072776C" w14:textId="77777777" w:rsidTr="0019065C">
        <w:trPr>
          <w:trHeight w:val="255"/>
        </w:trPr>
        <w:tc>
          <w:tcPr>
            <w:tcW w:w="6380" w:type="dxa"/>
            <w:tcBorders>
              <w:top w:val="nil"/>
              <w:left w:val="single" w:sz="4" w:space="0" w:color="auto"/>
              <w:bottom w:val="nil"/>
              <w:right w:val="nil"/>
            </w:tcBorders>
            <w:hideMark/>
          </w:tcPr>
          <w:p w14:paraId="4F91592C" w14:textId="77777777" w:rsidR="00D23676" w:rsidRPr="008A6B38" w:rsidRDefault="00D23676" w:rsidP="0019065C">
            <w:pPr>
              <w:ind w:left="1080"/>
              <w:rPr>
                <w:sz w:val="20"/>
                <w:szCs w:val="20"/>
              </w:rPr>
            </w:pPr>
            <w:r w:rsidRPr="008A6B38">
              <w:rPr>
                <w:sz w:val="20"/>
                <w:szCs w:val="20"/>
              </w:rPr>
              <w:t>k danému tématu,</w:t>
            </w:r>
          </w:p>
        </w:tc>
        <w:tc>
          <w:tcPr>
            <w:tcW w:w="4280" w:type="dxa"/>
            <w:tcBorders>
              <w:top w:val="nil"/>
              <w:left w:val="single" w:sz="4" w:space="0" w:color="auto"/>
              <w:bottom w:val="nil"/>
              <w:right w:val="single" w:sz="4" w:space="0" w:color="auto"/>
            </w:tcBorders>
            <w:hideMark/>
          </w:tcPr>
          <w:p w14:paraId="1616DF1A" w14:textId="77777777" w:rsidR="00D23676" w:rsidRPr="008A6B38" w:rsidRDefault="00D23676" w:rsidP="00673C43">
            <w:pPr>
              <w:numPr>
                <w:ilvl w:val="0"/>
                <w:numId w:val="117"/>
              </w:numPr>
              <w:rPr>
                <w:sz w:val="20"/>
                <w:szCs w:val="20"/>
              </w:rPr>
            </w:pPr>
            <w:r w:rsidRPr="008A6B38">
              <w:rPr>
                <w:sz w:val="20"/>
                <w:szCs w:val="20"/>
              </w:rPr>
              <w:t> návštěva u lékaře</w:t>
            </w:r>
          </w:p>
        </w:tc>
        <w:tc>
          <w:tcPr>
            <w:tcW w:w="1120" w:type="dxa"/>
            <w:tcBorders>
              <w:top w:val="nil"/>
              <w:left w:val="nil"/>
              <w:bottom w:val="nil"/>
              <w:right w:val="nil"/>
            </w:tcBorders>
            <w:hideMark/>
          </w:tcPr>
          <w:p w14:paraId="0679B46D"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060B741F" w14:textId="77777777" w:rsidR="00D23676" w:rsidRPr="008A6B38" w:rsidRDefault="00D23676" w:rsidP="0019065C">
            <w:pPr>
              <w:jc w:val="center"/>
              <w:rPr>
                <w:b/>
                <w:sz w:val="20"/>
                <w:szCs w:val="20"/>
              </w:rPr>
            </w:pPr>
            <w:r w:rsidRPr="008A6B38">
              <w:rPr>
                <w:b/>
                <w:sz w:val="20"/>
                <w:szCs w:val="20"/>
              </w:rPr>
              <w:t> </w:t>
            </w:r>
          </w:p>
        </w:tc>
      </w:tr>
      <w:tr w:rsidR="00D23676" w:rsidRPr="008A6B38" w14:paraId="7422F6E3" w14:textId="77777777" w:rsidTr="0019065C">
        <w:trPr>
          <w:trHeight w:val="255"/>
        </w:trPr>
        <w:tc>
          <w:tcPr>
            <w:tcW w:w="6380" w:type="dxa"/>
            <w:tcBorders>
              <w:top w:val="nil"/>
              <w:left w:val="single" w:sz="4" w:space="0" w:color="auto"/>
              <w:bottom w:val="nil"/>
              <w:right w:val="nil"/>
            </w:tcBorders>
            <w:hideMark/>
          </w:tcPr>
          <w:p w14:paraId="425C1984" w14:textId="77777777" w:rsidR="00D23676" w:rsidRPr="008A6B38" w:rsidRDefault="00D23676" w:rsidP="00673C43">
            <w:pPr>
              <w:numPr>
                <w:ilvl w:val="0"/>
                <w:numId w:val="117"/>
              </w:numPr>
              <w:rPr>
                <w:sz w:val="20"/>
                <w:szCs w:val="20"/>
              </w:rPr>
            </w:pPr>
            <w:r w:rsidRPr="008A6B38">
              <w:rPr>
                <w:sz w:val="20"/>
                <w:szCs w:val="20"/>
              </w:rPr>
              <w:t>zvládá rozšiřující slovní zásobu k danému tématu.</w:t>
            </w:r>
          </w:p>
        </w:tc>
        <w:tc>
          <w:tcPr>
            <w:tcW w:w="4280" w:type="dxa"/>
            <w:tcBorders>
              <w:top w:val="nil"/>
              <w:left w:val="single" w:sz="4" w:space="0" w:color="auto"/>
              <w:bottom w:val="nil"/>
              <w:right w:val="single" w:sz="4" w:space="0" w:color="auto"/>
            </w:tcBorders>
            <w:hideMark/>
          </w:tcPr>
          <w:p w14:paraId="624BA808" w14:textId="77777777" w:rsidR="00D23676" w:rsidRPr="008A6B38" w:rsidRDefault="00D23676" w:rsidP="00673C43">
            <w:pPr>
              <w:numPr>
                <w:ilvl w:val="0"/>
                <w:numId w:val="117"/>
              </w:numPr>
              <w:rPr>
                <w:sz w:val="20"/>
                <w:szCs w:val="20"/>
              </w:rPr>
            </w:pPr>
            <w:r w:rsidRPr="008A6B38">
              <w:rPr>
                <w:sz w:val="20"/>
                <w:szCs w:val="20"/>
              </w:rPr>
              <w:t> zdravý životní styl</w:t>
            </w:r>
          </w:p>
        </w:tc>
        <w:tc>
          <w:tcPr>
            <w:tcW w:w="1120" w:type="dxa"/>
            <w:tcBorders>
              <w:top w:val="nil"/>
              <w:left w:val="nil"/>
              <w:bottom w:val="nil"/>
              <w:right w:val="nil"/>
            </w:tcBorders>
            <w:hideMark/>
          </w:tcPr>
          <w:p w14:paraId="0B7A205D"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67384103" w14:textId="77777777" w:rsidR="00D23676" w:rsidRPr="008A6B38" w:rsidRDefault="00D23676" w:rsidP="0019065C">
            <w:pPr>
              <w:jc w:val="center"/>
              <w:rPr>
                <w:b/>
                <w:sz w:val="20"/>
                <w:szCs w:val="20"/>
              </w:rPr>
            </w:pPr>
            <w:r w:rsidRPr="008A6B38">
              <w:rPr>
                <w:b/>
                <w:sz w:val="20"/>
                <w:szCs w:val="20"/>
              </w:rPr>
              <w:t> </w:t>
            </w:r>
          </w:p>
        </w:tc>
      </w:tr>
      <w:tr w:rsidR="00D23676" w:rsidRPr="008A6B38" w14:paraId="51EB4D9D" w14:textId="77777777" w:rsidTr="0019065C">
        <w:trPr>
          <w:trHeight w:val="255"/>
        </w:trPr>
        <w:tc>
          <w:tcPr>
            <w:tcW w:w="6380" w:type="dxa"/>
            <w:tcBorders>
              <w:top w:val="nil"/>
              <w:left w:val="single" w:sz="4" w:space="0" w:color="auto"/>
              <w:bottom w:val="nil"/>
              <w:right w:val="nil"/>
            </w:tcBorders>
            <w:noWrap/>
            <w:vAlign w:val="bottom"/>
            <w:hideMark/>
          </w:tcPr>
          <w:p w14:paraId="7C666AC2" w14:textId="77777777" w:rsidR="00D23676" w:rsidRPr="008A6B38" w:rsidRDefault="00D23676" w:rsidP="0019065C">
            <w:pPr>
              <w:rPr>
                <w:sz w:val="20"/>
                <w:szCs w:val="20"/>
              </w:rPr>
            </w:pPr>
            <w:r w:rsidRPr="008A6B38">
              <w:rPr>
                <w:sz w:val="20"/>
                <w:szCs w:val="20"/>
              </w:rPr>
              <w:t> </w:t>
            </w:r>
          </w:p>
        </w:tc>
        <w:tc>
          <w:tcPr>
            <w:tcW w:w="4280" w:type="dxa"/>
            <w:tcBorders>
              <w:top w:val="single" w:sz="4" w:space="0" w:color="auto"/>
              <w:left w:val="single" w:sz="4" w:space="0" w:color="auto"/>
              <w:bottom w:val="nil"/>
              <w:right w:val="single" w:sz="4" w:space="0" w:color="auto"/>
            </w:tcBorders>
            <w:hideMark/>
          </w:tcPr>
          <w:p w14:paraId="001A7DE8" w14:textId="77777777" w:rsidR="00D23676" w:rsidRPr="008A6B38" w:rsidRDefault="00D23676" w:rsidP="0019065C">
            <w:pPr>
              <w:rPr>
                <w:b/>
                <w:bCs/>
                <w:sz w:val="20"/>
                <w:szCs w:val="20"/>
              </w:rPr>
            </w:pPr>
            <w:r w:rsidRPr="008A6B38">
              <w:rPr>
                <w:b/>
                <w:bCs/>
                <w:sz w:val="20"/>
                <w:szCs w:val="20"/>
              </w:rPr>
              <w:t>11.  Móda, životní styl</w:t>
            </w:r>
          </w:p>
        </w:tc>
        <w:tc>
          <w:tcPr>
            <w:tcW w:w="1120" w:type="dxa"/>
            <w:tcBorders>
              <w:top w:val="single" w:sz="4" w:space="0" w:color="auto"/>
              <w:left w:val="nil"/>
              <w:bottom w:val="nil"/>
              <w:right w:val="nil"/>
            </w:tcBorders>
            <w:hideMark/>
          </w:tcPr>
          <w:p w14:paraId="135CD047" w14:textId="77777777" w:rsidR="00D23676" w:rsidRPr="008A6B38" w:rsidRDefault="00D23676" w:rsidP="0019065C">
            <w:pPr>
              <w:jc w:val="center"/>
              <w:rPr>
                <w:b/>
                <w:sz w:val="20"/>
                <w:szCs w:val="20"/>
              </w:rPr>
            </w:pPr>
            <w:r w:rsidRPr="008A6B38">
              <w:rPr>
                <w:b/>
                <w:sz w:val="20"/>
                <w:szCs w:val="20"/>
              </w:rPr>
              <w:t> </w:t>
            </w:r>
          </w:p>
        </w:tc>
        <w:tc>
          <w:tcPr>
            <w:tcW w:w="1120" w:type="dxa"/>
            <w:tcBorders>
              <w:top w:val="single" w:sz="4" w:space="0" w:color="auto"/>
              <w:left w:val="single" w:sz="4" w:space="0" w:color="auto"/>
              <w:bottom w:val="nil"/>
              <w:right w:val="single" w:sz="4" w:space="0" w:color="auto"/>
            </w:tcBorders>
            <w:hideMark/>
          </w:tcPr>
          <w:p w14:paraId="6AAEE099"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47B2B364" w14:textId="77777777" w:rsidTr="0019065C">
        <w:trPr>
          <w:trHeight w:val="255"/>
        </w:trPr>
        <w:tc>
          <w:tcPr>
            <w:tcW w:w="6380" w:type="dxa"/>
            <w:tcBorders>
              <w:top w:val="nil"/>
              <w:left w:val="single" w:sz="4" w:space="0" w:color="auto"/>
              <w:bottom w:val="nil"/>
              <w:right w:val="nil"/>
            </w:tcBorders>
            <w:hideMark/>
          </w:tcPr>
          <w:p w14:paraId="4B0D7200" w14:textId="77777777" w:rsidR="00D23676" w:rsidRPr="008A6B38" w:rsidRDefault="00D23676" w:rsidP="0019065C">
            <w:pPr>
              <w:rPr>
                <w:sz w:val="20"/>
                <w:szCs w:val="20"/>
              </w:rPr>
            </w:pPr>
            <w:r w:rsidRPr="008A6B38">
              <w:rPr>
                <w:sz w:val="20"/>
                <w:szCs w:val="20"/>
              </w:rPr>
              <w:t> </w:t>
            </w:r>
          </w:p>
        </w:tc>
        <w:tc>
          <w:tcPr>
            <w:tcW w:w="4280" w:type="dxa"/>
            <w:tcBorders>
              <w:top w:val="nil"/>
              <w:left w:val="single" w:sz="4" w:space="0" w:color="auto"/>
              <w:bottom w:val="single" w:sz="4" w:space="0" w:color="auto"/>
              <w:right w:val="single" w:sz="4" w:space="0" w:color="auto"/>
            </w:tcBorders>
            <w:hideMark/>
          </w:tcPr>
          <w:p w14:paraId="5DDB4E67" w14:textId="77777777" w:rsidR="00D23676" w:rsidRPr="008A6B38" w:rsidRDefault="00D23676" w:rsidP="00673C43">
            <w:pPr>
              <w:numPr>
                <w:ilvl w:val="0"/>
                <w:numId w:val="117"/>
              </w:numPr>
              <w:rPr>
                <w:sz w:val="20"/>
                <w:szCs w:val="20"/>
              </w:rPr>
            </w:pPr>
            <w:r w:rsidRPr="008A6B38">
              <w:rPr>
                <w:sz w:val="20"/>
                <w:szCs w:val="20"/>
              </w:rPr>
              <w:t> druhy oblečení</w:t>
            </w:r>
          </w:p>
        </w:tc>
        <w:tc>
          <w:tcPr>
            <w:tcW w:w="1120" w:type="dxa"/>
            <w:tcBorders>
              <w:top w:val="nil"/>
              <w:left w:val="nil"/>
              <w:bottom w:val="single" w:sz="4" w:space="0" w:color="auto"/>
              <w:right w:val="nil"/>
            </w:tcBorders>
            <w:hideMark/>
          </w:tcPr>
          <w:p w14:paraId="415BAE8B"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single" w:sz="4" w:space="0" w:color="auto"/>
              <w:bottom w:val="single" w:sz="4" w:space="0" w:color="auto"/>
              <w:right w:val="single" w:sz="4" w:space="0" w:color="auto"/>
            </w:tcBorders>
            <w:hideMark/>
          </w:tcPr>
          <w:p w14:paraId="7543DE43" w14:textId="77777777" w:rsidR="00D23676" w:rsidRPr="008A6B38" w:rsidRDefault="00D23676" w:rsidP="0019065C">
            <w:pPr>
              <w:jc w:val="center"/>
              <w:rPr>
                <w:b/>
                <w:bCs/>
                <w:sz w:val="20"/>
                <w:szCs w:val="20"/>
              </w:rPr>
            </w:pPr>
            <w:r w:rsidRPr="008A6B38">
              <w:rPr>
                <w:b/>
                <w:bCs/>
                <w:sz w:val="20"/>
                <w:szCs w:val="20"/>
              </w:rPr>
              <w:t> </w:t>
            </w:r>
          </w:p>
        </w:tc>
      </w:tr>
      <w:tr w:rsidR="00D23676" w:rsidRPr="008A6B38" w14:paraId="06B83F81" w14:textId="77777777" w:rsidTr="0019065C">
        <w:trPr>
          <w:trHeight w:val="255"/>
        </w:trPr>
        <w:tc>
          <w:tcPr>
            <w:tcW w:w="6380" w:type="dxa"/>
            <w:tcBorders>
              <w:top w:val="nil"/>
              <w:left w:val="single" w:sz="4" w:space="0" w:color="auto"/>
              <w:bottom w:val="nil"/>
              <w:right w:val="nil"/>
            </w:tcBorders>
            <w:hideMark/>
          </w:tcPr>
          <w:p w14:paraId="2D98D154" w14:textId="77777777" w:rsidR="00D23676" w:rsidRPr="008A6B38" w:rsidRDefault="00D23676" w:rsidP="0019065C">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5AA360BA" w14:textId="77777777" w:rsidR="00D23676" w:rsidRPr="008A6B38" w:rsidRDefault="00D23676" w:rsidP="0019065C">
            <w:pPr>
              <w:rPr>
                <w:b/>
                <w:bCs/>
                <w:sz w:val="20"/>
                <w:szCs w:val="20"/>
              </w:rPr>
            </w:pPr>
            <w:r w:rsidRPr="008A6B38">
              <w:rPr>
                <w:b/>
                <w:bCs/>
                <w:sz w:val="20"/>
                <w:szCs w:val="20"/>
              </w:rPr>
              <w:t>12.  Literatura, oblíbená kniha</w:t>
            </w:r>
          </w:p>
        </w:tc>
        <w:tc>
          <w:tcPr>
            <w:tcW w:w="1120" w:type="dxa"/>
            <w:tcBorders>
              <w:top w:val="nil"/>
              <w:left w:val="nil"/>
              <w:bottom w:val="nil"/>
              <w:right w:val="nil"/>
            </w:tcBorders>
            <w:hideMark/>
          </w:tcPr>
          <w:p w14:paraId="48C297E9" w14:textId="77777777" w:rsidR="00D23676" w:rsidRPr="008A6B38" w:rsidRDefault="00D23676" w:rsidP="0019065C">
            <w:pPr>
              <w:jc w:val="center"/>
              <w:rPr>
                <w:b/>
                <w:sz w:val="20"/>
                <w:szCs w:val="20"/>
              </w:rPr>
            </w:pPr>
            <w:r w:rsidRPr="008A6B38">
              <w:rPr>
                <w:b/>
                <w:sz w:val="20"/>
                <w:szCs w:val="20"/>
              </w:rPr>
              <w:t>A3</w:t>
            </w:r>
          </w:p>
        </w:tc>
        <w:tc>
          <w:tcPr>
            <w:tcW w:w="1120" w:type="dxa"/>
            <w:tcBorders>
              <w:top w:val="nil"/>
              <w:left w:val="single" w:sz="4" w:space="0" w:color="auto"/>
              <w:bottom w:val="nil"/>
              <w:right w:val="single" w:sz="4" w:space="0" w:color="auto"/>
            </w:tcBorders>
            <w:hideMark/>
          </w:tcPr>
          <w:p w14:paraId="6C4AA567" w14:textId="77777777" w:rsidR="00D23676" w:rsidRPr="008A6B38" w:rsidRDefault="00D23676" w:rsidP="0019065C">
            <w:pPr>
              <w:jc w:val="center"/>
              <w:rPr>
                <w:b/>
                <w:sz w:val="20"/>
                <w:szCs w:val="20"/>
              </w:rPr>
            </w:pPr>
            <w:r w:rsidRPr="008A6B38">
              <w:rPr>
                <w:b/>
                <w:sz w:val="20"/>
                <w:szCs w:val="20"/>
              </w:rPr>
              <w:t>CJL</w:t>
            </w:r>
          </w:p>
        </w:tc>
      </w:tr>
      <w:tr w:rsidR="00D23676" w:rsidRPr="008A6B38" w14:paraId="0E257EEE" w14:textId="77777777" w:rsidTr="0019065C">
        <w:trPr>
          <w:trHeight w:val="255"/>
        </w:trPr>
        <w:tc>
          <w:tcPr>
            <w:tcW w:w="6380" w:type="dxa"/>
            <w:tcBorders>
              <w:top w:val="nil"/>
              <w:left w:val="single" w:sz="4" w:space="0" w:color="auto"/>
              <w:bottom w:val="nil"/>
              <w:right w:val="nil"/>
            </w:tcBorders>
            <w:hideMark/>
          </w:tcPr>
          <w:p w14:paraId="6568FEAB" w14:textId="77777777" w:rsidR="00D23676" w:rsidRPr="008A6B38" w:rsidRDefault="00D23676" w:rsidP="0019065C">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07FED8EA" w14:textId="77777777" w:rsidR="00D23676" w:rsidRPr="008A6B38" w:rsidRDefault="00D23676" w:rsidP="00673C43">
            <w:pPr>
              <w:numPr>
                <w:ilvl w:val="0"/>
                <w:numId w:val="117"/>
              </w:numPr>
              <w:rPr>
                <w:sz w:val="20"/>
                <w:szCs w:val="20"/>
              </w:rPr>
            </w:pPr>
            <w:r w:rsidRPr="008A6B38">
              <w:rPr>
                <w:sz w:val="20"/>
                <w:szCs w:val="20"/>
              </w:rPr>
              <w:t> významní anglicky píšící autoři</w:t>
            </w:r>
          </w:p>
        </w:tc>
        <w:tc>
          <w:tcPr>
            <w:tcW w:w="1120" w:type="dxa"/>
            <w:tcBorders>
              <w:top w:val="nil"/>
              <w:left w:val="nil"/>
              <w:bottom w:val="nil"/>
              <w:right w:val="nil"/>
            </w:tcBorders>
            <w:hideMark/>
          </w:tcPr>
          <w:p w14:paraId="56D446F9"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28B3A09D" w14:textId="77777777" w:rsidR="00D23676" w:rsidRPr="008A6B38" w:rsidRDefault="00D23676" w:rsidP="0019065C">
            <w:pPr>
              <w:jc w:val="center"/>
              <w:rPr>
                <w:b/>
                <w:sz w:val="20"/>
                <w:szCs w:val="20"/>
              </w:rPr>
            </w:pPr>
            <w:r w:rsidRPr="008A6B38">
              <w:rPr>
                <w:b/>
                <w:sz w:val="20"/>
                <w:szCs w:val="20"/>
              </w:rPr>
              <w:t> </w:t>
            </w:r>
          </w:p>
        </w:tc>
      </w:tr>
      <w:tr w:rsidR="00D23676" w:rsidRPr="008A6B38" w14:paraId="1E9BB88E" w14:textId="77777777" w:rsidTr="0019065C">
        <w:trPr>
          <w:trHeight w:val="255"/>
        </w:trPr>
        <w:tc>
          <w:tcPr>
            <w:tcW w:w="6380" w:type="dxa"/>
            <w:tcBorders>
              <w:top w:val="nil"/>
              <w:left w:val="single" w:sz="4" w:space="0" w:color="auto"/>
              <w:bottom w:val="nil"/>
              <w:right w:val="nil"/>
            </w:tcBorders>
            <w:hideMark/>
          </w:tcPr>
          <w:p w14:paraId="4F832669" w14:textId="77777777" w:rsidR="00D23676" w:rsidRPr="008A6B38" w:rsidRDefault="00D23676" w:rsidP="0019065C">
            <w:pPr>
              <w:rPr>
                <w:sz w:val="20"/>
                <w:szCs w:val="20"/>
              </w:rPr>
            </w:pPr>
            <w:r w:rsidRPr="008A6B38">
              <w:rPr>
                <w:sz w:val="20"/>
                <w:szCs w:val="20"/>
              </w:rPr>
              <w:t> </w:t>
            </w:r>
          </w:p>
        </w:tc>
        <w:tc>
          <w:tcPr>
            <w:tcW w:w="4280" w:type="dxa"/>
            <w:tcBorders>
              <w:top w:val="nil"/>
              <w:left w:val="single" w:sz="4" w:space="0" w:color="auto"/>
              <w:bottom w:val="single" w:sz="4" w:space="0" w:color="auto"/>
              <w:right w:val="single" w:sz="4" w:space="0" w:color="auto"/>
            </w:tcBorders>
            <w:hideMark/>
          </w:tcPr>
          <w:p w14:paraId="75655B97" w14:textId="77777777" w:rsidR="00D23676" w:rsidRPr="008A6B38" w:rsidRDefault="00D23676" w:rsidP="00673C43">
            <w:pPr>
              <w:numPr>
                <w:ilvl w:val="0"/>
                <w:numId w:val="117"/>
              </w:numPr>
              <w:rPr>
                <w:sz w:val="20"/>
                <w:szCs w:val="20"/>
              </w:rPr>
            </w:pPr>
            <w:r w:rsidRPr="008A6B38">
              <w:rPr>
                <w:sz w:val="20"/>
                <w:szCs w:val="20"/>
              </w:rPr>
              <w:t> oblíbený autor, kniha</w:t>
            </w:r>
          </w:p>
        </w:tc>
        <w:tc>
          <w:tcPr>
            <w:tcW w:w="1120" w:type="dxa"/>
            <w:tcBorders>
              <w:top w:val="nil"/>
              <w:left w:val="nil"/>
              <w:bottom w:val="single" w:sz="4" w:space="0" w:color="auto"/>
              <w:right w:val="nil"/>
            </w:tcBorders>
            <w:hideMark/>
          </w:tcPr>
          <w:p w14:paraId="4C779AB4" w14:textId="77777777" w:rsidR="00D23676" w:rsidRPr="008A6B38" w:rsidRDefault="00D23676" w:rsidP="0019065C">
            <w:pPr>
              <w:jc w:val="center"/>
              <w:rPr>
                <w:b/>
                <w:sz w:val="20"/>
                <w:szCs w:val="20"/>
              </w:rPr>
            </w:pPr>
            <w:r w:rsidRPr="008A6B38">
              <w:rPr>
                <w:b/>
                <w:sz w:val="20"/>
                <w:szCs w:val="20"/>
              </w:rPr>
              <w:t> </w:t>
            </w:r>
          </w:p>
        </w:tc>
        <w:tc>
          <w:tcPr>
            <w:tcW w:w="1120" w:type="dxa"/>
            <w:tcBorders>
              <w:top w:val="nil"/>
              <w:left w:val="single" w:sz="4" w:space="0" w:color="auto"/>
              <w:bottom w:val="single" w:sz="4" w:space="0" w:color="auto"/>
              <w:right w:val="single" w:sz="4" w:space="0" w:color="auto"/>
            </w:tcBorders>
            <w:hideMark/>
          </w:tcPr>
          <w:p w14:paraId="2376C621" w14:textId="77777777" w:rsidR="00D23676" w:rsidRPr="008A6B38" w:rsidRDefault="00D23676" w:rsidP="0019065C">
            <w:pPr>
              <w:jc w:val="center"/>
              <w:rPr>
                <w:b/>
                <w:sz w:val="20"/>
                <w:szCs w:val="20"/>
              </w:rPr>
            </w:pPr>
            <w:r w:rsidRPr="008A6B38">
              <w:rPr>
                <w:b/>
                <w:sz w:val="20"/>
                <w:szCs w:val="20"/>
              </w:rPr>
              <w:t> </w:t>
            </w:r>
          </w:p>
        </w:tc>
      </w:tr>
      <w:tr w:rsidR="00D23676" w:rsidRPr="008A6B38" w14:paraId="634C3D02" w14:textId="77777777" w:rsidTr="0019065C">
        <w:trPr>
          <w:trHeight w:val="255"/>
        </w:trPr>
        <w:tc>
          <w:tcPr>
            <w:tcW w:w="6380" w:type="dxa"/>
            <w:tcBorders>
              <w:top w:val="nil"/>
              <w:left w:val="single" w:sz="4" w:space="0" w:color="auto"/>
              <w:bottom w:val="nil"/>
              <w:right w:val="nil"/>
            </w:tcBorders>
            <w:hideMark/>
          </w:tcPr>
          <w:p w14:paraId="5703EDE3" w14:textId="77777777" w:rsidR="00D23676" w:rsidRPr="008A6B38" w:rsidRDefault="00D23676" w:rsidP="0019065C">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4CC9F02F" w14:textId="77777777" w:rsidR="00D23676" w:rsidRPr="008A6B38" w:rsidRDefault="00D23676" w:rsidP="0019065C">
            <w:pPr>
              <w:rPr>
                <w:b/>
                <w:bCs/>
                <w:sz w:val="20"/>
                <w:szCs w:val="20"/>
              </w:rPr>
            </w:pPr>
            <w:r w:rsidRPr="008A6B38">
              <w:rPr>
                <w:b/>
                <w:bCs/>
                <w:sz w:val="20"/>
                <w:szCs w:val="20"/>
              </w:rPr>
              <w:t>13.  Odborný jazyk</w:t>
            </w:r>
          </w:p>
        </w:tc>
        <w:tc>
          <w:tcPr>
            <w:tcW w:w="1120" w:type="dxa"/>
            <w:tcBorders>
              <w:top w:val="nil"/>
              <w:left w:val="nil"/>
              <w:bottom w:val="nil"/>
              <w:right w:val="nil"/>
            </w:tcBorders>
            <w:hideMark/>
          </w:tcPr>
          <w:p w14:paraId="7A10294A" w14:textId="77777777" w:rsidR="00D23676" w:rsidRPr="008A6B38" w:rsidRDefault="00D23676" w:rsidP="0019065C">
            <w:pPr>
              <w:rPr>
                <w:b/>
                <w:bCs/>
                <w:sz w:val="20"/>
                <w:szCs w:val="20"/>
              </w:rPr>
            </w:pPr>
          </w:p>
        </w:tc>
        <w:tc>
          <w:tcPr>
            <w:tcW w:w="1120" w:type="dxa"/>
            <w:tcBorders>
              <w:top w:val="nil"/>
              <w:left w:val="single" w:sz="4" w:space="0" w:color="auto"/>
              <w:bottom w:val="nil"/>
              <w:right w:val="single" w:sz="4" w:space="0" w:color="auto"/>
            </w:tcBorders>
            <w:hideMark/>
          </w:tcPr>
          <w:p w14:paraId="590D0380" w14:textId="77777777" w:rsidR="00D23676" w:rsidRPr="008A6B38" w:rsidRDefault="00D23676" w:rsidP="0019065C">
            <w:pPr>
              <w:jc w:val="center"/>
              <w:rPr>
                <w:b/>
                <w:sz w:val="20"/>
                <w:szCs w:val="20"/>
              </w:rPr>
            </w:pPr>
            <w:r w:rsidRPr="008A6B38">
              <w:rPr>
                <w:b/>
                <w:sz w:val="20"/>
                <w:szCs w:val="20"/>
              </w:rPr>
              <w:t>EKO</w:t>
            </w:r>
          </w:p>
        </w:tc>
      </w:tr>
      <w:tr w:rsidR="00D23676" w:rsidRPr="008A6B38" w14:paraId="0270C565" w14:textId="77777777" w:rsidTr="0019065C">
        <w:trPr>
          <w:trHeight w:val="255"/>
        </w:trPr>
        <w:tc>
          <w:tcPr>
            <w:tcW w:w="6380" w:type="dxa"/>
            <w:tcBorders>
              <w:top w:val="nil"/>
              <w:left w:val="single" w:sz="4" w:space="0" w:color="auto"/>
              <w:bottom w:val="nil"/>
              <w:right w:val="nil"/>
            </w:tcBorders>
            <w:hideMark/>
          </w:tcPr>
          <w:p w14:paraId="7ECD6B10" w14:textId="77777777" w:rsidR="00D23676" w:rsidRPr="008A6B38" w:rsidRDefault="00D23676" w:rsidP="0019065C">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29912FE3" w14:textId="77777777" w:rsidR="00D23676" w:rsidRPr="008A6B38" w:rsidRDefault="00D23676" w:rsidP="00673C43">
            <w:pPr>
              <w:numPr>
                <w:ilvl w:val="0"/>
                <w:numId w:val="117"/>
              </w:numPr>
              <w:rPr>
                <w:sz w:val="20"/>
                <w:szCs w:val="20"/>
              </w:rPr>
            </w:pPr>
            <w:r w:rsidRPr="008A6B38">
              <w:rPr>
                <w:sz w:val="20"/>
                <w:szCs w:val="20"/>
              </w:rPr>
              <w:t> bankovnictví</w:t>
            </w:r>
          </w:p>
        </w:tc>
        <w:tc>
          <w:tcPr>
            <w:tcW w:w="1120" w:type="dxa"/>
            <w:tcBorders>
              <w:top w:val="nil"/>
              <w:left w:val="nil"/>
              <w:bottom w:val="nil"/>
              <w:right w:val="nil"/>
            </w:tcBorders>
            <w:hideMark/>
          </w:tcPr>
          <w:p w14:paraId="41E6E0AC" w14:textId="77777777" w:rsidR="00D23676" w:rsidRPr="008A6B38" w:rsidRDefault="00D23676" w:rsidP="0019065C">
            <w:pPr>
              <w:rPr>
                <w:b/>
                <w:sz w:val="20"/>
                <w:szCs w:val="20"/>
              </w:rPr>
            </w:pPr>
          </w:p>
        </w:tc>
        <w:tc>
          <w:tcPr>
            <w:tcW w:w="1120" w:type="dxa"/>
            <w:tcBorders>
              <w:top w:val="nil"/>
              <w:left w:val="single" w:sz="4" w:space="0" w:color="auto"/>
              <w:bottom w:val="nil"/>
              <w:right w:val="single" w:sz="4" w:space="0" w:color="auto"/>
            </w:tcBorders>
            <w:hideMark/>
          </w:tcPr>
          <w:p w14:paraId="5145EBB8" w14:textId="77777777" w:rsidR="00D23676" w:rsidRPr="008A6B38" w:rsidRDefault="00D23676" w:rsidP="0019065C">
            <w:pPr>
              <w:jc w:val="center"/>
              <w:rPr>
                <w:b/>
                <w:sz w:val="20"/>
                <w:szCs w:val="20"/>
              </w:rPr>
            </w:pPr>
            <w:r w:rsidRPr="008A6B38">
              <w:rPr>
                <w:b/>
                <w:sz w:val="20"/>
                <w:szCs w:val="20"/>
              </w:rPr>
              <w:t>BAF</w:t>
            </w:r>
          </w:p>
        </w:tc>
      </w:tr>
      <w:tr w:rsidR="00D23676" w:rsidRPr="008A6B38" w14:paraId="5232124F" w14:textId="77777777" w:rsidTr="0019065C">
        <w:trPr>
          <w:trHeight w:val="255"/>
        </w:trPr>
        <w:tc>
          <w:tcPr>
            <w:tcW w:w="6380" w:type="dxa"/>
            <w:tcBorders>
              <w:top w:val="nil"/>
              <w:left w:val="single" w:sz="4" w:space="0" w:color="auto"/>
              <w:bottom w:val="single" w:sz="4" w:space="0" w:color="auto"/>
              <w:right w:val="nil"/>
            </w:tcBorders>
            <w:hideMark/>
          </w:tcPr>
          <w:p w14:paraId="3B51551C" w14:textId="77777777" w:rsidR="00D23676" w:rsidRPr="008A6B38" w:rsidRDefault="00D23676" w:rsidP="0019065C">
            <w:pPr>
              <w:rPr>
                <w:sz w:val="20"/>
                <w:szCs w:val="20"/>
              </w:rPr>
            </w:pPr>
            <w:r w:rsidRPr="008A6B38">
              <w:rPr>
                <w:sz w:val="20"/>
                <w:szCs w:val="20"/>
              </w:rPr>
              <w:t> </w:t>
            </w:r>
          </w:p>
        </w:tc>
        <w:tc>
          <w:tcPr>
            <w:tcW w:w="4280" w:type="dxa"/>
            <w:tcBorders>
              <w:top w:val="nil"/>
              <w:left w:val="single" w:sz="4" w:space="0" w:color="auto"/>
              <w:bottom w:val="single" w:sz="4" w:space="0" w:color="auto"/>
              <w:right w:val="single" w:sz="4" w:space="0" w:color="auto"/>
            </w:tcBorders>
            <w:hideMark/>
          </w:tcPr>
          <w:p w14:paraId="3A3AED77" w14:textId="77777777" w:rsidR="00D23676" w:rsidRPr="008A6B38" w:rsidRDefault="00D23676" w:rsidP="00673C43">
            <w:pPr>
              <w:numPr>
                <w:ilvl w:val="0"/>
                <w:numId w:val="117"/>
              </w:numPr>
              <w:rPr>
                <w:sz w:val="20"/>
                <w:szCs w:val="20"/>
              </w:rPr>
            </w:pPr>
            <w:r w:rsidRPr="008A6B38">
              <w:rPr>
                <w:sz w:val="20"/>
                <w:szCs w:val="20"/>
              </w:rPr>
              <w:t> peníze</w:t>
            </w:r>
          </w:p>
        </w:tc>
        <w:tc>
          <w:tcPr>
            <w:tcW w:w="1120" w:type="dxa"/>
            <w:tcBorders>
              <w:top w:val="nil"/>
              <w:left w:val="nil"/>
              <w:bottom w:val="single" w:sz="4" w:space="0" w:color="auto"/>
              <w:right w:val="nil"/>
            </w:tcBorders>
            <w:hideMark/>
          </w:tcPr>
          <w:p w14:paraId="01B4B3FE" w14:textId="77777777" w:rsidR="00D23676" w:rsidRPr="008A6B38" w:rsidRDefault="00D23676" w:rsidP="0019065C">
            <w:pPr>
              <w:jc w:val="center"/>
              <w:rPr>
                <w:sz w:val="20"/>
                <w:szCs w:val="20"/>
              </w:rPr>
            </w:pPr>
            <w:r w:rsidRPr="008A6B38">
              <w:rPr>
                <w:sz w:val="20"/>
                <w:szCs w:val="20"/>
              </w:rPr>
              <w:t> </w:t>
            </w:r>
          </w:p>
        </w:tc>
        <w:tc>
          <w:tcPr>
            <w:tcW w:w="1120" w:type="dxa"/>
            <w:tcBorders>
              <w:top w:val="nil"/>
              <w:left w:val="single" w:sz="4" w:space="0" w:color="auto"/>
              <w:bottom w:val="single" w:sz="4" w:space="0" w:color="auto"/>
              <w:right w:val="single" w:sz="4" w:space="0" w:color="auto"/>
            </w:tcBorders>
            <w:hideMark/>
          </w:tcPr>
          <w:p w14:paraId="0C69CEE0" w14:textId="77777777" w:rsidR="00D23676" w:rsidRPr="008A6B38" w:rsidRDefault="00D23676" w:rsidP="0019065C">
            <w:pPr>
              <w:rPr>
                <w:sz w:val="20"/>
                <w:szCs w:val="20"/>
              </w:rPr>
            </w:pPr>
            <w:r w:rsidRPr="008A6B38">
              <w:rPr>
                <w:sz w:val="20"/>
                <w:szCs w:val="20"/>
              </w:rPr>
              <w:t> </w:t>
            </w:r>
          </w:p>
        </w:tc>
      </w:tr>
      <w:tr w:rsidR="00D23676" w:rsidRPr="008A6B38" w14:paraId="3EEAAAC7" w14:textId="77777777" w:rsidTr="0019065C">
        <w:trPr>
          <w:trHeight w:val="255"/>
        </w:trPr>
        <w:tc>
          <w:tcPr>
            <w:tcW w:w="6380" w:type="dxa"/>
            <w:tcBorders>
              <w:top w:val="nil"/>
              <w:left w:val="nil"/>
              <w:bottom w:val="nil"/>
              <w:right w:val="nil"/>
            </w:tcBorders>
            <w:hideMark/>
          </w:tcPr>
          <w:p w14:paraId="65F5549A" w14:textId="77777777" w:rsidR="00D23676" w:rsidRPr="008A6B38" w:rsidRDefault="00D23676" w:rsidP="0019065C">
            <w:pPr>
              <w:rPr>
                <w:sz w:val="20"/>
                <w:szCs w:val="20"/>
              </w:rPr>
            </w:pPr>
          </w:p>
        </w:tc>
        <w:tc>
          <w:tcPr>
            <w:tcW w:w="4280" w:type="dxa"/>
            <w:tcBorders>
              <w:top w:val="nil"/>
              <w:left w:val="nil"/>
              <w:bottom w:val="nil"/>
              <w:right w:val="nil"/>
            </w:tcBorders>
            <w:noWrap/>
            <w:vAlign w:val="bottom"/>
            <w:hideMark/>
          </w:tcPr>
          <w:p w14:paraId="0FBB88CA" w14:textId="77777777" w:rsidR="00D23676" w:rsidRPr="008A6B38" w:rsidRDefault="00D23676" w:rsidP="0019065C">
            <w:pPr>
              <w:rPr>
                <w:sz w:val="20"/>
                <w:szCs w:val="20"/>
              </w:rPr>
            </w:pPr>
          </w:p>
        </w:tc>
        <w:tc>
          <w:tcPr>
            <w:tcW w:w="1120" w:type="dxa"/>
            <w:tcBorders>
              <w:top w:val="nil"/>
              <w:left w:val="nil"/>
              <w:bottom w:val="nil"/>
              <w:right w:val="nil"/>
            </w:tcBorders>
            <w:noWrap/>
            <w:vAlign w:val="bottom"/>
            <w:hideMark/>
          </w:tcPr>
          <w:p w14:paraId="287B75FD" w14:textId="77777777" w:rsidR="00D23676" w:rsidRPr="008A6B38" w:rsidRDefault="00D23676" w:rsidP="0019065C">
            <w:pPr>
              <w:rPr>
                <w:sz w:val="20"/>
                <w:szCs w:val="20"/>
              </w:rPr>
            </w:pPr>
          </w:p>
        </w:tc>
        <w:tc>
          <w:tcPr>
            <w:tcW w:w="1120" w:type="dxa"/>
            <w:tcBorders>
              <w:top w:val="nil"/>
              <w:left w:val="nil"/>
              <w:bottom w:val="nil"/>
              <w:right w:val="nil"/>
            </w:tcBorders>
            <w:noWrap/>
            <w:vAlign w:val="bottom"/>
            <w:hideMark/>
          </w:tcPr>
          <w:p w14:paraId="236A4520" w14:textId="77777777" w:rsidR="00D23676" w:rsidRPr="008A6B38" w:rsidRDefault="00D23676" w:rsidP="0019065C">
            <w:pPr>
              <w:jc w:val="center"/>
              <w:rPr>
                <w:sz w:val="20"/>
                <w:szCs w:val="20"/>
              </w:rPr>
            </w:pPr>
          </w:p>
        </w:tc>
      </w:tr>
    </w:tbl>
    <w:p w14:paraId="4BA65914" w14:textId="77777777" w:rsidR="00D23676" w:rsidRPr="008A6B38" w:rsidRDefault="00D23676" w:rsidP="00D23676">
      <w:pPr>
        <w:rPr>
          <w:b/>
          <w:sz w:val="20"/>
          <w:szCs w:val="20"/>
        </w:rPr>
      </w:pPr>
    </w:p>
    <w:p w14:paraId="47B4245D" w14:textId="77777777" w:rsidR="00D23676" w:rsidRPr="008A6B38" w:rsidRDefault="00D23676" w:rsidP="00751E1C">
      <w:pPr>
        <w:sectPr w:rsidR="00D23676" w:rsidRPr="008A6B38" w:rsidSect="00D23676">
          <w:pgSz w:w="16838" w:h="11906" w:orient="landscape"/>
          <w:pgMar w:top="1418" w:right="1418" w:bottom="1418" w:left="1418" w:header="709" w:footer="709" w:gutter="0"/>
          <w:cols w:space="708"/>
          <w:docGrid w:linePitch="360"/>
        </w:sectPr>
      </w:pPr>
    </w:p>
    <w:p w14:paraId="64E3E44A" w14:textId="77777777" w:rsidR="00642CB1" w:rsidRPr="008A6B38" w:rsidRDefault="00937000" w:rsidP="00937000">
      <w:pPr>
        <w:pStyle w:val="Nadpis2"/>
        <w:jc w:val="center"/>
        <w:rPr>
          <w:rFonts w:ascii="Times New Roman" w:hAnsi="Times New Roman" w:cs="Times New Roman"/>
          <w:sz w:val="28"/>
          <w:szCs w:val="28"/>
        </w:rPr>
      </w:pPr>
      <w:bookmarkStart w:id="12" w:name="_Toc210285365"/>
      <w:r w:rsidRPr="008A6B38">
        <w:rPr>
          <w:rFonts w:ascii="Times New Roman" w:hAnsi="Times New Roman" w:cs="Times New Roman"/>
          <w:sz w:val="28"/>
          <w:szCs w:val="28"/>
        </w:rPr>
        <w:lastRenderedPageBreak/>
        <w:t xml:space="preserve">8.5 </w:t>
      </w:r>
      <w:r w:rsidRPr="008A6B38">
        <w:rPr>
          <w:rFonts w:ascii="Times New Roman" w:hAnsi="Times New Roman" w:cs="Times New Roman"/>
          <w:sz w:val="28"/>
          <w:szCs w:val="28"/>
        </w:rPr>
        <w:tab/>
      </w:r>
      <w:r w:rsidR="00642CB1" w:rsidRPr="008A6B38">
        <w:rPr>
          <w:rFonts w:ascii="Times New Roman" w:hAnsi="Times New Roman" w:cs="Times New Roman"/>
          <w:sz w:val="28"/>
          <w:szCs w:val="28"/>
        </w:rPr>
        <w:t>DĚJEPIS</w:t>
      </w:r>
      <w:bookmarkEnd w:id="12"/>
    </w:p>
    <w:p w14:paraId="15B9E94A" w14:textId="77777777" w:rsidR="00642CB1" w:rsidRPr="008A6B38" w:rsidRDefault="00642CB1" w:rsidP="00751E1C">
      <w:pPr>
        <w:rPr>
          <w:sz w:val="24"/>
        </w:rPr>
      </w:pPr>
    </w:p>
    <w:p w14:paraId="18377FC5" w14:textId="77777777" w:rsidR="00E36063" w:rsidRPr="008A6B38" w:rsidRDefault="00E36063" w:rsidP="00751E1C">
      <w:pPr>
        <w:rPr>
          <w:sz w:val="24"/>
        </w:rPr>
      </w:pPr>
    </w:p>
    <w:p w14:paraId="242D71C6" w14:textId="77777777" w:rsidR="00A5742D" w:rsidRPr="008A6B38" w:rsidRDefault="00A5742D" w:rsidP="00A5742D">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DĚJEPIS</w:t>
      </w:r>
    </w:p>
    <w:p w14:paraId="7E727E29" w14:textId="77777777" w:rsidR="00A5742D" w:rsidRPr="008A6B38" w:rsidRDefault="00A5742D" w:rsidP="00A5742D">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p>
    <w:p w14:paraId="095EE4CE" w14:textId="77777777" w:rsidR="00A5742D" w:rsidRPr="008A6B38" w:rsidRDefault="00A5742D" w:rsidP="00A5742D">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187C7AB2" w14:textId="77777777" w:rsidR="00A5742D" w:rsidRPr="008A6B38" w:rsidRDefault="00A5742D" w:rsidP="00A5742D">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132 (4)</w:t>
      </w:r>
    </w:p>
    <w:p w14:paraId="7A7BB98E"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778A73F2" w14:textId="77777777" w:rsidR="004E44E3" w:rsidRPr="008A6B38" w:rsidRDefault="004E44E3" w:rsidP="00A5742D">
      <w:pPr>
        <w:rPr>
          <w:b/>
          <w:bCs/>
          <w:sz w:val="24"/>
          <w:szCs w:val="28"/>
          <w:u w:val="single"/>
        </w:rPr>
      </w:pPr>
    </w:p>
    <w:p w14:paraId="158EF265" w14:textId="77777777" w:rsidR="00A5742D" w:rsidRPr="008A6B38" w:rsidRDefault="00A5742D" w:rsidP="00A5742D">
      <w:pPr>
        <w:rPr>
          <w:b/>
          <w:bCs/>
          <w:sz w:val="24"/>
          <w:szCs w:val="28"/>
          <w:u w:val="single"/>
        </w:rPr>
      </w:pPr>
      <w:r w:rsidRPr="008A6B38">
        <w:rPr>
          <w:b/>
          <w:bCs/>
          <w:sz w:val="24"/>
          <w:szCs w:val="28"/>
          <w:u w:val="single"/>
        </w:rPr>
        <w:t>Pojetí vyučovacího předmětu</w:t>
      </w:r>
    </w:p>
    <w:p w14:paraId="27F5BA53" w14:textId="77777777" w:rsidR="00A5742D" w:rsidRPr="008A6B38" w:rsidRDefault="00A5742D" w:rsidP="00A5742D">
      <w:pPr>
        <w:rPr>
          <w:b/>
          <w:bCs/>
          <w:sz w:val="24"/>
          <w:szCs w:val="28"/>
        </w:rPr>
      </w:pPr>
    </w:p>
    <w:p w14:paraId="18F9CD62" w14:textId="77777777" w:rsidR="00A5742D" w:rsidRPr="008A6B38" w:rsidRDefault="00A5742D" w:rsidP="00A5742D">
      <w:r w:rsidRPr="008A6B38">
        <w:rPr>
          <w:b/>
          <w:bCs/>
          <w:sz w:val="24"/>
          <w:szCs w:val="28"/>
        </w:rPr>
        <w:t>Obecné cíle</w:t>
      </w:r>
    </w:p>
    <w:p w14:paraId="4248EA2A" w14:textId="77777777" w:rsidR="00A5742D" w:rsidRPr="008A6B38" w:rsidRDefault="00A5742D" w:rsidP="00A5742D">
      <w:pPr>
        <w:rPr>
          <w:sz w:val="24"/>
        </w:rPr>
      </w:pPr>
      <w:r w:rsidRPr="008A6B38">
        <w:rPr>
          <w:sz w:val="24"/>
        </w:rPr>
        <w:t xml:space="preserve">Obecným cílem předmětu je: </w:t>
      </w:r>
    </w:p>
    <w:p w14:paraId="024C24A1" w14:textId="77777777" w:rsidR="00A5742D" w:rsidRPr="008A6B38" w:rsidRDefault="00A5742D" w:rsidP="00311D69">
      <w:pPr>
        <w:pStyle w:val="Seznamsodrkami"/>
        <w:numPr>
          <w:ilvl w:val="1"/>
          <w:numId w:val="48"/>
        </w:numPr>
      </w:pPr>
      <w:r w:rsidRPr="008A6B38">
        <w:t>připravit žáky na aktivní život v demokratické společnosti,</w:t>
      </w:r>
    </w:p>
    <w:p w14:paraId="3E25E006" w14:textId="77777777" w:rsidR="00A5742D" w:rsidRPr="008A6B38" w:rsidRDefault="00A5742D" w:rsidP="00311D69">
      <w:pPr>
        <w:pStyle w:val="Seznamsodrkami"/>
        <w:numPr>
          <w:ilvl w:val="1"/>
          <w:numId w:val="48"/>
        </w:numPr>
      </w:pPr>
      <w:r w:rsidRPr="008A6B38">
        <w:t>podpořit u žáků historické vědomí,</w:t>
      </w:r>
    </w:p>
    <w:p w14:paraId="4E100E1D" w14:textId="77777777" w:rsidR="00A5742D" w:rsidRPr="008A6B38" w:rsidRDefault="00A5742D" w:rsidP="00311D69">
      <w:pPr>
        <w:pStyle w:val="Seznamsodrkami"/>
        <w:numPr>
          <w:ilvl w:val="1"/>
          <w:numId w:val="48"/>
        </w:numPr>
      </w:pPr>
      <w:r w:rsidRPr="008A6B38">
        <w:t>vzbudit u žáků hrdost na národní dějiny a kulturu,</w:t>
      </w:r>
    </w:p>
    <w:p w14:paraId="58FA4766" w14:textId="77777777" w:rsidR="00A5742D" w:rsidRPr="008A6B38" w:rsidRDefault="00A5742D" w:rsidP="00311D69">
      <w:pPr>
        <w:pStyle w:val="Seznamsodrkami"/>
        <w:numPr>
          <w:ilvl w:val="1"/>
          <w:numId w:val="48"/>
        </w:numPr>
      </w:pPr>
      <w:r w:rsidRPr="008A6B38">
        <w:t>pozitivně ovlivňovat hodnotovou orientaci žáků,</w:t>
      </w:r>
    </w:p>
    <w:p w14:paraId="1491FE3B" w14:textId="77777777" w:rsidR="00A5742D" w:rsidRPr="008A6B38" w:rsidRDefault="00A5742D" w:rsidP="00311D69">
      <w:pPr>
        <w:pStyle w:val="Seznamsodrkami"/>
        <w:numPr>
          <w:ilvl w:val="1"/>
          <w:numId w:val="48"/>
        </w:numPr>
      </w:pPr>
      <w:r w:rsidRPr="008A6B38">
        <w:t>vytvářet kritické myšlení.</w:t>
      </w:r>
    </w:p>
    <w:p w14:paraId="3FD2DFAC" w14:textId="77777777" w:rsidR="00A5742D" w:rsidRPr="008A6B38" w:rsidRDefault="00A5742D" w:rsidP="00A5742D">
      <w:pPr>
        <w:pStyle w:val="Nadpis2"/>
        <w:rPr>
          <w:rFonts w:ascii="Times New Roman" w:hAnsi="Times New Roman" w:cs="Times New Roman"/>
          <w:sz w:val="24"/>
          <w:szCs w:val="24"/>
        </w:rPr>
      </w:pPr>
    </w:p>
    <w:p w14:paraId="17DB92D8" w14:textId="77777777" w:rsidR="00A5742D" w:rsidRPr="008A6B38" w:rsidRDefault="00A5742D" w:rsidP="00A5742D">
      <w:pPr>
        <w:rPr>
          <w:b/>
          <w:bCs/>
          <w:sz w:val="24"/>
          <w:szCs w:val="28"/>
        </w:rPr>
      </w:pPr>
      <w:r w:rsidRPr="008A6B38">
        <w:rPr>
          <w:b/>
          <w:bCs/>
          <w:sz w:val="24"/>
          <w:szCs w:val="28"/>
        </w:rPr>
        <w:t>Charakteristika učiva</w:t>
      </w:r>
    </w:p>
    <w:p w14:paraId="5D9D1546" w14:textId="77777777" w:rsidR="00A5742D" w:rsidRPr="008A6B38" w:rsidRDefault="00A5742D" w:rsidP="00311D69">
      <w:pPr>
        <w:pStyle w:val="Seznamsodrkami"/>
        <w:numPr>
          <w:ilvl w:val="1"/>
          <w:numId w:val="48"/>
        </w:numPr>
      </w:pPr>
      <w:r w:rsidRPr="008A6B38">
        <w:t>učivo je rozděleno do dvou ročníků,</w:t>
      </w:r>
    </w:p>
    <w:p w14:paraId="6E461018" w14:textId="77777777" w:rsidR="00A5742D" w:rsidRPr="008A6B38" w:rsidRDefault="00A5742D" w:rsidP="00311D69">
      <w:pPr>
        <w:pStyle w:val="Seznamsodrkami"/>
        <w:numPr>
          <w:ilvl w:val="1"/>
          <w:numId w:val="48"/>
        </w:numPr>
      </w:pPr>
      <w:r w:rsidRPr="008A6B38">
        <w:t>jedná se o výběr nejdůležitějších témat lidské historie s důrazem na dějiny střední Evropy a českého národa,</w:t>
      </w:r>
    </w:p>
    <w:p w14:paraId="10E4579E" w14:textId="77777777" w:rsidR="00A5742D" w:rsidRPr="008A6B38" w:rsidRDefault="00A5742D" w:rsidP="00311D69">
      <w:pPr>
        <w:pStyle w:val="Seznamsodrkami"/>
        <w:numPr>
          <w:ilvl w:val="1"/>
          <w:numId w:val="48"/>
        </w:numPr>
      </w:pPr>
      <w:r w:rsidRPr="008A6B38">
        <w:t>žák po jejich probrání získá ucelený přehled o nejdůležitějších událostech z vývoje lidské společnosti a dokáže si samostatně vytvořit názor na dějinný vývoj,</w:t>
      </w:r>
    </w:p>
    <w:p w14:paraId="2301F548" w14:textId="77777777" w:rsidR="00A5742D" w:rsidRPr="008A6B38" w:rsidRDefault="00A5742D" w:rsidP="00311D69">
      <w:pPr>
        <w:pStyle w:val="Seznamsodrkami"/>
        <w:numPr>
          <w:ilvl w:val="1"/>
          <w:numId w:val="48"/>
        </w:numPr>
      </w:pPr>
      <w:r w:rsidRPr="008A6B38">
        <w:t>v prvním ročníku jde o témata: Pravěk – Utváření moderní společnosti v západní Evropě                           a severní Americe,</w:t>
      </w:r>
    </w:p>
    <w:p w14:paraId="1D2B9D6E" w14:textId="77777777" w:rsidR="00A5742D" w:rsidRPr="008A6B38" w:rsidRDefault="00A5742D" w:rsidP="00311D69">
      <w:pPr>
        <w:pStyle w:val="Seznamsodrkami"/>
        <w:numPr>
          <w:ilvl w:val="1"/>
          <w:numId w:val="48"/>
        </w:numPr>
      </w:pPr>
      <w:r w:rsidRPr="008A6B38">
        <w:t xml:space="preserve">ve druhém ročníku jde o témata: Střední Evropa v 18. století – Pád komunismu </w:t>
      </w:r>
      <w:r w:rsidR="008F5422" w:rsidRPr="008A6B38">
        <w:t xml:space="preserve">                                     </w:t>
      </w:r>
      <w:r w:rsidRPr="008A6B38">
        <w:t>a společenské změny na konci 20. století.</w:t>
      </w:r>
    </w:p>
    <w:p w14:paraId="2D43495F" w14:textId="77777777" w:rsidR="00A5742D" w:rsidRPr="008A6B38" w:rsidRDefault="00A5742D" w:rsidP="00A5742D">
      <w:pPr>
        <w:pStyle w:val="Nadpis2"/>
        <w:rPr>
          <w:rFonts w:ascii="Times New Roman" w:hAnsi="Times New Roman" w:cs="Times New Roman"/>
          <w:sz w:val="24"/>
          <w:szCs w:val="24"/>
        </w:rPr>
      </w:pPr>
    </w:p>
    <w:p w14:paraId="09629523" w14:textId="77777777" w:rsidR="00A5742D" w:rsidRPr="008A6B38" w:rsidRDefault="00A5742D" w:rsidP="00A5742D">
      <w:pPr>
        <w:rPr>
          <w:b/>
          <w:bCs/>
          <w:sz w:val="24"/>
          <w:szCs w:val="28"/>
        </w:rPr>
      </w:pPr>
      <w:r w:rsidRPr="008A6B38">
        <w:rPr>
          <w:b/>
          <w:bCs/>
          <w:sz w:val="24"/>
          <w:szCs w:val="28"/>
        </w:rPr>
        <w:t>Používané metody a formy výuky</w:t>
      </w:r>
    </w:p>
    <w:p w14:paraId="2600081A" w14:textId="77777777" w:rsidR="00A5742D" w:rsidRPr="008A6B38" w:rsidRDefault="00A5742D" w:rsidP="00311D69">
      <w:pPr>
        <w:pStyle w:val="Seznamsodrkami"/>
        <w:numPr>
          <w:ilvl w:val="1"/>
          <w:numId w:val="48"/>
        </w:numPr>
      </w:pPr>
      <w:r w:rsidRPr="008A6B38">
        <w:t>výklad, řízený rozhovor,</w:t>
      </w:r>
    </w:p>
    <w:p w14:paraId="6A43A39C" w14:textId="77777777" w:rsidR="00A5742D" w:rsidRPr="008A6B38" w:rsidRDefault="00A5742D" w:rsidP="00311D69">
      <w:pPr>
        <w:pStyle w:val="Seznamsodrkami"/>
        <w:numPr>
          <w:ilvl w:val="1"/>
          <w:numId w:val="48"/>
        </w:numPr>
      </w:pPr>
      <w:r w:rsidRPr="008A6B38">
        <w:t>aktivační metody: skupinová práce, analýza dokumentu, referáty</w:t>
      </w:r>
    </w:p>
    <w:p w14:paraId="3FE89387" w14:textId="77777777" w:rsidR="00A5742D" w:rsidRPr="008A6B38" w:rsidRDefault="00A5742D" w:rsidP="00311D69">
      <w:pPr>
        <w:pStyle w:val="Seznamsodrkami"/>
        <w:numPr>
          <w:ilvl w:val="1"/>
          <w:numId w:val="48"/>
        </w:numPr>
      </w:pPr>
      <w:r w:rsidRPr="008A6B38">
        <w:t>samostatná práce s textem, mapou, atlasem,</w:t>
      </w:r>
    </w:p>
    <w:p w14:paraId="5870858C" w14:textId="77777777" w:rsidR="00A5742D" w:rsidRPr="008A6B38" w:rsidRDefault="00A5742D" w:rsidP="00311D69">
      <w:pPr>
        <w:pStyle w:val="Seznamsodrkami"/>
        <w:numPr>
          <w:ilvl w:val="1"/>
          <w:numId w:val="48"/>
        </w:numPr>
      </w:pPr>
      <w:r w:rsidRPr="008A6B38">
        <w:t>samostatné vyhledávání a zpracovávání informací: knihovna, internet apod.,</w:t>
      </w:r>
    </w:p>
    <w:p w14:paraId="6FC02E16" w14:textId="77777777" w:rsidR="00A5742D" w:rsidRPr="008A6B38" w:rsidRDefault="00A5742D" w:rsidP="00311D69">
      <w:pPr>
        <w:pStyle w:val="Seznamsodrkami"/>
        <w:numPr>
          <w:ilvl w:val="1"/>
          <w:numId w:val="48"/>
        </w:numPr>
      </w:pPr>
      <w:r w:rsidRPr="008A6B38">
        <w:t>prezentace výsledků individuální a skupinové práce (ústní, písemnou formou),</w:t>
      </w:r>
    </w:p>
    <w:p w14:paraId="3AB50737" w14:textId="77777777" w:rsidR="00A5742D" w:rsidRPr="008A6B38" w:rsidRDefault="00A5742D" w:rsidP="00311D69">
      <w:pPr>
        <w:pStyle w:val="Seznamsodrkami"/>
        <w:numPr>
          <w:ilvl w:val="1"/>
          <w:numId w:val="48"/>
        </w:numPr>
      </w:pPr>
      <w:r w:rsidRPr="008A6B38">
        <w:t>exkurze,</w:t>
      </w:r>
    </w:p>
    <w:p w14:paraId="4DE2A152" w14:textId="77777777" w:rsidR="00A5742D" w:rsidRPr="008A6B38" w:rsidRDefault="00A5742D" w:rsidP="00311D69">
      <w:pPr>
        <w:pStyle w:val="Seznamsodrkami"/>
        <w:numPr>
          <w:ilvl w:val="1"/>
          <w:numId w:val="48"/>
        </w:numPr>
      </w:pPr>
      <w:r w:rsidRPr="008A6B38">
        <w:t>kooperativní vyučování,</w:t>
      </w:r>
    </w:p>
    <w:p w14:paraId="0A53A68D" w14:textId="77777777" w:rsidR="00A5742D" w:rsidRPr="008A6B38" w:rsidRDefault="00A5742D" w:rsidP="00311D69">
      <w:pPr>
        <w:pStyle w:val="Seznamsodrkami"/>
        <w:numPr>
          <w:ilvl w:val="1"/>
          <w:numId w:val="48"/>
        </w:numPr>
      </w:pPr>
      <w:r w:rsidRPr="008A6B38">
        <w:t xml:space="preserve">multimediální metody (využití </w:t>
      </w:r>
      <w:r w:rsidR="000039D4" w:rsidRPr="008A6B38">
        <w:t>digitální techniky</w:t>
      </w:r>
      <w:r w:rsidRPr="008A6B38">
        <w:t>, videa, DVD, dataprojektoru).</w:t>
      </w:r>
    </w:p>
    <w:p w14:paraId="462927F1" w14:textId="77777777" w:rsidR="00A5742D" w:rsidRPr="008A6B38" w:rsidRDefault="00A5742D" w:rsidP="00311D69">
      <w:pPr>
        <w:pStyle w:val="Seznamsodrkami"/>
      </w:pPr>
    </w:p>
    <w:p w14:paraId="33EE35A6" w14:textId="77777777" w:rsidR="00A5742D" w:rsidRPr="008A6B38" w:rsidRDefault="00A5742D" w:rsidP="00A5742D">
      <w:pPr>
        <w:rPr>
          <w:b/>
          <w:bCs/>
          <w:sz w:val="24"/>
          <w:szCs w:val="28"/>
        </w:rPr>
      </w:pPr>
      <w:r w:rsidRPr="008A6B38">
        <w:rPr>
          <w:b/>
          <w:bCs/>
          <w:sz w:val="24"/>
          <w:szCs w:val="28"/>
        </w:rPr>
        <w:t>Hodnocení výsledků žáků</w:t>
      </w:r>
    </w:p>
    <w:p w14:paraId="548CE6C3" w14:textId="77777777" w:rsidR="00A5742D" w:rsidRPr="008A6B38" w:rsidRDefault="00A5742D" w:rsidP="00A5742D">
      <w:pPr>
        <w:tabs>
          <w:tab w:val="left" w:pos="4968"/>
        </w:tabs>
        <w:rPr>
          <w:sz w:val="24"/>
        </w:rPr>
      </w:pPr>
      <w:r w:rsidRPr="008A6B38">
        <w:rPr>
          <w:sz w:val="24"/>
        </w:rPr>
        <w:t>Nejčastějšími používanými formami hodnocení žáků jsou:</w:t>
      </w:r>
    </w:p>
    <w:p w14:paraId="3C7DAF4A" w14:textId="77777777" w:rsidR="00A5742D" w:rsidRPr="008A6B38" w:rsidRDefault="00A5742D" w:rsidP="00311D69">
      <w:pPr>
        <w:pStyle w:val="Seznamsodrkami"/>
        <w:numPr>
          <w:ilvl w:val="1"/>
          <w:numId w:val="48"/>
        </w:numPr>
      </w:pPr>
      <w:r w:rsidRPr="008A6B38">
        <w:t>individuální ústní zkoušení,</w:t>
      </w:r>
    </w:p>
    <w:p w14:paraId="3CBA8BAA" w14:textId="77777777" w:rsidR="00A5742D" w:rsidRPr="008A6B38" w:rsidRDefault="00A5742D" w:rsidP="00311D69">
      <w:pPr>
        <w:pStyle w:val="Seznamsodrkami"/>
        <w:numPr>
          <w:ilvl w:val="1"/>
          <w:numId w:val="48"/>
        </w:numPr>
      </w:pPr>
      <w:r w:rsidRPr="008A6B38">
        <w:t>nestandardizované písemné testy,</w:t>
      </w:r>
    </w:p>
    <w:p w14:paraId="5B8CD42B" w14:textId="77777777" w:rsidR="00A5742D" w:rsidRPr="008A6B38" w:rsidRDefault="00A5742D" w:rsidP="00311D69">
      <w:pPr>
        <w:pStyle w:val="Seznamsodrkami"/>
        <w:numPr>
          <w:ilvl w:val="1"/>
          <w:numId w:val="48"/>
        </w:numPr>
      </w:pPr>
      <w:r w:rsidRPr="008A6B38">
        <w:t>klasifikace referátů a prezentací,</w:t>
      </w:r>
    </w:p>
    <w:p w14:paraId="44B4668A" w14:textId="77777777" w:rsidR="00A5742D" w:rsidRPr="008A6B38" w:rsidRDefault="00A5742D" w:rsidP="00311D69">
      <w:pPr>
        <w:pStyle w:val="Seznamsodrkami"/>
        <w:numPr>
          <w:ilvl w:val="1"/>
          <w:numId w:val="48"/>
        </w:numPr>
      </w:pPr>
      <w:r w:rsidRPr="008A6B38">
        <w:t>hodnocení domácích úkolů.</w:t>
      </w:r>
    </w:p>
    <w:p w14:paraId="57CE8BB5" w14:textId="77777777" w:rsidR="00A5742D" w:rsidRPr="008A6B38" w:rsidRDefault="00A5742D" w:rsidP="00311D69">
      <w:pPr>
        <w:pStyle w:val="Seznamsodrkami"/>
      </w:pPr>
    </w:p>
    <w:p w14:paraId="29D274D9" w14:textId="77777777" w:rsidR="00A5742D" w:rsidRPr="008A6B38" w:rsidRDefault="00A5742D" w:rsidP="00311D69">
      <w:pPr>
        <w:pStyle w:val="Seznamsodrkami"/>
      </w:pPr>
      <w:r w:rsidRPr="008A6B38">
        <w:t>Při hodnocení bude kladen důraz především na:</w:t>
      </w:r>
    </w:p>
    <w:p w14:paraId="09D9775C" w14:textId="77777777" w:rsidR="00A5742D" w:rsidRPr="008A6B38" w:rsidRDefault="00A5742D" w:rsidP="00311D69">
      <w:pPr>
        <w:pStyle w:val="Seznamsodrkami"/>
        <w:numPr>
          <w:ilvl w:val="1"/>
          <w:numId w:val="48"/>
        </w:numPr>
      </w:pPr>
      <w:r w:rsidRPr="008A6B38">
        <w:t xml:space="preserve">správné, jasné a logické vyjadřování, </w:t>
      </w:r>
    </w:p>
    <w:p w14:paraId="76C4C5AE" w14:textId="77777777" w:rsidR="00A5742D" w:rsidRPr="008A6B38" w:rsidRDefault="00A5742D" w:rsidP="00311D69">
      <w:pPr>
        <w:pStyle w:val="Seznamsodrkami"/>
        <w:numPr>
          <w:ilvl w:val="1"/>
          <w:numId w:val="48"/>
        </w:numPr>
      </w:pPr>
      <w:r w:rsidRPr="008A6B38">
        <w:t xml:space="preserve">kultivovanost veřejného projevu, </w:t>
      </w:r>
    </w:p>
    <w:p w14:paraId="75E0AC6D" w14:textId="77777777" w:rsidR="00A5742D" w:rsidRPr="008A6B38" w:rsidRDefault="00A5742D" w:rsidP="00311D69">
      <w:pPr>
        <w:pStyle w:val="Seznamsodrkami"/>
        <w:numPr>
          <w:ilvl w:val="1"/>
          <w:numId w:val="48"/>
        </w:numPr>
      </w:pPr>
      <w:r w:rsidRPr="008A6B38">
        <w:lastRenderedPageBreak/>
        <w:t xml:space="preserve">práci s historickou mapou a dokumenty, </w:t>
      </w:r>
    </w:p>
    <w:p w14:paraId="4743DA7E" w14:textId="77777777" w:rsidR="00A5742D" w:rsidRPr="008A6B38" w:rsidRDefault="00A5742D" w:rsidP="00311D69">
      <w:pPr>
        <w:pStyle w:val="Seznamsodrkami"/>
        <w:numPr>
          <w:ilvl w:val="1"/>
          <w:numId w:val="48"/>
        </w:numPr>
      </w:pPr>
      <w:r w:rsidRPr="008A6B38">
        <w:t>schopnost prezentování vlastního názoru.</w:t>
      </w:r>
    </w:p>
    <w:p w14:paraId="1121E839" w14:textId="77777777" w:rsidR="00A5742D" w:rsidRPr="008A6B38" w:rsidRDefault="00A5742D" w:rsidP="00A5742D">
      <w:pPr>
        <w:pStyle w:val="Nadpis2"/>
        <w:rPr>
          <w:rFonts w:ascii="Times New Roman" w:hAnsi="Times New Roman" w:cs="Times New Roman"/>
          <w:sz w:val="24"/>
          <w:szCs w:val="24"/>
        </w:rPr>
      </w:pPr>
    </w:p>
    <w:p w14:paraId="5CD67B04" w14:textId="77777777" w:rsidR="00A5742D" w:rsidRPr="008A6B38" w:rsidRDefault="00A5742D" w:rsidP="00A5742D">
      <w:pPr>
        <w:rPr>
          <w:b/>
          <w:bCs/>
          <w:sz w:val="24"/>
          <w:szCs w:val="28"/>
        </w:rPr>
      </w:pPr>
      <w:r w:rsidRPr="008A6B38">
        <w:rPr>
          <w:b/>
          <w:bCs/>
          <w:sz w:val="24"/>
          <w:szCs w:val="28"/>
        </w:rPr>
        <w:t>Přínos k rozvoji klíčových kompetencí</w:t>
      </w:r>
    </w:p>
    <w:p w14:paraId="2B3A3E04" w14:textId="77777777" w:rsidR="00A5742D" w:rsidRPr="008A6B38" w:rsidRDefault="00A5742D" w:rsidP="00A5742D">
      <w:pPr>
        <w:tabs>
          <w:tab w:val="left" w:pos="360"/>
        </w:tabs>
        <w:rPr>
          <w:b/>
          <w:sz w:val="24"/>
        </w:rPr>
      </w:pPr>
      <w:r w:rsidRPr="008A6B38">
        <w:rPr>
          <w:b/>
          <w:sz w:val="24"/>
        </w:rPr>
        <w:t>Kompetence k učení</w:t>
      </w:r>
    </w:p>
    <w:p w14:paraId="7469F911" w14:textId="77777777" w:rsidR="00A5742D" w:rsidRPr="008A6B38" w:rsidRDefault="00A5742D" w:rsidP="00A5742D">
      <w:pPr>
        <w:tabs>
          <w:tab w:val="left" w:pos="360"/>
        </w:tabs>
        <w:rPr>
          <w:sz w:val="24"/>
        </w:rPr>
      </w:pPr>
      <w:r w:rsidRPr="008A6B38">
        <w:rPr>
          <w:sz w:val="24"/>
        </w:rPr>
        <w:t>Žák:</w:t>
      </w:r>
    </w:p>
    <w:p w14:paraId="2084E44F" w14:textId="77777777" w:rsidR="00A5742D" w:rsidRPr="008A6B38" w:rsidRDefault="00A5742D" w:rsidP="00673C43">
      <w:pPr>
        <w:numPr>
          <w:ilvl w:val="0"/>
          <w:numId w:val="110"/>
        </w:numPr>
        <w:tabs>
          <w:tab w:val="left" w:pos="360"/>
          <w:tab w:val="num" w:pos="1080"/>
        </w:tabs>
        <w:ind w:left="360"/>
        <w:jc w:val="both"/>
        <w:rPr>
          <w:sz w:val="24"/>
        </w:rPr>
      </w:pPr>
      <w:r w:rsidRPr="008A6B38">
        <w:rPr>
          <w:sz w:val="24"/>
        </w:rPr>
        <w:t>má pozitivní vztah k učení a vzdělávání,</w:t>
      </w:r>
    </w:p>
    <w:p w14:paraId="25376A2A" w14:textId="77777777" w:rsidR="00A5742D" w:rsidRPr="008A6B38" w:rsidRDefault="00A5742D" w:rsidP="00673C43">
      <w:pPr>
        <w:numPr>
          <w:ilvl w:val="0"/>
          <w:numId w:val="110"/>
        </w:numPr>
        <w:tabs>
          <w:tab w:val="left" w:pos="360"/>
          <w:tab w:val="num" w:pos="1080"/>
        </w:tabs>
        <w:ind w:left="360"/>
        <w:jc w:val="both"/>
        <w:rPr>
          <w:sz w:val="24"/>
        </w:rPr>
      </w:pPr>
      <w:r w:rsidRPr="008A6B38">
        <w:rPr>
          <w:sz w:val="24"/>
        </w:rPr>
        <w:t>ovládá různé techniky učení, umí si vytvořit vhodný studijní režim a podmínky,</w:t>
      </w:r>
    </w:p>
    <w:p w14:paraId="59F0A153" w14:textId="77777777" w:rsidR="00A5742D" w:rsidRPr="008A6B38" w:rsidRDefault="00A5742D" w:rsidP="00673C43">
      <w:pPr>
        <w:numPr>
          <w:ilvl w:val="0"/>
          <w:numId w:val="110"/>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7F69E5B5" w14:textId="77777777" w:rsidR="00A5742D" w:rsidRPr="008A6B38" w:rsidRDefault="00A5742D" w:rsidP="00673C43">
      <w:pPr>
        <w:numPr>
          <w:ilvl w:val="0"/>
          <w:numId w:val="110"/>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1C9E5AED" w14:textId="77777777" w:rsidR="00A5742D" w:rsidRPr="008A6B38" w:rsidRDefault="00A5742D" w:rsidP="00673C43">
      <w:pPr>
        <w:numPr>
          <w:ilvl w:val="0"/>
          <w:numId w:val="110"/>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0212E77B" w14:textId="77777777" w:rsidR="00A5742D" w:rsidRPr="008A6B38" w:rsidRDefault="00A5742D" w:rsidP="00673C43">
      <w:pPr>
        <w:numPr>
          <w:ilvl w:val="0"/>
          <w:numId w:val="110"/>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2A4701B2" w14:textId="77777777" w:rsidR="00A5742D" w:rsidRPr="008A6B38" w:rsidRDefault="00A5742D" w:rsidP="00673C43">
      <w:pPr>
        <w:numPr>
          <w:ilvl w:val="0"/>
          <w:numId w:val="110"/>
        </w:numPr>
        <w:tabs>
          <w:tab w:val="left" w:pos="360"/>
          <w:tab w:val="num" w:pos="1080"/>
        </w:tabs>
        <w:ind w:left="360"/>
        <w:jc w:val="both"/>
        <w:rPr>
          <w:sz w:val="24"/>
        </w:rPr>
      </w:pPr>
      <w:r w:rsidRPr="008A6B38">
        <w:rPr>
          <w:sz w:val="24"/>
        </w:rPr>
        <w:t>zná možnosti svého dalšího vzdělávání, zejména v oboru a povolání.</w:t>
      </w:r>
    </w:p>
    <w:p w14:paraId="0118E35C" w14:textId="77777777" w:rsidR="00A5742D" w:rsidRPr="008A6B38" w:rsidRDefault="00A5742D" w:rsidP="00A5742D">
      <w:pPr>
        <w:tabs>
          <w:tab w:val="left" w:pos="360"/>
        </w:tabs>
        <w:ind w:left="360" w:hanging="360"/>
        <w:rPr>
          <w:sz w:val="24"/>
        </w:rPr>
      </w:pPr>
    </w:p>
    <w:p w14:paraId="32D6F4CC" w14:textId="77777777" w:rsidR="00A5742D" w:rsidRPr="008A6B38" w:rsidRDefault="00A5742D" w:rsidP="00A5742D">
      <w:pPr>
        <w:tabs>
          <w:tab w:val="left" w:pos="360"/>
        </w:tabs>
        <w:rPr>
          <w:b/>
          <w:sz w:val="24"/>
        </w:rPr>
      </w:pPr>
      <w:r w:rsidRPr="008A6B38">
        <w:rPr>
          <w:b/>
          <w:sz w:val="24"/>
        </w:rPr>
        <w:t>Kompetence k řešení problémů</w:t>
      </w:r>
    </w:p>
    <w:p w14:paraId="7B7A0EAC" w14:textId="77777777" w:rsidR="00A5742D" w:rsidRPr="008A6B38" w:rsidRDefault="00A5742D" w:rsidP="00A5742D">
      <w:pPr>
        <w:tabs>
          <w:tab w:val="left" w:pos="360"/>
        </w:tabs>
        <w:rPr>
          <w:sz w:val="24"/>
        </w:rPr>
      </w:pPr>
      <w:r w:rsidRPr="008A6B38">
        <w:rPr>
          <w:sz w:val="24"/>
        </w:rPr>
        <w:t>Žák:</w:t>
      </w:r>
    </w:p>
    <w:p w14:paraId="1491DCA7" w14:textId="77777777" w:rsidR="00A5742D" w:rsidRPr="008A6B38" w:rsidRDefault="00A5742D" w:rsidP="00673C43">
      <w:pPr>
        <w:numPr>
          <w:ilvl w:val="1"/>
          <w:numId w:val="111"/>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3ACAADC9" w14:textId="77777777" w:rsidR="00A5742D" w:rsidRPr="008A6B38" w:rsidRDefault="00A5742D" w:rsidP="00673C43">
      <w:pPr>
        <w:numPr>
          <w:ilvl w:val="1"/>
          <w:numId w:val="111"/>
        </w:numPr>
        <w:tabs>
          <w:tab w:val="num" w:pos="360"/>
        </w:tabs>
        <w:ind w:left="360"/>
        <w:jc w:val="both"/>
        <w:rPr>
          <w:sz w:val="24"/>
        </w:rPr>
      </w:pPr>
      <w:r w:rsidRPr="008A6B38">
        <w:rPr>
          <w:sz w:val="24"/>
        </w:rPr>
        <w:t>uplatní při řešení problémů různé metody myšlení (logické, matematické, empirické)                            a myšlenkové operace,</w:t>
      </w:r>
    </w:p>
    <w:p w14:paraId="0C79DDED" w14:textId="77777777" w:rsidR="00A5742D" w:rsidRPr="008A6B38" w:rsidRDefault="00A5742D" w:rsidP="00673C43">
      <w:pPr>
        <w:numPr>
          <w:ilvl w:val="1"/>
          <w:numId w:val="111"/>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3A4381C6" w14:textId="77777777" w:rsidR="00A5742D" w:rsidRPr="008A6B38" w:rsidRDefault="00A5742D" w:rsidP="00673C43">
      <w:pPr>
        <w:numPr>
          <w:ilvl w:val="1"/>
          <w:numId w:val="111"/>
        </w:numPr>
        <w:tabs>
          <w:tab w:val="num" w:pos="360"/>
        </w:tabs>
        <w:ind w:left="360"/>
        <w:jc w:val="both"/>
        <w:rPr>
          <w:sz w:val="24"/>
        </w:rPr>
      </w:pPr>
      <w:r w:rsidRPr="008A6B38">
        <w:rPr>
          <w:sz w:val="24"/>
        </w:rPr>
        <w:t>spolupracuje při řešení problémů s jinými lidmi (týmové řešení).</w:t>
      </w:r>
    </w:p>
    <w:p w14:paraId="4AD65701" w14:textId="77777777" w:rsidR="00A5742D" w:rsidRPr="008A6B38" w:rsidRDefault="00A5742D" w:rsidP="00A5742D">
      <w:pPr>
        <w:tabs>
          <w:tab w:val="left" w:pos="360"/>
        </w:tabs>
        <w:ind w:left="360" w:hanging="360"/>
        <w:rPr>
          <w:sz w:val="24"/>
        </w:rPr>
      </w:pPr>
    </w:p>
    <w:p w14:paraId="1BD4A58C" w14:textId="77777777" w:rsidR="00A5742D" w:rsidRPr="008A6B38" w:rsidRDefault="00A5742D" w:rsidP="00A5742D">
      <w:pPr>
        <w:tabs>
          <w:tab w:val="left" w:pos="360"/>
        </w:tabs>
        <w:rPr>
          <w:b/>
          <w:sz w:val="24"/>
        </w:rPr>
      </w:pPr>
      <w:r w:rsidRPr="008A6B38">
        <w:rPr>
          <w:b/>
          <w:sz w:val="24"/>
        </w:rPr>
        <w:t>Komunikativní kompetence</w:t>
      </w:r>
    </w:p>
    <w:p w14:paraId="47DF99B7" w14:textId="77777777" w:rsidR="00A5742D" w:rsidRPr="008A6B38" w:rsidRDefault="00A5742D" w:rsidP="00A5742D">
      <w:pPr>
        <w:tabs>
          <w:tab w:val="left" w:pos="360"/>
        </w:tabs>
        <w:rPr>
          <w:sz w:val="24"/>
        </w:rPr>
      </w:pPr>
      <w:r w:rsidRPr="008A6B38">
        <w:rPr>
          <w:sz w:val="24"/>
        </w:rPr>
        <w:t>Žák:</w:t>
      </w:r>
    </w:p>
    <w:p w14:paraId="6818E19D" w14:textId="77777777" w:rsidR="00A5742D" w:rsidRPr="008A6B38" w:rsidRDefault="00A5742D" w:rsidP="00673C43">
      <w:pPr>
        <w:numPr>
          <w:ilvl w:val="0"/>
          <w:numId w:val="110"/>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1D941F9A" w14:textId="77777777" w:rsidR="00A5742D" w:rsidRPr="008A6B38" w:rsidRDefault="00A5742D" w:rsidP="00673C43">
      <w:pPr>
        <w:numPr>
          <w:ilvl w:val="0"/>
          <w:numId w:val="110"/>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568D0912" w14:textId="77777777" w:rsidR="00A5742D" w:rsidRPr="008A6B38" w:rsidRDefault="00A5742D" w:rsidP="00673C43">
      <w:pPr>
        <w:numPr>
          <w:ilvl w:val="0"/>
          <w:numId w:val="110"/>
        </w:numPr>
        <w:tabs>
          <w:tab w:val="left" w:pos="360"/>
        </w:tabs>
        <w:ind w:left="360"/>
        <w:jc w:val="both"/>
        <w:rPr>
          <w:sz w:val="24"/>
        </w:rPr>
      </w:pPr>
      <w:r w:rsidRPr="008A6B38">
        <w:rPr>
          <w:sz w:val="24"/>
        </w:rPr>
        <w:t>účastní se aktivně diskusí, formuluje a obhajuje své názory a postoje,</w:t>
      </w:r>
    </w:p>
    <w:p w14:paraId="7BA1E53B" w14:textId="77777777" w:rsidR="00A5742D" w:rsidRPr="008A6B38" w:rsidRDefault="00A5742D" w:rsidP="00673C43">
      <w:pPr>
        <w:numPr>
          <w:ilvl w:val="0"/>
          <w:numId w:val="110"/>
        </w:numPr>
        <w:tabs>
          <w:tab w:val="left" w:pos="360"/>
        </w:tabs>
        <w:ind w:left="360"/>
        <w:jc w:val="both"/>
        <w:rPr>
          <w:sz w:val="24"/>
        </w:rPr>
      </w:pPr>
      <w:r w:rsidRPr="008A6B38">
        <w:rPr>
          <w:sz w:val="24"/>
        </w:rPr>
        <w:t>dodržuje jazykové a stylistické normy i odbornou terminologii,</w:t>
      </w:r>
    </w:p>
    <w:p w14:paraId="0CE405A4" w14:textId="77777777" w:rsidR="00A5742D" w:rsidRPr="008A6B38" w:rsidRDefault="00A5742D" w:rsidP="00673C43">
      <w:pPr>
        <w:numPr>
          <w:ilvl w:val="0"/>
          <w:numId w:val="110"/>
        </w:numPr>
        <w:tabs>
          <w:tab w:val="left" w:pos="360"/>
        </w:tabs>
        <w:ind w:left="360"/>
        <w:jc w:val="both"/>
        <w:rPr>
          <w:sz w:val="24"/>
        </w:rPr>
      </w:pPr>
      <w:r w:rsidRPr="008A6B38">
        <w:rPr>
          <w:sz w:val="24"/>
        </w:rPr>
        <w:t>zaznamenává písemně podstatné myšlenky a údaje z textů a projevů jiných lidí (přednášek, diskusí, porad apod.),</w:t>
      </w:r>
    </w:p>
    <w:p w14:paraId="22B92C23" w14:textId="77777777" w:rsidR="00A5742D" w:rsidRPr="008A6B38" w:rsidRDefault="00A5742D" w:rsidP="00673C43">
      <w:pPr>
        <w:numPr>
          <w:ilvl w:val="0"/>
          <w:numId w:val="110"/>
        </w:numPr>
        <w:tabs>
          <w:tab w:val="left" w:pos="360"/>
        </w:tabs>
        <w:ind w:left="360"/>
        <w:jc w:val="both"/>
        <w:rPr>
          <w:sz w:val="24"/>
        </w:rPr>
      </w:pPr>
      <w:r w:rsidRPr="008A6B38">
        <w:rPr>
          <w:sz w:val="24"/>
        </w:rPr>
        <w:t>vyjadřuje se a vystupuje v souladu se zásadami kultury projevu a chování.</w:t>
      </w:r>
    </w:p>
    <w:p w14:paraId="34DF0019" w14:textId="77777777" w:rsidR="00A5742D" w:rsidRPr="008A6B38" w:rsidRDefault="00A5742D" w:rsidP="00A5742D">
      <w:pPr>
        <w:tabs>
          <w:tab w:val="left" w:pos="360"/>
        </w:tabs>
        <w:ind w:left="360" w:hanging="360"/>
        <w:rPr>
          <w:b/>
          <w:sz w:val="24"/>
        </w:rPr>
      </w:pPr>
    </w:p>
    <w:p w14:paraId="6A13A090" w14:textId="77777777" w:rsidR="00A5742D" w:rsidRPr="008A6B38" w:rsidRDefault="00A5742D" w:rsidP="00A5742D">
      <w:pPr>
        <w:tabs>
          <w:tab w:val="left" w:pos="360"/>
        </w:tabs>
        <w:rPr>
          <w:b/>
          <w:sz w:val="24"/>
        </w:rPr>
      </w:pPr>
      <w:r w:rsidRPr="008A6B38">
        <w:rPr>
          <w:b/>
          <w:sz w:val="24"/>
        </w:rPr>
        <w:t>Personální a sociální kompetence</w:t>
      </w:r>
    </w:p>
    <w:p w14:paraId="0E039A38" w14:textId="77777777" w:rsidR="00A5742D" w:rsidRPr="008A6B38" w:rsidRDefault="00A5742D" w:rsidP="00A5742D">
      <w:pPr>
        <w:tabs>
          <w:tab w:val="left" w:pos="360"/>
        </w:tabs>
        <w:rPr>
          <w:sz w:val="24"/>
        </w:rPr>
      </w:pPr>
      <w:r w:rsidRPr="008A6B38">
        <w:rPr>
          <w:sz w:val="24"/>
        </w:rPr>
        <w:t>Žák:</w:t>
      </w:r>
    </w:p>
    <w:p w14:paraId="3B400B05" w14:textId="77777777" w:rsidR="00A5742D" w:rsidRPr="008A6B38" w:rsidRDefault="00A5742D" w:rsidP="00673C43">
      <w:pPr>
        <w:numPr>
          <w:ilvl w:val="0"/>
          <w:numId w:val="110"/>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22F38CE5" w14:textId="77777777" w:rsidR="00A5742D" w:rsidRPr="008A6B38" w:rsidRDefault="00A5742D" w:rsidP="00673C43">
      <w:pPr>
        <w:numPr>
          <w:ilvl w:val="0"/>
          <w:numId w:val="110"/>
        </w:numPr>
        <w:tabs>
          <w:tab w:val="left" w:pos="360"/>
        </w:tabs>
        <w:ind w:left="360"/>
        <w:jc w:val="both"/>
        <w:rPr>
          <w:sz w:val="24"/>
        </w:rPr>
      </w:pPr>
      <w:r w:rsidRPr="008A6B38">
        <w:rPr>
          <w:sz w:val="24"/>
        </w:rPr>
        <w:t>si stanovuje cíle a priority podle svých osobních schopností, zájmové a pracovní orientace a životních podmínek,</w:t>
      </w:r>
    </w:p>
    <w:p w14:paraId="7470EB01" w14:textId="77777777" w:rsidR="00A5742D" w:rsidRPr="008A6B38" w:rsidRDefault="00A5742D" w:rsidP="00673C43">
      <w:pPr>
        <w:numPr>
          <w:ilvl w:val="0"/>
          <w:numId w:val="110"/>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2AF47FF3" w14:textId="77777777" w:rsidR="00A5742D" w:rsidRPr="008A6B38" w:rsidRDefault="00A5742D" w:rsidP="00673C43">
      <w:pPr>
        <w:numPr>
          <w:ilvl w:val="0"/>
          <w:numId w:val="110"/>
        </w:numPr>
        <w:tabs>
          <w:tab w:val="left" w:pos="360"/>
        </w:tabs>
        <w:ind w:left="360"/>
        <w:jc w:val="both"/>
        <w:rPr>
          <w:sz w:val="24"/>
        </w:rPr>
      </w:pPr>
      <w:r w:rsidRPr="008A6B38">
        <w:rPr>
          <w:sz w:val="24"/>
        </w:rPr>
        <w:t>ověřuje si získané poznatky, kriticky zvažuje názory, postoje a jednání jiných lidí,</w:t>
      </w:r>
    </w:p>
    <w:p w14:paraId="00DD470D" w14:textId="77777777" w:rsidR="00A5742D" w:rsidRPr="008A6B38" w:rsidRDefault="00A5742D" w:rsidP="00673C43">
      <w:pPr>
        <w:numPr>
          <w:ilvl w:val="0"/>
          <w:numId w:val="110"/>
        </w:numPr>
        <w:tabs>
          <w:tab w:val="left" w:pos="360"/>
        </w:tabs>
        <w:ind w:left="360"/>
        <w:jc w:val="both"/>
        <w:rPr>
          <w:sz w:val="24"/>
        </w:rPr>
      </w:pPr>
      <w:r w:rsidRPr="008A6B38">
        <w:rPr>
          <w:sz w:val="24"/>
        </w:rPr>
        <w:t>pracuje v týmu a podílí se na realizaci společných pracovních a jiných činností,</w:t>
      </w:r>
    </w:p>
    <w:p w14:paraId="43FB72EC" w14:textId="77777777" w:rsidR="00A5742D" w:rsidRPr="008A6B38" w:rsidRDefault="00A5742D" w:rsidP="00673C43">
      <w:pPr>
        <w:numPr>
          <w:ilvl w:val="0"/>
          <w:numId w:val="110"/>
        </w:numPr>
        <w:tabs>
          <w:tab w:val="left" w:pos="360"/>
        </w:tabs>
        <w:ind w:left="360"/>
        <w:jc w:val="both"/>
        <w:rPr>
          <w:sz w:val="24"/>
        </w:rPr>
      </w:pPr>
      <w:r w:rsidRPr="008A6B38">
        <w:rPr>
          <w:sz w:val="24"/>
        </w:rPr>
        <w:lastRenderedPageBreak/>
        <w:t>přijímá a odpovědně plní svěřené úkoly,</w:t>
      </w:r>
    </w:p>
    <w:p w14:paraId="2074A03A" w14:textId="77777777" w:rsidR="00A5742D" w:rsidRPr="008A6B38" w:rsidRDefault="00A5742D" w:rsidP="00673C43">
      <w:pPr>
        <w:numPr>
          <w:ilvl w:val="0"/>
          <w:numId w:val="110"/>
        </w:numPr>
        <w:tabs>
          <w:tab w:val="left" w:pos="360"/>
        </w:tabs>
        <w:ind w:left="360"/>
        <w:jc w:val="both"/>
        <w:rPr>
          <w:sz w:val="24"/>
        </w:rPr>
      </w:pPr>
      <w:r w:rsidRPr="008A6B38">
        <w:rPr>
          <w:sz w:val="24"/>
        </w:rPr>
        <w:t>podněcuje práci týmu vlastními návrhy na zlepšení práce a řešení úkolů, nezaujatě zvažuje návrhy druhých,</w:t>
      </w:r>
    </w:p>
    <w:p w14:paraId="3533A3DE" w14:textId="77777777" w:rsidR="00A5742D" w:rsidRPr="008A6B38" w:rsidRDefault="00A5742D" w:rsidP="00673C43">
      <w:pPr>
        <w:numPr>
          <w:ilvl w:val="0"/>
          <w:numId w:val="110"/>
        </w:numPr>
        <w:tabs>
          <w:tab w:val="left" w:pos="360"/>
        </w:tabs>
        <w:ind w:left="360"/>
        <w:jc w:val="both"/>
        <w:rPr>
          <w:sz w:val="24"/>
        </w:rPr>
      </w:pPr>
      <w:r w:rsidRPr="008A6B38">
        <w:rPr>
          <w:sz w:val="24"/>
        </w:rPr>
        <w:t>přispívá k vytváření vstřícných mezilidských vztahů a k předcházení osobním konfliktům,</w:t>
      </w:r>
    </w:p>
    <w:p w14:paraId="19224A7A" w14:textId="77777777" w:rsidR="00A5742D" w:rsidRPr="008A6B38" w:rsidRDefault="00A5742D" w:rsidP="00673C43">
      <w:pPr>
        <w:numPr>
          <w:ilvl w:val="0"/>
          <w:numId w:val="110"/>
        </w:numPr>
        <w:tabs>
          <w:tab w:val="left" w:pos="360"/>
        </w:tabs>
        <w:ind w:left="360"/>
        <w:jc w:val="both"/>
        <w:rPr>
          <w:sz w:val="24"/>
        </w:rPr>
      </w:pPr>
      <w:r w:rsidRPr="008A6B38">
        <w:rPr>
          <w:sz w:val="24"/>
        </w:rPr>
        <w:t>nepodléhá předsudkům a stereotypům v přístupu k druhým.</w:t>
      </w:r>
    </w:p>
    <w:p w14:paraId="538FE118" w14:textId="77777777" w:rsidR="00A5742D" w:rsidRPr="008A6B38" w:rsidRDefault="00A5742D" w:rsidP="00A5742D">
      <w:pPr>
        <w:tabs>
          <w:tab w:val="left" w:pos="360"/>
        </w:tabs>
        <w:ind w:left="360" w:hanging="360"/>
        <w:rPr>
          <w:b/>
          <w:sz w:val="24"/>
        </w:rPr>
      </w:pPr>
    </w:p>
    <w:p w14:paraId="51BB2717" w14:textId="77777777" w:rsidR="00A5742D" w:rsidRPr="008A6B38" w:rsidRDefault="00A5742D" w:rsidP="00A5742D">
      <w:pPr>
        <w:tabs>
          <w:tab w:val="left" w:pos="360"/>
        </w:tabs>
        <w:rPr>
          <w:b/>
          <w:sz w:val="24"/>
        </w:rPr>
      </w:pPr>
      <w:r w:rsidRPr="008A6B38">
        <w:rPr>
          <w:b/>
          <w:sz w:val="24"/>
        </w:rPr>
        <w:t>Občanské kompetence a kulturní povědomí</w:t>
      </w:r>
    </w:p>
    <w:p w14:paraId="13D7813D" w14:textId="77777777" w:rsidR="00A5742D" w:rsidRPr="008A6B38" w:rsidRDefault="00A5742D" w:rsidP="00A5742D">
      <w:pPr>
        <w:tabs>
          <w:tab w:val="left" w:pos="360"/>
        </w:tabs>
        <w:rPr>
          <w:sz w:val="24"/>
        </w:rPr>
      </w:pPr>
      <w:r w:rsidRPr="008A6B38">
        <w:rPr>
          <w:sz w:val="24"/>
        </w:rPr>
        <w:t>Žák:</w:t>
      </w:r>
    </w:p>
    <w:p w14:paraId="4D85B981" w14:textId="77777777" w:rsidR="00A5742D" w:rsidRPr="008A6B38" w:rsidRDefault="00A5742D" w:rsidP="00673C43">
      <w:pPr>
        <w:numPr>
          <w:ilvl w:val="0"/>
          <w:numId w:val="110"/>
        </w:numPr>
        <w:tabs>
          <w:tab w:val="left" w:pos="360"/>
        </w:tabs>
        <w:ind w:left="360"/>
        <w:jc w:val="both"/>
        <w:rPr>
          <w:sz w:val="24"/>
        </w:rPr>
      </w:pPr>
      <w:r w:rsidRPr="008A6B38">
        <w:rPr>
          <w:sz w:val="24"/>
        </w:rPr>
        <w:t>jedná odpovědně, samostatně a iniciativně nejen ve vlastním zájmu, ale i ve veřejném zájmu,</w:t>
      </w:r>
    </w:p>
    <w:p w14:paraId="1E2A7A7C" w14:textId="77777777" w:rsidR="00A5742D" w:rsidRPr="008A6B38" w:rsidRDefault="00A5742D" w:rsidP="00673C43">
      <w:pPr>
        <w:numPr>
          <w:ilvl w:val="0"/>
          <w:numId w:val="110"/>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5EA99ABF" w14:textId="77777777" w:rsidR="00A5742D" w:rsidRPr="008A6B38" w:rsidRDefault="00A5742D" w:rsidP="00673C43">
      <w:pPr>
        <w:numPr>
          <w:ilvl w:val="0"/>
          <w:numId w:val="110"/>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2BA277F7" w14:textId="77777777" w:rsidR="00A5742D" w:rsidRPr="008A6B38" w:rsidRDefault="00A5742D" w:rsidP="00673C43">
      <w:pPr>
        <w:numPr>
          <w:ilvl w:val="0"/>
          <w:numId w:val="110"/>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12E10BC3" w14:textId="77777777" w:rsidR="00A5742D" w:rsidRPr="008A6B38" w:rsidRDefault="00A5742D" w:rsidP="00673C43">
      <w:pPr>
        <w:numPr>
          <w:ilvl w:val="0"/>
          <w:numId w:val="110"/>
        </w:numPr>
        <w:tabs>
          <w:tab w:val="left" w:pos="360"/>
        </w:tabs>
        <w:ind w:left="360"/>
        <w:jc w:val="both"/>
        <w:rPr>
          <w:sz w:val="24"/>
        </w:rPr>
      </w:pPr>
      <w:r w:rsidRPr="008A6B38">
        <w:rPr>
          <w:sz w:val="24"/>
        </w:rPr>
        <w:t>zajímá se aktivně o politické a společenské dění u nás a ve světě,</w:t>
      </w:r>
    </w:p>
    <w:p w14:paraId="5E8CE0D3" w14:textId="77777777" w:rsidR="00A5742D" w:rsidRPr="008A6B38" w:rsidRDefault="00A5742D" w:rsidP="00673C43">
      <w:pPr>
        <w:numPr>
          <w:ilvl w:val="0"/>
          <w:numId w:val="110"/>
        </w:numPr>
        <w:tabs>
          <w:tab w:val="left" w:pos="360"/>
        </w:tabs>
        <w:ind w:left="360"/>
        <w:jc w:val="both"/>
        <w:rPr>
          <w:sz w:val="24"/>
        </w:rPr>
      </w:pPr>
      <w:r w:rsidRPr="008A6B38">
        <w:rPr>
          <w:sz w:val="24"/>
        </w:rPr>
        <w:t>chápe význam životního prostředí pro člověka a jedná v duchu udržitelného rozvoje,</w:t>
      </w:r>
    </w:p>
    <w:p w14:paraId="5D99E634" w14:textId="77777777" w:rsidR="00A5742D" w:rsidRPr="008A6B38" w:rsidRDefault="00A5742D" w:rsidP="00673C43">
      <w:pPr>
        <w:numPr>
          <w:ilvl w:val="0"/>
          <w:numId w:val="110"/>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742133C7" w14:textId="77777777" w:rsidR="00A5742D" w:rsidRPr="008A6B38" w:rsidRDefault="00A5742D" w:rsidP="00673C43">
      <w:pPr>
        <w:numPr>
          <w:ilvl w:val="0"/>
          <w:numId w:val="110"/>
        </w:numPr>
        <w:tabs>
          <w:tab w:val="left" w:pos="360"/>
        </w:tabs>
        <w:ind w:left="360"/>
        <w:jc w:val="both"/>
        <w:rPr>
          <w:sz w:val="24"/>
        </w:rPr>
      </w:pPr>
      <w:r w:rsidRPr="008A6B38">
        <w:rPr>
          <w:sz w:val="24"/>
        </w:rPr>
        <w:t>uznává tradice a hodnoty svého národa, chápe jeho minulost i současnost v evropském                         a světovém kontextu,</w:t>
      </w:r>
    </w:p>
    <w:p w14:paraId="38CC3FCC" w14:textId="77777777" w:rsidR="00A5742D" w:rsidRPr="008A6B38" w:rsidRDefault="00A5742D" w:rsidP="00673C43">
      <w:pPr>
        <w:numPr>
          <w:ilvl w:val="0"/>
          <w:numId w:val="110"/>
        </w:numPr>
        <w:tabs>
          <w:tab w:val="left" w:pos="360"/>
        </w:tabs>
        <w:ind w:left="360"/>
        <w:jc w:val="both"/>
        <w:rPr>
          <w:sz w:val="24"/>
        </w:rPr>
      </w:pPr>
      <w:r w:rsidRPr="008A6B38">
        <w:rPr>
          <w:sz w:val="24"/>
        </w:rPr>
        <w:t>podporuje hodnoty místní, národní, evropské i světové kultury a má k nim vytvořen pozitivní vztah.</w:t>
      </w:r>
    </w:p>
    <w:p w14:paraId="0EB83B2C" w14:textId="77777777" w:rsidR="00A5742D" w:rsidRPr="008A6B38" w:rsidRDefault="00A5742D" w:rsidP="00A5742D">
      <w:pPr>
        <w:tabs>
          <w:tab w:val="left" w:pos="360"/>
        </w:tabs>
        <w:ind w:left="360" w:hanging="360"/>
        <w:rPr>
          <w:sz w:val="24"/>
        </w:rPr>
      </w:pPr>
    </w:p>
    <w:p w14:paraId="4CC2B417" w14:textId="77777777" w:rsidR="00A5742D" w:rsidRPr="008A6B38" w:rsidRDefault="00A5742D" w:rsidP="00A5742D">
      <w:pPr>
        <w:tabs>
          <w:tab w:val="left" w:pos="360"/>
        </w:tabs>
        <w:rPr>
          <w:b/>
          <w:sz w:val="24"/>
        </w:rPr>
      </w:pPr>
      <w:r w:rsidRPr="008A6B38">
        <w:rPr>
          <w:b/>
          <w:sz w:val="24"/>
        </w:rPr>
        <w:t>Kompetence k pracovnímu uplatnění a podnikatelským aktivitám</w:t>
      </w:r>
    </w:p>
    <w:p w14:paraId="6483BD88" w14:textId="77777777" w:rsidR="00A5742D" w:rsidRPr="008A6B38" w:rsidRDefault="00A5742D" w:rsidP="00A5742D">
      <w:pPr>
        <w:tabs>
          <w:tab w:val="left" w:pos="360"/>
        </w:tabs>
        <w:rPr>
          <w:sz w:val="24"/>
        </w:rPr>
      </w:pPr>
      <w:r w:rsidRPr="008A6B38">
        <w:rPr>
          <w:sz w:val="24"/>
        </w:rPr>
        <w:t>Žák:</w:t>
      </w:r>
    </w:p>
    <w:p w14:paraId="2D0AE8D1" w14:textId="77777777" w:rsidR="00A5742D" w:rsidRPr="008A6B38" w:rsidRDefault="00A5742D" w:rsidP="00673C43">
      <w:pPr>
        <w:numPr>
          <w:ilvl w:val="0"/>
          <w:numId w:val="110"/>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16926EAC" w14:textId="77777777" w:rsidR="00A5742D" w:rsidRPr="008A6B38" w:rsidRDefault="00A5742D" w:rsidP="00A5742D">
      <w:pPr>
        <w:tabs>
          <w:tab w:val="left" w:pos="360"/>
        </w:tabs>
        <w:ind w:left="360" w:hanging="360"/>
        <w:rPr>
          <w:sz w:val="24"/>
        </w:rPr>
      </w:pPr>
    </w:p>
    <w:p w14:paraId="0AAC80AC" w14:textId="77777777" w:rsidR="00A5742D" w:rsidRPr="008A6B38" w:rsidRDefault="00A5742D" w:rsidP="00A5742D">
      <w:pPr>
        <w:tabs>
          <w:tab w:val="left" w:pos="360"/>
        </w:tabs>
        <w:rPr>
          <w:b/>
          <w:sz w:val="24"/>
        </w:rPr>
      </w:pPr>
      <w:r w:rsidRPr="008A6B38">
        <w:rPr>
          <w:b/>
          <w:sz w:val="24"/>
        </w:rPr>
        <w:t>Matematické kompetence</w:t>
      </w:r>
    </w:p>
    <w:p w14:paraId="16D10534" w14:textId="77777777" w:rsidR="00A5742D" w:rsidRPr="008A6B38" w:rsidRDefault="00A5742D" w:rsidP="00A5742D">
      <w:pPr>
        <w:tabs>
          <w:tab w:val="left" w:pos="360"/>
        </w:tabs>
        <w:rPr>
          <w:sz w:val="24"/>
        </w:rPr>
      </w:pPr>
      <w:r w:rsidRPr="008A6B38">
        <w:rPr>
          <w:sz w:val="24"/>
        </w:rPr>
        <w:t>Žák:</w:t>
      </w:r>
    </w:p>
    <w:p w14:paraId="6BC150A3" w14:textId="77777777" w:rsidR="00A5742D" w:rsidRPr="008A6B38" w:rsidRDefault="00A5742D" w:rsidP="00673C43">
      <w:pPr>
        <w:numPr>
          <w:ilvl w:val="0"/>
          <w:numId w:val="110"/>
        </w:numPr>
        <w:tabs>
          <w:tab w:val="left" w:pos="360"/>
        </w:tabs>
        <w:ind w:left="360"/>
        <w:jc w:val="both"/>
        <w:rPr>
          <w:sz w:val="24"/>
        </w:rPr>
      </w:pPr>
      <w:r w:rsidRPr="008A6B38">
        <w:rPr>
          <w:sz w:val="24"/>
        </w:rPr>
        <w:t>správně používá a převádí běžné jednotky,</w:t>
      </w:r>
    </w:p>
    <w:p w14:paraId="723F789E" w14:textId="77777777" w:rsidR="00A5742D" w:rsidRPr="008A6B38" w:rsidRDefault="00A5742D" w:rsidP="00673C43">
      <w:pPr>
        <w:numPr>
          <w:ilvl w:val="0"/>
          <w:numId w:val="110"/>
        </w:numPr>
        <w:tabs>
          <w:tab w:val="left" w:pos="360"/>
        </w:tabs>
        <w:ind w:left="360"/>
        <w:jc w:val="both"/>
        <w:rPr>
          <w:sz w:val="24"/>
        </w:rPr>
      </w:pPr>
      <w:r w:rsidRPr="008A6B38">
        <w:rPr>
          <w:sz w:val="24"/>
        </w:rPr>
        <w:t>používá pojmy kvantifikujícího charakter</w:t>
      </w:r>
      <w:r w:rsidRPr="008A6B38">
        <w:rPr>
          <w:sz w:val="24"/>
          <w:lang w:val="en-US"/>
        </w:rPr>
        <w:t>u,</w:t>
      </w:r>
    </w:p>
    <w:p w14:paraId="08034BE6" w14:textId="77777777" w:rsidR="00A5742D" w:rsidRPr="008A6B38" w:rsidRDefault="00A5742D" w:rsidP="00673C43">
      <w:pPr>
        <w:numPr>
          <w:ilvl w:val="0"/>
          <w:numId w:val="110"/>
        </w:numPr>
        <w:tabs>
          <w:tab w:val="left" w:pos="360"/>
        </w:tabs>
        <w:ind w:left="360"/>
        <w:jc w:val="both"/>
        <w:rPr>
          <w:sz w:val="24"/>
        </w:rPr>
      </w:pPr>
      <w:r w:rsidRPr="008A6B38">
        <w:rPr>
          <w:sz w:val="24"/>
        </w:rPr>
        <w:t>čte a vytváří různé formy grafického znázornění (tabulky, diagramy, grafy, schémata apod.).</w:t>
      </w:r>
    </w:p>
    <w:p w14:paraId="01836BD5" w14:textId="77777777" w:rsidR="00A5742D" w:rsidRPr="008A6B38" w:rsidRDefault="00A5742D" w:rsidP="00A5742D">
      <w:pPr>
        <w:tabs>
          <w:tab w:val="left" w:pos="360"/>
        </w:tabs>
        <w:rPr>
          <w:b/>
          <w:sz w:val="24"/>
        </w:rPr>
      </w:pPr>
    </w:p>
    <w:p w14:paraId="29CC837A" w14:textId="77777777" w:rsidR="00C61915" w:rsidRPr="008A6B38" w:rsidRDefault="00C61915" w:rsidP="00C61915">
      <w:pPr>
        <w:pStyle w:val="Bezmezer"/>
        <w:jc w:val="both"/>
        <w:rPr>
          <w:b/>
          <w:bCs/>
          <w:sz w:val="24"/>
        </w:rPr>
      </w:pPr>
      <w:r w:rsidRPr="008A6B38">
        <w:rPr>
          <w:b/>
          <w:bCs/>
          <w:sz w:val="24"/>
        </w:rPr>
        <w:t>Digitální kompetence</w:t>
      </w:r>
    </w:p>
    <w:p w14:paraId="25DCA289" w14:textId="77777777" w:rsidR="00C61915" w:rsidRPr="008A6B38" w:rsidRDefault="00C61915" w:rsidP="00C61915">
      <w:pPr>
        <w:pStyle w:val="Bezmezer"/>
        <w:jc w:val="both"/>
        <w:rPr>
          <w:sz w:val="24"/>
        </w:rPr>
      </w:pPr>
      <w:r w:rsidRPr="008A6B38">
        <w:rPr>
          <w:sz w:val="24"/>
        </w:rPr>
        <w:t>Žák:</w:t>
      </w:r>
    </w:p>
    <w:p w14:paraId="1C541E20" w14:textId="77777777" w:rsidR="00DB0470" w:rsidRPr="008A6B38" w:rsidRDefault="00C61915" w:rsidP="00DB0470">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w:t>
      </w:r>
      <w:r w:rsidR="00DB0470" w:rsidRPr="008A6B38">
        <w:rPr>
          <w:sz w:val="24"/>
        </w:rPr>
        <w:t>e,</w:t>
      </w:r>
    </w:p>
    <w:p w14:paraId="6214843B" w14:textId="77777777" w:rsidR="00DB0470" w:rsidRPr="008A6B38" w:rsidRDefault="00DB0470" w:rsidP="00DB0470">
      <w:pPr>
        <w:pStyle w:val="Bezmezer"/>
        <w:numPr>
          <w:ilvl w:val="0"/>
          <w:numId w:val="304"/>
        </w:numPr>
        <w:jc w:val="both"/>
        <w:rPr>
          <w:sz w:val="24"/>
        </w:rPr>
      </w:pPr>
      <w:r w:rsidRPr="008A6B38">
        <w:rPr>
          <w:sz w:val="24"/>
        </w:rPr>
        <w:t>vyrovnává se s proměnlivostí digitálních technologií a posuzuje, jak vývoj technologií ovlivňuje společnost, osobní a pracovní život jedince a životní prostředí, zvažuje rizika a přínosy.</w:t>
      </w:r>
    </w:p>
    <w:p w14:paraId="4821C262" w14:textId="77777777" w:rsidR="00DB0470" w:rsidRPr="008A6B38" w:rsidRDefault="00DB0470" w:rsidP="00DB0470">
      <w:pPr>
        <w:pStyle w:val="Bezmezer"/>
        <w:jc w:val="both"/>
        <w:rPr>
          <w:sz w:val="24"/>
        </w:rPr>
        <w:sectPr w:rsidR="00DB0470" w:rsidRPr="008A6B38" w:rsidSect="008D7283">
          <w:pgSz w:w="11906" w:h="16838"/>
          <w:pgMar w:top="1418" w:right="1418" w:bottom="1418" w:left="1418" w:header="709" w:footer="709" w:gutter="0"/>
          <w:cols w:space="708"/>
          <w:docGrid w:linePitch="360"/>
        </w:sectPr>
      </w:pPr>
    </w:p>
    <w:p w14:paraId="522AFDD2" w14:textId="77777777" w:rsidR="00A5742D" w:rsidRPr="008A6B38" w:rsidRDefault="00A5742D" w:rsidP="00A5742D">
      <w:pPr>
        <w:rPr>
          <w:b/>
          <w:sz w:val="20"/>
          <w:szCs w:val="20"/>
        </w:rPr>
      </w:pPr>
      <w:r w:rsidRPr="008A6B38">
        <w:rPr>
          <w:b/>
          <w:sz w:val="20"/>
          <w:szCs w:val="20"/>
        </w:rPr>
        <w:lastRenderedPageBreak/>
        <w:t xml:space="preserve">Dějepis – 1. ročník </w:t>
      </w:r>
    </w:p>
    <w:p w14:paraId="5658416C" w14:textId="77777777" w:rsidR="00A5742D" w:rsidRPr="008A6B38" w:rsidRDefault="00A5742D" w:rsidP="00A5742D">
      <w:pPr>
        <w:rPr>
          <w:b/>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660"/>
      </w:tblGrid>
      <w:tr w:rsidR="00A5742D" w:rsidRPr="008A6B38" w14:paraId="6B72E2B2" w14:textId="77777777" w:rsidTr="00BC4CA4">
        <w:tc>
          <w:tcPr>
            <w:tcW w:w="7128" w:type="dxa"/>
          </w:tcPr>
          <w:p w14:paraId="12D2A7CD" w14:textId="77777777" w:rsidR="00A5742D" w:rsidRPr="008A6B38" w:rsidRDefault="00A5742D" w:rsidP="00BC4CA4">
            <w:pPr>
              <w:rPr>
                <w:b/>
                <w:sz w:val="20"/>
                <w:szCs w:val="20"/>
              </w:rPr>
            </w:pPr>
            <w:r w:rsidRPr="008A6B38">
              <w:rPr>
                <w:b/>
                <w:sz w:val="20"/>
                <w:szCs w:val="20"/>
              </w:rPr>
              <w:t>Výsledky vzdělávání</w:t>
            </w:r>
          </w:p>
        </w:tc>
        <w:tc>
          <w:tcPr>
            <w:tcW w:w="6068" w:type="dxa"/>
          </w:tcPr>
          <w:p w14:paraId="367C159A" w14:textId="77777777" w:rsidR="00A5742D" w:rsidRPr="008A6B38" w:rsidRDefault="00A5742D" w:rsidP="00BC4CA4">
            <w:pPr>
              <w:rPr>
                <w:b/>
                <w:sz w:val="20"/>
                <w:szCs w:val="20"/>
              </w:rPr>
            </w:pPr>
            <w:r w:rsidRPr="008A6B38">
              <w:rPr>
                <w:b/>
                <w:sz w:val="20"/>
                <w:szCs w:val="20"/>
              </w:rPr>
              <w:t>Učivo</w:t>
            </w:r>
          </w:p>
        </w:tc>
        <w:tc>
          <w:tcPr>
            <w:tcW w:w="472" w:type="dxa"/>
          </w:tcPr>
          <w:p w14:paraId="51557C47" w14:textId="77777777" w:rsidR="00A5742D" w:rsidRPr="008A6B38" w:rsidRDefault="00A5742D" w:rsidP="00BC4CA4">
            <w:pPr>
              <w:rPr>
                <w:b/>
                <w:sz w:val="20"/>
                <w:szCs w:val="20"/>
              </w:rPr>
            </w:pPr>
            <w:r w:rsidRPr="008A6B38">
              <w:rPr>
                <w:b/>
                <w:sz w:val="20"/>
                <w:szCs w:val="20"/>
              </w:rPr>
              <w:t>PT</w:t>
            </w:r>
          </w:p>
        </w:tc>
        <w:tc>
          <w:tcPr>
            <w:tcW w:w="660" w:type="dxa"/>
          </w:tcPr>
          <w:p w14:paraId="578D86A2" w14:textId="77777777" w:rsidR="00A5742D" w:rsidRPr="008A6B38" w:rsidRDefault="00A5742D" w:rsidP="00BC4CA4">
            <w:pPr>
              <w:rPr>
                <w:b/>
                <w:sz w:val="20"/>
                <w:szCs w:val="20"/>
              </w:rPr>
            </w:pPr>
            <w:r w:rsidRPr="008A6B38">
              <w:rPr>
                <w:b/>
                <w:sz w:val="20"/>
                <w:szCs w:val="20"/>
              </w:rPr>
              <w:t>MV</w:t>
            </w:r>
          </w:p>
        </w:tc>
      </w:tr>
      <w:tr w:rsidR="00A5742D" w:rsidRPr="008A6B38" w14:paraId="23EECEE0" w14:textId="77777777" w:rsidTr="00BC4CA4">
        <w:tc>
          <w:tcPr>
            <w:tcW w:w="7128" w:type="dxa"/>
          </w:tcPr>
          <w:p w14:paraId="316FAB72" w14:textId="77777777" w:rsidR="00A5742D" w:rsidRPr="008A6B38" w:rsidRDefault="00A5742D" w:rsidP="00BC4CA4">
            <w:pPr>
              <w:ind w:left="360"/>
              <w:rPr>
                <w:b/>
                <w:sz w:val="20"/>
                <w:szCs w:val="20"/>
              </w:rPr>
            </w:pPr>
            <w:r w:rsidRPr="008A6B38">
              <w:rPr>
                <w:b/>
                <w:sz w:val="20"/>
                <w:szCs w:val="20"/>
              </w:rPr>
              <w:t>Žák</w:t>
            </w:r>
          </w:p>
          <w:p w14:paraId="2410F3BB" w14:textId="77777777" w:rsidR="00A5742D" w:rsidRPr="008A6B38" w:rsidRDefault="00A5742D" w:rsidP="00673C43">
            <w:pPr>
              <w:pStyle w:val="Default"/>
              <w:numPr>
                <w:ilvl w:val="0"/>
                <w:numId w:val="102"/>
              </w:numPr>
              <w:rPr>
                <w:sz w:val="20"/>
                <w:szCs w:val="20"/>
              </w:rPr>
            </w:pPr>
            <w:r w:rsidRPr="008A6B38">
              <w:rPr>
                <w:sz w:val="20"/>
                <w:szCs w:val="20"/>
              </w:rPr>
              <w:t>objasní smysl poznávání dějin a variabilitu jejich výkladů,</w:t>
            </w:r>
          </w:p>
          <w:p w14:paraId="39631311" w14:textId="77777777" w:rsidR="00A5742D" w:rsidRPr="008A6B38" w:rsidRDefault="00A5742D" w:rsidP="00673C43">
            <w:pPr>
              <w:pStyle w:val="Default"/>
              <w:numPr>
                <w:ilvl w:val="0"/>
                <w:numId w:val="102"/>
              </w:numPr>
              <w:rPr>
                <w:sz w:val="20"/>
                <w:szCs w:val="20"/>
              </w:rPr>
            </w:pPr>
            <w:r w:rsidRPr="008A6B38">
              <w:rPr>
                <w:sz w:val="20"/>
                <w:szCs w:val="20"/>
              </w:rPr>
              <w:t>pochopí metody a variabilitu výkladu dějin.</w:t>
            </w:r>
          </w:p>
        </w:tc>
        <w:tc>
          <w:tcPr>
            <w:tcW w:w="6068" w:type="dxa"/>
          </w:tcPr>
          <w:p w14:paraId="28DF4D9E" w14:textId="77777777" w:rsidR="00A5742D" w:rsidRPr="008A6B38" w:rsidRDefault="00A5742D" w:rsidP="00A5742D">
            <w:pPr>
              <w:pStyle w:val="Odstavecseseznamem6"/>
              <w:numPr>
                <w:ilvl w:val="0"/>
                <w:numId w:val="10"/>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Člověk v dějinách</w:t>
            </w:r>
          </w:p>
          <w:p w14:paraId="19B16318" w14:textId="77777777" w:rsidR="00A5742D" w:rsidRPr="008A6B38" w:rsidRDefault="00A5742D" w:rsidP="00D176FC">
            <w:pPr>
              <w:numPr>
                <w:ilvl w:val="0"/>
                <w:numId w:val="156"/>
              </w:numPr>
              <w:rPr>
                <w:bCs/>
                <w:sz w:val="20"/>
                <w:szCs w:val="20"/>
              </w:rPr>
            </w:pPr>
            <w:r w:rsidRPr="008A6B38">
              <w:rPr>
                <w:bCs/>
                <w:sz w:val="20"/>
                <w:szCs w:val="20"/>
              </w:rPr>
              <w:t>základní pojmy, metody historické práce</w:t>
            </w:r>
          </w:p>
          <w:p w14:paraId="45334824" w14:textId="77777777" w:rsidR="00A5742D" w:rsidRPr="008A6B38" w:rsidRDefault="00A5742D" w:rsidP="00D176FC">
            <w:pPr>
              <w:numPr>
                <w:ilvl w:val="0"/>
                <w:numId w:val="156"/>
              </w:numPr>
              <w:rPr>
                <w:bCs/>
                <w:sz w:val="20"/>
                <w:szCs w:val="20"/>
              </w:rPr>
            </w:pPr>
            <w:r w:rsidRPr="008A6B38">
              <w:rPr>
                <w:bCs/>
                <w:sz w:val="20"/>
                <w:szCs w:val="20"/>
              </w:rPr>
              <w:t>poznávání dějin, význam poznávání dějin, variabilita výkladů dějin</w:t>
            </w:r>
          </w:p>
          <w:p w14:paraId="5B635E4D" w14:textId="77777777" w:rsidR="00A5742D" w:rsidRPr="008A6B38" w:rsidRDefault="00A5742D" w:rsidP="00BC4CA4">
            <w:pPr>
              <w:pStyle w:val="Odstavecseseznamem6"/>
              <w:spacing w:after="0" w:line="240" w:lineRule="auto"/>
              <w:ind w:left="360"/>
              <w:rPr>
                <w:rFonts w:ascii="Times New Roman" w:hAnsi="Times New Roman" w:cs="Times New Roman"/>
                <w:b/>
                <w:sz w:val="20"/>
                <w:szCs w:val="20"/>
              </w:rPr>
            </w:pPr>
          </w:p>
        </w:tc>
        <w:tc>
          <w:tcPr>
            <w:tcW w:w="472" w:type="dxa"/>
          </w:tcPr>
          <w:p w14:paraId="0E2585EB" w14:textId="77777777" w:rsidR="00A5742D" w:rsidRPr="008A6B38" w:rsidRDefault="00A5742D" w:rsidP="00BC4CA4">
            <w:pPr>
              <w:rPr>
                <w:b/>
                <w:sz w:val="20"/>
                <w:szCs w:val="20"/>
              </w:rPr>
            </w:pPr>
          </w:p>
        </w:tc>
        <w:tc>
          <w:tcPr>
            <w:tcW w:w="660" w:type="dxa"/>
          </w:tcPr>
          <w:p w14:paraId="508F48F5" w14:textId="77777777" w:rsidR="00A5742D" w:rsidRPr="008A6B38" w:rsidRDefault="00A5742D" w:rsidP="00BC4CA4">
            <w:pPr>
              <w:rPr>
                <w:b/>
                <w:sz w:val="20"/>
                <w:szCs w:val="20"/>
              </w:rPr>
            </w:pPr>
          </w:p>
        </w:tc>
      </w:tr>
      <w:tr w:rsidR="00A5742D" w:rsidRPr="008A6B38" w14:paraId="39CAF5D9" w14:textId="77777777" w:rsidTr="00BC4CA4">
        <w:tc>
          <w:tcPr>
            <w:tcW w:w="7128" w:type="dxa"/>
          </w:tcPr>
          <w:p w14:paraId="1B83221F" w14:textId="77777777" w:rsidR="00A5742D" w:rsidRPr="008A6B38" w:rsidRDefault="00A5742D" w:rsidP="00BC4CA4">
            <w:pPr>
              <w:ind w:left="360"/>
              <w:rPr>
                <w:b/>
                <w:sz w:val="20"/>
                <w:szCs w:val="20"/>
              </w:rPr>
            </w:pPr>
            <w:r w:rsidRPr="008A6B38">
              <w:rPr>
                <w:b/>
                <w:sz w:val="20"/>
                <w:szCs w:val="20"/>
              </w:rPr>
              <w:t>Žák</w:t>
            </w:r>
          </w:p>
          <w:p w14:paraId="10C0C253" w14:textId="77777777" w:rsidR="00A5742D" w:rsidRPr="008A6B38" w:rsidRDefault="00A5742D" w:rsidP="00A5742D">
            <w:pPr>
              <w:numPr>
                <w:ilvl w:val="0"/>
                <w:numId w:val="9"/>
              </w:numPr>
              <w:rPr>
                <w:sz w:val="20"/>
                <w:szCs w:val="20"/>
              </w:rPr>
            </w:pPr>
            <w:r w:rsidRPr="008A6B38">
              <w:rPr>
                <w:sz w:val="20"/>
                <w:szCs w:val="20"/>
              </w:rPr>
              <w:t xml:space="preserve">charakterizuje vývoj člověka od lidských předchůdců po moderního člověka pomocí evoluční teorie, </w:t>
            </w:r>
          </w:p>
          <w:p w14:paraId="4DEBB36F" w14:textId="77777777" w:rsidR="00A5742D" w:rsidRPr="008A6B38" w:rsidRDefault="00A5742D" w:rsidP="00A5742D">
            <w:pPr>
              <w:numPr>
                <w:ilvl w:val="0"/>
                <w:numId w:val="9"/>
              </w:numPr>
              <w:rPr>
                <w:sz w:val="20"/>
                <w:szCs w:val="20"/>
              </w:rPr>
            </w:pPr>
            <w:r w:rsidRPr="008A6B38">
              <w:rPr>
                <w:sz w:val="20"/>
                <w:szCs w:val="20"/>
              </w:rPr>
              <w:t>popíše vývoj lidské společnosti v pravěku.</w:t>
            </w:r>
            <w:r w:rsidRPr="008A6B38">
              <w:rPr>
                <w:sz w:val="20"/>
                <w:szCs w:val="20"/>
              </w:rPr>
              <w:tab/>
            </w:r>
            <w:r w:rsidRPr="008A6B38">
              <w:rPr>
                <w:sz w:val="20"/>
                <w:szCs w:val="20"/>
              </w:rPr>
              <w:tab/>
            </w:r>
          </w:p>
        </w:tc>
        <w:tc>
          <w:tcPr>
            <w:tcW w:w="6068" w:type="dxa"/>
          </w:tcPr>
          <w:p w14:paraId="664F7586" w14:textId="77777777" w:rsidR="00A5742D" w:rsidRPr="008A6B38" w:rsidRDefault="00A5742D" w:rsidP="00A5742D">
            <w:pPr>
              <w:numPr>
                <w:ilvl w:val="0"/>
                <w:numId w:val="10"/>
              </w:numPr>
              <w:rPr>
                <w:b/>
                <w:sz w:val="20"/>
                <w:szCs w:val="20"/>
              </w:rPr>
            </w:pPr>
            <w:r w:rsidRPr="008A6B38">
              <w:rPr>
                <w:b/>
                <w:sz w:val="20"/>
                <w:szCs w:val="20"/>
              </w:rPr>
              <w:t>Pravěk</w:t>
            </w:r>
          </w:p>
          <w:p w14:paraId="115C8B78" w14:textId="77777777" w:rsidR="00A5742D" w:rsidRPr="008A6B38" w:rsidRDefault="00A5742D" w:rsidP="00A5742D">
            <w:pPr>
              <w:numPr>
                <w:ilvl w:val="0"/>
                <w:numId w:val="9"/>
              </w:numPr>
              <w:rPr>
                <w:sz w:val="20"/>
                <w:szCs w:val="20"/>
              </w:rPr>
            </w:pPr>
            <w:r w:rsidRPr="008A6B38">
              <w:rPr>
                <w:sz w:val="20"/>
                <w:szCs w:val="20"/>
              </w:rPr>
              <w:t>evoluční teorie</w:t>
            </w:r>
          </w:p>
          <w:p w14:paraId="265F42C0" w14:textId="77777777" w:rsidR="00A5742D" w:rsidRPr="008A6B38" w:rsidRDefault="00A5742D" w:rsidP="00A5742D">
            <w:pPr>
              <w:numPr>
                <w:ilvl w:val="0"/>
                <w:numId w:val="9"/>
              </w:numPr>
              <w:rPr>
                <w:sz w:val="20"/>
                <w:szCs w:val="20"/>
              </w:rPr>
            </w:pPr>
            <w:r w:rsidRPr="008A6B38">
              <w:rPr>
                <w:sz w:val="20"/>
                <w:szCs w:val="20"/>
              </w:rPr>
              <w:t>fyzický vývoj člověka</w:t>
            </w:r>
          </w:p>
          <w:p w14:paraId="2F909685" w14:textId="77777777" w:rsidR="00A5742D" w:rsidRPr="008A6B38" w:rsidRDefault="00A5742D" w:rsidP="00A5742D">
            <w:pPr>
              <w:numPr>
                <w:ilvl w:val="0"/>
                <w:numId w:val="9"/>
              </w:numPr>
              <w:rPr>
                <w:sz w:val="20"/>
                <w:szCs w:val="20"/>
              </w:rPr>
            </w:pPr>
            <w:r w:rsidRPr="008A6B38">
              <w:rPr>
                <w:sz w:val="20"/>
                <w:szCs w:val="20"/>
              </w:rPr>
              <w:t>kulturní dějiny pravěku</w:t>
            </w:r>
          </w:p>
          <w:p w14:paraId="58EB2CD4" w14:textId="77777777" w:rsidR="00A5742D" w:rsidRPr="008A6B38" w:rsidRDefault="00A5742D" w:rsidP="00BC4CA4">
            <w:pPr>
              <w:ind w:left="360"/>
              <w:rPr>
                <w:b/>
                <w:sz w:val="20"/>
                <w:szCs w:val="20"/>
              </w:rPr>
            </w:pPr>
          </w:p>
        </w:tc>
        <w:tc>
          <w:tcPr>
            <w:tcW w:w="472" w:type="dxa"/>
          </w:tcPr>
          <w:p w14:paraId="5123A9EA" w14:textId="77777777" w:rsidR="00A5742D" w:rsidRPr="008A6B38" w:rsidRDefault="00A5742D" w:rsidP="00BC4CA4">
            <w:pPr>
              <w:rPr>
                <w:b/>
                <w:sz w:val="20"/>
                <w:szCs w:val="20"/>
              </w:rPr>
            </w:pPr>
          </w:p>
        </w:tc>
        <w:tc>
          <w:tcPr>
            <w:tcW w:w="660" w:type="dxa"/>
          </w:tcPr>
          <w:p w14:paraId="603A5B3C" w14:textId="77777777" w:rsidR="00A5742D" w:rsidRPr="008A6B38" w:rsidRDefault="00A5742D" w:rsidP="00BC4CA4">
            <w:pPr>
              <w:rPr>
                <w:b/>
                <w:sz w:val="20"/>
                <w:szCs w:val="20"/>
              </w:rPr>
            </w:pPr>
          </w:p>
        </w:tc>
      </w:tr>
      <w:tr w:rsidR="00A5742D" w:rsidRPr="008A6B38" w14:paraId="4A2351D8" w14:textId="77777777" w:rsidTr="00BC4CA4">
        <w:tc>
          <w:tcPr>
            <w:tcW w:w="7128" w:type="dxa"/>
          </w:tcPr>
          <w:p w14:paraId="3A4652A2" w14:textId="77777777" w:rsidR="00A5742D" w:rsidRPr="008A6B38" w:rsidRDefault="00A5742D" w:rsidP="00BC4CA4">
            <w:pPr>
              <w:ind w:left="360"/>
              <w:rPr>
                <w:b/>
                <w:sz w:val="20"/>
                <w:szCs w:val="20"/>
              </w:rPr>
            </w:pPr>
            <w:r w:rsidRPr="008A6B38">
              <w:rPr>
                <w:b/>
                <w:sz w:val="20"/>
                <w:szCs w:val="20"/>
              </w:rPr>
              <w:t>Žák</w:t>
            </w:r>
          </w:p>
          <w:p w14:paraId="36DCF1A9" w14:textId="77777777" w:rsidR="00A5742D" w:rsidRPr="008A6B38" w:rsidRDefault="00A5742D" w:rsidP="00A5742D">
            <w:pPr>
              <w:numPr>
                <w:ilvl w:val="0"/>
                <w:numId w:val="27"/>
              </w:numPr>
              <w:rPr>
                <w:sz w:val="20"/>
                <w:szCs w:val="20"/>
              </w:rPr>
            </w:pPr>
            <w:r w:rsidRPr="008A6B38">
              <w:rPr>
                <w:sz w:val="20"/>
                <w:szCs w:val="20"/>
              </w:rPr>
              <w:t>popíše znaky starověké společnosti, její diferenciaci,</w:t>
            </w:r>
            <w:r w:rsidRPr="008A6B38">
              <w:rPr>
                <w:sz w:val="20"/>
                <w:szCs w:val="20"/>
              </w:rPr>
              <w:tab/>
            </w:r>
          </w:p>
          <w:p w14:paraId="552FADF2" w14:textId="77777777" w:rsidR="00A5742D" w:rsidRPr="008A6B38" w:rsidRDefault="00A5742D" w:rsidP="00A5742D">
            <w:pPr>
              <w:numPr>
                <w:ilvl w:val="0"/>
                <w:numId w:val="27"/>
              </w:numPr>
              <w:rPr>
                <w:sz w:val="20"/>
                <w:szCs w:val="20"/>
              </w:rPr>
            </w:pPr>
            <w:r w:rsidRPr="008A6B38">
              <w:rPr>
                <w:sz w:val="20"/>
                <w:szCs w:val="20"/>
              </w:rPr>
              <w:t>charakterizuje podmínky vzniku nejstarších starověkých států,</w:t>
            </w:r>
          </w:p>
          <w:p w14:paraId="2130F6AE" w14:textId="77777777" w:rsidR="00A5742D" w:rsidRPr="008A6B38" w:rsidRDefault="00A5742D" w:rsidP="00A5742D">
            <w:pPr>
              <w:numPr>
                <w:ilvl w:val="0"/>
                <w:numId w:val="27"/>
              </w:numPr>
              <w:rPr>
                <w:sz w:val="20"/>
                <w:szCs w:val="20"/>
              </w:rPr>
            </w:pPr>
            <w:r w:rsidRPr="008A6B38">
              <w:rPr>
                <w:sz w:val="20"/>
                <w:szCs w:val="20"/>
              </w:rPr>
              <w:t>vysvětlí přínos nejstarších starověkých civilizací a jejich kultury pro dnešní dobu,</w:t>
            </w:r>
          </w:p>
          <w:p w14:paraId="6E743BE9" w14:textId="77777777" w:rsidR="00A5742D" w:rsidRPr="008A6B38" w:rsidRDefault="00A5742D" w:rsidP="00A5742D">
            <w:pPr>
              <w:numPr>
                <w:ilvl w:val="0"/>
                <w:numId w:val="27"/>
              </w:numPr>
              <w:rPr>
                <w:sz w:val="20"/>
                <w:szCs w:val="20"/>
              </w:rPr>
            </w:pPr>
            <w:r w:rsidRPr="008A6B38">
              <w:rPr>
                <w:sz w:val="20"/>
                <w:szCs w:val="20"/>
              </w:rPr>
              <w:t>vysvětlí význam antiky pro dnešní dobu, popíše kulturní odkaz antiky,</w:t>
            </w:r>
          </w:p>
          <w:p w14:paraId="7C2B5D84" w14:textId="77777777" w:rsidR="00A5742D" w:rsidRPr="008A6B38" w:rsidRDefault="00A5742D" w:rsidP="00A5742D">
            <w:pPr>
              <w:numPr>
                <w:ilvl w:val="0"/>
                <w:numId w:val="27"/>
              </w:numPr>
              <w:rPr>
                <w:sz w:val="20"/>
                <w:szCs w:val="20"/>
              </w:rPr>
            </w:pPr>
            <w:r w:rsidRPr="008A6B38">
              <w:rPr>
                <w:sz w:val="20"/>
                <w:szCs w:val="20"/>
              </w:rPr>
              <w:t>uvede příklady kulturního přínosu starověkých civilizací, judaismu                         a křesťanství.</w:t>
            </w:r>
          </w:p>
          <w:p w14:paraId="26AF852B" w14:textId="77777777" w:rsidR="00A5742D" w:rsidRPr="008A6B38" w:rsidRDefault="00A5742D" w:rsidP="00BC4CA4">
            <w:pPr>
              <w:ind w:left="360"/>
              <w:rPr>
                <w:b/>
                <w:sz w:val="20"/>
                <w:szCs w:val="20"/>
              </w:rPr>
            </w:pPr>
          </w:p>
        </w:tc>
        <w:tc>
          <w:tcPr>
            <w:tcW w:w="6068" w:type="dxa"/>
          </w:tcPr>
          <w:p w14:paraId="369491F9" w14:textId="77777777" w:rsidR="00A5742D" w:rsidRPr="008A6B38" w:rsidRDefault="00A5742D" w:rsidP="00A5742D">
            <w:pPr>
              <w:numPr>
                <w:ilvl w:val="0"/>
                <w:numId w:val="10"/>
              </w:numPr>
              <w:rPr>
                <w:b/>
                <w:sz w:val="20"/>
                <w:szCs w:val="20"/>
              </w:rPr>
            </w:pPr>
            <w:r w:rsidRPr="008A6B38">
              <w:rPr>
                <w:b/>
                <w:sz w:val="20"/>
                <w:szCs w:val="20"/>
              </w:rPr>
              <w:t>Starověk</w:t>
            </w:r>
          </w:p>
          <w:p w14:paraId="7CB0BEA4" w14:textId="77777777" w:rsidR="00A5742D" w:rsidRPr="008A6B38" w:rsidRDefault="00A5742D" w:rsidP="00A5742D">
            <w:pPr>
              <w:numPr>
                <w:ilvl w:val="0"/>
                <w:numId w:val="9"/>
              </w:numPr>
              <w:rPr>
                <w:sz w:val="20"/>
                <w:szCs w:val="20"/>
              </w:rPr>
            </w:pPr>
            <w:r w:rsidRPr="008A6B38">
              <w:rPr>
                <w:sz w:val="20"/>
                <w:szCs w:val="20"/>
              </w:rPr>
              <w:t>starověká společnost</w:t>
            </w:r>
          </w:p>
          <w:p w14:paraId="238E9AD5" w14:textId="77777777" w:rsidR="00A5742D" w:rsidRPr="008A6B38" w:rsidRDefault="00A5742D" w:rsidP="00A5742D">
            <w:pPr>
              <w:numPr>
                <w:ilvl w:val="0"/>
                <w:numId w:val="9"/>
              </w:numPr>
              <w:rPr>
                <w:sz w:val="20"/>
                <w:szCs w:val="20"/>
              </w:rPr>
            </w:pPr>
            <w:r w:rsidRPr="008A6B38">
              <w:rPr>
                <w:sz w:val="20"/>
                <w:szCs w:val="20"/>
              </w:rPr>
              <w:t>první starověké státy</w:t>
            </w:r>
          </w:p>
          <w:p w14:paraId="30D69D98" w14:textId="77777777" w:rsidR="00A5742D" w:rsidRPr="008A6B38" w:rsidRDefault="00A5742D" w:rsidP="00A5742D">
            <w:pPr>
              <w:numPr>
                <w:ilvl w:val="0"/>
                <w:numId w:val="9"/>
              </w:numPr>
              <w:rPr>
                <w:sz w:val="20"/>
                <w:szCs w:val="20"/>
              </w:rPr>
            </w:pPr>
            <w:r w:rsidRPr="008A6B38">
              <w:rPr>
                <w:sz w:val="20"/>
                <w:szCs w:val="20"/>
              </w:rPr>
              <w:t>Antika</w:t>
            </w:r>
          </w:p>
          <w:p w14:paraId="34689D3F" w14:textId="77777777" w:rsidR="00A5742D" w:rsidRPr="008A6B38" w:rsidRDefault="00A5742D" w:rsidP="00A5742D">
            <w:pPr>
              <w:numPr>
                <w:ilvl w:val="0"/>
                <w:numId w:val="9"/>
              </w:numPr>
              <w:rPr>
                <w:b/>
                <w:sz w:val="20"/>
                <w:szCs w:val="20"/>
              </w:rPr>
            </w:pPr>
            <w:r w:rsidRPr="008A6B38">
              <w:rPr>
                <w:sz w:val="20"/>
                <w:szCs w:val="20"/>
              </w:rPr>
              <w:t>kultura Antiky</w:t>
            </w:r>
          </w:p>
          <w:p w14:paraId="2C65493D" w14:textId="77777777" w:rsidR="00A5742D" w:rsidRPr="008A6B38" w:rsidRDefault="00A5742D" w:rsidP="00BC4CA4">
            <w:pPr>
              <w:ind w:left="360"/>
              <w:rPr>
                <w:b/>
                <w:sz w:val="20"/>
                <w:szCs w:val="20"/>
              </w:rPr>
            </w:pPr>
          </w:p>
        </w:tc>
        <w:tc>
          <w:tcPr>
            <w:tcW w:w="472" w:type="dxa"/>
          </w:tcPr>
          <w:p w14:paraId="44B76A59" w14:textId="77777777" w:rsidR="00A5742D" w:rsidRPr="008A6B38" w:rsidRDefault="00A5742D" w:rsidP="00BC4CA4">
            <w:pPr>
              <w:rPr>
                <w:b/>
                <w:sz w:val="20"/>
                <w:szCs w:val="20"/>
              </w:rPr>
            </w:pPr>
          </w:p>
        </w:tc>
        <w:tc>
          <w:tcPr>
            <w:tcW w:w="660" w:type="dxa"/>
          </w:tcPr>
          <w:p w14:paraId="4B77B338" w14:textId="77777777" w:rsidR="00A5742D" w:rsidRPr="008A6B38" w:rsidRDefault="00A5742D" w:rsidP="00BC4CA4">
            <w:pPr>
              <w:rPr>
                <w:b/>
                <w:sz w:val="20"/>
                <w:szCs w:val="20"/>
              </w:rPr>
            </w:pPr>
          </w:p>
        </w:tc>
      </w:tr>
      <w:tr w:rsidR="00A5742D" w:rsidRPr="008A6B38" w14:paraId="2B4BE425" w14:textId="77777777" w:rsidTr="00BC4CA4">
        <w:tc>
          <w:tcPr>
            <w:tcW w:w="7128" w:type="dxa"/>
          </w:tcPr>
          <w:p w14:paraId="4807B7E4" w14:textId="77777777" w:rsidR="00A5742D" w:rsidRPr="008A6B38" w:rsidRDefault="00A5742D" w:rsidP="00BC4CA4">
            <w:pPr>
              <w:ind w:left="360"/>
              <w:rPr>
                <w:b/>
                <w:sz w:val="20"/>
                <w:szCs w:val="20"/>
              </w:rPr>
            </w:pPr>
            <w:r w:rsidRPr="008A6B38">
              <w:rPr>
                <w:b/>
                <w:sz w:val="20"/>
                <w:szCs w:val="20"/>
              </w:rPr>
              <w:t>Žák</w:t>
            </w:r>
          </w:p>
          <w:p w14:paraId="6B26794C" w14:textId="77777777" w:rsidR="00A5742D" w:rsidRPr="008A6B38" w:rsidRDefault="00A5742D" w:rsidP="00A5742D">
            <w:pPr>
              <w:numPr>
                <w:ilvl w:val="0"/>
                <w:numId w:val="9"/>
              </w:numPr>
              <w:rPr>
                <w:sz w:val="20"/>
                <w:szCs w:val="20"/>
              </w:rPr>
            </w:pPr>
            <w:r w:rsidRPr="008A6B38">
              <w:rPr>
                <w:sz w:val="20"/>
                <w:szCs w:val="20"/>
              </w:rPr>
              <w:t xml:space="preserve">popíše základní revoluční změny ve středověku a raném novověku, </w:t>
            </w:r>
          </w:p>
          <w:p w14:paraId="3E083FC9" w14:textId="77777777" w:rsidR="00A5742D" w:rsidRPr="008A6B38" w:rsidRDefault="00A5742D" w:rsidP="00A5742D">
            <w:pPr>
              <w:numPr>
                <w:ilvl w:val="0"/>
                <w:numId w:val="9"/>
              </w:numPr>
              <w:rPr>
                <w:sz w:val="20"/>
                <w:szCs w:val="20"/>
              </w:rPr>
            </w:pPr>
            <w:r w:rsidRPr="008A6B38">
              <w:rPr>
                <w:sz w:val="20"/>
                <w:szCs w:val="20"/>
              </w:rPr>
              <w:t>popíše znaky středověké společnosti, vysvětlí znaky feudálního uspořádání, vysvětlí hospodářské a ideologické</w:t>
            </w:r>
            <w:r w:rsidRPr="008A6B38">
              <w:rPr>
                <w:sz w:val="20"/>
                <w:szCs w:val="20"/>
              </w:rPr>
              <w:tab/>
              <w:t>změny,</w:t>
            </w:r>
          </w:p>
          <w:p w14:paraId="5D83E081" w14:textId="77777777" w:rsidR="00A5742D" w:rsidRPr="008A6B38" w:rsidRDefault="00A5742D" w:rsidP="00A5742D">
            <w:pPr>
              <w:numPr>
                <w:ilvl w:val="0"/>
                <w:numId w:val="9"/>
              </w:numPr>
              <w:rPr>
                <w:sz w:val="20"/>
                <w:szCs w:val="20"/>
              </w:rPr>
            </w:pPr>
            <w:r w:rsidRPr="008A6B38">
              <w:rPr>
                <w:sz w:val="20"/>
                <w:szCs w:val="20"/>
              </w:rPr>
              <w:t xml:space="preserve">popíše politický vývoj střední a západní Evropy, </w:t>
            </w:r>
          </w:p>
          <w:p w14:paraId="27489094" w14:textId="77777777" w:rsidR="00A5742D" w:rsidRPr="008A6B38" w:rsidRDefault="00A5742D" w:rsidP="00A5742D">
            <w:pPr>
              <w:numPr>
                <w:ilvl w:val="0"/>
                <w:numId w:val="9"/>
              </w:numPr>
              <w:rPr>
                <w:sz w:val="20"/>
                <w:szCs w:val="20"/>
              </w:rPr>
            </w:pPr>
            <w:r w:rsidRPr="008A6B38">
              <w:rPr>
                <w:sz w:val="20"/>
                <w:szCs w:val="20"/>
              </w:rPr>
              <w:t>charakterizuje vývoj českého státu za vlády Přemyslovců a Lucemburků,</w:t>
            </w:r>
          </w:p>
          <w:p w14:paraId="25DF3DD5" w14:textId="77777777" w:rsidR="00A5742D" w:rsidRPr="008A6B38" w:rsidRDefault="00A5742D" w:rsidP="00A5742D">
            <w:pPr>
              <w:numPr>
                <w:ilvl w:val="0"/>
                <w:numId w:val="9"/>
              </w:numPr>
              <w:rPr>
                <w:sz w:val="20"/>
                <w:szCs w:val="20"/>
              </w:rPr>
            </w:pPr>
            <w:r w:rsidRPr="008A6B38">
              <w:rPr>
                <w:sz w:val="20"/>
                <w:szCs w:val="20"/>
              </w:rPr>
              <w:t>vysvětlí příčiny společenských a ideologických změn na přelomu 14. a 15. století s přihlédnutím k český dějinám,</w:t>
            </w:r>
          </w:p>
          <w:p w14:paraId="0053D379" w14:textId="77777777" w:rsidR="00A5742D" w:rsidRPr="008A6B38" w:rsidRDefault="00A5742D" w:rsidP="00A5742D">
            <w:pPr>
              <w:numPr>
                <w:ilvl w:val="0"/>
                <w:numId w:val="9"/>
              </w:numPr>
              <w:rPr>
                <w:sz w:val="20"/>
                <w:szCs w:val="20"/>
              </w:rPr>
            </w:pPr>
            <w:r w:rsidRPr="008A6B38">
              <w:rPr>
                <w:sz w:val="20"/>
                <w:szCs w:val="20"/>
              </w:rPr>
              <w:t>popíše románskou a gotickou kulturu,</w:t>
            </w:r>
          </w:p>
          <w:p w14:paraId="2AE47A30" w14:textId="77777777" w:rsidR="00A5742D" w:rsidRPr="008A6B38" w:rsidRDefault="00A5742D" w:rsidP="00A5742D">
            <w:pPr>
              <w:numPr>
                <w:ilvl w:val="0"/>
                <w:numId w:val="9"/>
              </w:numPr>
              <w:rPr>
                <w:sz w:val="20"/>
                <w:szCs w:val="20"/>
              </w:rPr>
            </w:pPr>
            <w:r w:rsidRPr="008A6B38">
              <w:rPr>
                <w:sz w:val="20"/>
                <w:szCs w:val="20"/>
              </w:rPr>
              <w:t>vysvětlí příčiny nástupu humanismu a důsledky nového myšlenkového směru, popíše základní znaky renesanční kultury,</w:t>
            </w:r>
          </w:p>
          <w:p w14:paraId="1A3043E1" w14:textId="77777777" w:rsidR="00A5742D" w:rsidRPr="008A6B38" w:rsidRDefault="00A5742D" w:rsidP="00A5742D">
            <w:pPr>
              <w:numPr>
                <w:ilvl w:val="0"/>
                <w:numId w:val="9"/>
              </w:numPr>
              <w:rPr>
                <w:sz w:val="20"/>
                <w:szCs w:val="20"/>
              </w:rPr>
            </w:pPr>
            <w:r w:rsidRPr="008A6B38">
              <w:rPr>
                <w:sz w:val="20"/>
                <w:szCs w:val="20"/>
              </w:rPr>
              <w:t>objasní příčiny a důsledky velkých zámořských objevů,</w:t>
            </w:r>
          </w:p>
          <w:p w14:paraId="48A8D8B1" w14:textId="77777777" w:rsidR="00A5742D" w:rsidRPr="008A6B38" w:rsidRDefault="00A5742D" w:rsidP="00A5742D">
            <w:pPr>
              <w:numPr>
                <w:ilvl w:val="0"/>
                <w:numId w:val="9"/>
              </w:numPr>
              <w:rPr>
                <w:sz w:val="20"/>
                <w:szCs w:val="20"/>
              </w:rPr>
            </w:pPr>
            <w:r w:rsidRPr="008A6B38">
              <w:rPr>
                <w:sz w:val="20"/>
                <w:szCs w:val="20"/>
              </w:rPr>
              <w:t>popíše důvody reformace a protireformace s důrazem na střední Evropu,</w:t>
            </w:r>
          </w:p>
          <w:p w14:paraId="108DE2DC" w14:textId="77777777" w:rsidR="00A5742D" w:rsidRPr="008A6B38" w:rsidRDefault="00A5742D" w:rsidP="00A5742D">
            <w:pPr>
              <w:numPr>
                <w:ilvl w:val="0"/>
                <w:numId w:val="9"/>
              </w:numPr>
              <w:rPr>
                <w:b/>
                <w:sz w:val="20"/>
                <w:szCs w:val="20"/>
              </w:rPr>
            </w:pPr>
            <w:r w:rsidRPr="008A6B38">
              <w:rPr>
                <w:sz w:val="20"/>
                <w:szCs w:val="20"/>
              </w:rPr>
              <w:t>popíše vývoj českých zemí po nástupu Habsburků na český trůn,</w:t>
            </w:r>
            <w:r w:rsidRPr="008A6B38">
              <w:rPr>
                <w:sz w:val="20"/>
                <w:szCs w:val="20"/>
              </w:rPr>
              <w:tab/>
              <w:t xml:space="preserve">   monarchie ve střední Evropě.</w:t>
            </w:r>
          </w:p>
          <w:p w14:paraId="2E44BC42" w14:textId="77777777" w:rsidR="00A5742D" w:rsidRPr="008A6B38" w:rsidRDefault="00A5742D" w:rsidP="00BC4CA4">
            <w:pPr>
              <w:ind w:left="720"/>
              <w:rPr>
                <w:b/>
                <w:sz w:val="20"/>
                <w:szCs w:val="20"/>
              </w:rPr>
            </w:pPr>
          </w:p>
        </w:tc>
        <w:tc>
          <w:tcPr>
            <w:tcW w:w="6068" w:type="dxa"/>
          </w:tcPr>
          <w:p w14:paraId="1DF6FB82" w14:textId="77777777" w:rsidR="00A5742D" w:rsidRPr="008A6B38" w:rsidRDefault="00A5742D" w:rsidP="00A5742D">
            <w:pPr>
              <w:numPr>
                <w:ilvl w:val="0"/>
                <w:numId w:val="10"/>
              </w:numPr>
              <w:spacing w:line="276" w:lineRule="auto"/>
              <w:rPr>
                <w:b/>
                <w:sz w:val="20"/>
                <w:szCs w:val="20"/>
              </w:rPr>
            </w:pPr>
            <w:r w:rsidRPr="008A6B38">
              <w:rPr>
                <w:b/>
                <w:sz w:val="20"/>
                <w:szCs w:val="20"/>
              </w:rPr>
              <w:t>Středověk a raný novověk (16. – 18. století)</w:t>
            </w:r>
          </w:p>
          <w:p w14:paraId="271B614D" w14:textId="77777777" w:rsidR="00A5742D" w:rsidRPr="008A6B38" w:rsidRDefault="00A5742D" w:rsidP="00A5742D">
            <w:pPr>
              <w:numPr>
                <w:ilvl w:val="0"/>
                <w:numId w:val="27"/>
              </w:numPr>
              <w:spacing w:line="276" w:lineRule="auto"/>
              <w:rPr>
                <w:sz w:val="20"/>
                <w:szCs w:val="20"/>
              </w:rPr>
            </w:pPr>
            <w:r w:rsidRPr="008A6B38">
              <w:rPr>
                <w:sz w:val="20"/>
                <w:szCs w:val="20"/>
              </w:rPr>
              <w:t>středověká společnost, křesťanství</w:t>
            </w:r>
          </w:p>
          <w:p w14:paraId="60708DDA" w14:textId="77777777" w:rsidR="00A5742D" w:rsidRPr="008A6B38" w:rsidRDefault="00A5742D" w:rsidP="00A5742D">
            <w:pPr>
              <w:numPr>
                <w:ilvl w:val="0"/>
                <w:numId w:val="27"/>
              </w:numPr>
              <w:spacing w:line="276" w:lineRule="auto"/>
              <w:rPr>
                <w:sz w:val="20"/>
                <w:szCs w:val="20"/>
              </w:rPr>
            </w:pPr>
            <w:r w:rsidRPr="008A6B38">
              <w:rPr>
                <w:sz w:val="20"/>
                <w:szCs w:val="20"/>
              </w:rPr>
              <w:t>Velká Morava</w:t>
            </w:r>
          </w:p>
          <w:p w14:paraId="58FEDDF4" w14:textId="77777777" w:rsidR="00A5742D" w:rsidRPr="008A6B38" w:rsidRDefault="00A5742D" w:rsidP="00A5742D">
            <w:pPr>
              <w:numPr>
                <w:ilvl w:val="0"/>
                <w:numId w:val="27"/>
              </w:numPr>
              <w:spacing w:line="276" w:lineRule="auto"/>
              <w:rPr>
                <w:sz w:val="20"/>
                <w:szCs w:val="20"/>
              </w:rPr>
            </w:pPr>
            <w:r w:rsidRPr="008A6B38">
              <w:rPr>
                <w:sz w:val="20"/>
                <w:szCs w:val="20"/>
              </w:rPr>
              <w:t>Český stát za Přemyslovců a Lucemburků</w:t>
            </w:r>
          </w:p>
          <w:p w14:paraId="4495B9D9" w14:textId="77777777" w:rsidR="00A5742D" w:rsidRPr="008A6B38" w:rsidRDefault="00A5742D" w:rsidP="00A5742D">
            <w:pPr>
              <w:numPr>
                <w:ilvl w:val="0"/>
                <w:numId w:val="27"/>
              </w:numPr>
              <w:spacing w:line="276" w:lineRule="auto"/>
              <w:rPr>
                <w:sz w:val="20"/>
                <w:szCs w:val="20"/>
              </w:rPr>
            </w:pPr>
            <w:r w:rsidRPr="008A6B38">
              <w:rPr>
                <w:sz w:val="20"/>
                <w:szCs w:val="20"/>
              </w:rPr>
              <w:t>střední Evropa do 15. století</w:t>
            </w:r>
          </w:p>
          <w:p w14:paraId="3F079C5D" w14:textId="77777777" w:rsidR="00A5742D" w:rsidRPr="008A6B38" w:rsidRDefault="00A5742D" w:rsidP="00A5742D">
            <w:pPr>
              <w:numPr>
                <w:ilvl w:val="0"/>
                <w:numId w:val="27"/>
              </w:numPr>
              <w:spacing w:line="276" w:lineRule="auto"/>
              <w:rPr>
                <w:sz w:val="20"/>
                <w:szCs w:val="20"/>
              </w:rPr>
            </w:pPr>
            <w:r w:rsidRPr="008A6B38">
              <w:rPr>
                <w:sz w:val="20"/>
                <w:szCs w:val="20"/>
              </w:rPr>
              <w:t>reformace, Jan Hus, husitství</w:t>
            </w:r>
          </w:p>
          <w:p w14:paraId="22067028" w14:textId="77777777" w:rsidR="00A5742D" w:rsidRPr="008A6B38" w:rsidRDefault="00A5742D" w:rsidP="00A5742D">
            <w:pPr>
              <w:numPr>
                <w:ilvl w:val="0"/>
                <w:numId w:val="27"/>
              </w:numPr>
              <w:spacing w:line="276" w:lineRule="auto"/>
              <w:rPr>
                <w:sz w:val="20"/>
                <w:szCs w:val="20"/>
              </w:rPr>
            </w:pPr>
            <w:r w:rsidRPr="008A6B38">
              <w:rPr>
                <w:sz w:val="20"/>
                <w:szCs w:val="20"/>
              </w:rPr>
              <w:t>románská kultura, gotika</w:t>
            </w:r>
          </w:p>
          <w:p w14:paraId="6C09763C" w14:textId="77777777" w:rsidR="00A5742D" w:rsidRPr="008A6B38" w:rsidRDefault="00A5742D" w:rsidP="00A5742D">
            <w:pPr>
              <w:numPr>
                <w:ilvl w:val="0"/>
                <w:numId w:val="27"/>
              </w:numPr>
              <w:spacing w:line="276" w:lineRule="auto"/>
              <w:rPr>
                <w:sz w:val="20"/>
                <w:szCs w:val="20"/>
              </w:rPr>
            </w:pPr>
            <w:r w:rsidRPr="008A6B38">
              <w:rPr>
                <w:sz w:val="20"/>
                <w:szCs w:val="20"/>
              </w:rPr>
              <w:t>humanismus, renesance</w:t>
            </w:r>
          </w:p>
          <w:p w14:paraId="4209D57B" w14:textId="77777777" w:rsidR="00A5742D" w:rsidRPr="008A6B38" w:rsidRDefault="00A5742D" w:rsidP="00A5742D">
            <w:pPr>
              <w:numPr>
                <w:ilvl w:val="0"/>
                <w:numId w:val="27"/>
              </w:numPr>
              <w:spacing w:line="276" w:lineRule="auto"/>
              <w:rPr>
                <w:sz w:val="20"/>
                <w:szCs w:val="20"/>
              </w:rPr>
            </w:pPr>
            <w:r w:rsidRPr="008A6B38">
              <w:rPr>
                <w:sz w:val="20"/>
                <w:szCs w:val="20"/>
              </w:rPr>
              <w:t>Český stát za Jagellonců</w:t>
            </w:r>
          </w:p>
          <w:p w14:paraId="0E4FA8ED" w14:textId="77777777" w:rsidR="00A5742D" w:rsidRPr="008A6B38" w:rsidRDefault="00A5742D" w:rsidP="00A5742D">
            <w:pPr>
              <w:numPr>
                <w:ilvl w:val="0"/>
                <w:numId w:val="27"/>
              </w:numPr>
              <w:spacing w:line="276" w:lineRule="auto"/>
              <w:rPr>
                <w:b/>
                <w:sz w:val="20"/>
                <w:szCs w:val="20"/>
              </w:rPr>
            </w:pPr>
            <w:r w:rsidRPr="008A6B38">
              <w:rPr>
                <w:sz w:val="20"/>
                <w:szCs w:val="20"/>
              </w:rPr>
              <w:t>Habsburská monarchie do 18. století</w:t>
            </w:r>
          </w:p>
          <w:p w14:paraId="21104C63" w14:textId="77777777" w:rsidR="00A5742D" w:rsidRPr="008A6B38" w:rsidRDefault="00A5742D" w:rsidP="00BC4CA4">
            <w:pPr>
              <w:spacing w:line="276" w:lineRule="auto"/>
              <w:ind w:left="360"/>
              <w:rPr>
                <w:b/>
                <w:sz w:val="20"/>
                <w:szCs w:val="20"/>
              </w:rPr>
            </w:pPr>
          </w:p>
        </w:tc>
        <w:tc>
          <w:tcPr>
            <w:tcW w:w="472" w:type="dxa"/>
          </w:tcPr>
          <w:p w14:paraId="094F45F7" w14:textId="77777777" w:rsidR="00A5742D" w:rsidRPr="008A6B38" w:rsidRDefault="00A5742D" w:rsidP="00BC4CA4">
            <w:pPr>
              <w:rPr>
                <w:b/>
                <w:sz w:val="20"/>
                <w:szCs w:val="20"/>
              </w:rPr>
            </w:pPr>
          </w:p>
        </w:tc>
        <w:tc>
          <w:tcPr>
            <w:tcW w:w="660" w:type="dxa"/>
          </w:tcPr>
          <w:p w14:paraId="413BB998" w14:textId="77777777" w:rsidR="00A5742D" w:rsidRPr="008A6B38" w:rsidRDefault="00A5742D" w:rsidP="00BC4CA4">
            <w:pPr>
              <w:rPr>
                <w:b/>
                <w:sz w:val="20"/>
                <w:szCs w:val="20"/>
              </w:rPr>
            </w:pPr>
          </w:p>
        </w:tc>
      </w:tr>
      <w:tr w:rsidR="00A5742D" w:rsidRPr="008A6B38" w14:paraId="49151E0D" w14:textId="77777777" w:rsidTr="00BC4CA4">
        <w:tc>
          <w:tcPr>
            <w:tcW w:w="7128" w:type="dxa"/>
          </w:tcPr>
          <w:p w14:paraId="197C36CF" w14:textId="77777777" w:rsidR="00A5742D" w:rsidRPr="008A6B38" w:rsidRDefault="00A5742D" w:rsidP="00BC4CA4">
            <w:pPr>
              <w:ind w:left="360"/>
              <w:rPr>
                <w:b/>
                <w:sz w:val="20"/>
                <w:szCs w:val="20"/>
              </w:rPr>
            </w:pPr>
            <w:r w:rsidRPr="008A6B38">
              <w:rPr>
                <w:b/>
                <w:sz w:val="20"/>
                <w:szCs w:val="20"/>
              </w:rPr>
              <w:lastRenderedPageBreak/>
              <w:t>Žák</w:t>
            </w:r>
          </w:p>
          <w:p w14:paraId="4D4F7518" w14:textId="77777777" w:rsidR="00A5742D" w:rsidRPr="008A6B38" w:rsidRDefault="00A5742D" w:rsidP="00D176FC">
            <w:pPr>
              <w:numPr>
                <w:ilvl w:val="0"/>
                <w:numId w:val="156"/>
              </w:numPr>
              <w:rPr>
                <w:sz w:val="20"/>
                <w:szCs w:val="20"/>
              </w:rPr>
            </w:pPr>
            <w:r w:rsidRPr="008A6B38">
              <w:rPr>
                <w:sz w:val="20"/>
                <w:szCs w:val="20"/>
              </w:rPr>
              <w:t>na příkladu významných občanských revolucí vysvětlí boj za občanská                    i národní práva a vznik občanské společnosti,</w:t>
            </w:r>
          </w:p>
        </w:tc>
        <w:tc>
          <w:tcPr>
            <w:tcW w:w="6068" w:type="dxa"/>
          </w:tcPr>
          <w:p w14:paraId="7C4C0803" w14:textId="77777777" w:rsidR="00A5742D" w:rsidRPr="008A6B38" w:rsidRDefault="00A5742D" w:rsidP="00A5742D">
            <w:pPr>
              <w:numPr>
                <w:ilvl w:val="0"/>
                <w:numId w:val="10"/>
              </w:numPr>
              <w:spacing w:line="276" w:lineRule="auto"/>
              <w:rPr>
                <w:b/>
                <w:sz w:val="20"/>
                <w:szCs w:val="20"/>
              </w:rPr>
            </w:pPr>
            <w:r w:rsidRPr="008A6B38">
              <w:rPr>
                <w:b/>
                <w:sz w:val="20"/>
                <w:szCs w:val="20"/>
              </w:rPr>
              <w:t>Novověk (19. století)</w:t>
            </w:r>
          </w:p>
          <w:p w14:paraId="0BDC4352" w14:textId="77777777" w:rsidR="00A5742D" w:rsidRPr="008A6B38" w:rsidRDefault="00A5742D" w:rsidP="00A5742D">
            <w:pPr>
              <w:numPr>
                <w:ilvl w:val="0"/>
                <w:numId w:val="27"/>
              </w:numPr>
              <w:spacing w:line="276" w:lineRule="auto"/>
              <w:rPr>
                <w:b/>
                <w:sz w:val="20"/>
                <w:szCs w:val="20"/>
              </w:rPr>
            </w:pPr>
            <w:r w:rsidRPr="008A6B38">
              <w:rPr>
                <w:bCs/>
                <w:sz w:val="20"/>
                <w:szCs w:val="20"/>
              </w:rPr>
              <w:t>velké občanské revoluce – americká a francouzská, revoluce 1848-49 v Evropě a v českých zemích</w:t>
            </w:r>
          </w:p>
          <w:p w14:paraId="1C0F4761" w14:textId="77777777" w:rsidR="00A5742D" w:rsidRPr="008A6B38" w:rsidRDefault="00A5742D" w:rsidP="00BC4CA4">
            <w:pPr>
              <w:spacing w:line="276" w:lineRule="auto"/>
              <w:rPr>
                <w:b/>
                <w:sz w:val="20"/>
                <w:szCs w:val="20"/>
              </w:rPr>
            </w:pPr>
          </w:p>
        </w:tc>
        <w:tc>
          <w:tcPr>
            <w:tcW w:w="472" w:type="dxa"/>
          </w:tcPr>
          <w:p w14:paraId="11321C9F" w14:textId="77777777" w:rsidR="00A5742D" w:rsidRPr="008A6B38" w:rsidRDefault="00A5742D" w:rsidP="00BC4CA4">
            <w:pPr>
              <w:rPr>
                <w:b/>
                <w:sz w:val="20"/>
                <w:szCs w:val="20"/>
              </w:rPr>
            </w:pPr>
            <w:r w:rsidRPr="008A6B38">
              <w:rPr>
                <w:b/>
                <w:sz w:val="20"/>
                <w:szCs w:val="20"/>
              </w:rPr>
              <w:t>A4</w:t>
            </w:r>
          </w:p>
        </w:tc>
        <w:tc>
          <w:tcPr>
            <w:tcW w:w="660" w:type="dxa"/>
          </w:tcPr>
          <w:p w14:paraId="4A80C512" w14:textId="77777777" w:rsidR="00A5742D" w:rsidRPr="008A6B38" w:rsidRDefault="00A5742D" w:rsidP="00BC4CA4">
            <w:pPr>
              <w:rPr>
                <w:b/>
                <w:sz w:val="20"/>
                <w:szCs w:val="20"/>
              </w:rPr>
            </w:pPr>
            <w:r w:rsidRPr="008A6B38">
              <w:rPr>
                <w:b/>
                <w:sz w:val="20"/>
                <w:szCs w:val="20"/>
              </w:rPr>
              <w:t>OBN</w:t>
            </w:r>
          </w:p>
        </w:tc>
      </w:tr>
    </w:tbl>
    <w:p w14:paraId="4A2EC2BF" w14:textId="77777777" w:rsidR="00A5742D" w:rsidRPr="008A6B38" w:rsidRDefault="00A5742D" w:rsidP="00A5742D">
      <w:pPr>
        <w:rPr>
          <w:b/>
          <w:sz w:val="20"/>
          <w:szCs w:val="20"/>
        </w:rPr>
      </w:pPr>
    </w:p>
    <w:p w14:paraId="7EF1F40C" w14:textId="77777777" w:rsidR="00A5742D" w:rsidRPr="008A6B38" w:rsidRDefault="00A5742D" w:rsidP="00A5742D">
      <w:pPr>
        <w:rPr>
          <w:b/>
          <w:sz w:val="20"/>
          <w:szCs w:val="20"/>
        </w:rPr>
      </w:pPr>
    </w:p>
    <w:p w14:paraId="232C6852" w14:textId="77777777" w:rsidR="00A5742D" w:rsidRPr="008A6B38" w:rsidRDefault="00A5742D" w:rsidP="00A5742D">
      <w:pPr>
        <w:rPr>
          <w:b/>
          <w:sz w:val="20"/>
          <w:szCs w:val="20"/>
        </w:rPr>
      </w:pPr>
    </w:p>
    <w:p w14:paraId="79AAE448" w14:textId="77777777" w:rsidR="00A5742D" w:rsidRPr="008A6B38" w:rsidRDefault="00A5742D" w:rsidP="00A5742D">
      <w:pPr>
        <w:rPr>
          <w:b/>
          <w:sz w:val="20"/>
          <w:szCs w:val="20"/>
        </w:rPr>
      </w:pPr>
    </w:p>
    <w:p w14:paraId="2C049DD6" w14:textId="77777777" w:rsidR="00A5742D" w:rsidRPr="008A6B38" w:rsidRDefault="00A5742D" w:rsidP="00A5742D">
      <w:pPr>
        <w:rPr>
          <w:b/>
          <w:sz w:val="20"/>
          <w:szCs w:val="20"/>
        </w:rPr>
      </w:pPr>
    </w:p>
    <w:p w14:paraId="4827E200" w14:textId="77777777" w:rsidR="00A5742D" w:rsidRPr="008A6B38" w:rsidRDefault="00A5742D" w:rsidP="00A5742D">
      <w:pPr>
        <w:rPr>
          <w:b/>
          <w:sz w:val="20"/>
          <w:szCs w:val="20"/>
        </w:rPr>
      </w:pPr>
    </w:p>
    <w:p w14:paraId="3D15E9E0" w14:textId="77777777" w:rsidR="00A5742D" w:rsidRPr="008A6B38" w:rsidRDefault="00A5742D" w:rsidP="00A5742D">
      <w:pPr>
        <w:rPr>
          <w:b/>
          <w:sz w:val="20"/>
          <w:szCs w:val="20"/>
        </w:rPr>
      </w:pPr>
    </w:p>
    <w:p w14:paraId="0CBA01FB" w14:textId="77777777" w:rsidR="00A5742D" w:rsidRPr="008A6B38" w:rsidRDefault="00A5742D" w:rsidP="00A5742D">
      <w:pPr>
        <w:rPr>
          <w:b/>
          <w:sz w:val="20"/>
          <w:szCs w:val="20"/>
        </w:rPr>
      </w:pPr>
    </w:p>
    <w:p w14:paraId="56EAB839" w14:textId="77777777" w:rsidR="00A5742D" w:rsidRPr="008A6B38" w:rsidRDefault="00A5742D" w:rsidP="00A5742D">
      <w:pPr>
        <w:rPr>
          <w:b/>
          <w:sz w:val="20"/>
          <w:szCs w:val="20"/>
        </w:rPr>
      </w:pPr>
    </w:p>
    <w:p w14:paraId="05AA4BD6" w14:textId="77777777" w:rsidR="00A5742D" w:rsidRPr="008A6B38" w:rsidRDefault="00A5742D" w:rsidP="00A5742D">
      <w:pPr>
        <w:rPr>
          <w:b/>
          <w:sz w:val="20"/>
          <w:szCs w:val="20"/>
        </w:rPr>
      </w:pPr>
    </w:p>
    <w:p w14:paraId="712BFE25" w14:textId="77777777" w:rsidR="00A5742D" w:rsidRPr="008A6B38" w:rsidRDefault="00A5742D" w:rsidP="00A5742D">
      <w:pPr>
        <w:rPr>
          <w:b/>
          <w:sz w:val="20"/>
          <w:szCs w:val="20"/>
        </w:rPr>
      </w:pPr>
    </w:p>
    <w:p w14:paraId="3FC1D47E" w14:textId="77777777" w:rsidR="00A5742D" w:rsidRPr="008A6B38" w:rsidRDefault="00A5742D" w:rsidP="00A5742D">
      <w:pPr>
        <w:rPr>
          <w:b/>
          <w:sz w:val="20"/>
          <w:szCs w:val="20"/>
        </w:rPr>
      </w:pPr>
    </w:p>
    <w:p w14:paraId="0A01B3C7" w14:textId="77777777" w:rsidR="00A5742D" w:rsidRPr="008A6B38" w:rsidRDefault="00A5742D" w:rsidP="00A5742D">
      <w:pPr>
        <w:rPr>
          <w:b/>
          <w:sz w:val="20"/>
          <w:szCs w:val="20"/>
        </w:rPr>
      </w:pPr>
    </w:p>
    <w:p w14:paraId="7E5A9023" w14:textId="77777777" w:rsidR="00A5742D" w:rsidRPr="008A6B38" w:rsidRDefault="00A5742D" w:rsidP="00A5742D">
      <w:pPr>
        <w:rPr>
          <w:b/>
          <w:sz w:val="20"/>
          <w:szCs w:val="20"/>
        </w:rPr>
      </w:pPr>
    </w:p>
    <w:p w14:paraId="73588D6A" w14:textId="77777777" w:rsidR="00A5742D" w:rsidRPr="008A6B38" w:rsidRDefault="00A5742D" w:rsidP="00A5742D">
      <w:pPr>
        <w:rPr>
          <w:b/>
          <w:sz w:val="20"/>
          <w:szCs w:val="20"/>
        </w:rPr>
      </w:pPr>
    </w:p>
    <w:p w14:paraId="273621B5" w14:textId="77777777" w:rsidR="00A5742D" w:rsidRPr="008A6B38" w:rsidRDefault="00A5742D" w:rsidP="00A5742D">
      <w:pPr>
        <w:rPr>
          <w:b/>
          <w:sz w:val="20"/>
          <w:szCs w:val="20"/>
        </w:rPr>
      </w:pPr>
    </w:p>
    <w:p w14:paraId="62B7DC84" w14:textId="77777777" w:rsidR="00A5742D" w:rsidRPr="008A6B38" w:rsidRDefault="00A5742D" w:rsidP="00A5742D">
      <w:pPr>
        <w:rPr>
          <w:b/>
          <w:sz w:val="20"/>
          <w:szCs w:val="20"/>
        </w:rPr>
      </w:pPr>
    </w:p>
    <w:p w14:paraId="4293A3E5" w14:textId="77777777" w:rsidR="00A5742D" w:rsidRPr="008A6B38" w:rsidRDefault="00A5742D" w:rsidP="00A5742D">
      <w:pPr>
        <w:rPr>
          <w:b/>
          <w:sz w:val="20"/>
          <w:szCs w:val="20"/>
        </w:rPr>
      </w:pPr>
    </w:p>
    <w:p w14:paraId="35037045" w14:textId="77777777" w:rsidR="00A5742D" w:rsidRPr="008A6B38" w:rsidRDefault="00A5742D" w:rsidP="00A5742D">
      <w:pPr>
        <w:rPr>
          <w:b/>
          <w:sz w:val="20"/>
          <w:szCs w:val="20"/>
        </w:rPr>
      </w:pPr>
    </w:p>
    <w:p w14:paraId="5FF6C601" w14:textId="77777777" w:rsidR="00A5742D" w:rsidRPr="008A6B38" w:rsidRDefault="00A5742D" w:rsidP="00A5742D">
      <w:pPr>
        <w:rPr>
          <w:b/>
          <w:sz w:val="20"/>
          <w:szCs w:val="20"/>
        </w:rPr>
      </w:pPr>
    </w:p>
    <w:p w14:paraId="19170462" w14:textId="77777777" w:rsidR="00A5742D" w:rsidRPr="008A6B38" w:rsidRDefault="00A5742D" w:rsidP="00A5742D">
      <w:pPr>
        <w:rPr>
          <w:b/>
          <w:sz w:val="20"/>
          <w:szCs w:val="20"/>
        </w:rPr>
      </w:pPr>
    </w:p>
    <w:p w14:paraId="230FEC49" w14:textId="77777777" w:rsidR="00A5742D" w:rsidRPr="008A6B38" w:rsidRDefault="00A5742D" w:rsidP="00A5742D">
      <w:pPr>
        <w:rPr>
          <w:b/>
          <w:sz w:val="20"/>
          <w:szCs w:val="20"/>
        </w:rPr>
      </w:pPr>
    </w:p>
    <w:p w14:paraId="34E86757" w14:textId="77777777" w:rsidR="00A5742D" w:rsidRPr="008A6B38" w:rsidRDefault="00A5742D" w:rsidP="00A5742D">
      <w:pPr>
        <w:rPr>
          <w:b/>
          <w:sz w:val="20"/>
          <w:szCs w:val="20"/>
        </w:rPr>
      </w:pPr>
    </w:p>
    <w:p w14:paraId="52D13EA2" w14:textId="77777777" w:rsidR="00A5742D" w:rsidRPr="008A6B38" w:rsidRDefault="00A5742D" w:rsidP="00A5742D">
      <w:pPr>
        <w:rPr>
          <w:b/>
          <w:sz w:val="20"/>
          <w:szCs w:val="20"/>
        </w:rPr>
      </w:pPr>
    </w:p>
    <w:p w14:paraId="405CB860" w14:textId="77777777" w:rsidR="00A5742D" w:rsidRPr="008A6B38" w:rsidRDefault="00A5742D" w:rsidP="00A5742D">
      <w:pPr>
        <w:rPr>
          <w:b/>
          <w:sz w:val="20"/>
          <w:szCs w:val="20"/>
        </w:rPr>
      </w:pPr>
    </w:p>
    <w:p w14:paraId="401A0774" w14:textId="77777777" w:rsidR="00A5742D" w:rsidRPr="008A6B38" w:rsidRDefault="00A5742D" w:rsidP="00A5742D">
      <w:pPr>
        <w:rPr>
          <w:b/>
          <w:sz w:val="20"/>
          <w:szCs w:val="20"/>
        </w:rPr>
      </w:pPr>
    </w:p>
    <w:p w14:paraId="419CB90B" w14:textId="77777777" w:rsidR="00A5742D" w:rsidRPr="008A6B38" w:rsidRDefault="00A5742D" w:rsidP="00A5742D">
      <w:pPr>
        <w:rPr>
          <w:b/>
          <w:sz w:val="20"/>
          <w:szCs w:val="20"/>
        </w:rPr>
      </w:pPr>
    </w:p>
    <w:p w14:paraId="3473B4E9" w14:textId="77777777" w:rsidR="00A5742D" w:rsidRPr="008A6B38" w:rsidRDefault="00A5742D" w:rsidP="00A5742D">
      <w:pPr>
        <w:rPr>
          <w:b/>
          <w:sz w:val="20"/>
          <w:szCs w:val="20"/>
        </w:rPr>
      </w:pPr>
    </w:p>
    <w:p w14:paraId="55F02749" w14:textId="77777777" w:rsidR="00A5742D" w:rsidRPr="008A6B38" w:rsidRDefault="00A5742D" w:rsidP="00A5742D">
      <w:pPr>
        <w:rPr>
          <w:b/>
          <w:sz w:val="20"/>
          <w:szCs w:val="20"/>
        </w:rPr>
      </w:pPr>
    </w:p>
    <w:p w14:paraId="791FF0C9" w14:textId="77777777" w:rsidR="00A5742D" w:rsidRPr="008A6B38" w:rsidRDefault="00A5742D" w:rsidP="00A5742D">
      <w:pPr>
        <w:rPr>
          <w:b/>
          <w:sz w:val="20"/>
          <w:szCs w:val="20"/>
        </w:rPr>
      </w:pPr>
    </w:p>
    <w:p w14:paraId="596543FB" w14:textId="77777777" w:rsidR="00A5742D" w:rsidRPr="008A6B38" w:rsidRDefault="00A5742D" w:rsidP="00A5742D">
      <w:pPr>
        <w:rPr>
          <w:b/>
          <w:sz w:val="20"/>
          <w:szCs w:val="20"/>
        </w:rPr>
      </w:pPr>
    </w:p>
    <w:p w14:paraId="1CEDE2DB" w14:textId="77777777" w:rsidR="00A5742D" w:rsidRPr="008A6B38" w:rsidRDefault="00A5742D" w:rsidP="00A5742D">
      <w:pPr>
        <w:rPr>
          <w:b/>
          <w:sz w:val="20"/>
          <w:szCs w:val="20"/>
        </w:rPr>
      </w:pPr>
    </w:p>
    <w:p w14:paraId="6D24A9E6" w14:textId="77777777" w:rsidR="00A5742D" w:rsidRPr="008A6B38" w:rsidRDefault="00A5742D" w:rsidP="00A5742D">
      <w:pPr>
        <w:rPr>
          <w:b/>
          <w:sz w:val="20"/>
          <w:szCs w:val="20"/>
        </w:rPr>
      </w:pPr>
    </w:p>
    <w:p w14:paraId="3296BB31" w14:textId="77777777" w:rsidR="00A5742D" w:rsidRPr="008A6B38" w:rsidRDefault="00A5742D" w:rsidP="00A5742D">
      <w:pPr>
        <w:rPr>
          <w:b/>
          <w:sz w:val="20"/>
          <w:szCs w:val="20"/>
        </w:rPr>
      </w:pPr>
    </w:p>
    <w:p w14:paraId="5B980A29" w14:textId="77777777" w:rsidR="00A5742D" w:rsidRPr="008A6B38" w:rsidRDefault="00A5742D" w:rsidP="00A5742D">
      <w:pPr>
        <w:rPr>
          <w:b/>
          <w:sz w:val="20"/>
          <w:szCs w:val="20"/>
        </w:rPr>
      </w:pPr>
      <w:r w:rsidRPr="008A6B38">
        <w:rPr>
          <w:b/>
          <w:sz w:val="20"/>
          <w:szCs w:val="20"/>
        </w:rPr>
        <w:lastRenderedPageBreak/>
        <w:t xml:space="preserve">Dějepis – 2. ročník </w:t>
      </w:r>
    </w:p>
    <w:p w14:paraId="72CAAC0C" w14:textId="77777777" w:rsidR="00A5742D" w:rsidRPr="008A6B38" w:rsidRDefault="00A5742D" w:rsidP="00A5742D">
      <w:pPr>
        <w:rPr>
          <w:b/>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660"/>
      </w:tblGrid>
      <w:tr w:rsidR="00A5742D" w:rsidRPr="008A6B38" w14:paraId="24629A21" w14:textId="77777777" w:rsidTr="00BC4CA4">
        <w:tc>
          <w:tcPr>
            <w:tcW w:w="7128" w:type="dxa"/>
          </w:tcPr>
          <w:p w14:paraId="64372A70" w14:textId="77777777" w:rsidR="00A5742D" w:rsidRPr="008A6B38" w:rsidRDefault="00A5742D" w:rsidP="00BC4CA4">
            <w:pPr>
              <w:rPr>
                <w:b/>
                <w:sz w:val="20"/>
                <w:szCs w:val="20"/>
              </w:rPr>
            </w:pPr>
            <w:r w:rsidRPr="008A6B38">
              <w:rPr>
                <w:b/>
                <w:sz w:val="20"/>
                <w:szCs w:val="20"/>
              </w:rPr>
              <w:t>Výsledky vzdělávání</w:t>
            </w:r>
          </w:p>
        </w:tc>
        <w:tc>
          <w:tcPr>
            <w:tcW w:w="6068" w:type="dxa"/>
          </w:tcPr>
          <w:p w14:paraId="3364020D" w14:textId="77777777" w:rsidR="00A5742D" w:rsidRPr="008A6B38" w:rsidRDefault="00A5742D" w:rsidP="00BC4CA4">
            <w:pPr>
              <w:rPr>
                <w:b/>
                <w:sz w:val="20"/>
                <w:szCs w:val="20"/>
              </w:rPr>
            </w:pPr>
            <w:r w:rsidRPr="008A6B38">
              <w:rPr>
                <w:b/>
                <w:sz w:val="20"/>
                <w:szCs w:val="20"/>
              </w:rPr>
              <w:t>Učivo</w:t>
            </w:r>
          </w:p>
        </w:tc>
        <w:tc>
          <w:tcPr>
            <w:tcW w:w="472" w:type="dxa"/>
          </w:tcPr>
          <w:p w14:paraId="1EAF6DC3" w14:textId="77777777" w:rsidR="00A5742D" w:rsidRPr="008A6B38" w:rsidRDefault="00A5742D" w:rsidP="00BC4CA4">
            <w:pPr>
              <w:rPr>
                <w:b/>
                <w:sz w:val="20"/>
                <w:szCs w:val="20"/>
              </w:rPr>
            </w:pPr>
            <w:r w:rsidRPr="008A6B38">
              <w:rPr>
                <w:b/>
                <w:sz w:val="20"/>
                <w:szCs w:val="20"/>
              </w:rPr>
              <w:t>PT</w:t>
            </w:r>
          </w:p>
        </w:tc>
        <w:tc>
          <w:tcPr>
            <w:tcW w:w="660" w:type="dxa"/>
          </w:tcPr>
          <w:p w14:paraId="4B129ECA" w14:textId="77777777" w:rsidR="00A5742D" w:rsidRPr="008A6B38" w:rsidRDefault="00A5742D" w:rsidP="00BC4CA4">
            <w:pPr>
              <w:rPr>
                <w:b/>
                <w:sz w:val="20"/>
                <w:szCs w:val="20"/>
              </w:rPr>
            </w:pPr>
            <w:r w:rsidRPr="008A6B38">
              <w:rPr>
                <w:b/>
                <w:sz w:val="20"/>
                <w:szCs w:val="20"/>
              </w:rPr>
              <w:t>MV</w:t>
            </w:r>
          </w:p>
        </w:tc>
      </w:tr>
      <w:tr w:rsidR="00A5742D" w:rsidRPr="008A6B38" w14:paraId="721AF5AC" w14:textId="77777777" w:rsidTr="00BC4CA4">
        <w:tc>
          <w:tcPr>
            <w:tcW w:w="7128" w:type="dxa"/>
          </w:tcPr>
          <w:p w14:paraId="75BFA94B" w14:textId="77777777" w:rsidR="00A5742D" w:rsidRPr="008A6B38" w:rsidRDefault="00A5742D" w:rsidP="00BC4CA4">
            <w:pPr>
              <w:ind w:left="360"/>
              <w:rPr>
                <w:b/>
                <w:sz w:val="20"/>
                <w:szCs w:val="20"/>
              </w:rPr>
            </w:pPr>
            <w:r w:rsidRPr="008A6B38">
              <w:rPr>
                <w:b/>
                <w:sz w:val="20"/>
                <w:szCs w:val="20"/>
              </w:rPr>
              <w:t>Žák</w:t>
            </w:r>
          </w:p>
          <w:p w14:paraId="54CEA31F" w14:textId="77777777" w:rsidR="00A5742D" w:rsidRPr="008A6B38" w:rsidRDefault="00A5742D" w:rsidP="00A5742D">
            <w:pPr>
              <w:numPr>
                <w:ilvl w:val="0"/>
                <w:numId w:val="9"/>
              </w:numPr>
              <w:rPr>
                <w:sz w:val="20"/>
                <w:szCs w:val="20"/>
              </w:rPr>
            </w:pPr>
            <w:r w:rsidRPr="008A6B38">
              <w:rPr>
                <w:sz w:val="20"/>
                <w:szCs w:val="20"/>
              </w:rPr>
              <w:t>objasní vznik novodobého českého národa a jeho úsilí o emancipaci,</w:t>
            </w:r>
          </w:p>
          <w:p w14:paraId="1654C64A" w14:textId="77777777" w:rsidR="00A5742D" w:rsidRPr="008A6B38" w:rsidRDefault="00A5742D" w:rsidP="00D176FC">
            <w:pPr>
              <w:numPr>
                <w:ilvl w:val="0"/>
                <w:numId w:val="156"/>
              </w:numPr>
              <w:rPr>
                <w:sz w:val="20"/>
                <w:szCs w:val="20"/>
              </w:rPr>
            </w:pPr>
            <w:r w:rsidRPr="008A6B38">
              <w:rPr>
                <w:sz w:val="20"/>
                <w:szCs w:val="20"/>
              </w:rPr>
              <w:t>popíše česko-německé vztahy a postavení Židů a Romů ve společnosti 18.                 a 19. stol.,</w:t>
            </w:r>
          </w:p>
          <w:p w14:paraId="4D47B92F" w14:textId="77777777" w:rsidR="00A5742D" w:rsidRPr="008A6B38" w:rsidRDefault="00A5742D" w:rsidP="00D176FC">
            <w:pPr>
              <w:numPr>
                <w:ilvl w:val="0"/>
                <w:numId w:val="156"/>
              </w:numPr>
              <w:rPr>
                <w:sz w:val="20"/>
                <w:szCs w:val="20"/>
              </w:rPr>
            </w:pPr>
            <w:r w:rsidRPr="008A6B38">
              <w:rPr>
                <w:sz w:val="20"/>
                <w:szCs w:val="20"/>
              </w:rPr>
              <w:t>charakterizuje proces modernizace společnosti,</w:t>
            </w:r>
          </w:p>
          <w:p w14:paraId="539811AC" w14:textId="77777777" w:rsidR="00A5742D" w:rsidRPr="008A6B38" w:rsidRDefault="00A5742D" w:rsidP="00D176FC">
            <w:pPr>
              <w:numPr>
                <w:ilvl w:val="0"/>
                <w:numId w:val="156"/>
              </w:numPr>
              <w:rPr>
                <w:sz w:val="20"/>
                <w:szCs w:val="20"/>
              </w:rPr>
            </w:pPr>
            <w:r w:rsidRPr="008A6B38">
              <w:rPr>
                <w:sz w:val="20"/>
                <w:szCs w:val="20"/>
              </w:rPr>
              <w:t>popíše evropskou koloniální expanzi.</w:t>
            </w:r>
          </w:p>
        </w:tc>
        <w:tc>
          <w:tcPr>
            <w:tcW w:w="6068" w:type="dxa"/>
          </w:tcPr>
          <w:p w14:paraId="0BEAC5E9" w14:textId="77777777" w:rsidR="00A5742D" w:rsidRPr="008A6B38" w:rsidRDefault="00A5742D" w:rsidP="00D176FC">
            <w:pPr>
              <w:numPr>
                <w:ilvl w:val="0"/>
                <w:numId w:val="155"/>
              </w:numPr>
              <w:spacing w:line="276" w:lineRule="auto"/>
              <w:rPr>
                <w:b/>
                <w:sz w:val="20"/>
                <w:szCs w:val="20"/>
              </w:rPr>
            </w:pPr>
            <w:r w:rsidRPr="008A6B38">
              <w:rPr>
                <w:b/>
                <w:bCs/>
                <w:sz w:val="20"/>
                <w:szCs w:val="20"/>
              </w:rPr>
              <w:t>Novověk (19. století)</w:t>
            </w:r>
          </w:p>
          <w:p w14:paraId="48B727A1" w14:textId="77777777" w:rsidR="00A5742D" w:rsidRPr="008A6B38" w:rsidRDefault="00A5742D" w:rsidP="00D176FC">
            <w:pPr>
              <w:numPr>
                <w:ilvl w:val="0"/>
                <w:numId w:val="156"/>
              </w:numPr>
              <w:rPr>
                <w:bCs/>
                <w:sz w:val="20"/>
                <w:szCs w:val="20"/>
              </w:rPr>
            </w:pPr>
            <w:r w:rsidRPr="008A6B38">
              <w:rPr>
                <w:b/>
                <w:bCs/>
                <w:sz w:val="20"/>
                <w:szCs w:val="20"/>
              </w:rPr>
              <w:t>společnost a národy</w:t>
            </w:r>
            <w:r w:rsidRPr="008A6B38">
              <w:rPr>
                <w:bCs/>
                <w:sz w:val="20"/>
                <w:szCs w:val="20"/>
              </w:rPr>
              <w:t xml:space="preserve"> – národní hnutí v Evropě a v českých zemích, českoněmecké vztahy, postavení minorit; dualismus v habsburské monarchii, vznik národního státu v Německu</w:t>
            </w:r>
          </w:p>
          <w:p w14:paraId="357816DE" w14:textId="77777777" w:rsidR="00A5742D" w:rsidRPr="008A6B38" w:rsidRDefault="00A5742D" w:rsidP="00D176FC">
            <w:pPr>
              <w:numPr>
                <w:ilvl w:val="0"/>
                <w:numId w:val="156"/>
              </w:numPr>
              <w:rPr>
                <w:bCs/>
                <w:sz w:val="20"/>
                <w:szCs w:val="20"/>
              </w:rPr>
            </w:pPr>
            <w:r w:rsidRPr="008A6B38">
              <w:rPr>
                <w:b/>
                <w:bCs/>
                <w:sz w:val="20"/>
                <w:szCs w:val="20"/>
              </w:rPr>
              <w:t>modernizace společnosti</w:t>
            </w:r>
            <w:r w:rsidRPr="008A6B38">
              <w:rPr>
                <w:bCs/>
                <w:sz w:val="20"/>
                <w:szCs w:val="20"/>
              </w:rPr>
              <w:t xml:space="preserve"> – technická, průmyslová, komunikační revoluce, urbanizace, demografický vývoj; evropská koloniální expanze</w:t>
            </w:r>
          </w:p>
          <w:p w14:paraId="5B121225" w14:textId="77777777" w:rsidR="00A5742D" w:rsidRPr="008A6B38" w:rsidRDefault="00A5742D" w:rsidP="00D176FC">
            <w:pPr>
              <w:numPr>
                <w:ilvl w:val="0"/>
                <w:numId w:val="156"/>
              </w:numPr>
              <w:rPr>
                <w:bCs/>
                <w:sz w:val="20"/>
                <w:szCs w:val="20"/>
              </w:rPr>
            </w:pPr>
            <w:r w:rsidRPr="008A6B38">
              <w:rPr>
                <w:b/>
                <w:bCs/>
                <w:sz w:val="20"/>
                <w:szCs w:val="20"/>
              </w:rPr>
              <w:t>modernizovaná společnost a jedinec</w:t>
            </w:r>
            <w:r w:rsidRPr="008A6B38">
              <w:rPr>
                <w:bCs/>
                <w:sz w:val="20"/>
                <w:szCs w:val="20"/>
              </w:rPr>
              <w:t xml:space="preserve"> – sociální struktura společnosti, postavení žen, sociální zákonodárství, vzdělání</w:t>
            </w:r>
          </w:p>
          <w:p w14:paraId="5F4F0AED" w14:textId="77777777" w:rsidR="00A5742D" w:rsidRPr="008A6B38" w:rsidRDefault="00A5742D" w:rsidP="00BC4CA4">
            <w:pPr>
              <w:ind w:left="360"/>
              <w:rPr>
                <w:bCs/>
                <w:sz w:val="20"/>
                <w:szCs w:val="20"/>
              </w:rPr>
            </w:pPr>
          </w:p>
        </w:tc>
        <w:tc>
          <w:tcPr>
            <w:tcW w:w="472" w:type="dxa"/>
          </w:tcPr>
          <w:p w14:paraId="76631F1B" w14:textId="77777777" w:rsidR="00A5742D" w:rsidRPr="008A6B38" w:rsidRDefault="00A5742D" w:rsidP="00BC4CA4">
            <w:pPr>
              <w:rPr>
                <w:b/>
                <w:sz w:val="20"/>
                <w:szCs w:val="20"/>
              </w:rPr>
            </w:pPr>
          </w:p>
          <w:p w14:paraId="53AD360F" w14:textId="77777777" w:rsidR="00A5742D" w:rsidRPr="008A6B38" w:rsidRDefault="00A5742D" w:rsidP="00BC4CA4">
            <w:pPr>
              <w:rPr>
                <w:b/>
                <w:sz w:val="20"/>
                <w:szCs w:val="20"/>
              </w:rPr>
            </w:pPr>
            <w:r w:rsidRPr="008A6B38">
              <w:rPr>
                <w:b/>
                <w:sz w:val="20"/>
                <w:szCs w:val="20"/>
              </w:rPr>
              <w:t>A4</w:t>
            </w:r>
          </w:p>
          <w:p w14:paraId="36FFC2FA" w14:textId="77777777" w:rsidR="00A5742D" w:rsidRPr="008A6B38" w:rsidRDefault="00A5742D" w:rsidP="00BC4CA4">
            <w:pPr>
              <w:rPr>
                <w:b/>
                <w:sz w:val="20"/>
                <w:szCs w:val="20"/>
              </w:rPr>
            </w:pPr>
            <w:r w:rsidRPr="008A6B38">
              <w:rPr>
                <w:b/>
                <w:sz w:val="20"/>
                <w:szCs w:val="20"/>
              </w:rPr>
              <w:t>A5</w:t>
            </w:r>
          </w:p>
        </w:tc>
        <w:tc>
          <w:tcPr>
            <w:tcW w:w="660" w:type="dxa"/>
          </w:tcPr>
          <w:p w14:paraId="0CE7CF62" w14:textId="77777777" w:rsidR="00A5742D" w:rsidRPr="008A6B38" w:rsidRDefault="00A5742D" w:rsidP="00BC4CA4">
            <w:pPr>
              <w:rPr>
                <w:b/>
                <w:sz w:val="20"/>
                <w:szCs w:val="20"/>
              </w:rPr>
            </w:pPr>
          </w:p>
          <w:p w14:paraId="340B9EEB" w14:textId="77777777" w:rsidR="00A5742D" w:rsidRPr="008A6B38" w:rsidRDefault="00A5742D" w:rsidP="00BC4CA4">
            <w:pPr>
              <w:rPr>
                <w:b/>
                <w:sz w:val="20"/>
                <w:szCs w:val="20"/>
              </w:rPr>
            </w:pPr>
            <w:r w:rsidRPr="008A6B38">
              <w:rPr>
                <w:b/>
                <w:sz w:val="20"/>
                <w:szCs w:val="20"/>
              </w:rPr>
              <w:t>OBN</w:t>
            </w:r>
          </w:p>
          <w:p w14:paraId="3CDC7FAD" w14:textId="77777777" w:rsidR="00A5742D" w:rsidRPr="008A6B38" w:rsidRDefault="00A5742D" w:rsidP="00BC4CA4">
            <w:pPr>
              <w:rPr>
                <w:b/>
                <w:sz w:val="20"/>
                <w:szCs w:val="20"/>
              </w:rPr>
            </w:pPr>
            <w:r w:rsidRPr="008A6B38">
              <w:rPr>
                <w:b/>
                <w:sz w:val="20"/>
                <w:szCs w:val="20"/>
              </w:rPr>
              <w:t>ČJL</w:t>
            </w:r>
          </w:p>
        </w:tc>
      </w:tr>
      <w:tr w:rsidR="00A5742D" w:rsidRPr="008A6B38" w14:paraId="1DF1793A" w14:textId="77777777" w:rsidTr="00BC4CA4">
        <w:tc>
          <w:tcPr>
            <w:tcW w:w="7128" w:type="dxa"/>
          </w:tcPr>
          <w:p w14:paraId="0F4FC1EC" w14:textId="77777777" w:rsidR="00A5742D" w:rsidRPr="008A6B38" w:rsidRDefault="00A5742D" w:rsidP="00BC4CA4">
            <w:pPr>
              <w:rPr>
                <w:b/>
                <w:sz w:val="20"/>
                <w:szCs w:val="20"/>
              </w:rPr>
            </w:pPr>
            <w:r w:rsidRPr="008A6B38">
              <w:rPr>
                <w:b/>
                <w:sz w:val="20"/>
                <w:szCs w:val="20"/>
              </w:rPr>
              <w:t xml:space="preserve">       Žák</w:t>
            </w:r>
          </w:p>
          <w:p w14:paraId="01CF26B9" w14:textId="77777777" w:rsidR="00A5742D" w:rsidRPr="008A6B38" w:rsidRDefault="00A5742D" w:rsidP="00D176FC">
            <w:pPr>
              <w:numPr>
                <w:ilvl w:val="0"/>
                <w:numId w:val="156"/>
              </w:numPr>
              <w:rPr>
                <w:sz w:val="20"/>
                <w:szCs w:val="20"/>
              </w:rPr>
            </w:pPr>
            <w:r w:rsidRPr="008A6B38">
              <w:rPr>
                <w:sz w:val="20"/>
                <w:szCs w:val="20"/>
              </w:rPr>
              <w:t>vysvětlí rozdělení světa v důsledku koloniální expanze a rozpory mezi velmocemi,</w:t>
            </w:r>
          </w:p>
          <w:p w14:paraId="030D2C3A" w14:textId="77777777" w:rsidR="00A5742D" w:rsidRPr="008A6B38" w:rsidRDefault="00A5742D" w:rsidP="00D176FC">
            <w:pPr>
              <w:numPr>
                <w:ilvl w:val="0"/>
                <w:numId w:val="156"/>
              </w:numPr>
              <w:rPr>
                <w:sz w:val="20"/>
                <w:szCs w:val="20"/>
              </w:rPr>
            </w:pPr>
            <w:r w:rsidRPr="008A6B38">
              <w:rPr>
                <w:sz w:val="20"/>
                <w:szCs w:val="20"/>
              </w:rPr>
              <w:t>popíše první světovou válku a objasní významné změny ve světě po válce,</w:t>
            </w:r>
          </w:p>
          <w:p w14:paraId="2B665636" w14:textId="77777777" w:rsidR="00A5742D" w:rsidRPr="008A6B38" w:rsidRDefault="00A5742D" w:rsidP="00D176FC">
            <w:pPr>
              <w:numPr>
                <w:ilvl w:val="0"/>
                <w:numId w:val="156"/>
              </w:numPr>
              <w:rPr>
                <w:sz w:val="20"/>
                <w:szCs w:val="20"/>
              </w:rPr>
            </w:pPr>
            <w:r w:rsidRPr="008A6B38">
              <w:rPr>
                <w:sz w:val="20"/>
                <w:szCs w:val="20"/>
              </w:rPr>
              <w:t>charakterizuje první Československou republiku a srovná její demokracii se situací za tzv. druhé republiky (1938-39),</w:t>
            </w:r>
          </w:p>
          <w:p w14:paraId="10061561" w14:textId="77777777" w:rsidR="00A5742D" w:rsidRPr="008A6B38" w:rsidRDefault="00A5742D" w:rsidP="00D176FC">
            <w:pPr>
              <w:numPr>
                <w:ilvl w:val="0"/>
                <w:numId w:val="156"/>
              </w:numPr>
              <w:rPr>
                <w:sz w:val="20"/>
                <w:szCs w:val="20"/>
              </w:rPr>
            </w:pPr>
            <w:r w:rsidRPr="008A6B38">
              <w:rPr>
                <w:sz w:val="20"/>
                <w:szCs w:val="20"/>
              </w:rPr>
              <w:t>vysvětlí projevy a důsledky velké hospodářské krize,</w:t>
            </w:r>
          </w:p>
          <w:p w14:paraId="546EEC2D" w14:textId="77777777" w:rsidR="00A5742D" w:rsidRPr="008A6B38" w:rsidRDefault="00A5742D" w:rsidP="00D176FC">
            <w:pPr>
              <w:numPr>
                <w:ilvl w:val="0"/>
                <w:numId w:val="156"/>
              </w:numPr>
              <w:rPr>
                <w:sz w:val="20"/>
                <w:szCs w:val="20"/>
              </w:rPr>
            </w:pPr>
            <w:r w:rsidRPr="008A6B38">
              <w:rPr>
                <w:sz w:val="20"/>
                <w:szCs w:val="20"/>
              </w:rPr>
              <w:t>charakterizuje fašismus a nacismus; srovná nacistický a komunistický totalitarismus,</w:t>
            </w:r>
          </w:p>
          <w:p w14:paraId="3E674E31" w14:textId="77777777" w:rsidR="00A5742D" w:rsidRPr="008A6B38" w:rsidRDefault="00A5742D" w:rsidP="00D176FC">
            <w:pPr>
              <w:numPr>
                <w:ilvl w:val="0"/>
                <w:numId w:val="156"/>
              </w:numPr>
              <w:rPr>
                <w:sz w:val="20"/>
                <w:szCs w:val="20"/>
              </w:rPr>
            </w:pPr>
            <w:r w:rsidRPr="008A6B38">
              <w:rPr>
                <w:sz w:val="20"/>
                <w:szCs w:val="20"/>
              </w:rPr>
              <w:t>popíše mezinárodní vztahy v době mezi první a druhou světovou válkou, objasní, jak došlo k dočasné likvidaci ČSR,</w:t>
            </w:r>
          </w:p>
          <w:p w14:paraId="1C2F9175" w14:textId="77777777" w:rsidR="00A5742D" w:rsidRPr="008A6B38" w:rsidRDefault="00A5742D" w:rsidP="00D176FC">
            <w:pPr>
              <w:numPr>
                <w:ilvl w:val="0"/>
                <w:numId w:val="156"/>
              </w:numPr>
              <w:rPr>
                <w:sz w:val="20"/>
                <w:szCs w:val="20"/>
              </w:rPr>
            </w:pPr>
            <w:r w:rsidRPr="008A6B38">
              <w:rPr>
                <w:sz w:val="20"/>
                <w:szCs w:val="20"/>
              </w:rPr>
              <w:t>objasní cíle válčících stran ve druhé světové válce, její totální charakter a její výsledky, popíše válečné zločiny včetně holocaustu,</w:t>
            </w:r>
          </w:p>
          <w:p w14:paraId="67EBFF4E" w14:textId="77777777" w:rsidR="00A5742D" w:rsidRPr="008A6B38" w:rsidRDefault="00A5742D" w:rsidP="00D176FC">
            <w:pPr>
              <w:numPr>
                <w:ilvl w:val="0"/>
                <w:numId w:val="156"/>
              </w:numPr>
              <w:rPr>
                <w:sz w:val="20"/>
                <w:szCs w:val="20"/>
              </w:rPr>
            </w:pPr>
            <w:r w:rsidRPr="008A6B38">
              <w:rPr>
                <w:sz w:val="20"/>
                <w:szCs w:val="20"/>
              </w:rPr>
              <w:t>objasní uspořádání světa po druhé světové válce a důsledky pro Československo,</w:t>
            </w:r>
          </w:p>
          <w:p w14:paraId="63AE5051" w14:textId="77777777" w:rsidR="00A5742D" w:rsidRPr="008A6B38" w:rsidRDefault="00A5742D" w:rsidP="00D176FC">
            <w:pPr>
              <w:numPr>
                <w:ilvl w:val="0"/>
                <w:numId w:val="156"/>
              </w:numPr>
              <w:rPr>
                <w:sz w:val="20"/>
                <w:szCs w:val="20"/>
              </w:rPr>
            </w:pPr>
            <w:r w:rsidRPr="008A6B38">
              <w:rPr>
                <w:sz w:val="20"/>
                <w:szCs w:val="20"/>
              </w:rPr>
              <w:t>popíše projevy a důsledky studené války,</w:t>
            </w:r>
          </w:p>
          <w:p w14:paraId="314C0C5E" w14:textId="77777777" w:rsidR="00A5742D" w:rsidRPr="008A6B38" w:rsidRDefault="00A5742D" w:rsidP="00D176FC">
            <w:pPr>
              <w:numPr>
                <w:ilvl w:val="0"/>
                <w:numId w:val="156"/>
              </w:numPr>
              <w:rPr>
                <w:sz w:val="20"/>
                <w:szCs w:val="20"/>
              </w:rPr>
            </w:pPr>
            <w:r w:rsidRPr="008A6B38">
              <w:rPr>
                <w:sz w:val="20"/>
                <w:szCs w:val="20"/>
              </w:rPr>
              <w:t>charakterizuje komunistický režim v ČSR v jeho vývoji a v souvislostech se změnami v celém komunistickém bloku,</w:t>
            </w:r>
          </w:p>
          <w:p w14:paraId="4D833CED" w14:textId="77777777" w:rsidR="00A5742D" w:rsidRPr="008A6B38" w:rsidRDefault="00A5742D" w:rsidP="00D176FC">
            <w:pPr>
              <w:numPr>
                <w:ilvl w:val="0"/>
                <w:numId w:val="156"/>
              </w:numPr>
              <w:rPr>
                <w:sz w:val="20"/>
                <w:szCs w:val="20"/>
              </w:rPr>
            </w:pPr>
            <w:r w:rsidRPr="008A6B38">
              <w:rPr>
                <w:sz w:val="20"/>
                <w:szCs w:val="20"/>
              </w:rPr>
              <w:t>popíše vývoj ve vyspělých demokraciích a vývoj evropské integrace,</w:t>
            </w:r>
          </w:p>
          <w:p w14:paraId="3EC53494" w14:textId="77777777" w:rsidR="00A5742D" w:rsidRPr="008A6B38" w:rsidRDefault="00A5742D" w:rsidP="00D176FC">
            <w:pPr>
              <w:numPr>
                <w:ilvl w:val="0"/>
                <w:numId w:val="156"/>
              </w:numPr>
              <w:rPr>
                <w:sz w:val="20"/>
                <w:szCs w:val="20"/>
              </w:rPr>
            </w:pPr>
            <w:r w:rsidRPr="008A6B38">
              <w:rPr>
                <w:sz w:val="20"/>
                <w:szCs w:val="20"/>
              </w:rPr>
              <w:t>popíše dekolonizaci a objasní problémy třetího světa,</w:t>
            </w:r>
          </w:p>
          <w:p w14:paraId="2E7EDB7F" w14:textId="77777777" w:rsidR="00A5742D" w:rsidRPr="008A6B38" w:rsidRDefault="00A5742D" w:rsidP="00D176FC">
            <w:pPr>
              <w:numPr>
                <w:ilvl w:val="0"/>
                <w:numId w:val="156"/>
              </w:numPr>
              <w:rPr>
                <w:sz w:val="20"/>
                <w:szCs w:val="20"/>
              </w:rPr>
            </w:pPr>
            <w:r w:rsidRPr="008A6B38">
              <w:rPr>
                <w:sz w:val="20"/>
                <w:szCs w:val="20"/>
              </w:rPr>
              <w:t>vysvětlí rozpad sovětského bloku,</w:t>
            </w:r>
          </w:p>
          <w:p w14:paraId="53B766C9" w14:textId="77777777" w:rsidR="00A5742D" w:rsidRPr="008A6B38" w:rsidRDefault="00A5742D" w:rsidP="00D176FC">
            <w:pPr>
              <w:numPr>
                <w:ilvl w:val="0"/>
                <w:numId w:val="156"/>
              </w:numPr>
              <w:rPr>
                <w:sz w:val="20"/>
                <w:szCs w:val="20"/>
              </w:rPr>
            </w:pPr>
            <w:r w:rsidRPr="008A6B38">
              <w:rPr>
                <w:sz w:val="20"/>
                <w:szCs w:val="20"/>
              </w:rPr>
              <w:t>uvede příklady úspěchu vědy a techniky ve 20. století,</w:t>
            </w:r>
          </w:p>
          <w:p w14:paraId="3DEF0A15" w14:textId="77777777" w:rsidR="00A5742D" w:rsidRPr="008A6B38" w:rsidRDefault="00A5742D" w:rsidP="00D176FC">
            <w:pPr>
              <w:numPr>
                <w:ilvl w:val="0"/>
                <w:numId w:val="156"/>
              </w:numPr>
              <w:rPr>
                <w:sz w:val="20"/>
                <w:szCs w:val="20"/>
              </w:rPr>
            </w:pPr>
            <w:r w:rsidRPr="008A6B38">
              <w:rPr>
                <w:sz w:val="20"/>
                <w:szCs w:val="20"/>
              </w:rPr>
              <w:t xml:space="preserve">orientuje se v historii svého oboru – uvede její významné mezníky </w:t>
            </w:r>
          </w:p>
          <w:p w14:paraId="16629209" w14:textId="77777777" w:rsidR="00A5742D" w:rsidRPr="008A6B38" w:rsidRDefault="00A5742D" w:rsidP="00BC4CA4">
            <w:pPr>
              <w:ind w:left="360"/>
              <w:rPr>
                <w:sz w:val="20"/>
                <w:szCs w:val="20"/>
              </w:rPr>
            </w:pPr>
            <w:r w:rsidRPr="008A6B38">
              <w:rPr>
                <w:sz w:val="20"/>
                <w:szCs w:val="20"/>
              </w:rPr>
              <w:t xml:space="preserve">       a osobnosti, vysvětlí přínos studovaného oboru pro život lidí.</w:t>
            </w:r>
          </w:p>
          <w:p w14:paraId="5E8924E8" w14:textId="77777777" w:rsidR="00A5742D" w:rsidRPr="008A6B38" w:rsidRDefault="00A5742D" w:rsidP="00BC4CA4">
            <w:pPr>
              <w:ind w:left="360"/>
              <w:rPr>
                <w:b/>
                <w:sz w:val="20"/>
                <w:szCs w:val="20"/>
              </w:rPr>
            </w:pPr>
          </w:p>
        </w:tc>
        <w:tc>
          <w:tcPr>
            <w:tcW w:w="6068" w:type="dxa"/>
          </w:tcPr>
          <w:p w14:paraId="4E59B69E" w14:textId="77777777" w:rsidR="00A5742D" w:rsidRPr="008A6B38" w:rsidRDefault="00A5742D" w:rsidP="00D176FC">
            <w:pPr>
              <w:numPr>
                <w:ilvl w:val="0"/>
                <w:numId w:val="155"/>
              </w:numPr>
              <w:spacing w:line="276" w:lineRule="auto"/>
              <w:rPr>
                <w:b/>
                <w:sz w:val="20"/>
                <w:szCs w:val="20"/>
              </w:rPr>
            </w:pPr>
            <w:r w:rsidRPr="008A6B38">
              <w:rPr>
                <w:b/>
                <w:bCs/>
                <w:sz w:val="20"/>
                <w:szCs w:val="20"/>
              </w:rPr>
              <w:t>Novověk – 20. století</w:t>
            </w:r>
          </w:p>
          <w:p w14:paraId="62BF992C" w14:textId="77777777" w:rsidR="00A5742D" w:rsidRPr="008A6B38" w:rsidRDefault="00A5742D" w:rsidP="00D176FC">
            <w:pPr>
              <w:numPr>
                <w:ilvl w:val="0"/>
                <w:numId w:val="157"/>
              </w:numPr>
              <w:ind w:left="612"/>
              <w:rPr>
                <w:bCs/>
                <w:sz w:val="20"/>
                <w:szCs w:val="20"/>
              </w:rPr>
            </w:pPr>
            <w:r w:rsidRPr="008A6B38">
              <w:rPr>
                <w:b/>
                <w:bCs/>
                <w:sz w:val="20"/>
                <w:szCs w:val="20"/>
              </w:rPr>
              <w:t>vztahy mezi velmocemi</w:t>
            </w:r>
            <w:r w:rsidRPr="008A6B38">
              <w:rPr>
                <w:bCs/>
                <w:sz w:val="20"/>
                <w:szCs w:val="20"/>
              </w:rPr>
              <w:t xml:space="preserve"> – pokus o revizi rozdělení světa první světovou válkou, české země za světové války, první odboj, poválečné uspořádání Evropy a světa, vývoj v Rusku</w:t>
            </w:r>
          </w:p>
          <w:p w14:paraId="6B641BA7" w14:textId="77777777" w:rsidR="00A5742D" w:rsidRPr="008A6B38" w:rsidRDefault="00A5742D" w:rsidP="00D176FC">
            <w:pPr>
              <w:numPr>
                <w:ilvl w:val="0"/>
                <w:numId w:val="157"/>
              </w:numPr>
              <w:ind w:left="612"/>
              <w:rPr>
                <w:bCs/>
                <w:sz w:val="20"/>
                <w:szCs w:val="20"/>
              </w:rPr>
            </w:pPr>
            <w:r w:rsidRPr="008A6B38">
              <w:rPr>
                <w:b/>
                <w:bCs/>
                <w:sz w:val="20"/>
                <w:szCs w:val="20"/>
              </w:rPr>
              <w:t>demokracie a diktatura</w:t>
            </w:r>
            <w:r w:rsidRPr="008A6B38">
              <w:rPr>
                <w:bCs/>
                <w:sz w:val="20"/>
                <w:szCs w:val="20"/>
              </w:rPr>
              <w:t xml:space="preserve"> – Československo v meziválečném období; autoritativní a totalitní režimy, nacismus v Německu                a komunismus v Rusku a SSSR; velká hospodářská krize; mezinárodní vztahy ve 20. a 30. letech, růst napětí a cesta k válce; druhá světová válka, Československo za války, druhý čs. </w:t>
            </w:r>
            <w:r w:rsidR="008F5422" w:rsidRPr="008A6B38">
              <w:rPr>
                <w:bCs/>
                <w:sz w:val="20"/>
                <w:szCs w:val="20"/>
              </w:rPr>
              <w:t>o</w:t>
            </w:r>
            <w:r w:rsidRPr="008A6B38">
              <w:rPr>
                <w:bCs/>
                <w:sz w:val="20"/>
                <w:szCs w:val="20"/>
              </w:rPr>
              <w:t>dboj, válečné zločiny včetně holocaustu, důsledky války</w:t>
            </w:r>
          </w:p>
          <w:p w14:paraId="7A85BA5E" w14:textId="77777777" w:rsidR="00A5742D" w:rsidRPr="008A6B38" w:rsidRDefault="00A5742D" w:rsidP="00D176FC">
            <w:pPr>
              <w:numPr>
                <w:ilvl w:val="0"/>
                <w:numId w:val="157"/>
              </w:numPr>
              <w:ind w:left="612"/>
              <w:rPr>
                <w:bCs/>
                <w:sz w:val="20"/>
                <w:szCs w:val="20"/>
              </w:rPr>
            </w:pPr>
            <w:r w:rsidRPr="008A6B38">
              <w:rPr>
                <w:b/>
                <w:bCs/>
                <w:sz w:val="20"/>
                <w:szCs w:val="20"/>
              </w:rPr>
              <w:t>svět v blocích</w:t>
            </w:r>
            <w:r w:rsidRPr="008A6B38">
              <w:rPr>
                <w:bCs/>
                <w:sz w:val="20"/>
                <w:szCs w:val="20"/>
              </w:rPr>
              <w:t xml:space="preserve"> – poválečné uspořádání v Evropě a ve světě, poválečné Československo; studená válka; komunistická diktatura v Československu a její vývoj; demokratický svět, USA – světová supervelmoc; sovětský blok, SSSR – soupeřící supervelmoc; třetí svět a dekolonizace; konec bipolarity Východ-Západ</w:t>
            </w:r>
          </w:p>
          <w:p w14:paraId="774BAD25" w14:textId="77777777" w:rsidR="00A5742D" w:rsidRPr="008A6B38" w:rsidRDefault="00A5742D" w:rsidP="00BC4CA4">
            <w:pPr>
              <w:spacing w:line="276" w:lineRule="auto"/>
              <w:ind w:left="720"/>
              <w:rPr>
                <w:b/>
                <w:sz w:val="20"/>
                <w:szCs w:val="20"/>
              </w:rPr>
            </w:pPr>
          </w:p>
        </w:tc>
        <w:tc>
          <w:tcPr>
            <w:tcW w:w="472" w:type="dxa"/>
          </w:tcPr>
          <w:p w14:paraId="2D3E4E2B" w14:textId="77777777" w:rsidR="00A5742D" w:rsidRPr="008A6B38" w:rsidRDefault="00A5742D" w:rsidP="00BC4CA4">
            <w:pPr>
              <w:rPr>
                <w:b/>
                <w:sz w:val="20"/>
                <w:szCs w:val="20"/>
              </w:rPr>
            </w:pPr>
          </w:p>
          <w:p w14:paraId="4A49867C" w14:textId="77777777" w:rsidR="00A5742D" w:rsidRPr="008A6B38" w:rsidRDefault="00A5742D" w:rsidP="00BC4CA4">
            <w:pPr>
              <w:rPr>
                <w:b/>
                <w:sz w:val="20"/>
                <w:szCs w:val="20"/>
              </w:rPr>
            </w:pPr>
            <w:r w:rsidRPr="008A6B38">
              <w:rPr>
                <w:b/>
                <w:sz w:val="20"/>
                <w:szCs w:val="20"/>
              </w:rPr>
              <w:t>A4</w:t>
            </w:r>
          </w:p>
          <w:p w14:paraId="01B92C1A" w14:textId="77777777" w:rsidR="00A5742D" w:rsidRPr="008A6B38" w:rsidRDefault="00A5742D" w:rsidP="00BC4CA4">
            <w:pPr>
              <w:rPr>
                <w:b/>
                <w:sz w:val="20"/>
                <w:szCs w:val="20"/>
              </w:rPr>
            </w:pPr>
            <w:r w:rsidRPr="008A6B38">
              <w:rPr>
                <w:b/>
                <w:sz w:val="20"/>
                <w:szCs w:val="20"/>
              </w:rPr>
              <w:t>A5</w:t>
            </w:r>
          </w:p>
          <w:p w14:paraId="37DD87E2" w14:textId="77777777" w:rsidR="00A5742D" w:rsidRPr="008A6B38" w:rsidRDefault="00A5742D" w:rsidP="00BC4CA4">
            <w:pPr>
              <w:rPr>
                <w:b/>
                <w:sz w:val="20"/>
                <w:szCs w:val="20"/>
              </w:rPr>
            </w:pPr>
            <w:r w:rsidRPr="008A6B38">
              <w:rPr>
                <w:b/>
                <w:sz w:val="20"/>
                <w:szCs w:val="20"/>
              </w:rPr>
              <w:t>A6</w:t>
            </w:r>
          </w:p>
        </w:tc>
        <w:tc>
          <w:tcPr>
            <w:tcW w:w="660" w:type="dxa"/>
          </w:tcPr>
          <w:p w14:paraId="48B2C9E9" w14:textId="77777777" w:rsidR="00A5742D" w:rsidRPr="008A6B38" w:rsidRDefault="00A5742D" w:rsidP="00BC4CA4">
            <w:pPr>
              <w:rPr>
                <w:b/>
                <w:sz w:val="20"/>
                <w:szCs w:val="20"/>
              </w:rPr>
            </w:pPr>
          </w:p>
          <w:p w14:paraId="0DF8D434" w14:textId="77777777" w:rsidR="00A5742D" w:rsidRPr="008A6B38" w:rsidRDefault="00A5742D" w:rsidP="00BC4CA4">
            <w:pPr>
              <w:rPr>
                <w:b/>
                <w:sz w:val="20"/>
                <w:szCs w:val="20"/>
              </w:rPr>
            </w:pPr>
            <w:r w:rsidRPr="008A6B38">
              <w:rPr>
                <w:b/>
                <w:sz w:val="20"/>
                <w:szCs w:val="20"/>
              </w:rPr>
              <w:t>OBN</w:t>
            </w:r>
          </w:p>
        </w:tc>
      </w:tr>
    </w:tbl>
    <w:p w14:paraId="53C47199" w14:textId="77777777" w:rsidR="00E36063" w:rsidRPr="008A6B38" w:rsidRDefault="00E36063" w:rsidP="00751E1C">
      <w:pPr>
        <w:sectPr w:rsidR="00E36063" w:rsidRPr="008A6B38" w:rsidSect="00A5742D">
          <w:pgSz w:w="16838" w:h="11906" w:orient="landscape"/>
          <w:pgMar w:top="1418" w:right="1418" w:bottom="1418" w:left="1418" w:header="709" w:footer="709" w:gutter="0"/>
          <w:cols w:space="708"/>
          <w:docGrid w:linePitch="360"/>
        </w:sectPr>
      </w:pPr>
    </w:p>
    <w:p w14:paraId="3246D805" w14:textId="77777777" w:rsidR="00642CB1" w:rsidRPr="008A6B38" w:rsidRDefault="00E36063" w:rsidP="00E36063">
      <w:pPr>
        <w:pStyle w:val="Nadpis2"/>
        <w:jc w:val="center"/>
        <w:rPr>
          <w:rFonts w:ascii="Times New Roman" w:hAnsi="Times New Roman" w:cs="Times New Roman"/>
          <w:sz w:val="28"/>
          <w:szCs w:val="28"/>
        </w:rPr>
      </w:pPr>
      <w:bookmarkStart w:id="13" w:name="_Toc210285366"/>
      <w:r w:rsidRPr="008A6B38">
        <w:rPr>
          <w:rFonts w:ascii="Times New Roman" w:hAnsi="Times New Roman" w:cs="Times New Roman"/>
          <w:sz w:val="28"/>
          <w:szCs w:val="28"/>
        </w:rPr>
        <w:lastRenderedPageBreak/>
        <w:t xml:space="preserve">8.6 </w:t>
      </w:r>
      <w:r w:rsidRPr="008A6B38">
        <w:rPr>
          <w:rFonts w:ascii="Times New Roman" w:hAnsi="Times New Roman" w:cs="Times New Roman"/>
          <w:sz w:val="28"/>
          <w:szCs w:val="28"/>
        </w:rPr>
        <w:tab/>
      </w:r>
      <w:r w:rsidR="00642CB1" w:rsidRPr="008A6B38">
        <w:rPr>
          <w:rFonts w:ascii="Times New Roman" w:hAnsi="Times New Roman" w:cs="Times New Roman"/>
          <w:sz w:val="28"/>
          <w:szCs w:val="28"/>
        </w:rPr>
        <w:t>MATEMATIKA</w:t>
      </w:r>
      <w:bookmarkEnd w:id="13"/>
    </w:p>
    <w:p w14:paraId="62D9FEB2" w14:textId="77777777" w:rsidR="00642CB1" w:rsidRPr="008A6B38" w:rsidRDefault="00642CB1" w:rsidP="00751E1C"/>
    <w:p w14:paraId="600CEC6C" w14:textId="77777777" w:rsidR="00E36063" w:rsidRPr="008A6B38" w:rsidRDefault="00E36063" w:rsidP="00751E1C"/>
    <w:p w14:paraId="6AD6CB71" w14:textId="77777777" w:rsidR="00E36063" w:rsidRPr="008A6B38" w:rsidRDefault="00E36063" w:rsidP="00E36063">
      <w:pPr>
        <w:pStyle w:val="Zkladntextodsazen"/>
        <w:spacing w:before="0"/>
        <w:ind w:left="249" w:hanging="249"/>
        <w:rPr>
          <w:sz w:val="24"/>
          <w:szCs w:val="24"/>
        </w:rPr>
      </w:pPr>
      <w:r w:rsidRPr="008A6B38">
        <w:rPr>
          <w:sz w:val="24"/>
          <w:szCs w:val="24"/>
        </w:rPr>
        <w:t>Název vyučovacího předmětu:</w:t>
      </w:r>
      <w:r w:rsidRPr="008A6B38">
        <w:rPr>
          <w:sz w:val="24"/>
          <w:szCs w:val="24"/>
        </w:rPr>
        <w:tab/>
      </w:r>
      <w:r w:rsidRPr="008A6B38">
        <w:rPr>
          <w:sz w:val="24"/>
          <w:szCs w:val="24"/>
        </w:rPr>
        <w:tab/>
      </w:r>
      <w:r w:rsidRPr="008A6B38">
        <w:rPr>
          <w:sz w:val="24"/>
          <w:szCs w:val="24"/>
        </w:rPr>
        <w:tab/>
        <w:t>MATEMATIKA</w:t>
      </w:r>
      <w:r w:rsidRPr="008A6B38">
        <w:rPr>
          <w:sz w:val="24"/>
          <w:szCs w:val="24"/>
        </w:rPr>
        <w:tab/>
      </w:r>
    </w:p>
    <w:p w14:paraId="4D479095" w14:textId="77777777" w:rsidR="00E36063" w:rsidRPr="008A6B38" w:rsidRDefault="00E36063" w:rsidP="00E36063">
      <w:pPr>
        <w:tabs>
          <w:tab w:val="left" w:pos="4820"/>
        </w:tabs>
        <w:rPr>
          <w:sz w:val="24"/>
        </w:rPr>
      </w:pPr>
      <w:r w:rsidRPr="008A6B38">
        <w:rPr>
          <w:b/>
          <w:sz w:val="24"/>
        </w:rPr>
        <w:t>Obor vzdělání</w:t>
      </w:r>
      <w:r w:rsidRPr="008A6B38">
        <w:rPr>
          <w:sz w:val="24"/>
        </w:rPr>
        <w:t>:</w:t>
      </w:r>
      <w:r w:rsidRPr="008A6B38">
        <w:rPr>
          <w:sz w:val="24"/>
        </w:rPr>
        <w:tab/>
      </w:r>
      <w:r w:rsidRPr="008A6B38">
        <w:rPr>
          <w:sz w:val="24"/>
        </w:rPr>
        <w:tab/>
        <w:t>63-41-M/02 Obchodní akademie</w:t>
      </w:r>
    </w:p>
    <w:p w14:paraId="4D827893" w14:textId="77777777" w:rsidR="00E36063" w:rsidRPr="008A6B38" w:rsidRDefault="00E36063" w:rsidP="00E36063">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21586E14" w14:textId="77777777" w:rsidR="00E36063" w:rsidRPr="008A6B38" w:rsidRDefault="00E36063" w:rsidP="00E36063">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4</w:t>
      </w:r>
      <w:r w:rsidR="00FF436C" w:rsidRPr="008A6B38">
        <w:rPr>
          <w:sz w:val="24"/>
        </w:rPr>
        <w:t>55</w:t>
      </w:r>
      <w:r w:rsidRPr="008A6B38">
        <w:rPr>
          <w:sz w:val="24"/>
        </w:rPr>
        <w:t xml:space="preserve"> (1</w:t>
      </w:r>
      <w:r w:rsidR="00BF6960" w:rsidRPr="008A6B38">
        <w:rPr>
          <w:sz w:val="24"/>
        </w:rPr>
        <w:t>4</w:t>
      </w:r>
      <w:r w:rsidRPr="008A6B38">
        <w:rPr>
          <w:sz w:val="24"/>
        </w:rPr>
        <w:t>)</w:t>
      </w:r>
    </w:p>
    <w:p w14:paraId="5883C477"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5214E2D8" w14:textId="77777777" w:rsidR="00BF6595" w:rsidRPr="008A6B38" w:rsidRDefault="00BF6595" w:rsidP="00BF6595">
      <w:pPr>
        <w:jc w:val="both"/>
        <w:rPr>
          <w:sz w:val="24"/>
        </w:rPr>
      </w:pPr>
    </w:p>
    <w:p w14:paraId="064F5B9A" w14:textId="77777777" w:rsidR="0090508E" w:rsidRPr="008A6B38" w:rsidRDefault="0090508E" w:rsidP="0090508E">
      <w:pPr>
        <w:rPr>
          <w:b/>
          <w:bCs/>
          <w:sz w:val="24"/>
          <w:szCs w:val="28"/>
          <w:u w:val="single"/>
        </w:rPr>
      </w:pPr>
      <w:r w:rsidRPr="008A6B38">
        <w:rPr>
          <w:b/>
          <w:bCs/>
          <w:sz w:val="24"/>
          <w:szCs w:val="28"/>
          <w:u w:val="single"/>
        </w:rPr>
        <w:t>Pojetí vyučovacího předmětu</w:t>
      </w:r>
    </w:p>
    <w:p w14:paraId="2D79E256" w14:textId="77777777" w:rsidR="0090508E" w:rsidRPr="008A6B38" w:rsidRDefault="0090508E" w:rsidP="0090508E">
      <w:pPr>
        <w:rPr>
          <w:b/>
          <w:bCs/>
          <w:sz w:val="24"/>
          <w:szCs w:val="28"/>
        </w:rPr>
      </w:pPr>
    </w:p>
    <w:p w14:paraId="37ECCA58" w14:textId="77777777" w:rsidR="0090508E" w:rsidRPr="008A6B38" w:rsidRDefault="0090508E" w:rsidP="0090508E">
      <w:pPr>
        <w:rPr>
          <w:b/>
          <w:bCs/>
          <w:sz w:val="24"/>
          <w:szCs w:val="28"/>
        </w:rPr>
      </w:pPr>
      <w:r w:rsidRPr="008A6B38">
        <w:rPr>
          <w:b/>
          <w:bCs/>
          <w:sz w:val="24"/>
          <w:szCs w:val="28"/>
        </w:rPr>
        <w:t>Obecné cíle</w:t>
      </w:r>
    </w:p>
    <w:p w14:paraId="121B684A" w14:textId="77777777" w:rsidR="0090508E" w:rsidRPr="008A6B38" w:rsidRDefault="0090508E" w:rsidP="0090508E">
      <w:pPr>
        <w:autoSpaceDE w:val="0"/>
        <w:autoSpaceDN w:val="0"/>
        <w:adjustRightInd w:val="0"/>
        <w:jc w:val="both"/>
        <w:rPr>
          <w:sz w:val="24"/>
        </w:rPr>
      </w:pPr>
      <w:r w:rsidRPr="008A6B38">
        <w:rPr>
          <w:sz w:val="24"/>
        </w:rPr>
        <w:t>Obecným cílem matematického vzdělávání je výchova přemýšlivého člověka, který bude umět používat matematiku v různých životních situacích (v odborné složce vzdělávání, v dalším studiu, v osobním životě, v budoucím zaměstnání, ve volném čase apod.). Studium matematiky vybavuje žáka schopností orientovat se v přírodních, technických a ekonomických jevech, vnímat souvislosti mezi nimi a řešit úlohy z praxe. Matematické vzdělávání pomáhá rozvíjet abstraktní a analytické myšlení, logické usuzování, učí srozumitelné a věcné argumentaci.</w:t>
      </w:r>
    </w:p>
    <w:p w14:paraId="407C9BF3" w14:textId="77777777" w:rsidR="0090508E" w:rsidRPr="008A6B38" w:rsidRDefault="0090508E" w:rsidP="0090508E">
      <w:pPr>
        <w:autoSpaceDE w:val="0"/>
        <w:autoSpaceDN w:val="0"/>
        <w:adjustRightInd w:val="0"/>
        <w:rPr>
          <w:sz w:val="24"/>
        </w:rPr>
      </w:pPr>
    </w:p>
    <w:p w14:paraId="0777948B" w14:textId="77777777" w:rsidR="0090508E" w:rsidRPr="008A6B38" w:rsidRDefault="0090508E" w:rsidP="0090508E">
      <w:pPr>
        <w:autoSpaceDE w:val="0"/>
        <w:autoSpaceDN w:val="0"/>
        <w:adjustRightInd w:val="0"/>
        <w:jc w:val="both"/>
        <w:rPr>
          <w:b/>
          <w:sz w:val="24"/>
        </w:rPr>
      </w:pPr>
      <w:r w:rsidRPr="008A6B38">
        <w:rPr>
          <w:b/>
          <w:sz w:val="24"/>
        </w:rPr>
        <w:t>Vzdělávání směřuje k tomu, aby žáci dovedli:</w:t>
      </w:r>
    </w:p>
    <w:p w14:paraId="118A551E"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číst s porozuměním matematický text, užívat správné matematické terminologie                                  a symboliky,</w:t>
      </w:r>
    </w:p>
    <w:p w14:paraId="02F0115B"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porozumět obsahu potřebných matematických pojmů a vztahů mezi nimi, užít je při řešení úloh a problémů,</w:t>
      </w:r>
    </w:p>
    <w:p w14:paraId="4ED67F0A"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používat běžné metody a algoritmické početní postupy, pro řešení konkrétní situace umět vybrat vhodný a optimální z nich,</w:t>
      </w:r>
    </w:p>
    <w:p w14:paraId="15D47835"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provádět v praktických úlohách jednoduché výpočty zpaměti, náročnější za použití kalkulátoru,</w:t>
      </w:r>
    </w:p>
    <w:p w14:paraId="13143E02"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používat běžných rýsovacích a jiných matematických pomůcek,</w:t>
      </w:r>
    </w:p>
    <w:p w14:paraId="0A9B8169"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rozvíjet prostorovou představivost,</w:t>
      </w:r>
    </w:p>
    <w:p w14:paraId="0AC052D8"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analyzovat zadanou úlohu, postihnout v ní matematický problém, vytvořit algebraický nebo geometrický model situace a úlohu vyřešit,</w:t>
      </w:r>
    </w:p>
    <w:p w14:paraId="0F36D6B4"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provádět odhad a kontrolu správnosti výsledků,</w:t>
      </w:r>
    </w:p>
    <w:p w14:paraId="45D76DA4"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formulovat matematické myšlenky slovně a písemně,</w:t>
      </w:r>
    </w:p>
    <w:p w14:paraId="7495F388"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získávat informace z různých zdrojů (grafů, diagramů, tabulek, odborné literatury                                 a internetu), třídit je, analyzovat, při řešení problému postupovat přehledně a systematicky, vyjádřit vztah mezi dvěma nebo více proměnnými, správně jej interpretovat a prakticky použít, zachytit jej tabulkou, grafem, případně rovnicí.</w:t>
      </w:r>
    </w:p>
    <w:p w14:paraId="37ACA922" w14:textId="77777777" w:rsidR="0090508E" w:rsidRPr="008A6B38" w:rsidRDefault="0090508E" w:rsidP="0090508E">
      <w:pPr>
        <w:autoSpaceDE w:val="0"/>
        <w:autoSpaceDN w:val="0"/>
        <w:adjustRightInd w:val="0"/>
        <w:ind w:left="110"/>
        <w:jc w:val="both"/>
        <w:rPr>
          <w:sz w:val="24"/>
        </w:rPr>
      </w:pPr>
    </w:p>
    <w:p w14:paraId="75E15996" w14:textId="77777777" w:rsidR="0090508E" w:rsidRPr="008A6B38" w:rsidRDefault="0090508E" w:rsidP="00311D69">
      <w:pPr>
        <w:pStyle w:val="Seznamsodrkami"/>
      </w:pPr>
      <w:r w:rsidRPr="008A6B38">
        <w:t>V afektivní oblasti směřuje matematické vzdělávání k tomu, aby žáci získali:</w:t>
      </w:r>
    </w:p>
    <w:p w14:paraId="6136C055"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pozitivní postoj k matematice a zájem o ni a její aplikace,</w:t>
      </w:r>
    </w:p>
    <w:p w14:paraId="0C7D6C00"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motivaci k celoživotnímu vzdělávání,</w:t>
      </w:r>
    </w:p>
    <w:p w14:paraId="42A4FDCA"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důvěru ve vlastní schopnosti a preciznost při práci,</w:t>
      </w:r>
    </w:p>
    <w:p w14:paraId="4EA8F44A"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vztah k matematice jako součásti kultury (připomínáním významných osobností a mezníků historie vědy).</w:t>
      </w:r>
    </w:p>
    <w:p w14:paraId="42B0A6C8" w14:textId="77777777" w:rsidR="0090508E" w:rsidRPr="008A6B38" w:rsidRDefault="0090508E" w:rsidP="0090508E">
      <w:pPr>
        <w:pStyle w:val="Nadpis2"/>
        <w:jc w:val="both"/>
        <w:rPr>
          <w:rFonts w:ascii="Times New Roman" w:hAnsi="Times New Roman" w:cs="Times New Roman"/>
          <w:sz w:val="24"/>
          <w:szCs w:val="24"/>
        </w:rPr>
      </w:pPr>
    </w:p>
    <w:p w14:paraId="0DFB0FB7" w14:textId="77777777" w:rsidR="0090508E" w:rsidRPr="008A6B38" w:rsidRDefault="0090508E" w:rsidP="0090508E">
      <w:pPr>
        <w:jc w:val="both"/>
        <w:rPr>
          <w:sz w:val="24"/>
        </w:rPr>
      </w:pPr>
    </w:p>
    <w:p w14:paraId="739696C6" w14:textId="48FC877A" w:rsidR="0090508E" w:rsidRPr="008A6B38" w:rsidRDefault="0090508E" w:rsidP="0090508E">
      <w:pPr>
        <w:jc w:val="both"/>
        <w:rPr>
          <w:sz w:val="24"/>
        </w:rPr>
      </w:pPr>
    </w:p>
    <w:p w14:paraId="1AE629DD" w14:textId="77777777" w:rsidR="00311D69" w:rsidRPr="008A6B38" w:rsidRDefault="00311D69" w:rsidP="0090508E">
      <w:pPr>
        <w:jc w:val="both"/>
        <w:rPr>
          <w:sz w:val="24"/>
        </w:rPr>
      </w:pPr>
    </w:p>
    <w:p w14:paraId="73232C14" w14:textId="77777777" w:rsidR="0090508E" w:rsidRPr="008A6B38" w:rsidRDefault="0090508E" w:rsidP="0090508E">
      <w:pPr>
        <w:jc w:val="both"/>
        <w:rPr>
          <w:sz w:val="24"/>
        </w:rPr>
      </w:pPr>
    </w:p>
    <w:p w14:paraId="275EE8BD" w14:textId="77777777" w:rsidR="0090508E" w:rsidRPr="008A6B38" w:rsidRDefault="0090508E" w:rsidP="0090508E">
      <w:pPr>
        <w:rPr>
          <w:b/>
          <w:bCs/>
          <w:sz w:val="24"/>
          <w:szCs w:val="28"/>
        </w:rPr>
      </w:pPr>
      <w:r w:rsidRPr="008A6B38">
        <w:rPr>
          <w:b/>
          <w:bCs/>
          <w:sz w:val="24"/>
          <w:szCs w:val="28"/>
        </w:rPr>
        <w:lastRenderedPageBreak/>
        <w:t>Charakteristika učiva</w:t>
      </w:r>
    </w:p>
    <w:p w14:paraId="7F135CAB" w14:textId="77777777" w:rsidR="0090508E" w:rsidRPr="008A6B38" w:rsidRDefault="0090508E" w:rsidP="0090508E">
      <w:pPr>
        <w:autoSpaceDE w:val="0"/>
        <w:autoSpaceDN w:val="0"/>
        <w:adjustRightInd w:val="0"/>
        <w:jc w:val="both"/>
        <w:rPr>
          <w:sz w:val="24"/>
        </w:rPr>
      </w:pPr>
      <w:r w:rsidRPr="008A6B38">
        <w:rPr>
          <w:sz w:val="24"/>
        </w:rPr>
        <w:t>Učební osnova je zpracována pro vyučování v rozsahu 14 týdenních vyučovacích hodin                             za studium.</w:t>
      </w:r>
    </w:p>
    <w:p w14:paraId="24D70D4D" w14:textId="77777777" w:rsidR="0090508E" w:rsidRPr="008A6B38" w:rsidRDefault="0090508E" w:rsidP="0090508E">
      <w:pPr>
        <w:autoSpaceDE w:val="0"/>
        <w:autoSpaceDN w:val="0"/>
        <w:adjustRightInd w:val="0"/>
        <w:jc w:val="both"/>
        <w:rPr>
          <w:sz w:val="24"/>
        </w:rPr>
      </w:pPr>
    </w:p>
    <w:p w14:paraId="6925FC24" w14:textId="77777777" w:rsidR="0090508E" w:rsidRPr="008A6B38" w:rsidRDefault="0090508E" w:rsidP="0090508E">
      <w:pPr>
        <w:autoSpaceDE w:val="0"/>
        <w:autoSpaceDN w:val="0"/>
        <w:adjustRightInd w:val="0"/>
        <w:jc w:val="both"/>
        <w:rPr>
          <w:sz w:val="24"/>
        </w:rPr>
      </w:pPr>
      <w:r w:rsidRPr="008A6B38">
        <w:rPr>
          <w:sz w:val="24"/>
        </w:rPr>
        <w:t>Z hlediska klíčových dovedností klademe důraz zejména na:</w:t>
      </w:r>
    </w:p>
    <w:p w14:paraId="7146E19E"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dovednost analyzovat a řešit problémy,</w:t>
      </w:r>
    </w:p>
    <w:p w14:paraId="474A63DB"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vhodné a správné numerické zpracování úlohy,</w:t>
      </w:r>
    </w:p>
    <w:p w14:paraId="0BE5B356"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posílení pozitivních rysů osobnosti (pracovitost, přesnost, důslednost, sebekontrola                            a odpovědnost, vytrvalost a schopnost překonávat překážky),</w:t>
      </w:r>
    </w:p>
    <w:p w14:paraId="061D9781"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 xml:space="preserve">chápání souvislostí a vzájemných vztahů mezi jednotlivými tematickými celky i návaznosti na další vědní obory, </w:t>
      </w:r>
    </w:p>
    <w:p w14:paraId="3849D840"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rozvoj představivosti,</w:t>
      </w:r>
    </w:p>
    <w:p w14:paraId="03F9E56C"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schopnost pracovat ve skupině, umět prosadit vlastní názory a přijmout myšlenky ostatních.</w:t>
      </w:r>
    </w:p>
    <w:p w14:paraId="24E30F5E" w14:textId="77777777" w:rsidR="0090508E" w:rsidRPr="008A6B38" w:rsidRDefault="0090508E" w:rsidP="0090508E">
      <w:pPr>
        <w:autoSpaceDE w:val="0"/>
        <w:autoSpaceDN w:val="0"/>
        <w:adjustRightInd w:val="0"/>
        <w:jc w:val="both"/>
        <w:rPr>
          <w:sz w:val="24"/>
        </w:rPr>
      </w:pPr>
    </w:p>
    <w:p w14:paraId="35D1464A" w14:textId="77777777" w:rsidR="0090508E" w:rsidRPr="008A6B38" w:rsidRDefault="0090508E" w:rsidP="0090508E">
      <w:pPr>
        <w:autoSpaceDE w:val="0"/>
        <w:autoSpaceDN w:val="0"/>
        <w:adjustRightInd w:val="0"/>
        <w:jc w:val="both"/>
        <w:rPr>
          <w:sz w:val="24"/>
        </w:rPr>
      </w:pPr>
      <w:r w:rsidRPr="008A6B38">
        <w:rPr>
          <w:sz w:val="24"/>
        </w:rPr>
        <w:t>Hloubka probíraného učiva je variabilní, ovlivňují ji zejména vstupní vědomosti a dovednosti žáků a též jejich intelektuální úroveň. Počty vyučovacích hodin u jednotlivých tematických celků jsou pouze orientační. Vyučující může provést podle svého uvážení úpravy obsahu                           i rozsahu učiva s přihlédnutím k úrovni konkrétní třídy. Změny však nesmějí narušit logickou návaznost učiva.</w:t>
      </w:r>
    </w:p>
    <w:p w14:paraId="3882671D" w14:textId="77777777" w:rsidR="0090508E" w:rsidRPr="008A6B38" w:rsidRDefault="0090508E" w:rsidP="0090508E">
      <w:pPr>
        <w:pStyle w:val="Nadpis2"/>
        <w:jc w:val="both"/>
        <w:rPr>
          <w:rFonts w:ascii="Times New Roman" w:hAnsi="Times New Roman" w:cs="Times New Roman"/>
          <w:sz w:val="24"/>
          <w:szCs w:val="24"/>
        </w:rPr>
      </w:pPr>
    </w:p>
    <w:p w14:paraId="7DBAA264" w14:textId="77777777" w:rsidR="0090508E" w:rsidRPr="008A6B38" w:rsidRDefault="0090508E" w:rsidP="0090508E">
      <w:pPr>
        <w:rPr>
          <w:b/>
          <w:bCs/>
          <w:sz w:val="24"/>
          <w:szCs w:val="28"/>
        </w:rPr>
      </w:pPr>
      <w:r w:rsidRPr="008A6B38">
        <w:rPr>
          <w:b/>
          <w:bCs/>
          <w:sz w:val="24"/>
          <w:szCs w:val="28"/>
        </w:rPr>
        <w:t>Používané metody a formy výuky</w:t>
      </w:r>
    </w:p>
    <w:p w14:paraId="7BF4D4E1" w14:textId="77777777" w:rsidR="0090508E" w:rsidRPr="008A6B38" w:rsidRDefault="0090508E" w:rsidP="0090508E">
      <w:pPr>
        <w:autoSpaceDE w:val="0"/>
        <w:autoSpaceDN w:val="0"/>
        <w:adjustRightInd w:val="0"/>
        <w:jc w:val="both"/>
        <w:rPr>
          <w:sz w:val="24"/>
        </w:rPr>
      </w:pPr>
      <w:r w:rsidRPr="008A6B38">
        <w:rPr>
          <w:sz w:val="24"/>
        </w:rPr>
        <w:t>V matematice je využíváno tradičních metod (výkladové hodiny) i moderních výukových metod. Je nutné zohlednit individuální vzdělávací potřeby žáků i jejich intelektuální úroveň. Pro splnění výukových cílů a zvýšení motivace žáků k matematice je vhodné střídat                                        a kombinovat vyučovací metody a formy:</w:t>
      </w:r>
    </w:p>
    <w:p w14:paraId="7A97B3FF"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výklad,</w:t>
      </w:r>
    </w:p>
    <w:p w14:paraId="28E12C02"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samostatná práce (individuální procvičování nových dovedností),</w:t>
      </w:r>
    </w:p>
    <w:p w14:paraId="616211A1"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skupinové vyučování (řešení obtížnějších a časově náročných úloh),</w:t>
      </w:r>
    </w:p>
    <w:p w14:paraId="0A4B4394"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tvorba projektů (např. finanční matematika – návrh na zhodnocení finanční částky),</w:t>
      </w:r>
    </w:p>
    <w:p w14:paraId="046C4270"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shrnutí a opakování učiva po každém tematickém celku,</w:t>
      </w:r>
    </w:p>
    <w:p w14:paraId="483D629B"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aktualizace učiva (finanční matematika – zjišťování aktuálních podmínek pro zákazníky bankovních ústavů),</w:t>
      </w:r>
    </w:p>
    <w:p w14:paraId="75FCBCAE"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práce s PC (grafické znázorňování průběhu funkce, geometrické útvary, řešení soustav rovnic),</w:t>
      </w:r>
    </w:p>
    <w:p w14:paraId="7BDF6062"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hry (zařazení zajímavých a netypických úloh, rébusů),</w:t>
      </w:r>
    </w:p>
    <w:p w14:paraId="43819580"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 xml:space="preserve">žákovské soutěže (v rámci třídy, školy, </w:t>
      </w:r>
      <w:proofErr w:type="spellStart"/>
      <w:r w:rsidRPr="008A6B38">
        <w:rPr>
          <w:sz w:val="24"/>
        </w:rPr>
        <w:t>meziškolní</w:t>
      </w:r>
      <w:proofErr w:type="spellEnd"/>
      <w:r w:rsidRPr="008A6B38">
        <w:rPr>
          <w:sz w:val="24"/>
        </w:rPr>
        <w:t xml:space="preserve"> – porovnání vzájemné úrovně škol, celostátní soutěže – matematická soutěž odborných škol),</w:t>
      </w:r>
    </w:p>
    <w:p w14:paraId="5D5119C1"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diskuse (zhodnocení možností, přístupů, metod řešení, výsledků atd.),</w:t>
      </w:r>
    </w:p>
    <w:p w14:paraId="0B55DB2E"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simulace (praktické slovní úlohy s možností využití v praktickém životě),</w:t>
      </w:r>
    </w:p>
    <w:p w14:paraId="77C633EC" w14:textId="77777777" w:rsidR="0090508E" w:rsidRPr="008A6B38" w:rsidRDefault="0090508E" w:rsidP="00673C43">
      <w:pPr>
        <w:numPr>
          <w:ilvl w:val="0"/>
          <w:numId w:val="97"/>
        </w:numPr>
        <w:tabs>
          <w:tab w:val="clear" w:pos="720"/>
          <w:tab w:val="num" w:pos="360"/>
        </w:tabs>
        <w:autoSpaceDE w:val="0"/>
        <w:autoSpaceDN w:val="0"/>
        <w:adjustRightInd w:val="0"/>
        <w:ind w:left="360"/>
        <w:jc w:val="both"/>
        <w:rPr>
          <w:sz w:val="24"/>
        </w:rPr>
      </w:pPr>
      <w:r w:rsidRPr="008A6B38">
        <w:rPr>
          <w:sz w:val="24"/>
        </w:rPr>
        <w:t>podpora aktivit mezipředmětového charakteru.</w:t>
      </w:r>
    </w:p>
    <w:p w14:paraId="09C2D821" w14:textId="77777777" w:rsidR="0090508E" w:rsidRPr="008A6B38" w:rsidRDefault="0090508E" w:rsidP="00311D69">
      <w:pPr>
        <w:pStyle w:val="Seznamsodrkami"/>
      </w:pPr>
    </w:p>
    <w:p w14:paraId="12EA12FA" w14:textId="77777777" w:rsidR="0090508E" w:rsidRPr="008A6B38" w:rsidRDefault="0090508E" w:rsidP="0090508E">
      <w:pPr>
        <w:rPr>
          <w:b/>
          <w:bCs/>
        </w:rPr>
      </w:pPr>
      <w:r w:rsidRPr="008A6B38">
        <w:rPr>
          <w:b/>
          <w:bCs/>
          <w:sz w:val="24"/>
          <w:szCs w:val="28"/>
        </w:rPr>
        <w:t>Hodnocení výsledků žáků</w:t>
      </w:r>
    </w:p>
    <w:p w14:paraId="38E6C202" w14:textId="77777777" w:rsidR="0090508E" w:rsidRPr="008A6B38" w:rsidRDefault="0090508E" w:rsidP="0090508E">
      <w:pPr>
        <w:autoSpaceDE w:val="0"/>
        <w:autoSpaceDN w:val="0"/>
        <w:adjustRightInd w:val="0"/>
        <w:jc w:val="both"/>
        <w:rPr>
          <w:sz w:val="24"/>
        </w:rPr>
      </w:pPr>
      <w:r w:rsidRPr="008A6B38">
        <w:rPr>
          <w:sz w:val="24"/>
        </w:rPr>
        <w:t>K hodnocení žáků se používá různých forem zjišťování úrovně znalostí: ústní zkoušení, písemné zkoušení (orientační testy, testy s výběrem odpovědí, čtvrtletní písemné práce, opakovací testy). Způsoby hodnocení by měly spočívat v kombinaci známkování, slovního hodnocení, využívání bodového systému, eventuálně procentuálního vyjádření, pozornost by měla být věnována sebehodnocení žáků.</w:t>
      </w:r>
    </w:p>
    <w:p w14:paraId="07ADA19E" w14:textId="77777777" w:rsidR="0090508E" w:rsidRPr="008A6B38" w:rsidRDefault="0090508E" w:rsidP="0090508E">
      <w:pPr>
        <w:autoSpaceDE w:val="0"/>
        <w:autoSpaceDN w:val="0"/>
        <w:adjustRightInd w:val="0"/>
        <w:jc w:val="both"/>
        <w:rPr>
          <w:sz w:val="24"/>
        </w:rPr>
      </w:pPr>
      <w:r w:rsidRPr="008A6B38">
        <w:rPr>
          <w:sz w:val="24"/>
        </w:rPr>
        <w:t>Hodnotí se:</w:t>
      </w:r>
    </w:p>
    <w:p w14:paraId="2B1DEA8A" w14:textId="77777777" w:rsidR="0090508E" w:rsidRPr="008A6B38" w:rsidRDefault="0090508E" w:rsidP="00311D69">
      <w:pPr>
        <w:pStyle w:val="Seznamsodrkami"/>
        <w:numPr>
          <w:ilvl w:val="0"/>
          <w:numId w:val="97"/>
        </w:numPr>
      </w:pPr>
      <w:r w:rsidRPr="008A6B38">
        <w:t>správnost, přesnost, pečlivost při řešení matematických úloh,</w:t>
      </w:r>
    </w:p>
    <w:p w14:paraId="35BB7631" w14:textId="77777777" w:rsidR="0090508E" w:rsidRPr="008A6B38" w:rsidRDefault="0090508E" w:rsidP="00311D69">
      <w:pPr>
        <w:pStyle w:val="Seznamsodrkami"/>
        <w:numPr>
          <w:ilvl w:val="0"/>
          <w:numId w:val="97"/>
        </w:numPr>
      </w:pPr>
      <w:r w:rsidRPr="008A6B38">
        <w:t>schopnost samostatného úsudku,</w:t>
      </w:r>
    </w:p>
    <w:p w14:paraId="73B20945" w14:textId="77777777" w:rsidR="0090508E" w:rsidRPr="008A6B38" w:rsidRDefault="0090508E" w:rsidP="00311D69">
      <w:pPr>
        <w:pStyle w:val="Seznamsodrkami"/>
        <w:numPr>
          <w:ilvl w:val="0"/>
          <w:numId w:val="97"/>
        </w:numPr>
      </w:pPr>
      <w:r w:rsidRPr="008A6B38">
        <w:lastRenderedPageBreak/>
        <w:t>schopnost výstižné formulace s využitím odborné terminologie.</w:t>
      </w:r>
    </w:p>
    <w:p w14:paraId="101A833F" w14:textId="77777777" w:rsidR="0090508E" w:rsidRPr="008A6B38" w:rsidRDefault="0090508E" w:rsidP="0090508E">
      <w:pPr>
        <w:pStyle w:val="Nadpis2"/>
        <w:jc w:val="both"/>
        <w:rPr>
          <w:rFonts w:ascii="Times New Roman" w:hAnsi="Times New Roman" w:cs="Times New Roman"/>
          <w:sz w:val="24"/>
          <w:szCs w:val="24"/>
        </w:rPr>
      </w:pPr>
    </w:p>
    <w:p w14:paraId="6429C002" w14:textId="77777777" w:rsidR="0090508E" w:rsidRPr="008A6B38" w:rsidRDefault="0090508E" w:rsidP="0090508E">
      <w:pPr>
        <w:rPr>
          <w:b/>
          <w:bCs/>
          <w:sz w:val="24"/>
          <w:szCs w:val="28"/>
        </w:rPr>
      </w:pPr>
      <w:r w:rsidRPr="008A6B38">
        <w:rPr>
          <w:b/>
          <w:bCs/>
          <w:sz w:val="24"/>
          <w:szCs w:val="28"/>
        </w:rPr>
        <w:t>Přínos k rozvoji klíčových kompetencí</w:t>
      </w:r>
    </w:p>
    <w:p w14:paraId="30B7E871" w14:textId="77777777" w:rsidR="0090508E" w:rsidRPr="008A6B38" w:rsidRDefault="0090508E" w:rsidP="0090508E">
      <w:pPr>
        <w:tabs>
          <w:tab w:val="left" w:pos="360"/>
        </w:tabs>
        <w:jc w:val="both"/>
        <w:rPr>
          <w:b/>
          <w:sz w:val="24"/>
        </w:rPr>
      </w:pPr>
      <w:r w:rsidRPr="008A6B38">
        <w:rPr>
          <w:b/>
          <w:sz w:val="24"/>
        </w:rPr>
        <w:t>Kompetence k učení</w:t>
      </w:r>
    </w:p>
    <w:p w14:paraId="1A5CF71E" w14:textId="77777777" w:rsidR="0090508E" w:rsidRPr="008A6B38" w:rsidRDefault="0090508E" w:rsidP="0090508E">
      <w:pPr>
        <w:tabs>
          <w:tab w:val="left" w:pos="360"/>
        </w:tabs>
        <w:jc w:val="both"/>
        <w:rPr>
          <w:sz w:val="24"/>
        </w:rPr>
      </w:pPr>
      <w:r w:rsidRPr="008A6B38">
        <w:rPr>
          <w:sz w:val="24"/>
        </w:rPr>
        <w:t>Žák:</w:t>
      </w:r>
    </w:p>
    <w:p w14:paraId="7B80F8FC" w14:textId="77777777" w:rsidR="0090508E" w:rsidRPr="008A6B38" w:rsidRDefault="0090508E" w:rsidP="0090508E">
      <w:pPr>
        <w:numPr>
          <w:ilvl w:val="0"/>
          <w:numId w:val="7"/>
        </w:numPr>
        <w:tabs>
          <w:tab w:val="left" w:pos="360"/>
          <w:tab w:val="num" w:pos="1080"/>
        </w:tabs>
        <w:ind w:left="360"/>
        <w:jc w:val="both"/>
        <w:rPr>
          <w:sz w:val="24"/>
        </w:rPr>
      </w:pPr>
      <w:r w:rsidRPr="008A6B38">
        <w:rPr>
          <w:sz w:val="24"/>
        </w:rPr>
        <w:t>má pozitivní vztah k učení a vzdělávání,</w:t>
      </w:r>
    </w:p>
    <w:p w14:paraId="1DDCD981" w14:textId="77777777" w:rsidR="0090508E" w:rsidRPr="008A6B38" w:rsidRDefault="0090508E" w:rsidP="0090508E">
      <w:pPr>
        <w:numPr>
          <w:ilvl w:val="0"/>
          <w:numId w:val="7"/>
        </w:numPr>
        <w:tabs>
          <w:tab w:val="left" w:pos="360"/>
          <w:tab w:val="num" w:pos="1080"/>
        </w:tabs>
        <w:ind w:left="360"/>
        <w:jc w:val="both"/>
        <w:rPr>
          <w:sz w:val="24"/>
        </w:rPr>
      </w:pPr>
      <w:r w:rsidRPr="008A6B38">
        <w:rPr>
          <w:sz w:val="24"/>
        </w:rPr>
        <w:t>ovládá různé techniky učení, umí si vytvořit vhodný studijní režim a podmínky,</w:t>
      </w:r>
    </w:p>
    <w:p w14:paraId="3C90EA61" w14:textId="77777777" w:rsidR="0090508E" w:rsidRPr="008A6B38" w:rsidRDefault="0090508E" w:rsidP="0090508E">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1E7C4DC7" w14:textId="77777777" w:rsidR="0090508E" w:rsidRPr="008A6B38" w:rsidRDefault="0090508E" w:rsidP="0090508E">
      <w:pPr>
        <w:numPr>
          <w:ilvl w:val="0"/>
          <w:numId w:val="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21C08A29" w14:textId="77777777" w:rsidR="0090508E" w:rsidRPr="008A6B38" w:rsidRDefault="0090508E" w:rsidP="0090508E">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72810994" w14:textId="77777777" w:rsidR="0090508E" w:rsidRPr="008A6B38" w:rsidRDefault="0090508E" w:rsidP="0090508E">
      <w:pPr>
        <w:numPr>
          <w:ilvl w:val="0"/>
          <w:numId w:val="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5B5965EE" w14:textId="77777777" w:rsidR="0090508E" w:rsidRPr="008A6B38" w:rsidRDefault="0090508E" w:rsidP="0090508E">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0FA83C59" w14:textId="77777777" w:rsidR="0090508E" w:rsidRPr="008A6B38" w:rsidRDefault="0090508E" w:rsidP="0090508E">
      <w:pPr>
        <w:tabs>
          <w:tab w:val="left" w:pos="360"/>
        </w:tabs>
        <w:ind w:left="360" w:hanging="360"/>
        <w:jc w:val="both"/>
        <w:rPr>
          <w:sz w:val="24"/>
        </w:rPr>
      </w:pPr>
    </w:p>
    <w:p w14:paraId="441FD07D" w14:textId="77777777" w:rsidR="0090508E" w:rsidRPr="008A6B38" w:rsidRDefault="0090508E" w:rsidP="0090508E">
      <w:pPr>
        <w:tabs>
          <w:tab w:val="left" w:pos="360"/>
        </w:tabs>
        <w:jc w:val="both"/>
        <w:rPr>
          <w:b/>
          <w:sz w:val="24"/>
        </w:rPr>
      </w:pPr>
      <w:r w:rsidRPr="008A6B38">
        <w:rPr>
          <w:b/>
          <w:sz w:val="24"/>
        </w:rPr>
        <w:t>Kompetence k řešení problémů</w:t>
      </w:r>
    </w:p>
    <w:p w14:paraId="138E210E" w14:textId="77777777" w:rsidR="0090508E" w:rsidRPr="008A6B38" w:rsidRDefault="0090508E" w:rsidP="0090508E">
      <w:pPr>
        <w:tabs>
          <w:tab w:val="left" w:pos="360"/>
        </w:tabs>
        <w:jc w:val="both"/>
        <w:rPr>
          <w:sz w:val="24"/>
        </w:rPr>
      </w:pPr>
      <w:r w:rsidRPr="008A6B38">
        <w:rPr>
          <w:sz w:val="24"/>
        </w:rPr>
        <w:t>Žák:</w:t>
      </w:r>
    </w:p>
    <w:p w14:paraId="4E96E12A" w14:textId="77777777" w:rsidR="0090508E" w:rsidRPr="008A6B38" w:rsidRDefault="0090508E" w:rsidP="0090508E">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0D48E240" w14:textId="77777777" w:rsidR="0090508E" w:rsidRPr="008A6B38" w:rsidRDefault="0090508E" w:rsidP="0090508E">
      <w:pPr>
        <w:numPr>
          <w:ilvl w:val="1"/>
          <w:numId w:val="8"/>
        </w:numPr>
        <w:tabs>
          <w:tab w:val="num" w:pos="360"/>
        </w:tabs>
        <w:ind w:left="360"/>
        <w:jc w:val="both"/>
        <w:rPr>
          <w:sz w:val="24"/>
        </w:rPr>
      </w:pPr>
      <w:r w:rsidRPr="008A6B38">
        <w:rPr>
          <w:sz w:val="24"/>
        </w:rPr>
        <w:t>uplatní při řešení problémů různé metody myšlení (logické, matematické, empirické)                            a myšlenkové operace,</w:t>
      </w:r>
    </w:p>
    <w:p w14:paraId="401C6A7F" w14:textId="77777777" w:rsidR="0090508E" w:rsidRPr="008A6B38" w:rsidRDefault="0090508E" w:rsidP="0090508E">
      <w:pPr>
        <w:numPr>
          <w:ilvl w:val="1"/>
          <w:numId w:val="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1D2E5B49" w14:textId="77777777" w:rsidR="0090508E" w:rsidRPr="008A6B38" w:rsidRDefault="0090508E" w:rsidP="0090508E">
      <w:pPr>
        <w:numPr>
          <w:ilvl w:val="1"/>
          <w:numId w:val="8"/>
        </w:numPr>
        <w:tabs>
          <w:tab w:val="num" w:pos="360"/>
        </w:tabs>
        <w:ind w:left="360"/>
        <w:jc w:val="both"/>
        <w:rPr>
          <w:sz w:val="24"/>
        </w:rPr>
      </w:pPr>
      <w:r w:rsidRPr="008A6B38">
        <w:rPr>
          <w:sz w:val="24"/>
        </w:rPr>
        <w:t>spolupracuje při řešení problémů s jinými lidmi (týmové řešení).</w:t>
      </w:r>
    </w:p>
    <w:p w14:paraId="1670CE7F" w14:textId="77777777" w:rsidR="0090508E" w:rsidRPr="008A6B38" w:rsidRDefault="0090508E" w:rsidP="0090508E">
      <w:pPr>
        <w:tabs>
          <w:tab w:val="left" w:pos="360"/>
        </w:tabs>
        <w:ind w:left="360" w:hanging="360"/>
        <w:jc w:val="both"/>
        <w:rPr>
          <w:sz w:val="24"/>
        </w:rPr>
      </w:pPr>
    </w:p>
    <w:p w14:paraId="00AEA2DA" w14:textId="77777777" w:rsidR="0090508E" w:rsidRPr="008A6B38" w:rsidRDefault="0090508E" w:rsidP="0090508E">
      <w:pPr>
        <w:tabs>
          <w:tab w:val="left" w:pos="360"/>
        </w:tabs>
        <w:jc w:val="both"/>
        <w:rPr>
          <w:b/>
          <w:sz w:val="24"/>
        </w:rPr>
      </w:pPr>
      <w:r w:rsidRPr="008A6B38">
        <w:rPr>
          <w:b/>
          <w:sz w:val="24"/>
        </w:rPr>
        <w:t>Komunikativní kompetence</w:t>
      </w:r>
    </w:p>
    <w:p w14:paraId="46AA27F6" w14:textId="77777777" w:rsidR="0090508E" w:rsidRPr="008A6B38" w:rsidRDefault="0090508E" w:rsidP="0090508E">
      <w:pPr>
        <w:tabs>
          <w:tab w:val="left" w:pos="360"/>
        </w:tabs>
        <w:jc w:val="both"/>
        <w:rPr>
          <w:sz w:val="24"/>
        </w:rPr>
      </w:pPr>
      <w:r w:rsidRPr="008A6B38">
        <w:rPr>
          <w:sz w:val="24"/>
        </w:rPr>
        <w:t>Žák:</w:t>
      </w:r>
    </w:p>
    <w:p w14:paraId="08CBED00" w14:textId="77777777" w:rsidR="0090508E" w:rsidRPr="008A6B38" w:rsidRDefault="0090508E" w:rsidP="0090508E">
      <w:pPr>
        <w:numPr>
          <w:ilvl w:val="0"/>
          <w:numId w:val="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124FD5C5" w14:textId="77777777" w:rsidR="0090508E" w:rsidRPr="008A6B38" w:rsidRDefault="0090508E" w:rsidP="0090508E">
      <w:pPr>
        <w:numPr>
          <w:ilvl w:val="0"/>
          <w:numId w:val="7"/>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1BC8A5F5" w14:textId="77777777" w:rsidR="0090508E" w:rsidRPr="008A6B38" w:rsidRDefault="0090508E" w:rsidP="0090508E">
      <w:pPr>
        <w:numPr>
          <w:ilvl w:val="0"/>
          <w:numId w:val="7"/>
        </w:numPr>
        <w:tabs>
          <w:tab w:val="left" w:pos="360"/>
        </w:tabs>
        <w:ind w:left="360"/>
        <w:jc w:val="both"/>
        <w:rPr>
          <w:sz w:val="24"/>
        </w:rPr>
      </w:pPr>
      <w:r w:rsidRPr="008A6B38">
        <w:rPr>
          <w:sz w:val="24"/>
        </w:rPr>
        <w:t>účastní se aktivně diskusí, formuluje a obhajuje své názory a postoje,</w:t>
      </w:r>
    </w:p>
    <w:p w14:paraId="7B93751A" w14:textId="77777777" w:rsidR="0090508E" w:rsidRPr="008A6B38" w:rsidRDefault="0090508E" w:rsidP="0090508E">
      <w:pPr>
        <w:numPr>
          <w:ilvl w:val="0"/>
          <w:numId w:val="7"/>
        </w:numPr>
        <w:tabs>
          <w:tab w:val="left" w:pos="360"/>
        </w:tabs>
        <w:ind w:left="360"/>
        <w:jc w:val="both"/>
        <w:rPr>
          <w:sz w:val="24"/>
        </w:rPr>
      </w:pPr>
      <w:r w:rsidRPr="008A6B38">
        <w:rPr>
          <w:sz w:val="24"/>
        </w:rPr>
        <w:t>dodržuje jazykové a stylistické normy i odbornou terminologii,</w:t>
      </w:r>
    </w:p>
    <w:p w14:paraId="63006320" w14:textId="77777777" w:rsidR="0090508E" w:rsidRPr="008A6B38" w:rsidRDefault="0090508E" w:rsidP="0090508E">
      <w:pPr>
        <w:numPr>
          <w:ilvl w:val="0"/>
          <w:numId w:val="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20E7A60F" w14:textId="77777777" w:rsidR="0090508E" w:rsidRPr="008A6B38" w:rsidRDefault="0090508E" w:rsidP="0090508E">
      <w:pPr>
        <w:numPr>
          <w:ilvl w:val="0"/>
          <w:numId w:val="7"/>
        </w:numPr>
        <w:tabs>
          <w:tab w:val="left" w:pos="360"/>
        </w:tabs>
        <w:ind w:left="360"/>
        <w:jc w:val="both"/>
        <w:rPr>
          <w:sz w:val="24"/>
        </w:rPr>
      </w:pPr>
      <w:r w:rsidRPr="008A6B38">
        <w:rPr>
          <w:sz w:val="24"/>
        </w:rPr>
        <w:t>vyjadřuje se a vystupuje v souladu se zásadami kultury projevu a chování.</w:t>
      </w:r>
    </w:p>
    <w:p w14:paraId="71DA4259" w14:textId="77777777" w:rsidR="0090508E" w:rsidRPr="008A6B38" w:rsidRDefault="0090508E" w:rsidP="0090508E">
      <w:pPr>
        <w:tabs>
          <w:tab w:val="left" w:pos="360"/>
        </w:tabs>
        <w:ind w:left="360" w:hanging="360"/>
        <w:jc w:val="both"/>
        <w:rPr>
          <w:b/>
          <w:sz w:val="24"/>
        </w:rPr>
      </w:pPr>
    </w:p>
    <w:p w14:paraId="5D303350" w14:textId="77777777" w:rsidR="0090508E" w:rsidRPr="008A6B38" w:rsidRDefault="0090508E" w:rsidP="0090508E">
      <w:pPr>
        <w:tabs>
          <w:tab w:val="left" w:pos="360"/>
        </w:tabs>
        <w:jc w:val="both"/>
        <w:rPr>
          <w:b/>
          <w:sz w:val="24"/>
        </w:rPr>
      </w:pPr>
      <w:r w:rsidRPr="008A6B38">
        <w:rPr>
          <w:b/>
          <w:sz w:val="24"/>
        </w:rPr>
        <w:t>Personální a sociální kompetence</w:t>
      </w:r>
    </w:p>
    <w:p w14:paraId="1D2D5BF5" w14:textId="77777777" w:rsidR="0090508E" w:rsidRPr="008A6B38" w:rsidRDefault="0090508E" w:rsidP="0090508E">
      <w:pPr>
        <w:tabs>
          <w:tab w:val="left" w:pos="360"/>
        </w:tabs>
        <w:jc w:val="both"/>
        <w:rPr>
          <w:sz w:val="24"/>
        </w:rPr>
      </w:pPr>
      <w:r w:rsidRPr="008A6B38">
        <w:rPr>
          <w:sz w:val="24"/>
        </w:rPr>
        <w:t>Žák:</w:t>
      </w:r>
    </w:p>
    <w:p w14:paraId="702D7BF3" w14:textId="77777777" w:rsidR="0090508E" w:rsidRPr="008A6B38" w:rsidRDefault="0090508E" w:rsidP="0090508E">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1BF91117" w14:textId="77777777" w:rsidR="0090508E" w:rsidRPr="008A6B38" w:rsidRDefault="0090508E" w:rsidP="0090508E">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3D1163EA" w14:textId="77777777" w:rsidR="0090508E" w:rsidRPr="008A6B38" w:rsidRDefault="0090508E" w:rsidP="0090508E">
      <w:pPr>
        <w:numPr>
          <w:ilvl w:val="0"/>
          <w:numId w:val="7"/>
        </w:numPr>
        <w:tabs>
          <w:tab w:val="left" w:pos="360"/>
        </w:tabs>
        <w:ind w:left="360"/>
        <w:jc w:val="both"/>
        <w:rPr>
          <w:sz w:val="24"/>
        </w:rPr>
      </w:pPr>
      <w:r w:rsidRPr="008A6B38">
        <w:rPr>
          <w:sz w:val="24"/>
        </w:rPr>
        <w:t>adaptuje se na měnící se životní a pracovní podmínky a podle svých schopností a možností je pozitivně ovlivňuje, je připraven řešit své sociální i ekonomické záležitosti, je finančně gramotný,</w:t>
      </w:r>
    </w:p>
    <w:p w14:paraId="5F32E990" w14:textId="77777777" w:rsidR="0090508E" w:rsidRPr="008A6B38" w:rsidRDefault="0090508E" w:rsidP="0090508E">
      <w:pPr>
        <w:numPr>
          <w:ilvl w:val="0"/>
          <w:numId w:val="7"/>
        </w:numPr>
        <w:tabs>
          <w:tab w:val="left" w:pos="360"/>
        </w:tabs>
        <w:ind w:left="360"/>
        <w:jc w:val="both"/>
        <w:rPr>
          <w:sz w:val="24"/>
        </w:rPr>
      </w:pPr>
      <w:r w:rsidRPr="008A6B38">
        <w:rPr>
          <w:sz w:val="24"/>
        </w:rPr>
        <w:t>přijímá a odpovědně plní svěřené úkoly,</w:t>
      </w:r>
    </w:p>
    <w:p w14:paraId="3F37262F" w14:textId="77777777" w:rsidR="0090508E" w:rsidRPr="008A6B38" w:rsidRDefault="0090508E" w:rsidP="0090508E">
      <w:pPr>
        <w:numPr>
          <w:ilvl w:val="0"/>
          <w:numId w:val="7"/>
        </w:numPr>
        <w:tabs>
          <w:tab w:val="left" w:pos="360"/>
        </w:tabs>
        <w:ind w:left="360"/>
        <w:jc w:val="both"/>
        <w:rPr>
          <w:sz w:val="24"/>
        </w:rPr>
      </w:pPr>
      <w:r w:rsidRPr="008A6B38">
        <w:rPr>
          <w:sz w:val="24"/>
        </w:rPr>
        <w:t>přispívá k vytváření vstřícných mezilidských vztahů a k předcházení osobním konfliktům,</w:t>
      </w:r>
    </w:p>
    <w:p w14:paraId="41C0AFFE" w14:textId="77777777" w:rsidR="0090508E" w:rsidRPr="008A6B38" w:rsidRDefault="0090508E" w:rsidP="0090508E">
      <w:pPr>
        <w:numPr>
          <w:ilvl w:val="0"/>
          <w:numId w:val="7"/>
        </w:numPr>
        <w:tabs>
          <w:tab w:val="left" w:pos="360"/>
        </w:tabs>
        <w:ind w:left="360"/>
        <w:jc w:val="both"/>
        <w:rPr>
          <w:sz w:val="24"/>
        </w:rPr>
      </w:pPr>
      <w:r w:rsidRPr="008A6B38">
        <w:rPr>
          <w:sz w:val="24"/>
        </w:rPr>
        <w:lastRenderedPageBreak/>
        <w:t>nepodléhá předsudkům a stereotypům v přístupu k druhým.</w:t>
      </w:r>
    </w:p>
    <w:p w14:paraId="182C71BA" w14:textId="77777777" w:rsidR="0090508E" w:rsidRPr="008A6B38" w:rsidRDefault="0090508E" w:rsidP="0090508E">
      <w:pPr>
        <w:tabs>
          <w:tab w:val="left" w:pos="360"/>
        </w:tabs>
        <w:ind w:left="360" w:hanging="360"/>
        <w:jc w:val="both"/>
        <w:rPr>
          <w:b/>
          <w:sz w:val="24"/>
        </w:rPr>
      </w:pPr>
    </w:p>
    <w:p w14:paraId="7C13A6DC" w14:textId="77777777" w:rsidR="0090508E" w:rsidRPr="008A6B38" w:rsidRDefault="0090508E" w:rsidP="0090508E">
      <w:pPr>
        <w:tabs>
          <w:tab w:val="left" w:pos="360"/>
        </w:tabs>
        <w:jc w:val="both"/>
        <w:rPr>
          <w:b/>
          <w:sz w:val="24"/>
        </w:rPr>
      </w:pPr>
      <w:r w:rsidRPr="008A6B38">
        <w:rPr>
          <w:b/>
          <w:sz w:val="24"/>
        </w:rPr>
        <w:t>Občanské kompetence a kulturní povědomí</w:t>
      </w:r>
    </w:p>
    <w:p w14:paraId="18F55244" w14:textId="77777777" w:rsidR="0090508E" w:rsidRPr="008A6B38" w:rsidRDefault="0090508E" w:rsidP="0090508E">
      <w:pPr>
        <w:tabs>
          <w:tab w:val="left" w:pos="360"/>
        </w:tabs>
        <w:jc w:val="both"/>
        <w:rPr>
          <w:sz w:val="24"/>
        </w:rPr>
      </w:pPr>
      <w:r w:rsidRPr="008A6B38">
        <w:rPr>
          <w:sz w:val="24"/>
        </w:rPr>
        <w:t>Žák:</w:t>
      </w:r>
    </w:p>
    <w:p w14:paraId="1661B66D" w14:textId="77777777" w:rsidR="0090508E" w:rsidRPr="008A6B38" w:rsidRDefault="0090508E" w:rsidP="0090508E">
      <w:pPr>
        <w:numPr>
          <w:ilvl w:val="0"/>
          <w:numId w:val="7"/>
        </w:numPr>
        <w:tabs>
          <w:tab w:val="left" w:pos="360"/>
        </w:tabs>
        <w:ind w:left="360"/>
        <w:jc w:val="both"/>
        <w:rPr>
          <w:sz w:val="24"/>
        </w:rPr>
      </w:pPr>
      <w:r w:rsidRPr="008A6B38">
        <w:rPr>
          <w:sz w:val="24"/>
        </w:rPr>
        <w:t>jedná odpovědně, samostatně a iniciativně nejen ve vlastním zájmu, ale i ve veřejném zájmu,</w:t>
      </w:r>
    </w:p>
    <w:p w14:paraId="3DA01E28" w14:textId="77777777" w:rsidR="0090508E" w:rsidRPr="008A6B38" w:rsidRDefault="0090508E" w:rsidP="0090508E">
      <w:pPr>
        <w:numPr>
          <w:ilvl w:val="0"/>
          <w:numId w:val="7"/>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42B1C4F7" w14:textId="77777777" w:rsidR="0090508E" w:rsidRPr="008A6B38" w:rsidRDefault="0090508E" w:rsidP="0090508E">
      <w:pPr>
        <w:tabs>
          <w:tab w:val="left" w:pos="360"/>
        </w:tabs>
        <w:ind w:left="360" w:hanging="360"/>
        <w:jc w:val="both"/>
        <w:rPr>
          <w:sz w:val="24"/>
        </w:rPr>
      </w:pPr>
    </w:p>
    <w:p w14:paraId="38DE08CE" w14:textId="77777777" w:rsidR="0090508E" w:rsidRPr="008A6B38" w:rsidRDefault="0090508E" w:rsidP="0090508E">
      <w:pPr>
        <w:tabs>
          <w:tab w:val="left" w:pos="360"/>
        </w:tabs>
        <w:jc w:val="both"/>
        <w:rPr>
          <w:b/>
          <w:sz w:val="24"/>
        </w:rPr>
      </w:pPr>
      <w:r w:rsidRPr="008A6B38">
        <w:rPr>
          <w:b/>
          <w:sz w:val="24"/>
        </w:rPr>
        <w:t>Kompetence k pracovnímu uplatnění a podnikatelským aktivitám</w:t>
      </w:r>
    </w:p>
    <w:p w14:paraId="39048ED8" w14:textId="77777777" w:rsidR="0090508E" w:rsidRPr="008A6B38" w:rsidRDefault="0090508E" w:rsidP="0090508E">
      <w:pPr>
        <w:tabs>
          <w:tab w:val="left" w:pos="360"/>
        </w:tabs>
        <w:jc w:val="both"/>
        <w:rPr>
          <w:sz w:val="24"/>
        </w:rPr>
      </w:pPr>
      <w:r w:rsidRPr="008A6B38">
        <w:rPr>
          <w:sz w:val="24"/>
        </w:rPr>
        <w:t>Žák:</w:t>
      </w:r>
    </w:p>
    <w:p w14:paraId="7EE8BD4C" w14:textId="77777777" w:rsidR="0090508E" w:rsidRPr="008A6B38" w:rsidRDefault="0090508E" w:rsidP="0090508E">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41B2FBBA" w14:textId="77777777" w:rsidR="0090508E" w:rsidRPr="008A6B38" w:rsidRDefault="0090508E" w:rsidP="0090508E">
      <w:pPr>
        <w:tabs>
          <w:tab w:val="left" w:pos="360"/>
        </w:tabs>
        <w:jc w:val="both"/>
        <w:rPr>
          <w:b/>
          <w:sz w:val="24"/>
        </w:rPr>
      </w:pPr>
    </w:p>
    <w:p w14:paraId="0A6FF6CD" w14:textId="77777777" w:rsidR="0090508E" w:rsidRPr="008A6B38" w:rsidRDefault="0090508E" w:rsidP="0090508E">
      <w:pPr>
        <w:tabs>
          <w:tab w:val="left" w:pos="360"/>
        </w:tabs>
        <w:jc w:val="both"/>
        <w:rPr>
          <w:b/>
          <w:sz w:val="24"/>
        </w:rPr>
      </w:pPr>
      <w:r w:rsidRPr="008A6B38">
        <w:rPr>
          <w:b/>
          <w:sz w:val="24"/>
        </w:rPr>
        <w:t>Matematické kompetence</w:t>
      </w:r>
    </w:p>
    <w:p w14:paraId="045BBCFD" w14:textId="77777777" w:rsidR="0090508E" w:rsidRPr="008A6B38" w:rsidRDefault="0090508E" w:rsidP="0090508E">
      <w:pPr>
        <w:tabs>
          <w:tab w:val="left" w:pos="360"/>
        </w:tabs>
        <w:jc w:val="both"/>
        <w:rPr>
          <w:sz w:val="24"/>
        </w:rPr>
      </w:pPr>
      <w:r w:rsidRPr="008A6B38">
        <w:rPr>
          <w:sz w:val="24"/>
        </w:rPr>
        <w:t>Žák:</w:t>
      </w:r>
    </w:p>
    <w:p w14:paraId="4E6DF752" w14:textId="77777777" w:rsidR="0090508E" w:rsidRPr="008A6B38" w:rsidRDefault="0090508E" w:rsidP="0090508E">
      <w:pPr>
        <w:numPr>
          <w:ilvl w:val="0"/>
          <w:numId w:val="7"/>
        </w:numPr>
        <w:tabs>
          <w:tab w:val="left" w:pos="360"/>
        </w:tabs>
        <w:ind w:left="360"/>
        <w:jc w:val="both"/>
        <w:rPr>
          <w:sz w:val="24"/>
        </w:rPr>
      </w:pPr>
      <w:r w:rsidRPr="008A6B38">
        <w:rPr>
          <w:sz w:val="24"/>
        </w:rPr>
        <w:t>správně používá a převádí běžné jednotky,</w:t>
      </w:r>
    </w:p>
    <w:p w14:paraId="6BB5F494" w14:textId="77777777" w:rsidR="0090508E" w:rsidRPr="008A6B38" w:rsidRDefault="0090508E" w:rsidP="0090508E">
      <w:pPr>
        <w:numPr>
          <w:ilvl w:val="0"/>
          <w:numId w:val="7"/>
        </w:numPr>
        <w:tabs>
          <w:tab w:val="left" w:pos="360"/>
        </w:tabs>
        <w:ind w:left="360"/>
        <w:jc w:val="both"/>
        <w:rPr>
          <w:sz w:val="24"/>
        </w:rPr>
      </w:pPr>
      <w:r w:rsidRPr="008A6B38">
        <w:rPr>
          <w:sz w:val="24"/>
        </w:rPr>
        <w:t>používá pojmy kvantifikujícího charakter</w:t>
      </w:r>
      <w:r w:rsidRPr="008A6B38">
        <w:rPr>
          <w:sz w:val="24"/>
          <w:lang w:val="en-US"/>
        </w:rPr>
        <w:t>u,</w:t>
      </w:r>
    </w:p>
    <w:p w14:paraId="3E74D245" w14:textId="77777777" w:rsidR="0090508E" w:rsidRPr="008A6B38" w:rsidRDefault="0090508E" w:rsidP="0090508E">
      <w:pPr>
        <w:numPr>
          <w:ilvl w:val="0"/>
          <w:numId w:val="7"/>
        </w:numPr>
        <w:tabs>
          <w:tab w:val="left" w:pos="360"/>
        </w:tabs>
        <w:ind w:left="360"/>
        <w:jc w:val="both"/>
        <w:rPr>
          <w:sz w:val="24"/>
        </w:rPr>
      </w:pPr>
      <w:r w:rsidRPr="008A6B38">
        <w:rPr>
          <w:sz w:val="24"/>
        </w:rPr>
        <w:t>provádí reálný odhad výsledku řešení dané úlohy,</w:t>
      </w:r>
    </w:p>
    <w:p w14:paraId="22B36853" w14:textId="77777777" w:rsidR="0090508E" w:rsidRPr="008A6B38" w:rsidRDefault="0090508E" w:rsidP="0090508E">
      <w:pPr>
        <w:numPr>
          <w:ilvl w:val="0"/>
          <w:numId w:val="7"/>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57B60806" w14:textId="77777777" w:rsidR="0090508E" w:rsidRPr="008A6B38" w:rsidRDefault="0090508E" w:rsidP="0090508E">
      <w:pPr>
        <w:numPr>
          <w:ilvl w:val="0"/>
          <w:numId w:val="7"/>
        </w:numPr>
        <w:tabs>
          <w:tab w:val="left" w:pos="360"/>
        </w:tabs>
        <w:ind w:left="360"/>
        <w:jc w:val="both"/>
        <w:rPr>
          <w:sz w:val="24"/>
        </w:rPr>
      </w:pPr>
      <w:r w:rsidRPr="008A6B38">
        <w:rPr>
          <w:sz w:val="24"/>
        </w:rPr>
        <w:t>čte a vytváří různé formy grafického znázornění (tabulky, diagramy, grafy, schémata apod.),</w:t>
      </w:r>
    </w:p>
    <w:p w14:paraId="7D5EC024" w14:textId="77777777" w:rsidR="0090508E" w:rsidRPr="008A6B38" w:rsidRDefault="0090508E" w:rsidP="0090508E">
      <w:pPr>
        <w:numPr>
          <w:ilvl w:val="0"/>
          <w:numId w:val="7"/>
        </w:numPr>
        <w:tabs>
          <w:tab w:val="left" w:pos="360"/>
        </w:tabs>
        <w:ind w:left="360"/>
        <w:jc w:val="both"/>
        <w:rPr>
          <w:sz w:val="24"/>
        </w:rPr>
      </w:pPr>
      <w:r w:rsidRPr="008A6B38">
        <w:rPr>
          <w:sz w:val="24"/>
        </w:rPr>
        <w:t>aplikuje znalosti o základních tvarech předmětů a jejich vzájemné poloze v rovině                                       i prostoru,</w:t>
      </w:r>
    </w:p>
    <w:p w14:paraId="36FE2FD9" w14:textId="77777777" w:rsidR="0090508E" w:rsidRPr="008A6B38" w:rsidRDefault="0090508E" w:rsidP="0090508E">
      <w:pPr>
        <w:numPr>
          <w:ilvl w:val="0"/>
          <w:numId w:val="7"/>
        </w:numPr>
        <w:tabs>
          <w:tab w:val="left" w:pos="360"/>
        </w:tabs>
        <w:ind w:left="360"/>
        <w:jc w:val="both"/>
        <w:rPr>
          <w:sz w:val="24"/>
        </w:rPr>
      </w:pPr>
      <w:r w:rsidRPr="008A6B38">
        <w:rPr>
          <w:sz w:val="24"/>
        </w:rPr>
        <w:t>efektivně aplikuje matematické postupy při řešení různých praktických úkolů v běžných situacích.</w:t>
      </w:r>
    </w:p>
    <w:p w14:paraId="507E5A98" w14:textId="77777777" w:rsidR="0090508E" w:rsidRPr="008A6B38" w:rsidRDefault="0090508E" w:rsidP="0090508E">
      <w:pPr>
        <w:tabs>
          <w:tab w:val="left" w:pos="360"/>
        </w:tabs>
        <w:ind w:left="360" w:hanging="360"/>
        <w:jc w:val="both"/>
        <w:rPr>
          <w:sz w:val="24"/>
        </w:rPr>
      </w:pPr>
    </w:p>
    <w:p w14:paraId="1A664CFE" w14:textId="77777777" w:rsidR="005A50A2" w:rsidRPr="008A6B38" w:rsidRDefault="005A50A2" w:rsidP="005A50A2">
      <w:pPr>
        <w:pStyle w:val="Bezmezer"/>
        <w:jc w:val="both"/>
        <w:rPr>
          <w:b/>
          <w:bCs/>
          <w:sz w:val="24"/>
        </w:rPr>
      </w:pPr>
      <w:r w:rsidRPr="008A6B38">
        <w:rPr>
          <w:b/>
          <w:bCs/>
          <w:sz w:val="24"/>
        </w:rPr>
        <w:t>Digitální kompetence</w:t>
      </w:r>
    </w:p>
    <w:p w14:paraId="61A46298" w14:textId="77777777" w:rsidR="005A50A2" w:rsidRPr="008A6B38" w:rsidRDefault="005A50A2" w:rsidP="005A50A2">
      <w:pPr>
        <w:pStyle w:val="Bezmezer"/>
        <w:jc w:val="both"/>
        <w:rPr>
          <w:sz w:val="24"/>
        </w:rPr>
      </w:pPr>
      <w:r w:rsidRPr="008A6B38">
        <w:rPr>
          <w:sz w:val="24"/>
        </w:rPr>
        <w:t>Žák:</w:t>
      </w:r>
    </w:p>
    <w:p w14:paraId="7A675581" w14:textId="77777777" w:rsidR="005A50A2" w:rsidRPr="008A6B38" w:rsidRDefault="005A50A2" w:rsidP="005A50A2">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1B10E9" w:rsidRPr="008A6B38">
        <w:rPr>
          <w:sz w:val="24"/>
        </w:rPr>
        <w:t>,</w:t>
      </w:r>
    </w:p>
    <w:p w14:paraId="69483278" w14:textId="77777777" w:rsidR="001B10E9" w:rsidRPr="008A6B38" w:rsidRDefault="001B10E9" w:rsidP="001B10E9">
      <w:pPr>
        <w:pStyle w:val="Odstavecseseznamem"/>
        <w:numPr>
          <w:ilvl w:val="0"/>
          <w:numId w:val="304"/>
        </w:numPr>
        <w:spacing w:before="100" w:beforeAutospacing="1" w:after="100" w:afterAutospacing="1"/>
        <w:jc w:val="both"/>
        <w:rPr>
          <w:sz w:val="24"/>
        </w:rPr>
      </w:pPr>
      <w:r w:rsidRPr="008A6B38">
        <w:rPr>
          <w:sz w:val="24"/>
        </w:rPr>
        <w:t xml:space="preserve">navrhuje prostřednictvím digitálních technologií taková řešení, která mu pomohou vylepšit postupy či technologie či jejich části; dokáže poradit ostatním s běžnými technickými problémy. </w:t>
      </w:r>
    </w:p>
    <w:p w14:paraId="11C50222" w14:textId="77777777" w:rsidR="001B10E9" w:rsidRPr="008A6B38" w:rsidRDefault="001B10E9" w:rsidP="001B10E9">
      <w:pPr>
        <w:pStyle w:val="Bezmezer"/>
        <w:ind w:left="720"/>
        <w:jc w:val="both"/>
        <w:rPr>
          <w:sz w:val="24"/>
        </w:rPr>
      </w:pPr>
    </w:p>
    <w:p w14:paraId="4DEF9257" w14:textId="77777777" w:rsidR="00E36063" w:rsidRPr="008A6B38" w:rsidRDefault="00E36063" w:rsidP="00E36063">
      <w:pPr>
        <w:tabs>
          <w:tab w:val="left" w:pos="360"/>
        </w:tabs>
        <w:jc w:val="both"/>
      </w:pPr>
    </w:p>
    <w:p w14:paraId="7ACDF216" w14:textId="77777777" w:rsidR="00E36063" w:rsidRPr="008A6B38" w:rsidRDefault="00E36063" w:rsidP="00E36063">
      <w:pPr>
        <w:tabs>
          <w:tab w:val="left" w:pos="360"/>
        </w:tabs>
        <w:jc w:val="both"/>
      </w:pPr>
    </w:p>
    <w:p w14:paraId="49CD3811" w14:textId="77777777" w:rsidR="00E36063" w:rsidRPr="008A6B38" w:rsidRDefault="00E36063" w:rsidP="00751E1C"/>
    <w:p w14:paraId="60ECCA9A" w14:textId="77777777" w:rsidR="00E36063" w:rsidRPr="008A6B38" w:rsidRDefault="00E36063" w:rsidP="00751E1C"/>
    <w:p w14:paraId="77255B65" w14:textId="77777777" w:rsidR="00E36063" w:rsidRPr="008A6B38" w:rsidRDefault="00E36063" w:rsidP="00751E1C"/>
    <w:p w14:paraId="6F302FA5" w14:textId="77777777" w:rsidR="00E36063" w:rsidRPr="008A6B38" w:rsidRDefault="00E36063" w:rsidP="00751E1C"/>
    <w:p w14:paraId="26A0B3D2" w14:textId="77777777" w:rsidR="00E36063" w:rsidRPr="008A6B38" w:rsidRDefault="00E36063" w:rsidP="00751E1C"/>
    <w:p w14:paraId="7E1F41E6" w14:textId="77777777" w:rsidR="00E36063" w:rsidRPr="008A6B38" w:rsidRDefault="00E36063" w:rsidP="00751E1C"/>
    <w:p w14:paraId="103000C1" w14:textId="77777777" w:rsidR="00FC129A" w:rsidRPr="008A6B38" w:rsidRDefault="00FC129A" w:rsidP="00751E1C">
      <w:pPr>
        <w:sectPr w:rsidR="00FC129A" w:rsidRPr="008A6B38" w:rsidSect="008D7283">
          <w:pgSz w:w="11906" w:h="16838"/>
          <w:pgMar w:top="1418" w:right="1418" w:bottom="1418" w:left="1418" w:header="709" w:footer="709" w:gutter="0"/>
          <w:cols w:space="708"/>
          <w:docGrid w:linePitch="360"/>
        </w:sectPr>
      </w:pPr>
    </w:p>
    <w:p w14:paraId="4E35A263" w14:textId="77777777" w:rsidR="00FC129A" w:rsidRPr="008A6B38" w:rsidRDefault="00FC129A" w:rsidP="00FC129A">
      <w:pPr>
        <w:rPr>
          <w:b/>
          <w:sz w:val="20"/>
          <w:szCs w:val="20"/>
        </w:rPr>
      </w:pPr>
      <w:r w:rsidRPr="008A6B38">
        <w:rPr>
          <w:b/>
          <w:sz w:val="20"/>
          <w:szCs w:val="20"/>
        </w:rPr>
        <w:lastRenderedPageBreak/>
        <w:t xml:space="preserve"> Matematika – 1. ročník</w:t>
      </w:r>
    </w:p>
    <w:p w14:paraId="7AA38D3F" w14:textId="77777777" w:rsidR="004B133B" w:rsidRPr="008A6B38" w:rsidRDefault="004B133B" w:rsidP="004B133B">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550"/>
      </w:tblGrid>
      <w:tr w:rsidR="004B133B" w:rsidRPr="008A6B38" w14:paraId="68A0404D" w14:textId="77777777" w:rsidTr="004B133B">
        <w:tc>
          <w:tcPr>
            <w:tcW w:w="7128" w:type="dxa"/>
          </w:tcPr>
          <w:p w14:paraId="6F6EAF8E" w14:textId="77777777" w:rsidR="004B133B" w:rsidRPr="008A6B38" w:rsidRDefault="004B133B" w:rsidP="004B133B">
            <w:pPr>
              <w:rPr>
                <w:b/>
                <w:sz w:val="20"/>
                <w:szCs w:val="20"/>
              </w:rPr>
            </w:pPr>
            <w:r w:rsidRPr="008A6B38">
              <w:rPr>
                <w:b/>
                <w:sz w:val="20"/>
                <w:szCs w:val="20"/>
              </w:rPr>
              <w:t>Výsledky vzdělávání</w:t>
            </w:r>
          </w:p>
        </w:tc>
        <w:tc>
          <w:tcPr>
            <w:tcW w:w="6068" w:type="dxa"/>
          </w:tcPr>
          <w:p w14:paraId="0451DC97" w14:textId="77777777" w:rsidR="004B133B" w:rsidRPr="008A6B38" w:rsidRDefault="004B133B" w:rsidP="004B133B">
            <w:pPr>
              <w:rPr>
                <w:b/>
                <w:sz w:val="20"/>
                <w:szCs w:val="20"/>
              </w:rPr>
            </w:pPr>
            <w:r w:rsidRPr="008A6B38">
              <w:rPr>
                <w:b/>
                <w:sz w:val="20"/>
                <w:szCs w:val="20"/>
              </w:rPr>
              <w:t>Učivo</w:t>
            </w:r>
          </w:p>
        </w:tc>
        <w:tc>
          <w:tcPr>
            <w:tcW w:w="472" w:type="dxa"/>
          </w:tcPr>
          <w:p w14:paraId="53884606" w14:textId="77777777" w:rsidR="004B133B" w:rsidRPr="008A6B38" w:rsidRDefault="004B133B" w:rsidP="004B133B">
            <w:pPr>
              <w:rPr>
                <w:b/>
                <w:sz w:val="20"/>
                <w:szCs w:val="20"/>
              </w:rPr>
            </w:pPr>
            <w:r w:rsidRPr="008A6B38">
              <w:rPr>
                <w:b/>
                <w:sz w:val="20"/>
                <w:szCs w:val="20"/>
              </w:rPr>
              <w:t>PT</w:t>
            </w:r>
          </w:p>
        </w:tc>
        <w:tc>
          <w:tcPr>
            <w:tcW w:w="550" w:type="dxa"/>
          </w:tcPr>
          <w:p w14:paraId="2DF344B9" w14:textId="77777777" w:rsidR="004B133B" w:rsidRPr="008A6B38" w:rsidRDefault="004B133B" w:rsidP="004B133B">
            <w:pPr>
              <w:rPr>
                <w:b/>
                <w:sz w:val="20"/>
                <w:szCs w:val="20"/>
              </w:rPr>
            </w:pPr>
            <w:r w:rsidRPr="008A6B38">
              <w:rPr>
                <w:b/>
                <w:sz w:val="20"/>
                <w:szCs w:val="20"/>
              </w:rPr>
              <w:t>MV</w:t>
            </w:r>
          </w:p>
        </w:tc>
      </w:tr>
      <w:tr w:rsidR="004B133B" w:rsidRPr="008A6B38" w14:paraId="20711FB0" w14:textId="77777777" w:rsidTr="004B133B">
        <w:tc>
          <w:tcPr>
            <w:tcW w:w="7128" w:type="dxa"/>
          </w:tcPr>
          <w:p w14:paraId="66CFB4AB" w14:textId="77777777" w:rsidR="004B133B" w:rsidRPr="008A6B38" w:rsidRDefault="004B133B" w:rsidP="004B133B">
            <w:pPr>
              <w:ind w:left="360"/>
              <w:rPr>
                <w:b/>
                <w:sz w:val="20"/>
                <w:szCs w:val="20"/>
              </w:rPr>
            </w:pPr>
            <w:r w:rsidRPr="008A6B38">
              <w:rPr>
                <w:b/>
                <w:sz w:val="20"/>
                <w:szCs w:val="20"/>
              </w:rPr>
              <w:t>Žák</w:t>
            </w:r>
          </w:p>
          <w:p w14:paraId="4952F723" w14:textId="77777777" w:rsidR="004B133B" w:rsidRPr="008A6B38" w:rsidRDefault="004B133B" w:rsidP="00673C43">
            <w:pPr>
              <w:pStyle w:val="Default"/>
              <w:numPr>
                <w:ilvl w:val="0"/>
                <w:numId w:val="102"/>
              </w:numPr>
              <w:rPr>
                <w:sz w:val="20"/>
                <w:szCs w:val="20"/>
              </w:rPr>
            </w:pPr>
            <w:r w:rsidRPr="008A6B38">
              <w:rPr>
                <w:sz w:val="20"/>
                <w:szCs w:val="20"/>
              </w:rPr>
              <w:t>provádí aritmetické operace v množině reálných čísel,</w:t>
            </w:r>
          </w:p>
          <w:p w14:paraId="0EDFCC97" w14:textId="77777777" w:rsidR="004B133B" w:rsidRPr="008A6B38" w:rsidRDefault="004B133B" w:rsidP="00673C43">
            <w:pPr>
              <w:pStyle w:val="Default"/>
              <w:numPr>
                <w:ilvl w:val="0"/>
                <w:numId w:val="102"/>
              </w:numPr>
              <w:rPr>
                <w:sz w:val="20"/>
                <w:szCs w:val="20"/>
              </w:rPr>
            </w:pPr>
            <w:r w:rsidRPr="008A6B38">
              <w:rPr>
                <w:sz w:val="20"/>
                <w:szCs w:val="20"/>
              </w:rPr>
              <w:t>používá různé zápisy reálného čísla,</w:t>
            </w:r>
          </w:p>
          <w:p w14:paraId="3AB86C49" w14:textId="77777777" w:rsidR="004B133B" w:rsidRPr="008A6B38" w:rsidRDefault="004B133B" w:rsidP="00673C43">
            <w:pPr>
              <w:pStyle w:val="Default"/>
              <w:numPr>
                <w:ilvl w:val="0"/>
                <w:numId w:val="102"/>
              </w:numPr>
              <w:rPr>
                <w:sz w:val="20"/>
                <w:szCs w:val="20"/>
              </w:rPr>
            </w:pPr>
            <w:r w:rsidRPr="008A6B38">
              <w:rPr>
                <w:sz w:val="20"/>
                <w:szCs w:val="20"/>
              </w:rPr>
              <w:t>znázorní reálné číslo nebo jeho aproximace na číselné ose,</w:t>
            </w:r>
          </w:p>
          <w:p w14:paraId="501F0589" w14:textId="77777777" w:rsidR="004B133B" w:rsidRPr="008A6B38" w:rsidRDefault="004B133B" w:rsidP="00673C43">
            <w:pPr>
              <w:pStyle w:val="Default"/>
              <w:numPr>
                <w:ilvl w:val="0"/>
                <w:numId w:val="102"/>
              </w:numPr>
              <w:rPr>
                <w:sz w:val="20"/>
                <w:szCs w:val="20"/>
              </w:rPr>
            </w:pPr>
            <w:r w:rsidRPr="008A6B38">
              <w:rPr>
                <w:sz w:val="20"/>
                <w:szCs w:val="20"/>
              </w:rPr>
              <w:t>řeší praktické úlohy za použití trojčlenky, procentového počtu a poměru ve vztahu k danému oboru vzdělání,</w:t>
            </w:r>
          </w:p>
          <w:p w14:paraId="51242A84" w14:textId="77777777" w:rsidR="004B133B" w:rsidRPr="008A6B38" w:rsidRDefault="004B133B" w:rsidP="00673C43">
            <w:pPr>
              <w:pStyle w:val="Default"/>
              <w:numPr>
                <w:ilvl w:val="0"/>
                <w:numId w:val="102"/>
              </w:numPr>
              <w:rPr>
                <w:sz w:val="20"/>
                <w:szCs w:val="20"/>
              </w:rPr>
            </w:pPr>
            <w:r w:rsidRPr="008A6B38">
              <w:rPr>
                <w:sz w:val="20"/>
                <w:szCs w:val="20"/>
              </w:rPr>
              <w:t>používá absolutní hodnotu a chápe její geometrický význam,</w:t>
            </w:r>
          </w:p>
          <w:p w14:paraId="737FEA4F" w14:textId="77777777" w:rsidR="004B133B" w:rsidRPr="008A6B38" w:rsidRDefault="004B133B" w:rsidP="00673C43">
            <w:pPr>
              <w:pStyle w:val="Default"/>
              <w:numPr>
                <w:ilvl w:val="0"/>
                <w:numId w:val="102"/>
              </w:numPr>
              <w:rPr>
                <w:sz w:val="20"/>
                <w:szCs w:val="20"/>
              </w:rPr>
            </w:pPr>
            <w:r w:rsidRPr="008A6B38">
              <w:rPr>
                <w:sz w:val="20"/>
                <w:szCs w:val="20"/>
              </w:rPr>
              <w:t>porovnává reálná čísla, určí vztahy mezi reálnými čísly.</w:t>
            </w:r>
          </w:p>
        </w:tc>
        <w:tc>
          <w:tcPr>
            <w:tcW w:w="6068" w:type="dxa"/>
          </w:tcPr>
          <w:p w14:paraId="0D4CC92C" w14:textId="77777777" w:rsidR="004B133B" w:rsidRPr="008A6B38" w:rsidRDefault="004B133B" w:rsidP="004B133B">
            <w:pPr>
              <w:pStyle w:val="Default"/>
              <w:rPr>
                <w:sz w:val="20"/>
                <w:szCs w:val="20"/>
              </w:rPr>
            </w:pPr>
          </w:p>
          <w:p w14:paraId="55CE42D2" w14:textId="77777777" w:rsidR="004B133B" w:rsidRPr="008A6B38" w:rsidRDefault="004B133B" w:rsidP="00D176FC">
            <w:pPr>
              <w:pStyle w:val="Odstavecseseznamem"/>
              <w:numPr>
                <w:ilvl w:val="0"/>
                <w:numId w:val="253"/>
              </w:numPr>
              <w:contextualSpacing w:val="0"/>
              <w:rPr>
                <w:b/>
                <w:sz w:val="20"/>
                <w:szCs w:val="20"/>
              </w:rPr>
            </w:pPr>
            <w:r w:rsidRPr="008A6B38">
              <w:rPr>
                <w:b/>
                <w:bCs/>
                <w:sz w:val="20"/>
                <w:szCs w:val="20"/>
              </w:rPr>
              <w:t>Operace s čísly</w:t>
            </w:r>
          </w:p>
          <w:p w14:paraId="64E66813" w14:textId="77777777" w:rsidR="004B133B" w:rsidRPr="008A6B38" w:rsidRDefault="004B133B" w:rsidP="00673C43">
            <w:pPr>
              <w:numPr>
                <w:ilvl w:val="1"/>
                <w:numId w:val="108"/>
              </w:numPr>
              <w:tabs>
                <w:tab w:val="clear" w:pos="1440"/>
              </w:tabs>
              <w:ind w:left="694" w:hanging="283"/>
              <w:rPr>
                <w:sz w:val="20"/>
                <w:szCs w:val="20"/>
              </w:rPr>
            </w:pPr>
            <w:r w:rsidRPr="008A6B38">
              <w:rPr>
                <w:sz w:val="20"/>
                <w:szCs w:val="20"/>
              </w:rPr>
              <w:t>číselné obory R</w:t>
            </w:r>
          </w:p>
          <w:p w14:paraId="76338F6B" w14:textId="77777777" w:rsidR="004B133B" w:rsidRPr="008A6B38" w:rsidRDefault="004B133B" w:rsidP="00673C43">
            <w:pPr>
              <w:numPr>
                <w:ilvl w:val="1"/>
                <w:numId w:val="108"/>
              </w:numPr>
              <w:tabs>
                <w:tab w:val="clear" w:pos="1440"/>
              </w:tabs>
              <w:ind w:left="694" w:hanging="283"/>
              <w:rPr>
                <w:sz w:val="20"/>
                <w:szCs w:val="20"/>
              </w:rPr>
            </w:pPr>
            <w:r w:rsidRPr="008A6B38">
              <w:rPr>
                <w:sz w:val="20"/>
                <w:szCs w:val="20"/>
              </w:rPr>
              <w:t>reálná čísla a jejich vlastnosti</w:t>
            </w:r>
          </w:p>
          <w:p w14:paraId="3311F901" w14:textId="77777777" w:rsidR="004B133B" w:rsidRPr="008A6B38" w:rsidRDefault="004B133B" w:rsidP="00673C43">
            <w:pPr>
              <w:numPr>
                <w:ilvl w:val="1"/>
                <w:numId w:val="108"/>
              </w:numPr>
              <w:tabs>
                <w:tab w:val="clear" w:pos="1440"/>
              </w:tabs>
              <w:ind w:left="694" w:hanging="283"/>
              <w:rPr>
                <w:sz w:val="20"/>
                <w:szCs w:val="20"/>
              </w:rPr>
            </w:pPr>
            <w:r w:rsidRPr="008A6B38">
              <w:rPr>
                <w:sz w:val="20"/>
                <w:szCs w:val="20"/>
              </w:rPr>
              <w:t>aritmetické operace v číselných oborech R</w:t>
            </w:r>
          </w:p>
          <w:p w14:paraId="538A5C07" w14:textId="77777777" w:rsidR="004B133B" w:rsidRPr="008A6B38" w:rsidRDefault="004B133B" w:rsidP="00673C43">
            <w:pPr>
              <w:numPr>
                <w:ilvl w:val="1"/>
                <w:numId w:val="108"/>
              </w:numPr>
              <w:tabs>
                <w:tab w:val="clear" w:pos="1440"/>
              </w:tabs>
              <w:ind w:left="694" w:hanging="283"/>
              <w:rPr>
                <w:sz w:val="20"/>
                <w:szCs w:val="20"/>
              </w:rPr>
            </w:pPr>
            <w:r w:rsidRPr="008A6B38">
              <w:rPr>
                <w:sz w:val="20"/>
                <w:szCs w:val="20"/>
              </w:rPr>
              <w:t>různé zápisy reálného čísla</w:t>
            </w:r>
          </w:p>
          <w:p w14:paraId="7DF94903" w14:textId="77777777" w:rsidR="004B133B" w:rsidRPr="008A6B38" w:rsidRDefault="004B133B" w:rsidP="00673C43">
            <w:pPr>
              <w:numPr>
                <w:ilvl w:val="1"/>
                <w:numId w:val="108"/>
              </w:numPr>
              <w:tabs>
                <w:tab w:val="clear" w:pos="1440"/>
              </w:tabs>
              <w:ind w:left="694" w:hanging="283"/>
              <w:rPr>
                <w:sz w:val="20"/>
                <w:szCs w:val="20"/>
              </w:rPr>
            </w:pPr>
            <w:r w:rsidRPr="008A6B38">
              <w:rPr>
                <w:sz w:val="20"/>
                <w:szCs w:val="20"/>
              </w:rPr>
              <w:t>užití procentového počtu</w:t>
            </w:r>
          </w:p>
          <w:p w14:paraId="5F72FB70" w14:textId="77777777" w:rsidR="004B133B" w:rsidRPr="008A6B38" w:rsidRDefault="004B133B" w:rsidP="00673C43">
            <w:pPr>
              <w:numPr>
                <w:ilvl w:val="1"/>
                <w:numId w:val="108"/>
              </w:numPr>
              <w:tabs>
                <w:tab w:val="clear" w:pos="1440"/>
              </w:tabs>
              <w:ind w:left="694" w:hanging="283"/>
              <w:rPr>
                <w:sz w:val="20"/>
                <w:szCs w:val="20"/>
              </w:rPr>
            </w:pPr>
            <w:r w:rsidRPr="008A6B38">
              <w:rPr>
                <w:sz w:val="20"/>
                <w:szCs w:val="20"/>
              </w:rPr>
              <w:t>užití trojčlenky</w:t>
            </w:r>
          </w:p>
          <w:p w14:paraId="5924E18F" w14:textId="77777777" w:rsidR="004B133B" w:rsidRPr="008A6B38" w:rsidRDefault="004B133B" w:rsidP="00673C43">
            <w:pPr>
              <w:numPr>
                <w:ilvl w:val="1"/>
                <w:numId w:val="108"/>
              </w:numPr>
              <w:tabs>
                <w:tab w:val="clear" w:pos="1440"/>
              </w:tabs>
              <w:ind w:left="694" w:hanging="283"/>
              <w:rPr>
                <w:sz w:val="20"/>
                <w:szCs w:val="20"/>
              </w:rPr>
            </w:pPr>
            <w:r w:rsidRPr="008A6B38">
              <w:rPr>
                <w:sz w:val="20"/>
                <w:szCs w:val="20"/>
              </w:rPr>
              <w:t>absolutní hodnota reálného čísla</w:t>
            </w:r>
          </w:p>
          <w:p w14:paraId="76EE1E09" w14:textId="77777777" w:rsidR="004B133B" w:rsidRPr="008A6B38" w:rsidRDefault="004B133B" w:rsidP="00673C43">
            <w:pPr>
              <w:numPr>
                <w:ilvl w:val="1"/>
                <w:numId w:val="108"/>
              </w:numPr>
              <w:tabs>
                <w:tab w:val="clear" w:pos="1440"/>
              </w:tabs>
              <w:ind w:left="694" w:hanging="283"/>
              <w:rPr>
                <w:sz w:val="20"/>
                <w:szCs w:val="20"/>
              </w:rPr>
            </w:pPr>
            <w:r w:rsidRPr="008A6B38">
              <w:rPr>
                <w:sz w:val="20"/>
                <w:szCs w:val="20"/>
              </w:rPr>
              <w:t>slovní úlohy</w:t>
            </w:r>
          </w:p>
          <w:p w14:paraId="28033F79" w14:textId="77777777" w:rsidR="004B133B" w:rsidRPr="008A6B38" w:rsidRDefault="004B133B" w:rsidP="004B133B">
            <w:pPr>
              <w:pStyle w:val="Odstavecseseznamem"/>
              <w:ind w:left="0"/>
              <w:rPr>
                <w:b/>
                <w:sz w:val="20"/>
                <w:szCs w:val="20"/>
              </w:rPr>
            </w:pPr>
          </w:p>
        </w:tc>
        <w:tc>
          <w:tcPr>
            <w:tcW w:w="472" w:type="dxa"/>
          </w:tcPr>
          <w:p w14:paraId="1FA6D6B5" w14:textId="77777777" w:rsidR="004B133B" w:rsidRPr="008A6B38" w:rsidRDefault="004B133B" w:rsidP="004B133B">
            <w:pPr>
              <w:rPr>
                <w:b/>
                <w:sz w:val="20"/>
                <w:szCs w:val="20"/>
              </w:rPr>
            </w:pPr>
          </w:p>
          <w:p w14:paraId="5E8797BF" w14:textId="77777777" w:rsidR="004B133B" w:rsidRPr="008A6B38" w:rsidRDefault="004B133B" w:rsidP="004B133B">
            <w:pPr>
              <w:rPr>
                <w:b/>
                <w:sz w:val="20"/>
                <w:szCs w:val="20"/>
              </w:rPr>
            </w:pPr>
            <w:r w:rsidRPr="008A6B38">
              <w:rPr>
                <w:b/>
                <w:sz w:val="20"/>
                <w:szCs w:val="20"/>
              </w:rPr>
              <w:t>A1</w:t>
            </w:r>
          </w:p>
        </w:tc>
        <w:tc>
          <w:tcPr>
            <w:tcW w:w="550" w:type="dxa"/>
          </w:tcPr>
          <w:p w14:paraId="12D56ADB" w14:textId="77777777" w:rsidR="004B133B" w:rsidRPr="008A6B38" w:rsidRDefault="004B133B" w:rsidP="004B133B">
            <w:pPr>
              <w:rPr>
                <w:b/>
                <w:sz w:val="20"/>
                <w:szCs w:val="20"/>
              </w:rPr>
            </w:pPr>
          </w:p>
        </w:tc>
      </w:tr>
      <w:tr w:rsidR="004B133B" w:rsidRPr="008A6B38" w14:paraId="6565C6B1" w14:textId="77777777" w:rsidTr="004B133B">
        <w:tc>
          <w:tcPr>
            <w:tcW w:w="7128" w:type="dxa"/>
          </w:tcPr>
          <w:p w14:paraId="2ED96B65" w14:textId="77777777" w:rsidR="004B133B" w:rsidRPr="008A6B38" w:rsidRDefault="004B133B" w:rsidP="004B133B">
            <w:pPr>
              <w:ind w:left="360"/>
              <w:rPr>
                <w:b/>
                <w:sz w:val="20"/>
                <w:szCs w:val="20"/>
              </w:rPr>
            </w:pPr>
            <w:r w:rsidRPr="008A6B38">
              <w:rPr>
                <w:b/>
                <w:sz w:val="20"/>
                <w:szCs w:val="20"/>
              </w:rPr>
              <w:t>Žák</w:t>
            </w:r>
          </w:p>
          <w:p w14:paraId="65F9CDF7" w14:textId="77777777" w:rsidR="004B133B" w:rsidRPr="008A6B38" w:rsidRDefault="004B133B" w:rsidP="00673C43">
            <w:pPr>
              <w:pStyle w:val="Default"/>
              <w:numPr>
                <w:ilvl w:val="0"/>
                <w:numId w:val="102"/>
              </w:numPr>
              <w:rPr>
                <w:sz w:val="20"/>
                <w:szCs w:val="20"/>
              </w:rPr>
            </w:pPr>
            <w:r w:rsidRPr="008A6B38">
              <w:rPr>
                <w:sz w:val="20"/>
                <w:szCs w:val="20"/>
              </w:rPr>
              <w:t>používá množinovou terminologii a symboliku,</w:t>
            </w:r>
          </w:p>
          <w:p w14:paraId="3B5F797D" w14:textId="77777777" w:rsidR="004B133B" w:rsidRPr="008A6B38" w:rsidRDefault="004B133B" w:rsidP="00673C43">
            <w:pPr>
              <w:pStyle w:val="Default"/>
              <w:numPr>
                <w:ilvl w:val="0"/>
                <w:numId w:val="102"/>
              </w:numPr>
              <w:rPr>
                <w:sz w:val="20"/>
                <w:szCs w:val="20"/>
              </w:rPr>
            </w:pPr>
            <w:r w:rsidRPr="008A6B38">
              <w:rPr>
                <w:sz w:val="20"/>
                <w:szCs w:val="20"/>
              </w:rPr>
              <w:t>provádí množinové operace,</w:t>
            </w:r>
          </w:p>
          <w:p w14:paraId="58C47472" w14:textId="77777777" w:rsidR="004B133B" w:rsidRPr="008A6B38" w:rsidRDefault="004B133B" w:rsidP="00673C43">
            <w:pPr>
              <w:pStyle w:val="Default"/>
              <w:numPr>
                <w:ilvl w:val="0"/>
                <w:numId w:val="102"/>
              </w:numPr>
              <w:rPr>
                <w:sz w:val="20"/>
                <w:szCs w:val="20"/>
              </w:rPr>
            </w:pPr>
            <w:r w:rsidRPr="008A6B38">
              <w:rPr>
                <w:sz w:val="20"/>
                <w:szCs w:val="20"/>
              </w:rPr>
              <w:t>zapíše a znázorní interval,</w:t>
            </w:r>
          </w:p>
          <w:p w14:paraId="03B4108F" w14:textId="77777777" w:rsidR="004B133B" w:rsidRPr="008A6B38" w:rsidRDefault="004B133B" w:rsidP="00673C43">
            <w:pPr>
              <w:pStyle w:val="Default"/>
              <w:numPr>
                <w:ilvl w:val="0"/>
                <w:numId w:val="102"/>
              </w:numPr>
              <w:rPr>
                <w:sz w:val="20"/>
                <w:szCs w:val="20"/>
              </w:rPr>
            </w:pPr>
            <w:r w:rsidRPr="008A6B38">
              <w:rPr>
                <w:sz w:val="20"/>
                <w:szCs w:val="20"/>
              </w:rPr>
              <w:t>provádí, znázorní operace s intervaly (sjednocení, průnik).</w:t>
            </w:r>
          </w:p>
          <w:p w14:paraId="2DEBFAF1" w14:textId="77777777" w:rsidR="004B133B" w:rsidRPr="008A6B38" w:rsidRDefault="004B133B" w:rsidP="004B133B">
            <w:pPr>
              <w:pStyle w:val="Default"/>
              <w:rPr>
                <w:sz w:val="20"/>
                <w:szCs w:val="20"/>
              </w:rPr>
            </w:pPr>
          </w:p>
        </w:tc>
        <w:tc>
          <w:tcPr>
            <w:tcW w:w="6068" w:type="dxa"/>
          </w:tcPr>
          <w:p w14:paraId="5106C3D8" w14:textId="77777777" w:rsidR="004B133B" w:rsidRPr="008A6B38" w:rsidRDefault="004B133B" w:rsidP="004B133B">
            <w:pPr>
              <w:rPr>
                <w:b/>
                <w:bCs/>
                <w:sz w:val="20"/>
                <w:szCs w:val="20"/>
              </w:rPr>
            </w:pPr>
          </w:p>
          <w:p w14:paraId="0B941C93" w14:textId="77777777" w:rsidR="004B133B" w:rsidRPr="008A6B38" w:rsidRDefault="004B133B" w:rsidP="00D176FC">
            <w:pPr>
              <w:numPr>
                <w:ilvl w:val="0"/>
                <w:numId w:val="253"/>
              </w:numPr>
              <w:rPr>
                <w:b/>
                <w:sz w:val="20"/>
                <w:szCs w:val="20"/>
              </w:rPr>
            </w:pPr>
            <w:r w:rsidRPr="008A6B38">
              <w:rPr>
                <w:b/>
                <w:bCs/>
                <w:sz w:val="20"/>
                <w:szCs w:val="20"/>
              </w:rPr>
              <w:t>Množiny</w:t>
            </w:r>
          </w:p>
          <w:p w14:paraId="4C18E47B" w14:textId="77777777" w:rsidR="004B133B" w:rsidRPr="008A6B38" w:rsidRDefault="004B133B" w:rsidP="00673C43">
            <w:pPr>
              <w:numPr>
                <w:ilvl w:val="1"/>
                <w:numId w:val="109"/>
              </w:numPr>
              <w:tabs>
                <w:tab w:val="clear" w:pos="1440"/>
              </w:tabs>
              <w:ind w:left="694" w:hanging="283"/>
              <w:rPr>
                <w:sz w:val="20"/>
                <w:szCs w:val="20"/>
              </w:rPr>
            </w:pPr>
            <w:r w:rsidRPr="008A6B38">
              <w:rPr>
                <w:sz w:val="20"/>
                <w:szCs w:val="20"/>
              </w:rPr>
              <w:t>základní množinové pojmy</w:t>
            </w:r>
          </w:p>
          <w:p w14:paraId="72021B8C" w14:textId="77777777" w:rsidR="004B133B" w:rsidRPr="008A6B38" w:rsidRDefault="004B133B" w:rsidP="00673C43">
            <w:pPr>
              <w:numPr>
                <w:ilvl w:val="1"/>
                <w:numId w:val="109"/>
              </w:numPr>
              <w:tabs>
                <w:tab w:val="clear" w:pos="1440"/>
              </w:tabs>
              <w:ind w:left="694" w:hanging="283"/>
              <w:rPr>
                <w:sz w:val="20"/>
                <w:szCs w:val="20"/>
              </w:rPr>
            </w:pPr>
            <w:r w:rsidRPr="008A6B38">
              <w:rPr>
                <w:sz w:val="20"/>
                <w:szCs w:val="20"/>
              </w:rPr>
              <w:t>intervaly jako číselné množiny</w:t>
            </w:r>
          </w:p>
          <w:p w14:paraId="55E7B408" w14:textId="77777777" w:rsidR="004B133B" w:rsidRPr="008A6B38" w:rsidRDefault="004B133B" w:rsidP="00673C43">
            <w:pPr>
              <w:numPr>
                <w:ilvl w:val="1"/>
                <w:numId w:val="109"/>
              </w:numPr>
              <w:tabs>
                <w:tab w:val="clear" w:pos="1440"/>
              </w:tabs>
              <w:ind w:left="694" w:hanging="283"/>
              <w:rPr>
                <w:sz w:val="20"/>
                <w:szCs w:val="20"/>
              </w:rPr>
            </w:pPr>
            <w:r w:rsidRPr="008A6B38">
              <w:rPr>
                <w:sz w:val="20"/>
                <w:szCs w:val="20"/>
              </w:rPr>
              <w:t>operace s číselnými množinami</w:t>
            </w:r>
          </w:p>
          <w:p w14:paraId="34F27F95" w14:textId="77777777" w:rsidR="004B133B" w:rsidRPr="008A6B38" w:rsidRDefault="004B133B" w:rsidP="00673C43">
            <w:pPr>
              <w:numPr>
                <w:ilvl w:val="1"/>
                <w:numId w:val="109"/>
              </w:numPr>
              <w:tabs>
                <w:tab w:val="clear" w:pos="1440"/>
              </w:tabs>
              <w:ind w:left="694" w:hanging="283"/>
              <w:rPr>
                <w:sz w:val="20"/>
                <w:szCs w:val="20"/>
              </w:rPr>
            </w:pPr>
            <w:r w:rsidRPr="008A6B38">
              <w:rPr>
                <w:sz w:val="20"/>
                <w:szCs w:val="20"/>
              </w:rPr>
              <w:t>(sjednocení, průnik)</w:t>
            </w:r>
          </w:p>
          <w:p w14:paraId="56154773" w14:textId="77777777" w:rsidR="004B133B" w:rsidRPr="008A6B38" w:rsidRDefault="004B133B" w:rsidP="004B133B">
            <w:pPr>
              <w:rPr>
                <w:b/>
                <w:sz w:val="20"/>
                <w:szCs w:val="20"/>
              </w:rPr>
            </w:pPr>
          </w:p>
        </w:tc>
        <w:tc>
          <w:tcPr>
            <w:tcW w:w="472" w:type="dxa"/>
          </w:tcPr>
          <w:p w14:paraId="0962FC32" w14:textId="77777777" w:rsidR="004B133B" w:rsidRPr="008A6B38" w:rsidRDefault="004B133B" w:rsidP="004B133B">
            <w:pPr>
              <w:rPr>
                <w:b/>
                <w:sz w:val="20"/>
                <w:szCs w:val="20"/>
              </w:rPr>
            </w:pPr>
            <w:r w:rsidRPr="008A6B38">
              <w:rPr>
                <w:b/>
                <w:sz w:val="20"/>
                <w:szCs w:val="20"/>
              </w:rPr>
              <w:t>A1</w:t>
            </w:r>
          </w:p>
        </w:tc>
        <w:tc>
          <w:tcPr>
            <w:tcW w:w="550" w:type="dxa"/>
          </w:tcPr>
          <w:p w14:paraId="3571AF7B" w14:textId="77777777" w:rsidR="004B133B" w:rsidRPr="008A6B38" w:rsidRDefault="004B133B" w:rsidP="004B133B">
            <w:pPr>
              <w:rPr>
                <w:b/>
                <w:sz w:val="20"/>
                <w:szCs w:val="20"/>
              </w:rPr>
            </w:pPr>
          </w:p>
        </w:tc>
      </w:tr>
      <w:tr w:rsidR="004B133B" w:rsidRPr="008A6B38" w14:paraId="32062F59" w14:textId="77777777" w:rsidTr="004B133B">
        <w:tc>
          <w:tcPr>
            <w:tcW w:w="7128" w:type="dxa"/>
          </w:tcPr>
          <w:p w14:paraId="0C84594F" w14:textId="77777777" w:rsidR="004B133B" w:rsidRPr="008A6B38" w:rsidRDefault="004B133B" w:rsidP="004B133B">
            <w:pPr>
              <w:ind w:left="360"/>
              <w:rPr>
                <w:b/>
                <w:sz w:val="20"/>
                <w:szCs w:val="20"/>
              </w:rPr>
            </w:pPr>
            <w:r w:rsidRPr="008A6B38">
              <w:rPr>
                <w:b/>
                <w:sz w:val="20"/>
                <w:szCs w:val="20"/>
              </w:rPr>
              <w:t>Žák</w:t>
            </w:r>
          </w:p>
          <w:p w14:paraId="4C62D97B" w14:textId="77777777" w:rsidR="004B133B" w:rsidRPr="008A6B38" w:rsidRDefault="004B133B" w:rsidP="00673C43">
            <w:pPr>
              <w:pStyle w:val="Odstavecseseznamem"/>
              <w:numPr>
                <w:ilvl w:val="0"/>
                <w:numId w:val="102"/>
              </w:numPr>
              <w:contextualSpacing w:val="0"/>
              <w:rPr>
                <w:sz w:val="20"/>
                <w:szCs w:val="20"/>
              </w:rPr>
            </w:pPr>
            <w:r w:rsidRPr="008A6B38">
              <w:rPr>
                <w:sz w:val="20"/>
                <w:szCs w:val="20"/>
              </w:rPr>
              <w:t>provádí operace s mocninami a odmocninami,</w:t>
            </w:r>
          </w:p>
          <w:p w14:paraId="073E1CDA" w14:textId="77777777" w:rsidR="004B133B" w:rsidRPr="008A6B38" w:rsidRDefault="004B133B" w:rsidP="00673C43">
            <w:pPr>
              <w:pStyle w:val="Odstavecseseznamem"/>
              <w:numPr>
                <w:ilvl w:val="0"/>
                <w:numId w:val="102"/>
              </w:numPr>
              <w:spacing w:after="200" w:line="276" w:lineRule="auto"/>
              <w:contextualSpacing w:val="0"/>
              <w:rPr>
                <w:sz w:val="20"/>
                <w:szCs w:val="20"/>
              </w:rPr>
            </w:pPr>
            <w:r w:rsidRPr="008A6B38">
              <w:rPr>
                <w:sz w:val="20"/>
                <w:szCs w:val="20"/>
              </w:rPr>
              <w:t>řeší praktické úkoly s mocninami s přirozeným, celým a racionálním exponentem a odmocninami,</w:t>
            </w:r>
          </w:p>
          <w:p w14:paraId="74E59083" w14:textId="77777777" w:rsidR="004B133B" w:rsidRPr="008A6B38" w:rsidRDefault="004B133B" w:rsidP="00673C43">
            <w:pPr>
              <w:pStyle w:val="Odstavecseseznamem"/>
              <w:numPr>
                <w:ilvl w:val="0"/>
                <w:numId w:val="102"/>
              </w:numPr>
              <w:spacing w:after="200" w:line="276" w:lineRule="auto"/>
              <w:contextualSpacing w:val="0"/>
              <w:rPr>
                <w:sz w:val="20"/>
                <w:szCs w:val="20"/>
              </w:rPr>
            </w:pPr>
            <w:r w:rsidRPr="008A6B38">
              <w:rPr>
                <w:sz w:val="20"/>
                <w:szCs w:val="20"/>
              </w:rPr>
              <w:t>při řešení úloh účelně využívá digitální technologie a zdroje informací.</w:t>
            </w:r>
          </w:p>
          <w:p w14:paraId="25E5F012" w14:textId="77777777" w:rsidR="004B133B" w:rsidRPr="008A6B38" w:rsidRDefault="004B133B" w:rsidP="004B133B">
            <w:pPr>
              <w:rPr>
                <w:b/>
                <w:sz w:val="20"/>
                <w:szCs w:val="20"/>
              </w:rPr>
            </w:pPr>
          </w:p>
        </w:tc>
        <w:tc>
          <w:tcPr>
            <w:tcW w:w="6068" w:type="dxa"/>
          </w:tcPr>
          <w:p w14:paraId="0137AD66" w14:textId="77777777" w:rsidR="004B133B" w:rsidRPr="008A6B38" w:rsidRDefault="004B133B" w:rsidP="004B133B">
            <w:pPr>
              <w:rPr>
                <w:b/>
                <w:bCs/>
                <w:sz w:val="20"/>
                <w:szCs w:val="20"/>
              </w:rPr>
            </w:pPr>
          </w:p>
          <w:p w14:paraId="5003C0C6" w14:textId="77777777" w:rsidR="004B133B" w:rsidRPr="008A6B38" w:rsidRDefault="004B133B" w:rsidP="00D176FC">
            <w:pPr>
              <w:numPr>
                <w:ilvl w:val="0"/>
                <w:numId w:val="253"/>
              </w:numPr>
              <w:rPr>
                <w:b/>
                <w:sz w:val="20"/>
                <w:szCs w:val="20"/>
              </w:rPr>
            </w:pPr>
            <w:r w:rsidRPr="008A6B38">
              <w:rPr>
                <w:b/>
                <w:bCs/>
                <w:sz w:val="20"/>
                <w:szCs w:val="20"/>
              </w:rPr>
              <w:t>Mocniny a odmocniny</w:t>
            </w:r>
          </w:p>
          <w:p w14:paraId="3B0757E7" w14:textId="77777777" w:rsidR="004B133B" w:rsidRPr="008A6B38" w:rsidRDefault="004B133B" w:rsidP="00673C43">
            <w:pPr>
              <w:pStyle w:val="Odstavecseseznamem"/>
              <w:numPr>
                <w:ilvl w:val="0"/>
                <w:numId w:val="105"/>
              </w:numPr>
              <w:rPr>
                <w:sz w:val="20"/>
                <w:szCs w:val="20"/>
              </w:rPr>
            </w:pPr>
            <w:r w:rsidRPr="008A6B38">
              <w:rPr>
                <w:sz w:val="20"/>
                <w:szCs w:val="20"/>
              </w:rPr>
              <w:t>mocniny s exponentem přirozeným, celým a racionálním</w:t>
            </w:r>
          </w:p>
          <w:p w14:paraId="23C41468" w14:textId="77777777" w:rsidR="004B133B" w:rsidRPr="008A6B38" w:rsidRDefault="004B133B" w:rsidP="00673C43">
            <w:pPr>
              <w:pStyle w:val="Odstavecseseznamem"/>
              <w:numPr>
                <w:ilvl w:val="0"/>
                <w:numId w:val="105"/>
              </w:numPr>
              <w:rPr>
                <w:sz w:val="20"/>
                <w:szCs w:val="20"/>
              </w:rPr>
            </w:pPr>
            <w:r w:rsidRPr="008A6B38">
              <w:rPr>
                <w:sz w:val="20"/>
                <w:szCs w:val="20"/>
              </w:rPr>
              <w:t>odmocniny</w:t>
            </w:r>
          </w:p>
          <w:p w14:paraId="344FAB4E" w14:textId="77777777" w:rsidR="004B133B" w:rsidRPr="008A6B38" w:rsidRDefault="004B133B" w:rsidP="004B133B">
            <w:pPr>
              <w:rPr>
                <w:b/>
                <w:sz w:val="20"/>
                <w:szCs w:val="20"/>
              </w:rPr>
            </w:pPr>
          </w:p>
        </w:tc>
        <w:tc>
          <w:tcPr>
            <w:tcW w:w="472" w:type="dxa"/>
          </w:tcPr>
          <w:p w14:paraId="6F6B9AC9" w14:textId="77777777" w:rsidR="004B133B" w:rsidRPr="008A6B38" w:rsidRDefault="004B133B" w:rsidP="004B133B">
            <w:pPr>
              <w:rPr>
                <w:b/>
                <w:sz w:val="20"/>
                <w:szCs w:val="20"/>
              </w:rPr>
            </w:pPr>
            <w:r w:rsidRPr="008A6B38">
              <w:rPr>
                <w:b/>
                <w:sz w:val="20"/>
                <w:szCs w:val="20"/>
              </w:rPr>
              <w:t>A1</w:t>
            </w:r>
          </w:p>
        </w:tc>
        <w:tc>
          <w:tcPr>
            <w:tcW w:w="550" w:type="dxa"/>
          </w:tcPr>
          <w:p w14:paraId="0E1E0DDA" w14:textId="77777777" w:rsidR="004B133B" w:rsidRPr="008A6B38" w:rsidRDefault="004B133B" w:rsidP="004B133B">
            <w:pPr>
              <w:rPr>
                <w:b/>
                <w:sz w:val="20"/>
                <w:szCs w:val="20"/>
              </w:rPr>
            </w:pPr>
          </w:p>
        </w:tc>
      </w:tr>
      <w:tr w:rsidR="004B133B" w:rsidRPr="008A6B38" w14:paraId="3651F35F" w14:textId="77777777" w:rsidTr="004B133B">
        <w:tc>
          <w:tcPr>
            <w:tcW w:w="7128" w:type="dxa"/>
          </w:tcPr>
          <w:p w14:paraId="32534A4A" w14:textId="77777777" w:rsidR="004B133B" w:rsidRPr="008A6B38" w:rsidRDefault="004B133B" w:rsidP="004B133B">
            <w:pPr>
              <w:ind w:left="360"/>
              <w:rPr>
                <w:b/>
                <w:sz w:val="20"/>
                <w:szCs w:val="20"/>
              </w:rPr>
            </w:pPr>
            <w:r w:rsidRPr="008A6B38">
              <w:rPr>
                <w:b/>
                <w:sz w:val="20"/>
                <w:szCs w:val="20"/>
              </w:rPr>
              <w:t>Žák</w:t>
            </w:r>
          </w:p>
          <w:p w14:paraId="4055D45F" w14:textId="77777777" w:rsidR="004B133B" w:rsidRPr="008A6B38" w:rsidRDefault="004B133B" w:rsidP="00673C43">
            <w:pPr>
              <w:numPr>
                <w:ilvl w:val="0"/>
                <w:numId w:val="103"/>
              </w:numPr>
              <w:rPr>
                <w:b/>
                <w:sz w:val="20"/>
                <w:szCs w:val="20"/>
              </w:rPr>
            </w:pPr>
            <w:r w:rsidRPr="008A6B38">
              <w:rPr>
                <w:sz w:val="20"/>
                <w:szCs w:val="20"/>
              </w:rPr>
              <w:t>používá pojem člen, koeficient, stupeň členu, stupeň mnohočlenu,</w:t>
            </w:r>
          </w:p>
          <w:p w14:paraId="37C11209" w14:textId="77777777" w:rsidR="004B133B" w:rsidRPr="008A6B38" w:rsidRDefault="004B133B" w:rsidP="00673C43">
            <w:pPr>
              <w:numPr>
                <w:ilvl w:val="0"/>
                <w:numId w:val="103"/>
              </w:numPr>
              <w:rPr>
                <w:b/>
                <w:sz w:val="20"/>
                <w:szCs w:val="20"/>
              </w:rPr>
            </w:pPr>
            <w:r w:rsidRPr="008A6B38">
              <w:rPr>
                <w:sz w:val="20"/>
                <w:szCs w:val="20"/>
              </w:rPr>
              <w:t>provádí operace s mnohočleny, lomenými výrazy, výrazy obsahujícími</w:t>
            </w:r>
            <w:r w:rsidRPr="008A6B38">
              <w:rPr>
                <w:sz w:val="20"/>
                <w:szCs w:val="20"/>
              </w:rPr>
              <w:br/>
              <w:t>mocniny a odmocniny,</w:t>
            </w:r>
          </w:p>
          <w:p w14:paraId="04DDAEBA" w14:textId="77777777" w:rsidR="004B133B" w:rsidRPr="008A6B38" w:rsidRDefault="004B133B" w:rsidP="00673C43">
            <w:pPr>
              <w:numPr>
                <w:ilvl w:val="0"/>
                <w:numId w:val="103"/>
              </w:numPr>
              <w:rPr>
                <w:sz w:val="20"/>
                <w:szCs w:val="20"/>
              </w:rPr>
            </w:pPr>
            <w:r w:rsidRPr="008A6B38">
              <w:rPr>
                <w:sz w:val="20"/>
                <w:szCs w:val="20"/>
              </w:rPr>
              <w:t>provádí umocnění dvojčlenu pomocí vzorců,</w:t>
            </w:r>
          </w:p>
          <w:p w14:paraId="4784C5AD" w14:textId="77777777" w:rsidR="004B133B" w:rsidRPr="008A6B38" w:rsidRDefault="004B133B" w:rsidP="00673C43">
            <w:pPr>
              <w:numPr>
                <w:ilvl w:val="0"/>
                <w:numId w:val="103"/>
              </w:numPr>
              <w:rPr>
                <w:sz w:val="20"/>
                <w:szCs w:val="20"/>
              </w:rPr>
            </w:pPr>
            <w:r w:rsidRPr="008A6B38">
              <w:rPr>
                <w:sz w:val="20"/>
                <w:szCs w:val="20"/>
              </w:rPr>
              <w:t>rozkládá mnohočleny na součin,</w:t>
            </w:r>
          </w:p>
          <w:p w14:paraId="4BA048DA" w14:textId="77777777" w:rsidR="004B133B" w:rsidRPr="008A6B38" w:rsidRDefault="004B133B" w:rsidP="00673C43">
            <w:pPr>
              <w:numPr>
                <w:ilvl w:val="0"/>
                <w:numId w:val="103"/>
              </w:numPr>
              <w:rPr>
                <w:sz w:val="20"/>
                <w:szCs w:val="20"/>
              </w:rPr>
            </w:pPr>
            <w:r w:rsidRPr="008A6B38">
              <w:rPr>
                <w:sz w:val="20"/>
                <w:szCs w:val="20"/>
              </w:rPr>
              <w:t>určí definiční obor výrazu,</w:t>
            </w:r>
          </w:p>
          <w:p w14:paraId="5F17A637" w14:textId="77777777" w:rsidR="004B133B" w:rsidRPr="008A6B38" w:rsidRDefault="004B133B" w:rsidP="00673C43">
            <w:pPr>
              <w:numPr>
                <w:ilvl w:val="0"/>
                <w:numId w:val="103"/>
              </w:numPr>
              <w:rPr>
                <w:sz w:val="20"/>
                <w:szCs w:val="20"/>
              </w:rPr>
            </w:pPr>
            <w:r w:rsidRPr="008A6B38">
              <w:rPr>
                <w:sz w:val="20"/>
                <w:szCs w:val="20"/>
              </w:rPr>
              <w:t>sestaví výraz na základě zadání,</w:t>
            </w:r>
          </w:p>
          <w:p w14:paraId="29506FB6" w14:textId="77777777" w:rsidR="004B133B" w:rsidRPr="008A6B38" w:rsidRDefault="004B133B" w:rsidP="00673C43">
            <w:pPr>
              <w:numPr>
                <w:ilvl w:val="0"/>
                <w:numId w:val="103"/>
              </w:numPr>
              <w:rPr>
                <w:sz w:val="20"/>
                <w:szCs w:val="20"/>
              </w:rPr>
            </w:pPr>
            <w:r w:rsidRPr="008A6B38">
              <w:rPr>
                <w:sz w:val="20"/>
                <w:szCs w:val="20"/>
              </w:rPr>
              <w:lastRenderedPageBreak/>
              <w:t>modeluje jednoduché reálné situace užitím výrazů zejména ve vztahu k danému oboru vzdělání,</w:t>
            </w:r>
          </w:p>
          <w:p w14:paraId="0DDA69E5" w14:textId="77777777" w:rsidR="004B133B" w:rsidRPr="008A6B38" w:rsidRDefault="004B133B" w:rsidP="00673C43">
            <w:pPr>
              <w:numPr>
                <w:ilvl w:val="0"/>
                <w:numId w:val="103"/>
              </w:numPr>
              <w:rPr>
                <w:sz w:val="20"/>
                <w:szCs w:val="20"/>
              </w:rPr>
            </w:pPr>
            <w:r w:rsidRPr="008A6B38">
              <w:rPr>
                <w:sz w:val="20"/>
                <w:szCs w:val="20"/>
              </w:rPr>
              <w:t>interpretuje výraz s proměnnými zejména ve vztahu k danému oboru vzdělávání,</w:t>
            </w:r>
          </w:p>
          <w:p w14:paraId="0F1D2254" w14:textId="77777777" w:rsidR="004B133B" w:rsidRPr="008A6B38" w:rsidRDefault="004B133B" w:rsidP="00673C43">
            <w:pPr>
              <w:numPr>
                <w:ilvl w:val="0"/>
                <w:numId w:val="103"/>
              </w:numPr>
              <w:rPr>
                <w:sz w:val="20"/>
                <w:szCs w:val="20"/>
              </w:rPr>
            </w:pPr>
            <w:r w:rsidRPr="008A6B38">
              <w:rPr>
                <w:sz w:val="20"/>
                <w:szCs w:val="20"/>
              </w:rPr>
              <w:t>při řešení úloh účelně využívá digitální technologie a zdroje informací.</w:t>
            </w:r>
          </w:p>
          <w:p w14:paraId="6BBAA377" w14:textId="77777777" w:rsidR="004B133B" w:rsidRPr="008A6B38" w:rsidRDefault="004B133B" w:rsidP="004B133B">
            <w:pPr>
              <w:rPr>
                <w:b/>
                <w:sz w:val="20"/>
                <w:szCs w:val="20"/>
              </w:rPr>
            </w:pPr>
          </w:p>
        </w:tc>
        <w:tc>
          <w:tcPr>
            <w:tcW w:w="6068" w:type="dxa"/>
          </w:tcPr>
          <w:p w14:paraId="721DF9D9" w14:textId="77777777" w:rsidR="004B133B" w:rsidRPr="008A6B38" w:rsidRDefault="004B133B" w:rsidP="004B133B">
            <w:pPr>
              <w:rPr>
                <w:b/>
                <w:bCs/>
                <w:sz w:val="20"/>
                <w:szCs w:val="20"/>
              </w:rPr>
            </w:pPr>
          </w:p>
          <w:p w14:paraId="0306F026" w14:textId="77777777" w:rsidR="004B133B" w:rsidRPr="008A6B38" w:rsidRDefault="004B133B" w:rsidP="00D176FC">
            <w:pPr>
              <w:numPr>
                <w:ilvl w:val="0"/>
                <w:numId w:val="253"/>
              </w:numPr>
              <w:rPr>
                <w:b/>
                <w:sz w:val="20"/>
                <w:szCs w:val="20"/>
              </w:rPr>
            </w:pPr>
            <w:r w:rsidRPr="008A6B38">
              <w:rPr>
                <w:b/>
                <w:bCs/>
                <w:sz w:val="20"/>
                <w:szCs w:val="20"/>
              </w:rPr>
              <w:t>Číselné a algebraické výrazy</w:t>
            </w:r>
          </w:p>
          <w:p w14:paraId="3C378E16" w14:textId="77777777" w:rsidR="004B133B" w:rsidRPr="008A6B38" w:rsidRDefault="004B133B" w:rsidP="00673C43">
            <w:pPr>
              <w:pStyle w:val="Default"/>
              <w:numPr>
                <w:ilvl w:val="0"/>
                <w:numId w:val="102"/>
              </w:numPr>
              <w:rPr>
                <w:sz w:val="20"/>
                <w:szCs w:val="20"/>
              </w:rPr>
            </w:pPr>
            <w:r w:rsidRPr="008A6B38">
              <w:rPr>
                <w:sz w:val="20"/>
                <w:szCs w:val="20"/>
              </w:rPr>
              <w:t>číselné výrazy</w:t>
            </w:r>
          </w:p>
          <w:p w14:paraId="3A52C93F" w14:textId="77777777" w:rsidR="004B133B" w:rsidRPr="008A6B38" w:rsidRDefault="004B133B" w:rsidP="00673C43">
            <w:pPr>
              <w:pStyle w:val="Default"/>
              <w:numPr>
                <w:ilvl w:val="0"/>
                <w:numId w:val="102"/>
              </w:numPr>
              <w:rPr>
                <w:sz w:val="20"/>
                <w:szCs w:val="20"/>
              </w:rPr>
            </w:pPr>
            <w:r w:rsidRPr="008A6B38">
              <w:rPr>
                <w:sz w:val="20"/>
                <w:szCs w:val="20"/>
              </w:rPr>
              <w:t>algebraické výrazy</w:t>
            </w:r>
          </w:p>
          <w:p w14:paraId="14FF4BE8" w14:textId="77777777" w:rsidR="004B133B" w:rsidRPr="008A6B38" w:rsidRDefault="004B133B" w:rsidP="00673C43">
            <w:pPr>
              <w:pStyle w:val="Default"/>
              <w:numPr>
                <w:ilvl w:val="0"/>
                <w:numId w:val="102"/>
              </w:numPr>
              <w:rPr>
                <w:sz w:val="20"/>
                <w:szCs w:val="20"/>
              </w:rPr>
            </w:pPr>
            <w:r w:rsidRPr="008A6B38">
              <w:rPr>
                <w:sz w:val="20"/>
                <w:szCs w:val="20"/>
              </w:rPr>
              <w:t>mnohočleny, lomené výrazy, výrazy s mocninami a odmocninami</w:t>
            </w:r>
          </w:p>
          <w:p w14:paraId="210FCAD7" w14:textId="77777777" w:rsidR="004B133B" w:rsidRPr="008A6B38" w:rsidRDefault="004B133B" w:rsidP="00673C43">
            <w:pPr>
              <w:pStyle w:val="Default"/>
              <w:numPr>
                <w:ilvl w:val="0"/>
                <w:numId w:val="102"/>
              </w:numPr>
              <w:rPr>
                <w:sz w:val="20"/>
                <w:szCs w:val="20"/>
              </w:rPr>
            </w:pPr>
            <w:r w:rsidRPr="008A6B38">
              <w:rPr>
                <w:sz w:val="20"/>
                <w:szCs w:val="20"/>
              </w:rPr>
              <w:t>definiční obor algebraického výrazu</w:t>
            </w:r>
          </w:p>
          <w:p w14:paraId="75E55F7C" w14:textId="77777777" w:rsidR="004B133B" w:rsidRPr="008A6B38" w:rsidRDefault="004B133B" w:rsidP="00673C43">
            <w:pPr>
              <w:pStyle w:val="Default"/>
              <w:numPr>
                <w:ilvl w:val="0"/>
                <w:numId w:val="102"/>
              </w:numPr>
              <w:rPr>
                <w:sz w:val="20"/>
                <w:szCs w:val="20"/>
              </w:rPr>
            </w:pPr>
            <w:r w:rsidRPr="008A6B38">
              <w:rPr>
                <w:sz w:val="20"/>
                <w:szCs w:val="20"/>
              </w:rPr>
              <w:t>slovní úlohy</w:t>
            </w:r>
          </w:p>
          <w:p w14:paraId="7B8D1FE3" w14:textId="77777777" w:rsidR="004B133B" w:rsidRPr="008A6B38" w:rsidRDefault="004B133B" w:rsidP="004B133B">
            <w:pPr>
              <w:ind w:left="360"/>
              <w:rPr>
                <w:b/>
                <w:sz w:val="20"/>
                <w:szCs w:val="20"/>
              </w:rPr>
            </w:pPr>
          </w:p>
        </w:tc>
        <w:tc>
          <w:tcPr>
            <w:tcW w:w="472" w:type="dxa"/>
          </w:tcPr>
          <w:p w14:paraId="700D53CE" w14:textId="77777777" w:rsidR="004B133B" w:rsidRPr="008A6B38" w:rsidRDefault="004B133B" w:rsidP="004B133B">
            <w:pPr>
              <w:rPr>
                <w:b/>
                <w:sz w:val="20"/>
                <w:szCs w:val="20"/>
              </w:rPr>
            </w:pPr>
            <w:r w:rsidRPr="008A6B38">
              <w:rPr>
                <w:b/>
                <w:sz w:val="20"/>
                <w:szCs w:val="20"/>
              </w:rPr>
              <w:t>A1</w:t>
            </w:r>
          </w:p>
        </w:tc>
        <w:tc>
          <w:tcPr>
            <w:tcW w:w="550" w:type="dxa"/>
          </w:tcPr>
          <w:p w14:paraId="4A54E7EB" w14:textId="77777777" w:rsidR="004B133B" w:rsidRPr="008A6B38" w:rsidRDefault="004B133B" w:rsidP="004B133B">
            <w:pPr>
              <w:rPr>
                <w:b/>
                <w:sz w:val="20"/>
                <w:szCs w:val="20"/>
              </w:rPr>
            </w:pPr>
          </w:p>
        </w:tc>
      </w:tr>
      <w:tr w:rsidR="004B133B" w:rsidRPr="008A6B38" w14:paraId="118829EF" w14:textId="77777777" w:rsidTr="004B133B">
        <w:tc>
          <w:tcPr>
            <w:tcW w:w="7128" w:type="dxa"/>
          </w:tcPr>
          <w:p w14:paraId="00F2448E" w14:textId="77777777" w:rsidR="004B133B" w:rsidRPr="008A6B38" w:rsidRDefault="004B133B" w:rsidP="004B133B">
            <w:pPr>
              <w:ind w:left="360"/>
              <w:rPr>
                <w:b/>
                <w:sz w:val="20"/>
                <w:szCs w:val="20"/>
              </w:rPr>
            </w:pPr>
            <w:r w:rsidRPr="008A6B38">
              <w:rPr>
                <w:b/>
                <w:sz w:val="20"/>
                <w:szCs w:val="20"/>
              </w:rPr>
              <w:t>Žák</w:t>
            </w:r>
          </w:p>
          <w:p w14:paraId="693CA22C" w14:textId="77777777" w:rsidR="004B133B" w:rsidRPr="008A6B38" w:rsidRDefault="004B133B" w:rsidP="00673C43">
            <w:pPr>
              <w:numPr>
                <w:ilvl w:val="0"/>
                <w:numId w:val="102"/>
              </w:numPr>
              <w:rPr>
                <w:sz w:val="20"/>
                <w:szCs w:val="20"/>
              </w:rPr>
            </w:pPr>
            <w:r w:rsidRPr="008A6B38">
              <w:rPr>
                <w:sz w:val="20"/>
                <w:szCs w:val="20"/>
              </w:rPr>
              <w:t>sestrojí graf lineární funkce v kartézské soustavě souřadnic,</w:t>
            </w:r>
          </w:p>
          <w:p w14:paraId="562660BB" w14:textId="77777777" w:rsidR="004B133B" w:rsidRPr="008A6B38" w:rsidRDefault="004B133B" w:rsidP="00673C43">
            <w:pPr>
              <w:numPr>
                <w:ilvl w:val="0"/>
                <w:numId w:val="102"/>
              </w:numPr>
              <w:rPr>
                <w:sz w:val="20"/>
                <w:szCs w:val="20"/>
              </w:rPr>
            </w:pPr>
            <w:r w:rsidRPr="008A6B38">
              <w:rPr>
                <w:sz w:val="20"/>
                <w:szCs w:val="20"/>
              </w:rPr>
              <w:t>určí průsečíky grafu lineární funkce s osami souřadnic,</w:t>
            </w:r>
          </w:p>
          <w:p w14:paraId="1959B6B5" w14:textId="77777777" w:rsidR="004B133B" w:rsidRPr="008A6B38" w:rsidRDefault="004B133B" w:rsidP="00673C43">
            <w:pPr>
              <w:numPr>
                <w:ilvl w:val="0"/>
                <w:numId w:val="102"/>
              </w:numPr>
              <w:rPr>
                <w:sz w:val="20"/>
                <w:szCs w:val="20"/>
              </w:rPr>
            </w:pPr>
            <w:r w:rsidRPr="008A6B38">
              <w:rPr>
                <w:sz w:val="20"/>
                <w:szCs w:val="20"/>
              </w:rPr>
              <w:t>určí hodnoty proměnné pro dané funkční hodnoty,</w:t>
            </w:r>
          </w:p>
          <w:p w14:paraId="21C31041" w14:textId="77777777" w:rsidR="004B133B" w:rsidRPr="008A6B38" w:rsidRDefault="004B133B" w:rsidP="00673C43">
            <w:pPr>
              <w:numPr>
                <w:ilvl w:val="0"/>
                <w:numId w:val="102"/>
              </w:numPr>
              <w:rPr>
                <w:sz w:val="20"/>
                <w:szCs w:val="20"/>
              </w:rPr>
            </w:pPr>
            <w:r w:rsidRPr="008A6B38">
              <w:rPr>
                <w:sz w:val="20"/>
                <w:szCs w:val="20"/>
              </w:rPr>
              <w:t>aplikuje v úlohách poznatky o funkcích při úpravách výrazů a rovnic,</w:t>
            </w:r>
          </w:p>
          <w:p w14:paraId="53534090" w14:textId="77777777" w:rsidR="004B133B" w:rsidRPr="008A6B38" w:rsidRDefault="004B133B" w:rsidP="00673C43">
            <w:pPr>
              <w:numPr>
                <w:ilvl w:val="0"/>
                <w:numId w:val="102"/>
              </w:numPr>
              <w:rPr>
                <w:sz w:val="20"/>
                <w:szCs w:val="20"/>
              </w:rPr>
            </w:pPr>
            <w:r w:rsidRPr="008A6B38">
              <w:rPr>
                <w:sz w:val="20"/>
                <w:szCs w:val="20"/>
              </w:rPr>
              <w:t>rozliší úpravy rovnic na ekvivalentní a neekvivalentní,</w:t>
            </w:r>
          </w:p>
          <w:p w14:paraId="3BE0C1EF" w14:textId="77777777" w:rsidR="004B133B" w:rsidRPr="008A6B38" w:rsidRDefault="004B133B" w:rsidP="00673C43">
            <w:pPr>
              <w:numPr>
                <w:ilvl w:val="0"/>
                <w:numId w:val="102"/>
              </w:numPr>
              <w:rPr>
                <w:sz w:val="20"/>
                <w:szCs w:val="20"/>
              </w:rPr>
            </w:pPr>
            <w:r w:rsidRPr="008A6B38">
              <w:rPr>
                <w:sz w:val="20"/>
                <w:szCs w:val="20"/>
              </w:rPr>
              <w:t>určí definiční obor rovnice, nerovnice,</w:t>
            </w:r>
          </w:p>
          <w:p w14:paraId="387CBDB3" w14:textId="77777777" w:rsidR="004B133B" w:rsidRPr="008A6B38" w:rsidRDefault="004B133B" w:rsidP="00673C43">
            <w:pPr>
              <w:numPr>
                <w:ilvl w:val="0"/>
                <w:numId w:val="102"/>
              </w:numPr>
              <w:rPr>
                <w:sz w:val="20"/>
                <w:szCs w:val="20"/>
              </w:rPr>
            </w:pPr>
            <w:r w:rsidRPr="008A6B38">
              <w:rPr>
                <w:sz w:val="20"/>
                <w:szCs w:val="20"/>
              </w:rPr>
              <w:t>řeší lineární rovnice, nerovnice a jejich soustavy, včetně grafického znázornění,</w:t>
            </w:r>
          </w:p>
          <w:p w14:paraId="248647A2" w14:textId="77777777" w:rsidR="004B133B" w:rsidRPr="008A6B38" w:rsidRDefault="004B133B" w:rsidP="00673C43">
            <w:pPr>
              <w:numPr>
                <w:ilvl w:val="0"/>
                <w:numId w:val="102"/>
              </w:numPr>
              <w:rPr>
                <w:sz w:val="20"/>
                <w:szCs w:val="20"/>
              </w:rPr>
            </w:pPr>
            <w:r w:rsidRPr="008A6B38">
              <w:rPr>
                <w:sz w:val="20"/>
                <w:szCs w:val="20"/>
              </w:rPr>
              <w:t>řeší rovnice s neznámou ve jmenovateli,</w:t>
            </w:r>
          </w:p>
          <w:p w14:paraId="4E76CFE4" w14:textId="77777777" w:rsidR="004B133B" w:rsidRPr="008A6B38" w:rsidRDefault="004B133B" w:rsidP="00673C43">
            <w:pPr>
              <w:numPr>
                <w:ilvl w:val="0"/>
                <w:numId w:val="102"/>
              </w:numPr>
              <w:rPr>
                <w:sz w:val="20"/>
                <w:szCs w:val="20"/>
              </w:rPr>
            </w:pPr>
            <w:r w:rsidRPr="008A6B38">
              <w:rPr>
                <w:sz w:val="20"/>
                <w:szCs w:val="20"/>
              </w:rPr>
              <w:t>řeší rovnice v součinovém a podílovém tvaru,</w:t>
            </w:r>
          </w:p>
          <w:p w14:paraId="3F1246F4" w14:textId="77777777" w:rsidR="004B133B" w:rsidRPr="008A6B38" w:rsidRDefault="004B133B" w:rsidP="00673C43">
            <w:pPr>
              <w:numPr>
                <w:ilvl w:val="0"/>
                <w:numId w:val="102"/>
              </w:numPr>
              <w:rPr>
                <w:sz w:val="20"/>
                <w:szCs w:val="20"/>
              </w:rPr>
            </w:pPr>
            <w:r w:rsidRPr="008A6B38">
              <w:rPr>
                <w:sz w:val="20"/>
                <w:szCs w:val="20"/>
              </w:rPr>
              <w:t>vyjádří neznámou ze vzorce,</w:t>
            </w:r>
          </w:p>
          <w:p w14:paraId="3B38D269" w14:textId="77777777" w:rsidR="004B133B" w:rsidRPr="008A6B38" w:rsidRDefault="004B133B" w:rsidP="00673C43">
            <w:pPr>
              <w:numPr>
                <w:ilvl w:val="0"/>
                <w:numId w:val="102"/>
              </w:numPr>
              <w:rPr>
                <w:sz w:val="20"/>
                <w:szCs w:val="20"/>
              </w:rPr>
            </w:pPr>
            <w:r w:rsidRPr="008A6B38">
              <w:rPr>
                <w:sz w:val="20"/>
                <w:szCs w:val="20"/>
              </w:rPr>
              <w:t>užívá rovnic, nerovnic a jejich soustav k řešení reálných problémů, zejména ve vztahu k danému oboru vzdělání,</w:t>
            </w:r>
          </w:p>
          <w:p w14:paraId="0DECE2D6" w14:textId="77777777" w:rsidR="004B133B" w:rsidRPr="008A6B38" w:rsidRDefault="004B133B" w:rsidP="00673C43">
            <w:pPr>
              <w:numPr>
                <w:ilvl w:val="0"/>
                <w:numId w:val="102"/>
              </w:numPr>
              <w:rPr>
                <w:sz w:val="20"/>
                <w:szCs w:val="20"/>
              </w:rPr>
            </w:pPr>
            <w:r w:rsidRPr="008A6B38">
              <w:rPr>
                <w:sz w:val="20"/>
                <w:szCs w:val="20"/>
              </w:rPr>
              <w:t>při řešení úloh účelně využívá digitální technologie a zdroje informací,</w:t>
            </w:r>
          </w:p>
          <w:p w14:paraId="53C6D34E" w14:textId="77777777" w:rsidR="004B133B" w:rsidRPr="008A6B38" w:rsidRDefault="004B133B" w:rsidP="00673C43">
            <w:pPr>
              <w:numPr>
                <w:ilvl w:val="0"/>
                <w:numId w:val="102"/>
              </w:numPr>
              <w:rPr>
                <w:sz w:val="20"/>
                <w:szCs w:val="20"/>
              </w:rPr>
            </w:pPr>
            <w:r w:rsidRPr="008A6B38">
              <w:rPr>
                <w:sz w:val="20"/>
                <w:szCs w:val="20"/>
              </w:rPr>
              <w:t>převádí jednoduché reálné situace do matematických struktur, pracuje</w:t>
            </w:r>
            <w:r w:rsidRPr="008A6B38">
              <w:rPr>
                <w:sz w:val="20"/>
                <w:szCs w:val="20"/>
              </w:rPr>
              <w:br/>
              <w:t>s matematickým modelem a výsledek vyhodnotí vzhledem k realitě.</w:t>
            </w:r>
          </w:p>
          <w:p w14:paraId="0DA52D95" w14:textId="77777777" w:rsidR="004B133B" w:rsidRPr="008A6B38" w:rsidRDefault="004B133B" w:rsidP="004B133B">
            <w:pPr>
              <w:rPr>
                <w:sz w:val="20"/>
                <w:szCs w:val="20"/>
              </w:rPr>
            </w:pPr>
          </w:p>
        </w:tc>
        <w:tc>
          <w:tcPr>
            <w:tcW w:w="6068" w:type="dxa"/>
          </w:tcPr>
          <w:p w14:paraId="14D2633B" w14:textId="77777777" w:rsidR="004B133B" w:rsidRPr="008A6B38" w:rsidRDefault="004B133B" w:rsidP="004B133B">
            <w:pPr>
              <w:ind w:left="360"/>
              <w:rPr>
                <w:b/>
                <w:bCs/>
                <w:sz w:val="20"/>
                <w:szCs w:val="20"/>
              </w:rPr>
            </w:pPr>
          </w:p>
          <w:p w14:paraId="66358774" w14:textId="77777777" w:rsidR="004B133B" w:rsidRPr="008A6B38" w:rsidRDefault="004B133B" w:rsidP="00D176FC">
            <w:pPr>
              <w:numPr>
                <w:ilvl w:val="0"/>
                <w:numId w:val="253"/>
              </w:numPr>
              <w:rPr>
                <w:b/>
                <w:sz w:val="20"/>
                <w:szCs w:val="20"/>
              </w:rPr>
            </w:pPr>
            <w:r w:rsidRPr="008A6B38">
              <w:rPr>
                <w:b/>
                <w:bCs/>
                <w:sz w:val="20"/>
                <w:szCs w:val="20"/>
              </w:rPr>
              <w:t>Funkce a její průběh. Řešení rovnic a nerovnic</w:t>
            </w:r>
          </w:p>
          <w:p w14:paraId="2E9A4FBF" w14:textId="77777777" w:rsidR="004B133B" w:rsidRPr="008A6B38" w:rsidRDefault="004B133B" w:rsidP="00673C43">
            <w:pPr>
              <w:numPr>
                <w:ilvl w:val="1"/>
                <w:numId w:val="102"/>
              </w:numPr>
              <w:ind w:left="792"/>
              <w:rPr>
                <w:bCs/>
                <w:sz w:val="20"/>
                <w:szCs w:val="20"/>
              </w:rPr>
            </w:pPr>
            <w:r w:rsidRPr="008A6B38">
              <w:rPr>
                <w:bCs/>
                <w:sz w:val="20"/>
                <w:szCs w:val="20"/>
              </w:rPr>
              <w:t>pojem funkce, definiční obor a obor hodnot funkce</w:t>
            </w:r>
          </w:p>
          <w:p w14:paraId="70F22DB9" w14:textId="77777777" w:rsidR="004B133B" w:rsidRPr="008A6B38" w:rsidRDefault="004B133B" w:rsidP="00673C43">
            <w:pPr>
              <w:numPr>
                <w:ilvl w:val="1"/>
                <w:numId w:val="102"/>
              </w:numPr>
              <w:ind w:left="792"/>
              <w:rPr>
                <w:bCs/>
                <w:sz w:val="20"/>
                <w:szCs w:val="20"/>
              </w:rPr>
            </w:pPr>
            <w:r w:rsidRPr="008A6B38">
              <w:rPr>
                <w:bCs/>
                <w:sz w:val="20"/>
                <w:szCs w:val="20"/>
              </w:rPr>
              <w:t>graf funkce, vlastnosti funkcí (rostoucí, klesající)</w:t>
            </w:r>
          </w:p>
          <w:p w14:paraId="15D0FC29" w14:textId="77777777" w:rsidR="004B133B" w:rsidRPr="008A6B38" w:rsidRDefault="004B133B" w:rsidP="00673C43">
            <w:pPr>
              <w:numPr>
                <w:ilvl w:val="1"/>
                <w:numId w:val="102"/>
              </w:numPr>
              <w:ind w:left="792"/>
              <w:rPr>
                <w:bCs/>
                <w:sz w:val="20"/>
                <w:szCs w:val="20"/>
              </w:rPr>
            </w:pPr>
            <w:r w:rsidRPr="008A6B38">
              <w:rPr>
                <w:bCs/>
                <w:sz w:val="20"/>
                <w:szCs w:val="20"/>
              </w:rPr>
              <w:t>lineární funkce</w:t>
            </w:r>
          </w:p>
          <w:p w14:paraId="0D665E61" w14:textId="77777777" w:rsidR="004B133B" w:rsidRPr="008A6B38" w:rsidRDefault="004B133B" w:rsidP="00673C43">
            <w:pPr>
              <w:numPr>
                <w:ilvl w:val="1"/>
                <w:numId w:val="102"/>
              </w:numPr>
              <w:ind w:left="792"/>
              <w:rPr>
                <w:bCs/>
                <w:sz w:val="20"/>
                <w:szCs w:val="20"/>
              </w:rPr>
            </w:pPr>
            <w:r w:rsidRPr="008A6B38">
              <w:rPr>
                <w:bCs/>
                <w:sz w:val="20"/>
                <w:szCs w:val="20"/>
              </w:rPr>
              <w:t>úpravy rovnic</w:t>
            </w:r>
          </w:p>
          <w:p w14:paraId="2B3F6C88" w14:textId="77777777" w:rsidR="004B133B" w:rsidRPr="008A6B38" w:rsidRDefault="004B133B" w:rsidP="00673C43">
            <w:pPr>
              <w:numPr>
                <w:ilvl w:val="1"/>
                <w:numId w:val="102"/>
              </w:numPr>
              <w:ind w:left="792"/>
              <w:rPr>
                <w:bCs/>
                <w:sz w:val="20"/>
                <w:szCs w:val="20"/>
              </w:rPr>
            </w:pPr>
            <w:r w:rsidRPr="008A6B38">
              <w:rPr>
                <w:bCs/>
                <w:sz w:val="20"/>
                <w:szCs w:val="20"/>
              </w:rPr>
              <w:t>lineární rovnice a nerovnice s jednou neznámou</w:t>
            </w:r>
          </w:p>
          <w:p w14:paraId="3B336736" w14:textId="77777777" w:rsidR="004B133B" w:rsidRPr="008A6B38" w:rsidRDefault="004B133B" w:rsidP="00673C43">
            <w:pPr>
              <w:numPr>
                <w:ilvl w:val="1"/>
                <w:numId w:val="102"/>
              </w:numPr>
              <w:ind w:left="792"/>
              <w:rPr>
                <w:bCs/>
                <w:sz w:val="20"/>
                <w:szCs w:val="20"/>
              </w:rPr>
            </w:pPr>
            <w:r w:rsidRPr="008A6B38">
              <w:rPr>
                <w:bCs/>
                <w:sz w:val="20"/>
                <w:szCs w:val="20"/>
              </w:rPr>
              <w:t>rovnice s neznámou ve jmenovateli</w:t>
            </w:r>
          </w:p>
          <w:p w14:paraId="3E0B593C" w14:textId="77777777" w:rsidR="004B133B" w:rsidRPr="008A6B38" w:rsidRDefault="004B133B" w:rsidP="00673C43">
            <w:pPr>
              <w:numPr>
                <w:ilvl w:val="1"/>
                <w:numId w:val="102"/>
              </w:numPr>
              <w:ind w:left="792"/>
              <w:rPr>
                <w:bCs/>
                <w:sz w:val="20"/>
                <w:szCs w:val="20"/>
              </w:rPr>
            </w:pPr>
            <w:r w:rsidRPr="008A6B38">
              <w:rPr>
                <w:bCs/>
                <w:sz w:val="20"/>
                <w:szCs w:val="20"/>
              </w:rPr>
              <w:t>rovnice v součinovém a podílovém tvaru</w:t>
            </w:r>
          </w:p>
          <w:p w14:paraId="546B2BBC" w14:textId="77777777" w:rsidR="004B133B" w:rsidRPr="008A6B38" w:rsidRDefault="004B133B" w:rsidP="00673C43">
            <w:pPr>
              <w:numPr>
                <w:ilvl w:val="1"/>
                <w:numId w:val="102"/>
              </w:numPr>
              <w:ind w:left="792"/>
              <w:rPr>
                <w:bCs/>
                <w:sz w:val="20"/>
                <w:szCs w:val="20"/>
              </w:rPr>
            </w:pPr>
            <w:r w:rsidRPr="008A6B38">
              <w:rPr>
                <w:bCs/>
                <w:sz w:val="20"/>
                <w:szCs w:val="20"/>
              </w:rPr>
              <w:t>soustavy rovnic, nerovnic</w:t>
            </w:r>
          </w:p>
          <w:p w14:paraId="2E79BC71" w14:textId="77777777" w:rsidR="004B133B" w:rsidRPr="008A6B38" w:rsidRDefault="004B133B" w:rsidP="00673C43">
            <w:pPr>
              <w:numPr>
                <w:ilvl w:val="1"/>
                <w:numId w:val="102"/>
              </w:numPr>
              <w:ind w:left="792"/>
              <w:rPr>
                <w:bCs/>
                <w:sz w:val="20"/>
                <w:szCs w:val="20"/>
              </w:rPr>
            </w:pPr>
            <w:r w:rsidRPr="008A6B38">
              <w:rPr>
                <w:bCs/>
                <w:sz w:val="20"/>
                <w:szCs w:val="20"/>
              </w:rPr>
              <w:t>grafické řešení rovnic, nerovnic a jejich soustav</w:t>
            </w:r>
          </w:p>
          <w:p w14:paraId="0F3EF92B" w14:textId="77777777" w:rsidR="004B133B" w:rsidRPr="008A6B38" w:rsidRDefault="004B133B" w:rsidP="00673C43">
            <w:pPr>
              <w:numPr>
                <w:ilvl w:val="1"/>
                <w:numId w:val="102"/>
              </w:numPr>
              <w:ind w:left="792"/>
              <w:rPr>
                <w:bCs/>
                <w:sz w:val="20"/>
                <w:szCs w:val="20"/>
              </w:rPr>
            </w:pPr>
            <w:r w:rsidRPr="008A6B38">
              <w:rPr>
                <w:bCs/>
                <w:sz w:val="20"/>
                <w:szCs w:val="20"/>
              </w:rPr>
              <w:t>vyjádření neznámé ze vzorce</w:t>
            </w:r>
          </w:p>
          <w:p w14:paraId="7DE9B059" w14:textId="77777777" w:rsidR="004B133B" w:rsidRPr="008A6B38" w:rsidRDefault="004B133B" w:rsidP="00673C43">
            <w:pPr>
              <w:numPr>
                <w:ilvl w:val="1"/>
                <w:numId w:val="102"/>
              </w:numPr>
              <w:ind w:left="792"/>
              <w:rPr>
                <w:bCs/>
                <w:sz w:val="20"/>
                <w:szCs w:val="20"/>
              </w:rPr>
            </w:pPr>
            <w:r w:rsidRPr="008A6B38">
              <w:rPr>
                <w:bCs/>
                <w:sz w:val="20"/>
                <w:szCs w:val="20"/>
              </w:rPr>
              <w:t>slovní úlohy</w:t>
            </w:r>
          </w:p>
        </w:tc>
        <w:tc>
          <w:tcPr>
            <w:tcW w:w="472" w:type="dxa"/>
          </w:tcPr>
          <w:p w14:paraId="091F3C59" w14:textId="77777777" w:rsidR="004B133B" w:rsidRPr="008A6B38" w:rsidRDefault="004B133B" w:rsidP="004B133B">
            <w:pPr>
              <w:rPr>
                <w:b/>
                <w:sz w:val="20"/>
                <w:szCs w:val="20"/>
              </w:rPr>
            </w:pPr>
          </w:p>
          <w:p w14:paraId="0E5AD91C" w14:textId="77777777" w:rsidR="004B133B" w:rsidRPr="008A6B38" w:rsidRDefault="004B133B" w:rsidP="004B133B">
            <w:pPr>
              <w:rPr>
                <w:b/>
                <w:sz w:val="20"/>
                <w:szCs w:val="20"/>
              </w:rPr>
            </w:pPr>
            <w:r w:rsidRPr="008A6B38">
              <w:rPr>
                <w:b/>
                <w:sz w:val="20"/>
                <w:szCs w:val="20"/>
              </w:rPr>
              <w:t>A1</w:t>
            </w:r>
          </w:p>
          <w:p w14:paraId="4E47B22E" w14:textId="77777777" w:rsidR="004B133B" w:rsidRPr="008A6B38" w:rsidRDefault="00EF7C11" w:rsidP="004B133B">
            <w:pPr>
              <w:rPr>
                <w:b/>
                <w:sz w:val="20"/>
                <w:szCs w:val="20"/>
              </w:rPr>
            </w:pPr>
            <w:r w:rsidRPr="008A6B38">
              <w:rPr>
                <w:b/>
                <w:sz w:val="20"/>
                <w:szCs w:val="20"/>
              </w:rPr>
              <w:t>K</w:t>
            </w:r>
          </w:p>
        </w:tc>
        <w:tc>
          <w:tcPr>
            <w:tcW w:w="550" w:type="dxa"/>
          </w:tcPr>
          <w:p w14:paraId="2F8B7297" w14:textId="77777777" w:rsidR="004B133B" w:rsidRPr="008A6B38" w:rsidRDefault="004B133B" w:rsidP="004B133B">
            <w:pPr>
              <w:ind w:right="-218"/>
              <w:rPr>
                <w:b/>
                <w:sz w:val="20"/>
                <w:szCs w:val="20"/>
              </w:rPr>
            </w:pPr>
          </w:p>
          <w:p w14:paraId="13B7E991" w14:textId="77777777" w:rsidR="004B133B" w:rsidRPr="008A6B38" w:rsidRDefault="004B133B" w:rsidP="004B133B">
            <w:pPr>
              <w:ind w:right="-218"/>
              <w:rPr>
                <w:b/>
                <w:sz w:val="20"/>
                <w:szCs w:val="20"/>
              </w:rPr>
            </w:pPr>
            <w:r w:rsidRPr="008A6B38">
              <w:rPr>
                <w:b/>
                <w:sz w:val="20"/>
                <w:szCs w:val="20"/>
              </w:rPr>
              <w:t>ZPV</w:t>
            </w:r>
          </w:p>
        </w:tc>
      </w:tr>
    </w:tbl>
    <w:p w14:paraId="2FBD6987" w14:textId="77777777" w:rsidR="004B133B" w:rsidRPr="008A6B38" w:rsidRDefault="004B133B" w:rsidP="004B133B">
      <w:pPr>
        <w:rPr>
          <w:b/>
          <w:sz w:val="20"/>
          <w:szCs w:val="20"/>
        </w:rPr>
      </w:pPr>
    </w:p>
    <w:p w14:paraId="10862042" w14:textId="77777777" w:rsidR="004B133B" w:rsidRPr="008A6B38" w:rsidRDefault="004B133B" w:rsidP="004B133B">
      <w:pPr>
        <w:rPr>
          <w:b/>
          <w:sz w:val="20"/>
          <w:szCs w:val="20"/>
        </w:rPr>
      </w:pPr>
    </w:p>
    <w:p w14:paraId="04905102" w14:textId="77777777" w:rsidR="004B133B" w:rsidRPr="008A6B38" w:rsidRDefault="004B133B" w:rsidP="004B133B">
      <w:pPr>
        <w:rPr>
          <w:b/>
          <w:sz w:val="20"/>
          <w:szCs w:val="20"/>
        </w:rPr>
      </w:pPr>
    </w:p>
    <w:p w14:paraId="2F8062B7" w14:textId="77777777" w:rsidR="004B133B" w:rsidRPr="008A6B38" w:rsidRDefault="004B133B" w:rsidP="004B133B">
      <w:pPr>
        <w:rPr>
          <w:b/>
          <w:sz w:val="20"/>
          <w:szCs w:val="20"/>
        </w:rPr>
      </w:pPr>
    </w:p>
    <w:p w14:paraId="6B57C7AA" w14:textId="77777777" w:rsidR="004B133B" w:rsidRPr="008A6B38" w:rsidRDefault="004B133B" w:rsidP="004B133B">
      <w:pPr>
        <w:rPr>
          <w:b/>
          <w:sz w:val="20"/>
          <w:szCs w:val="20"/>
        </w:rPr>
      </w:pPr>
    </w:p>
    <w:p w14:paraId="2193C603" w14:textId="77777777" w:rsidR="004B133B" w:rsidRPr="008A6B38" w:rsidRDefault="004B133B" w:rsidP="004B133B">
      <w:pPr>
        <w:rPr>
          <w:b/>
          <w:sz w:val="20"/>
          <w:szCs w:val="20"/>
        </w:rPr>
      </w:pPr>
    </w:p>
    <w:p w14:paraId="3D20214E" w14:textId="77777777" w:rsidR="004B133B" w:rsidRPr="008A6B38" w:rsidRDefault="004B133B" w:rsidP="004B133B">
      <w:pPr>
        <w:rPr>
          <w:b/>
          <w:sz w:val="20"/>
          <w:szCs w:val="20"/>
        </w:rPr>
      </w:pPr>
    </w:p>
    <w:p w14:paraId="14AA7A5D" w14:textId="77777777" w:rsidR="004B133B" w:rsidRPr="008A6B38" w:rsidRDefault="004B133B" w:rsidP="004B133B">
      <w:pPr>
        <w:rPr>
          <w:b/>
          <w:sz w:val="20"/>
          <w:szCs w:val="20"/>
        </w:rPr>
      </w:pPr>
    </w:p>
    <w:p w14:paraId="6B251122" w14:textId="77777777" w:rsidR="004B133B" w:rsidRPr="008A6B38" w:rsidRDefault="004B133B" w:rsidP="004B133B">
      <w:pPr>
        <w:rPr>
          <w:b/>
          <w:sz w:val="20"/>
          <w:szCs w:val="20"/>
        </w:rPr>
      </w:pPr>
    </w:p>
    <w:p w14:paraId="080F2CE8" w14:textId="77777777" w:rsidR="004B133B" w:rsidRPr="008A6B38" w:rsidRDefault="004B133B" w:rsidP="004B133B">
      <w:pPr>
        <w:rPr>
          <w:b/>
          <w:sz w:val="20"/>
          <w:szCs w:val="20"/>
        </w:rPr>
      </w:pPr>
    </w:p>
    <w:p w14:paraId="493A74F5" w14:textId="77777777" w:rsidR="004B133B" w:rsidRPr="008A6B38" w:rsidRDefault="004B133B" w:rsidP="004B133B">
      <w:pPr>
        <w:rPr>
          <w:b/>
          <w:sz w:val="20"/>
          <w:szCs w:val="20"/>
        </w:rPr>
      </w:pPr>
    </w:p>
    <w:p w14:paraId="62A5A914" w14:textId="77777777" w:rsidR="004B133B" w:rsidRPr="008A6B38" w:rsidRDefault="004B133B" w:rsidP="004B133B">
      <w:pPr>
        <w:rPr>
          <w:b/>
          <w:sz w:val="20"/>
          <w:szCs w:val="20"/>
        </w:rPr>
      </w:pPr>
    </w:p>
    <w:p w14:paraId="08544873" w14:textId="77777777" w:rsidR="004B133B" w:rsidRPr="008A6B38" w:rsidRDefault="004B133B" w:rsidP="004B133B">
      <w:pPr>
        <w:rPr>
          <w:b/>
          <w:sz w:val="20"/>
          <w:szCs w:val="20"/>
        </w:rPr>
      </w:pPr>
    </w:p>
    <w:p w14:paraId="246C11A3" w14:textId="77777777" w:rsidR="004B133B" w:rsidRPr="008A6B38" w:rsidRDefault="004B133B" w:rsidP="004B133B">
      <w:pPr>
        <w:rPr>
          <w:b/>
          <w:sz w:val="20"/>
          <w:szCs w:val="20"/>
        </w:rPr>
      </w:pPr>
    </w:p>
    <w:p w14:paraId="60ED53FC" w14:textId="77777777" w:rsidR="004B133B" w:rsidRPr="008A6B38" w:rsidRDefault="004B133B" w:rsidP="004B133B">
      <w:pPr>
        <w:rPr>
          <w:b/>
          <w:sz w:val="20"/>
          <w:szCs w:val="20"/>
        </w:rPr>
      </w:pPr>
    </w:p>
    <w:p w14:paraId="0BBBC61D" w14:textId="77777777" w:rsidR="004B133B" w:rsidRPr="008A6B38" w:rsidRDefault="004B133B" w:rsidP="004B133B">
      <w:pPr>
        <w:rPr>
          <w:b/>
          <w:sz w:val="20"/>
          <w:szCs w:val="20"/>
        </w:rPr>
      </w:pPr>
      <w:r w:rsidRPr="008A6B38">
        <w:rPr>
          <w:b/>
          <w:sz w:val="20"/>
          <w:szCs w:val="20"/>
        </w:rPr>
        <w:lastRenderedPageBreak/>
        <w:t>Matematika – 2. ročník</w:t>
      </w:r>
    </w:p>
    <w:p w14:paraId="3DABF8AA" w14:textId="77777777" w:rsidR="004B133B" w:rsidRPr="008A6B38" w:rsidRDefault="004B133B" w:rsidP="004B133B">
      <w:pPr>
        <w:rPr>
          <w:b/>
          <w:sz w:val="20"/>
          <w:szCs w:val="20"/>
        </w:rPr>
      </w:pPr>
    </w:p>
    <w:p w14:paraId="096F5918" w14:textId="77777777" w:rsidR="004B133B" w:rsidRPr="008A6B38" w:rsidRDefault="004B133B" w:rsidP="004B133B">
      <w:pPr>
        <w:rPr>
          <w:b/>
          <w:sz w:val="20"/>
          <w:szCs w:val="20"/>
        </w:rPr>
      </w:pPr>
      <w:r w:rsidRPr="008A6B38">
        <w:rPr>
          <w:b/>
          <w:sz w:val="20"/>
          <w:szCs w:val="20"/>
        </w:rPr>
        <w:t>Matematika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550"/>
      </w:tblGrid>
      <w:tr w:rsidR="004B133B" w:rsidRPr="008A6B38" w14:paraId="0CDA5FC3" w14:textId="77777777" w:rsidTr="004B133B">
        <w:tc>
          <w:tcPr>
            <w:tcW w:w="7128" w:type="dxa"/>
          </w:tcPr>
          <w:p w14:paraId="0FB99E33" w14:textId="77777777" w:rsidR="004B133B" w:rsidRPr="008A6B38" w:rsidRDefault="004B133B" w:rsidP="004B133B">
            <w:pPr>
              <w:rPr>
                <w:b/>
                <w:sz w:val="20"/>
                <w:szCs w:val="20"/>
              </w:rPr>
            </w:pPr>
            <w:r w:rsidRPr="008A6B38">
              <w:rPr>
                <w:b/>
                <w:sz w:val="20"/>
                <w:szCs w:val="20"/>
              </w:rPr>
              <w:t>Výsledky vzdělávání</w:t>
            </w:r>
          </w:p>
        </w:tc>
        <w:tc>
          <w:tcPr>
            <w:tcW w:w="6068" w:type="dxa"/>
          </w:tcPr>
          <w:p w14:paraId="5EF6D202" w14:textId="77777777" w:rsidR="004B133B" w:rsidRPr="008A6B38" w:rsidRDefault="004B133B" w:rsidP="004B133B">
            <w:pPr>
              <w:rPr>
                <w:b/>
                <w:sz w:val="20"/>
                <w:szCs w:val="20"/>
              </w:rPr>
            </w:pPr>
            <w:r w:rsidRPr="008A6B38">
              <w:rPr>
                <w:b/>
                <w:sz w:val="20"/>
                <w:szCs w:val="20"/>
              </w:rPr>
              <w:t>Učivo</w:t>
            </w:r>
          </w:p>
        </w:tc>
        <w:tc>
          <w:tcPr>
            <w:tcW w:w="472" w:type="dxa"/>
          </w:tcPr>
          <w:p w14:paraId="3DE37B81" w14:textId="77777777" w:rsidR="004B133B" w:rsidRPr="008A6B38" w:rsidRDefault="004B133B" w:rsidP="004B133B">
            <w:pPr>
              <w:rPr>
                <w:b/>
                <w:sz w:val="20"/>
                <w:szCs w:val="20"/>
              </w:rPr>
            </w:pPr>
            <w:r w:rsidRPr="008A6B38">
              <w:rPr>
                <w:b/>
                <w:sz w:val="20"/>
                <w:szCs w:val="20"/>
              </w:rPr>
              <w:t>PT</w:t>
            </w:r>
          </w:p>
        </w:tc>
        <w:tc>
          <w:tcPr>
            <w:tcW w:w="550" w:type="dxa"/>
          </w:tcPr>
          <w:p w14:paraId="5B05E977" w14:textId="77777777" w:rsidR="004B133B" w:rsidRPr="008A6B38" w:rsidRDefault="004B133B" w:rsidP="004B133B">
            <w:pPr>
              <w:rPr>
                <w:b/>
                <w:sz w:val="20"/>
                <w:szCs w:val="20"/>
              </w:rPr>
            </w:pPr>
            <w:r w:rsidRPr="008A6B38">
              <w:rPr>
                <w:b/>
                <w:sz w:val="20"/>
                <w:szCs w:val="20"/>
              </w:rPr>
              <w:t>MV</w:t>
            </w:r>
          </w:p>
        </w:tc>
      </w:tr>
      <w:tr w:rsidR="004B133B" w:rsidRPr="008A6B38" w14:paraId="15645C2B" w14:textId="77777777" w:rsidTr="004B133B">
        <w:tc>
          <w:tcPr>
            <w:tcW w:w="7128" w:type="dxa"/>
          </w:tcPr>
          <w:p w14:paraId="3098740A" w14:textId="77777777" w:rsidR="004B133B" w:rsidRPr="008A6B38" w:rsidRDefault="004B133B" w:rsidP="004B133B">
            <w:pPr>
              <w:ind w:left="360"/>
              <w:rPr>
                <w:b/>
                <w:sz w:val="20"/>
                <w:szCs w:val="20"/>
              </w:rPr>
            </w:pPr>
            <w:r w:rsidRPr="008A6B38">
              <w:rPr>
                <w:b/>
                <w:sz w:val="20"/>
                <w:szCs w:val="20"/>
              </w:rPr>
              <w:t>Žák</w:t>
            </w:r>
          </w:p>
          <w:p w14:paraId="63A85FF3" w14:textId="77777777" w:rsidR="004B133B" w:rsidRPr="008A6B38" w:rsidRDefault="004B133B" w:rsidP="00673C43">
            <w:pPr>
              <w:numPr>
                <w:ilvl w:val="0"/>
                <w:numId w:val="104"/>
              </w:numPr>
              <w:rPr>
                <w:sz w:val="20"/>
                <w:szCs w:val="20"/>
              </w:rPr>
            </w:pPr>
            <w:r w:rsidRPr="008A6B38">
              <w:rPr>
                <w:sz w:val="20"/>
                <w:szCs w:val="20"/>
              </w:rPr>
              <w:t>rozlišuje jednotlivé druhy funkcí, sestrojí jejich grafy a určí jejich</w:t>
            </w:r>
            <w:r w:rsidRPr="008A6B38">
              <w:rPr>
                <w:sz w:val="20"/>
                <w:szCs w:val="20"/>
              </w:rPr>
              <w:br/>
              <w:t>vlastnosti včetně monotonie a extrémů,</w:t>
            </w:r>
          </w:p>
          <w:p w14:paraId="4D75CF95" w14:textId="77777777" w:rsidR="004B133B" w:rsidRPr="008A6B38" w:rsidRDefault="004B133B" w:rsidP="00673C43">
            <w:pPr>
              <w:numPr>
                <w:ilvl w:val="0"/>
                <w:numId w:val="104"/>
              </w:numPr>
              <w:rPr>
                <w:sz w:val="20"/>
                <w:szCs w:val="20"/>
              </w:rPr>
            </w:pPr>
            <w:r w:rsidRPr="008A6B38">
              <w:rPr>
                <w:sz w:val="20"/>
                <w:szCs w:val="20"/>
              </w:rPr>
              <w:t>pracuje s matematickým modelem reálných situací a výsledek vyhodnotí vzhledem k realitě,</w:t>
            </w:r>
          </w:p>
          <w:p w14:paraId="3BA96CF5" w14:textId="77777777" w:rsidR="004B133B" w:rsidRPr="008A6B38" w:rsidRDefault="004B133B" w:rsidP="00673C43">
            <w:pPr>
              <w:numPr>
                <w:ilvl w:val="0"/>
                <w:numId w:val="104"/>
              </w:numPr>
              <w:rPr>
                <w:sz w:val="20"/>
                <w:szCs w:val="20"/>
              </w:rPr>
            </w:pPr>
            <w:r w:rsidRPr="008A6B38">
              <w:rPr>
                <w:sz w:val="20"/>
                <w:szCs w:val="20"/>
              </w:rPr>
              <w:t>aplikuje v úlohách poznatky o funkcích při úpravách výrazů a rovnic,</w:t>
            </w:r>
          </w:p>
          <w:p w14:paraId="6DC5C712" w14:textId="77777777" w:rsidR="004B133B" w:rsidRPr="008A6B38" w:rsidRDefault="004B133B" w:rsidP="00673C43">
            <w:pPr>
              <w:numPr>
                <w:ilvl w:val="0"/>
                <w:numId w:val="104"/>
              </w:numPr>
              <w:rPr>
                <w:sz w:val="20"/>
                <w:szCs w:val="20"/>
              </w:rPr>
            </w:pPr>
            <w:r w:rsidRPr="008A6B38">
              <w:rPr>
                <w:sz w:val="20"/>
                <w:szCs w:val="20"/>
              </w:rPr>
              <w:t>určí průsečíky grafu funkce s osami souřadnic,</w:t>
            </w:r>
          </w:p>
          <w:p w14:paraId="5772F619" w14:textId="77777777" w:rsidR="004B133B" w:rsidRPr="008A6B38" w:rsidRDefault="004B133B" w:rsidP="00673C43">
            <w:pPr>
              <w:numPr>
                <w:ilvl w:val="0"/>
                <w:numId w:val="104"/>
              </w:numPr>
              <w:rPr>
                <w:sz w:val="20"/>
                <w:szCs w:val="20"/>
              </w:rPr>
            </w:pPr>
            <w:r w:rsidRPr="008A6B38">
              <w:rPr>
                <w:sz w:val="20"/>
                <w:szCs w:val="20"/>
              </w:rPr>
              <w:t>určí hodnoty proměnné pro dané funkční hodnoty,</w:t>
            </w:r>
          </w:p>
          <w:p w14:paraId="705800F5" w14:textId="77777777" w:rsidR="004B133B" w:rsidRPr="008A6B38" w:rsidRDefault="004B133B" w:rsidP="00673C43">
            <w:pPr>
              <w:numPr>
                <w:ilvl w:val="0"/>
                <w:numId w:val="104"/>
              </w:numPr>
              <w:rPr>
                <w:sz w:val="20"/>
                <w:szCs w:val="20"/>
              </w:rPr>
            </w:pPr>
            <w:r w:rsidRPr="008A6B38">
              <w:rPr>
                <w:sz w:val="20"/>
                <w:szCs w:val="20"/>
              </w:rPr>
              <w:t>přiřadí předpis funkce ke grafu a naopak,</w:t>
            </w:r>
          </w:p>
          <w:p w14:paraId="7B29BC13" w14:textId="77777777" w:rsidR="004B133B" w:rsidRPr="008A6B38" w:rsidRDefault="004B133B" w:rsidP="00673C43">
            <w:pPr>
              <w:numPr>
                <w:ilvl w:val="0"/>
                <w:numId w:val="104"/>
              </w:numPr>
              <w:rPr>
                <w:sz w:val="20"/>
                <w:szCs w:val="20"/>
              </w:rPr>
            </w:pPr>
            <w:r w:rsidRPr="008A6B38">
              <w:rPr>
                <w:sz w:val="20"/>
                <w:szCs w:val="20"/>
              </w:rPr>
              <w:t>sestrojí graf funkce dané předpisem pro zadané hodnoty,</w:t>
            </w:r>
          </w:p>
          <w:p w14:paraId="0B211586" w14:textId="77777777" w:rsidR="004B133B" w:rsidRPr="008A6B38" w:rsidRDefault="004B133B" w:rsidP="00673C43">
            <w:pPr>
              <w:numPr>
                <w:ilvl w:val="0"/>
                <w:numId w:val="104"/>
              </w:numPr>
              <w:rPr>
                <w:sz w:val="20"/>
                <w:szCs w:val="20"/>
              </w:rPr>
            </w:pPr>
            <w:r w:rsidRPr="008A6B38">
              <w:rPr>
                <w:sz w:val="20"/>
                <w:szCs w:val="20"/>
              </w:rPr>
              <w:t>řeší reálné problémy s použitím uvedených funkcí zejména ve vztahu k danému oboru vzdělání,</w:t>
            </w:r>
          </w:p>
          <w:p w14:paraId="0F436975" w14:textId="77777777" w:rsidR="004B133B" w:rsidRPr="008A6B38" w:rsidRDefault="004B133B" w:rsidP="00673C43">
            <w:pPr>
              <w:numPr>
                <w:ilvl w:val="0"/>
                <w:numId w:val="104"/>
              </w:numPr>
              <w:rPr>
                <w:sz w:val="20"/>
                <w:szCs w:val="20"/>
              </w:rPr>
            </w:pPr>
            <w:r w:rsidRPr="008A6B38">
              <w:rPr>
                <w:sz w:val="20"/>
                <w:szCs w:val="20"/>
              </w:rPr>
              <w:t>řeší kvadratické rovnice a nerovnice včetně grafického znázornění,</w:t>
            </w:r>
          </w:p>
          <w:p w14:paraId="283174B0" w14:textId="77777777" w:rsidR="004B133B" w:rsidRPr="008A6B38" w:rsidRDefault="004B133B" w:rsidP="00673C43">
            <w:pPr>
              <w:numPr>
                <w:ilvl w:val="0"/>
                <w:numId w:val="104"/>
              </w:numPr>
              <w:rPr>
                <w:sz w:val="20"/>
                <w:szCs w:val="20"/>
              </w:rPr>
            </w:pPr>
            <w:r w:rsidRPr="008A6B38">
              <w:rPr>
                <w:sz w:val="20"/>
                <w:szCs w:val="20"/>
              </w:rPr>
              <w:t>užívá vztahy mezi kořeny a koeficienty kvadratické rovnice,</w:t>
            </w:r>
          </w:p>
          <w:p w14:paraId="0C564CD9" w14:textId="77777777" w:rsidR="004B133B" w:rsidRPr="008A6B38" w:rsidRDefault="004B133B" w:rsidP="00673C43">
            <w:pPr>
              <w:numPr>
                <w:ilvl w:val="0"/>
                <w:numId w:val="104"/>
              </w:numPr>
              <w:rPr>
                <w:sz w:val="20"/>
                <w:szCs w:val="20"/>
              </w:rPr>
            </w:pPr>
            <w:r w:rsidRPr="008A6B38">
              <w:rPr>
                <w:sz w:val="20"/>
                <w:szCs w:val="20"/>
              </w:rPr>
              <w:t>řeší jednoduché exponenciální rovnice,</w:t>
            </w:r>
          </w:p>
          <w:p w14:paraId="65CECA31" w14:textId="77777777" w:rsidR="004B133B" w:rsidRPr="008A6B38" w:rsidRDefault="004B133B" w:rsidP="00673C43">
            <w:pPr>
              <w:numPr>
                <w:ilvl w:val="0"/>
                <w:numId w:val="104"/>
              </w:numPr>
              <w:rPr>
                <w:sz w:val="20"/>
                <w:szCs w:val="20"/>
              </w:rPr>
            </w:pPr>
            <w:r w:rsidRPr="008A6B38">
              <w:rPr>
                <w:sz w:val="20"/>
                <w:szCs w:val="20"/>
              </w:rPr>
              <w:t>řeší jednoduché logaritmické rovnice,</w:t>
            </w:r>
          </w:p>
          <w:p w14:paraId="492F9DD4" w14:textId="77777777" w:rsidR="004B133B" w:rsidRPr="008A6B38" w:rsidRDefault="004B133B" w:rsidP="00673C43">
            <w:pPr>
              <w:numPr>
                <w:ilvl w:val="0"/>
                <w:numId w:val="104"/>
              </w:numPr>
              <w:rPr>
                <w:sz w:val="20"/>
                <w:szCs w:val="20"/>
              </w:rPr>
            </w:pPr>
            <w:r w:rsidRPr="008A6B38">
              <w:rPr>
                <w:sz w:val="20"/>
                <w:szCs w:val="20"/>
              </w:rPr>
              <w:t>při řešení úloh účelně využívá digitální technologie a zdroje informací.</w:t>
            </w:r>
          </w:p>
        </w:tc>
        <w:tc>
          <w:tcPr>
            <w:tcW w:w="6068" w:type="dxa"/>
          </w:tcPr>
          <w:p w14:paraId="42C6BAA9" w14:textId="77777777" w:rsidR="004B133B" w:rsidRPr="008A6B38" w:rsidRDefault="004B133B" w:rsidP="004B133B">
            <w:pPr>
              <w:rPr>
                <w:b/>
                <w:sz w:val="20"/>
                <w:szCs w:val="20"/>
              </w:rPr>
            </w:pPr>
            <w:r w:rsidRPr="008A6B38">
              <w:rPr>
                <w:b/>
                <w:sz w:val="20"/>
                <w:szCs w:val="20"/>
              </w:rPr>
              <w:t xml:space="preserve">       1.  </w:t>
            </w:r>
            <w:r w:rsidRPr="008A6B38">
              <w:rPr>
                <w:b/>
                <w:bCs/>
                <w:sz w:val="20"/>
                <w:szCs w:val="20"/>
              </w:rPr>
              <w:t>Funkce a její průběh. Řešení rovnic a nerovnic</w:t>
            </w:r>
          </w:p>
          <w:p w14:paraId="5CF3CDC5" w14:textId="77777777" w:rsidR="004B133B" w:rsidRPr="008A6B38" w:rsidRDefault="004B133B" w:rsidP="00673C43">
            <w:pPr>
              <w:numPr>
                <w:ilvl w:val="0"/>
                <w:numId w:val="104"/>
              </w:numPr>
              <w:rPr>
                <w:bCs/>
                <w:sz w:val="20"/>
                <w:szCs w:val="20"/>
              </w:rPr>
            </w:pPr>
            <w:r w:rsidRPr="008A6B38">
              <w:rPr>
                <w:bCs/>
                <w:sz w:val="20"/>
                <w:szCs w:val="20"/>
              </w:rPr>
              <w:t>pojem funkce, definiční obor a obor hodnot</w:t>
            </w:r>
          </w:p>
          <w:p w14:paraId="1029D962" w14:textId="77777777" w:rsidR="004B133B" w:rsidRPr="008A6B38" w:rsidRDefault="004B133B" w:rsidP="00673C43">
            <w:pPr>
              <w:numPr>
                <w:ilvl w:val="0"/>
                <w:numId w:val="104"/>
              </w:numPr>
              <w:rPr>
                <w:bCs/>
                <w:sz w:val="20"/>
                <w:szCs w:val="20"/>
              </w:rPr>
            </w:pPr>
            <w:r w:rsidRPr="008A6B38">
              <w:rPr>
                <w:bCs/>
                <w:sz w:val="20"/>
                <w:szCs w:val="20"/>
              </w:rPr>
              <w:t>graf funkce, vlastnosti funkcí</w:t>
            </w:r>
          </w:p>
          <w:p w14:paraId="30853DC6" w14:textId="77777777" w:rsidR="004B133B" w:rsidRPr="008A6B38" w:rsidRDefault="004B133B" w:rsidP="00673C43">
            <w:pPr>
              <w:numPr>
                <w:ilvl w:val="0"/>
                <w:numId w:val="104"/>
              </w:numPr>
              <w:rPr>
                <w:bCs/>
                <w:sz w:val="20"/>
                <w:szCs w:val="20"/>
              </w:rPr>
            </w:pPr>
            <w:r w:rsidRPr="008A6B38">
              <w:rPr>
                <w:bCs/>
                <w:sz w:val="20"/>
                <w:szCs w:val="20"/>
              </w:rPr>
              <w:t>lineárně lomená funkce</w:t>
            </w:r>
          </w:p>
          <w:p w14:paraId="029F9F1D" w14:textId="77777777" w:rsidR="004B133B" w:rsidRPr="008A6B38" w:rsidRDefault="004B133B" w:rsidP="00673C43">
            <w:pPr>
              <w:numPr>
                <w:ilvl w:val="0"/>
                <w:numId w:val="104"/>
              </w:numPr>
              <w:rPr>
                <w:bCs/>
                <w:sz w:val="20"/>
                <w:szCs w:val="20"/>
              </w:rPr>
            </w:pPr>
            <w:r w:rsidRPr="008A6B38">
              <w:rPr>
                <w:bCs/>
                <w:sz w:val="20"/>
                <w:szCs w:val="20"/>
              </w:rPr>
              <w:t>kvadratická funkce</w:t>
            </w:r>
          </w:p>
          <w:p w14:paraId="40A7C845" w14:textId="77777777" w:rsidR="004B133B" w:rsidRPr="008A6B38" w:rsidRDefault="004B133B" w:rsidP="00673C43">
            <w:pPr>
              <w:numPr>
                <w:ilvl w:val="0"/>
                <w:numId w:val="104"/>
              </w:numPr>
              <w:rPr>
                <w:bCs/>
                <w:sz w:val="20"/>
                <w:szCs w:val="20"/>
              </w:rPr>
            </w:pPr>
            <w:r w:rsidRPr="008A6B38">
              <w:rPr>
                <w:bCs/>
                <w:sz w:val="20"/>
                <w:szCs w:val="20"/>
              </w:rPr>
              <w:t>kvadratické rovnice a nerovnice</w:t>
            </w:r>
          </w:p>
          <w:p w14:paraId="7FBAC366" w14:textId="77777777" w:rsidR="004B133B" w:rsidRPr="008A6B38" w:rsidRDefault="004B133B" w:rsidP="00673C43">
            <w:pPr>
              <w:numPr>
                <w:ilvl w:val="0"/>
                <w:numId w:val="104"/>
              </w:numPr>
              <w:rPr>
                <w:bCs/>
                <w:sz w:val="20"/>
                <w:szCs w:val="20"/>
              </w:rPr>
            </w:pPr>
            <w:r w:rsidRPr="008A6B38">
              <w:rPr>
                <w:bCs/>
                <w:sz w:val="20"/>
                <w:szCs w:val="20"/>
              </w:rPr>
              <w:t>vztahy mezi kořeny a koeficienty kvadratické rovnice</w:t>
            </w:r>
          </w:p>
          <w:p w14:paraId="3AE72A13" w14:textId="77777777" w:rsidR="004B133B" w:rsidRPr="008A6B38" w:rsidRDefault="004B133B" w:rsidP="00673C43">
            <w:pPr>
              <w:numPr>
                <w:ilvl w:val="0"/>
                <w:numId w:val="104"/>
              </w:numPr>
              <w:rPr>
                <w:bCs/>
                <w:sz w:val="20"/>
                <w:szCs w:val="20"/>
              </w:rPr>
            </w:pPr>
            <w:r w:rsidRPr="008A6B38">
              <w:rPr>
                <w:bCs/>
                <w:sz w:val="20"/>
                <w:szCs w:val="20"/>
              </w:rPr>
              <w:t xml:space="preserve">exponenciální funkce </w:t>
            </w:r>
          </w:p>
          <w:p w14:paraId="5145E4DB" w14:textId="77777777" w:rsidR="004B133B" w:rsidRPr="008A6B38" w:rsidRDefault="004B133B" w:rsidP="00673C43">
            <w:pPr>
              <w:numPr>
                <w:ilvl w:val="0"/>
                <w:numId w:val="104"/>
              </w:numPr>
              <w:rPr>
                <w:bCs/>
                <w:sz w:val="20"/>
                <w:szCs w:val="20"/>
              </w:rPr>
            </w:pPr>
            <w:r w:rsidRPr="008A6B38">
              <w:rPr>
                <w:bCs/>
                <w:sz w:val="20"/>
                <w:szCs w:val="20"/>
              </w:rPr>
              <w:t>logaritmické funkce</w:t>
            </w:r>
          </w:p>
          <w:p w14:paraId="01698A1E" w14:textId="77777777" w:rsidR="004B133B" w:rsidRPr="008A6B38" w:rsidRDefault="004B133B" w:rsidP="00673C43">
            <w:pPr>
              <w:numPr>
                <w:ilvl w:val="0"/>
                <w:numId w:val="104"/>
              </w:numPr>
              <w:rPr>
                <w:bCs/>
                <w:sz w:val="20"/>
                <w:szCs w:val="20"/>
              </w:rPr>
            </w:pPr>
            <w:r w:rsidRPr="008A6B38">
              <w:rPr>
                <w:bCs/>
                <w:sz w:val="20"/>
                <w:szCs w:val="20"/>
              </w:rPr>
              <w:t xml:space="preserve">logaritmus a jeho užití </w:t>
            </w:r>
          </w:p>
          <w:p w14:paraId="48E44B3C" w14:textId="77777777" w:rsidR="004B133B" w:rsidRPr="008A6B38" w:rsidRDefault="004B133B" w:rsidP="00673C43">
            <w:pPr>
              <w:numPr>
                <w:ilvl w:val="0"/>
                <w:numId w:val="104"/>
              </w:numPr>
              <w:rPr>
                <w:bCs/>
                <w:sz w:val="20"/>
                <w:szCs w:val="20"/>
              </w:rPr>
            </w:pPr>
            <w:r w:rsidRPr="008A6B38">
              <w:rPr>
                <w:bCs/>
                <w:sz w:val="20"/>
                <w:szCs w:val="20"/>
              </w:rPr>
              <w:t>věty o logaritmech</w:t>
            </w:r>
          </w:p>
          <w:p w14:paraId="79270853" w14:textId="77777777" w:rsidR="004B133B" w:rsidRPr="008A6B38" w:rsidRDefault="004B133B" w:rsidP="00673C43">
            <w:pPr>
              <w:numPr>
                <w:ilvl w:val="0"/>
                <w:numId w:val="104"/>
              </w:numPr>
              <w:rPr>
                <w:bCs/>
                <w:sz w:val="20"/>
                <w:szCs w:val="20"/>
              </w:rPr>
            </w:pPr>
            <w:r w:rsidRPr="008A6B38">
              <w:rPr>
                <w:bCs/>
                <w:sz w:val="20"/>
                <w:szCs w:val="20"/>
              </w:rPr>
              <w:t>exponenciální rovnice</w:t>
            </w:r>
          </w:p>
          <w:p w14:paraId="6977410D" w14:textId="77777777" w:rsidR="004B133B" w:rsidRPr="008A6B38" w:rsidRDefault="004B133B" w:rsidP="00673C43">
            <w:pPr>
              <w:numPr>
                <w:ilvl w:val="0"/>
                <w:numId w:val="104"/>
              </w:numPr>
              <w:rPr>
                <w:bCs/>
                <w:sz w:val="20"/>
                <w:szCs w:val="20"/>
              </w:rPr>
            </w:pPr>
            <w:r w:rsidRPr="008A6B38">
              <w:rPr>
                <w:bCs/>
                <w:sz w:val="20"/>
                <w:szCs w:val="20"/>
              </w:rPr>
              <w:t>logaritmické rovnice</w:t>
            </w:r>
          </w:p>
          <w:p w14:paraId="1F0774F4" w14:textId="77777777" w:rsidR="004B133B" w:rsidRPr="008A6B38" w:rsidRDefault="004B133B" w:rsidP="00673C43">
            <w:pPr>
              <w:numPr>
                <w:ilvl w:val="0"/>
                <w:numId w:val="104"/>
              </w:numPr>
              <w:rPr>
                <w:bCs/>
                <w:sz w:val="20"/>
                <w:szCs w:val="20"/>
              </w:rPr>
            </w:pPr>
            <w:r w:rsidRPr="008A6B38">
              <w:rPr>
                <w:bCs/>
                <w:sz w:val="20"/>
                <w:szCs w:val="20"/>
              </w:rPr>
              <w:t>úprava výrazů obsahujících funkce</w:t>
            </w:r>
          </w:p>
          <w:p w14:paraId="7C1E7753" w14:textId="77777777" w:rsidR="004B133B" w:rsidRPr="008A6B38" w:rsidRDefault="004B133B" w:rsidP="00673C43">
            <w:pPr>
              <w:numPr>
                <w:ilvl w:val="0"/>
                <w:numId w:val="104"/>
              </w:numPr>
              <w:rPr>
                <w:bCs/>
                <w:sz w:val="20"/>
                <w:szCs w:val="20"/>
              </w:rPr>
            </w:pPr>
            <w:r w:rsidRPr="008A6B38">
              <w:rPr>
                <w:bCs/>
                <w:sz w:val="20"/>
                <w:szCs w:val="20"/>
              </w:rPr>
              <w:t>slovní úlohy</w:t>
            </w:r>
          </w:p>
          <w:p w14:paraId="37D49E51" w14:textId="77777777" w:rsidR="004B133B" w:rsidRPr="008A6B38" w:rsidRDefault="004B133B" w:rsidP="004B133B">
            <w:pPr>
              <w:rPr>
                <w:bCs/>
                <w:sz w:val="20"/>
                <w:szCs w:val="20"/>
              </w:rPr>
            </w:pPr>
          </w:p>
          <w:p w14:paraId="72CA6A4E" w14:textId="77777777" w:rsidR="004B133B" w:rsidRPr="008A6B38" w:rsidRDefault="004B133B" w:rsidP="004B133B">
            <w:pPr>
              <w:pStyle w:val="Odstavecseseznamem"/>
              <w:ind w:left="360"/>
              <w:rPr>
                <w:b/>
                <w:sz w:val="20"/>
                <w:szCs w:val="20"/>
              </w:rPr>
            </w:pPr>
          </w:p>
        </w:tc>
        <w:tc>
          <w:tcPr>
            <w:tcW w:w="472" w:type="dxa"/>
          </w:tcPr>
          <w:p w14:paraId="5A5D2D38" w14:textId="77777777" w:rsidR="004B133B" w:rsidRPr="008A6B38" w:rsidRDefault="004B133B" w:rsidP="004B133B">
            <w:pPr>
              <w:rPr>
                <w:b/>
                <w:sz w:val="20"/>
                <w:szCs w:val="20"/>
              </w:rPr>
            </w:pPr>
          </w:p>
          <w:p w14:paraId="439C92FD" w14:textId="77777777" w:rsidR="004B133B" w:rsidRPr="008A6B38" w:rsidRDefault="004B133B" w:rsidP="004B133B">
            <w:pPr>
              <w:rPr>
                <w:b/>
                <w:sz w:val="20"/>
                <w:szCs w:val="20"/>
              </w:rPr>
            </w:pPr>
            <w:r w:rsidRPr="008A6B38">
              <w:rPr>
                <w:b/>
                <w:sz w:val="20"/>
                <w:szCs w:val="20"/>
              </w:rPr>
              <w:t>A1</w:t>
            </w:r>
          </w:p>
          <w:p w14:paraId="68BFBEFC" w14:textId="77777777" w:rsidR="004B133B" w:rsidRPr="008A6B38" w:rsidRDefault="00EF7C11" w:rsidP="004B133B">
            <w:pPr>
              <w:rPr>
                <w:b/>
                <w:sz w:val="20"/>
                <w:szCs w:val="20"/>
              </w:rPr>
            </w:pPr>
            <w:r w:rsidRPr="008A6B38">
              <w:rPr>
                <w:b/>
                <w:sz w:val="20"/>
                <w:szCs w:val="20"/>
              </w:rPr>
              <w:t>K</w:t>
            </w:r>
          </w:p>
        </w:tc>
        <w:tc>
          <w:tcPr>
            <w:tcW w:w="550" w:type="dxa"/>
          </w:tcPr>
          <w:p w14:paraId="1F0EC9E7" w14:textId="77777777" w:rsidR="004B133B" w:rsidRPr="008A6B38" w:rsidRDefault="004B133B" w:rsidP="004B133B">
            <w:pPr>
              <w:rPr>
                <w:b/>
                <w:sz w:val="20"/>
                <w:szCs w:val="20"/>
              </w:rPr>
            </w:pPr>
          </w:p>
        </w:tc>
      </w:tr>
      <w:tr w:rsidR="004B133B" w:rsidRPr="008A6B38" w14:paraId="25B20050" w14:textId="77777777" w:rsidTr="004B133B">
        <w:tc>
          <w:tcPr>
            <w:tcW w:w="7128" w:type="dxa"/>
          </w:tcPr>
          <w:p w14:paraId="46308868" w14:textId="77777777" w:rsidR="004B133B" w:rsidRPr="008A6B38" w:rsidRDefault="004B133B" w:rsidP="004B133B">
            <w:pPr>
              <w:ind w:left="360"/>
              <w:rPr>
                <w:b/>
                <w:sz w:val="20"/>
                <w:szCs w:val="20"/>
              </w:rPr>
            </w:pPr>
            <w:r w:rsidRPr="008A6B38">
              <w:rPr>
                <w:b/>
                <w:sz w:val="20"/>
                <w:szCs w:val="20"/>
              </w:rPr>
              <w:t>Žák</w:t>
            </w:r>
          </w:p>
          <w:p w14:paraId="4EEDCCC1" w14:textId="77777777" w:rsidR="004B133B" w:rsidRPr="008A6B38" w:rsidRDefault="004B133B" w:rsidP="00673C43">
            <w:pPr>
              <w:numPr>
                <w:ilvl w:val="0"/>
                <w:numId w:val="102"/>
              </w:numPr>
              <w:rPr>
                <w:sz w:val="20"/>
                <w:szCs w:val="20"/>
              </w:rPr>
            </w:pPr>
            <w:r w:rsidRPr="008A6B38">
              <w:rPr>
                <w:sz w:val="20"/>
                <w:szCs w:val="20"/>
              </w:rPr>
              <w:t>užívá pojmy: orientovaný úhel, velikost úhlu,</w:t>
            </w:r>
          </w:p>
          <w:p w14:paraId="13D4F330" w14:textId="77777777" w:rsidR="004B133B" w:rsidRPr="008A6B38" w:rsidRDefault="004B133B" w:rsidP="00673C43">
            <w:pPr>
              <w:numPr>
                <w:ilvl w:val="0"/>
                <w:numId w:val="102"/>
              </w:numPr>
              <w:rPr>
                <w:sz w:val="20"/>
                <w:szCs w:val="20"/>
              </w:rPr>
            </w:pPr>
            <w:r w:rsidRPr="008A6B38">
              <w:rPr>
                <w:sz w:val="20"/>
                <w:szCs w:val="20"/>
              </w:rPr>
              <w:t>určí velikost úhlu ve stupních a v obloukové míře a jejich převody,</w:t>
            </w:r>
          </w:p>
          <w:p w14:paraId="6B824191" w14:textId="77777777" w:rsidR="004B133B" w:rsidRPr="008A6B38" w:rsidRDefault="004B133B" w:rsidP="00673C43">
            <w:pPr>
              <w:numPr>
                <w:ilvl w:val="0"/>
                <w:numId w:val="102"/>
              </w:numPr>
              <w:rPr>
                <w:sz w:val="20"/>
                <w:szCs w:val="20"/>
              </w:rPr>
            </w:pPr>
            <w:r w:rsidRPr="008A6B38">
              <w:rPr>
                <w:sz w:val="20"/>
                <w:szCs w:val="20"/>
              </w:rPr>
              <w:t>graficky znázorní goniometrické funkce v oboru reálných čísel,</w:t>
            </w:r>
          </w:p>
          <w:p w14:paraId="7F1A3C4D" w14:textId="77777777" w:rsidR="004B133B" w:rsidRPr="008A6B38" w:rsidRDefault="004B133B" w:rsidP="00673C43">
            <w:pPr>
              <w:numPr>
                <w:ilvl w:val="0"/>
                <w:numId w:val="102"/>
              </w:numPr>
              <w:rPr>
                <w:sz w:val="20"/>
                <w:szCs w:val="20"/>
              </w:rPr>
            </w:pPr>
            <w:r w:rsidRPr="008A6B38">
              <w:rPr>
                <w:sz w:val="20"/>
                <w:szCs w:val="20"/>
              </w:rPr>
              <w:t>určí definiční obor a obor hodnot goniometrických funkcí, určí jejich vlastnosti včetně monotonie a extrémů,</w:t>
            </w:r>
          </w:p>
          <w:p w14:paraId="2C885414" w14:textId="77777777" w:rsidR="004B133B" w:rsidRPr="008A6B38" w:rsidRDefault="004B133B" w:rsidP="00673C43">
            <w:pPr>
              <w:numPr>
                <w:ilvl w:val="0"/>
                <w:numId w:val="102"/>
              </w:numPr>
              <w:rPr>
                <w:sz w:val="20"/>
                <w:szCs w:val="20"/>
              </w:rPr>
            </w:pPr>
            <w:r w:rsidRPr="008A6B38">
              <w:rPr>
                <w:sz w:val="20"/>
                <w:szCs w:val="20"/>
              </w:rPr>
              <w:t>s použitím goniometrických funkcí určí ze zadaných údajů velikost stran a úhlů v pravoúhlém a obecném trojúhelníku,</w:t>
            </w:r>
          </w:p>
          <w:p w14:paraId="050E51B8" w14:textId="77777777" w:rsidR="004B133B" w:rsidRPr="008A6B38" w:rsidRDefault="004B133B" w:rsidP="00673C43">
            <w:pPr>
              <w:numPr>
                <w:ilvl w:val="0"/>
                <w:numId w:val="104"/>
              </w:numPr>
              <w:rPr>
                <w:b/>
                <w:sz w:val="20"/>
                <w:szCs w:val="20"/>
              </w:rPr>
            </w:pPr>
            <w:r w:rsidRPr="008A6B38">
              <w:rPr>
                <w:sz w:val="20"/>
                <w:szCs w:val="20"/>
              </w:rPr>
              <w:t>používá vlastností a vztahů goniometrických funkcí při řešení</w:t>
            </w:r>
            <w:r w:rsidRPr="008A6B38">
              <w:rPr>
                <w:sz w:val="20"/>
                <w:szCs w:val="20"/>
              </w:rPr>
              <w:br/>
              <w:t>goniometrických rovnic i k řešení rovinných útvarů,</w:t>
            </w:r>
          </w:p>
          <w:p w14:paraId="1161BA24" w14:textId="77777777" w:rsidR="004B133B" w:rsidRPr="008A6B38" w:rsidRDefault="004B133B" w:rsidP="00673C43">
            <w:pPr>
              <w:numPr>
                <w:ilvl w:val="0"/>
                <w:numId w:val="104"/>
              </w:numPr>
              <w:rPr>
                <w:sz w:val="20"/>
                <w:szCs w:val="20"/>
              </w:rPr>
            </w:pPr>
            <w:r w:rsidRPr="008A6B38">
              <w:rPr>
                <w:sz w:val="20"/>
                <w:szCs w:val="20"/>
              </w:rPr>
              <w:t>při řešení úloh účelně využívá digitální technologie a zdroje informací.</w:t>
            </w:r>
          </w:p>
        </w:tc>
        <w:tc>
          <w:tcPr>
            <w:tcW w:w="6068" w:type="dxa"/>
          </w:tcPr>
          <w:p w14:paraId="6D2EB6B1" w14:textId="77777777" w:rsidR="004B133B" w:rsidRPr="008A6B38" w:rsidRDefault="004B133B" w:rsidP="004B133B">
            <w:pPr>
              <w:ind w:left="360"/>
              <w:rPr>
                <w:b/>
                <w:sz w:val="20"/>
                <w:szCs w:val="20"/>
              </w:rPr>
            </w:pPr>
            <w:r w:rsidRPr="008A6B38">
              <w:rPr>
                <w:b/>
                <w:sz w:val="20"/>
                <w:szCs w:val="20"/>
              </w:rPr>
              <w:t xml:space="preserve">2.   </w:t>
            </w:r>
            <w:r w:rsidRPr="008A6B38">
              <w:rPr>
                <w:b/>
                <w:bCs/>
                <w:sz w:val="20"/>
                <w:szCs w:val="20"/>
              </w:rPr>
              <w:t>Goniometrie a trigonometrie</w:t>
            </w:r>
          </w:p>
          <w:p w14:paraId="3423864F" w14:textId="77777777" w:rsidR="004B133B" w:rsidRPr="008A6B38" w:rsidRDefault="004B133B" w:rsidP="00673C43">
            <w:pPr>
              <w:numPr>
                <w:ilvl w:val="0"/>
                <w:numId w:val="104"/>
              </w:numPr>
              <w:rPr>
                <w:bCs/>
                <w:sz w:val="20"/>
                <w:szCs w:val="20"/>
              </w:rPr>
            </w:pPr>
            <w:r w:rsidRPr="008A6B38">
              <w:rPr>
                <w:bCs/>
                <w:sz w:val="20"/>
                <w:szCs w:val="20"/>
              </w:rPr>
              <w:t>orientovaný úhel</w:t>
            </w:r>
          </w:p>
          <w:p w14:paraId="51E44EA7" w14:textId="77777777" w:rsidR="004B133B" w:rsidRPr="008A6B38" w:rsidRDefault="004B133B" w:rsidP="00673C43">
            <w:pPr>
              <w:numPr>
                <w:ilvl w:val="0"/>
                <w:numId w:val="104"/>
              </w:numPr>
              <w:rPr>
                <w:bCs/>
                <w:sz w:val="20"/>
                <w:szCs w:val="20"/>
              </w:rPr>
            </w:pPr>
            <w:r w:rsidRPr="008A6B38">
              <w:rPr>
                <w:bCs/>
                <w:sz w:val="20"/>
                <w:szCs w:val="20"/>
              </w:rPr>
              <w:t>goniometrické funkce ostrého a obecného úhlu</w:t>
            </w:r>
          </w:p>
          <w:p w14:paraId="3EAA4139" w14:textId="77777777" w:rsidR="004B133B" w:rsidRPr="008A6B38" w:rsidRDefault="004B133B" w:rsidP="00673C43">
            <w:pPr>
              <w:numPr>
                <w:ilvl w:val="0"/>
                <w:numId w:val="104"/>
              </w:numPr>
              <w:rPr>
                <w:bCs/>
                <w:sz w:val="20"/>
                <w:szCs w:val="20"/>
              </w:rPr>
            </w:pPr>
            <w:r w:rsidRPr="008A6B38">
              <w:rPr>
                <w:bCs/>
                <w:sz w:val="20"/>
                <w:szCs w:val="20"/>
              </w:rPr>
              <w:t>využití goniometrických funkcí k určení stran a úhlů v trojúhelníku</w:t>
            </w:r>
          </w:p>
          <w:p w14:paraId="2494F868" w14:textId="77777777" w:rsidR="004B133B" w:rsidRPr="008A6B38" w:rsidRDefault="004B133B" w:rsidP="00673C43">
            <w:pPr>
              <w:numPr>
                <w:ilvl w:val="0"/>
                <w:numId w:val="104"/>
              </w:numPr>
              <w:rPr>
                <w:bCs/>
                <w:sz w:val="20"/>
                <w:szCs w:val="20"/>
              </w:rPr>
            </w:pPr>
            <w:r w:rsidRPr="008A6B38">
              <w:rPr>
                <w:bCs/>
                <w:sz w:val="20"/>
                <w:szCs w:val="20"/>
              </w:rPr>
              <w:t>věta sinová a kosinová</w:t>
            </w:r>
          </w:p>
          <w:p w14:paraId="020A7950" w14:textId="77777777" w:rsidR="004B133B" w:rsidRPr="008A6B38" w:rsidRDefault="004B133B" w:rsidP="00673C43">
            <w:pPr>
              <w:numPr>
                <w:ilvl w:val="0"/>
                <w:numId w:val="104"/>
              </w:numPr>
              <w:rPr>
                <w:bCs/>
                <w:sz w:val="20"/>
                <w:szCs w:val="20"/>
              </w:rPr>
            </w:pPr>
            <w:r w:rsidRPr="008A6B38">
              <w:rPr>
                <w:bCs/>
                <w:sz w:val="20"/>
                <w:szCs w:val="20"/>
              </w:rPr>
              <w:t>goniometrické rovnice</w:t>
            </w:r>
          </w:p>
          <w:p w14:paraId="66DCA922" w14:textId="77777777" w:rsidR="004B133B" w:rsidRPr="008A6B38" w:rsidRDefault="004B133B" w:rsidP="00673C43">
            <w:pPr>
              <w:numPr>
                <w:ilvl w:val="0"/>
                <w:numId w:val="104"/>
              </w:numPr>
              <w:rPr>
                <w:bCs/>
                <w:sz w:val="20"/>
                <w:szCs w:val="20"/>
              </w:rPr>
            </w:pPr>
            <w:r w:rsidRPr="008A6B38">
              <w:rPr>
                <w:bCs/>
                <w:sz w:val="20"/>
                <w:szCs w:val="20"/>
              </w:rPr>
              <w:t>úprava výrazů obsahujících goniometrické funkce</w:t>
            </w:r>
          </w:p>
          <w:p w14:paraId="3A516A9A" w14:textId="77777777" w:rsidR="004B133B" w:rsidRPr="008A6B38" w:rsidRDefault="004B133B" w:rsidP="004B133B">
            <w:pPr>
              <w:rPr>
                <w:bCs/>
                <w:sz w:val="20"/>
                <w:szCs w:val="20"/>
              </w:rPr>
            </w:pPr>
          </w:p>
          <w:p w14:paraId="607359FB" w14:textId="77777777" w:rsidR="004B133B" w:rsidRPr="008A6B38" w:rsidRDefault="004B133B" w:rsidP="004B133B">
            <w:pPr>
              <w:rPr>
                <w:bCs/>
                <w:sz w:val="20"/>
                <w:szCs w:val="20"/>
              </w:rPr>
            </w:pPr>
          </w:p>
          <w:p w14:paraId="444FC953" w14:textId="77777777" w:rsidR="004B133B" w:rsidRPr="008A6B38" w:rsidRDefault="004B133B" w:rsidP="004B133B">
            <w:pPr>
              <w:rPr>
                <w:bCs/>
                <w:sz w:val="20"/>
                <w:szCs w:val="20"/>
              </w:rPr>
            </w:pPr>
          </w:p>
        </w:tc>
        <w:tc>
          <w:tcPr>
            <w:tcW w:w="472" w:type="dxa"/>
          </w:tcPr>
          <w:p w14:paraId="43EB5882" w14:textId="77777777" w:rsidR="004B133B" w:rsidRPr="008A6B38" w:rsidRDefault="004B133B" w:rsidP="004B133B">
            <w:pPr>
              <w:rPr>
                <w:b/>
                <w:sz w:val="20"/>
                <w:szCs w:val="20"/>
              </w:rPr>
            </w:pPr>
            <w:r w:rsidRPr="008A6B38">
              <w:rPr>
                <w:b/>
                <w:sz w:val="20"/>
                <w:szCs w:val="20"/>
              </w:rPr>
              <w:t>A1</w:t>
            </w:r>
          </w:p>
          <w:p w14:paraId="36AF4786" w14:textId="77777777" w:rsidR="004B133B" w:rsidRPr="008A6B38" w:rsidRDefault="00EF7C11" w:rsidP="004B133B">
            <w:pPr>
              <w:rPr>
                <w:b/>
                <w:sz w:val="20"/>
                <w:szCs w:val="20"/>
              </w:rPr>
            </w:pPr>
            <w:r w:rsidRPr="008A6B38">
              <w:rPr>
                <w:b/>
                <w:sz w:val="20"/>
                <w:szCs w:val="20"/>
              </w:rPr>
              <w:t>K</w:t>
            </w:r>
          </w:p>
        </w:tc>
        <w:tc>
          <w:tcPr>
            <w:tcW w:w="550" w:type="dxa"/>
          </w:tcPr>
          <w:p w14:paraId="7D57A06A" w14:textId="77777777" w:rsidR="004B133B" w:rsidRPr="008A6B38" w:rsidRDefault="004B133B" w:rsidP="004B133B">
            <w:pPr>
              <w:rPr>
                <w:b/>
                <w:sz w:val="20"/>
                <w:szCs w:val="20"/>
              </w:rPr>
            </w:pPr>
          </w:p>
        </w:tc>
      </w:tr>
    </w:tbl>
    <w:p w14:paraId="38C2D601" w14:textId="77777777" w:rsidR="004B133B" w:rsidRPr="008A6B38" w:rsidRDefault="004B133B" w:rsidP="004B133B">
      <w:pPr>
        <w:rPr>
          <w:b/>
          <w:sz w:val="20"/>
          <w:szCs w:val="20"/>
        </w:rPr>
      </w:pPr>
    </w:p>
    <w:p w14:paraId="2598AF25" w14:textId="77777777" w:rsidR="004B133B" w:rsidRPr="008A6B38" w:rsidRDefault="004B133B" w:rsidP="004B133B">
      <w:pPr>
        <w:rPr>
          <w:b/>
          <w:sz w:val="20"/>
          <w:szCs w:val="20"/>
        </w:rPr>
      </w:pPr>
    </w:p>
    <w:p w14:paraId="6D83DC8E" w14:textId="77777777" w:rsidR="004B133B" w:rsidRPr="008A6B38" w:rsidRDefault="004B133B" w:rsidP="004B133B">
      <w:pPr>
        <w:rPr>
          <w:b/>
          <w:sz w:val="20"/>
          <w:szCs w:val="20"/>
        </w:rPr>
      </w:pPr>
    </w:p>
    <w:p w14:paraId="76B123AD" w14:textId="77777777" w:rsidR="004B133B" w:rsidRPr="008A6B38" w:rsidRDefault="004B133B" w:rsidP="004B133B">
      <w:pPr>
        <w:rPr>
          <w:b/>
          <w:sz w:val="20"/>
          <w:szCs w:val="20"/>
        </w:rPr>
      </w:pPr>
    </w:p>
    <w:p w14:paraId="04B299DD" w14:textId="77777777" w:rsidR="004B133B" w:rsidRPr="008A6B38" w:rsidRDefault="004B133B" w:rsidP="004B133B">
      <w:pPr>
        <w:rPr>
          <w:b/>
          <w:sz w:val="20"/>
          <w:szCs w:val="20"/>
        </w:rPr>
      </w:pPr>
    </w:p>
    <w:p w14:paraId="52C56A0F" w14:textId="77777777" w:rsidR="004B133B" w:rsidRPr="008A6B38" w:rsidRDefault="004B133B" w:rsidP="004B133B">
      <w:pPr>
        <w:rPr>
          <w:b/>
          <w:sz w:val="20"/>
          <w:szCs w:val="20"/>
        </w:rPr>
      </w:pPr>
    </w:p>
    <w:p w14:paraId="7A8292D1" w14:textId="77777777" w:rsidR="004B133B" w:rsidRPr="008A6B38" w:rsidRDefault="004B133B" w:rsidP="004B133B">
      <w:pPr>
        <w:rPr>
          <w:b/>
          <w:sz w:val="20"/>
          <w:szCs w:val="20"/>
        </w:rPr>
      </w:pPr>
    </w:p>
    <w:p w14:paraId="7E47662A" w14:textId="77777777" w:rsidR="004B133B" w:rsidRPr="008A6B38" w:rsidRDefault="004B133B" w:rsidP="004B133B">
      <w:pPr>
        <w:rPr>
          <w:b/>
          <w:sz w:val="20"/>
          <w:szCs w:val="20"/>
        </w:rPr>
      </w:pPr>
      <w:r w:rsidRPr="008A6B38">
        <w:rPr>
          <w:b/>
          <w:sz w:val="20"/>
          <w:szCs w:val="20"/>
        </w:rPr>
        <w:lastRenderedPageBreak/>
        <w:t>Statistika</w:t>
      </w:r>
    </w:p>
    <w:p w14:paraId="14275E69" w14:textId="77777777" w:rsidR="004B133B" w:rsidRPr="008A6B38" w:rsidRDefault="004B133B" w:rsidP="004B133B">
      <w:pPr>
        <w:rPr>
          <w:b/>
          <w:sz w:val="20"/>
          <w:szCs w:val="20"/>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786"/>
      </w:tblGrid>
      <w:tr w:rsidR="004B133B" w:rsidRPr="008A6B38" w14:paraId="7A17A9A9" w14:textId="77777777" w:rsidTr="004B133B">
        <w:tc>
          <w:tcPr>
            <w:tcW w:w="7128" w:type="dxa"/>
          </w:tcPr>
          <w:p w14:paraId="455D8D14" w14:textId="77777777" w:rsidR="004B133B" w:rsidRPr="008A6B38" w:rsidRDefault="004B133B" w:rsidP="004B133B">
            <w:pPr>
              <w:ind w:left="360"/>
              <w:rPr>
                <w:b/>
                <w:sz w:val="20"/>
                <w:szCs w:val="20"/>
              </w:rPr>
            </w:pPr>
            <w:r w:rsidRPr="008A6B38">
              <w:rPr>
                <w:b/>
                <w:sz w:val="20"/>
                <w:szCs w:val="20"/>
              </w:rPr>
              <w:t>Žák</w:t>
            </w:r>
          </w:p>
          <w:p w14:paraId="30FA152E" w14:textId="77777777" w:rsidR="004B133B" w:rsidRPr="008A6B38" w:rsidRDefault="004B133B" w:rsidP="00D176FC">
            <w:pPr>
              <w:pStyle w:val="Odstavecseseznamem"/>
              <w:numPr>
                <w:ilvl w:val="0"/>
                <w:numId w:val="280"/>
              </w:numPr>
              <w:rPr>
                <w:sz w:val="20"/>
                <w:szCs w:val="20"/>
              </w:rPr>
            </w:pPr>
            <w:r w:rsidRPr="008A6B38">
              <w:rPr>
                <w:sz w:val="20"/>
                <w:szCs w:val="20"/>
              </w:rPr>
              <w:t xml:space="preserve">užívá a vysvětlí pojmy: statistický soubor, rozsah souboru, statistická        </w:t>
            </w:r>
          </w:p>
          <w:p w14:paraId="050B422F" w14:textId="77777777" w:rsidR="004B133B" w:rsidRPr="008A6B38" w:rsidRDefault="004B133B" w:rsidP="004B133B">
            <w:pPr>
              <w:pStyle w:val="Odstavecseseznamem"/>
              <w:ind w:left="1080"/>
              <w:rPr>
                <w:sz w:val="20"/>
                <w:szCs w:val="20"/>
              </w:rPr>
            </w:pPr>
            <w:r w:rsidRPr="008A6B38">
              <w:rPr>
                <w:sz w:val="20"/>
                <w:szCs w:val="20"/>
              </w:rPr>
              <w:t xml:space="preserve">jednotka, četnost, relativní četnost, statistický znak kvalitativní </w:t>
            </w:r>
          </w:p>
          <w:p w14:paraId="1BF6A898" w14:textId="77777777" w:rsidR="004B133B" w:rsidRPr="008A6B38" w:rsidRDefault="004B133B" w:rsidP="004B133B">
            <w:pPr>
              <w:pStyle w:val="Odstavecseseznamem"/>
              <w:ind w:left="1080"/>
              <w:rPr>
                <w:sz w:val="20"/>
                <w:szCs w:val="20"/>
              </w:rPr>
            </w:pPr>
            <w:r w:rsidRPr="008A6B38">
              <w:rPr>
                <w:sz w:val="20"/>
                <w:szCs w:val="20"/>
              </w:rPr>
              <w:t>a kvantitativní, aritmetický průměr, hodnota znaku;</w:t>
            </w:r>
          </w:p>
          <w:p w14:paraId="60AE8670" w14:textId="77777777" w:rsidR="004B133B" w:rsidRPr="008A6B38" w:rsidRDefault="004B133B" w:rsidP="00D176FC">
            <w:pPr>
              <w:numPr>
                <w:ilvl w:val="0"/>
                <w:numId w:val="280"/>
              </w:numPr>
              <w:rPr>
                <w:sz w:val="20"/>
                <w:szCs w:val="20"/>
              </w:rPr>
            </w:pPr>
            <w:r w:rsidRPr="008A6B38">
              <w:rPr>
                <w:sz w:val="20"/>
                <w:szCs w:val="20"/>
              </w:rPr>
              <w:t xml:space="preserve"> určí četnost a relativní četnost hodnoty znaku;</w:t>
            </w:r>
          </w:p>
          <w:p w14:paraId="226871DF" w14:textId="77777777" w:rsidR="004B133B" w:rsidRPr="008A6B38" w:rsidRDefault="004B133B" w:rsidP="00D176FC">
            <w:pPr>
              <w:numPr>
                <w:ilvl w:val="0"/>
                <w:numId w:val="280"/>
              </w:numPr>
              <w:rPr>
                <w:sz w:val="20"/>
                <w:szCs w:val="20"/>
              </w:rPr>
            </w:pPr>
            <w:r w:rsidRPr="008A6B38">
              <w:rPr>
                <w:sz w:val="20"/>
                <w:szCs w:val="20"/>
              </w:rPr>
              <w:t>sestaví tabulku četností;</w:t>
            </w:r>
          </w:p>
          <w:p w14:paraId="1BE5432B" w14:textId="77777777" w:rsidR="004B133B" w:rsidRPr="008A6B38" w:rsidRDefault="004B133B" w:rsidP="00D176FC">
            <w:pPr>
              <w:numPr>
                <w:ilvl w:val="0"/>
                <w:numId w:val="280"/>
              </w:numPr>
              <w:rPr>
                <w:sz w:val="20"/>
                <w:szCs w:val="20"/>
              </w:rPr>
            </w:pPr>
            <w:r w:rsidRPr="008A6B38">
              <w:rPr>
                <w:sz w:val="20"/>
                <w:szCs w:val="20"/>
              </w:rPr>
              <w:t xml:space="preserve"> graficky znázorní rozdělení četností;</w:t>
            </w:r>
          </w:p>
          <w:p w14:paraId="454E8337" w14:textId="77777777" w:rsidR="004B133B" w:rsidRPr="008A6B38" w:rsidRDefault="004B133B" w:rsidP="00D176FC">
            <w:pPr>
              <w:numPr>
                <w:ilvl w:val="0"/>
                <w:numId w:val="280"/>
              </w:numPr>
              <w:rPr>
                <w:sz w:val="20"/>
                <w:szCs w:val="20"/>
              </w:rPr>
            </w:pPr>
            <w:r w:rsidRPr="008A6B38">
              <w:rPr>
                <w:sz w:val="20"/>
                <w:szCs w:val="20"/>
              </w:rPr>
              <w:t xml:space="preserve"> určí charakteristiky polohy (aritmetický průměr, medián, modus, percentil);</w:t>
            </w:r>
          </w:p>
          <w:p w14:paraId="700CB077" w14:textId="77777777" w:rsidR="004B133B" w:rsidRPr="008A6B38" w:rsidRDefault="004B133B" w:rsidP="00D176FC">
            <w:pPr>
              <w:numPr>
                <w:ilvl w:val="0"/>
                <w:numId w:val="280"/>
              </w:numPr>
              <w:rPr>
                <w:sz w:val="20"/>
                <w:szCs w:val="20"/>
              </w:rPr>
            </w:pPr>
            <w:r w:rsidRPr="008A6B38">
              <w:rPr>
                <w:sz w:val="20"/>
                <w:szCs w:val="20"/>
              </w:rPr>
              <w:t xml:space="preserve"> určí charakteristiky variability (rozptyl, směrodatná odchylka);</w:t>
            </w:r>
          </w:p>
          <w:p w14:paraId="31DABD1E" w14:textId="77777777" w:rsidR="004B133B" w:rsidRPr="008A6B38" w:rsidRDefault="004B133B" w:rsidP="00D176FC">
            <w:pPr>
              <w:numPr>
                <w:ilvl w:val="0"/>
                <w:numId w:val="280"/>
              </w:numPr>
              <w:rPr>
                <w:sz w:val="20"/>
                <w:szCs w:val="20"/>
              </w:rPr>
            </w:pPr>
            <w:r w:rsidRPr="008A6B38">
              <w:rPr>
                <w:sz w:val="20"/>
                <w:szCs w:val="20"/>
              </w:rPr>
              <w:t xml:space="preserve"> čte a vyhodnotí statistické údaje v tabulkách, diagramech a grafech;</w:t>
            </w:r>
          </w:p>
          <w:p w14:paraId="2F95F35A" w14:textId="77777777" w:rsidR="004B133B" w:rsidRPr="008A6B38" w:rsidRDefault="004B133B" w:rsidP="00D176FC">
            <w:pPr>
              <w:numPr>
                <w:ilvl w:val="0"/>
                <w:numId w:val="280"/>
              </w:numPr>
              <w:rPr>
                <w:sz w:val="20"/>
                <w:szCs w:val="20"/>
              </w:rPr>
            </w:pPr>
            <w:r w:rsidRPr="008A6B38">
              <w:rPr>
                <w:sz w:val="20"/>
                <w:szCs w:val="20"/>
              </w:rPr>
              <w:t xml:space="preserve"> při řešení úloh účelně využívá digitální technologie a zdroje informací.</w:t>
            </w:r>
          </w:p>
          <w:p w14:paraId="26A59A2A" w14:textId="77777777" w:rsidR="004B133B" w:rsidRPr="008A6B38" w:rsidRDefault="004B133B" w:rsidP="004B133B">
            <w:pPr>
              <w:rPr>
                <w:sz w:val="20"/>
                <w:szCs w:val="20"/>
              </w:rPr>
            </w:pPr>
          </w:p>
        </w:tc>
        <w:tc>
          <w:tcPr>
            <w:tcW w:w="6068" w:type="dxa"/>
          </w:tcPr>
          <w:p w14:paraId="3A180843" w14:textId="77777777" w:rsidR="004B133B" w:rsidRPr="008A6B38" w:rsidRDefault="004B133B" w:rsidP="004B133B">
            <w:pPr>
              <w:ind w:left="360"/>
              <w:rPr>
                <w:b/>
                <w:sz w:val="20"/>
                <w:szCs w:val="20"/>
              </w:rPr>
            </w:pPr>
            <w:r w:rsidRPr="008A6B38">
              <w:rPr>
                <w:b/>
                <w:sz w:val="20"/>
                <w:szCs w:val="20"/>
              </w:rPr>
              <w:t>1.   Statistika v praktických úlohách</w:t>
            </w:r>
          </w:p>
          <w:p w14:paraId="4701C55C" w14:textId="77777777" w:rsidR="004B133B" w:rsidRPr="008A6B38" w:rsidRDefault="004B133B" w:rsidP="00673C43">
            <w:pPr>
              <w:numPr>
                <w:ilvl w:val="0"/>
                <w:numId w:val="104"/>
              </w:numPr>
              <w:rPr>
                <w:bCs/>
                <w:sz w:val="20"/>
                <w:szCs w:val="20"/>
              </w:rPr>
            </w:pPr>
            <w:r w:rsidRPr="008A6B38">
              <w:rPr>
                <w:bCs/>
                <w:sz w:val="20"/>
                <w:szCs w:val="20"/>
              </w:rPr>
              <w:t>statistický soubor, jeho charakteristika</w:t>
            </w:r>
          </w:p>
          <w:p w14:paraId="29FD3E27" w14:textId="77777777" w:rsidR="004B133B" w:rsidRPr="008A6B38" w:rsidRDefault="004B133B" w:rsidP="00673C43">
            <w:pPr>
              <w:numPr>
                <w:ilvl w:val="0"/>
                <w:numId w:val="104"/>
              </w:numPr>
              <w:rPr>
                <w:bCs/>
                <w:sz w:val="20"/>
                <w:szCs w:val="20"/>
              </w:rPr>
            </w:pPr>
            <w:r w:rsidRPr="008A6B38">
              <w:rPr>
                <w:bCs/>
                <w:sz w:val="20"/>
                <w:szCs w:val="20"/>
              </w:rPr>
              <w:t>četnost a relativní četnost znaku</w:t>
            </w:r>
          </w:p>
          <w:p w14:paraId="73462EF0" w14:textId="77777777" w:rsidR="004B133B" w:rsidRPr="008A6B38" w:rsidRDefault="004B133B" w:rsidP="00673C43">
            <w:pPr>
              <w:numPr>
                <w:ilvl w:val="0"/>
                <w:numId w:val="104"/>
              </w:numPr>
              <w:rPr>
                <w:bCs/>
                <w:sz w:val="20"/>
                <w:szCs w:val="20"/>
              </w:rPr>
            </w:pPr>
            <w:r w:rsidRPr="008A6B38">
              <w:rPr>
                <w:bCs/>
                <w:sz w:val="20"/>
                <w:szCs w:val="20"/>
              </w:rPr>
              <w:t>statistické zjišťování, zdroje dat</w:t>
            </w:r>
          </w:p>
          <w:p w14:paraId="6683A60B" w14:textId="77777777" w:rsidR="004B133B" w:rsidRPr="008A6B38" w:rsidRDefault="004B133B" w:rsidP="00673C43">
            <w:pPr>
              <w:numPr>
                <w:ilvl w:val="0"/>
                <w:numId w:val="104"/>
              </w:numPr>
              <w:rPr>
                <w:bCs/>
                <w:sz w:val="20"/>
                <w:szCs w:val="20"/>
              </w:rPr>
            </w:pPr>
            <w:r w:rsidRPr="008A6B38">
              <w:rPr>
                <w:bCs/>
                <w:sz w:val="20"/>
                <w:szCs w:val="20"/>
              </w:rPr>
              <w:t>statistická data v grafech a tabulkách</w:t>
            </w:r>
          </w:p>
          <w:p w14:paraId="6385F3BF" w14:textId="77777777" w:rsidR="004B133B" w:rsidRPr="008A6B38" w:rsidRDefault="004B133B" w:rsidP="00673C43">
            <w:pPr>
              <w:numPr>
                <w:ilvl w:val="0"/>
                <w:numId w:val="104"/>
              </w:numPr>
              <w:rPr>
                <w:bCs/>
                <w:sz w:val="20"/>
                <w:szCs w:val="20"/>
              </w:rPr>
            </w:pPr>
            <w:r w:rsidRPr="008A6B38">
              <w:rPr>
                <w:bCs/>
                <w:sz w:val="20"/>
                <w:szCs w:val="20"/>
              </w:rPr>
              <w:t>charakteristiky polohy, charakteristiky variability</w:t>
            </w:r>
          </w:p>
          <w:p w14:paraId="24E4DAFA" w14:textId="77777777" w:rsidR="004B133B" w:rsidRPr="008A6B38" w:rsidRDefault="004B133B" w:rsidP="00673C43">
            <w:pPr>
              <w:numPr>
                <w:ilvl w:val="0"/>
                <w:numId w:val="104"/>
              </w:numPr>
              <w:rPr>
                <w:bCs/>
                <w:sz w:val="20"/>
                <w:szCs w:val="20"/>
              </w:rPr>
            </w:pPr>
            <w:r w:rsidRPr="008A6B38">
              <w:rPr>
                <w:bCs/>
                <w:sz w:val="20"/>
                <w:szCs w:val="20"/>
              </w:rPr>
              <w:t>poměrové ukazatelé</w:t>
            </w:r>
          </w:p>
          <w:p w14:paraId="7AB17492" w14:textId="77777777" w:rsidR="004B133B" w:rsidRPr="008A6B38" w:rsidRDefault="004B133B" w:rsidP="00673C43">
            <w:pPr>
              <w:numPr>
                <w:ilvl w:val="0"/>
                <w:numId w:val="104"/>
              </w:numPr>
              <w:rPr>
                <w:bCs/>
                <w:sz w:val="20"/>
                <w:szCs w:val="20"/>
              </w:rPr>
            </w:pPr>
            <w:r w:rsidRPr="008A6B38">
              <w:rPr>
                <w:bCs/>
                <w:sz w:val="20"/>
                <w:szCs w:val="20"/>
              </w:rPr>
              <w:t>individuální indexy</w:t>
            </w:r>
          </w:p>
          <w:p w14:paraId="04D1F762" w14:textId="77777777" w:rsidR="004B133B" w:rsidRPr="008A6B38" w:rsidRDefault="004B133B" w:rsidP="00673C43">
            <w:pPr>
              <w:numPr>
                <w:ilvl w:val="0"/>
                <w:numId w:val="104"/>
              </w:numPr>
              <w:rPr>
                <w:bCs/>
                <w:sz w:val="20"/>
                <w:szCs w:val="20"/>
              </w:rPr>
            </w:pPr>
            <w:r w:rsidRPr="008A6B38">
              <w:rPr>
                <w:bCs/>
                <w:sz w:val="20"/>
                <w:szCs w:val="20"/>
              </w:rPr>
              <w:t>aplikační úlohy</w:t>
            </w:r>
          </w:p>
        </w:tc>
        <w:tc>
          <w:tcPr>
            <w:tcW w:w="472" w:type="dxa"/>
          </w:tcPr>
          <w:p w14:paraId="060C2546" w14:textId="77777777" w:rsidR="004B133B" w:rsidRPr="008A6B38" w:rsidRDefault="004B133B" w:rsidP="004B133B">
            <w:pPr>
              <w:rPr>
                <w:b/>
                <w:sz w:val="20"/>
                <w:szCs w:val="20"/>
              </w:rPr>
            </w:pPr>
            <w:r w:rsidRPr="008A6B38">
              <w:rPr>
                <w:b/>
                <w:sz w:val="20"/>
                <w:szCs w:val="20"/>
              </w:rPr>
              <w:t>C2</w:t>
            </w:r>
          </w:p>
          <w:p w14:paraId="1AFEAA86" w14:textId="77777777" w:rsidR="004B133B" w:rsidRPr="008A6B38" w:rsidRDefault="004B133B" w:rsidP="004B133B">
            <w:pPr>
              <w:rPr>
                <w:b/>
                <w:sz w:val="20"/>
                <w:szCs w:val="20"/>
              </w:rPr>
            </w:pPr>
            <w:r w:rsidRPr="008A6B38">
              <w:rPr>
                <w:b/>
                <w:sz w:val="20"/>
                <w:szCs w:val="20"/>
              </w:rPr>
              <w:t>C4</w:t>
            </w:r>
          </w:p>
          <w:p w14:paraId="36E0A415" w14:textId="77777777" w:rsidR="004B133B" w:rsidRPr="008A6B38" w:rsidRDefault="004B133B" w:rsidP="004B133B">
            <w:pPr>
              <w:rPr>
                <w:b/>
                <w:sz w:val="20"/>
                <w:szCs w:val="20"/>
              </w:rPr>
            </w:pPr>
            <w:r w:rsidRPr="008A6B38">
              <w:rPr>
                <w:b/>
                <w:sz w:val="20"/>
                <w:szCs w:val="20"/>
              </w:rPr>
              <w:t>C8</w:t>
            </w:r>
          </w:p>
          <w:p w14:paraId="63038574" w14:textId="77777777" w:rsidR="004B133B" w:rsidRPr="008A6B38" w:rsidRDefault="004B133B" w:rsidP="004B133B">
            <w:pPr>
              <w:rPr>
                <w:sz w:val="20"/>
                <w:szCs w:val="20"/>
              </w:rPr>
            </w:pPr>
            <w:r w:rsidRPr="008A6B38">
              <w:rPr>
                <w:b/>
                <w:sz w:val="20"/>
                <w:szCs w:val="20"/>
              </w:rPr>
              <w:t>C9</w:t>
            </w:r>
          </w:p>
        </w:tc>
        <w:tc>
          <w:tcPr>
            <w:tcW w:w="786" w:type="dxa"/>
          </w:tcPr>
          <w:p w14:paraId="1923AC74" w14:textId="77777777" w:rsidR="004B133B" w:rsidRPr="008A6B38" w:rsidRDefault="004B133B" w:rsidP="004B133B">
            <w:pPr>
              <w:ind w:right="-398"/>
              <w:rPr>
                <w:b/>
                <w:bCs/>
                <w:sz w:val="20"/>
                <w:szCs w:val="20"/>
              </w:rPr>
            </w:pPr>
            <w:r w:rsidRPr="008A6B38">
              <w:rPr>
                <w:b/>
                <w:bCs/>
                <w:sz w:val="20"/>
                <w:szCs w:val="20"/>
              </w:rPr>
              <w:t>MAT</w:t>
            </w:r>
          </w:p>
          <w:p w14:paraId="089B948B" w14:textId="77777777" w:rsidR="004B133B" w:rsidRPr="008A6B38" w:rsidRDefault="004B133B" w:rsidP="004B133B">
            <w:pPr>
              <w:rPr>
                <w:b/>
                <w:bCs/>
                <w:sz w:val="20"/>
                <w:szCs w:val="20"/>
              </w:rPr>
            </w:pPr>
            <w:r w:rsidRPr="008A6B38">
              <w:rPr>
                <w:b/>
                <w:bCs/>
                <w:sz w:val="20"/>
                <w:szCs w:val="20"/>
              </w:rPr>
              <w:t>EKO</w:t>
            </w:r>
          </w:p>
          <w:p w14:paraId="539E4707" w14:textId="77777777" w:rsidR="004B133B" w:rsidRPr="008A6B38" w:rsidRDefault="004B133B" w:rsidP="004B133B">
            <w:pPr>
              <w:rPr>
                <w:sz w:val="20"/>
                <w:szCs w:val="20"/>
              </w:rPr>
            </w:pPr>
            <w:r w:rsidRPr="008A6B38">
              <w:rPr>
                <w:b/>
                <w:bCs/>
                <w:sz w:val="20"/>
                <w:szCs w:val="20"/>
              </w:rPr>
              <w:t>IT</w:t>
            </w:r>
          </w:p>
        </w:tc>
      </w:tr>
    </w:tbl>
    <w:p w14:paraId="78D4BB97" w14:textId="77777777" w:rsidR="004B133B" w:rsidRPr="008A6B38" w:rsidRDefault="004B133B" w:rsidP="004B133B">
      <w:pPr>
        <w:rPr>
          <w:b/>
          <w:sz w:val="20"/>
          <w:szCs w:val="20"/>
        </w:rPr>
      </w:pPr>
    </w:p>
    <w:p w14:paraId="142D9229" w14:textId="77777777" w:rsidR="004B133B" w:rsidRPr="008A6B38" w:rsidRDefault="004B133B" w:rsidP="004B133B">
      <w:pPr>
        <w:rPr>
          <w:b/>
          <w:sz w:val="20"/>
          <w:szCs w:val="20"/>
        </w:rPr>
      </w:pPr>
      <w:r w:rsidRPr="008A6B38">
        <w:rPr>
          <w:b/>
          <w:sz w:val="20"/>
          <w:szCs w:val="20"/>
        </w:rPr>
        <w:br w:type="page"/>
      </w:r>
      <w:r w:rsidRPr="008A6B38">
        <w:rPr>
          <w:b/>
          <w:sz w:val="20"/>
          <w:szCs w:val="20"/>
        </w:rPr>
        <w:lastRenderedPageBreak/>
        <w:t>Matematika – 3. ročník</w:t>
      </w:r>
    </w:p>
    <w:p w14:paraId="334CDD93" w14:textId="77777777" w:rsidR="004B133B" w:rsidRPr="008A6B38" w:rsidRDefault="004B133B" w:rsidP="004B133B">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550"/>
      </w:tblGrid>
      <w:tr w:rsidR="004B133B" w:rsidRPr="008A6B38" w14:paraId="33C890F1" w14:textId="77777777" w:rsidTr="004B133B">
        <w:tc>
          <w:tcPr>
            <w:tcW w:w="7128" w:type="dxa"/>
          </w:tcPr>
          <w:p w14:paraId="26DD3076" w14:textId="77777777" w:rsidR="004B133B" w:rsidRPr="008A6B38" w:rsidRDefault="004B133B" w:rsidP="004B133B">
            <w:pPr>
              <w:rPr>
                <w:b/>
                <w:sz w:val="20"/>
                <w:szCs w:val="20"/>
              </w:rPr>
            </w:pPr>
            <w:r w:rsidRPr="008A6B38">
              <w:rPr>
                <w:b/>
                <w:sz w:val="20"/>
                <w:szCs w:val="20"/>
              </w:rPr>
              <w:t>Výsledky vzdělávání</w:t>
            </w:r>
          </w:p>
        </w:tc>
        <w:tc>
          <w:tcPr>
            <w:tcW w:w="6068" w:type="dxa"/>
          </w:tcPr>
          <w:p w14:paraId="0E98F377" w14:textId="77777777" w:rsidR="004B133B" w:rsidRPr="008A6B38" w:rsidRDefault="004B133B" w:rsidP="004B133B">
            <w:pPr>
              <w:rPr>
                <w:b/>
                <w:sz w:val="20"/>
                <w:szCs w:val="20"/>
              </w:rPr>
            </w:pPr>
            <w:r w:rsidRPr="008A6B38">
              <w:rPr>
                <w:b/>
                <w:sz w:val="20"/>
                <w:szCs w:val="20"/>
              </w:rPr>
              <w:t>Učivo</w:t>
            </w:r>
          </w:p>
        </w:tc>
        <w:tc>
          <w:tcPr>
            <w:tcW w:w="472" w:type="dxa"/>
          </w:tcPr>
          <w:p w14:paraId="1CC0D27B" w14:textId="77777777" w:rsidR="004B133B" w:rsidRPr="008A6B38" w:rsidRDefault="004B133B" w:rsidP="004B133B">
            <w:pPr>
              <w:rPr>
                <w:b/>
                <w:sz w:val="20"/>
                <w:szCs w:val="20"/>
              </w:rPr>
            </w:pPr>
            <w:r w:rsidRPr="008A6B38">
              <w:rPr>
                <w:b/>
                <w:sz w:val="20"/>
                <w:szCs w:val="20"/>
              </w:rPr>
              <w:t>PT</w:t>
            </w:r>
          </w:p>
        </w:tc>
        <w:tc>
          <w:tcPr>
            <w:tcW w:w="550" w:type="dxa"/>
          </w:tcPr>
          <w:p w14:paraId="2C577FA4" w14:textId="77777777" w:rsidR="004B133B" w:rsidRPr="008A6B38" w:rsidRDefault="004B133B" w:rsidP="004B133B">
            <w:pPr>
              <w:rPr>
                <w:b/>
                <w:sz w:val="20"/>
                <w:szCs w:val="20"/>
              </w:rPr>
            </w:pPr>
            <w:r w:rsidRPr="008A6B38">
              <w:rPr>
                <w:b/>
                <w:sz w:val="20"/>
                <w:szCs w:val="20"/>
              </w:rPr>
              <w:t>MV</w:t>
            </w:r>
          </w:p>
        </w:tc>
      </w:tr>
      <w:tr w:rsidR="004B133B" w:rsidRPr="008A6B38" w14:paraId="7B8684BB" w14:textId="77777777" w:rsidTr="004B133B">
        <w:tc>
          <w:tcPr>
            <w:tcW w:w="7128" w:type="dxa"/>
          </w:tcPr>
          <w:p w14:paraId="306D49A4" w14:textId="77777777" w:rsidR="004B133B" w:rsidRPr="008A6B38" w:rsidRDefault="004B133B" w:rsidP="004B133B">
            <w:pPr>
              <w:ind w:left="360"/>
              <w:rPr>
                <w:b/>
                <w:sz w:val="20"/>
                <w:szCs w:val="20"/>
              </w:rPr>
            </w:pPr>
            <w:r w:rsidRPr="008A6B38">
              <w:rPr>
                <w:b/>
                <w:sz w:val="20"/>
                <w:szCs w:val="20"/>
              </w:rPr>
              <w:t>Žák</w:t>
            </w:r>
          </w:p>
          <w:p w14:paraId="6BAED51E" w14:textId="77777777" w:rsidR="004B133B" w:rsidRPr="008A6B38" w:rsidRDefault="004B133B" w:rsidP="00673C43">
            <w:pPr>
              <w:numPr>
                <w:ilvl w:val="0"/>
                <w:numId w:val="98"/>
              </w:numPr>
              <w:rPr>
                <w:sz w:val="20"/>
                <w:szCs w:val="20"/>
              </w:rPr>
            </w:pPr>
            <w:r w:rsidRPr="008A6B38">
              <w:rPr>
                <w:sz w:val="20"/>
                <w:szCs w:val="20"/>
              </w:rPr>
              <w:t>užívá pojmy a vztahy: bod, přímka, rovina, odchylka dvou přímek, vzdálenost bodu od přímky, vzdálenost dvou rovnoběžek, úsečka a její délka,</w:t>
            </w:r>
          </w:p>
          <w:p w14:paraId="2D32D71C" w14:textId="77777777" w:rsidR="004B133B" w:rsidRPr="008A6B38" w:rsidRDefault="004B133B" w:rsidP="00673C43">
            <w:pPr>
              <w:numPr>
                <w:ilvl w:val="0"/>
                <w:numId w:val="98"/>
              </w:numPr>
              <w:rPr>
                <w:sz w:val="20"/>
                <w:szCs w:val="20"/>
              </w:rPr>
            </w:pPr>
            <w:r w:rsidRPr="008A6B38">
              <w:rPr>
                <w:sz w:val="20"/>
                <w:szCs w:val="20"/>
              </w:rPr>
              <w:t>užívá jednotky délky a obsahu, provádí převody jednotek délky a obsahu,</w:t>
            </w:r>
          </w:p>
          <w:p w14:paraId="127326B7" w14:textId="77777777" w:rsidR="004B133B" w:rsidRPr="008A6B38" w:rsidRDefault="004B133B" w:rsidP="00673C43">
            <w:pPr>
              <w:numPr>
                <w:ilvl w:val="0"/>
                <w:numId w:val="98"/>
              </w:numPr>
              <w:rPr>
                <w:sz w:val="20"/>
                <w:szCs w:val="20"/>
              </w:rPr>
            </w:pPr>
            <w:r w:rsidRPr="008A6B38">
              <w:rPr>
                <w:sz w:val="20"/>
                <w:szCs w:val="20"/>
              </w:rPr>
              <w:t>řeší úlohy na polohové a metrické vlastnosti rovinných útvarů zejména              ve vztahu k danému oboru vzdělání,</w:t>
            </w:r>
          </w:p>
          <w:p w14:paraId="66A0F047" w14:textId="77777777" w:rsidR="004B133B" w:rsidRPr="008A6B38" w:rsidRDefault="004B133B" w:rsidP="00673C43">
            <w:pPr>
              <w:numPr>
                <w:ilvl w:val="0"/>
                <w:numId w:val="98"/>
              </w:numPr>
              <w:rPr>
                <w:sz w:val="20"/>
                <w:szCs w:val="20"/>
              </w:rPr>
            </w:pPr>
            <w:r w:rsidRPr="008A6B38">
              <w:rPr>
                <w:sz w:val="20"/>
                <w:szCs w:val="20"/>
              </w:rPr>
              <w:t>užívá věty o shodnosti a podobnosti trojúhelníků v početních i konstrukčních úlohách,</w:t>
            </w:r>
          </w:p>
          <w:p w14:paraId="472EBDAB" w14:textId="77777777" w:rsidR="004B133B" w:rsidRPr="008A6B38" w:rsidRDefault="004B133B" w:rsidP="00673C43">
            <w:pPr>
              <w:numPr>
                <w:ilvl w:val="0"/>
                <w:numId w:val="98"/>
              </w:numPr>
              <w:rPr>
                <w:sz w:val="20"/>
                <w:szCs w:val="20"/>
              </w:rPr>
            </w:pPr>
            <w:r w:rsidRPr="008A6B38">
              <w:rPr>
                <w:sz w:val="20"/>
                <w:szCs w:val="20"/>
              </w:rPr>
              <w:t>graficky rozdělí úsečku v daném poměru,</w:t>
            </w:r>
          </w:p>
          <w:p w14:paraId="672F15D8" w14:textId="77777777" w:rsidR="004B133B" w:rsidRPr="008A6B38" w:rsidRDefault="004B133B" w:rsidP="00673C43">
            <w:pPr>
              <w:numPr>
                <w:ilvl w:val="0"/>
                <w:numId w:val="98"/>
              </w:numPr>
              <w:rPr>
                <w:sz w:val="20"/>
                <w:szCs w:val="20"/>
              </w:rPr>
            </w:pPr>
            <w:r w:rsidRPr="008A6B38">
              <w:rPr>
                <w:sz w:val="20"/>
                <w:szCs w:val="20"/>
              </w:rPr>
              <w:t>graficky změní velikost úsečky v daném poměru,</w:t>
            </w:r>
          </w:p>
          <w:p w14:paraId="1465FFAD" w14:textId="77777777" w:rsidR="004B133B" w:rsidRPr="008A6B38" w:rsidRDefault="004B133B" w:rsidP="00673C43">
            <w:pPr>
              <w:numPr>
                <w:ilvl w:val="0"/>
                <w:numId w:val="98"/>
              </w:numPr>
              <w:rPr>
                <w:sz w:val="20"/>
                <w:szCs w:val="20"/>
              </w:rPr>
            </w:pPr>
            <w:r w:rsidRPr="008A6B38">
              <w:rPr>
                <w:sz w:val="20"/>
                <w:szCs w:val="20"/>
              </w:rPr>
              <w:t>využívá poznatky o množinách všech bodů dané vlastnosti v konstrukčních úlohách,</w:t>
            </w:r>
          </w:p>
          <w:p w14:paraId="280E3B28" w14:textId="77777777" w:rsidR="004B133B" w:rsidRPr="008A6B38" w:rsidRDefault="004B133B" w:rsidP="00673C43">
            <w:pPr>
              <w:numPr>
                <w:ilvl w:val="0"/>
                <w:numId w:val="98"/>
              </w:numPr>
              <w:rPr>
                <w:sz w:val="20"/>
                <w:szCs w:val="20"/>
              </w:rPr>
            </w:pPr>
            <w:r w:rsidRPr="008A6B38">
              <w:rPr>
                <w:sz w:val="20"/>
                <w:szCs w:val="20"/>
              </w:rPr>
              <w:t>popíše rovinné útvary, určí jejich obvod a obsah,</w:t>
            </w:r>
          </w:p>
          <w:p w14:paraId="450046EC" w14:textId="77777777" w:rsidR="004B133B" w:rsidRPr="008A6B38" w:rsidRDefault="004B133B" w:rsidP="00673C43">
            <w:pPr>
              <w:numPr>
                <w:ilvl w:val="0"/>
                <w:numId w:val="98"/>
              </w:numPr>
              <w:rPr>
                <w:sz w:val="20"/>
                <w:szCs w:val="20"/>
              </w:rPr>
            </w:pPr>
            <w:r w:rsidRPr="008A6B38">
              <w:rPr>
                <w:sz w:val="20"/>
                <w:szCs w:val="20"/>
              </w:rPr>
              <w:t>při řešení úloh účelně využívá digitální technologie a zdroje informací.</w:t>
            </w:r>
          </w:p>
        </w:tc>
        <w:tc>
          <w:tcPr>
            <w:tcW w:w="6068" w:type="dxa"/>
          </w:tcPr>
          <w:p w14:paraId="36AD99F6" w14:textId="77777777" w:rsidR="004B133B" w:rsidRPr="008A6B38" w:rsidRDefault="004B133B" w:rsidP="004B133B">
            <w:pPr>
              <w:pStyle w:val="Odstavecseseznamem"/>
              <w:ind w:left="360"/>
              <w:rPr>
                <w:b/>
                <w:sz w:val="20"/>
                <w:szCs w:val="20"/>
              </w:rPr>
            </w:pPr>
            <w:r w:rsidRPr="008A6B38">
              <w:rPr>
                <w:b/>
                <w:sz w:val="20"/>
                <w:szCs w:val="20"/>
              </w:rPr>
              <w:t>1.   Planimetrie</w:t>
            </w:r>
          </w:p>
          <w:p w14:paraId="3CF83E1F"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planimetrické pojmy</w:t>
            </w:r>
          </w:p>
          <w:p w14:paraId="1A73F73E"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polohové vztahy rovinných útvarů</w:t>
            </w:r>
          </w:p>
          <w:p w14:paraId="6DE0C00A"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metrické vlastnosti rovinných útvarů</w:t>
            </w:r>
          </w:p>
          <w:p w14:paraId="62343A83"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Euklidovy věty</w:t>
            </w:r>
          </w:p>
          <w:p w14:paraId="08B5AF9A"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množiny bodů dané vlastnosti</w:t>
            </w:r>
          </w:p>
          <w:p w14:paraId="3D1E4BA9"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rovinné útvary: kružnice, kruh a jejich části, mnohoúhelníky, pravidelné mnohoúhelníky, složené útvary, konvexní a nekonvexní útvary</w:t>
            </w:r>
          </w:p>
          <w:p w14:paraId="4E496C62"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trojúhelník a čtyřúhelník (strana, vnitřní a vnější úhly, výšky, ortocentrum, těžnice, těžiště, střední příčky, kružnice opsaná a vepsaná)</w:t>
            </w:r>
          </w:p>
          <w:p w14:paraId="71CFCB35"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shodná zobrazení rovině, jejich vlastnosti a jejich uplatnění</w:t>
            </w:r>
          </w:p>
          <w:p w14:paraId="4BB3A7C4"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podobná zobrazení v rovině, jejich vlastnosti a jejich uplatnění</w:t>
            </w:r>
          </w:p>
          <w:p w14:paraId="4637D941" w14:textId="77777777" w:rsidR="004B133B" w:rsidRPr="008A6B38" w:rsidRDefault="004B133B" w:rsidP="00673C43">
            <w:pPr>
              <w:pStyle w:val="Odstavecseseznamem"/>
              <w:numPr>
                <w:ilvl w:val="0"/>
                <w:numId w:val="106"/>
              </w:numPr>
              <w:ind w:left="694" w:hanging="283"/>
              <w:contextualSpacing w:val="0"/>
              <w:rPr>
                <w:sz w:val="20"/>
                <w:szCs w:val="20"/>
              </w:rPr>
            </w:pPr>
            <w:r w:rsidRPr="008A6B38">
              <w:rPr>
                <w:sz w:val="20"/>
                <w:szCs w:val="20"/>
              </w:rPr>
              <w:t>shodnost a podobnost</w:t>
            </w:r>
          </w:p>
          <w:p w14:paraId="67965E4A" w14:textId="77777777" w:rsidR="004B133B" w:rsidRPr="008A6B38" w:rsidRDefault="004B133B" w:rsidP="004B133B">
            <w:pPr>
              <w:pStyle w:val="Odstavecseseznamem"/>
              <w:ind w:left="360"/>
              <w:rPr>
                <w:b/>
                <w:sz w:val="20"/>
                <w:szCs w:val="20"/>
              </w:rPr>
            </w:pPr>
          </w:p>
        </w:tc>
        <w:tc>
          <w:tcPr>
            <w:tcW w:w="472" w:type="dxa"/>
          </w:tcPr>
          <w:p w14:paraId="0EAC2842" w14:textId="77777777" w:rsidR="004B133B" w:rsidRPr="008A6B38" w:rsidRDefault="004B133B" w:rsidP="004B133B">
            <w:pPr>
              <w:rPr>
                <w:b/>
                <w:sz w:val="20"/>
                <w:szCs w:val="20"/>
              </w:rPr>
            </w:pPr>
          </w:p>
          <w:p w14:paraId="7D912A9D" w14:textId="77777777" w:rsidR="004B133B" w:rsidRPr="008A6B38" w:rsidRDefault="004B133B" w:rsidP="004B133B">
            <w:pPr>
              <w:rPr>
                <w:b/>
                <w:sz w:val="20"/>
                <w:szCs w:val="20"/>
              </w:rPr>
            </w:pPr>
            <w:r w:rsidRPr="008A6B38">
              <w:rPr>
                <w:b/>
                <w:sz w:val="20"/>
                <w:szCs w:val="20"/>
              </w:rPr>
              <w:t>A1</w:t>
            </w:r>
          </w:p>
        </w:tc>
        <w:tc>
          <w:tcPr>
            <w:tcW w:w="550" w:type="dxa"/>
          </w:tcPr>
          <w:p w14:paraId="451CC38B" w14:textId="77777777" w:rsidR="004B133B" w:rsidRPr="008A6B38" w:rsidRDefault="004B133B" w:rsidP="004B133B">
            <w:pPr>
              <w:rPr>
                <w:b/>
                <w:sz w:val="20"/>
                <w:szCs w:val="20"/>
              </w:rPr>
            </w:pPr>
          </w:p>
        </w:tc>
      </w:tr>
      <w:tr w:rsidR="004B133B" w:rsidRPr="008A6B38" w14:paraId="19042F52" w14:textId="77777777" w:rsidTr="004B133B">
        <w:tc>
          <w:tcPr>
            <w:tcW w:w="7128" w:type="dxa"/>
          </w:tcPr>
          <w:p w14:paraId="729F06F2" w14:textId="77777777" w:rsidR="004B133B" w:rsidRPr="008A6B38" w:rsidRDefault="004B133B" w:rsidP="004B133B">
            <w:pPr>
              <w:ind w:left="360"/>
              <w:rPr>
                <w:b/>
                <w:sz w:val="20"/>
                <w:szCs w:val="20"/>
              </w:rPr>
            </w:pPr>
            <w:r w:rsidRPr="008A6B38">
              <w:rPr>
                <w:b/>
                <w:sz w:val="20"/>
                <w:szCs w:val="20"/>
              </w:rPr>
              <w:t>Žák</w:t>
            </w:r>
          </w:p>
          <w:p w14:paraId="59DA6C6C" w14:textId="77777777" w:rsidR="004B133B" w:rsidRPr="008A6B38" w:rsidRDefault="004B133B" w:rsidP="004B133B">
            <w:pPr>
              <w:numPr>
                <w:ilvl w:val="0"/>
                <w:numId w:val="9"/>
              </w:numPr>
              <w:rPr>
                <w:b/>
                <w:sz w:val="20"/>
                <w:szCs w:val="20"/>
              </w:rPr>
            </w:pPr>
            <w:r w:rsidRPr="008A6B38">
              <w:rPr>
                <w:sz w:val="20"/>
                <w:szCs w:val="20"/>
              </w:rPr>
              <w:t>určuje vzájemnou polohu bodů a přímek, bodů a roviny, dvou přímek, přímky a roviny, dvou rovin,</w:t>
            </w:r>
          </w:p>
          <w:p w14:paraId="2B7E447A" w14:textId="77777777" w:rsidR="004B133B" w:rsidRPr="008A6B38" w:rsidRDefault="004B133B" w:rsidP="004B133B">
            <w:pPr>
              <w:numPr>
                <w:ilvl w:val="0"/>
                <w:numId w:val="9"/>
              </w:numPr>
              <w:rPr>
                <w:b/>
                <w:sz w:val="20"/>
                <w:szCs w:val="20"/>
              </w:rPr>
            </w:pPr>
            <w:r w:rsidRPr="008A6B38">
              <w:rPr>
                <w:sz w:val="20"/>
                <w:szCs w:val="20"/>
              </w:rPr>
              <w:t>určí odchylku dvou přímek, přímky a roviny, dvou rovin,</w:t>
            </w:r>
          </w:p>
          <w:p w14:paraId="2615BC9C" w14:textId="77777777" w:rsidR="004B133B" w:rsidRPr="008A6B38" w:rsidRDefault="004B133B" w:rsidP="004B133B">
            <w:pPr>
              <w:numPr>
                <w:ilvl w:val="0"/>
                <w:numId w:val="9"/>
              </w:numPr>
              <w:rPr>
                <w:b/>
                <w:sz w:val="20"/>
                <w:szCs w:val="20"/>
              </w:rPr>
            </w:pPr>
            <w:r w:rsidRPr="008A6B38">
              <w:rPr>
                <w:sz w:val="20"/>
                <w:szCs w:val="20"/>
              </w:rPr>
              <w:t>určuje vzdálenost bodů, přímek a rovin,</w:t>
            </w:r>
          </w:p>
          <w:p w14:paraId="2AF180AB" w14:textId="77777777" w:rsidR="004B133B" w:rsidRPr="008A6B38" w:rsidRDefault="004B133B" w:rsidP="004B133B">
            <w:pPr>
              <w:numPr>
                <w:ilvl w:val="0"/>
                <w:numId w:val="9"/>
              </w:numPr>
              <w:rPr>
                <w:b/>
                <w:sz w:val="20"/>
                <w:szCs w:val="20"/>
              </w:rPr>
            </w:pPr>
            <w:r w:rsidRPr="008A6B38">
              <w:rPr>
                <w:sz w:val="20"/>
                <w:szCs w:val="20"/>
              </w:rPr>
              <w:t>charakterizuje tělesa: komolý jehlan a kužel, koule a její části,</w:t>
            </w:r>
          </w:p>
          <w:p w14:paraId="0DE1EB5A" w14:textId="77777777" w:rsidR="004B133B" w:rsidRPr="008A6B38" w:rsidRDefault="004B133B" w:rsidP="004B133B">
            <w:pPr>
              <w:numPr>
                <w:ilvl w:val="0"/>
                <w:numId w:val="9"/>
              </w:numPr>
              <w:rPr>
                <w:b/>
                <w:sz w:val="20"/>
                <w:szCs w:val="20"/>
              </w:rPr>
            </w:pPr>
            <w:r w:rsidRPr="008A6B38">
              <w:rPr>
                <w:sz w:val="20"/>
                <w:szCs w:val="20"/>
              </w:rPr>
              <w:t>určí povrch a objem tělesa včetně složeného tělesa s využitím funkčních vztahů a trigonometrie,</w:t>
            </w:r>
          </w:p>
          <w:p w14:paraId="2F0E9D42" w14:textId="77777777" w:rsidR="004B133B" w:rsidRPr="008A6B38" w:rsidRDefault="004B133B" w:rsidP="004B133B">
            <w:pPr>
              <w:numPr>
                <w:ilvl w:val="0"/>
                <w:numId w:val="9"/>
              </w:numPr>
              <w:rPr>
                <w:b/>
                <w:sz w:val="20"/>
                <w:szCs w:val="20"/>
              </w:rPr>
            </w:pPr>
            <w:r w:rsidRPr="008A6B38">
              <w:rPr>
                <w:sz w:val="20"/>
                <w:szCs w:val="20"/>
              </w:rPr>
              <w:t>využívá sítě tělesa při výpočtu povrchu a objemu tělesa,</w:t>
            </w:r>
          </w:p>
          <w:p w14:paraId="5EB3C457" w14:textId="77777777" w:rsidR="004B133B" w:rsidRPr="008A6B38" w:rsidRDefault="004B133B" w:rsidP="004B133B">
            <w:pPr>
              <w:numPr>
                <w:ilvl w:val="0"/>
                <w:numId w:val="9"/>
              </w:numPr>
              <w:rPr>
                <w:b/>
                <w:sz w:val="20"/>
                <w:szCs w:val="20"/>
              </w:rPr>
            </w:pPr>
            <w:r w:rsidRPr="008A6B38">
              <w:rPr>
                <w:sz w:val="20"/>
                <w:szCs w:val="20"/>
              </w:rPr>
              <w:t>aplikuje poznatky o tělesech v praktických úlohách, zejména ve vztahu k danému oboru vzdělání,</w:t>
            </w:r>
          </w:p>
          <w:p w14:paraId="318035DE" w14:textId="77777777" w:rsidR="004B133B" w:rsidRPr="008A6B38" w:rsidRDefault="004B133B" w:rsidP="004B133B">
            <w:pPr>
              <w:numPr>
                <w:ilvl w:val="0"/>
                <w:numId w:val="9"/>
              </w:numPr>
              <w:rPr>
                <w:b/>
                <w:sz w:val="20"/>
                <w:szCs w:val="20"/>
              </w:rPr>
            </w:pPr>
            <w:r w:rsidRPr="008A6B38">
              <w:rPr>
                <w:sz w:val="20"/>
                <w:szCs w:val="20"/>
              </w:rPr>
              <w:t>užívá a převádí jednotky objemu,</w:t>
            </w:r>
          </w:p>
          <w:p w14:paraId="1E9F4D95" w14:textId="77777777" w:rsidR="004B133B" w:rsidRPr="008A6B38" w:rsidRDefault="004B133B" w:rsidP="004B133B">
            <w:pPr>
              <w:numPr>
                <w:ilvl w:val="0"/>
                <w:numId w:val="9"/>
              </w:numPr>
              <w:rPr>
                <w:b/>
                <w:sz w:val="20"/>
                <w:szCs w:val="20"/>
              </w:rPr>
            </w:pPr>
            <w:r w:rsidRPr="008A6B38">
              <w:rPr>
                <w:sz w:val="20"/>
                <w:szCs w:val="20"/>
              </w:rPr>
              <w:t>používá vlastností a vztahů goniometrických funkcí k řešení vztahů v rovinných i prostorových útvarech,</w:t>
            </w:r>
          </w:p>
          <w:p w14:paraId="60700EFD" w14:textId="77777777" w:rsidR="004B133B" w:rsidRPr="008A6B38" w:rsidRDefault="004B133B" w:rsidP="004B133B">
            <w:pPr>
              <w:numPr>
                <w:ilvl w:val="0"/>
                <w:numId w:val="9"/>
              </w:numPr>
              <w:rPr>
                <w:b/>
                <w:sz w:val="20"/>
                <w:szCs w:val="20"/>
              </w:rPr>
            </w:pPr>
            <w:r w:rsidRPr="008A6B38">
              <w:rPr>
                <w:sz w:val="20"/>
                <w:szCs w:val="20"/>
              </w:rPr>
              <w:t>při řešení úloh účelně využívá digitální technologie a zdroje informací.</w:t>
            </w:r>
          </w:p>
          <w:p w14:paraId="45FBF326" w14:textId="77777777" w:rsidR="004B133B" w:rsidRPr="008A6B38" w:rsidRDefault="004B133B" w:rsidP="004B133B">
            <w:pPr>
              <w:ind w:left="360"/>
              <w:rPr>
                <w:b/>
                <w:sz w:val="20"/>
                <w:szCs w:val="20"/>
              </w:rPr>
            </w:pPr>
          </w:p>
          <w:p w14:paraId="6DABE094" w14:textId="77777777" w:rsidR="004B133B" w:rsidRPr="008A6B38" w:rsidRDefault="004B133B" w:rsidP="004B133B">
            <w:pPr>
              <w:ind w:left="360"/>
              <w:rPr>
                <w:b/>
                <w:sz w:val="20"/>
                <w:szCs w:val="20"/>
              </w:rPr>
            </w:pPr>
          </w:p>
          <w:p w14:paraId="75D37D8E" w14:textId="77777777" w:rsidR="004B133B" w:rsidRPr="008A6B38" w:rsidRDefault="004B133B" w:rsidP="004B133B">
            <w:pPr>
              <w:ind w:left="360"/>
              <w:rPr>
                <w:b/>
                <w:sz w:val="20"/>
                <w:szCs w:val="20"/>
              </w:rPr>
            </w:pPr>
          </w:p>
          <w:p w14:paraId="4D84B116" w14:textId="77777777" w:rsidR="004B133B" w:rsidRPr="008A6B38" w:rsidRDefault="004B133B" w:rsidP="004B133B">
            <w:pPr>
              <w:ind w:left="360"/>
              <w:rPr>
                <w:b/>
                <w:sz w:val="20"/>
                <w:szCs w:val="20"/>
              </w:rPr>
            </w:pPr>
          </w:p>
        </w:tc>
        <w:tc>
          <w:tcPr>
            <w:tcW w:w="6068" w:type="dxa"/>
          </w:tcPr>
          <w:p w14:paraId="768A869C" w14:textId="77777777" w:rsidR="004B133B" w:rsidRPr="008A6B38" w:rsidRDefault="004B133B" w:rsidP="004B133B">
            <w:pPr>
              <w:ind w:left="360"/>
              <w:rPr>
                <w:b/>
                <w:sz w:val="20"/>
                <w:szCs w:val="20"/>
              </w:rPr>
            </w:pPr>
            <w:r w:rsidRPr="008A6B38">
              <w:rPr>
                <w:b/>
                <w:sz w:val="20"/>
                <w:szCs w:val="20"/>
              </w:rPr>
              <w:t xml:space="preserve">2.   </w:t>
            </w:r>
            <w:r w:rsidRPr="008A6B38">
              <w:rPr>
                <w:b/>
                <w:bCs/>
                <w:sz w:val="20"/>
                <w:szCs w:val="20"/>
              </w:rPr>
              <w:t>Stereometrie</w:t>
            </w:r>
          </w:p>
          <w:p w14:paraId="3B5B04E9" w14:textId="77777777" w:rsidR="004B133B" w:rsidRPr="008A6B38" w:rsidRDefault="004B133B" w:rsidP="00673C43">
            <w:pPr>
              <w:numPr>
                <w:ilvl w:val="0"/>
                <w:numId w:val="99"/>
              </w:numPr>
              <w:rPr>
                <w:sz w:val="20"/>
                <w:szCs w:val="20"/>
              </w:rPr>
            </w:pPr>
            <w:r w:rsidRPr="008A6B38">
              <w:rPr>
                <w:sz w:val="20"/>
                <w:szCs w:val="20"/>
              </w:rPr>
              <w:t>polohové vztahy prostorových útvarů</w:t>
            </w:r>
          </w:p>
          <w:p w14:paraId="2DD82A66" w14:textId="77777777" w:rsidR="004B133B" w:rsidRPr="008A6B38" w:rsidRDefault="004B133B" w:rsidP="00673C43">
            <w:pPr>
              <w:numPr>
                <w:ilvl w:val="0"/>
                <w:numId w:val="99"/>
              </w:numPr>
              <w:rPr>
                <w:sz w:val="20"/>
                <w:szCs w:val="20"/>
              </w:rPr>
            </w:pPr>
            <w:r w:rsidRPr="008A6B38">
              <w:rPr>
                <w:sz w:val="20"/>
                <w:szCs w:val="20"/>
              </w:rPr>
              <w:t>metrické vlastnosti prostorových útvarů</w:t>
            </w:r>
          </w:p>
          <w:p w14:paraId="58DF5708" w14:textId="77777777" w:rsidR="004B133B" w:rsidRPr="008A6B38" w:rsidRDefault="004B133B" w:rsidP="00673C43">
            <w:pPr>
              <w:numPr>
                <w:ilvl w:val="0"/>
                <w:numId w:val="99"/>
              </w:numPr>
              <w:rPr>
                <w:sz w:val="20"/>
                <w:szCs w:val="20"/>
              </w:rPr>
            </w:pPr>
            <w:r w:rsidRPr="008A6B38">
              <w:rPr>
                <w:sz w:val="20"/>
                <w:szCs w:val="20"/>
              </w:rPr>
              <w:t>tělesa a jejich sítě</w:t>
            </w:r>
          </w:p>
          <w:p w14:paraId="0B1AAECB" w14:textId="77777777" w:rsidR="004B133B" w:rsidRPr="008A6B38" w:rsidRDefault="004B133B" w:rsidP="00673C43">
            <w:pPr>
              <w:numPr>
                <w:ilvl w:val="0"/>
                <w:numId w:val="99"/>
              </w:numPr>
              <w:rPr>
                <w:sz w:val="20"/>
                <w:szCs w:val="20"/>
              </w:rPr>
            </w:pPr>
            <w:r w:rsidRPr="008A6B38">
              <w:rPr>
                <w:sz w:val="20"/>
                <w:szCs w:val="20"/>
              </w:rPr>
              <w:t>složená tělesa</w:t>
            </w:r>
          </w:p>
          <w:p w14:paraId="19B04FE8" w14:textId="77777777" w:rsidR="004B133B" w:rsidRPr="008A6B38" w:rsidRDefault="004B133B" w:rsidP="00673C43">
            <w:pPr>
              <w:numPr>
                <w:ilvl w:val="0"/>
                <w:numId w:val="99"/>
              </w:numPr>
              <w:rPr>
                <w:b/>
                <w:sz w:val="20"/>
                <w:szCs w:val="20"/>
              </w:rPr>
            </w:pPr>
            <w:r w:rsidRPr="008A6B38">
              <w:rPr>
                <w:sz w:val="20"/>
                <w:szCs w:val="20"/>
              </w:rPr>
              <w:t>výpočet povrchu, objemu těles, složených těles</w:t>
            </w:r>
          </w:p>
        </w:tc>
        <w:tc>
          <w:tcPr>
            <w:tcW w:w="472" w:type="dxa"/>
          </w:tcPr>
          <w:p w14:paraId="1BF62690" w14:textId="77777777" w:rsidR="004B133B" w:rsidRPr="008A6B38" w:rsidRDefault="004B133B" w:rsidP="004B133B">
            <w:pPr>
              <w:rPr>
                <w:b/>
                <w:sz w:val="20"/>
                <w:szCs w:val="20"/>
              </w:rPr>
            </w:pPr>
            <w:r w:rsidRPr="008A6B38">
              <w:rPr>
                <w:b/>
                <w:sz w:val="20"/>
                <w:szCs w:val="20"/>
              </w:rPr>
              <w:t>A1</w:t>
            </w:r>
          </w:p>
        </w:tc>
        <w:tc>
          <w:tcPr>
            <w:tcW w:w="550" w:type="dxa"/>
          </w:tcPr>
          <w:p w14:paraId="4D322D64" w14:textId="77777777" w:rsidR="004B133B" w:rsidRPr="008A6B38" w:rsidRDefault="004B133B" w:rsidP="004B133B">
            <w:pPr>
              <w:rPr>
                <w:b/>
                <w:sz w:val="20"/>
                <w:szCs w:val="20"/>
              </w:rPr>
            </w:pPr>
          </w:p>
        </w:tc>
      </w:tr>
      <w:tr w:rsidR="004B133B" w:rsidRPr="008A6B38" w14:paraId="561E3D18" w14:textId="77777777" w:rsidTr="004B133B">
        <w:tc>
          <w:tcPr>
            <w:tcW w:w="7128" w:type="dxa"/>
          </w:tcPr>
          <w:p w14:paraId="50981609" w14:textId="77777777" w:rsidR="004B133B" w:rsidRPr="008A6B38" w:rsidRDefault="004B133B" w:rsidP="004B133B">
            <w:pPr>
              <w:ind w:left="360"/>
              <w:rPr>
                <w:b/>
                <w:sz w:val="20"/>
                <w:szCs w:val="20"/>
              </w:rPr>
            </w:pPr>
            <w:r w:rsidRPr="008A6B38">
              <w:rPr>
                <w:b/>
                <w:sz w:val="20"/>
                <w:szCs w:val="20"/>
              </w:rPr>
              <w:lastRenderedPageBreak/>
              <w:t>Žák</w:t>
            </w:r>
          </w:p>
          <w:p w14:paraId="7592286A" w14:textId="77777777" w:rsidR="004B133B" w:rsidRPr="008A6B38" w:rsidRDefault="004B133B" w:rsidP="004B133B">
            <w:pPr>
              <w:numPr>
                <w:ilvl w:val="0"/>
                <w:numId w:val="9"/>
              </w:numPr>
              <w:rPr>
                <w:sz w:val="20"/>
                <w:szCs w:val="20"/>
              </w:rPr>
            </w:pPr>
            <w:r w:rsidRPr="008A6B38">
              <w:rPr>
                <w:sz w:val="20"/>
                <w:szCs w:val="20"/>
              </w:rPr>
              <w:t>určí vzdálenost dvou bodů a souřadnice středu úsečky,</w:t>
            </w:r>
          </w:p>
          <w:p w14:paraId="03255FD9" w14:textId="77777777" w:rsidR="004B133B" w:rsidRPr="008A6B38" w:rsidRDefault="004B133B" w:rsidP="004B133B">
            <w:pPr>
              <w:numPr>
                <w:ilvl w:val="0"/>
                <w:numId w:val="9"/>
              </w:numPr>
              <w:rPr>
                <w:sz w:val="20"/>
                <w:szCs w:val="20"/>
              </w:rPr>
            </w:pPr>
            <w:r w:rsidRPr="008A6B38">
              <w:rPr>
                <w:sz w:val="20"/>
                <w:szCs w:val="20"/>
              </w:rPr>
              <w:t>užívá pojmy: vektor a jeho umístění, souřadnice bodu, vektoru a velikost vektoru,</w:t>
            </w:r>
          </w:p>
          <w:p w14:paraId="4BDACCB1" w14:textId="77777777" w:rsidR="004B133B" w:rsidRPr="008A6B38" w:rsidRDefault="004B133B" w:rsidP="004B133B">
            <w:pPr>
              <w:numPr>
                <w:ilvl w:val="0"/>
                <w:numId w:val="9"/>
              </w:numPr>
              <w:rPr>
                <w:sz w:val="20"/>
                <w:szCs w:val="20"/>
              </w:rPr>
            </w:pPr>
            <w:r w:rsidRPr="008A6B38">
              <w:rPr>
                <w:sz w:val="20"/>
                <w:szCs w:val="20"/>
              </w:rPr>
              <w:t>provádí operace s vektory (součet vektorů, násobek vektoru reálným číslem, skalární součin vektorů),</w:t>
            </w:r>
          </w:p>
          <w:p w14:paraId="23EB795F" w14:textId="77777777" w:rsidR="004B133B" w:rsidRPr="008A6B38" w:rsidRDefault="004B133B" w:rsidP="004B133B">
            <w:pPr>
              <w:numPr>
                <w:ilvl w:val="0"/>
                <w:numId w:val="9"/>
              </w:numPr>
              <w:rPr>
                <w:sz w:val="20"/>
                <w:szCs w:val="20"/>
              </w:rPr>
            </w:pPr>
            <w:r w:rsidRPr="008A6B38">
              <w:rPr>
                <w:sz w:val="20"/>
                <w:szCs w:val="20"/>
              </w:rPr>
              <w:t>užije grafickou interpretaci operací s vektory;</w:t>
            </w:r>
          </w:p>
          <w:p w14:paraId="1B9BFE8A" w14:textId="77777777" w:rsidR="004B133B" w:rsidRPr="008A6B38" w:rsidRDefault="004B133B" w:rsidP="004B133B">
            <w:pPr>
              <w:numPr>
                <w:ilvl w:val="0"/>
                <w:numId w:val="9"/>
              </w:numPr>
              <w:rPr>
                <w:sz w:val="20"/>
                <w:szCs w:val="20"/>
              </w:rPr>
            </w:pPr>
            <w:r w:rsidRPr="008A6B38">
              <w:rPr>
                <w:sz w:val="20"/>
                <w:szCs w:val="20"/>
              </w:rPr>
              <w:t>určí velikost úhlu dvou vektorů,</w:t>
            </w:r>
          </w:p>
          <w:p w14:paraId="4A80C37B" w14:textId="77777777" w:rsidR="004B133B" w:rsidRPr="008A6B38" w:rsidRDefault="004B133B" w:rsidP="004B133B">
            <w:pPr>
              <w:numPr>
                <w:ilvl w:val="0"/>
                <w:numId w:val="9"/>
              </w:numPr>
              <w:rPr>
                <w:sz w:val="20"/>
                <w:szCs w:val="20"/>
              </w:rPr>
            </w:pPr>
            <w:r w:rsidRPr="008A6B38">
              <w:rPr>
                <w:sz w:val="20"/>
                <w:szCs w:val="20"/>
              </w:rPr>
              <w:t>užije vlastnosti kolmých a kolineárních vektorů,</w:t>
            </w:r>
          </w:p>
          <w:p w14:paraId="48D82D3C" w14:textId="77777777" w:rsidR="004B133B" w:rsidRPr="008A6B38" w:rsidRDefault="004B133B" w:rsidP="004B133B">
            <w:pPr>
              <w:numPr>
                <w:ilvl w:val="0"/>
                <w:numId w:val="9"/>
              </w:numPr>
              <w:rPr>
                <w:sz w:val="20"/>
                <w:szCs w:val="20"/>
              </w:rPr>
            </w:pPr>
            <w:r w:rsidRPr="008A6B38">
              <w:rPr>
                <w:sz w:val="20"/>
                <w:szCs w:val="20"/>
              </w:rPr>
              <w:t>určí parametrické vyjádření přímky, obecnou rovnici přímky a směrnicový tvar rovnice přímky v rovině,</w:t>
            </w:r>
          </w:p>
          <w:p w14:paraId="284C31B0" w14:textId="77777777" w:rsidR="004B133B" w:rsidRPr="008A6B38" w:rsidRDefault="004B133B" w:rsidP="004B133B">
            <w:pPr>
              <w:numPr>
                <w:ilvl w:val="0"/>
                <w:numId w:val="9"/>
              </w:numPr>
              <w:rPr>
                <w:sz w:val="20"/>
                <w:szCs w:val="20"/>
              </w:rPr>
            </w:pPr>
            <w:r w:rsidRPr="008A6B38">
              <w:rPr>
                <w:sz w:val="20"/>
                <w:szCs w:val="20"/>
              </w:rPr>
              <w:t>určí polohové vztahy bodů a přímek v rovině a aplikuje je v úlohách,</w:t>
            </w:r>
          </w:p>
          <w:p w14:paraId="0E1AED14" w14:textId="77777777" w:rsidR="004B133B" w:rsidRPr="008A6B38" w:rsidRDefault="004B133B" w:rsidP="004B133B">
            <w:pPr>
              <w:numPr>
                <w:ilvl w:val="0"/>
                <w:numId w:val="9"/>
              </w:numPr>
              <w:rPr>
                <w:sz w:val="20"/>
                <w:szCs w:val="20"/>
              </w:rPr>
            </w:pPr>
            <w:r w:rsidRPr="008A6B38">
              <w:rPr>
                <w:sz w:val="20"/>
                <w:szCs w:val="20"/>
              </w:rPr>
              <w:t>určí metrické vlastnosti bodů a přímek v rovině a aplikuje je v úlohách,</w:t>
            </w:r>
          </w:p>
          <w:p w14:paraId="3A05DE53" w14:textId="77777777" w:rsidR="004B133B" w:rsidRPr="008A6B38" w:rsidRDefault="004B133B" w:rsidP="004B133B">
            <w:pPr>
              <w:numPr>
                <w:ilvl w:val="0"/>
                <w:numId w:val="9"/>
              </w:numPr>
              <w:rPr>
                <w:b/>
                <w:sz w:val="20"/>
                <w:szCs w:val="20"/>
              </w:rPr>
            </w:pPr>
            <w:r w:rsidRPr="008A6B38">
              <w:rPr>
                <w:sz w:val="20"/>
                <w:szCs w:val="20"/>
              </w:rPr>
              <w:t>při řešení úloh účelně využívá digitální technologie a zdroje informací.</w:t>
            </w:r>
          </w:p>
        </w:tc>
        <w:tc>
          <w:tcPr>
            <w:tcW w:w="6068" w:type="dxa"/>
          </w:tcPr>
          <w:p w14:paraId="0E2EE9A0" w14:textId="77777777" w:rsidR="004B133B" w:rsidRPr="008A6B38" w:rsidRDefault="004B133B" w:rsidP="004B133B">
            <w:pPr>
              <w:ind w:left="360"/>
              <w:rPr>
                <w:b/>
                <w:sz w:val="20"/>
                <w:szCs w:val="20"/>
              </w:rPr>
            </w:pPr>
            <w:r w:rsidRPr="008A6B38">
              <w:rPr>
                <w:b/>
                <w:sz w:val="20"/>
                <w:szCs w:val="20"/>
              </w:rPr>
              <w:t xml:space="preserve">3.   </w:t>
            </w:r>
            <w:r w:rsidRPr="008A6B38">
              <w:rPr>
                <w:b/>
                <w:bCs/>
                <w:sz w:val="20"/>
                <w:szCs w:val="20"/>
              </w:rPr>
              <w:t>Analytická geometrie v rovině</w:t>
            </w:r>
          </w:p>
          <w:p w14:paraId="38C55FF0" w14:textId="77777777" w:rsidR="004B133B" w:rsidRPr="008A6B38" w:rsidRDefault="004B133B" w:rsidP="00673C43">
            <w:pPr>
              <w:numPr>
                <w:ilvl w:val="0"/>
                <w:numId w:val="100"/>
              </w:numPr>
              <w:rPr>
                <w:sz w:val="20"/>
                <w:szCs w:val="20"/>
              </w:rPr>
            </w:pPr>
            <w:r w:rsidRPr="008A6B38">
              <w:rPr>
                <w:sz w:val="20"/>
                <w:szCs w:val="20"/>
              </w:rPr>
              <w:t>souřadnice bodu</w:t>
            </w:r>
          </w:p>
          <w:p w14:paraId="06FE589A" w14:textId="77777777" w:rsidR="004B133B" w:rsidRPr="008A6B38" w:rsidRDefault="004B133B" w:rsidP="00673C43">
            <w:pPr>
              <w:numPr>
                <w:ilvl w:val="0"/>
                <w:numId w:val="100"/>
              </w:numPr>
              <w:rPr>
                <w:sz w:val="20"/>
                <w:szCs w:val="20"/>
              </w:rPr>
            </w:pPr>
            <w:r w:rsidRPr="008A6B38">
              <w:rPr>
                <w:sz w:val="20"/>
                <w:szCs w:val="20"/>
              </w:rPr>
              <w:t>souřadnice vektoru</w:t>
            </w:r>
          </w:p>
          <w:p w14:paraId="6699BA53" w14:textId="77777777" w:rsidR="004B133B" w:rsidRPr="008A6B38" w:rsidRDefault="004B133B" w:rsidP="00673C43">
            <w:pPr>
              <w:numPr>
                <w:ilvl w:val="0"/>
                <w:numId w:val="100"/>
              </w:numPr>
              <w:rPr>
                <w:sz w:val="20"/>
                <w:szCs w:val="20"/>
              </w:rPr>
            </w:pPr>
            <w:r w:rsidRPr="008A6B38">
              <w:rPr>
                <w:sz w:val="20"/>
                <w:szCs w:val="20"/>
              </w:rPr>
              <w:t>střed úsečky</w:t>
            </w:r>
          </w:p>
          <w:p w14:paraId="328DECB4" w14:textId="77777777" w:rsidR="004B133B" w:rsidRPr="008A6B38" w:rsidRDefault="004B133B" w:rsidP="00673C43">
            <w:pPr>
              <w:numPr>
                <w:ilvl w:val="0"/>
                <w:numId w:val="100"/>
              </w:numPr>
              <w:rPr>
                <w:sz w:val="20"/>
                <w:szCs w:val="20"/>
              </w:rPr>
            </w:pPr>
            <w:r w:rsidRPr="008A6B38">
              <w:rPr>
                <w:sz w:val="20"/>
                <w:szCs w:val="20"/>
              </w:rPr>
              <w:t>vzdálenost bodů</w:t>
            </w:r>
          </w:p>
          <w:p w14:paraId="09BE741C" w14:textId="77777777" w:rsidR="004B133B" w:rsidRPr="008A6B38" w:rsidRDefault="004B133B" w:rsidP="00673C43">
            <w:pPr>
              <w:numPr>
                <w:ilvl w:val="0"/>
                <w:numId w:val="100"/>
              </w:numPr>
              <w:rPr>
                <w:sz w:val="20"/>
                <w:szCs w:val="20"/>
              </w:rPr>
            </w:pPr>
            <w:r w:rsidRPr="008A6B38">
              <w:rPr>
                <w:sz w:val="20"/>
                <w:szCs w:val="20"/>
              </w:rPr>
              <w:t>operace s vektory</w:t>
            </w:r>
          </w:p>
          <w:p w14:paraId="6A790AEB" w14:textId="77777777" w:rsidR="004B133B" w:rsidRPr="008A6B38" w:rsidRDefault="004B133B" w:rsidP="00673C43">
            <w:pPr>
              <w:numPr>
                <w:ilvl w:val="0"/>
                <w:numId w:val="100"/>
              </w:numPr>
              <w:rPr>
                <w:sz w:val="20"/>
                <w:szCs w:val="20"/>
              </w:rPr>
            </w:pPr>
            <w:r w:rsidRPr="008A6B38">
              <w:rPr>
                <w:sz w:val="20"/>
                <w:szCs w:val="20"/>
              </w:rPr>
              <w:t>přímka v rovině</w:t>
            </w:r>
          </w:p>
          <w:p w14:paraId="40A4D4C7" w14:textId="77777777" w:rsidR="004B133B" w:rsidRPr="008A6B38" w:rsidRDefault="004B133B" w:rsidP="00673C43">
            <w:pPr>
              <w:numPr>
                <w:ilvl w:val="0"/>
                <w:numId w:val="100"/>
              </w:numPr>
              <w:rPr>
                <w:sz w:val="20"/>
                <w:szCs w:val="20"/>
              </w:rPr>
            </w:pPr>
            <w:r w:rsidRPr="008A6B38">
              <w:rPr>
                <w:sz w:val="20"/>
                <w:szCs w:val="20"/>
              </w:rPr>
              <w:t>polohové vztahy bodů a přímek v rovině</w:t>
            </w:r>
          </w:p>
          <w:p w14:paraId="0E83B65B" w14:textId="77777777" w:rsidR="004B133B" w:rsidRPr="008A6B38" w:rsidRDefault="004B133B" w:rsidP="00673C43">
            <w:pPr>
              <w:numPr>
                <w:ilvl w:val="0"/>
                <w:numId w:val="100"/>
              </w:numPr>
              <w:rPr>
                <w:sz w:val="20"/>
                <w:szCs w:val="20"/>
              </w:rPr>
            </w:pPr>
            <w:r w:rsidRPr="008A6B38">
              <w:rPr>
                <w:sz w:val="20"/>
                <w:szCs w:val="20"/>
              </w:rPr>
              <w:t>metrické vlastnosti bodů a přímek v rovině</w:t>
            </w:r>
          </w:p>
        </w:tc>
        <w:tc>
          <w:tcPr>
            <w:tcW w:w="472" w:type="dxa"/>
          </w:tcPr>
          <w:p w14:paraId="6DF76F49" w14:textId="77777777" w:rsidR="004B133B" w:rsidRPr="008A6B38" w:rsidRDefault="004B133B" w:rsidP="004B133B">
            <w:pPr>
              <w:rPr>
                <w:b/>
                <w:sz w:val="20"/>
                <w:szCs w:val="20"/>
              </w:rPr>
            </w:pPr>
            <w:r w:rsidRPr="008A6B38">
              <w:rPr>
                <w:b/>
                <w:sz w:val="20"/>
                <w:szCs w:val="20"/>
              </w:rPr>
              <w:t>A1</w:t>
            </w:r>
          </w:p>
        </w:tc>
        <w:tc>
          <w:tcPr>
            <w:tcW w:w="550" w:type="dxa"/>
          </w:tcPr>
          <w:p w14:paraId="4875467E" w14:textId="77777777" w:rsidR="004B133B" w:rsidRPr="008A6B38" w:rsidRDefault="004B133B" w:rsidP="004B133B">
            <w:pPr>
              <w:rPr>
                <w:b/>
                <w:sz w:val="20"/>
                <w:szCs w:val="20"/>
              </w:rPr>
            </w:pPr>
          </w:p>
        </w:tc>
      </w:tr>
    </w:tbl>
    <w:p w14:paraId="611A9C15" w14:textId="77777777" w:rsidR="004B133B" w:rsidRPr="008A6B38" w:rsidRDefault="004B133B" w:rsidP="004B133B">
      <w:pPr>
        <w:rPr>
          <w:b/>
          <w:sz w:val="20"/>
          <w:szCs w:val="20"/>
        </w:rPr>
      </w:pPr>
    </w:p>
    <w:p w14:paraId="54E2ADB7" w14:textId="77777777" w:rsidR="004B133B" w:rsidRPr="008A6B38" w:rsidRDefault="004B133B" w:rsidP="004B133B">
      <w:pPr>
        <w:rPr>
          <w:b/>
          <w:sz w:val="20"/>
          <w:szCs w:val="20"/>
        </w:rPr>
      </w:pPr>
      <w:r w:rsidRPr="008A6B38">
        <w:rPr>
          <w:b/>
          <w:sz w:val="20"/>
          <w:szCs w:val="20"/>
        </w:rPr>
        <w:br w:type="page"/>
      </w:r>
      <w:r w:rsidRPr="008A6B38">
        <w:rPr>
          <w:b/>
          <w:sz w:val="20"/>
          <w:szCs w:val="20"/>
        </w:rPr>
        <w:lastRenderedPageBreak/>
        <w:t>Matematika – 4. ročník</w:t>
      </w:r>
    </w:p>
    <w:p w14:paraId="172F2863" w14:textId="77777777" w:rsidR="004B133B" w:rsidRPr="008A6B38" w:rsidRDefault="004B133B" w:rsidP="004B133B">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550"/>
      </w:tblGrid>
      <w:tr w:rsidR="004B133B" w:rsidRPr="008A6B38" w14:paraId="4310AB78" w14:textId="77777777" w:rsidTr="004B133B">
        <w:tc>
          <w:tcPr>
            <w:tcW w:w="7128" w:type="dxa"/>
          </w:tcPr>
          <w:p w14:paraId="072D2ED1" w14:textId="77777777" w:rsidR="004B133B" w:rsidRPr="008A6B38" w:rsidRDefault="004B133B" w:rsidP="004B133B">
            <w:pPr>
              <w:rPr>
                <w:b/>
                <w:sz w:val="20"/>
                <w:szCs w:val="20"/>
              </w:rPr>
            </w:pPr>
            <w:r w:rsidRPr="008A6B38">
              <w:rPr>
                <w:b/>
                <w:sz w:val="20"/>
                <w:szCs w:val="20"/>
              </w:rPr>
              <w:t>Výsledky vzdělávání</w:t>
            </w:r>
          </w:p>
        </w:tc>
        <w:tc>
          <w:tcPr>
            <w:tcW w:w="6068" w:type="dxa"/>
          </w:tcPr>
          <w:p w14:paraId="6B69BB06" w14:textId="77777777" w:rsidR="004B133B" w:rsidRPr="008A6B38" w:rsidRDefault="004B133B" w:rsidP="004B133B">
            <w:pPr>
              <w:rPr>
                <w:b/>
                <w:sz w:val="20"/>
                <w:szCs w:val="20"/>
              </w:rPr>
            </w:pPr>
            <w:r w:rsidRPr="008A6B38">
              <w:rPr>
                <w:b/>
                <w:sz w:val="20"/>
                <w:szCs w:val="20"/>
              </w:rPr>
              <w:t>Učivo</w:t>
            </w:r>
          </w:p>
        </w:tc>
        <w:tc>
          <w:tcPr>
            <w:tcW w:w="472" w:type="dxa"/>
          </w:tcPr>
          <w:p w14:paraId="5238D0BC" w14:textId="77777777" w:rsidR="004B133B" w:rsidRPr="008A6B38" w:rsidRDefault="004B133B" w:rsidP="004B133B">
            <w:pPr>
              <w:rPr>
                <w:b/>
                <w:sz w:val="20"/>
                <w:szCs w:val="20"/>
              </w:rPr>
            </w:pPr>
            <w:r w:rsidRPr="008A6B38">
              <w:rPr>
                <w:b/>
                <w:sz w:val="20"/>
                <w:szCs w:val="20"/>
              </w:rPr>
              <w:t>PT</w:t>
            </w:r>
          </w:p>
        </w:tc>
        <w:tc>
          <w:tcPr>
            <w:tcW w:w="550" w:type="dxa"/>
          </w:tcPr>
          <w:p w14:paraId="68ACAA5D" w14:textId="77777777" w:rsidR="004B133B" w:rsidRPr="008A6B38" w:rsidRDefault="004B133B" w:rsidP="004B133B">
            <w:pPr>
              <w:rPr>
                <w:b/>
                <w:sz w:val="20"/>
                <w:szCs w:val="20"/>
              </w:rPr>
            </w:pPr>
            <w:r w:rsidRPr="008A6B38">
              <w:rPr>
                <w:b/>
                <w:sz w:val="20"/>
                <w:szCs w:val="20"/>
              </w:rPr>
              <w:t>MV</w:t>
            </w:r>
          </w:p>
        </w:tc>
      </w:tr>
      <w:tr w:rsidR="004B133B" w:rsidRPr="008A6B38" w14:paraId="2197EC87" w14:textId="77777777" w:rsidTr="004B133B">
        <w:tc>
          <w:tcPr>
            <w:tcW w:w="7128" w:type="dxa"/>
          </w:tcPr>
          <w:p w14:paraId="718EF3D5" w14:textId="77777777" w:rsidR="004B133B" w:rsidRPr="008A6B38" w:rsidRDefault="004B133B" w:rsidP="004B133B">
            <w:pPr>
              <w:ind w:left="360"/>
              <w:rPr>
                <w:b/>
                <w:sz w:val="20"/>
                <w:szCs w:val="20"/>
              </w:rPr>
            </w:pPr>
            <w:r w:rsidRPr="008A6B38">
              <w:rPr>
                <w:b/>
                <w:sz w:val="20"/>
                <w:szCs w:val="20"/>
              </w:rPr>
              <w:t>Žák</w:t>
            </w:r>
          </w:p>
          <w:p w14:paraId="142D1909" w14:textId="77777777" w:rsidR="004B133B" w:rsidRPr="008A6B38" w:rsidRDefault="004B133B" w:rsidP="004B133B">
            <w:pPr>
              <w:numPr>
                <w:ilvl w:val="0"/>
                <w:numId w:val="9"/>
              </w:numPr>
              <w:rPr>
                <w:sz w:val="20"/>
                <w:szCs w:val="20"/>
              </w:rPr>
            </w:pPr>
            <w:r w:rsidRPr="008A6B38">
              <w:rPr>
                <w:sz w:val="20"/>
                <w:szCs w:val="20"/>
              </w:rPr>
              <w:t>řeší jednoduché kombinatorické úlohy úvahou (používá základní kombinatorická pravidla),</w:t>
            </w:r>
          </w:p>
          <w:p w14:paraId="21261C0E" w14:textId="77777777" w:rsidR="004B133B" w:rsidRPr="008A6B38" w:rsidRDefault="004B133B" w:rsidP="004B133B">
            <w:pPr>
              <w:numPr>
                <w:ilvl w:val="0"/>
                <w:numId w:val="9"/>
              </w:numPr>
              <w:rPr>
                <w:sz w:val="20"/>
                <w:szCs w:val="20"/>
              </w:rPr>
            </w:pPr>
            <w:r w:rsidRPr="008A6B38">
              <w:rPr>
                <w:sz w:val="20"/>
                <w:szCs w:val="20"/>
              </w:rPr>
              <w:t>užívá vztahy pro počet variací, permutací a kombinací,</w:t>
            </w:r>
          </w:p>
          <w:p w14:paraId="4E0EF7E3" w14:textId="77777777" w:rsidR="004B133B" w:rsidRPr="008A6B38" w:rsidRDefault="004B133B" w:rsidP="004B133B">
            <w:pPr>
              <w:numPr>
                <w:ilvl w:val="0"/>
                <w:numId w:val="9"/>
              </w:numPr>
              <w:rPr>
                <w:sz w:val="20"/>
                <w:szCs w:val="20"/>
              </w:rPr>
            </w:pPr>
            <w:r w:rsidRPr="008A6B38">
              <w:rPr>
                <w:sz w:val="20"/>
                <w:szCs w:val="20"/>
              </w:rPr>
              <w:t>počítá s faktoriály a kombinačními čísly,</w:t>
            </w:r>
          </w:p>
          <w:p w14:paraId="2F489F26" w14:textId="77777777" w:rsidR="004B133B" w:rsidRPr="008A6B38" w:rsidRDefault="004B133B" w:rsidP="004B133B">
            <w:pPr>
              <w:numPr>
                <w:ilvl w:val="0"/>
                <w:numId w:val="9"/>
              </w:numPr>
              <w:rPr>
                <w:sz w:val="20"/>
                <w:szCs w:val="20"/>
              </w:rPr>
            </w:pPr>
            <w:r w:rsidRPr="008A6B38">
              <w:rPr>
                <w:sz w:val="20"/>
                <w:szCs w:val="20"/>
              </w:rPr>
              <w:t>užívá poznatků z kombinatoriky při řešení úloh v reálných situacích,</w:t>
            </w:r>
          </w:p>
          <w:p w14:paraId="100E4CEC" w14:textId="77777777" w:rsidR="004B133B" w:rsidRPr="008A6B38" w:rsidRDefault="004B133B" w:rsidP="004B133B">
            <w:pPr>
              <w:numPr>
                <w:ilvl w:val="0"/>
                <w:numId w:val="9"/>
              </w:numPr>
              <w:rPr>
                <w:sz w:val="20"/>
                <w:szCs w:val="20"/>
              </w:rPr>
            </w:pPr>
            <w:r w:rsidRPr="008A6B38">
              <w:rPr>
                <w:sz w:val="20"/>
                <w:szCs w:val="20"/>
              </w:rPr>
              <w:t>při řešení úloh účelně využívá digitální technologie a zdroje informací.</w:t>
            </w:r>
          </w:p>
        </w:tc>
        <w:tc>
          <w:tcPr>
            <w:tcW w:w="6068" w:type="dxa"/>
          </w:tcPr>
          <w:p w14:paraId="0FA9C497" w14:textId="77777777" w:rsidR="004B133B" w:rsidRPr="008A6B38" w:rsidRDefault="004B133B" w:rsidP="004B133B">
            <w:pPr>
              <w:pStyle w:val="Odstavecseseznamem"/>
              <w:ind w:left="360"/>
              <w:rPr>
                <w:b/>
                <w:sz w:val="20"/>
                <w:szCs w:val="20"/>
              </w:rPr>
            </w:pPr>
            <w:r w:rsidRPr="008A6B38">
              <w:rPr>
                <w:b/>
                <w:sz w:val="20"/>
                <w:szCs w:val="20"/>
              </w:rPr>
              <w:t xml:space="preserve">1.   </w:t>
            </w:r>
            <w:r w:rsidRPr="008A6B38">
              <w:rPr>
                <w:b/>
                <w:bCs/>
                <w:sz w:val="20"/>
                <w:szCs w:val="20"/>
              </w:rPr>
              <w:t>Kombinatorika</w:t>
            </w:r>
          </w:p>
          <w:p w14:paraId="7EE799F0" w14:textId="77777777" w:rsidR="004B133B" w:rsidRPr="008A6B38" w:rsidRDefault="004B133B" w:rsidP="00673C43">
            <w:pPr>
              <w:numPr>
                <w:ilvl w:val="0"/>
                <w:numId w:val="107"/>
              </w:numPr>
              <w:rPr>
                <w:bCs/>
                <w:sz w:val="20"/>
                <w:szCs w:val="20"/>
              </w:rPr>
            </w:pPr>
            <w:r w:rsidRPr="008A6B38">
              <w:rPr>
                <w:bCs/>
                <w:sz w:val="20"/>
                <w:szCs w:val="20"/>
              </w:rPr>
              <w:t>faktoriál</w:t>
            </w:r>
          </w:p>
          <w:p w14:paraId="16097829" w14:textId="77777777" w:rsidR="004B133B" w:rsidRPr="008A6B38" w:rsidRDefault="004B133B" w:rsidP="00673C43">
            <w:pPr>
              <w:numPr>
                <w:ilvl w:val="0"/>
                <w:numId w:val="107"/>
              </w:numPr>
              <w:rPr>
                <w:bCs/>
                <w:sz w:val="20"/>
                <w:szCs w:val="20"/>
              </w:rPr>
            </w:pPr>
            <w:r w:rsidRPr="008A6B38">
              <w:rPr>
                <w:bCs/>
                <w:sz w:val="20"/>
                <w:szCs w:val="20"/>
              </w:rPr>
              <w:t>variace, permutace a kombinace bez opakování</w:t>
            </w:r>
          </w:p>
          <w:p w14:paraId="04538CFF" w14:textId="77777777" w:rsidR="004B133B" w:rsidRPr="008A6B38" w:rsidRDefault="004B133B" w:rsidP="00673C43">
            <w:pPr>
              <w:numPr>
                <w:ilvl w:val="0"/>
                <w:numId w:val="107"/>
              </w:numPr>
              <w:rPr>
                <w:bCs/>
                <w:sz w:val="20"/>
                <w:szCs w:val="20"/>
              </w:rPr>
            </w:pPr>
            <w:r w:rsidRPr="008A6B38">
              <w:rPr>
                <w:bCs/>
                <w:sz w:val="20"/>
                <w:szCs w:val="20"/>
              </w:rPr>
              <w:t>variace s opakováním</w:t>
            </w:r>
          </w:p>
          <w:p w14:paraId="1454CCC9" w14:textId="77777777" w:rsidR="004B133B" w:rsidRPr="008A6B38" w:rsidRDefault="004B133B" w:rsidP="00673C43">
            <w:pPr>
              <w:numPr>
                <w:ilvl w:val="0"/>
                <w:numId w:val="107"/>
              </w:numPr>
              <w:rPr>
                <w:bCs/>
                <w:sz w:val="20"/>
                <w:szCs w:val="20"/>
              </w:rPr>
            </w:pPr>
            <w:r w:rsidRPr="008A6B38">
              <w:rPr>
                <w:bCs/>
                <w:sz w:val="20"/>
                <w:szCs w:val="20"/>
              </w:rPr>
              <w:t>počítání s faktoriály a kombinačními čísly</w:t>
            </w:r>
          </w:p>
          <w:p w14:paraId="1440ECB3" w14:textId="77777777" w:rsidR="004B133B" w:rsidRPr="008A6B38" w:rsidRDefault="004B133B" w:rsidP="00673C43">
            <w:pPr>
              <w:numPr>
                <w:ilvl w:val="0"/>
                <w:numId w:val="107"/>
              </w:numPr>
              <w:rPr>
                <w:bCs/>
                <w:sz w:val="20"/>
                <w:szCs w:val="20"/>
              </w:rPr>
            </w:pPr>
            <w:r w:rsidRPr="008A6B38">
              <w:rPr>
                <w:bCs/>
                <w:sz w:val="20"/>
                <w:szCs w:val="20"/>
              </w:rPr>
              <w:t>slovní úlohy</w:t>
            </w:r>
          </w:p>
          <w:p w14:paraId="19C552EA" w14:textId="77777777" w:rsidR="004B133B" w:rsidRPr="008A6B38" w:rsidRDefault="004B133B" w:rsidP="004B133B">
            <w:pPr>
              <w:pStyle w:val="Odstavecseseznamem"/>
              <w:ind w:left="360"/>
              <w:rPr>
                <w:b/>
                <w:sz w:val="20"/>
                <w:szCs w:val="20"/>
              </w:rPr>
            </w:pPr>
          </w:p>
        </w:tc>
        <w:tc>
          <w:tcPr>
            <w:tcW w:w="472" w:type="dxa"/>
          </w:tcPr>
          <w:p w14:paraId="420AA437" w14:textId="77777777" w:rsidR="004B133B" w:rsidRPr="008A6B38" w:rsidRDefault="004B133B" w:rsidP="004B133B">
            <w:pPr>
              <w:rPr>
                <w:b/>
                <w:sz w:val="20"/>
                <w:szCs w:val="20"/>
              </w:rPr>
            </w:pPr>
          </w:p>
        </w:tc>
        <w:tc>
          <w:tcPr>
            <w:tcW w:w="550" w:type="dxa"/>
          </w:tcPr>
          <w:p w14:paraId="2D4A9737" w14:textId="77777777" w:rsidR="004B133B" w:rsidRPr="008A6B38" w:rsidRDefault="004B133B" w:rsidP="004B133B">
            <w:pPr>
              <w:rPr>
                <w:b/>
                <w:sz w:val="20"/>
                <w:szCs w:val="20"/>
              </w:rPr>
            </w:pPr>
          </w:p>
        </w:tc>
      </w:tr>
      <w:tr w:rsidR="004B133B" w:rsidRPr="008A6B38" w14:paraId="56447D6C" w14:textId="77777777" w:rsidTr="004B133B">
        <w:tc>
          <w:tcPr>
            <w:tcW w:w="7128" w:type="dxa"/>
          </w:tcPr>
          <w:p w14:paraId="5C59BED3" w14:textId="77777777" w:rsidR="004B133B" w:rsidRPr="008A6B38" w:rsidRDefault="004B133B" w:rsidP="004B133B">
            <w:pPr>
              <w:ind w:left="360"/>
              <w:rPr>
                <w:b/>
                <w:sz w:val="20"/>
                <w:szCs w:val="20"/>
              </w:rPr>
            </w:pPr>
            <w:r w:rsidRPr="008A6B38">
              <w:rPr>
                <w:b/>
                <w:sz w:val="20"/>
                <w:szCs w:val="20"/>
              </w:rPr>
              <w:t>Žák</w:t>
            </w:r>
          </w:p>
          <w:p w14:paraId="79FA7EF0" w14:textId="77777777" w:rsidR="004B133B" w:rsidRPr="008A6B38" w:rsidRDefault="004B133B" w:rsidP="004B133B">
            <w:pPr>
              <w:numPr>
                <w:ilvl w:val="0"/>
                <w:numId w:val="9"/>
              </w:numPr>
              <w:rPr>
                <w:sz w:val="20"/>
                <w:szCs w:val="20"/>
              </w:rPr>
            </w:pPr>
            <w:r w:rsidRPr="008A6B38">
              <w:rPr>
                <w:sz w:val="20"/>
                <w:szCs w:val="20"/>
              </w:rPr>
              <w:t>užívá pojmy: náhodný pokus, výsledek náhodného pokusu, nezávislost jevů,</w:t>
            </w:r>
          </w:p>
          <w:p w14:paraId="19E4B8AC" w14:textId="77777777" w:rsidR="004B133B" w:rsidRPr="008A6B38" w:rsidRDefault="004B133B" w:rsidP="004B133B">
            <w:pPr>
              <w:numPr>
                <w:ilvl w:val="0"/>
                <w:numId w:val="9"/>
              </w:numPr>
              <w:rPr>
                <w:sz w:val="20"/>
                <w:szCs w:val="20"/>
              </w:rPr>
            </w:pPr>
            <w:r w:rsidRPr="008A6B38">
              <w:rPr>
                <w:sz w:val="20"/>
                <w:szCs w:val="20"/>
              </w:rPr>
              <w:t>užívá pojmy: náhodný jev a jeho pravděpodobnost, výsledek náhodného pokusu, opačný jev, nemožný jev, jistý jev, množina výsledků náhodného pokusu,</w:t>
            </w:r>
          </w:p>
          <w:p w14:paraId="768D5F25" w14:textId="77777777" w:rsidR="004B133B" w:rsidRPr="008A6B38" w:rsidRDefault="004B133B" w:rsidP="004B133B">
            <w:pPr>
              <w:numPr>
                <w:ilvl w:val="0"/>
                <w:numId w:val="9"/>
              </w:numPr>
              <w:rPr>
                <w:sz w:val="20"/>
                <w:szCs w:val="20"/>
              </w:rPr>
            </w:pPr>
            <w:r w:rsidRPr="008A6B38">
              <w:rPr>
                <w:sz w:val="20"/>
                <w:szCs w:val="20"/>
              </w:rPr>
              <w:t>určí pravděpodobnost náhodného jevu,</w:t>
            </w:r>
          </w:p>
          <w:p w14:paraId="28880548" w14:textId="77777777" w:rsidR="004B133B" w:rsidRPr="008A6B38" w:rsidRDefault="004B133B" w:rsidP="004B133B">
            <w:pPr>
              <w:numPr>
                <w:ilvl w:val="0"/>
                <w:numId w:val="9"/>
              </w:numPr>
              <w:rPr>
                <w:sz w:val="20"/>
                <w:szCs w:val="20"/>
              </w:rPr>
            </w:pPr>
            <w:r w:rsidRPr="008A6B38">
              <w:rPr>
                <w:sz w:val="20"/>
                <w:szCs w:val="20"/>
              </w:rPr>
              <w:t>při řešení úloh účelně využívá digitální technologie a zdroje informací.</w:t>
            </w:r>
          </w:p>
        </w:tc>
        <w:tc>
          <w:tcPr>
            <w:tcW w:w="6068" w:type="dxa"/>
          </w:tcPr>
          <w:p w14:paraId="053F51EF" w14:textId="77777777" w:rsidR="004B133B" w:rsidRPr="008A6B38" w:rsidRDefault="004B133B" w:rsidP="004B133B">
            <w:pPr>
              <w:ind w:left="360"/>
              <w:rPr>
                <w:b/>
                <w:sz w:val="20"/>
                <w:szCs w:val="20"/>
              </w:rPr>
            </w:pPr>
            <w:r w:rsidRPr="008A6B38">
              <w:rPr>
                <w:b/>
                <w:sz w:val="20"/>
                <w:szCs w:val="20"/>
              </w:rPr>
              <w:t xml:space="preserve">2.   </w:t>
            </w:r>
            <w:r w:rsidRPr="008A6B38">
              <w:rPr>
                <w:b/>
                <w:bCs/>
                <w:sz w:val="20"/>
                <w:szCs w:val="20"/>
              </w:rPr>
              <w:t>Pravděpodobnost v praktických úlohách</w:t>
            </w:r>
          </w:p>
          <w:p w14:paraId="6936E8D5" w14:textId="77777777" w:rsidR="004B133B" w:rsidRPr="008A6B38" w:rsidRDefault="004B133B" w:rsidP="00673C43">
            <w:pPr>
              <w:numPr>
                <w:ilvl w:val="0"/>
                <w:numId w:val="101"/>
              </w:numPr>
              <w:rPr>
                <w:sz w:val="20"/>
                <w:szCs w:val="20"/>
              </w:rPr>
            </w:pPr>
            <w:r w:rsidRPr="008A6B38">
              <w:rPr>
                <w:sz w:val="20"/>
                <w:szCs w:val="20"/>
              </w:rPr>
              <w:t>náhodný pokus, výsledek náhodného pokusu</w:t>
            </w:r>
          </w:p>
          <w:p w14:paraId="7A8F1741" w14:textId="77777777" w:rsidR="004B133B" w:rsidRPr="008A6B38" w:rsidRDefault="004B133B" w:rsidP="00673C43">
            <w:pPr>
              <w:numPr>
                <w:ilvl w:val="0"/>
                <w:numId w:val="101"/>
              </w:numPr>
              <w:rPr>
                <w:sz w:val="20"/>
                <w:szCs w:val="20"/>
              </w:rPr>
            </w:pPr>
            <w:r w:rsidRPr="008A6B38">
              <w:rPr>
                <w:sz w:val="20"/>
                <w:szCs w:val="20"/>
              </w:rPr>
              <w:t>náhodný jev</w:t>
            </w:r>
          </w:p>
          <w:p w14:paraId="5E7C1DAF" w14:textId="77777777" w:rsidR="004B133B" w:rsidRPr="008A6B38" w:rsidRDefault="004B133B" w:rsidP="00673C43">
            <w:pPr>
              <w:numPr>
                <w:ilvl w:val="0"/>
                <w:numId w:val="101"/>
              </w:numPr>
              <w:rPr>
                <w:sz w:val="20"/>
                <w:szCs w:val="20"/>
              </w:rPr>
            </w:pPr>
            <w:r w:rsidRPr="008A6B38">
              <w:rPr>
                <w:sz w:val="20"/>
                <w:szCs w:val="20"/>
              </w:rPr>
              <w:t>opačný jev, nemožný jev, jistý jev</w:t>
            </w:r>
          </w:p>
          <w:p w14:paraId="5A8BB331" w14:textId="77777777" w:rsidR="004B133B" w:rsidRPr="008A6B38" w:rsidRDefault="004B133B" w:rsidP="00673C43">
            <w:pPr>
              <w:numPr>
                <w:ilvl w:val="0"/>
                <w:numId w:val="101"/>
              </w:numPr>
              <w:rPr>
                <w:sz w:val="20"/>
                <w:szCs w:val="20"/>
              </w:rPr>
            </w:pPr>
            <w:r w:rsidRPr="008A6B38">
              <w:rPr>
                <w:sz w:val="20"/>
                <w:szCs w:val="20"/>
              </w:rPr>
              <w:t>množina výsledků náhodného pokusu</w:t>
            </w:r>
          </w:p>
          <w:p w14:paraId="3C6638DD" w14:textId="77777777" w:rsidR="004B133B" w:rsidRPr="008A6B38" w:rsidRDefault="004B133B" w:rsidP="00673C43">
            <w:pPr>
              <w:numPr>
                <w:ilvl w:val="0"/>
                <w:numId w:val="101"/>
              </w:numPr>
              <w:rPr>
                <w:sz w:val="20"/>
                <w:szCs w:val="20"/>
              </w:rPr>
            </w:pPr>
            <w:r w:rsidRPr="008A6B38">
              <w:rPr>
                <w:sz w:val="20"/>
                <w:szCs w:val="20"/>
              </w:rPr>
              <w:t>nezávislost jevů</w:t>
            </w:r>
          </w:p>
          <w:p w14:paraId="38A05CDD" w14:textId="77777777" w:rsidR="004B133B" w:rsidRPr="008A6B38" w:rsidRDefault="004B133B" w:rsidP="00673C43">
            <w:pPr>
              <w:numPr>
                <w:ilvl w:val="0"/>
                <w:numId w:val="101"/>
              </w:numPr>
              <w:rPr>
                <w:sz w:val="20"/>
                <w:szCs w:val="20"/>
              </w:rPr>
            </w:pPr>
            <w:r w:rsidRPr="008A6B38">
              <w:rPr>
                <w:sz w:val="20"/>
                <w:szCs w:val="20"/>
              </w:rPr>
              <w:t>výpočet pravděpodobnosti náhodného jevu</w:t>
            </w:r>
          </w:p>
          <w:p w14:paraId="7B17574F" w14:textId="77777777" w:rsidR="004B133B" w:rsidRPr="008A6B38" w:rsidRDefault="004B133B" w:rsidP="00673C43">
            <w:pPr>
              <w:numPr>
                <w:ilvl w:val="0"/>
                <w:numId w:val="101"/>
              </w:numPr>
              <w:rPr>
                <w:b/>
                <w:sz w:val="20"/>
                <w:szCs w:val="20"/>
              </w:rPr>
            </w:pPr>
            <w:r w:rsidRPr="008A6B38">
              <w:rPr>
                <w:sz w:val="20"/>
                <w:szCs w:val="20"/>
              </w:rPr>
              <w:t>aplikační úlohy</w:t>
            </w:r>
          </w:p>
        </w:tc>
        <w:tc>
          <w:tcPr>
            <w:tcW w:w="472" w:type="dxa"/>
          </w:tcPr>
          <w:p w14:paraId="497D6769" w14:textId="77777777" w:rsidR="004B133B" w:rsidRPr="008A6B38" w:rsidRDefault="004B133B" w:rsidP="004B133B">
            <w:pPr>
              <w:rPr>
                <w:b/>
                <w:sz w:val="20"/>
                <w:szCs w:val="20"/>
              </w:rPr>
            </w:pPr>
            <w:r w:rsidRPr="008A6B38">
              <w:rPr>
                <w:b/>
                <w:sz w:val="20"/>
                <w:szCs w:val="20"/>
              </w:rPr>
              <w:t>A1</w:t>
            </w:r>
          </w:p>
        </w:tc>
        <w:tc>
          <w:tcPr>
            <w:tcW w:w="550" w:type="dxa"/>
          </w:tcPr>
          <w:p w14:paraId="6AF50EC5" w14:textId="77777777" w:rsidR="004B133B" w:rsidRPr="008A6B38" w:rsidRDefault="004B133B" w:rsidP="004B133B">
            <w:pPr>
              <w:rPr>
                <w:b/>
                <w:sz w:val="20"/>
                <w:szCs w:val="20"/>
              </w:rPr>
            </w:pPr>
          </w:p>
        </w:tc>
      </w:tr>
      <w:tr w:rsidR="004B133B" w:rsidRPr="008A6B38" w14:paraId="41B3E56C" w14:textId="77777777" w:rsidTr="004B133B">
        <w:tc>
          <w:tcPr>
            <w:tcW w:w="7128" w:type="dxa"/>
          </w:tcPr>
          <w:p w14:paraId="1C8C7AC4" w14:textId="77777777" w:rsidR="004B133B" w:rsidRPr="008A6B38" w:rsidRDefault="004B133B" w:rsidP="004B133B">
            <w:pPr>
              <w:ind w:left="360"/>
              <w:rPr>
                <w:b/>
                <w:sz w:val="20"/>
                <w:szCs w:val="20"/>
              </w:rPr>
            </w:pPr>
            <w:r w:rsidRPr="008A6B38">
              <w:rPr>
                <w:b/>
                <w:sz w:val="20"/>
                <w:szCs w:val="20"/>
              </w:rPr>
              <w:t>Žák</w:t>
            </w:r>
          </w:p>
          <w:p w14:paraId="544E8592" w14:textId="77777777" w:rsidR="004B133B" w:rsidRPr="008A6B38" w:rsidRDefault="004B133B" w:rsidP="00673C43">
            <w:pPr>
              <w:numPr>
                <w:ilvl w:val="0"/>
                <w:numId w:val="100"/>
              </w:numPr>
              <w:rPr>
                <w:sz w:val="20"/>
                <w:szCs w:val="20"/>
              </w:rPr>
            </w:pPr>
            <w:r w:rsidRPr="008A6B38">
              <w:rPr>
                <w:sz w:val="20"/>
                <w:szCs w:val="20"/>
              </w:rPr>
              <w:t>vysvětlí posloupnost jako zvláštní případ funkce,</w:t>
            </w:r>
          </w:p>
          <w:p w14:paraId="6367201B" w14:textId="77777777" w:rsidR="004B133B" w:rsidRPr="008A6B38" w:rsidRDefault="004B133B" w:rsidP="00673C43">
            <w:pPr>
              <w:numPr>
                <w:ilvl w:val="0"/>
                <w:numId w:val="100"/>
              </w:numPr>
              <w:rPr>
                <w:sz w:val="20"/>
                <w:szCs w:val="20"/>
              </w:rPr>
            </w:pPr>
            <w:r w:rsidRPr="008A6B38">
              <w:rPr>
                <w:sz w:val="20"/>
                <w:szCs w:val="20"/>
              </w:rPr>
              <w:t>určí posloupnost vzorcem pro n-</w:t>
            </w:r>
            <w:proofErr w:type="spellStart"/>
            <w:r w:rsidRPr="008A6B38">
              <w:rPr>
                <w:sz w:val="20"/>
                <w:szCs w:val="20"/>
              </w:rPr>
              <w:t>tý</w:t>
            </w:r>
            <w:proofErr w:type="spellEnd"/>
            <w:r w:rsidRPr="008A6B38">
              <w:rPr>
                <w:sz w:val="20"/>
                <w:szCs w:val="20"/>
              </w:rPr>
              <w:t xml:space="preserve"> člen, výčtem prvků, graficky,</w:t>
            </w:r>
          </w:p>
          <w:p w14:paraId="0647A57F" w14:textId="77777777" w:rsidR="004B133B" w:rsidRPr="008A6B38" w:rsidRDefault="004B133B" w:rsidP="004B133B">
            <w:pPr>
              <w:numPr>
                <w:ilvl w:val="0"/>
                <w:numId w:val="9"/>
              </w:numPr>
              <w:rPr>
                <w:b/>
                <w:sz w:val="20"/>
                <w:szCs w:val="20"/>
              </w:rPr>
            </w:pPr>
            <w:r w:rsidRPr="008A6B38">
              <w:rPr>
                <w:sz w:val="20"/>
                <w:szCs w:val="20"/>
              </w:rPr>
              <w:t>pozná aritmetickou posloupnost a určí její vlastnosti,</w:t>
            </w:r>
          </w:p>
          <w:p w14:paraId="05A4AC04" w14:textId="77777777" w:rsidR="004B133B" w:rsidRPr="008A6B38" w:rsidRDefault="004B133B" w:rsidP="004B133B">
            <w:pPr>
              <w:numPr>
                <w:ilvl w:val="0"/>
                <w:numId w:val="9"/>
              </w:numPr>
              <w:rPr>
                <w:b/>
                <w:sz w:val="20"/>
                <w:szCs w:val="20"/>
              </w:rPr>
            </w:pPr>
            <w:r w:rsidRPr="008A6B38">
              <w:rPr>
                <w:sz w:val="20"/>
                <w:szCs w:val="20"/>
              </w:rPr>
              <w:t>pozná geometrickou posloupnost a určí její vlastnosti,</w:t>
            </w:r>
          </w:p>
          <w:p w14:paraId="1967D5BF" w14:textId="77777777" w:rsidR="004B133B" w:rsidRPr="008A6B38" w:rsidRDefault="004B133B" w:rsidP="004B133B">
            <w:pPr>
              <w:numPr>
                <w:ilvl w:val="0"/>
                <w:numId w:val="9"/>
              </w:numPr>
              <w:rPr>
                <w:b/>
                <w:sz w:val="20"/>
                <w:szCs w:val="20"/>
              </w:rPr>
            </w:pPr>
            <w:r w:rsidRPr="008A6B38">
              <w:rPr>
                <w:sz w:val="20"/>
                <w:szCs w:val="20"/>
              </w:rPr>
              <w:t>užívá poznatků o posloupnostech při řešení úloh v reálných situacích, zejména ve vztahu k oboru vzdělání,</w:t>
            </w:r>
          </w:p>
          <w:p w14:paraId="3F7FAE05" w14:textId="77777777" w:rsidR="004B133B" w:rsidRPr="008A6B38" w:rsidRDefault="004B133B" w:rsidP="004B133B">
            <w:pPr>
              <w:numPr>
                <w:ilvl w:val="0"/>
                <w:numId w:val="9"/>
              </w:numPr>
              <w:rPr>
                <w:b/>
                <w:sz w:val="20"/>
                <w:szCs w:val="20"/>
              </w:rPr>
            </w:pPr>
            <w:r w:rsidRPr="008A6B38">
              <w:rPr>
                <w:sz w:val="20"/>
                <w:szCs w:val="20"/>
              </w:rPr>
              <w:t>používá pojmy finanční matematiky: změny cen zboží, směna peněz, danění, úrok, úročení, jednoduché úrokování, spoření, úvěry, splátky úvěrů,</w:t>
            </w:r>
          </w:p>
          <w:p w14:paraId="2043C10C" w14:textId="77777777" w:rsidR="004B133B" w:rsidRPr="008A6B38" w:rsidRDefault="004B133B" w:rsidP="004B133B">
            <w:pPr>
              <w:numPr>
                <w:ilvl w:val="0"/>
                <w:numId w:val="9"/>
              </w:numPr>
              <w:rPr>
                <w:b/>
                <w:sz w:val="20"/>
                <w:szCs w:val="20"/>
              </w:rPr>
            </w:pPr>
            <w:r w:rsidRPr="008A6B38">
              <w:rPr>
                <w:sz w:val="20"/>
                <w:szCs w:val="20"/>
              </w:rPr>
              <w:t>při řešení úloh účelně využívá digitální technologie a zdroje informací.</w:t>
            </w:r>
          </w:p>
        </w:tc>
        <w:tc>
          <w:tcPr>
            <w:tcW w:w="6068" w:type="dxa"/>
          </w:tcPr>
          <w:p w14:paraId="6251AAEB" w14:textId="77777777" w:rsidR="004B133B" w:rsidRPr="008A6B38" w:rsidRDefault="004B133B" w:rsidP="004B133B">
            <w:pPr>
              <w:ind w:left="360"/>
              <w:rPr>
                <w:b/>
                <w:sz w:val="20"/>
                <w:szCs w:val="20"/>
              </w:rPr>
            </w:pPr>
            <w:r w:rsidRPr="008A6B38">
              <w:rPr>
                <w:b/>
                <w:sz w:val="20"/>
                <w:szCs w:val="20"/>
              </w:rPr>
              <w:t xml:space="preserve">3.   </w:t>
            </w:r>
            <w:r w:rsidRPr="008A6B38">
              <w:rPr>
                <w:b/>
                <w:bCs/>
                <w:sz w:val="20"/>
                <w:szCs w:val="20"/>
              </w:rPr>
              <w:t>Posloupnosti a finanční matematika</w:t>
            </w:r>
          </w:p>
          <w:p w14:paraId="7216F719" w14:textId="77777777" w:rsidR="004B133B" w:rsidRPr="008A6B38" w:rsidRDefault="004B133B" w:rsidP="004B133B">
            <w:pPr>
              <w:numPr>
                <w:ilvl w:val="0"/>
                <w:numId w:val="9"/>
              </w:numPr>
              <w:rPr>
                <w:sz w:val="20"/>
                <w:szCs w:val="20"/>
              </w:rPr>
            </w:pPr>
            <w:r w:rsidRPr="008A6B38">
              <w:rPr>
                <w:sz w:val="20"/>
                <w:szCs w:val="20"/>
              </w:rPr>
              <w:t>poznatky o posloupnostech</w:t>
            </w:r>
          </w:p>
          <w:p w14:paraId="76127257" w14:textId="77777777" w:rsidR="004B133B" w:rsidRPr="008A6B38" w:rsidRDefault="004B133B" w:rsidP="004B133B">
            <w:pPr>
              <w:numPr>
                <w:ilvl w:val="0"/>
                <w:numId w:val="9"/>
              </w:numPr>
              <w:rPr>
                <w:sz w:val="20"/>
                <w:szCs w:val="20"/>
              </w:rPr>
            </w:pPr>
            <w:r w:rsidRPr="008A6B38">
              <w:rPr>
                <w:sz w:val="20"/>
                <w:szCs w:val="20"/>
              </w:rPr>
              <w:t>aritmetická posloupnost</w:t>
            </w:r>
          </w:p>
          <w:p w14:paraId="3CB961FA" w14:textId="77777777" w:rsidR="004B133B" w:rsidRPr="008A6B38" w:rsidRDefault="004B133B" w:rsidP="004B133B">
            <w:pPr>
              <w:numPr>
                <w:ilvl w:val="0"/>
                <w:numId w:val="9"/>
              </w:numPr>
              <w:rPr>
                <w:sz w:val="20"/>
                <w:szCs w:val="20"/>
              </w:rPr>
            </w:pPr>
            <w:r w:rsidRPr="008A6B38">
              <w:rPr>
                <w:sz w:val="20"/>
                <w:szCs w:val="20"/>
              </w:rPr>
              <w:t>geometrická posloupnost</w:t>
            </w:r>
          </w:p>
          <w:p w14:paraId="2EF07CBA" w14:textId="77777777" w:rsidR="004B133B" w:rsidRPr="008A6B38" w:rsidRDefault="004B133B" w:rsidP="004B133B">
            <w:pPr>
              <w:numPr>
                <w:ilvl w:val="0"/>
                <w:numId w:val="9"/>
              </w:numPr>
              <w:rPr>
                <w:sz w:val="20"/>
                <w:szCs w:val="20"/>
              </w:rPr>
            </w:pPr>
            <w:r w:rsidRPr="008A6B38">
              <w:rPr>
                <w:sz w:val="20"/>
                <w:szCs w:val="20"/>
              </w:rPr>
              <w:t>finanční matematika</w:t>
            </w:r>
          </w:p>
          <w:p w14:paraId="5AEDBB4B" w14:textId="77777777" w:rsidR="004B133B" w:rsidRPr="008A6B38" w:rsidRDefault="004B133B" w:rsidP="004B133B">
            <w:pPr>
              <w:numPr>
                <w:ilvl w:val="0"/>
                <w:numId w:val="9"/>
              </w:numPr>
              <w:rPr>
                <w:sz w:val="20"/>
                <w:szCs w:val="20"/>
              </w:rPr>
            </w:pPr>
            <w:r w:rsidRPr="008A6B38">
              <w:rPr>
                <w:sz w:val="20"/>
                <w:szCs w:val="20"/>
              </w:rPr>
              <w:t>slovní úlohy</w:t>
            </w:r>
          </w:p>
          <w:p w14:paraId="6D371046" w14:textId="77777777" w:rsidR="004B133B" w:rsidRPr="008A6B38" w:rsidRDefault="004B133B" w:rsidP="004B133B">
            <w:pPr>
              <w:numPr>
                <w:ilvl w:val="0"/>
                <w:numId w:val="9"/>
              </w:numPr>
              <w:rPr>
                <w:b/>
                <w:sz w:val="20"/>
                <w:szCs w:val="20"/>
              </w:rPr>
            </w:pPr>
            <w:r w:rsidRPr="008A6B38">
              <w:rPr>
                <w:sz w:val="20"/>
                <w:szCs w:val="20"/>
              </w:rPr>
              <w:t>využití posloupností pro řešení úloh z praxe</w:t>
            </w:r>
          </w:p>
        </w:tc>
        <w:tc>
          <w:tcPr>
            <w:tcW w:w="472" w:type="dxa"/>
          </w:tcPr>
          <w:p w14:paraId="74783A13" w14:textId="77777777" w:rsidR="004B133B" w:rsidRPr="008A6B38" w:rsidRDefault="004B133B" w:rsidP="004B133B">
            <w:pPr>
              <w:rPr>
                <w:b/>
                <w:sz w:val="20"/>
                <w:szCs w:val="20"/>
              </w:rPr>
            </w:pPr>
            <w:r w:rsidRPr="008A6B38">
              <w:rPr>
                <w:b/>
                <w:sz w:val="20"/>
                <w:szCs w:val="20"/>
              </w:rPr>
              <w:t>A1</w:t>
            </w:r>
          </w:p>
        </w:tc>
        <w:tc>
          <w:tcPr>
            <w:tcW w:w="550" w:type="dxa"/>
          </w:tcPr>
          <w:p w14:paraId="4358D36D" w14:textId="77777777" w:rsidR="004B133B" w:rsidRPr="008A6B38" w:rsidRDefault="004B133B" w:rsidP="004B133B">
            <w:pPr>
              <w:ind w:right="-218"/>
              <w:rPr>
                <w:b/>
                <w:sz w:val="20"/>
                <w:szCs w:val="20"/>
              </w:rPr>
            </w:pPr>
            <w:r w:rsidRPr="008A6B38">
              <w:rPr>
                <w:b/>
                <w:sz w:val="20"/>
                <w:szCs w:val="20"/>
              </w:rPr>
              <w:t>UCE</w:t>
            </w:r>
          </w:p>
        </w:tc>
      </w:tr>
    </w:tbl>
    <w:p w14:paraId="2D753E7F" w14:textId="77777777" w:rsidR="004B133B" w:rsidRPr="008A6B38" w:rsidRDefault="004B133B" w:rsidP="004B133B">
      <w:pPr>
        <w:rPr>
          <w:b/>
          <w:sz w:val="20"/>
          <w:szCs w:val="20"/>
        </w:rPr>
      </w:pPr>
    </w:p>
    <w:p w14:paraId="05EB54F3" w14:textId="77777777" w:rsidR="004B133B" w:rsidRPr="008A6B38" w:rsidRDefault="004B133B" w:rsidP="004B133B"/>
    <w:p w14:paraId="30269458" w14:textId="77777777" w:rsidR="00E36063" w:rsidRPr="008A6B38" w:rsidRDefault="00E36063" w:rsidP="00751E1C"/>
    <w:p w14:paraId="5315B1EF" w14:textId="77777777" w:rsidR="00E36063" w:rsidRPr="008A6B38" w:rsidRDefault="00E36063" w:rsidP="00751E1C">
      <w:pPr>
        <w:sectPr w:rsidR="00E36063" w:rsidRPr="008A6B38" w:rsidSect="00FC129A">
          <w:pgSz w:w="16838" w:h="11906" w:orient="landscape"/>
          <w:pgMar w:top="1418" w:right="1418" w:bottom="1418" w:left="1418" w:header="709" w:footer="709" w:gutter="0"/>
          <w:cols w:space="708"/>
          <w:docGrid w:linePitch="360"/>
        </w:sectPr>
      </w:pPr>
    </w:p>
    <w:p w14:paraId="0257FFFC" w14:textId="77777777" w:rsidR="00642CB1" w:rsidRPr="008A6B38" w:rsidRDefault="001032B8" w:rsidP="001032B8">
      <w:pPr>
        <w:pStyle w:val="Nadpis2"/>
        <w:jc w:val="center"/>
        <w:rPr>
          <w:rFonts w:ascii="Times New Roman" w:hAnsi="Times New Roman" w:cs="Times New Roman"/>
          <w:sz w:val="28"/>
          <w:szCs w:val="28"/>
        </w:rPr>
      </w:pPr>
      <w:bookmarkStart w:id="14" w:name="_Toc210285367"/>
      <w:r w:rsidRPr="008A6B38">
        <w:rPr>
          <w:rFonts w:ascii="Times New Roman" w:hAnsi="Times New Roman" w:cs="Times New Roman"/>
          <w:sz w:val="28"/>
          <w:szCs w:val="28"/>
        </w:rPr>
        <w:lastRenderedPageBreak/>
        <w:t xml:space="preserve">8.7 </w:t>
      </w:r>
      <w:r w:rsidRPr="008A6B38">
        <w:rPr>
          <w:rFonts w:ascii="Times New Roman" w:hAnsi="Times New Roman" w:cs="Times New Roman"/>
          <w:sz w:val="28"/>
          <w:szCs w:val="28"/>
        </w:rPr>
        <w:tab/>
      </w:r>
      <w:r w:rsidR="00642CB1" w:rsidRPr="008A6B38">
        <w:rPr>
          <w:rFonts w:ascii="Times New Roman" w:hAnsi="Times New Roman" w:cs="Times New Roman"/>
          <w:sz w:val="28"/>
          <w:szCs w:val="28"/>
        </w:rPr>
        <w:t>MATEMATICKÁ CVIČENÍ</w:t>
      </w:r>
      <w:bookmarkEnd w:id="14"/>
    </w:p>
    <w:p w14:paraId="05041814" w14:textId="77777777" w:rsidR="00642CB1" w:rsidRPr="008A6B38" w:rsidRDefault="00642CB1" w:rsidP="00751E1C">
      <w:pPr>
        <w:rPr>
          <w:sz w:val="24"/>
        </w:rPr>
      </w:pPr>
    </w:p>
    <w:p w14:paraId="091C6D38" w14:textId="77777777" w:rsidR="008F5422" w:rsidRPr="008A6B38" w:rsidRDefault="008F5422" w:rsidP="00751E1C">
      <w:pPr>
        <w:rPr>
          <w:sz w:val="24"/>
        </w:rPr>
      </w:pPr>
    </w:p>
    <w:p w14:paraId="2296BF6C" w14:textId="77777777" w:rsidR="00A00632" w:rsidRPr="008A6B38" w:rsidRDefault="00A00632" w:rsidP="00A00632">
      <w:pPr>
        <w:rPr>
          <w:b/>
          <w:sz w:val="24"/>
        </w:rPr>
      </w:pPr>
      <w:r w:rsidRPr="008A6B38">
        <w:rPr>
          <w:b/>
          <w:sz w:val="24"/>
        </w:rPr>
        <w:t>Název vyučovacího předmětu:</w:t>
      </w:r>
      <w:r w:rsidRPr="008A6B38">
        <w:rPr>
          <w:b/>
          <w:sz w:val="24"/>
        </w:rPr>
        <w:tab/>
      </w:r>
      <w:r w:rsidRPr="008A6B38">
        <w:rPr>
          <w:b/>
          <w:sz w:val="24"/>
        </w:rPr>
        <w:tab/>
      </w:r>
      <w:r w:rsidRPr="008A6B38">
        <w:rPr>
          <w:b/>
          <w:sz w:val="24"/>
        </w:rPr>
        <w:tab/>
        <w:t xml:space="preserve">MATEMATICKÁ CVIČENÍ </w:t>
      </w:r>
      <w:r w:rsidRPr="008A6B38">
        <w:rPr>
          <w:b/>
          <w:sz w:val="24"/>
        </w:rPr>
        <w:tab/>
      </w:r>
    </w:p>
    <w:p w14:paraId="0C3A64C3" w14:textId="77777777" w:rsidR="00A00632" w:rsidRPr="008A6B38" w:rsidRDefault="00A00632" w:rsidP="00A00632">
      <w:pPr>
        <w:tabs>
          <w:tab w:val="left" w:pos="4820"/>
        </w:tabs>
        <w:rPr>
          <w:sz w:val="24"/>
        </w:rPr>
      </w:pPr>
      <w:r w:rsidRPr="008A6B38">
        <w:rPr>
          <w:b/>
          <w:sz w:val="24"/>
        </w:rPr>
        <w:t>Obor vzdělání</w:t>
      </w:r>
      <w:r w:rsidRPr="008A6B38">
        <w:rPr>
          <w:sz w:val="24"/>
        </w:rPr>
        <w:t>:</w:t>
      </w:r>
      <w:r w:rsidRPr="008A6B38">
        <w:rPr>
          <w:sz w:val="24"/>
        </w:rPr>
        <w:tab/>
      </w:r>
      <w:r w:rsidRPr="008A6B38">
        <w:rPr>
          <w:sz w:val="24"/>
        </w:rPr>
        <w:tab/>
        <w:t>63-41-M/02 Obchodní akademie</w:t>
      </w:r>
    </w:p>
    <w:p w14:paraId="37384736" w14:textId="77777777" w:rsidR="00A00632" w:rsidRPr="008A6B38" w:rsidRDefault="00A00632" w:rsidP="00A00632">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0510A934" w14:textId="77777777" w:rsidR="00A00632" w:rsidRPr="008A6B38" w:rsidRDefault="00A00632" w:rsidP="00A00632">
      <w:pPr>
        <w:tabs>
          <w:tab w:val="left" w:pos="4820"/>
        </w:tabs>
        <w:rPr>
          <w:sz w:val="24"/>
        </w:rPr>
      </w:pPr>
      <w:r w:rsidRPr="008A6B38">
        <w:rPr>
          <w:b/>
          <w:sz w:val="24"/>
        </w:rPr>
        <w:t>Celkový počet vyučovacích hodin za studium</w:t>
      </w:r>
      <w:r w:rsidRPr="008A6B38">
        <w:rPr>
          <w:sz w:val="24"/>
        </w:rPr>
        <w:t>:</w:t>
      </w:r>
      <w:r w:rsidRPr="008A6B38">
        <w:rPr>
          <w:sz w:val="24"/>
        </w:rPr>
        <w:tab/>
      </w:r>
      <w:r w:rsidRPr="008A6B38">
        <w:rPr>
          <w:sz w:val="24"/>
        </w:rPr>
        <w:tab/>
      </w:r>
      <w:r w:rsidR="00C02FD7" w:rsidRPr="008A6B38">
        <w:rPr>
          <w:sz w:val="24"/>
        </w:rPr>
        <w:t>56</w:t>
      </w:r>
      <w:r w:rsidRPr="008A6B38">
        <w:rPr>
          <w:sz w:val="24"/>
        </w:rPr>
        <w:t xml:space="preserve"> (</w:t>
      </w:r>
      <w:r w:rsidR="009F011E" w:rsidRPr="008A6B38">
        <w:rPr>
          <w:sz w:val="24"/>
        </w:rPr>
        <w:t>2</w:t>
      </w:r>
      <w:r w:rsidRPr="008A6B38">
        <w:rPr>
          <w:sz w:val="24"/>
        </w:rPr>
        <w:t>)</w:t>
      </w:r>
      <w:r w:rsidRPr="008A6B38">
        <w:rPr>
          <w:sz w:val="24"/>
        </w:rPr>
        <w:tab/>
      </w:r>
    </w:p>
    <w:p w14:paraId="6B37E769"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5AB597D6" w14:textId="77777777" w:rsidR="00BF6595" w:rsidRPr="008A6B38" w:rsidRDefault="00BF6595" w:rsidP="00A00632">
      <w:pPr>
        <w:rPr>
          <w:b/>
          <w:bCs/>
          <w:sz w:val="24"/>
          <w:szCs w:val="28"/>
          <w:u w:val="single"/>
        </w:rPr>
      </w:pPr>
    </w:p>
    <w:p w14:paraId="038ECDC7" w14:textId="77777777" w:rsidR="0026138E" w:rsidRPr="008A6B38" w:rsidRDefault="0026138E" w:rsidP="0026138E">
      <w:pPr>
        <w:rPr>
          <w:b/>
          <w:bCs/>
          <w:sz w:val="24"/>
          <w:szCs w:val="28"/>
          <w:u w:val="single"/>
        </w:rPr>
      </w:pPr>
      <w:r w:rsidRPr="008A6B38">
        <w:rPr>
          <w:b/>
          <w:bCs/>
          <w:sz w:val="24"/>
          <w:szCs w:val="28"/>
          <w:u w:val="single"/>
        </w:rPr>
        <w:t>Pojetí vyučovacího předmětu</w:t>
      </w:r>
    </w:p>
    <w:p w14:paraId="18790763" w14:textId="77777777" w:rsidR="0026138E" w:rsidRPr="008A6B38" w:rsidRDefault="0026138E" w:rsidP="0026138E">
      <w:pPr>
        <w:rPr>
          <w:b/>
          <w:bCs/>
          <w:sz w:val="24"/>
          <w:szCs w:val="28"/>
        </w:rPr>
      </w:pPr>
    </w:p>
    <w:p w14:paraId="761D2E5D" w14:textId="77777777" w:rsidR="0026138E" w:rsidRPr="008A6B38" w:rsidRDefault="0026138E" w:rsidP="0026138E">
      <w:pPr>
        <w:rPr>
          <w:b/>
          <w:bCs/>
          <w:sz w:val="24"/>
          <w:szCs w:val="28"/>
        </w:rPr>
      </w:pPr>
      <w:r w:rsidRPr="008A6B38">
        <w:rPr>
          <w:b/>
          <w:bCs/>
          <w:sz w:val="24"/>
          <w:szCs w:val="28"/>
        </w:rPr>
        <w:t>Obecné cíle</w:t>
      </w:r>
    </w:p>
    <w:p w14:paraId="588897FA" w14:textId="77777777" w:rsidR="0026138E" w:rsidRPr="008A6B38" w:rsidRDefault="0026138E" w:rsidP="0026138E">
      <w:pPr>
        <w:autoSpaceDE w:val="0"/>
        <w:autoSpaceDN w:val="0"/>
        <w:adjustRightInd w:val="0"/>
        <w:jc w:val="both"/>
        <w:rPr>
          <w:sz w:val="24"/>
        </w:rPr>
      </w:pPr>
      <w:r w:rsidRPr="008A6B38">
        <w:rPr>
          <w:sz w:val="24"/>
        </w:rPr>
        <w:t>Obecným cílem matematického vzdělávání je výchova přemýšlivého člověka, který bude umět používat matematiku v různých životních situacích (v odborné složce vzdělávání, v dalším studiu, v osobním životě, v budoucím zaměstnání, ve volném čase apod.). Studium matematiky vybavuje žáka schopností orientovat se v přírodních, technických a ekonomických jevech, vnímat souvislosti mezi nimi a řešit úlohy z praxe. Matematika umožňuje přechod od kvalitativního ke kvantitativnímu pozorování buď přímo udáním číselné hodnoty, nebo určením vztahu vyjadřujícího závislost mezi veličinami. Matematika se významně podílí na rozvoji intelektuálních schopností žáků, především v jejich logickém myšlení, vytváření úsudků a schopnosti abstrakce.</w:t>
      </w:r>
    </w:p>
    <w:p w14:paraId="0B3B24C5" w14:textId="77777777" w:rsidR="0026138E" w:rsidRPr="008A6B38" w:rsidRDefault="0026138E" w:rsidP="0026138E">
      <w:pPr>
        <w:autoSpaceDE w:val="0"/>
        <w:autoSpaceDN w:val="0"/>
        <w:adjustRightInd w:val="0"/>
        <w:rPr>
          <w:sz w:val="24"/>
        </w:rPr>
      </w:pPr>
    </w:p>
    <w:p w14:paraId="76FE4FF6" w14:textId="77777777" w:rsidR="0026138E" w:rsidRPr="008A6B38" w:rsidRDefault="0026138E" w:rsidP="0026138E">
      <w:pPr>
        <w:autoSpaceDE w:val="0"/>
        <w:autoSpaceDN w:val="0"/>
        <w:adjustRightInd w:val="0"/>
        <w:jc w:val="both"/>
        <w:rPr>
          <w:sz w:val="24"/>
        </w:rPr>
      </w:pPr>
      <w:r w:rsidRPr="008A6B38">
        <w:rPr>
          <w:sz w:val="24"/>
        </w:rPr>
        <w:t>Vzdělávání směřuje k tomu, aby žáci dovedli:</w:t>
      </w:r>
    </w:p>
    <w:p w14:paraId="154E8BA1" w14:textId="77777777" w:rsidR="0026138E" w:rsidRPr="008A6B38" w:rsidRDefault="0026138E" w:rsidP="00311D69">
      <w:pPr>
        <w:pStyle w:val="Seznamsodrkami"/>
        <w:numPr>
          <w:ilvl w:val="0"/>
          <w:numId w:val="220"/>
        </w:numPr>
      </w:pPr>
      <w:r w:rsidRPr="008A6B38">
        <w:t>číst s porozuměním matematický text, užívat správné matematické terminologie                                  a symboliky, porozumět obsahu potřebných matematických pojmů a vztahů mezi nimi, užít je při řešení úloh a problémů,</w:t>
      </w:r>
    </w:p>
    <w:p w14:paraId="014F4B53" w14:textId="77777777" w:rsidR="0026138E" w:rsidRPr="008A6B38" w:rsidRDefault="0026138E" w:rsidP="00311D69">
      <w:pPr>
        <w:pStyle w:val="Seznamsodrkami"/>
        <w:numPr>
          <w:ilvl w:val="0"/>
          <w:numId w:val="220"/>
        </w:numPr>
      </w:pPr>
      <w:r w:rsidRPr="008A6B38">
        <w:t>používat běžné metody a algoritmické početní postupy, pro řešení konkrétní situace umět vybrat vhodný a optimální z nich,</w:t>
      </w:r>
    </w:p>
    <w:p w14:paraId="5A096C98" w14:textId="77777777" w:rsidR="0026138E" w:rsidRPr="008A6B38" w:rsidRDefault="0026138E" w:rsidP="00311D69">
      <w:pPr>
        <w:pStyle w:val="Seznamsodrkami"/>
        <w:numPr>
          <w:ilvl w:val="0"/>
          <w:numId w:val="220"/>
        </w:numPr>
      </w:pPr>
      <w:r w:rsidRPr="008A6B38">
        <w:t>provádět v praktických úlohách jednoduché výpočty zpaměti, náročnější za použití kalkulátoru,</w:t>
      </w:r>
    </w:p>
    <w:p w14:paraId="3697DAF6" w14:textId="77777777" w:rsidR="0026138E" w:rsidRPr="008A6B38" w:rsidRDefault="0026138E" w:rsidP="00311D69">
      <w:pPr>
        <w:pStyle w:val="Seznamsodrkami"/>
        <w:numPr>
          <w:ilvl w:val="0"/>
          <w:numId w:val="220"/>
        </w:numPr>
      </w:pPr>
      <w:r w:rsidRPr="008A6B38">
        <w:t>používat běžných rýsovacích a jiných matematických pomůcek,</w:t>
      </w:r>
    </w:p>
    <w:p w14:paraId="7AB7E934" w14:textId="77777777" w:rsidR="0026138E" w:rsidRPr="008A6B38" w:rsidRDefault="0026138E" w:rsidP="00311D69">
      <w:pPr>
        <w:pStyle w:val="Seznamsodrkami"/>
        <w:numPr>
          <w:ilvl w:val="0"/>
          <w:numId w:val="220"/>
        </w:numPr>
      </w:pPr>
      <w:r w:rsidRPr="008A6B38">
        <w:t>rozvíjet prostorovou představivost,</w:t>
      </w:r>
    </w:p>
    <w:p w14:paraId="7C7A67EC" w14:textId="77777777" w:rsidR="0026138E" w:rsidRPr="008A6B38" w:rsidRDefault="0026138E" w:rsidP="00311D69">
      <w:pPr>
        <w:pStyle w:val="Seznamsodrkami"/>
        <w:numPr>
          <w:ilvl w:val="0"/>
          <w:numId w:val="220"/>
        </w:numPr>
      </w:pPr>
      <w:r w:rsidRPr="008A6B38">
        <w:t>analyzovat zadanou úlohu, postihnout v ní matematický problém, vytvořit algebraický                 nebo geometrický model situace a úlohu vyřešit,</w:t>
      </w:r>
    </w:p>
    <w:p w14:paraId="7EF1C8A2" w14:textId="77777777" w:rsidR="0026138E" w:rsidRPr="008A6B38" w:rsidRDefault="0026138E" w:rsidP="00311D69">
      <w:pPr>
        <w:pStyle w:val="Seznamsodrkami"/>
        <w:numPr>
          <w:ilvl w:val="0"/>
          <w:numId w:val="220"/>
        </w:numPr>
      </w:pPr>
      <w:r w:rsidRPr="008A6B38">
        <w:t>provádět odhad a kontrolu správnosti výsledků,</w:t>
      </w:r>
    </w:p>
    <w:p w14:paraId="1CAAF174" w14:textId="77777777" w:rsidR="0026138E" w:rsidRPr="008A6B38" w:rsidRDefault="0026138E" w:rsidP="00311D69">
      <w:pPr>
        <w:pStyle w:val="Seznamsodrkami"/>
        <w:numPr>
          <w:ilvl w:val="0"/>
          <w:numId w:val="220"/>
        </w:numPr>
      </w:pPr>
      <w:r w:rsidRPr="008A6B38">
        <w:t>formulovat matematické myšlenky slovně a písemně,</w:t>
      </w:r>
    </w:p>
    <w:p w14:paraId="64FDB9B1" w14:textId="77777777" w:rsidR="0026138E" w:rsidRPr="008A6B38" w:rsidRDefault="0026138E" w:rsidP="00311D69">
      <w:pPr>
        <w:pStyle w:val="Seznamsodrkami"/>
        <w:numPr>
          <w:ilvl w:val="0"/>
          <w:numId w:val="220"/>
        </w:numPr>
      </w:pPr>
      <w:r w:rsidRPr="008A6B38">
        <w:t>získávat informace z různých zdrojů (grafů, diagramů, tabulek, odborné literatury                                  a internetu), třídit je, analyzovat, při řešení problému postupovat přehledně a systematicky,</w:t>
      </w:r>
    </w:p>
    <w:p w14:paraId="74C9B13C" w14:textId="77777777" w:rsidR="0026138E" w:rsidRPr="008A6B38" w:rsidRDefault="0026138E" w:rsidP="00311D69">
      <w:pPr>
        <w:pStyle w:val="Seznamsodrkami"/>
        <w:numPr>
          <w:ilvl w:val="0"/>
          <w:numId w:val="220"/>
        </w:numPr>
      </w:pPr>
      <w:r w:rsidRPr="008A6B38">
        <w:t>vyjádřit vztah mezi dvěma nebo více proměnnými, správně jej interpretovat a prakticky použít, zachytit jej tabulkou, grafem, případně rovnicí.</w:t>
      </w:r>
    </w:p>
    <w:p w14:paraId="78A14740" w14:textId="77777777" w:rsidR="0026138E" w:rsidRPr="008A6B38" w:rsidRDefault="0026138E" w:rsidP="0026138E">
      <w:pPr>
        <w:autoSpaceDE w:val="0"/>
        <w:autoSpaceDN w:val="0"/>
        <w:adjustRightInd w:val="0"/>
        <w:jc w:val="both"/>
        <w:rPr>
          <w:sz w:val="24"/>
        </w:rPr>
      </w:pPr>
    </w:p>
    <w:p w14:paraId="5E375736" w14:textId="77777777" w:rsidR="0026138E" w:rsidRPr="008A6B38" w:rsidRDefault="0026138E" w:rsidP="0026138E">
      <w:pPr>
        <w:autoSpaceDE w:val="0"/>
        <w:autoSpaceDN w:val="0"/>
        <w:adjustRightInd w:val="0"/>
        <w:jc w:val="both"/>
        <w:rPr>
          <w:sz w:val="24"/>
        </w:rPr>
      </w:pPr>
      <w:r w:rsidRPr="008A6B38">
        <w:rPr>
          <w:sz w:val="24"/>
        </w:rPr>
        <w:t>V afektivní oblasti směřuje matematické vzdělávání k tomu, aby žáci získali:</w:t>
      </w:r>
    </w:p>
    <w:p w14:paraId="0C19A14A" w14:textId="77777777" w:rsidR="0026138E" w:rsidRPr="008A6B38" w:rsidRDefault="0026138E" w:rsidP="00311D69">
      <w:pPr>
        <w:pStyle w:val="Seznamsodrkami"/>
        <w:numPr>
          <w:ilvl w:val="0"/>
          <w:numId w:val="221"/>
        </w:numPr>
      </w:pPr>
      <w:r w:rsidRPr="008A6B38">
        <w:t>pozitivní postoj k matematice a zájem o ni a její aplikace,</w:t>
      </w:r>
    </w:p>
    <w:p w14:paraId="4E4D5239" w14:textId="77777777" w:rsidR="0026138E" w:rsidRPr="008A6B38" w:rsidRDefault="0026138E" w:rsidP="00311D69">
      <w:pPr>
        <w:pStyle w:val="Seznamsodrkami"/>
        <w:numPr>
          <w:ilvl w:val="0"/>
          <w:numId w:val="221"/>
        </w:numPr>
      </w:pPr>
      <w:r w:rsidRPr="008A6B38">
        <w:t>motivaci k celoživotnímu vzdělávání,</w:t>
      </w:r>
    </w:p>
    <w:p w14:paraId="07583358" w14:textId="77777777" w:rsidR="0026138E" w:rsidRPr="008A6B38" w:rsidRDefault="0026138E" w:rsidP="00311D69">
      <w:pPr>
        <w:pStyle w:val="Seznamsodrkami"/>
        <w:numPr>
          <w:ilvl w:val="0"/>
          <w:numId w:val="221"/>
        </w:numPr>
      </w:pPr>
      <w:r w:rsidRPr="008A6B38">
        <w:t>důvěru ve vlastní schopnosti a preciznost při práci,</w:t>
      </w:r>
    </w:p>
    <w:p w14:paraId="5DB67A41" w14:textId="77777777" w:rsidR="0026138E" w:rsidRPr="008A6B38" w:rsidRDefault="0026138E" w:rsidP="00311D69">
      <w:pPr>
        <w:pStyle w:val="Seznamsodrkami"/>
        <w:numPr>
          <w:ilvl w:val="0"/>
          <w:numId w:val="221"/>
        </w:numPr>
      </w:pPr>
      <w:r w:rsidRPr="008A6B38">
        <w:t>vztah k matematice jako součásti kultury (připomínáním významných osobností                       a mezníků historie vědy).</w:t>
      </w:r>
    </w:p>
    <w:p w14:paraId="3C7CEDCC" w14:textId="77777777" w:rsidR="0026138E" w:rsidRPr="008A6B38" w:rsidRDefault="0026138E" w:rsidP="00311D69">
      <w:pPr>
        <w:pStyle w:val="Seznamsodrkami"/>
      </w:pPr>
    </w:p>
    <w:p w14:paraId="1FBB9150" w14:textId="77777777" w:rsidR="0026138E" w:rsidRPr="008A6B38" w:rsidRDefault="0026138E" w:rsidP="00311D69">
      <w:pPr>
        <w:pStyle w:val="Seznamsodrkami"/>
      </w:pPr>
    </w:p>
    <w:p w14:paraId="34E696A1" w14:textId="77777777" w:rsidR="0026138E" w:rsidRPr="008A6B38" w:rsidRDefault="0026138E" w:rsidP="0026138E">
      <w:pPr>
        <w:rPr>
          <w:b/>
          <w:bCs/>
          <w:sz w:val="24"/>
          <w:szCs w:val="28"/>
        </w:rPr>
      </w:pPr>
      <w:r w:rsidRPr="008A6B38">
        <w:rPr>
          <w:b/>
          <w:bCs/>
          <w:sz w:val="24"/>
          <w:szCs w:val="28"/>
        </w:rPr>
        <w:lastRenderedPageBreak/>
        <w:t>Charakteristika učiva</w:t>
      </w:r>
    </w:p>
    <w:p w14:paraId="0D2D5DF5" w14:textId="77777777" w:rsidR="0026138E" w:rsidRPr="008A6B38" w:rsidRDefault="0026138E" w:rsidP="0026138E">
      <w:pPr>
        <w:autoSpaceDE w:val="0"/>
        <w:autoSpaceDN w:val="0"/>
        <w:adjustRightInd w:val="0"/>
        <w:jc w:val="both"/>
        <w:rPr>
          <w:sz w:val="24"/>
        </w:rPr>
      </w:pPr>
      <w:r w:rsidRPr="008A6B38">
        <w:rPr>
          <w:sz w:val="24"/>
        </w:rPr>
        <w:t>Učební osnova je zpracována pro vyučování v rozsahu 2 týdenních vyučovacích hodin                   za studium.</w:t>
      </w:r>
    </w:p>
    <w:p w14:paraId="207A2DB6" w14:textId="77777777" w:rsidR="0026138E" w:rsidRPr="008A6B38" w:rsidRDefault="0026138E" w:rsidP="0026138E">
      <w:pPr>
        <w:autoSpaceDE w:val="0"/>
        <w:autoSpaceDN w:val="0"/>
        <w:adjustRightInd w:val="0"/>
        <w:jc w:val="both"/>
        <w:rPr>
          <w:sz w:val="24"/>
        </w:rPr>
      </w:pPr>
    </w:p>
    <w:p w14:paraId="0A387151" w14:textId="77777777" w:rsidR="0026138E" w:rsidRPr="008A6B38" w:rsidRDefault="0026138E" w:rsidP="0026138E">
      <w:pPr>
        <w:autoSpaceDE w:val="0"/>
        <w:autoSpaceDN w:val="0"/>
        <w:adjustRightInd w:val="0"/>
        <w:jc w:val="both"/>
        <w:rPr>
          <w:sz w:val="24"/>
        </w:rPr>
      </w:pPr>
      <w:r w:rsidRPr="008A6B38">
        <w:rPr>
          <w:sz w:val="24"/>
        </w:rPr>
        <w:t>Z hlediska klíčových dovedností klademe důraz zejména na:</w:t>
      </w:r>
    </w:p>
    <w:p w14:paraId="325FEDDE" w14:textId="77777777" w:rsidR="0026138E" w:rsidRPr="008A6B38" w:rsidRDefault="0026138E" w:rsidP="00311D69">
      <w:pPr>
        <w:pStyle w:val="Seznamsodrkami"/>
        <w:numPr>
          <w:ilvl w:val="0"/>
          <w:numId w:val="222"/>
        </w:numPr>
      </w:pPr>
      <w:r w:rsidRPr="008A6B38">
        <w:t>dovednost analyzovat a řešit problémy,</w:t>
      </w:r>
    </w:p>
    <w:p w14:paraId="25353564" w14:textId="77777777" w:rsidR="0026138E" w:rsidRPr="008A6B38" w:rsidRDefault="0026138E" w:rsidP="00311D69">
      <w:pPr>
        <w:pStyle w:val="Seznamsodrkami"/>
        <w:numPr>
          <w:ilvl w:val="0"/>
          <w:numId w:val="222"/>
        </w:numPr>
      </w:pPr>
      <w:r w:rsidRPr="008A6B38">
        <w:t>vhodné a správné numerické zpracování úlohy,</w:t>
      </w:r>
    </w:p>
    <w:p w14:paraId="054E0BB5" w14:textId="77777777" w:rsidR="0026138E" w:rsidRPr="008A6B38" w:rsidRDefault="0026138E" w:rsidP="00311D69">
      <w:pPr>
        <w:pStyle w:val="Seznamsodrkami"/>
        <w:numPr>
          <w:ilvl w:val="0"/>
          <w:numId w:val="222"/>
        </w:numPr>
      </w:pPr>
      <w:r w:rsidRPr="008A6B38">
        <w:t>posílení pozitivních rysů osobnosti (pracovitost, přesnost, důslednost, sebekontrola                   a odpovědnost, vytrvalost a schopnost překonávat překážky),</w:t>
      </w:r>
    </w:p>
    <w:p w14:paraId="1E23D215" w14:textId="77777777" w:rsidR="0026138E" w:rsidRPr="008A6B38" w:rsidRDefault="0026138E" w:rsidP="00311D69">
      <w:pPr>
        <w:pStyle w:val="Seznamsodrkami"/>
        <w:numPr>
          <w:ilvl w:val="0"/>
          <w:numId w:val="222"/>
        </w:numPr>
      </w:pPr>
      <w:r w:rsidRPr="008A6B38">
        <w:t>chápání souvislostí a vzájemných vztahů mezi jednotlivými tematickými celky i návaznosti na další vědní obory,</w:t>
      </w:r>
    </w:p>
    <w:p w14:paraId="5F3F335D" w14:textId="77777777" w:rsidR="0026138E" w:rsidRPr="008A6B38" w:rsidRDefault="0026138E" w:rsidP="00311D69">
      <w:pPr>
        <w:pStyle w:val="Seznamsodrkami"/>
        <w:numPr>
          <w:ilvl w:val="0"/>
          <w:numId w:val="222"/>
        </w:numPr>
      </w:pPr>
      <w:r w:rsidRPr="008A6B38">
        <w:t>rozvoj představivosti,</w:t>
      </w:r>
    </w:p>
    <w:p w14:paraId="16A2586B" w14:textId="77777777" w:rsidR="0026138E" w:rsidRPr="008A6B38" w:rsidRDefault="0026138E" w:rsidP="00311D69">
      <w:pPr>
        <w:pStyle w:val="Seznamsodrkami"/>
        <w:numPr>
          <w:ilvl w:val="0"/>
          <w:numId w:val="222"/>
        </w:numPr>
      </w:pPr>
      <w:r w:rsidRPr="008A6B38">
        <w:t>schopnost pracovat ve skupině, umět prosadit vlastní názory a přijmout myšlenky ostatních.</w:t>
      </w:r>
    </w:p>
    <w:p w14:paraId="6D26CE58" w14:textId="77777777" w:rsidR="0026138E" w:rsidRPr="008A6B38" w:rsidRDefault="0026138E" w:rsidP="0026138E">
      <w:pPr>
        <w:autoSpaceDE w:val="0"/>
        <w:autoSpaceDN w:val="0"/>
        <w:adjustRightInd w:val="0"/>
        <w:jc w:val="both"/>
        <w:rPr>
          <w:sz w:val="24"/>
        </w:rPr>
      </w:pPr>
    </w:p>
    <w:p w14:paraId="04C6FF22" w14:textId="77777777" w:rsidR="0026138E" w:rsidRPr="008A6B38" w:rsidRDefault="0026138E" w:rsidP="0026138E">
      <w:pPr>
        <w:autoSpaceDE w:val="0"/>
        <w:autoSpaceDN w:val="0"/>
        <w:adjustRightInd w:val="0"/>
        <w:jc w:val="both"/>
        <w:rPr>
          <w:sz w:val="24"/>
        </w:rPr>
      </w:pPr>
      <w:r w:rsidRPr="008A6B38">
        <w:rPr>
          <w:sz w:val="24"/>
        </w:rPr>
        <w:t>Hloubka probíraného učiva je variabilní, ovlivňují ji zejména vstupní vědomosti a dovednosti žáků a též jejich intelektuální úroveň. Počty vyučovacích hodin u jednotlivých tematických celků jsou pouze orientační. Vyučující může provést podle svého uvážení úpravy obsahu                 i rozsahu učiva s přihlédnutím k úrovni konkrétní třídy. Změny však nesmějí narušit logickou návaznost učiva.</w:t>
      </w:r>
    </w:p>
    <w:p w14:paraId="613663E3" w14:textId="77777777" w:rsidR="0026138E" w:rsidRPr="008A6B38" w:rsidRDefault="0026138E" w:rsidP="0026138E">
      <w:pPr>
        <w:pStyle w:val="Nadpis2"/>
        <w:jc w:val="both"/>
        <w:rPr>
          <w:rFonts w:ascii="Times New Roman" w:hAnsi="Times New Roman" w:cs="Times New Roman"/>
          <w:sz w:val="24"/>
          <w:szCs w:val="24"/>
        </w:rPr>
      </w:pPr>
    </w:p>
    <w:p w14:paraId="7EA2DF91" w14:textId="77777777" w:rsidR="0026138E" w:rsidRPr="008A6B38" w:rsidRDefault="0026138E" w:rsidP="0026138E">
      <w:pPr>
        <w:rPr>
          <w:b/>
          <w:bCs/>
          <w:sz w:val="24"/>
          <w:szCs w:val="28"/>
        </w:rPr>
      </w:pPr>
      <w:r w:rsidRPr="008A6B38">
        <w:rPr>
          <w:b/>
          <w:bCs/>
          <w:sz w:val="24"/>
          <w:szCs w:val="28"/>
        </w:rPr>
        <w:t>Používané formy a metody výuky</w:t>
      </w:r>
    </w:p>
    <w:p w14:paraId="4967B14A" w14:textId="77777777" w:rsidR="0026138E" w:rsidRPr="008A6B38" w:rsidRDefault="0026138E" w:rsidP="0026138E">
      <w:pPr>
        <w:autoSpaceDE w:val="0"/>
        <w:autoSpaceDN w:val="0"/>
        <w:adjustRightInd w:val="0"/>
        <w:jc w:val="both"/>
        <w:rPr>
          <w:sz w:val="24"/>
        </w:rPr>
      </w:pPr>
      <w:r w:rsidRPr="008A6B38">
        <w:rPr>
          <w:sz w:val="24"/>
        </w:rPr>
        <w:t>V matematice je využíváno tradičních metod (výkladové hodiny) i moderních výukových metod (práce s PC). Je nutné zohlednit jednak individuální vzdělávací potřeby žáků a také jejich intelektuální úroveň. Pro splnění výukových cílů a zvýšení motivace žáků k matematice je vhodné střídat a kombinovat následující vyučovací metody:</w:t>
      </w:r>
    </w:p>
    <w:p w14:paraId="2A094837" w14:textId="77777777" w:rsidR="0026138E" w:rsidRPr="008A6B38" w:rsidRDefault="0026138E" w:rsidP="00311D69">
      <w:pPr>
        <w:pStyle w:val="Seznamsodrkami"/>
        <w:numPr>
          <w:ilvl w:val="0"/>
          <w:numId w:val="223"/>
        </w:numPr>
      </w:pPr>
      <w:r w:rsidRPr="008A6B38">
        <w:t>výklad,</w:t>
      </w:r>
    </w:p>
    <w:p w14:paraId="412421C6" w14:textId="77777777" w:rsidR="0026138E" w:rsidRPr="008A6B38" w:rsidRDefault="0026138E" w:rsidP="00311D69">
      <w:pPr>
        <w:pStyle w:val="Seznamsodrkami"/>
        <w:numPr>
          <w:ilvl w:val="0"/>
          <w:numId w:val="223"/>
        </w:numPr>
      </w:pPr>
      <w:r w:rsidRPr="008A6B38">
        <w:t>samostatná práce (individuální procvičování nových dovedností),</w:t>
      </w:r>
    </w:p>
    <w:p w14:paraId="223080D3" w14:textId="77777777" w:rsidR="0026138E" w:rsidRPr="008A6B38" w:rsidRDefault="0026138E" w:rsidP="00311D69">
      <w:pPr>
        <w:pStyle w:val="Seznamsodrkami"/>
        <w:numPr>
          <w:ilvl w:val="0"/>
          <w:numId w:val="223"/>
        </w:numPr>
      </w:pPr>
      <w:r w:rsidRPr="008A6B38">
        <w:t>skupinové vyučování (řešení obtížnějších a časově náročných úloh),</w:t>
      </w:r>
    </w:p>
    <w:p w14:paraId="39CAD49A" w14:textId="77777777" w:rsidR="0026138E" w:rsidRPr="008A6B38" w:rsidRDefault="0026138E" w:rsidP="00311D69">
      <w:pPr>
        <w:pStyle w:val="Seznamsodrkami"/>
        <w:numPr>
          <w:ilvl w:val="0"/>
          <w:numId w:val="223"/>
        </w:numPr>
      </w:pPr>
      <w:r w:rsidRPr="008A6B38">
        <w:t>shrnutí a opakování učiva po každém tematickém celku,</w:t>
      </w:r>
    </w:p>
    <w:p w14:paraId="354AE965" w14:textId="77777777" w:rsidR="0026138E" w:rsidRPr="008A6B38" w:rsidRDefault="0026138E" w:rsidP="00311D69">
      <w:pPr>
        <w:pStyle w:val="Seznamsodrkami"/>
        <w:numPr>
          <w:ilvl w:val="0"/>
          <w:numId w:val="223"/>
        </w:numPr>
      </w:pPr>
      <w:r w:rsidRPr="008A6B38">
        <w:t>práce s PC (grafické znázorňování průběhu funkce, geometrické útvary, řešení soustav rovnic),</w:t>
      </w:r>
    </w:p>
    <w:p w14:paraId="15E88C2E" w14:textId="77777777" w:rsidR="0026138E" w:rsidRPr="008A6B38" w:rsidRDefault="0026138E" w:rsidP="00311D69">
      <w:pPr>
        <w:pStyle w:val="Seznamsodrkami"/>
        <w:numPr>
          <w:ilvl w:val="0"/>
          <w:numId w:val="223"/>
        </w:numPr>
      </w:pPr>
      <w:r w:rsidRPr="008A6B38">
        <w:t>hry (zařazení zajímavých a netypických úloh, rébusů),</w:t>
      </w:r>
    </w:p>
    <w:p w14:paraId="155674F0" w14:textId="77777777" w:rsidR="0026138E" w:rsidRPr="008A6B38" w:rsidRDefault="0026138E" w:rsidP="00311D69">
      <w:pPr>
        <w:pStyle w:val="Seznamsodrkami"/>
        <w:numPr>
          <w:ilvl w:val="0"/>
          <w:numId w:val="223"/>
        </w:numPr>
      </w:pPr>
      <w:r w:rsidRPr="008A6B38">
        <w:t>diskuze (zhodnocení možností, přístupů, metod řešení, výsledků atd.),</w:t>
      </w:r>
    </w:p>
    <w:p w14:paraId="30D0E5D1" w14:textId="77777777" w:rsidR="0026138E" w:rsidRPr="008A6B38" w:rsidRDefault="0026138E" w:rsidP="00311D69">
      <w:pPr>
        <w:pStyle w:val="Seznamsodrkami"/>
        <w:numPr>
          <w:ilvl w:val="0"/>
          <w:numId w:val="223"/>
        </w:numPr>
      </w:pPr>
      <w:r w:rsidRPr="008A6B38">
        <w:t>simulace (praktické slovní úlohy s možností využití v praktickém životě),</w:t>
      </w:r>
    </w:p>
    <w:p w14:paraId="590D5977" w14:textId="77777777" w:rsidR="0026138E" w:rsidRPr="008A6B38" w:rsidRDefault="0026138E" w:rsidP="00311D69">
      <w:pPr>
        <w:pStyle w:val="Seznamsodrkami"/>
        <w:numPr>
          <w:ilvl w:val="0"/>
          <w:numId w:val="223"/>
        </w:numPr>
      </w:pPr>
      <w:r w:rsidRPr="008A6B38">
        <w:t>podpora aktivit mezipředmětového charakteru.</w:t>
      </w:r>
    </w:p>
    <w:p w14:paraId="702E2290" w14:textId="77777777" w:rsidR="0026138E" w:rsidRPr="008A6B38" w:rsidRDefault="0026138E" w:rsidP="0026138E">
      <w:pPr>
        <w:pStyle w:val="Nadpis2"/>
        <w:jc w:val="both"/>
        <w:rPr>
          <w:rFonts w:ascii="Times New Roman" w:hAnsi="Times New Roman" w:cs="Times New Roman"/>
          <w:sz w:val="24"/>
          <w:szCs w:val="24"/>
        </w:rPr>
      </w:pPr>
    </w:p>
    <w:p w14:paraId="34F0E394" w14:textId="77777777" w:rsidR="0026138E" w:rsidRPr="008A6B38" w:rsidRDefault="0026138E" w:rsidP="0026138E">
      <w:pPr>
        <w:rPr>
          <w:b/>
          <w:bCs/>
          <w:sz w:val="24"/>
          <w:szCs w:val="28"/>
        </w:rPr>
      </w:pPr>
      <w:r w:rsidRPr="008A6B38">
        <w:rPr>
          <w:b/>
          <w:bCs/>
          <w:sz w:val="24"/>
          <w:szCs w:val="28"/>
        </w:rPr>
        <w:t>Hodnocení výsledků žáků</w:t>
      </w:r>
    </w:p>
    <w:p w14:paraId="18576296" w14:textId="77777777" w:rsidR="0026138E" w:rsidRPr="008A6B38" w:rsidRDefault="0026138E" w:rsidP="0026138E">
      <w:pPr>
        <w:autoSpaceDE w:val="0"/>
        <w:autoSpaceDN w:val="0"/>
        <w:adjustRightInd w:val="0"/>
        <w:jc w:val="both"/>
        <w:rPr>
          <w:sz w:val="24"/>
        </w:rPr>
      </w:pPr>
      <w:r w:rsidRPr="008A6B38">
        <w:rPr>
          <w:sz w:val="24"/>
        </w:rPr>
        <w:t>K hodnocení žáků se používá různých forem zjišťování úrovně znalostí: ústní zkoušení, písemné zkoušení (orientační testy, testy s výběrem odpovědí, čtvrtletní písemné práce, opakovací testy).</w:t>
      </w:r>
    </w:p>
    <w:p w14:paraId="6B6DC259" w14:textId="77777777" w:rsidR="0026138E" w:rsidRPr="008A6B38" w:rsidRDefault="0026138E" w:rsidP="0026138E">
      <w:pPr>
        <w:autoSpaceDE w:val="0"/>
        <w:autoSpaceDN w:val="0"/>
        <w:adjustRightInd w:val="0"/>
        <w:jc w:val="both"/>
        <w:rPr>
          <w:sz w:val="24"/>
        </w:rPr>
      </w:pPr>
      <w:r w:rsidRPr="008A6B38">
        <w:rPr>
          <w:sz w:val="24"/>
        </w:rPr>
        <w:t>Způsoby hodnocení by měly spočívat v kombinaci známkování, slovního hodnocení, využívání bodového systému, eventuelně procentuálního vyjádření, pozornost by měla být věnována sebehodnocení žáků.</w:t>
      </w:r>
    </w:p>
    <w:p w14:paraId="6CC5B076" w14:textId="77777777" w:rsidR="0026138E" w:rsidRPr="008A6B38" w:rsidRDefault="0026138E" w:rsidP="0026138E">
      <w:pPr>
        <w:autoSpaceDE w:val="0"/>
        <w:autoSpaceDN w:val="0"/>
        <w:adjustRightInd w:val="0"/>
        <w:jc w:val="both"/>
        <w:rPr>
          <w:sz w:val="24"/>
        </w:rPr>
      </w:pPr>
    </w:p>
    <w:p w14:paraId="770FA0DD" w14:textId="77777777" w:rsidR="0026138E" w:rsidRPr="008A6B38" w:rsidRDefault="0026138E" w:rsidP="0026138E">
      <w:pPr>
        <w:autoSpaceDE w:val="0"/>
        <w:autoSpaceDN w:val="0"/>
        <w:adjustRightInd w:val="0"/>
        <w:jc w:val="both"/>
        <w:rPr>
          <w:sz w:val="24"/>
        </w:rPr>
      </w:pPr>
      <w:r w:rsidRPr="008A6B38">
        <w:rPr>
          <w:sz w:val="24"/>
        </w:rPr>
        <w:t>Hodnotí se:</w:t>
      </w:r>
    </w:p>
    <w:p w14:paraId="2D9B442F" w14:textId="77777777" w:rsidR="0026138E" w:rsidRPr="008A6B38" w:rsidRDefault="0026138E" w:rsidP="00D176FC">
      <w:pPr>
        <w:numPr>
          <w:ilvl w:val="0"/>
          <w:numId w:val="224"/>
        </w:numPr>
        <w:tabs>
          <w:tab w:val="clear" w:pos="720"/>
          <w:tab w:val="num" w:pos="360"/>
        </w:tabs>
        <w:autoSpaceDE w:val="0"/>
        <w:autoSpaceDN w:val="0"/>
        <w:adjustRightInd w:val="0"/>
        <w:ind w:hanging="720"/>
        <w:jc w:val="both"/>
        <w:rPr>
          <w:sz w:val="24"/>
        </w:rPr>
      </w:pPr>
      <w:r w:rsidRPr="008A6B38">
        <w:rPr>
          <w:sz w:val="24"/>
        </w:rPr>
        <w:t>správnost, přesnost, pečlivost při řešení matematických úloh,</w:t>
      </w:r>
    </w:p>
    <w:p w14:paraId="38938954" w14:textId="77777777" w:rsidR="0026138E" w:rsidRPr="008A6B38" w:rsidRDefault="0026138E" w:rsidP="00D176FC">
      <w:pPr>
        <w:numPr>
          <w:ilvl w:val="0"/>
          <w:numId w:val="224"/>
        </w:numPr>
        <w:tabs>
          <w:tab w:val="clear" w:pos="720"/>
          <w:tab w:val="num" w:pos="360"/>
        </w:tabs>
        <w:autoSpaceDE w:val="0"/>
        <w:autoSpaceDN w:val="0"/>
        <w:adjustRightInd w:val="0"/>
        <w:ind w:hanging="720"/>
        <w:jc w:val="both"/>
        <w:rPr>
          <w:sz w:val="24"/>
        </w:rPr>
      </w:pPr>
      <w:r w:rsidRPr="008A6B38">
        <w:rPr>
          <w:sz w:val="24"/>
        </w:rPr>
        <w:t>schopnost samostatného úsudku,</w:t>
      </w:r>
    </w:p>
    <w:p w14:paraId="0F083595" w14:textId="77777777" w:rsidR="0026138E" w:rsidRPr="008A6B38" w:rsidRDefault="0026138E" w:rsidP="00D176FC">
      <w:pPr>
        <w:numPr>
          <w:ilvl w:val="0"/>
          <w:numId w:val="224"/>
        </w:numPr>
        <w:tabs>
          <w:tab w:val="clear" w:pos="720"/>
          <w:tab w:val="num" w:pos="360"/>
        </w:tabs>
        <w:autoSpaceDE w:val="0"/>
        <w:autoSpaceDN w:val="0"/>
        <w:adjustRightInd w:val="0"/>
        <w:ind w:hanging="720"/>
        <w:jc w:val="both"/>
        <w:rPr>
          <w:sz w:val="24"/>
        </w:rPr>
      </w:pPr>
      <w:r w:rsidRPr="008A6B38">
        <w:rPr>
          <w:sz w:val="24"/>
        </w:rPr>
        <w:t>schopnost výstižné formulace s využitím odborné terminologie.</w:t>
      </w:r>
    </w:p>
    <w:p w14:paraId="48FC5558" w14:textId="77777777" w:rsidR="0026138E" w:rsidRPr="008A6B38" w:rsidRDefault="0026138E" w:rsidP="0026138E">
      <w:pPr>
        <w:jc w:val="both"/>
        <w:rPr>
          <w:sz w:val="24"/>
        </w:rPr>
      </w:pPr>
    </w:p>
    <w:p w14:paraId="52EB4EFC" w14:textId="77777777" w:rsidR="0026138E" w:rsidRPr="008A6B38" w:rsidRDefault="0026138E" w:rsidP="0026138E">
      <w:pPr>
        <w:rPr>
          <w:b/>
          <w:bCs/>
          <w:sz w:val="24"/>
          <w:szCs w:val="28"/>
        </w:rPr>
      </w:pPr>
      <w:r w:rsidRPr="008A6B38">
        <w:rPr>
          <w:b/>
          <w:bCs/>
          <w:sz w:val="24"/>
          <w:szCs w:val="28"/>
        </w:rPr>
        <w:lastRenderedPageBreak/>
        <w:t>Přínos k rozvoji klíčových kompetencí</w:t>
      </w:r>
    </w:p>
    <w:p w14:paraId="28420119" w14:textId="77777777" w:rsidR="0026138E" w:rsidRPr="008A6B38" w:rsidRDefault="0026138E" w:rsidP="0026138E">
      <w:pPr>
        <w:tabs>
          <w:tab w:val="left" w:pos="360"/>
        </w:tabs>
        <w:jc w:val="both"/>
        <w:rPr>
          <w:b/>
          <w:sz w:val="24"/>
        </w:rPr>
      </w:pPr>
      <w:r w:rsidRPr="008A6B38">
        <w:rPr>
          <w:b/>
          <w:sz w:val="24"/>
        </w:rPr>
        <w:t>Kompetence k učení</w:t>
      </w:r>
    </w:p>
    <w:p w14:paraId="0730F6F9" w14:textId="77777777" w:rsidR="0026138E" w:rsidRPr="008A6B38" w:rsidRDefault="0026138E" w:rsidP="0026138E">
      <w:pPr>
        <w:tabs>
          <w:tab w:val="left" w:pos="360"/>
        </w:tabs>
        <w:jc w:val="both"/>
        <w:rPr>
          <w:sz w:val="24"/>
        </w:rPr>
      </w:pPr>
      <w:r w:rsidRPr="008A6B38">
        <w:rPr>
          <w:sz w:val="24"/>
        </w:rPr>
        <w:t>Žák:</w:t>
      </w:r>
    </w:p>
    <w:p w14:paraId="7C7F6E98" w14:textId="77777777" w:rsidR="0026138E" w:rsidRPr="008A6B38" w:rsidRDefault="0026138E" w:rsidP="0026138E">
      <w:pPr>
        <w:numPr>
          <w:ilvl w:val="0"/>
          <w:numId w:val="7"/>
        </w:numPr>
        <w:tabs>
          <w:tab w:val="left" w:pos="360"/>
          <w:tab w:val="num" w:pos="1080"/>
        </w:tabs>
        <w:ind w:left="360"/>
        <w:jc w:val="both"/>
        <w:rPr>
          <w:sz w:val="24"/>
        </w:rPr>
      </w:pPr>
      <w:r w:rsidRPr="008A6B38">
        <w:rPr>
          <w:sz w:val="24"/>
        </w:rPr>
        <w:t>má pozitivní vztah k učení a vzdělávání,</w:t>
      </w:r>
    </w:p>
    <w:p w14:paraId="3FC2A9A4" w14:textId="77777777" w:rsidR="0026138E" w:rsidRPr="008A6B38" w:rsidRDefault="0026138E" w:rsidP="0026138E">
      <w:pPr>
        <w:numPr>
          <w:ilvl w:val="0"/>
          <w:numId w:val="7"/>
        </w:numPr>
        <w:tabs>
          <w:tab w:val="left" w:pos="360"/>
          <w:tab w:val="num" w:pos="1080"/>
        </w:tabs>
        <w:ind w:left="360"/>
        <w:jc w:val="both"/>
        <w:rPr>
          <w:sz w:val="24"/>
        </w:rPr>
      </w:pPr>
      <w:r w:rsidRPr="008A6B38">
        <w:rPr>
          <w:sz w:val="24"/>
        </w:rPr>
        <w:t>ovládá různé techniky učení, umí si vytvořit vhodný studijní režim a podmínky,</w:t>
      </w:r>
    </w:p>
    <w:p w14:paraId="29F2CC20" w14:textId="77777777" w:rsidR="0026138E" w:rsidRPr="008A6B38" w:rsidRDefault="0026138E" w:rsidP="0026138E">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628DAF68" w14:textId="77777777" w:rsidR="0026138E" w:rsidRPr="008A6B38" w:rsidRDefault="0026138E" w:rsidP="0026138E">
      <w:pPr>
        <w:numPr>
          <w:ilvl w:val="0"/>
          <w:numId w:val="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708F0311" w14:textId="77777777" w:rsidR="0026138E" w:rsidRPr="008A6B38" w:rsidRDefault="0026138E" w:rsidP="0026138E">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39759EA9" w14:textId="77777777" w:rsidR="0026138E" w:rsidRPr="008A6B38" w:rsidRDefault="0026138E" w:rsidP="0026138E">
      <w:pPr>
        <w:numPr>
          <w:ilvl w:val="0"/>
          <w:numId w:val="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70547A0E" w14:textId="77777777" w:rsidR="0026138E" w:rsidRPr="008A6B38" w:rsidRDefault="0026138E" w:rsidP="0026138E">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73DB61EB" w14:textId="77777777" w:rsidR="0026138E" w:rsidRPr="008A6B38" w:rsidRDefault="0026138E" w:rsidP="0026138E">
      <w:pPr>
        <w:tabs>
          <w:tab w:val="left" w:pos="360"/>
        </w:tabs>
        <w:ind w:left="360" w:hanging="360"/>
        <w:jc w:val="both"/>
        <w:rPr>
          <w:sz w:val="24"/>
        </w:rPr>
      </w:pPr>
    </w:p>
    <w:p w14:paraId="424877DF" w14:textId="77777777" w:rsidR="0026138E" w:rsidRPr="008A6B38" w:rsidRDefault="0026138E" w:rsidP="0026138E">
      <w:pPr>
        <w:tabs>
          <w:tab w:val="left" w:pos="360"/>
        </w:tabs>
        <w:jc w:val="both"/>
        <w:rPr>
          <w:b/>
          <w:sz w:val="24"/>
        </w:rPr>
      </w:pPr>
      <w:r w:rsidRPr="008A6B38">
        <w:rPr>
          <w:b/>
          <w:sz w:val="24"/>
        </w:rPr>
        <w:t>Kompetence k řešení problémů</w:t>
      </w:r>
    </w:p>
    <w:p w14:paraId="712B7775" w14:textId="77777777" w:rsidR="0026138E" w:rsidRPr="008A6B38" w:rsidRDefault="0026138E" w:rsidP="0026138E">
      <w:pPr>
        <w:tabs>
          <w:tab w:val="left" w:pos="360"/>
        </w:tabs>
        <w:jc w:val="both"/>
        <w:rPr>
          <w:sz w:val="24"/>
        </w:rPr>
      </w:pPr>
      <w:r w:rsidRPr="008A6B38">
        <w:rPr>
          <w:sz w:val="24"/>
        </w:rPr>
        <w:t>Žák:</w:t>
      </w:r>
    </w:p>
    <w:p w14:paraId="2B92AE5A" w14:textId="77777777" w:rsidR="0026138E" w:rsidRPr="008A6B38" w:rsidRDefault="0026138E" w:rsidP="0026138E">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35378D6F" w14:textId="77777777" w:rsidR="0026138E" w:rsidRPr="008A6B38" w:rsidRDefault="0026138E" w:rsidP="0026138E">
      <w:pPr>
        <w:numPr>
          <w:ilvl w:val="1"/>
          <w:numId w:val="8"/>
        </w:numPr>
        <w:tabs>
          <w:tab w:val="num" w:pos="360"/>
        </w:tabs>
        <w:ind w:left="360"/>
        <w:jc w:val="both"/>
        <w:rPr>
          <w:sz w:val="24"/>
        </w:rPr>
      </w:pPr>
      <w:r w:rsidRPr="008A6B38">
        <w:rPr>
          <w:sz w:val="24"/>
        </w:rPr>
        <w:t>uplatní při řešení problémů různé metody myšlení (logické, matematické, empirické)                a myšlenkové operace,</w:t>
      </w:r>
    </w:p>
    <w:p w14:paraId="2F39B3E4" w14:textId="77777777" w:rsidR="0026138E" w:rsidRPr="008A6B38" w:rsidRDefault="0026138E" w:rsidP="0026138E">
      <w:pPr>
        <w:numPr>
          <w:ilvl w:val="1"/>
          <w:numId w:val="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53B70021" w14:textId="77777777" w:rsidR="0026138E" w:rsidRPr="008A6B38" w:rsidRDefault="0026138E" w:rsidP="0026138E">
      <w:pPr>
        <w:numPr>
          <w:ilvl w:val="1"/>
          <w:numId w:val="8"/>
        </w:numPr>
        <w:tabs>
          <w:tab w:val="num" w:pos="360"/>
        </w:tabs>
        <w:ind w:left="360"/>
        <w:jc w:val="both"/>
        <w:rPr>
          <w:sz w:val="24"/>
        </w:rPr>
      </w:pPr>
      <w:r w:rsidRPr="008A6B38">
        <w:rPr>
          <w:sz w:val="24"/>
        </w:rPr>
        <w:t>spolupracuje při řešení problémů s jinými lidmi (týmové řešení).</w:t>
      </w:r>
    </w:p>
    <w:p w14:paraId="2E8CC4B6" w14:textId="77777777" w:rsidR="0026138E" w:rsidRPr="008A6B38" w:rsidRDefault="0026138E" w:rsidP="0026138E">
      <w:pPr>
        <w:tabs>
          <w:tab w:val="left" w:pos="360"/>
        </w:tabs>
        <w:ind w:left="360" w:hanging="360"/>
        <w:jc w:val="both"/>
        <w:rPr>
          <w:sz w:val="24"/>
        </w:rPr>
      </w:pPr>
    </w:p>
    <w:p w14:paraId="696341F9" w14:textId="77777777" w:rsidR="0026138E" w:rsidRPr="008A6B38" w:rsidRDefault="0026138E" w:rsidP="0026138E">
      <w:pPr>
        <w:tabs>
          <w:tab w:val="left" w:pos="360"/>
        </w:tabs>
        <w:jc w:val="both"/>
        <w:rPr>
          <w:b/>
          <w:sz w:val="24"/>
        </w:rPr>
      </w:pPr>
      <w:r w:rsidRPr="008A6B38">
        <w:rPr>
          <w:b/>
          <w:sz w:val="24"/>
        </w:rPr>
        <w:t>Komunikativní kompetence</w:t>
      </w:r>
    </w:p>
    <w:p w14:paraId="1FE6CEB7" w14:textId="77777777" w:rsidR="0026138E" w:rsidRPr="008A6B38" w:rsidRDefault="0026138E" w:rsidP="0026138E">
      <w:pPr>
        <w:tabs>
          <w:tab w:val="left" w:pos="360"/>
        </w:tabs>
        <w:jc w:val="both"/>
        <w:rPr>
          <w:sz w:val="24"/>
        </w:rPr>
      </w:pPr>
      <w:r w:rsidRPr="008A6B38">
        <w:rPr>
          <w:sz w:val="24"/>
        </w:rPr>
        <w:t>Žák:</w:t>
      </w:r>
    </w:p>
    <w:p w14:paraId="7495137A" w14:textId="77777777" w:rsidR="0026138E" w:rsidRPr="008A6B38" w:rsidRDefault="0026138E" w:rsidP="0026138E">
      <w:pPr>
        <w:numPr>
          <w:ilvl w:val="0"/>
          <w:numId w:val="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161916B9" w14:textId="77777777" w:rsidR="0026138E" w:rsidRPr="008A6B38" w:rsidRDefault="0026138E" w:rsidP="0026138E">
      <w:pPr>
        <w:numPr>
          <w:ilvl w:val="0"/>
          <w:numId w:val="7"/>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5B898428" w14:textId="77777777" w:rsidR="0026138E" w:rsidRPr="008A6B38" w:rsidRDefault="0026138E" w:rsidP="0026138E">
      <w:pPr>
        <w:numPr>
          <w:ilvl w:val="0"/>
          <w:numId w:val="7"/>
        </w:numPr>
        <w:tabs>
          <w:tab w:val="left" w:pos="360"/>
        </w:tabs>
        <w:ind w:left="360"/>
        <w:jc w:val="both"/>
        <w:rPr>
          <w:sz w:val="24"/>
        </w:rPr>
      </w:pPr>
      <w:r w:rsidRPr="008A6B38">
        <w:rPr>
          <w:sz w:val="24"/>
        </w:rPr>
        <w:t>účastní se aktivně diskusí, formuluje a obhajuje své názory a postoje,</w:t>
      </w:r>
    </w:p>
    <w:p w14:paraId="459FE146" w14:textId="77777777" w:rsidR="0026138E" w:rsidRPr="008A6B38" w:rsidRDefault="0026138E" w:rsidP="0026138E">
      <w:pPr>
        <w:numPr>
          <w:ilvl w:val="0"/>
          <w:numId w:val="7"/>
        </w:numPr>
        <w:tabs>
          <w:tab w:val="left" w:pos="360"/>
        </w:tabs>
        <w:ind w:left="360"/>
        <w:jc w:val="both"/>
        <w:rPr>
          <w:sz w:val="24"/>
        </w:rPr>
      </w:pPr>
      <w:r w:rsidRPr="008A6B38">
        <w:rPr>
          <w:sz w:val="24"/>
        </w:rPr>
        <w:t>dodržuje jazykové a stylistické normy i odbornou terminologii,</w:t>
      </w:r>
    </w:p>
    <w:p w14:paraId="2192261B" w14:textId="77777777" w:rsidR="0026138E" w:rsidRPr="008A6B38" w:rsidRDefault="0026138E" w:rsidP="0026138E">
      <w:pPr>
        <w:numPr>
          <w:ilvl w:val="0"/>
          <w:numId w:val="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7ECC8DF5" w14:textId="77777777" w:rsidR="0026138E" w:rsidRPr="008A6B38" w:rsidRDefault="0026138E" w:rsidP="0026138E">
      <w:pPr>
        <w:numPr>
          <w:ilvl w:val="0"/>
          <w:numId w:val="7"/>
        </w:numPr>
        <w:tabs>
          <w:tab w:val="left" w:pos="360"/>
        </w:tabs>
        <w:ind w:left="360"/>
        <w:jc w:val="both"/>
        <w:rPr>
          <w:sz w:val="24"/>
        </w:rPr>
      </w:pPr>
      <w:r w:rsidRPr="008A6B38">
        <w:rPr>
          <w:sz w:val="24"/>
        </w:rPr>
        <w:t>vyjadřuje se a vystupuje v souladu se zásadami kultury projevu a chování.</w:t>
      </w:r>
    </w:p>
    <w:p w14:paraId="086EDA08" w14:textId="77777777" w:rsidR="0026138E" w:rsidRPr="008A6B38" w:rsidRDefault="0026138E" w:rsidP="0026138E">
      <w:pPr>
        <w:tabs>
          <w:tab w:val="left" w:pos="360"/>
        </w:tabs>
        <w:ind w:left="360" w:hanging="360"/>
        <w:jc w:val="both"/>
        <w:rPr>
          <w:b/>
          <w:sz w:val="24"/>
        </w:rPr>
      </w:pPr>
    </w:p>
    <w:p w14:paraId="1FAF1949" w14:textId="77777777" w:rsidR="0026138E" w:rsidRPr="008A6B38" w:rsidRDefault="0026138E" w:rsidP="0026138E">
      <w:pPr>
        <w:tabs>
          <w:tab w:val="left" w:pos="360"/>
        </w:tabs>
        <w:jc w:val="both"/>
        <w:rPr>
          <w:b/>
          <w:sz w:val="24"/>
        </w:rPr>
      </w:pPr>
      <w:r w:rsidRPr="008A6B38">
        <w:rPr>
          <w:b/>
          <w:sz w:val="24"/>
        </w:rPr>
        <w:t>Personální a sociální kompetence</w:t>
      </w:r>
    </w:p>
    <w:p w14:paraId="1B69B7B9" w14:textId="77777777" w:rsidR="0026138E" w:rsidRPr="008A6B38" w:rsidRDefault="0026138E" w:rsidP="0026138E">
      <w:pPr>
        <w:tabs>
          <w:tab w:val="left" w:pos="360"/>
        </w:tabs>
        <w:jc w:val="both"/>
        <w:rPr>
          <w:sz w:val="24"/>
        </w:rPr>
      </w:pPr>
      <w:r w:rsidRPr="008A6B38">
        <w:rPr>
          <w:sz w:val="24"/>
        </w:rPr>
        <w:t>Žák:</w:t>
      </w:r>
    </w:p>
    <w:p w14:paraId="41BA0282" w14:textId="77777777" w:rsidR="0026138E" w:rsidRPr="008A6B38" w:rsidRDefault="0026138E" w:rsidP="0026138E">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17FF07F3" w14:textId="77777777" w:rsidR="0026138E" w:rsidRPr="008A6B38" w:rsidRDefault="0026138E" w:rsidP="0026138E">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2DE0BD23" w14:textId="77777777" w:rsidR="0026138E" w:rsidRPr="008A6B38" w:rsidRDefault="0026138E" w:rsidP="0026138E">
      <w:pPr>
        <w:tabs>
          <w:tab w:val="left" w:pos="360"/>
        </w:tabs>
        <w:ind w:left="360" w:hanging="360"/>
        <w:jc w:val="both"/>
        <w:rPr>
          <w:b/>
          <w:sz w:val="24"/>
        </w:rPr>
      </w:pPr>
    </w:p>
    <w:p w14:paraId="21C4A29C" w14:textId="77777777" w:rsidR="0026138E" w:rsidRPr="008A6B38" w:rsidRDefault="0026138E" w:rsidP="0026138E">
      <w:pPr>
        <w:tabs>
          <w:tab w:val="left" w:pos="360"/>
        </w:tabs>
        <w:ind w:left="360" w:hanging="360"/>
        <w:jc w:val="both"/>
        <w:rPr>
          <w:b/>
          <w:sz w:val="24"/>
        </w:rPr>
      </w:pPr>
    </w:p>
    <w:p w14:paraId="0F9F0BAC" w14:textId="77777777" w:rsidR="0026138E" w:rsidRPr="008A6B38" w:rsidRDefault="0026138E" w:rsidP="0026138E">
      <w:pPr>
        <w:tabs>
          <w:tab w:val="left" w:pos="360"/>
        </w:tabs>
        <w:jc w:val="both"/>
        <w:rPr>
          <w:b/>
          <w:sz w:val="24"/>
        </w:rPr>
      </w:pPr>
      <w:r w:rsidRPr="008A6B38">
        <w:rPr>
          <w:b/>
          <w:sz w:val="24"/>
        </w:rPr>
        <w:t>Občanské kompetence a kulturní povědomí</w:t>
      </w:r>
    </w:p>
    <w:p w14:paraId="638F8685" w14:textId="77777777" w:rsidR="0026138E" w:rsidRPr="008A6B38" w:rsidRDefault="0026138E" w:rsidP="0026138E">
      <w:pPr>
        <w:tabs>
          <w:tab w:val="left" w:pos="360"/>
        </w:tabs>
        <w:jc w:val="both"/>
        <w:rPr>
          <w:sz w:val="24"/>
        </w:rPr>
      </w:pPr>
      <w:r w:rsidRPr="008A6B38">
        <w:rPr>
          <w:sz w:val="24"/>
        </w:rPr>
        <w:t>Žák:</w:t>
      </w:r>
    </w:p>
    <w:p w14:paraId="14288FA2" w14:textId="77777777" w:rsidR="0026138E" w:rsidRPr="008A6B38" w:rsidRDefault="0026138E" w:rsidP="0026138E">
      <w:pPr>
        <w:numPr>
          <w:ilvl w:val="0"/>
          <w:numId w:val="7"/>
        </w:numPr>
        <w:tabs>
          <w:tab w:val="left" w:pos="360"/>
        </w:tabs>
        <w:ind w:left="360"/>
        <w:jc w:val="both"/>
        <w:rPr>
          <w:sz w:val="24"/>
        </w:rPr>
      </w:pPr>
      <w:r w:rsidRPr="008A6B38">
        <w:rPr>
          <w:sz w:val="24"/>
        </w:rPr>
        <w:t>jedná odpovědně, samostatně a iniciativně nejen ve vlastním zájmu, ale i ve veřejném zájmu.</w:t>
      </w:r>
    </w:p>
    <w:p w14:paraId="731B023B" w14:textId="77777777" w:rsidR="0026138E" w:rsidRPr="008A6B38" w:rsidRDefault="0026138E" w:rsidP="0026138E">
      <w:pPr>
        <w:tabs>
          <w:tab w:val="left" w:pos="360"/>
        </w:tabs>
        <w:ind w:left="360" w:hanging="360"/>
        <w:jc w:val="both"/>
        <w:rPr>
          <w:sz w:val="24"/>
        </w:rPr>
      </w:pPr>
    </w:p>
    <w:p w14:paraId="6E317D1A" w14:textId="77777777" w:rsidR="0026138E" w:rsidRPr="008A6B38" w:rsidRDefault="0026138E" w:rsidP="0026138E">
      <w:pPr>
        <w:tabs>
          <w:tab w:val="left" w:pos="360"/>
        </w:tabs>
        <w:jc w:val="both"/>
        <w:rPr>
          <w:b/>
          <w:sz w:val="24"/>
        </w:rPr>
      </w:pPr>
      <w:r w:rsidRPr="008A6B38">
        <w:rPr>
          <w:b/>
          <w:sz w:val="24"/>
        </w:rPr>
        <w:lastRenderedPageBreak/>
        <w:t>Kompetence k pracovnímu uplatnění a podnikatelským aktivitám</w:t>
      </w:r>
    </w:p>
    <w:p w14:paraId="7B994F65" w14:textId="77777777" w:rsidR="0026138E" w:rsidRPr="008A6B38" w:rsidRDefault="0026138E" w:rsidP="0026138E">
      <w:pPr>
        <w:tabs>
          <w:tab w:val="left" w:pos="360"/>
        </w:tabs>
        <w:jc w:val="both"/>
        <w:rPr>
          <w:sz w:val="24"/>
        </w:rPr>
      </w:pPr>
      <w:r w:rsidRPr="008A6B38">
        <w:rPr>
          <w:sz w:val="24"/>
        </w:rPr>
        <w:t>Žák:</w:t>
      </w:r>
    </w:p>
    <w:p w14:paraId="4387C6C2" w14:textId="77777777" w:rsidR="0026138E" w:rsidRPr="008A6B38" w:rsidRDefault="0026138E" w:rsidP="0026138E">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4AE0DE10" w14:textId="77777777" w:rsidR="0026138E" w:rsidRPr="008A6B38" w:rsidRDefault="0026138E" w:rsidP="0026138E">
      <w:pPr>
        <w:tabs>
          <w:tab w:val="left" w:pos="360"/>
        </w:tabs>
        <w:ind w:left="360" w:hanging="360"/>
        <w:jc w:val="both"/>
        <w:rPr>
          <w:sz w:val="24"/>
        </w:rPr>
      </w:pPr>
    </w:p>
    <w:p w14:paraId="2FB3E0A2" w14:textId="77777777" w:rsidR="0026138E" w:rsidRPr="008A6B38" w:rsidRDefault="0026138E" w:rsidP="0026138E">
      <w:pPr>
        <w:tabs>
          <w:tab w:val="left" w:pos="360"/>
        </w:tabs>
        <w:jc w:val="both"/>
        <w:rPr>
          <w:b/>
          <w:sz w:val="24"/>
        </w:rPr>
      </w:pPr>
      <w:r w:rsidRPr="008A6B38">
        <w:rPr>
          <w:b/>
          <w:sz w:val="24"/>
        </w:rPr>
        <w:t>Matematické kompetence</w:t>
      </w:r>
    </w:p>
    <w:p w14:paraId="22BD7202" w14:textId="77777777" w:rsidR="0026138E" w:rsidRPr="008A6B38" w:rsidRDefault="0026138E" w:rsidP="0026138E">
      <w:pPr>
        <w:tabs>
          <w:tab w:val="left" w:pos="360"/>
        </w:tabs>
        <w:jc w:val="both"/>
        <w:rPr>
          <w:sz w:val="24"/>
        </w:rPr>
      </w:pPr>
      <w:r w:rsidRPr="008A6B38">
        <w:rPr>
          <w:sz w:val="24"/>
        </w:rPr>
        <w:t>Žák:</w:t>
      </w:r>
    </w:p>
    <w:p w14:paraId="58CB7152" w14:textId="77777777" w:rsidR="0026138E" w:rsidRPr="008A6B38" w:rsidRDefault="0026138E" w:rsidP="0026138E">
      <w:pPr>
        <w:numPr>
          <w:ilvl w:val="0"/>
          <w:numId w:val="7"/>
        </w:numPr>
        <w:tabs>
          <w:tab w:val="left" w:pos="360"/>
        </w:tabs>
        <w:ind w:left="360"/>
        <w:jc w:val="both"/>
        <w:rPr>
          <w:sz w:val="24"/>
        </w:rPr>
      </w:pPr>
      <w:r w:rsidRPr="008A6B38">
        <w:rPr>
          <w:sz w:val="24"/>
        </w:rPr>
        <w:t>správně používá a převádí běžné jednotky,</w:t>
      </w:r>
    </w:p>
    <w:p w14:paraId="0FC73248" w14:textId="77777777" w:rsidR="0026138E" w:rsidRPr="008A6B38" w:rsidRDefault="0026138E" w:rsidP="0026138E">
      <w:pPr>
        <w:numPr>
          <w:ilvl w:val="0"/>
          <w:numId w:val="7"/>
        </w:numPr>
        <w:tabs>
          <w:tab w:val="left" w:pos="360"/>
        </w:tabs>
        <w:ind w:left="360"/>
        <w:jc w:val="both"/>
        <w:rPr>
          <w:sz w:val="24"/>
        </w:rPr>
      </w:pPr>
      <w:r w:rsidRPr="008A6B38">
        <w:rPr>
          <w:sz w:val="24"/>
        </w:rPr>
        <w:t>používá pojmy kvantifikujícího charakter</w:t>
      </w:r>
      <w:r w:rsidRPr="008A6B38">
        <w:rPr>
          <w:sz w:val="24"/>
          <w:lang w:val="en-US"/>
        </w:rPr>
        <w:t>u,</w:t>
      </w:r>
    </w:p>
    <w:p w14:paraId="67E09F50" w14:textId="77777777" w:rsidR="0026138E" w:rsidRPr="008A6B38" w:rsidRDefault="0026138E" w:rsidP="0026138E">
      <w:pPr>
        <w:numPr>
          <w:ilvl w:val="0"/>
          <w:numId w:val="7"/>
        </w:numPr>
        <w:tabs>
          <w:tab w:val="left" w:pos="360"/>
        </w:tabs>
        <w:ind w:left="360"/>
        <w:jc w:val="both"/>
        <w:rPr>
          <w:sz w:val="24"/>
        </w:rPr>
      </w:pPr>
      <w:r w:rsidRPr="008A6B38">
        <w:rPr>
          <w:sz w:val="24"/>
        </w:rPr>
        <w:t>provádí reálný odhad výsledku řešení dané úlohy,</w:t>
      </w:r>
    </w:p>
    <w:p w14:paraId="2F4CB1E1" w14:textId="77777777" w:rsidR="0026138E" w:rsidRPr="008A6B38" w:rsidRDefault="0026138E" w:rsidP="0026138E">
      <w:pPr>
        <w:numPr>
          <w:ilvl w:val="0"/>
          <w:numId w:val="7"/>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2C50DB35" w14:textId="77777777" w:rsidR="0026138E" w:rsidRPr="008A6B38" w:rsidRDefault="0026138E" w:rsidP="0026138E">
      <w:pPr>
        <w:numPr>
          <w:ilvl w:val="0"/>
          <w:numId w:val="7"/>
        </w:numPr>
        <w:tabs>
          <w:tab w:val="left" w:pos="360"/>
        </w:tabs>
        <w:ind w:left="360"/>
        <w:jc w:val="both"/>
        <w:rPr>
          <w:sz w:val="24"/>
        </w:rPr>
      </w:pPr>
      <w:r w:rsidRPr="008A6B38">
        <w:rPr>
          <w:sz w:val="24"/>
        </w:rPr>
        <w:t>čte a vytváří různé formy grafického znázornění (tabulky, diagramy, grafy, schémata apod.),</w:t>
      </w:r>
    </w:p>
    <w:p w14:paraId="34F64B42" w14:textId="77777777" w:rsidR="0026138E" w:rsidRPr="008A6B38" w:rsidRDefault="0026138E" w:rsidP="0026138E">
      <w:pPr>
        <w:numPr>
          <w:ilvl w:val="0"/>
          <w:numId w:val="7"/>
        </w:numPr>
        <w:tabs>
          <w:tab w:val="left" w:pos="360"/>
        </w:tabs>
        <w:ind w:left="360"/>
        <w:jc w:val="both"/>
        <w:rPr>
          <w:sz w:val="24"/>
        </w:rPr>
      </w:pPr>
      <w:r w:rsidRPr="008A6B38">
        <w:rPr>
          <w:sz w:val="24"/>
        </w:rPr>
        <w:t>aplikuje znalosti o základních tvarech předmětů a jejich vzájemné poloze v rovině                       i prostoru,</w:t>
      </w:r>
    </w:p>
    <w:p w14:paraId="67B1F5FF" w14:textId="77777777" w:rsidR="0026138E" w:rsidRPr="008A6B38" w:rsidRDefault="0026138E" w:rsidP="0026138E">
      <w:pPr>
        <w:numPr>
          <w:ilvl w:val="0"/>
          <w:numId w:val="7"/>
        </w:numPr>
        <w:tabs>
          <w:tab w:val="left" w:pos="360"/>
        </w:tabs>
        <w:ind w:left="360"/>
        <w:jc w:val="both"/>
        <w:rPr>
          <w:sz w:val="24"/>
        </w:rPr>
      </w:pPr>
      <w:r w:rsidRPr="008A6B38">
        <w:rPr>
          <w:sz w:val="24"/>
        </w:rPr>
        <w:t>efektivně aplikuje matematické postupy při řešení různých praktických úkolů v běžných situacích.</w:t>
      </w:r>
    </w:p>
    <w:p w14:paraId="31371B5E" w14:textId="77777777" w:rsidR="0026138E" w:rsidRPr="008A6B38" w:rsidRDefault="0026138E" w:rsidP="0026138E">
      <w:pPr>
        <w:tabs>
          <w:tab w:val="left" w:pos="360"/>
        </w:tabs>
        <w:ind w:left="360" w:hanging="360"/>
        <w:jc w:val="both"/>
        <w:rPr>
          <w:sz w:val="24"/>
        </w:rPr>
      </w:pPr>
    </w:p>
    <w:p w14:paraId="2A21B5EC" w14:textId="77777777" w:rsidR="006D7F02" w:rsidRPr="008A6B38" w:rsidRDefault="006D7F02" w:rsidP="006D7F02">
      <w:pPr>
        <w:pStyle w:val="Bezmezer"/>
        <w:jc w:val="both"/>
        <w:rPr>
          <w:b/>
          <w:bCs/>
          <w:sz w:val="24"/>
        </w:rPr>
      </w:pPr>
      <w:r w:rsidRPr="008A6B38">
        <w:rPr>
          <w:b/>
          <w:bCs/>
          <w:sz w:val="24"/>
        </w:rPr>
        <w:t>Digitální kompetence</w:t>
      </w:r>
    </w:p>
    <w:p w14:paraId="6A4CF13A" w14:textId="77777777" w:rsidR="006D7F02" w:rsidRPr="008A6B38" w:rsidRDefault="006D7F02" w:rsidP="006D7F02">
      <w:pPr>
        <w:pStyle w:val="Bezmezer"/>
        <w:jc w:val="both"/>
        <w:rPr>
          <w:sz w:val="24"/>
        </w:rPr>
      </w:pPr>
      <w:r w:rsidRPr="008A6B38">
        <w:rPr>
          <w:sz w:val="24"/>
        </w:rPr>
        <w:t>Žák:</w:t>
      </w:r>
    </w:p>
    <w:p w14:paraId="24CF3DC0" w14:textId="77777777" w:rsidR="006D7F02" w:rsidRPr="008A6B38" w:rsidRDefault="006D7F02" w:rsidP="006D7F02">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3D80B602" w14:textId="77777777" w:rsidR="001032B8" w:rsidRPr="008A6B38" w:rsidRDefault="001032B8">
      <w:pPr>
        <w:spacing w:after="160" w:line="259" w:lineRule="auto"/>
      </w:pPr>
    </w:p>
    <w:p w14:paraId="0DD33A9A" w14:textId="77777777" w:rsidR="001032B8" w:rsidRPr="008A6B38" w:rsidRDefault="001032B8">
      <w:pPr>
        <w:spacing w:after="160" w:line="259" w:lineRule="auto"/>
      </w:pPr>
    </w:p>
    <w:p w14:paraId="7B7BF18B" w14:textId="77777777" w:rsidR="00A00632" w:rsidRPr="008A6B38" w:rsidRDefault="00A00632">
      <w:pPr>
        <w:spacing w:after="160" w:line="259" w:lineRule="auto"/>
        <w:sectPr w:rsidR="00A00632" w:rsidRPr="008A6B38" w:rsidSect="008D7283">
          <w:pgSz w:w="11906" w:h="16838"/>
          <w:pgMar w:top="1418" w:right="1418" w:bottom="1418" w:left="1418" w:header="709" w:footer="709" w:gutter="0"/>
          <w:cols w:space="708"/>
          <w:docGrid w:linePitch="360"/>
        </w:sectPr>
      </w:pPr>
    </w:p>
    <w:p w14:paraId="5CEE6C43" w14:textId="77777777" w:rsidR="00A00632" w:rsidRPr="008A6B38" w:rsidRDefault="00A00632" w:rsidP="00A00632">
      <w:pPr>
        <w:rPr>
          <w:b/>
          <w:sz w:val="20"/>
          <w:szCs w:val="20"/>
        </w:rPr>
      </w:pPr>
      <w:r w:rsidRPr="008A6B38">
        <w:rPr>
          <w:b/>
          <w:sz w:val="20"/>
          <w:szCs w:val="20"/>
        </w:rPr>
        <w:lastRenderedPageBreak/>
        <w:t>Matematická cvičení – 4. ročník</w:t>
      </w:r>
    </w:p>
    <w:p w14:paraId="41BC2F77" w14:textId="77777777" w:rsidR="00A00632" w:rsidRPr="008A6B38" w:rsidRDefault="00A00632" w:rsidP="00A00632">
      <w:pPr>
        <w:rPr>
          <w:b/>
          <w:sz w:val="20"/>
          <w:szCs w:val="20"/>
        </w:rPr>
      </w:pPr>
    </w:p>
    <w:tbl>
      <w:tblPr>
        <w:tblW w:w="12900" w:type="dxa"/>
        <w:tblInd w:w="70" w:type="dxa"/>
        <w:tblCellMar>
          <w:left w:w="70" w:type="dxa"/>
          <w:right w:w="70" w:type="dxa"/>
        </w:tblCellMar>
        <w:tblLook w:val="04A0" w:firstRow="1" w:lastRow="0" w:firstColumn="1" w:lastColumn="0" w:noHBand="0" w:noVBand="1"/>
      </w:tblPr>
      <w:tblGrid>
        <w:gridCol w:w="6380"/>
        <w:gridCol w:w="4280"/>
        <w:gridCol w:w="1120"/>
        <w:gridCol w:w="1120"/>
      </w:tblGrid>
      <w:tr w:rsidR="0026138E" w:rsidRPr="008A6B38" w14:paraId="0D2F4266" w14:textId="77777777" w:rsidTr="004B133B">
        <w:trPr>
          <w:trHeight w:val="255"/>
        </w:trPr>
        <w:tc>
          <w:tcPr>
            <w:tcW w:w="6380" w:type="dxa"/>
            <w:tcBorders>
              <w:top w:val="single" w:sz="4" w:space="0" w:color="auto"/>
              <w:left w:val="single" w:sz="4" w:space="0" w:color="auto"/>
              <w:bottom w:val="nil"/>
              <w:right w:val="nil"/>
            </w:tcBorders>
            <w:vAlign w:val="bottom"/>
            <w:hideMark/>
          </w:tcPr>
          <w:p w14:paraId="6B75BBFF" w14:textId="77777777" w:rsidR="0026138E" w:rsidRPr="008A6B38" w:rsidRDefault="0026138E" w:rsidP="004B133B">
            <w:pPr>
              <w:jc w:val="center"/>
              <w:rPr>
                <w:b/>
                <w:bCs/>
                <w:sz w:val="20"/>
                <w:szCs w:val="20"/>
              </w:rPr>
            </w:pPr>
            <w:r w:rsidRPr="008A6B38">
              <w:rPr>
                <w:b/>
                <w:bCs/>
                <w:sz w:val="20"/>
                <w:szCs w:val="20"/>
              </w:rPr>
              <w:t>Výsledky a kompetence</w:t>
            </w:r>
          </w:p>
        </w:tc>
        <w:tc>
          <w:tcPr>
            <w:tcW w:w="4280" w:type="dxa"/>
            <w:tcBorders>
              <w:top w:val="single" w:sz="4" w:space="0" w:color="auto"/>
              <w:left w:val="single" w:sz="4" w:space="0" w:color="auto"/>
              <w:bottom w:val="nil"/>
              <w:right w:val="single" w:sz="4" w:space="0" w:color="auto"/>
            </w:tcBorders>
            <w:vAlign w:val="bottom"/>
            <w:hideMark/>
          </w:tcPr>
          <w:p w14:paraId="1EBA28B0" w14:textId="77777777" w:rsidR="0026138E" w:rsidRPr="008A6B38" w:rsidRDefault="0026138E" w:rsidP="004B133B">
            <w:pPr>
              <w:jc w:val="center"/>
              <w:rPr>
                <w:b/>
                <w:bCs/>
                <w:sz w:val="20"/>
                <w:szCs w:val="20"/>
              </w:rPr>
            </w:pPr>
            <w:r w:rsidRPr="008A6B38">
              <w:rPr>
                <w:b/>
                <w:bCs/>
                <w:sz w:val="20"/>
                <w:szCs w:val="20"/>
              </w:rPr>
              <w:t>Tematické celky</w:t>
            </w:r>
          </w:p>
        </w:tc>
        <w:tc>
          <w:tcPr>
            <w:tcW w:w="1120" w:type="dxa"/>
            <w:tcBorders>
              <w:top w:val="single" w:sz="4" w:space="0" w:color="auto"/>
              <w:left w:val="nil"/>
              <w:bottom w:val="nil"/>
              <w:right w:val="single" w:sz="4" w:space="0" w:color="auto"/>
            </w:tcBorders>
            <w:vAlign w:val="bottom"/>
            <w:hideMark/>
          </w:tcPr>
          <w:p w14:paraId="66B7B5F0" w14:textId="77777777" w:rsidR="0026138E" w:rsidRPr="008A6B38" w:rsidRDefault="0026138E" w:rsidP="004B133B">
            <w:pPr>
              <w:jc w:val="center"/>
              <w:rPr>
                <w:b/>
                <w:bCs/>
                <w:sz w:val="20"/>
                <w:szCs w:val="20"/>
              </w:rPr>
            </w:pPr>
            <w:r w:rsidRPr="008A6B38">
              <w:rPr>
                <w:b/>
                <w:bCs/>
                <w:sz w:val="20"/>
                <w:szCs w:val="20"/>
              </w:rPr>
              <w:t>PT</w:t>
            </w:r>
          </w:p>
        </w:tc>
        <w:tc>
          <w:tcPr>
            <w:tcW w:w="1120" w:type="dxa"/>
            <w:tcBorders>
              <w:top w:val="single" w:sz="4" w:space="0" w:color="auto"/>
              <w:left w:val="nil"/>
              <w:bottom w:val="nil"/>
              <w:right w:val="single" w:sz="4" w:space="0" w:color="auto"/>
            </w:tcBorders>
            <w:vAlign w:val="bottom"/>
            <w:hideMark/>
          </w:tcPr>
          <w:p w14:paraId="30CB9566" w14:textId="77777777" w:rsidR="0026138E" w:rsidRPr="008A6B38" w:rsidRDefault="0026138E" w:rsidP="004B133B">
            <w:pPr>
              <w:jc w:val="center"/>
              <w:rPr>
                <w:b/>
                <w:bCs/>
                <w:sz w:val="20"/>
                <w:szCs w:val="20"/>
              </w:rPr>
            </w:pPr>
            <w:r w:rsidRPr="008A6B38">
              <w:rPr>
                <w:b/>
                <w:bCs/>
                <w:sz w:val="20"/>
                <w:szCs w:val="20"/>
              </w:rPr>
              <w:t>MV</w:t>
            </w:r>
          </w:p>
        </w:tc>
      </w:tr>
      <w:tr w:rsidR="0026138E" w:rsidRPr="008A6B38" w14:paraId="6AA2C1F4" w14:textId="77777777" w:rsidTr="004B133B">
        <w:trPr>
          <w:trHeight w:val="255"/>
        </w:trPr>
        <w:tc>
          <w:tcPr>
            <w:tcW w:w="6380" w:type="dxa"/>
            <w:tcBorders>
              <w:top w:val="single" w:sz="4" w:space="0" w:color="auto"/>
              <w:left w:val="single" w:sz="4" w:space="0" w:color="auto"/>
              <w:bottom w:val="nil"/>
              <w:right w:val="nil"/>
            </w:tcBorders>
            <w:hideMark/>
          </w:tcPr>
          <w:p w14:paraId="6912FC73" w14:textId="77777777" w:rsidR="0026138E" w:rsidRPr="008A6B38" w:rsidRDefault="0026138E" w:rsidP="004B133B">
            <w:pPr>
              <w:rPr>
                <w:b/>
                <w:bCs/>
                <w:sz w:val="20"/>
                <w:szCs w:val="20"/>
              </w:rPr>
            </w:pPr>
            <w:r w:rsidRPr="008A6B38">
              <w:rPr>
                <w:b/>
                <w:bCs/>
                <w:sz w:val="20"/>
                <w:szCs w:val="20"/>
              </w:rPr>
              <w:t>Žák</w:t>
            </w:r>
          </w:p>
        </w:tc>
        <w:tc>
          <w:tcPr>
            <w:tcW w:w="4280" w:type="dxa"/>
            <w:tcBorders>
              <w:top w:val="single" w:sz="4" w:space="0" w:color="auto"/>
              <w:left w:val="single" w:sz="4" w:space="0" w:color="auto"/>
              <w:bottom w:val="nil"/>
              <w:right w:val="single" w:sz="4" w:space="0" w:color="auto"/>
            </w:tcBorders>
            <w:hideMark/>
          </w:tcPr>
          <w:p w14:paraId="186BA6DD" w14:textId="77777777" w:rsidR="0026138E" w:rsidRPr="008A6B38" w:rsidRDefault="0026138E" w:rsidP="00D176FC">
            <w:pPr>
              <w:numPr>
                <w:ilvl w:val="0"/>
                <w:numId w:val="230"/>
              </w:numPr>
              <w:rPr>
                <w:b/>
                <w:bCs/>
                <w:sz w:val="20"/>
                <w:szCs w:val="20"/>
              </w:rPr>
            </w:pPr>
            <w:r w:rsidRPr="008A6B38">
              <w:rPr>
                <w:b/>
                <w:bCs/>
                <w:sz w:val="20"/>
                <w:szCs w:val="20"/>
              </w:rPr>
              <w:t>Číselné obory</w:t>
            </w:r>
          </w:p>
        </w:tc>
        <w:tc>
          <w:tcPr>
            <w:tcW w:w="1120" w:type="dxa"/>
            <w:tcBorders>
              <w:top w:val="single" w:sz="4" w:space="0" w:color="auto"/>
              <w:left w:val="nil"/>
              <w:bottom w:val="nil"/>
              <w:right w:val="single" w:sz="4" w:space="0" w:color="auto"/>
            </w:tcBorders>
            <w:hideMark/>
          </w:tcPr>
          <w:p w14:paraId="74ED3304" w14:textId="77777777" w:rsidR="0026138E" w:rsidRPr="008A6B38" w:rsidRDefault="0026138E" w:rsidP="004B133B">
            <w:pPr>
              <w:jc w:val="center"/>
              <w:rPr>
                <w:b/>
                <w:sz w:val="20"/>
                <w:szCs w:val="20"/>
              </w:rPr>
            </w:pPr>
          </w:p>
        </w:tc>
        <w:tc>
          <w:tcPr>
            <w:tcW w:w="1120" w:type="dxa"/>
            <w:tcBorders>
              <w:top w:val="single" w:sz="4" w:space="0" w:color="auto"/>
              <w:left w:val="nil"/>
              <w:bottom w:val="nil"/>
              <w:right w:val="single" w:sz="4" w:space="0" w:color="auto"/>
            </w:tcBorders>
            <w:hideMark/>
          </w:tcPr>
          <w:p w14:paraId="4ACB0C46" w14:textId="77777777" w:rsidR="0026138E" w:rsidRPr="008A6B38" w:rsidRDefault="0026138E" w:rsidP="004B133B">
            <w:pPr>
              <w:jc w:val="center"/>
              <w:rPr>
                <w:b/>
                <w:bCs/>
                <w:sz w:val="20"/>
                <w:szCs w:val="20"/>
              </w:rPr>
            </w:pPr>
            <w:r w:rsidRPr="008A6B38">
              <w:rPr>
                <w:b/>
                <w:bCs/>
                <w:sz w:val="20"/>
                <w:szCs w:val="20"/>
              </w:rPr>
              <w:t> MAT</w:t>
            </w:r>
          </w:p>
        </w:tc>
      </w:tr>
      <w:tr w:rsidR="0026138E" w:rsidRPr="008A6B38" w14:paraId="5F8D0DB1" w14:textId="77777777" w:rsidTr="0078518F">
        <w:trPr>
          <w:trHeight w:val="255"/>
        </w:trPr>
        <w:tc>
          <w:tcPr>
            <w:tcW w:w="6380" w:type="dxa"/>
            <w:tcBorders>
              <w:top w:val="nil"/>
              <w:left w:val="single" w:sz="4" w:space="0" w:color="auto"/>
              <w:bottom w:val="nil"/>
              <w:right w:val="nil"/>
            </w:tcBorders>
            <w:hideMark/>
          </w:tcPr>
          <w:p w14:paraId="00F79665" w14:textId="77777777" w:rsidR="0026138E" w:rsidRPr="008A6B38" w:rsidRDefault="0026138E" w:rsidP="00D176FC">
            <w:pPr>
              <w:numPr>
                <w:ilvl w:val="0"/>
                <w:numId w:val="225"/>
              </w:numPr>
              <w:rPr>
                <w:sz w:val="20"/>
                <w:szCs w:val="20"/>
              </w:rPr>
            </w:pPr>
            <w:r w:rsidRPr="008A6B38">
              <w:rPr>
                <w:sz w:val="20"/>
                <w:szCs w:val="20"/>
              </w:rPr>
              <w:t>uvádí vztahy mezi číselnými obory,</w:t>
            </w:r>
          </w:p>
        </w:tc>
        <w:tc>
          <w:tcPr>
            <w:tcW w:w="4280" w:type="dxa"/>
            <w:tcBorders>
              <w:top w:val="nil"/>
              <w:left w:val="single" w:sz="4" w:space="0" w:color="auto"/>
              <w:bottom w:val="nil"/>
              <w:right w:val="single" w:sz="4" w:space="0" w:color="auto"/>
            </w:tcBorders>
            <w:hideMark/>
          </w:tcPr>
          <w:p w14:paraId="3551519F" w14:textId="77777777" w:rsidR="0026138E" w:rsidRPr="008A6B38" w:rsidRDefault="0026138E" w:rsidP="00D176FC">
            <w:pPr>
              <w:numPr>
                <w:ilvl w:val="0"/>
                <w:numId w:val="225"/>
              </w:numPr>
              <w:rPr>
                <w:sz w:val="20"/>
                <w:szCs w:val="20"/>
              </w:rPr>
            </w:pPr>
            <w:r w:rsidRPr="008A6B38">
              <w:rPr>
                <w:sz w:val="20"/>
                <w:szCs w:val="20"/>
              </w:rPr>
              <w:t>opakování a prohloubení učiva</w:t>
            </w:r>
          </w:p>
        </w:tc>
        <w:tc>
          <w:tcPr>
            <w:tcW w:w="1120" w:type="dxa"/>
            <w:tcBorders>
              <w:top w:val="nil"/>
              <w:left w:val="nil"/>
              <w:bottom w:val="nil"/>
              <w:right w:val="single" w:sz="4" w:space="0" w:color="auto"/>
            </w:tcBorders>
          </w:tcPr>
          <w:p w14:paraId="0BB50BB2"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3B8E5CDB" w14:textId="77777777" w:rsidR="0026138E" w:rsidRPr="008A6B38" w:rsidRDefault="0026138E" w:rsidP="004B133B">
            <w:pPr>
              <w:jc w:val="center"/>
              <w:rPr>
                <w:b/>
                <w:bCs/>
                <w:sz w:val="20"/>
                <w:szCs w:val="20"/>
              </w:rPr>
            </w:pPr>
            <w:r w:rsidRPr="008A6B38">
              <w:rPr>
                <w:b/>
                <w:bCs/>
                <w:sz w:val="20"/>
                <w:szCs w:val="20"/>
              </w:rPr>
              <w:t> </w:t>
            </w:r>
          </w:p>
        </w:tc>
      </w:tr>
      <w:tr w:rsidR="0026138E" w:rsidRPr="008A6B38" w14:paraId="1A72425E" w14:textId="77777777" w:rsidTr="0078518F">
        <w:trPr>
          <w:trHeight w:val="255"/>
        </w:trPr>
        <w:tc>
          <w:tcPr>
            <w:tcW w:w="6380" w:type="dxa"/>
            <w:tcBorders>
              <w:top w:val="nil"/>
              <w:left w:val="single" w:sz="4" w:space="0" w:color="auto"/>
              <w:bottom w:val="nil"/>
              <w:right w:val="nil"/>
            </w:tcBorders>
            <w:hideMark/>
          </w:tcPr>
          <w:p w14:paraId="41533670" w14:textId="77777777" w:rsidR="0026138E" w:rsidRPr="008A6B38" w:rsidRDefault="0026138E" w:rsidP="00D176FC">
            <w:pPr>
              <w:numPr>
                <w:ilvl w:val="0"/>
                <w:numId w:val="225"/>
              </w:numPr>
              <w:rPr>
                <w:sz w:val="20"/>
                <w:szCs w:val="20"/>
              </w:rPr>
            </w:pPr>
            <w:r w:rsidRPr="008A6B38">
              <w:rPr>
                <w:sz w:val="20"/>
                <w:szCs w:val="20"/>
              </w:rPr>
              <w:t>provádí matematické operace v množině reálných čísel,</w:t>
            </w:r>
          </w:p>
        </w:tc>
        <w:tc>
          <w:tcPr>
            <w:tcW w:w="4280" w:type="dxa"/>
            <w:tcBorders>
              <w:top w:val="nil"/>
              <w:left w:val="single" w:sz="4" w:space="0" w:color="auto"/>
              <w:bottom w:val="nil"/>
              <w:right w:val="single" w:sz="4" w:space="0" w:color="auto"/>
            </w:tcBorders>
            <w:noWrap/>
            <w:vAlign w:val="bottom"/>
            <w:hideMark/>
          </w:tcPr>
          <w:p w14:paraId="305C392F" w14:textId="77777777" w:rsidR="0026138E" w:rsidRPr="008A6B38" w:rsidRDefault="0026138E" w:rsidP="004B133B">
            <w:pPr>
              <w:rPr>
                <w:sz w:val="20"/>
                <w:szCs w:val="20"/>
              </w:rPr>
            </w:pPr>
            <w:r w:rsidRPr="008A6B38">
              <w:rPr>
                <w:sz w:val="20"/>
                <w:szCs w:val="20"/>
              </w:rPr>
              <w:t> </w:t>
            </w:r>
          </w:p>
        </w:tc>
        <w:tc>
          <w:tcPr>
            <w:tcW w:w="1120" w:type="dxa"/>
            <w:tcBorders>
              <w:top w:val="nil"/>
              <w:left w:val="nil"/>
              <w:right w:val="single" w:sz="4" w:space="0" w:color="auto"/>
            </w:tcBorders>
          </w:tcPr>
          <w:p w14:paraId="5D0A9963" w14:textId="77777777" w:rsidR="0026138E" w:rsidRPr="008A6B38" w:rsidRDefault="0026138E" w:rsidP="004B133B">
            <w:pPr>
              <w:jc w:val="center"/>
              <w:rPr>
                <w:b/>
                <w:sz w:val="20"/>
                <w:szCs w:val="20"/>
              </w:rPr>
            </w:pPr>
          </w:p>
        </w:tc>
        <w:tc>
          <w:tcPr>
            <w:tcW w:w="1120" w:type="dxa"/>
            <w:tcBorders>
              <w:top w:val="nil"/>
              <w:left w:val="nil"/>
              <w:right w:val="single" w:sz="4" w:space="0" w:color="auto"/>
            </w:tcBorders>
            <w:hideMark/>
          </w:tcPr>
          <w:p w14:paraId="7AAB5895" w14:textId="77777777" w:rsidR="0026138E" w:rsidRPr="008A6B38" w:rsidRDefault="0026138E" w:rsidP="004B133B">
            <w:pPr>
              <w:jc w:val="center"/>
              <w:rPr>
                <w:b/>
                <w:bCs/>
                <w:sz w:val="20"/>
                <w:szCs w:val="20"/>
              </w:rPr>
            </w:pPr>
            <w:r w:rsidRPr="008A6B38">
              <w:rPr>
                <w:b/>
                <w:bCs/>
                <w:sz w:val="20"/>
                <w:szCs w:val="20"/>
              </w:rPr>
              <w:t> </w:t>
            </w:r>
          </w:p>
        </w:tc>
      </w:tr>
      <w:tr w:rsidR="0026138E" w:rsidRPr="008A6B38" w14:paraId="3021F7E1" w14:textId="77777777" w:rsidTr="0078518F">
        <w:trPr>
          <w:trHeight w:val="255"/>
        </w:trPr>
        <w:tc>
          <w:tcPr>
            <w:tcW w:w="6380" w:type="dxa"/>
            <w:tcBorders>
              <w:top w:val="nil"/>
              <w:left w:val="single" w:sz="4" w:space="0" w:color="auto"/>
              <w:bottom w:val="nil"/>
              <w:right w:val="nil"/>
            </w:tcBorders>
          </w:tcPr>
          <w:p w14:paraId="2C68DBE7" w14:textId="77777777" w:rsidR="0026138E" w:rsidRPr="008A6B38" w:rsidRDefault="0026138E" w:rsidP="004B133B">
            <w:pPr>
              <w:rPr>
                <w:sz w:val="20"/>
                <w:szCs w:val="20"/>
              </w:rPr>
            </w:pPr>
          </w:p>
        </w:tc>
        <w:tc>
          <w:tcPr>
            <w:tcW w:w="4280" w:type="dxa"/>
            <w:tcBorders>
              <w:top w:val="nil"/>
              <w:left w:val="single" w:sz="4" w:space="0" w:color="auto"/>
              <w:bottom w:val="nil"/>
              <w:right w:val="single" w:sz="4" w:space="0" w:color="auto"/>
            </w:tcBorders>
            <w:hideMark/>
          </w:tcPr>
          <w:p w14:paraId="4DC8F8E5"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single" w:sz="4" w:space="0" w:color="auto"/>
              <w:right w:val="single" w:sz="4" w:space="0" w:color="auto"/>
            </w:tcBorders>
          </w:tcPr>
          <w:p w14:paraId="32014A13" w14:textId="77777777" w:rsidR="0026138E" w:rsidRPr="008A6B38" w:rsidRDefault="0026138E" w:rsidP="004B133B">
            <w:pPr>
              <w:jc w:val="center"/>
              <w:rPr>
                <w:b/>
                <w:sz w:val="20"/>
                <w:szCs w:val="20"/>
              </w:rPr>
            </w:pPr>
          </w:p>
        </w:tc>
        <w:tc>
          <w:tcPr>
            <w:tcW w:w="1120" w:type="dxa"/>
            <w:tcBorders>
              <w:top w:val="nil"/>
              <w:left w:val="nil"/>
              <w:bottom w:val="single" w:sz="4" w:space="0" w:color="auto"/>
              <w:right w:val="single" w:sz="4" w:space="0" w:color="auto"/>
            </w:tcBorders>
            <w:hideMark/>
          </w:tcPr>
          <w:p w14:paraId="76838F6B" w14:textId="77777777" w:rsidR="0026138E" w:rsidRPr="008A6B38" w:rsidRDefault="0026138E" w:rsidP="004B133B">
            <w:pPr>
              <w:jc w:val="center"/>
              <w:rPr>
                <w:b/>
                <w:bCs/>
                <w:sz w:val="20"/>
                <w:szCs w:val="20"/>
              </w:rPr>
            </w:pPr>
            <w:r w:rsidRPr="008A6B38">
              <w:rPr>
                <w:b/>
                <w:bCs/>
                <w:sz w:val="20"/>
                <w:szCs w:val="20"/>
              </w:rPr>
              <w:t> </w:t>
            </w:r>
          </w:p>
        </w:tc>
      </w:tr>
      <w:tr w:rsidR="0026138E" w:rsidRPr="008A6B38" w14:paraId="3A1C7B34" w14:textId="77777777" w:rsidTr="0078518F">
        <w:trPr>
          <w:trHeight w:val="255"/>
        </w:trPr>
        <w:tc>
          <w:tcPr>
            <w:tcW w:w="6380" w:type="dxa"/>
            <w:tcBorders>
              <w:top w:val="single" w:sz="4" w:space="0" w:color="auto"/>
              <w:left w:val="single" w:sz="4" w:space="0" w:color="auto"/>
              <w:bottom w:val="nil"/>
              <w:right w:val="nil"/>
            </w:tcBorders>
            <w:hideMark/>
          </w:tcPr>
          <w:p w14:paraId="222F3DE5" w14:textId="77777777" w:rsidR="0026138E" w:rsidRPr="008A6B38" w:rsidRDefault="009869E8" w:rsidP="004B133B">
            <w:pPr>
              <w:rPr>
                <w:b/>
                <w:bCs/>
                <w:sz w:val="20"/>
                <w:szCs w:val="20"/>
              </w:rPr>
            </w:pPr>
            <w:r w:rsidRPr="008A6B38">
              <w:rPr>
                <w:b/>
                <w:bCs/>
                <w:sz w:val="20"/>
                <w:szCs w:val="20"/>
              </w:rPr>
              <w:t>Žák</w:t>
            </w:r>
          </w:p>
        </w:tc>
        <w:tc>
          <w:tcPr>
            <w:tcW w:w="4280" w:type="dxa"/>
            <w:tcBorders>
              <w:top w:val="single" w:sz="4" w:space="0" w:color="auto"/>
              <w:left w:val="single" w:sz="4" w:space="0" w:color="auto"/>
              <w:bottom w:val="nil"/>
              <w:right w:val="single" w:sz="4" w:space="0" w:color="auto"/>
            </w:tcBorders>
            <w:hideMark/>
          </w:tcPr>
          <w:p w14:paraId="096634CA" w14:textId="77777777" w:rsidR="0026138E" w:rsidRPr="008A6B38" w:rsidRDefault="0026138E" w:rsidP="00D176FC">
            <w:pPr>
              <w:numPr>
                <w:ilvl w:val="0"/>
                <w:numId w:val="230"/>
              </w:numPr>
              <w:rPr>
                <w:b/>
                <w:bCs/>
                <w:sz w:val="20"/>
                <w:szCs w:val="20"/>
              </w:rPr>
            </w:pPr>
            <w:r w:rsidRPr="008A6B38">
              <w:rPr>
                <w:b/>
                <w:bCs/>
                <w:sz w:val="20"/>
                <w:szCs w:val="20"/>
              </w:rPr>
              <w:t>Mocniny, odmocniny a výrazy</w:t>
            </w:r>
          </w:p>
        </w:tc>
        <w:tc>
          <w:tcPr>
            <w:tcW w:w="1120" w:type="dxa"/>
            <w:tcBorders>
              <w:top w:val="single" w:sz="4" w:space="0" w:color="auto"/>
              <w:left w:val="nil"/>
              <w:bottom w:val="nil"/>
              <w:right w:val="single" w:sz="4" w:space="0" w:color="auto"/>
            </w:tcBorders>
          </w:tcPr>
          <w:p w14:paraId="3103DE82" w14:textId="77777777" w:rsidR="0026138E" w:rsidRPr="008A6B38" w:rsidRDefault="0026138E" w:rsidP="004B133B">
            <w:pPr>
              <w:jc w:val="center"/>
              <w:rPr>
                <w:b/>
                <w:sz w:val="20"/>
                <w:szCs w:val="20"/>
              </w:rPr>
            </w:pPr>
          </w:p>
        </w:tc>
        <w:tc>
          <w:tcPr>
            <w:tcW w:w="1120" w:type="dxa"/>
            <w:tcBorders>
              <w:top w:val="single" w:sz="4" w:space="0" w:color="auto"/>
              <w:left w:val="nil"/>
              <w:bottom w:val="nil"/>
              <w:right w:val="single" w:sz="4" w:space="0" w:color="auto"/>
            </w:tcBorders>
            <w:hideMark/>
          </w:tcPr>
          <w:p w14:paraId="7C7BF2BF" w14:textId="77777777" w:rsidR="0026138E" w:rsidRPr="008A6B38" w:rsidRDefault="0026138E" w:rsidP="004B133B">
            <w:pPr>
              <w:jc w:val="center"/>
              <w:rPr>
                <w:b/>
                <w:sz w:val="20"/>
                <w:szCs w:val="20"/>
              </w:rPr>
            </w:pPr>
            <w:r w:rsidRPr="008A6B38">
              <w:rPr>
                <w:b/>
                <w:sz w:val="20"/>
                <w:szCs w:val="20"/>
              </w:rPr>
              <w:t> </w:t>
            </w:r>
            <w:r w:rsidRPr="008A6B38">
              <w:rPr>
                <w:b/>
                <w:bCs/>
                <w:sz w:val="20"/>
                <w:szCs w:val="20"/>
              </w:rPr>
              <w:t>MAT</w:t>
            </w:r>
          </w:p>
        </w:tc>
      </w:tr>
      <w:tr w:rsidR="0026138E" w:rsidRPr="008A6B38" w14:paraId="10F296C9" w14:textId="77777777" w:rsidTr="0078518F">
        <w:trPr>
          <w:trHeight w:val="255"/>
        </w:trPr>
        <w:tc>
          <w:tcPr>
            <w:tcW w:w="6380" w:type="dxa"/>
            <w:tcBorders>
              <w:top w:val="nil"/>
              <w:left w:val="single" w:sz="4" w:space="0" w:color="auto"/>
              <w:bottom w:val="nil"/>
              <w:right w:val="nil"/>
            </w:tcBorders>
            <w:hideMark/>
          </w:tcPr>
          <w:p w14:paraId="71AF506E" w14:textId="77777777" w:rsidR="0026138E" w:rsidRPr="008A6B38" w:rsidRDefault="0026138E" w:rsidP="00D176FC">
            <w:pPr>
              <w:numPr>
                <w:ilvl w:val="0"/>
                <w:numId w:val="226"/>
              </w:numPr>
              <w:rPr>
                <w:sz w:val="20"/>
                <w:szCs w:val="20"/>
              </w:rPr>
            </w:pPr>
            <w:r w:rsidRPr="008A6B38">
              <w:rPr>
                <w:sz w:val="20"/>
                <w:szCs w:val="20"/>
              </w:rPr>
              <w:t xml:space="preserve">upravuje výrazy s mocninami a odmocninami s využitím vět </w:t>
            </w:r>
          </w:p>
        </w:tc>
        <w:tc>
          <w:tcPr>
            <w:tcW w:w="4280" w:type="dxa"/>
            <w:tcBorders>
              <w:top w:val="nil"/>
              <w:left w:val="single" w:sz="4" w:space="0" w:color="auto"/>
              <w:bottom w:val="nil"/>
              <w:right w:val="single" w:sz="4" w:space="0" w:color="auto"/>
            </w:tcBorders>
            <w:hideMark/>
          </w:tcPr>
          <w:p w14:paraId="6DAD844B" w14:textId="77777777" w:rsidR="0026138E" w:rsidRPr="008A6B38" w:rsidRDefault="0026138E" w:rsidP="00D176FC">
            <w:pPr>
              <w:numPr>
                <w:ilvl w:val="0"/>
                <w:numId w:val="226"/>
              </w:numPr>
              <w:rPr>
                <w:sz w:val="20"/>
                <w:szCs w:val="20"/>
              </w:rPr>
            </w:pPr>
            <w:r w:rsidRPr="008A6B38">
              <w:rPr>
                <w:sz w:val="20"/>
                <w:szCs w:val="20"/>
              </w:rPr>
              <w:t>opakování a prohloubení učiva</w:t>
            </w:r>
          </w:p>
        </w:tc>
        <w:tc>
          <w:tcPr>
            <w:tcW w:w="1120" w:type="dxa"/>
            <w:tcBorders>
              <w:top w:val="nil"/>
              <w:left w:val="nil"/>
              <w:bottom w:val="nil"/>
              <w:right w:val="single" w:sz="4" w:space="0" w:color="auto"/>
            </w:tcBorders>
          </w:tcPr>
          <w:p w14:paraId="34B926A9"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3E0CED26" w14:textId="77777777" w:rsidR="0026138E" w:rsidRPr="008A6B38" w:rsidRDefault="0026138E" w:rsidP="004B133B">
            <w:pPr>
              <w:jc w:val="center"/>
              <w:rPr>
                <w:b/>
                <w:sz w:val="20"/>
                <w:szCs w:val="20"/>
              </w:rPr>
            </w:pPr>
            <w:r w:rsidRPr="008A6B38">
              <w:rPr>
                <w:b/>
                <w:sz w:val="20"/>
                <w:szCs w:val="20"/>
              </w:rPr>
              <w:t> </w:t>
            </w:r>
          </w:p>
        </w:tc>
      </w:tr>
      <w:tr w:rsidR="0026138E" w:rsidRPr="008A6B38" w14:paraId="3A273411" w14:textId="77777777" w:rsidTr="0078518F">
        <w:trPr>
          <w:trHeight w:val="255"/>
        </w:trPr>
        <w:tc>
          <w:tcPr>
            <w:tcW w:w="6380" w:type="dxa"/>
            <w:tcBorders>
              <w:top w:val="nil"/>
              <w:left w:val="single" w:sz="4" w:space="0" w:color="auto"/>
              <w:bottom w:val="nil"/>
              <w:right w:val="nil"/>
            </w:tcBorders>
            <w:hideMark/>
          </w:tcPr>
          <w:p w14:paraId="458F578A" w14:textId="77777777" w:rsidR="0026138E" w:rsidRPr="008A6B38" w:rsidRDefault="0026138E" w:rsidP="004B133B">
            <w:pPr>
              <w:rPr>
                <w:sz w:val="20"/>
                <w:szCs w:val="20"/>
              </w:rPr>
            </w:pPr>
            <w:r w:rsidRPr="008A6B38">
              <w:rPr>
                <w:sz w:val="20"/>
                <w:szCs w:val="20"/>
              </w:rPr>
              <w:t xml:space="preserve">              o mocninách a odmocninách,</w:t>
            </w:r>
          </w:p>
        </w:tc>
        <w:tc>
          <w:tcPr>
            <w:tcW w:w="4280" w:type="dxa"/>
            <w:tcBorders>
              <w:top w:val="nil"/>
              <w:left w:val="single" w:sz="4" w:space="0" w:color="auto"/>
              <w:bottom w:val="nil"/>
              <w:right w:val="single" w:sz="4" w:space="0" w:color="auto"/>
            </w:tcBorders>
            <w:hideMark/>
          </w:tcPr>
          <w:p w14:paraId="271E1DA7" w14:textId="77777777" w:rsidR="0026138E" w:rsidRPr="008A6B38" w:rsidRDefault="0026138E" w:rsidP="004B133B">
            <w:pPr>
              <w:rPr>
                <w:b/>
                <w:bCs/>
                <w:sz w:val="20"/>
                <w:szCs w:val="20"/>
              </w:rPr>
            </w:pPr>
            <w:r w:rsidRPr="008A6B38">
              <w:rPr>
                <w:b/>
                <w:bCs/>
                <w:sz w:val="20"/>
                <w:szCs w:val="20"/>
              </w:rPr>
              <w:t> </w:t>
            </w:r>
          </w:p>
        </w:tc>
        <w:tc>
          <w:tcPr>
            <w:tcW w:w="1120" w:type="dxa"/>
            <w:tcBorders>
              <w:top w:val="nil"/>
              <w:left w:val="nil"/>
              <w:bottom w:val="nil"/>
              <w:right w:val="single" w:sz="4" w:space="0" w:color="auto"/>
            </w:tcBorders>
          </w:tcPr>
          <w:p w14:paraId="49646550"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2B8F7924" w14:textId="77777777" w:rsidR="0026138E" w:rsidRPr="008A6B38" w:rsidRDefault="0026138E" w:rsidP="004B133B">
            <w:pPr>
              <w:jc w:val="center"/>
              <w:rPr>
                <w:b/>
                <w:sz w:val="20"/>
                <w:szCs w:val="20"/>
              </w:rPr>
            </w:pPr>
            <w:r w:rsidRPr="008A6B38">
              <w:rPr>
                <w:b/>
                <w:sz w:val="20"/>
                <w:szCs w:val="20"/>
              </w:rPr>
              <w:t> </w:t>
            </w:r>
          </w:p>
        </w:tc>
      </w:tr>
      <w:tr w:rsidR="0026138E" w:rsidRPr="008A6B38" w14:paraId="034E1F74" w14:textId="77777777" w:rsidTr="0078518F">
        <w:trPr>
          <w:trHeight w:val="255"/>
        </w:trPr>
        <w:tc>
          <w:tcPr>
            <w:tcW w:w="6380" w:type="dxa"/>
            <w:tcBorders>
              <w:top w:val="nil"/>
              <w:left w:val="single" w:sz="4" w:space="0" w:color="auto"/>
              <w:bottom w:val="nil"/>
              <w:right w:val="nil"/>
            </w:tcBorders>
            <w:hideMark/>
          </w:tcPr>
          <w:p w14:paraId="0D054FCA" w14:textId="77777777" w:rsidR="0026138E" w:rsidRPr="008A6B38" w:rsidRDefault="0026138E" w:rsidP="00D176FC">
            <w:pPr>
              <w:numPr>
                <w:ilvl w:val="0"/>
                <w:numId w:val="226"/>
              </w:numPr>
              <w:rPr>
                <w:sz w:val="20"/>
                <w:szCs w:val="20"/>
              </w:rPr>
            </w:pPr>
            <w:r w:rsidRPr="008A6B38">
              <w:rPr>
                <w:sz w:val="20"/>
                <w:szCs w:val="20"/>
              </w:rPr>
              <w:t xml:space="preserve">upravuje lomené výrazy na základě znalostí vzorců, pravidel </w:t>
            </w:r>
          </w:p>
        </w:tc>
        <w:tc>
          <w:tcPr>
            <w:tcW w:w="4280" w:type="dxa"/>
            <w:tcBorders>
              <w:top w:val="nil"/>
              <w:left w:val="single" w:sz="4" w:space="0" w:color="auto"/>
              <w:bottom w:val="nil"/>
              <w:right w:val="single" w:sz="4" w:space="0" w:color="auto"/>
            </w:tcBorders>
            <w:noWrap/>
            <w:vAlign w:val="bottom"/>
            <w:hideMark/>
          </w:tcPr>
          <w:p w14:paraId="1FD2A32B"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6ECA7798"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685AED4A" w14:textId="77777777" w:rsidR="0026138E" w:rsidRPr="008A6B38" w:rsidRDefault="0026138E" w:rsidP="004B133B">
            <w:pPr>
              <w:jc w:val="center"/>
              <w:rPr>
                <w:b/>
                <w:sz w:val="20"/>
                <w:szCs w:val="20"/>
              </w:rPr>
            </w:pPr>
            <w:r w:rsidRPr="008A6B38">
              <w:rPr>
                <w:b/>
                <w:sz w:val="20"/>
                <w:szCs w:val="20"/>
              </w:rPr>
              <w:t> </w:t>
            </w:r>
          </w:p>
        </w:tc>
      </w:tr>
      <w:tr w:rsidR="0026138E" w:rsidRPr="008A6B38" w14:paraId="12C59894" w14:textId="77777777" w:rsidTr="0078518F">
        <w:trPr>
          <w:trHeight w:val="255"/>
        </w:trPr>
        <w:tc>
          <w:tcPr>
            <w:tcW w:w="6380" w:type="dxa"/>
            <w:tcBorders>
              <w:top w:val="nil"/>
              <w:left w:val="single" w:sz="4" w:space="0" w:color="auto"/>
              <w:bottom w:val="single" w:sz="4" w:space="0" w:color="auto"/>
              <w:right w:val="nil"/>
            </w:tcBorders>
            <w:hideMark/>
          </w:tcPr>
          <w:p w14:paraId="67196A5F" w14:textId="77777777" w:rsidR="0026138E" w:rsidRPr="008A6B38" w:rsidRDefault="0026138E" w:rsidP="00D176FC">
            <w:pPr>
              <w:numPr>
                <w:ilvl w:val="0"/>
                <w:numId w:val="226"/>
              </w:numPr>
              <w:rPr>
                <w:sz w:val="20"/>
                <w:szCs w:val="20"/>
              </w:rPr>
            </w:pPr>
            <w:r w:rsidRPr="008A6B38">
              <w:rPr>
                <w:sz w:val="20"/>
                <w:szCs w:val="20"/>
              </w:rPr>
              <w:t>pro vytýkání, vlastností absolutní hodnoty.</w:t>
            </w:r>
          </w:p>
        </w:tc>
        <w:tc>
          <w:tcPr>
            <w:tcW w:w="4280" w:type="dxa"/>
            <w:tcBorders>
              <w:top w:val="nil"/>
              <w:left w:val="single" w:sz="4" w:space="0" w:color="auto"/>
              <w:bottom w:val="single" w:sz="4" w:space="0" w:color="auto"/>
              <w:right w:val="single" w:sz="4" w:space="0" w:color="auto"/>
            </w:tcBorders>
            <w:hideMark/>
          </w:tcPr>
          <w:p w14:paraId="5512B86C"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single" w:sz="4" w:space="0" w:color="auto"/>
              <w:right w:val="single" w:sz="4" w:space="0" w:color="auto"/>
            </w:tcBorders>
          </w:tcPr>
          <w:p w14:paraId="4A39E605" w14:textId="77777777" w:rsidR="0026138E" w:rsidRPr="008A6B38" w:rsidRDefault="0026138E" w:rsidP="004B133B">
            <w:pPr>
              <w:jc w:val="center"/>
              <w:rPr>
                <w:b/>
                <w:sz w:val="20"/>
                <w:szCs w:val="20"/>
              </w:rPr>
            </w:pPr>
          </w:p>
        </w:tc>
        <w:tc>
          <w:tcPr>
            <w:tcW w:w="1120" w:type="dxa"/>
            <w:tcBorders>
              <w:top w:val="nil"/>
              <w:left w:val="nil"/>
              <w:bottom w:val="single" w:sz="4" w:space="0" w:color="auto"/>
              <w:right w:val="single" w:sz="4" w:space="0" w:color="auto"/>
            </w:tcBorders>
            <w:hideMark/>
          </w:tcPr>
          <w:p w14:paraId="2A3A1F0A" w14:textId="77777777" w:rsidR="0026138E" w:rsidRPr="008A6B38" w:rsidRDefault="0026138E" w:rsidP="004B133B">
            <w:pPr>
              <w:jc w:val="center"/>
              <w:rPr>
                <w:b/>
                <w:sz w:val="20"/>
                <w:szCs w:val="20"/>
              </w:rPr>
            </w:pPr>
            <w:r w:rsidRPr="008A6B38">
              <w:rPr>
                <w:b/>
                <w:sz w:val="20"/>
                <w:szCs w:val="20"/>
              </w:rPr>
              <w:t> </w:t>
            </w:r>
          </w:p>
        </w:tc>
      </w:tr>
      <w:tr w:rsidR="0026138E" w:rsidRPr="008A6B38" w14:paraId="3BAF15E4" w14:textId="77777777" w:rsidTr="0078518F">
        <w:trPr>
          <w:trHeight w:val="255"/>
        </w:trPr>
        <w:tc>
          <w:tcPr>
            <w:tcW w:w="6380" w:type="dxa"/>
            <w:tcBorders>
              <w:top w:val="nil"/>
              <w:left w:val="single" w:sz="4" w:space="0" w:color="auto"/>
              <w:bottom w:val="nil"/>
              <w:right w:val="nil"/>
            </w:tcBorders>
            <w:hideMark/>
          </w:tcPr>
          <w:p w14:paraId="417B265B" w14:textId="77777777" w:rsidR="0026138E" w:rsidRPr="008A6B38" w:rsidRDefault="009869E8" w:rsidP="004B133B">
            <w:pPr>
              <w:rPr>
                <w:b/>
                <w:bCs/>
                <w:sz w:val="20"/>
                <w:szCs w:val="20"/>
              </w:rPr>
            </w:pPr>
            <w:r w:rsidRPr="008A6B38">
              <w:rPr>
                <w:b/>
                <w:bCs/>
                <w:sz w:val="20"/>
                <w:szCs w:val="20"/>
              </w:rPr>
              <w:t>Žák</w:t>
            </w:r>
          </w:p>
        </w:tc>
        <w:tc>
          <w:tcPr>
            <w:tcW w:w="4280" w:type="dxa"/>
            <w:tcBorders>
              <w:top w:val="nil"/>
              <w:left w:val="single" w:sz="4" w:space="0" w:color="auto"/>
              <w:bottom w:val="nil"/>
              <w:right w:val="single" w:sz="4" w:space="0" w:color="auto"/>
            </w:tcBorders>
            <w:hideMark/>
          </w:tcPr>
          <w:p w14:paraId="2C7B3A91" w14:textId="77777777" w:rsidR="0026138E" w:rsidRPr="008A6B38" w:rsidRDefault="0026138E" w:rsidP="00D176FC">
            <w:pPr>
              <w:numPr>
                <w:ilvl w:val="0"/>
                <w:numId w:val="230"/>
              </w:numPr>
              <w:rPr>
                <w:b/>
                <w:bCs/>
                <w:sz w:val="20"/>
                <w:szCs w:val="20"/>
              </w:rPr>
            </w:pPr>
            <w:r w:rsidRPr="008A6B38">
              <w:rPr>
                <w:b/>
                <w:bCs/>
                <w:sz w:val="20"/>
                <w:szCs w:val="20"/>
              </w:rPr>
              <w:t>Rovnice a nerovnice</w:t>
            </w:r>
          </w:p>
        </w:tc>
        <w:tc>
          <w:tcPr>
            <w:tcW w:w="1120" w:type="dxa"/>
            <w:tcBorders>
              <w:top w:val="nil"/>
              <w:left w:val="nil"/>
              <w:bottom w:val="nil"/>
              <w:right w:val="single" w:sz="4" w:space="0" w:color="auto"/>
            </w:tcBorders>
          </w:tcPr>
          <w:p w14:paraId="0E82876C"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4091FD4C" w14:textId="77777777" w:rsidR="0026138E" w:rsidRPr="008A6B38" w:rsidRDefault="0026138E" w:rsidP="004B133B">
            <w:pPr>
              <w:jc w:val="center"/>
              <w:rPr>
                <w:b/>
                <w:sz w:val="20"/>
                <w:szCs w:val="20"/>
              </w:rPr>
            </w:pPr>
            <w:r w:rsidRPr="008A6B38">
              <w:rPr>
                <w:b/>
                <w:bCs/>
                <w:sz w:val="20"/>
                <w:szCs w:val="20"/>
              </w:rPr>
              <w:t>MAT</w:t>
            </w:r>
            <w:r w:rsidRPr="008A6B38">
              <w:rPr>
                <w:b/>
                <w:sz w:val="20"/>
                <w:szCs w:val="20"/>
              </w:rPr>
              <w:t> </w:t>
            </w:r>
          </w:p>
        </w:tc>
      </w:tr>
      <w:tr w:rsidR="0026138E" w:rsidRPr="008A6B38" w14:paraId="13A13F26" w14:textId="77777777" w:rsidTr="0078518F">
        <w:trPr>
          <w:trHeight w:val="255"/>
        </w:trPr>
        <w:tc>
          <w:tcPr>
            <w:tcW w:w="6380" w:type="dxa"/>
            <w:tcBorders>
              <w:top w:val="nil"/>
              <w:left w:val="single" w:sz="4" w:space="0" w:color="auto"/>
              <w:bottom w:val="nil"/>
              <w:right w:val="nil"/>
            </w:tcBorders>
            <w:hideMark/>
          </w:tcPr>
          <w:p w14:paraId="46E79808" w14:textId="77777777" w:rsidR="0026138E" w:rsidRPr="008A6B38" w:rsidRDefault="0026138E" w:rsidP="00D176FC">
            <w:pPr>
              <w:numPr>
                <w:ilvl w:val="0"/>
                <w:numId w:val="227"/>
              </w:numPr>
              <w:rPr>
                <w:sz w:val="20"/>
                <w:szCs w:val="20"/>
              </w:rPr>
            </w:pPr>
            <w:r w:rsidRPr="008A6B38">
              <w:rPr>
                <w:sz w:val="20"/>
                <w:szCs w:val="20"/>
              </w:rPr>
              <w:t xml:space="preserve">nalezne obor pravdivosti rovnic a nerovnic: lineární, </w:t>
            </w:r>
          </w:p>
        </w:tc>
        <w:tc>
          <w:tcPr>
            <w:tcW w:w="4280" w:type="dxa"/>
            <w:tcBorders>
              <w:top w:val="nil"/>
              <w:left w:val="single" w:sz="4" w:space="0" w:color="auto"/>
              <w:bottom w:val="nil"/>
              <w:right w:val="single" w:sz="4" w:space="0" w:color="auto"/>
            </w:tcBorders>
            <w:hideMark/>
          </w:tcPr>
          <w:p w14:paraId="3DC03A55" w14:textId="77777777" w:rsidR="0026138E" w:rsidRPr="008A6B38" w:rsidRDefault="0026138E" w:rsidP="00D176FC">
            <w:pPr>
              <w:numPr>
                <w:ilvl w:val="0"/>
                <w:numId w:val="227"/>
              </w:numPr>
              <w:rPr>
                <w:sz w:val="20"/>
                <w:szCs w:val="20"/>
              </w:rPr>
            </w:pPr>
            <w:r w:rsidRPr="008A6B38">
              <w:rPr>
                <w:sz w:val="20"/>
                <w:szCs w:val="20"/>
              </w:rPr>
              <w:t>opakování a prohloubení učiva</w:t>
            </w:r>
          </w:p>
        </w:tc>
        <w:tc>
          <w:tcPr>
            <w:tcW w:w="1120" w:type="dxa"/>
            <w:tcBorders>
              <w:top w:val="nil"/>
              <w:left w:val="nil"/>
              <w:bottom w:val="nil"/>
              <w:right w:val="single" w:sz="4" w:space="0" w:color="auto"/>
            </w:tcBorders>
          </w:tcPr>
          <w:p w14:paraId="128A970A"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69D10B09" w14:textId="77777777" w:rsidR="0026138E" w:rsidRPr="008A6B38" w:rsidRDefault="0026138E" w:rsidP="004B133B">
            <w:pPr>
              <w:jc w:val="center"/>
              <w:rPr>
                <w:b/>
                <w:sz w:val="20"/>
                <w:szCs w:val="20"/>
              </w:rPr>
            </w:pPr>
            <w:r w:rsidRPr="008A6B38">
              <w:rPr>
                <w:b/>
                <w:sz w:val="20"/>
                <w:szCs w:val="20"/>
              </w:rPr>
              <w:t> </w:t>
            </w:r>
          </w:p>
        </w:tc>
      </w:tr>
      <w:tr w:rsidR="0026138E" w:rsidRPr="008A6B38" w14:paraId="4AED62A6" w14:textId="77777777" w:rsidTr="0078518F">
        <w:trPr>
          <w:trHeight w:val="255"/>
        </w:trPr>
        <w:tc>
          <w:tcPr>
            <w:tcW w:w="6380" w:type="dxa"/>
            <w:tcBorders>
              <w:top w:val="nil"/>
              <w:left w:val="single" w:sz="4" w:space="0" w:color="auto"/>
              <w:bottom w:val="nil"/>
              <w:right w:val="nil"/>
            </w:tcBorders>
            <w:hideMark/>
          </w:tcPr>
          <w:p w14:paraId="2C005758" w14:textId="77777777" w:rsidR="0026138E" w:rsidRPr="008A6B38" w:rsidRDefault="0026138E" w:rsidP="004B133B">
            <w:pPr>
              <w:ind w:left="720"/>
              <w:rPr>
                <w:sz w:val="20"/>
                <w:szCs w:val="20"/>
              </w:rPr>
            </w:pPr>
            <w:r w:rsidRPr="008A6B38">
              <w:rPr>
                <w:sz w:val="20"/>
                <w:szCs w:val="20"/>
              </w:rPr>
              <w:t xml:space="preserve">kvadratické, iracionální, s neznámou ve jmenovateli, </w:t>
            </w:r>
          </w:p>
        </w:tc>
        <w:tc>
          <w:tcPr>
            <w:tcW w:w="4280" w:type="dxa"/>
            <w:tcBorders>
              <w:top w:val="nil"/>
              <w:left w:val="single" w:sz="4" w:space="0" w:color="auto"/>
              <w:bottom w:val="nil"/>
              <w:right w:val="single" w:sz="4" w:space="0" w:color="auto"/>
            </w:tcBorders>
            <w:hideMark/>
          </w:tcPr>
          <w:p w14:paraId="242389D6"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026B996F"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74E9DDC2" w14:textId="77777777" w:rsidR="0026138E" w:rsidRPr="008A6B38" w:rsidRDefault="0026138E" w:rsidP="004B133B">
            <w:pPr>
              <w:jc w:val="center"/>
              <w:rPr>
                <w:b/>
                <w:sz w:val="20"/>
                <w:szCs w:val="20"/>
              </w:rPr>
            </w:pPr>
            <w:r w:rsidRPr="008A6B38">
              <w:rPr>
                <w:b/>
                <w:sz w:val="20"/>
                <w:szCs w:val="20"/>
              </w:rPr>
              <w:t> </w:t>
            </w:r>
          </w:p>
        </w:tc>
      </w:tr>
      <w:tr w:rsidR="0026138E" w:rsidRPr="008A6B38" w14:paraId="4F5B090A" w14:textId="77777777" w:rsidTr="0078518F">
        <w:trPr>
          <w:trHeight w:val="255"/>
        </w:trPr>
        <w:tc>
          <w:tcPr>
            <w:tcW w:w="6380" w:type="dxa"/>
            <w:tcBorders>
              <w:top w:val="nil"/>
              <w:left w:val="single" w:sz="4" w:space="0" w:color="auto"/>
              <w:bottom w:val="nil"/>
              <w:right w:val="nil"/>
            </w:tcBorders>
            <w:hideMark/>
          </w:tcPr>
          <w:p w14:paraId="0FEE5EF0" w14:textId="77777777" w:rsidR="0026138E" w:rsidRPr="008A6B38" w:rsidRDefault="0026138E" w:rsidP="004B133B">
            <w:pPr>
              <w:ind w:left="720"/>
              <w:rPr>
                <w:sz w:val="20"/>
                <w:szCs w:val="20"/>
              </w:rPr>
            </w:pPr>
            <w:r w:rsidRPr="008A6B38">
              <w:rPr>
                <w:sz w:val="20"/>
                <w:szCs w:val="20"/>
              </w:rPr>
              <w:t>exponenciální, logaritmické, goniometrické,</w:t>
            </w:r>
          </w:p>
        </w:tc>
        <w:tc>
          <w:tcPr>
            <w:tcW w:w="4280" w:type="dxa"/>
            <w:tcBorders>
              <w:top w:val="nil"/>
              <w:left w:val="single" w:sz="4" w:space="0" w:color="auto"/>
              <w:bottom w:val="nil"/>
              <w:right w:val="single" w:sz="4" w:space="0" w:color="auto"/>
            </w:tcBorders>
            <w:hideMark/>
          </w:tcPr>
          <w:p w14:paraId="46BCCE7E"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544A7F2E"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48FDE585" w14:textId="77777777" w:rsidR="0026138E" w:rsidRPr="008A6B38" w:rsidRDefault="0026138E" w:rsidP="004B133B">
            <w:pPr>
              <w:jc w:val="center"/>
              <w:rPr>
                <w:b/>
                <w:sz w:val="20"/>
                <w:szCs w:val="20"/>
              </w:rPr>
            </w:pPr>
            <w:r w:rsidRPr="008A6B38">
              <w:rPr>
                <w:b/>
                <w:sz w:val="20"/>
                <w:szCs w:val="20"/>
              </w:rPr>
              <w:t> </w:t>
            </w:r>
          </w:p>
        </w:tc>
      </w:tr>
      <w:tr w:rsidR="0026138E" w:rsidRPr="008A6B38" w14:paraId="07B3D119" w14:textId="77777777" w:rsidTr="0078518F">
        <w:trPr>
          <w:trHeight w:val="255"/>
        </w:trPr>
        <w:tc>
          <w:tcPr>
            <w:tcW w:w="6380" w:type="dxa"/>
            <w:tcBorders>
              <w:top w:val="nil"/>
              <w:left w:val="single" w:sz="4" w:space="0" w:color="auto"/>
              <w:bottom w:val="single" w:sz="4" w:space="0" w:color="auto"/>
              <w:right w:val="nil"/>
            </w:tcBorders>
            <w:hideMark/>
          </w:tcPr>
          <w:p w14:paraId="7276A9C9" w14:textId="77777777" w:rsidR="0026138E" w:rsidRPr="008A6B38" w:rsidRDefault="0026138E" w:rsidP="00D176FC">
            <w:pPr>
              <w:numPr>
                <w:ilvl w:val="0"/>
                <w:numId w:val="227"/>
              </w:numPr>
              <w:rPr>
                <w:sz w:val="20"/>
                <w:szCs w:val="20"/>
              </w:rPr>
            </w:pPr>
            <w:r w:rsidRPr="008A6B38">
              <w:rPr>
                <w:sz w:val="20"/>
                <w:szCs w:val="20"/>
              </w:rPr>
              <w:t>řeší soustavy rovnic a nerovnic.</w:t>
            </w:r>
          </w:p>
        </w:tc>
        <w:tc>
          <w:tcPr>
            <w:tcW w:w="4280" w:type="dxa"/>
            <w:tcBorders>
              <w:top w:val="nil"/>
              <w:left w:val="single" w:sz="4" w:space="0" w:color="auto"/>
              <w:bottom w:val="single" w:sz="4" w:space="0" w:color="auto"/>
              <w:right w:val="single" w:sz="4" w:space="0" w:color="auto"/>
            </w:tcBorders>
            <w:noWrap/>
            <w:vAlign w:val="bottom"/>
            <w:hideMark/>
          </w:tcPr>
          <w:p w14:paraId="4D5C661A"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single" w:sz="4" w:space="0" w:color="auto"/>
              <w:right w:val="single" w:sz="4" w:space="0" w:color="auto"/>
            </w:tcBorders>
          </w:tcPr>
          <w:p w14:paraId="6CC5C471" w14:textId="77777777" w:rsidR="0026138E" w:rsidRPr="008A6B38" w:rsidRDefault="0026138E" w:rsidP="004B133B">
            <w:pPr>
              <w:jc w:val="center"/>
              <w:rPr>
                <w:b/>
                <w:sz w:val="20"/>
                <w:szCs w:val="20"/>
              </w:rPr>
            </w:pPr>
          </w:p>
        </w:tc>
        <w:tc>
          <w:tcPr>
            <w:tcW w:w="1120" w:type="dxa"/>
            <w:tcBorders>
              <w:top w:val="nil"/>
              <w:left w:val="nil"/>
              <w:bottom w:val="single" w:sz="4" w:space="0" w:color="auto"/>
              <w:right w:val="single" w:sz="4" w:space="0" w:color="auto"/>
            </w:tcBorders>
            <w:hideMark/>
          </w:tcPr>
          <w:p w14:paraId="7A0E0A73" w14:textId="77777777" w:rsidR="0026138E" w:rsidRPr="008A6B38" w:rsidRDefault="0026138E" w:rsidP="004B133B">
            <w:pPr>
              <w:jc w:val="center"/>
              <w:rPr>
                <w:b/>
                <w:sz w:val="20"/>
                <w:szCs w:val="20"/>
              </w:rPr>
            </w:pPr>
            <w:r w:rsidRPr="008A6B38">
              <w:rPr>
                <w:b/>
                <w:sz w:val="20"/>
                <w:szCs w:val="20"/>
              </w:rPr>
              <w:t> </w:t>
            </w:r>
          </w:p>
        </w:tc>
      </w:tr>
      <w:tr w:rsidR="0026138E" w:rsidRPr="008A6B38" w14:paraId="136AADD7" w14:textId="77777777" w:rsidTr="0078518F">
        <w:trPr>
          <w:trHeight w:val="255"/>
        </w:trPr>
        <w:tc>
          <w:tcPr>
            <w:tcW w:w="6380" w:type="dxa"/>
            <w:tcBorders>
              <w:top w:val="nil"/>
              <w:left w:val="single" w:sz="4" w:space="0" w:color="auto"/>
              <w:bottom w:val="nil"/>
              <w:right w:val="nil"/>
            </w:tcBorders>
            <w:hideMark/>
          </w:tcPr>
          <w:p w14:paraId="18694E2D" w14:textId="77777777" w:rsidR="0026138E" w:rsidRPr="008A6B38" w:rsidRDefault="009869E8" w:rsidP="004B133B">
            <w:pPr>
              <w:rPr>
                <w:b/>
                <w:bCs/>
                <w:sz w:val="20"/>
                <w:szCs w:val="20"/>
              </w:rPr>
            </w:pPr>
            <w:r w:rsidRPr="008A6B38">
              <w:rPr>
                <w:b/>
                <w:bCs/>
                <w:sz w:val="20"/>
                <w:szCs w:val="20"/>
              </w:rPr>
              <w:t>Žák</w:t>
            </w:r>
          </w:p>
        </w:tc>
        <w:tc>
          <w:tcPr>
            <w:tcW w:w="4280" w:type="dxa"/>
            <w:tcBorders>
              <w:top w:val="nil"/>
              <w:left w:val="single" w:sz="4" w:space="0" w:color="auto"/>
              <w:bottom w:val="nil"/>
              <w:right w:val="single" w:sz="4" w:space="0" w:color="auto"/>
            </w:tcBorders>
            <w:hideMark/>
          </w:tcPr>
          <w:p w14:paraId="1AE8E0A1" w14:textId="77777777" w:rsidR="0026138E" w:rsidRPr="008A6B38" w:rsidRDefault="0026138E" w:rsidP="00D176FC">
            <w:pPr>
              <w:numPr>
                <w:ilvl w:val="0"/>
                <w:numId w:val="230"/>
              </w:numPr>
              <w:rPr>
                <w:b/>
                <w:bCs/>
                <w:sz w:val="20"/>
                <w:szCs w:val="20"/>
              </w:rPr>
            </w:pPr>
            <w:r w:rsidRPr="008A6B38">
              <w:rPr>
                <w:b/>
                <w:bCs/>
                <w:sz w:val="20"/>
                <w:szCs w:val="20"/>
              </w:rPr>
              <w:t>Funkce</w:t>
            </w:r>
          </w:p>
        </w:tc>
        <w:tc>
          <w:tcPr>
            <w:tcW w:w="1120" w:type="dxa"/>
            <w:tcBorders>
              <w:top w:val="nil"/>
              <w:left w:val="nil"/>
              <w:bottom w:val="nil"/>
              <w:right w:val="single" w:sz="4" w:space="0" w:color="auto"/>
            </w:tcBorders>
          </w:tcPr>
          <w:p w14:paraId="72FE3084"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vAlign w:val="bottom"/>
            <w:hideMark/>
          </w:tcPr>
          <w:p w14:paraId="1C98225B" w14:textId="77777777" w:rsidR="0026138E" w:rsidRPr="008A6B38" w:rsidRDefault="0026138E" w:rsidP="004B133B">
            <w:pPr>
              <w:jc w:val="center"/>
              <w:rPr>
                <w:b/>
                <w:sz w:val="20"/>
                <w:szCs w:val="20"/>
              </w:rPr>
            </w:pPr>
            <w:r w:rsidRPr="008A6B38">
              <w:rPr>
                <w:b/>
                <w:sz w:val="20"/>
                <w:szCs w:val="20"/>
              </w:rPr>
              <w:t> </w:t>
            </w:r>
            <w:r w:rsidRPr="008A6B38">
              <w:rPr>
                <w:b/>
                <w:bCs/>
                <w:sz w:val="20"/>
                <w:szCs w:val="20"/>
              </w:rPr>
              <w:t>MAT</w:t>
            </w:r>
          </w:p>
        </w:tc>
      </w:tr>
      <w:tr w:rsidR="0026138E" w:rsidRPr="008A6B38" w14:paraId="36C90119" w14:textId="77777777" w:rsidTr="0078518F">
        <w:trPr>
          <w:trHeight w:val="255"/>
        </w:trPr>
        <w:tc>
          <w:tcPr>
            <w:tcW w:w="6380" w:type="dxa"/>
            <w:tcBorders>
              <w:top w:val="nil"/>
              <w:left w:val="single" w:sz="4" w:space="0" w:color="auto"/>
              <w:bottom w:val="nil"/>
              <w:right w:val="nil"/>
            </w:tcBorders>
            <w:hideMark/>
          </w:tcPr>
          <w:p w14:paraId="7E9BCE18" w14:textId="77777777" w:rsidR="0026138E" w:rsidRPr="008A6B38" w:rsidRDefault="0026138E" w:rsidP="00D176FC">
            <w:pPr>
              <w:numPr>
                <w:ilvl w:val="0"/>
                <w:numId w:val="228"/>
              </w:numPr>
              <w:rPr>
                <w:sz w:val="20"/>
                <w:szCs w:val="20"/>
              </w:rPr>
            </w:pPr>
            <w:r w:rsidRPr="008A6B38">
              <w:rPr>
                <w:sz w:val="20"/>
                <w:szCs w:val="20"/>
              </w:rPr>
              <w:t xml:space="preserve">rozlišuje jednotlivé druhy funkcí, načrtne jejich grafy a určí </w:t>
            </w:r>
          </w:p>
        </w:tc>
        <w:tc>
          <w:tcPr>
            <w:tcW w:w="4280" w:type="dxa"/>
            <w:tcBorders>
              <w:top w:val="nil"/>
              <w:left w:val="single" w:sz="4" w:space="0" w:color="auto"/>
              <w:bottom w:val="nil"/>
              <w:right w:val="single" w:sz="4" w:space="0" w:color="auto"/>
            </w:tcBorders>
            <w:hideMark/>
          </w:tcPr>
          <w:p w14:paraId="3A3E6961" w14:textId="77777777" w:rsidR="0026138E" w:rsidRPr="008A6B38" w:rsidRDefault="0026138E" w:rsidP="00D176FC">
            <w:pPr>
              <w:numPr>
                <w:ilvl w:val="0"/>
                <w:numId w:val="228"/>
              </w:numPr>
              <w:rPr>
                <w:sz w:val="20"/>
                <w:szCs w:val="20"/>
              </w:rPr>
            </w:pPr>
            <w:r w:rsidRPr="008A6B38">
              <w:rPr>
                <w:sz w:val="20"/>
                <w:szCs w:val="20"/>
              </w:rPr>
              <w:t>opakování a prohloubení učiva</w:t>
            </w:r>
          </w:p>
        </w:tc>
        <w:tc>
          <w:tcPr>
            <w:tcW w:w="1120" w:type="dxa"/>
            <w:tcBorders>
              <w:top w:val="nil"/>
              <w:left w:val="nil"/>
              <w:bottom w:val="nil"/>
              <w:right w:val="single" w:sz="4" w:space="0" w:color="auto"/>
            </w:tcBorders>
          </w:tcPr>
          <w:p w14:paraId="075D6F0E"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vAlign w:val="bottom"/>
            <w:hideMark/>
          </w:tcPr>
          <w:p w14:paraId="267A2422" w14:textId="77777777" w:rsidR="0026138E" w:rsidRPr="008A6B38" w:rsidRDefault="0026138E" w:rsidP="004B133B">
            <w:pPr>
              <w:jc w:val="center"/>
              <w:rPr>
                <w:b/>
                <w:sz w:val="20"/>
                <w:szCs w:val="20"/>
              </w:rPr>
            </w:pPr>
            <w:r w:rsidRPr="008A6B38">
              <w:rPr>
                <w:b/>
                <w:sz w:val="20"/>
                <w:szCs w:val="20"/>
              </w:rPr>
              <w:t> </w:t>
            </w:r>
          </w:p>
        </w:tc>
      </w:tr>
      <w:tr w:rsidR="0026138E" w:rsidRPr="008A6B38" w14:paraId="2126E6CF" w14:textId="77777777" w:rsidTr="0078518F">
        <w:trPr>
          <w:trHeight w:val="255"/>
        </w:trPr>
        <w:tc>
          <w:tcPr>
            <w:tcW w:w="6380" w:type="dxa"/>
            <w:tcBorders>
              <w:top w:val="nil"/>
              <w:left w:val="single" w:sz="4" w:space="0" w:color="auto"/>
              <w:bottom w:val="nil"/>
              <w:right w:val="nil"/>
            </w:tcBorders>
            <w:hideMark/>
          </w:tcPr>
          <w:p w14:paraId="583BE044" w14:textId="77777777" w:rsidR="0026138E" w:rsidRPr="008A6B38" w:rsidRDefault="0026138E" w:rsidP="004B133B">
            <w:pPr>
              <w:ind w:left="720"/>
              <w:rPr>
                <w:sz w:val="20"/>
                <w:szCs w:val="20"/>
              </w:rPr>
            </w:pPr>
            <w:r w:rsidRPr="008A6B38">
              <w:rPr>
                <w:sz w:val="20"/>
                <w:szCs w:val="20"/>
              </w:rPr>
              <w:t xml:space="preserve">jejich vlastnosti (funkce konstantní, lineární, lineární lomená, </w:t>
            </w:r>
          </w:p>
        </w:tc>
        <w:tc>
          <w:tcPr>
            <w:tcW w:w="4280" w:type="dxa"/>
            <w:tcBorders>
              <w:top w:val="nil"/>
              <w:left w:val="single" w:sz="4" w:space="0" w:color="auto"/>
              <w:bottom w:val="nil"/>
              <w:right w:val="single" w:sz="4" w:space="0" w:color="auto"/>
            </w:tcBorders>
            <w:noWrap/>
            <w:vAlign w:val="bottom"/>
            <w:hideMark/>
          </w:tcPr>
          <w:p w14:paraId="0C1775C9"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7B0E54C4" w14:textId="77777777" w:rsidR="0026138E" w:rsidRPr="008A6B38" w:rsidRDefault="0026138E" w:rsidP="004B133B">
            <w:pPr>
              <w:rPr>
                <w:b/>
                <w:sz w:val="20"/>
                <w:szCs w:val="20"/>
              </w:rPr>
            </w:pPr>
          </w:p>
        </w:tc>
        <w:tc>
          <w:tcPr>
            <w:tcW w:w="1120" w:type="dxa"/>
            <w:tcBorders>
              <w:top w:val="nil"/>
              <w:left w:val="nil"/>
              <w:bottom w:val="nil"/>
              <w:right w:val="single" w:sz="4" w:space="0" w:color="auto"/>
            </w:tcBorders>
            <w:vAlign w:val="bottom"/>
            <w:hideMark/>
          </w:tcPr>
          <w:p w14:paraId="6FD6DE9C" w14:textId="77777777" w:rsidR="0026138E" w:rsidRPr="008A6B38" w:rsidRDefault="0026138E" w:rsidP="004B133B">
            <w:pPr>
              <w:jc w:val="center"/>
              <w:rPr>
                <w:b/>
                <w:sz w:val="20"/>
                <w:szCs w:val="20"/>
              </w:rPr>
            </w:pPr>
            <w:r w:rsidRPr="008A6B38">
              <w:rPr>
                <w:b/>
                <w:sz w:val="20"/>
                <w:szCs w:val="20"/>
              </w:rPr>
              <w:t> </w:t>
            </w:r>
          </w:p>
        </w:tc>
      </w:tr>
      <w:tr w:rsidR="0026138E" w:rsidRPr="008A6B38" w14:paraId="1BFFA193" w14:textId="77777777" w:rsidTr="0078518F">
        <w:trPr>
          <w:trHeight w:val="255"/>
        </w:trPr>
        <w:tc>
          <w:tcPr>
            <w:tcW w:w="6380" w:type="dxa"/>
            <w:tcBorders>
              <w:top w:val="nil"/>
              <w:left w:val="single" w:sz="4" w:space="0" w:color="auto"/>
              <w:bottom w:val="nil"/>
              <w:right w:val="nil"/>
            </w:tcBorders>
            <w:hideMark/>
          </w:tcPr>
          <w:p w14:paraId="6C714879" w14:textId="77777777" w:rsidR="0026138E" w:rsidRPr="008A6B38" w:rsidRDefault="0026138E" w:rsidP="004B133B">
            <w:pPr>
              <w:ind w:left="720"/>
              <w:rPr>
                <w:sz w:val="20"/>
                <w:szCs w:val="20"/>
              </w:rPr>
            </w:pPr>
            <w:r w:rsidRPr="008A6B38">
              <w:rPr>
                <w:sz w:val="20"/>
                <w:szCs w:val="20"/>
              </w:rPr>
              <w:t xml:space="preserve">kvadratická, mocninná, exponenciální, logaritmická, </w:t>
            </w:r>
          </w:p>
        </w:tc>
        <w:tc>
          <w:tcPr>
            <w:tcW w:w="4280" w:type="dxa"/>
            <w:tcBorders>
              <w:top w:val="nil"/>
              <w:left w:val="single" w:sz="4" w:space="0" w:color="auto"/>
              <w:bottom w:val="nil"/>
              <w:right w:val="single" w:sz="4" w:space="0" w:color="auto"/>
            </w:tcBorders>
            <w:hideMark/>
          </w:tcPr>
          <w:p w14:paraId="50F6296A"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0E9FB13C" w14:textId="77777777" w:rsidR="0026138E" w:rsidRPr="008A6B38" w:rsidRDefault="0026138E" w:rsidP="004B133B">
            <w:pPr>
              <w:rPr>
                <w:b/>
                <w:sz w:val="20"/>
                <w:szCs w:val="20"/>
              </w:rPr>
            </w:pPr>
          </w:p>
        </w:tc>
        <w:tc>
          <w:tcPr>
            <w:tcW w:w="1120" w:type="dxa"/>
            <w:tcBorders>
              <w:top w:val="nil"/>
              <w:left w:val="nil"/>
              <w:bottom w:val="nil"/>
              <w:right w:val="single" w:sz="4" w:space="0" w:color="auto"/>
            </w:tcBorders>
            <w:vAlign w:val="bottom"/>
            <w:hideMark/>
          </w:tcPr>
          <w:p w14:paraId="1F5F0997" w14:textId="77777777" w:rsidR="0026138E" w:rsidRPr="008A6B38" w:rsidRDefault="0026138E" w:rsidP="004B133B">
            <w:pPr>
              <w:jc w:val="center"/>
              <w:rPr>
                <w:b/>
                <w:sz w:val="20"/>
                <w:szCs w:val="20"/>
              </w:rPr>
            </w:pPr>
            <w:r w:rsidRPr="008A6B38">
              <w:rPr>
                <w:b/>
                <w:sz w:val="20"/>
                <w:szCs w:val="20"/>
              </w:rPr>
              <w:t> </w:t>
            </w:r>
          </w:p>
        </w:tc>
      </w:tr>
      <w:tr w:rsidR="0026138E" w:rsidRPr="008A6B38" w14:paraId="6653D425" w14:textId="77777777" w:rsidTr="0078518F">
        <w:trPr>
          <w:trHeight w:val="255"/>
        </w:trPr>
        <w:tc>
          <w:tcPr>
            <w:tcW w:w="6380" w:type="dxa"/>
            <w:tcBorders>
              <w:top w:val="nil"/>
              <w:left w:val="single" w:sz="4" w:space="0" w:color="auto"/>
              <w:bottom w:val="single" w:sz="4" w:space="0" w:color="auto"/>
              <w:right w:val="nil"/>
            </w:tcBorders>
            <w:hideMark/>
          </w:tcPr>
          <w:p w14:paraId="38E65553" w14:textId="77777777" w:rsidR="0026138E" w:rsidRPr="008A6B38" w:rsidRDefault="0026138E" w:rsidP="004B133B">
            <w:pPr>
              <w:ind w:left="720"/>
              <w:rPr>
                <w:sz w:val="20"/>
                <w:szCs w:val="20"/>
              </w:rPr>
            </w:pPr>
            <w:r w:rsidRPr="008A6B38">
              <w:rPr>
                <w:sz w:val="20"/>
                <w:szCs w:val="20"/>
              </w:rPr>
              <w:t>goniometrická, s absolutní hodnotou).</w:t>
            </w:r>
          </w:p>
        </w:tc>
        <w:tc>
          <w:tcPr>
            <w:tcW w:w="4280" w:type="dxa"/>
            <w:tcBorders>
              <w:top w:val="nil"/>
              <w:left w:val="single" w:sz="4" w:space="0" w:color="auto"/>
              <w:bottom w:val="single" w:sz="4" w:space="0" w:color="auto"/>
              <w:right w:val="single" w:sz="4" w:space="0" w:color="auto"/>
            </w:tcBorders>
            <w:hideMark/>
          </w:tcPr>
          <w:p w14:paraId="77643195"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single" w:sz="4" w:space="0" w:color="auto"/>
              <w:right w:val="single" w:sz="4" w:space="0" w:color="auto"/>
            </w:tcBorders>
          </w:tcPr>
          <w:p w14:paraId="59CF1890" w14:textId="77777777" w:rsidR="0026138E" w:rsidRPr="008A6B38" w:rsidRDefault="0026138E" w:rsidP="004B133B">
            <w:pPr>
              <w:rPr>
                <w:b/>
                <w:sz w:val="20"/>
                <w:szCs w:val="20"/>
              </w:rPr>
            </w:pPr>
          </w:p>
        </w:tc>
        <w:tc>
          <w:tcPr>
            <w:tcW w:w="1120" w:type="dxa"/>
            <w:tcBorders>
              <w:top w:val="nil"/>
              <w:left w:val="nil"/>
              <w:bottom w:val="single" w:sz="4" w:space="0" w:color="auto"/>
              <w:right w:val="single" w:sz="4" w:space="0" w:color="auto"/>
            </w:tcBorders>
            <w:vAlign w:val="bottom"/>
            <w:hideMark/>
          </w:tcPr>
          <w:p w14:paraId="78EE3AD4" w14:textId="77777777" w:rsidR="0026138E" w:rsidRPr="008A6B38" w:rsidRDefault="0026138E" w:rsidP="004B133B">
            <w:pPr>
              <w:jc w:val="center"/>
              <w:rPr>
                <w:b/>
                <w:sz w:val="20"/>
                <w:szCs w:val="20"/>
              </w:rPr>
            </w:pPr>
            <w:r w:rsidRPr="008A6B38">
              <w:rPr>
                <w:b/>
                <w:sz w:val="20"/>
                <w:szCs w:val="20"/>
              </w:rPr>
              <w:t> </w:t>
            </w:r>
          </w:p>
        </w:tc>
      </w:tr>
      <w:tr w:rsidR="0026138E" w:rsidRPr="008A6B38" w14:paraId="1FF84B6D" w14:textId="77777777" w:rsidTr="0078518F">
        <w:trPr>
          <w:trHeight w:val="255"/>
        </w:trPr>
        <w:tc>
          <w:tcPr>
            <w:tcW w:w="6380" w:type="dxa"/>
            <w:tcBorders>
              <w:top w:val="single" w:sz="4" w:space="0" w:color="auto"/>
              <w:left w:val="single" w:sz="4" w:space="0" w:color="auto"/>
              <w:bottom w:val="nil"/>
              <w:right w:val="nil"/>
            </w:tcBorders>
            <w:hideMark/>
          </w:tcPr>
          <w:p w14:paraId="38FE7678" w14:textId="77777777" w:rsidR="0026138E" w:rsidRPr="008A6B38" w:rsidRDefault="009869E8" w:rsidP="004B133B">
            <w:pPr>
              <w:rPr>
                <w:b/>
                <w:bCs/>
                <w:sz w:val="20"/>
                <w:szCs w:val="20"/>
              </w:rPr>
            </w:pPr>
            <w:r w:rsidRPr="008A6B38">
              <w:rPr>
                <w:b/>
                <w:bCs/>
                <w:sz w:val="20"/>
                <w:szCs w:val="20"/>
              </w:rPr>
              <w:t>Žák</w:t>
            </w:r>
          </w:p>
        </w:tc>
        <w:tc>
          <w:tcPr>
            <w:tcW w:w="4280" w:type="dxa"/>
            <w:tcBorders>
              <w:top w:val="single" w:sz="4" w:space="0" w:color="auto"/>
              <w:left w:val="single" w:sz="4" w:space="0" w:color="auto"/>
              <w:bottom w:val="nil"/>
              <w:right w:val="single" w:sz="4" w:space="0" w:color="auto"/>
            </w:tcBorders>
            <w:hideMark/>
          </w:tcPr>
          <w:p w14:paraId="1513AA12" w14:textId="77777777" w:rsidR="0026138E" w:rsidRPr="008A6B38" w:rsidRDefault="0026138E" w:rsidP="00D176FC">
            <w:pPr>
              <w:numPr>
                <w:ilvl w:val="0"/>
                <w:numId w:val="230"/>
              </w:numPr>
              <w:rPr>
                <w:b/>
                <w:bCs/>
                <w:sz w:val="20"/>
                <w:szCs w:val="20"/>
              </w:rPr>
            </w:pPr>
            <w:r w:rsidRPr="008A6B38">
              <w:rPr>
                <w:b/>
                <w:bCs/>
                <w:sz w:val="20"/>
                <w:szCs w:val="20"/>
              </w:rPr>
              <w:t>Geometrie v rovině a v prostoru</w:t>
            </w:r>
          </w:p>
        </w:tc>
        <w:tc>
          <w:tcPr>
            <w:tcW w:w="1120" w:type="dxa"/>
            <w:tcBorders>
              <w:top w:val="single" w:sz="4" w:space="0" w:color="auto"/>
              <w:left w:val="nil"/>
              <w:bottom w:val="nil"/>
              <w:right w:val="single" w:sz="4" w:space="0" w:color="auto"/>
            </w:tcBorders>
          </w:tcPr>
          <w:p w14:paraId="2E702B2A" w14:textId="77777777" w:rsidR="0026138E" w:rsidRPr="008A6B38" w:rsidRDefault="0026138E" w:rsidP="004B133B">
            <w:pPr>
              <w:jc w:val="center"/>
              <w:rPr>
                <w:b/>
                <w:sz w:val="20"/>
                <w:szCs w:val="20"/>
              </w:rPr>
            </w:pPr>
          </w:p>
        </w:tc>
        <w:tc>
          <w:tcPr>
            <w:tcW w:w="1120" w:type="dxa"/>
            <w:tcBorders>
              <w:top w:val="single" w:sz="4" w:space="0" w:color="auto"/>
              <w:left w:val="nil"/>
              <w:bottom w:val="nil"/>
              <w:right w:val="single" w:sz="4" w:space="0" w:color="auto"/>
            </w:tcBorders>
            <w:hideMark/>
          </w:tcPr>
          <w:p w14:paraId="2034ADB2" w14:textId="77777777" w:rsidR="0026138E" w:rsidRPr="008A6B38" w:rsidRDefault="0026138E" w:rsidP="004B133B">
            <w:pPr>
              <w:jc w:val="center"/>
              <w:rPr>
                <w:b/>
                <w:sz w:val="20"/>
                <w:szCs w:val="20"/>
              </w:rPr>
            </w:pPr>
            <w:r w:rsidRPr="008A6B38">
              <w:rPr>
                <w:b/>
                <w:bCs/>
                <w:sz w:val="20"/>
                <w:szCs w:val="20"/>
              </w:rPr>
              <w:t>MAT</w:t>
            </w:r>
            <w:r w:rsidRPr="008A6B38">
              <w:rPr>
                <w:b/>
                <w:sz w:val="20"/>
                <w:szCs w:val="20"/>
              </w:rPr>
              <w:t> </w:t>
            </w:r>
          </w:p>
        </w:tc>
      </w:tr>
      <w:tr w:rsidR="0026138E" w:rsidRPr="008A6B38" w14:paraId="3C0F1081" w14:textId="77777777" w:rsidTr="0078518F">
        <w:trPr>
          <w:trHeight w:val="255"/>
        </w:trPr>
        <w:tc>
          <w:tcPr>
            <w:tcW w:w="6380" w:type="dxa"/>
            <w:tcBorders>
              <w:top w:val="nil"/>
              <w:left w:val="single" w:sz="4" w:space="0" w:color="auto"/>
              <w:bottom w:val="nil"/>
              <w:right w:val="nil"/>
            </w:tcBorders>
            <w:hideMark/>
          </w:tcPr>
          <w:p w14:paraId="13724C33" w14:textId="77777777" w:rsidR="0026138E" w:rsidRPr="008A6B38" w:rsidRDefault="0026138E" w:rsidP="00D176FC">
            <w:pPr>
              <w:numPr>
                <w:ilvl w:val="0"/>
                <w:numId w:val="228"/>
              </w:numPr>
              <w:rPr>
                <w:sz w:val="20"/>
                <w:szCs w:val="20"/>
              </w:rPr>
            </w:pPr>
            <w:r w:rsidRPr="008A6B38">
              <w:rPr>
                <w:sz w:val="20"/>
                <w:szCs w:val="20"/>
              </w:rPr>
              <w:t xml:space="preserve">řeší úlohy s využitím vzorců pro výpočet obvodů a obsahů </w:t>
            </w:r>
          </w:p>
        </w:tc>
        <w:tc>
          <w:tcPr>
            <w:tcW w:w="4280" w:type="dxa"/>
            <w:tcBorders>
              <w:top w:val="nil"/>
              <w:left w:val="single" w:sz="4" w:space="0" w:color="auto"/>
              <w:bottom w:val="nil"/>
              <w:right w:val="single" w:sz="4" w:space="0" w:color="auto"/>
            </w:tcBorders>
            <w:hideMark/>
          </w:tcPr>
          <w:p w14:paraId="22E1EB77" w14:textId="77777777" w:rsidR="0026138E" w:rsidRPr="008A6B38" w:rsidRDefault="0026138E" w:rsidP="00D176FC">
            <w:pPr>
              <w:numPr>
                <w:ilvl w:val="0"/>
                <w:numId w:val="228"/>
              </w:numPr>
              <w:rPr>
                <w:sz w:val="20"/>
                <w:szCs w:val="20"/>
              </w:rPr>
            </w:pPr>
            <w:r w:rsidRPr="008A6B38">
              <w:rPr>
                <w:sz w:val="20"/>
                <w:szCs w:val="20"/>
              </w:rPr>
              <w:t>opakování a prohloubení učiva</w:t>
            </w:r>
          </w:p>
        </w:tc>
        <w:tc>
          <w:tcPr>
            <w:tcW w:w="1120" w:type="dxa"/>
            <w:tcBorders>
              <w:top w:val="nil"/>
              <w:left w:val="nil"/>
              <w:bottom w:val="nil"/>
              <w:right w:val="single" w:sz="4" w:space="0" w:color="auto"/>
            </w:tcBorders>
          </w:tcPr>
          <w:p w14:paraId="5012EAC7"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00C5B721" w14:textId="77777777" w:rsidR="0026138E" w:rsidRPr="008A6B38" w:rsidRDefault="0026138E" w:rsidP="004B133B">
            <w:pPr>
              <w:jc w:val="center"/>
              <w:rPr>
                <w:b/>
                <w:sz w:val="20"/>
                <w:szCs w:val="20"/>
              </w:rPr>
            </w:pPr>
            <w:r w:rsidRPr="008A6B38">
              <w:rPr>
                <w:b/>
                <w:sz w:val="20"/>
                <w:szCs w:val="20"/>
              </w:rPr>
              <w:t> </w:t>
            </w:r>
          </w:p>
        </w:tc>
      </w:tr>
      <w:tr w:rsidR="0026138E" w:rsidRPr="008A6B38" w14:paraId="169CAB34" w14:textId="77777777" w:rsidTr="0078518F">
        <w:trPr>
          <w:trHeight w:val="255"/>
        </w:trPr>
        <w:tc>
          <w:tcPr>
            <w:tcW w:w="6380" w:type="dxa"/>
            <w:tcBorders>
              <w:top w:val="nil"/>
              <w:left w:val="single" w:sz="4" w:space="0" w:color="auto"/>
              <w:bottom w:val="nil"/>
              <w:right w:val="nil"/>
            </w:tcBorders>
            <w:hideMark/>
          </w:tcPr>
          <w:p w14:paraId="28F90274" w14:textId="77777777" w:rsidR="0026138E" w:rsidRPr="008A6B38" w:rsidRDefault="0026138E" w:rsidP="004B133B">
            <w:pPr>
              <w:ind w:left="720"/>
              <w:rPr>
                <w:sz w:val="20"/>
                <w:szCs w:val="20"/>
              </w:rPr>
            </w:pPr>
            <w:r w:rsidRPr="008A6B38">
              <w:rPr>
                <w:sz w:val="20"/>
                <w:szCs w:val="20"/>
              </w:rPr>
              <w:t xml:space="preserve">rovinných útvarů, povrchů a objemů těles, Pythagorovy věty, </w:t>
            </w:r>
          </w:p>
        </w:tc>
        <w:tc>
          <w:tcPr>
            <w:tcW w:w="4280" w:type="dxa"/>
            <w:tcBorders>
              <w:top w:val="nil"/>
              <w:left w:val="single" w:sz="4" w:space="0" w:color="auto"/>
              <w:bottom w:val="nil"/>
              <w:right w:val="single" w:sz="4" w:space="0" w:color="auto"/>
            </w:tcBorders>
            <w:noWrap/>
            <w:vAlign w:val="bottom"/>
            <w:hideMark/>
          </w:tcPr>
          <w:p w14:paraId="73DFD60F"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6D23E6F2"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hideMark/>
          </w:tcPr>
          <w:p w14:paraId="155FC887" w14:textId="77777777" w:rsidR="0026138E" w:rsidRPr="008A6B38" w:rsidRDefault="0026138E" w:rsidP="004B133B">
            <w:pPr>
              <w:jc w:val="center"/>
              <w:rPr>
                <w:b/>
                <w:sz w:val="20"/>
                <w:szCs w:val="20"/>
              </w:rPr>
            </w:pPr>
            <w:r w:rsidRPr="008A6B38">
              <w:rPr>
                <w:b/>
                <w:sz w:val="20"/>
                <w:szCs w:val="20"/>
              </w:rPr>
              <w:t> </w:t>
            </w:r>
          </w:p>
        </w:tc>
      </w:tr>
      <w:tr w:rsidR="0026138E" w:rsidRPr="008A6B38" w14:paraId="6C831C62" w14:textId="77777777" w:rsidTr="0078518F">
        <w:trPr>
          <w:trHeight w:val="255"/>
        </w:trPr>
        <w:tc>
          <w:tcPr>
            <w:tcW w:w="6380" w:type="dxa"/>
            <w:tcBorders>
              <w:top w:val="nil"/>
              <w:left w:val="single" w:sz="4" w:space="0" w:color="auto"/>
              <w:bottom w:val="single" w:sz="4" w:space="0" w:color="auto"/>
              <w:right w:val="single" w:sz="4" w:space="0" w:color="auto"/>
            </w:tcBorders>
            <w:hideMark/>
          </w:tcPr>
          <w:p w14:paraId="13609A4C" w14:textId="77777777" w:rsidR="0026138E" w:rsidRPr="008A6B38" w:rsidRDefault="0026138E" w:rsidP="004B133B">
            <w:pPr>
              <w:ind w:left="720"/>
              <w:rPr>
                <w:sz w:val="20"/>
                <w:szCs w:val="20"/>
              </w:rPr>
            </w:pPr>
            <w:r w:rsidRPr="008A6B38">
              <w:rPr>
                <w:sz w:val="20"/>
                <w:szCs w:val="20"/>
              </w:rPr>
              <w:t>Euklidových vět, sinové a kosinové věty.</w:t>
            </w:r>
          </w:p>
        </w:tc>
        <w:tc>
          <w:tcPr>
            <w:tcW w:w="4280" w:type="dxa"/>
            <w:tcBorders>
              <w:top w:val="nil"/>
              <w:left w:val="nil"/>
              <w:bottom w:val="single" w:sz="4" w:space="0" w:color="auto"/>
              <w:right w:val="single" w:sz="4" w:space="0" w:color="auto"/>
            </w:tcBorders>
            <w:hideMark/>
          </w:tcPr>
          <w:p w14:paraId="7C0C161F"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single" w:sz="4" w:space="0" w:color="auto"/>
              <w:right w:val="single" w:sz="4" w:space="0" w:color="auto"/>
            </w:tcBorders>
          </w:tcPr>
          <w:p w14:paraId="76B98C29" w14:textId="77777777" w:rsidR="0026138E" w:rsidRPr="008A6B38" w:rsidRDefault="0026138E" w:rsidP="004B133B">
            <w:pPr>
              <w:jc w:val="center"/>
              <w:rPr>
                <w:b/>
                <w:sz w:val="20"/>
                <w:szCs w:val="20"/>
              </w:rPr>
            </w:pPr>
          </w:p>
        </w:tc>
        <w:tc>
          <w:tcPr>
            <w:tcW w:w="1120" w:type="dxa"/>
            <w:tcBorders>
              <w:top w:val="nil"/>
              <w:left w:val="nil"/>
              <w:bottom w:val="single" w:sz="4" w:space="0" w:color="auto"/>
              <w:right w:val="single" w:sz="4" w:space="0" w:color="auto"/>
            </w:tcBorders>
            <w:hideMark/>
          </w:tcPr>
          <w:p w14:paraId="4742E61F" w14:textId="77777777" w:rsidR="0026138E" w:rsidRPr="008A6B38" w:rsidRDefault="0026138E" w:rsidP="004B133B">
            <w:pPr>
              <w:jc w:val="center"/>
              <w:rPr>
                <w:b/>
                <w:sz w:val="20"/>
                <w:szCs w:val="20"/>
              </w:rPr>
            </w:pPr>
            <w:r w:rsidRPr="008A6B38">
              <w:rPr>
                <w:b/>
                <w:sz w:val="20"/>
                <w:szCs w:val="20"/>
              </w:rPr>
              <w:t> </w:t>
            </w:r>
          </w:p>
        </w:tc>
      </w:tr>
      <w:tr w:rsidR="0026138E" w:rsidRPr="008A6B38" w14:paraId="3859693B" w14:textId="77777777" w:rsidTr="0078518F">
        <w:trPr>
          <w:trHeight w:val="255"/>
        </w:trPr>
        <w:tc>
          <w:tcPr>
            <w:tcW w:w="6380" w:type="dxa"/>
            <w:tcBorders>
              <w:top w:val="nil"/>
              <w:left w:val="single" w:sz="4" w:space="0" w:color="auto"/>
              <w:bottom w:val="nil"/>
              <w:right w:val="nil"/>
            </w:tcBorders>
            <w:hideMark/>
          </w:tcPr>
          <w:p w14:paraId="7CE4D5BB" w14:textId="77777777" w:rsidR="0026138E" w:rsidRPr="008A6B38" w:rsidRDefault="009869E8" w:rsidP="004B133B">
            <w:pPr>
              <w:rPr>
                <w:b/>
                <w:bCs/>
                <w:sz w:val="20"/>
                <w:szCs w:val="20"/>
              </w:rPr>
            </w:pPr>
            <w:r w:rsidRPr="008A6B38">
              <w:rPr>
                <w:b/>
                <w:bCs/>
                <w:sz w:val="20"/>
                <w:szCs w:val="20"/>
              </w:rPr>
              <w:t>Žák</w:t>
            </w:r>
          </w:p>
        </w:tc>
        <w:tc>
          <w:tcPr>
            <w:tcW w:w="4280" w:type="dxa"/>
            <w:tcBorders>
              <w:top w:val="nil"/>
              <w:left w:val="single" w:sz="4" w:space="0" w:color="auto"/>
              <w:bottom w:val="nil"/>
              <w:right w:val="single" w:sz="4" w:space="0" w:color="auto"/>
            </w:tcBorders>
            <w:hideMark/>
          </w:tcPr>
          <w:p w14:paraId="71E86A21" w14:textId="77777777" w:rsidR="0026138E" w:rsidRPr="008A6B38" w:rsidRDefault="0026138E" w:rsidP="00D176FC">
            <w:pPr>
              <w:numPr>
                <w:ilvl w:val="0"/>
                <w:numId w:val="230"/>
              </w:numPr>
              <w:rPr>
                <w:b/>
                <w:bCs/>
                <w:sz w:val="20"/>
                <w:szCs w:val="20"/>
              </w:rPr>
            </w:pPr>
            <w:r w:rsidRPr="008A6B38">
              <w:rPr>
                <w:b/>
                <w:bCs/>
                <w:sz w:val="20"/>
                <w:szCs w:val="20"/>
              </w:rPr>
              <w:t>Opakování</w:t>
            </w:r>
          </w:p>
        </w:tc>
        <w:tc>
          <w:tcPr>
            <w:tcW w:w="1120" w:type="dxa"/>
            <w:tcBorders>
              <w:top w:val="nil"/>
              <w:left w:val="nil"/>
              <w:bottom w:val="nil"/>
              <w:right w:val="single" w:sz="4" w:space="0" w:color="auto"/>
            </w:tcBorders>
          </w:tcPr>
          <w:p w14:paraId="7C3C7649"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vAlign w:val="bottom"/>
            <w:hideMark/>
          </w:tcPr>
          <w:p w14:paraId="3692C9ED" w14:textId="77777777" w:rsidR="0026138E" w:rsidRPr="008A6B38" w:rsidRDefault="0026138E" w:rsidP="004B133B">
            <w:pPr>
              <w:jc w:val="center"/>
              <w:rPr>
                <w:b/>
                <w:sz w:val="20"/>
                <w:szCs w:val="20"/>
              </w:rPr>
            </w:pPr>
            <w:r w:rsidRPr="008A6B38">
              <w:rPr>
                <w:b/>
                <w:bCs/>
                <w:sz w:val="20"/>
                <w:szCs w:val="20"/>
              </w:rPr>
              <w:t>MAT</w:t>
            </w:r>
            <w:r w:rsidRPr="008A6B38">
              <w:rPr>
                <w:b/>
                <w:sz w:val="20"/>
                <w:szCs w:val="20"/>
              </w:rPr>
              <w:t> </w:t>
            </w:r>
          </w:p>
        </w:tc>
      </w:tr>
      <w:tr w:rsidR="0026138E" w:rsidRPr="008A6B38" w14:paraId="17F218A3" w14:textId="77777777" w:rsidTr="0078518F">
        <w:trPr>
          <w:trHeight w:val="255"/>
        </w:trPr>
        <w:tc>
          <w:tcPr>
            <w:tcW w:w="6380" w:type="dxa"/>
            <w:tcBorders>
              <w:top w:val="nil"/>
              <w:left w:val="single" w:sz="4" w:space="0" w:color="auto"/>
              <w:bottom w:val="nil"/>
              <w:right w:val="nil"/>
            </w:tcBorders>
            <w:hideMark/>
          </w:tcPr>
          <w:p w14:paraId="5926D7FF" w14:textId="77777777" w:rsidR="0026138E" w:rsidRPr="008A6B38" w:rsidRDefault="0026138E" w:rsidP="00D176FC">
            <w:pPr>
              <w:numPr>
                <w:ilvl w:val="0"/>
                <w:numId w:val="229"/>
              </w:numPr>
              <w:rPr>
                <w:sz w:val="20"/>
                <w:szCs w:val="20"/>
              </w:rPr>
            </w:pPr>
            <w:r w:rsidRPr="008A6B38">
              <w:rPr>
                <w:sz w:val="20"/>
                <w:szCs w:val="20"/>
              </w:rPr>
              <w:t xml:space="preserve">řeší různorodé příklady s využitím poznatků získaných </w:t>
            </w:r>
          </w:p>
        </w:tc>
        <w:tc>
          <w:tcPr>
            <w:tcW w:w="4280" w:type="dxa"/>
            <w:vMerge w:val="restart"/>
            <w:tcBorders>
              <w:top w:val="nil"/>
              <w:left w:val="single" w:sz="4" w:space="0" w:color="auto"/>
              <w:right w:val="single" w:sz="4" w:space="0" w:color="auto"/>
            </w:tcBorders>
            <w:hideMark/>
          </w:tcPr>
          <w:p w14:paraId="42392A21" w14:textId="77777777" w:rsidR="0026138E" w:rsidRPr="008A6B38" w:rsidRDefault="0026138E" w:rsidP="00D176FC">
            <w:pPr>
              <w:numPr>
                <w:ilvl w:val="0"/>
                <w:numId w:val="229"/>
              </w:numPr>
              <w:rPr>
                <w:sz w:val="20"/>
                <w:szCs w:val="20"/>
              </w:rPr>
            </w:pPr>
            <w:r w:rsidRPr="008A6B38">
              <w:rPr>
                <w:sz w:val="20"/>
                <w:szCs w:val="20"/>
              </w:rPr>
              <w:t xml:space="preserve">procvičování příkladů z přijímacích </w:t>
            </w:r>
          </w:p>
          <w:p w14:paraId="2611FB52" w14:textId="77777777" w:rsidR="0026138E" w:rsidRPr="008A6B38" w:rsidRDefault="0026138E" w:rsidP="004B133B">
            <w:pPr>
              <w:rPr>
                <w:sz w:val="20"/>
                <w:szCs w:val="20"/>
              </w:rPr>
            </w:pPr>
            <w:r w:rsidRPr="008A6B38">
              <w:rPr>
                <w:sz w:val="20"/>
                <w:szCs w:val="20"/>
              </w:rPr>
              <w:t xml:space="preserve">              zkoušek na vysoké školy</w:t>
            </w:r>
          </w:p>
          <w:p w14:paraId="1AE34FA2" w14:textId="77777777" w:rsidR="0026138E" w:rsidRPr="008A6B38" w:rsidRDefault="0026138E"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1D72C156" w14:textId="77777777" w:rsidR="0026138E" w:rsidRPr="008A6B38" w:rsidRDefault="0026138E" w:rsidP="004B133B">
            <w:pPr>
              <w:jc w:val="center"/>
              <w:rPr>
                <w:b/>
                <w:sz w:val="20"/>
                <w:szCs w:val="20"/>
              </w:rPr>
            </w:pPr>
          </w:p>
        </w:tc>
        <w:tc>
          <w:tcPr>
            <w:tcW w:w="1120" w:type="dxa"/>
            <w:tcBorders>
              <w:top w:val="nil"/>
              <w:left w:val="nil"/>
              <w:bottom w:val="nil"/>
              <w:right w:val="single" w:sz="4" w:space="0" w:color="auto"/>
            </w:tcBorders>
            <w:vAlign w:val="bottom"/>
            <w:hideMark/>
          </w:tcPr>
          <w:p w14:paraId="566FBEA8" w14:textId="77777777" w:rsidR="0026138E" w:rsidRPr="008A6B38" w:rsidRDefault="0026138E" w:rsidP="004B133B">
            <w:pPr>
              <w:jc w:val="center"/>
              <w:rPr>
                <w:b/>
                <w:sz w:val="20"/>
                <w:szCs w:val="20"/>
              </w:rPr>
            </w:pPr>
            <w:r w:rsidRPr="008A6B38">
              <w:rPr>
                <w:b/>
                <w:sz w:val="20"/>
                <w:szCs w:val="20"/>
              </w:rPr>
              <w:t> </w:t>
            </w:r>
          </w:p>
        </w:tc>
      </w:tr>
      <w:tr w:rsidR="0026138E" w:rsidRPr="008A6B38" w14:paraId="7AC99C08" w14:textId="77777777" w:rsidTr="0078518F">
        <w:trPr>
          <w:trHeight w:val="255"/>
        </w:trPr>
        <w:tc>
          <w:tcPr>
            <w:tcW w:w="6380" w:type="dxa"/>
            <w:tcBorders>
              <w:top w:val="nil"/>
              <w:left w:val="single" w:sz="4" w:space="0" w:color="auto"/>
              <w:bottom w:val="nil"/>
              <w:right w:val="nil"/>
            </w:tcBorders>
            <w:hideMark/>
          </w:tcPr>
          <w:p w14:paraId="3DA7E461" w14:textId="77777777" w:rsidR="0026138E" w:rsidRPr="008A6B38" w:rsidRDefault="0026138E" w:rsidP="004B133B">
            <w:pPr>
              <w:ind w:left="720"/>
              <w:rPr>
                <w:sz w:val="20"/>
                <w:szCs w:val="20"/>
              </w:rPr>
            </w:pPr>
            <w:r w:rsidRPr="008A6B38">
              <w:rPr>
                <w:sz w:val="20"/>
                <w:szCs w:val="20"/>
              </w:rPr>
              <w:t>v matematice během středoškolského studia,</w:t>
            </w:r>
          </w:p>
        </w:tc>
        <w:tc>
          <w:tcPr>
            <w:tcW w:w="4280" w:type="dxa"/>
            <w:vMerge/>
            <w:tcBorders>
              <w:left w:val="single" w:sz="4" w:space="0" w:color="auto"/>
              <w:right w:val="single" w:sz="4" w:space="0" w:color="auto"/>
            </w:tcBorders>
            <w:hideMark/>
          </w:tcPr>
          <w:p w14:paraId="6CF13BCC" w14:textId="77777777" w:rsidR="0026138E" w:rsidRPr="008A6B38" w:rsidRDefault="0026138E" w:rsidP="004B133B">
            <w:pPr>
              <w:rPr>
                <w:sz w:val="20"/>
                <w:szCs w:val="20"/>
              </w:rPr>
            </w:pPr>
          </w:p>
        </w:tc>
        <w:tc>
          <w:tcPr>
            <w:tcW w:w="1120" w:type="dxa"/>
            <w:vMerge w:val="restart"/>
            <w:tcBorders>
              <w:top w:val="nil"/>
              <w:left w:val="nil"/>
              <w:right w:val="single" w:sz="4" w:space="0" w:color="auto"/>
            </w:tcBorders>
          </w:tcPr>
          <w:p w14:paraId="7D8FE3C9" w14:textId="77777777" w:rsidR="0026138E" w:rsidRPr="008A6B38" w:rsidRDefault="0026138E" w:rsidP="004B133B">
            <w:pPr>
              <w:rPr>
                <w:b/>
                <w:sz w:val="20"/>
                <w:szCs w:val="20"/>
              </w:rPr>
            </w:pPr>
          </w:p>
        </w:tc>
        <w:tc>
          <w:tcPr>
            <w:tcW w:w="1120" w:type="dxa"/>
            <w:vMerge w:val="restart"/>
            <w:tcBorders>
              <w:top w:val="nil"/>
              <w:left w:val="nil"/>
              <w:right w:val="single" w:sz="4" w:space="0" w:color="auto"/>
            </w:tcBorders>
            <w:vAlign w:val="bottom"/>
            <w:hideMark/>
          </w:tcPr>
          <w:p w14:paraId="14229EC4" w14:textId="77777777" w:rsidR="0026138E" w:rsidRPr="008A6B38" w:rsidRDefault="0026138E" w:rsidP="004B133B">
            <w:pPr>
              <w:jc w:val="center"/>
              <w:rPr>
                <w:b/>
                <w:sz w:val="20"/>
                <w:szCs w:val="20"/>
              </w:rPr>
            </w:pPr>
            <w:r w:rsidRPr="008A6B38">
              <w:rPr>
                <w:b/>
                <w:sz w:val="20"/>
                <w:szCs w:val="20"/>
              </w:rPr>
              <w:t> </w:t>
            </w:r>
          </w:p>
          <w:p w14:paraId="0F318BB7" w14:textId="77777777" w:rsidR="0026138E" w:rsidRPr="008A6B38" w:rsidRDefault="0026138E" w:rsidP="004B133B">
            <w:pPr>
              <w:jc w:val="center"/>
              <w:rPr>
                <w:b/>
                <w:sz w:val="20"/>
                <w:szCs w:val="20"/>
              </w:rPr>
            </w:pPr>
            <w:r w:rsidRPr="008A6B38">
              <w:rPr>
                <w:sz w:val="20"/>
                <w:szCs w:val="20"/>
              </w:rPr>
              <w:t> </w:t>
            </w:r>
          </w:p>
        </w:tc>
      </w:tr>
      <w:tr w:rsidR="0026138E" w:rsidRPr="008A6B38" w14:paraId="55FE28AC" w14:textId="77777777" w:rsidTr="0078518F">
        <w:trPr>
          <w:trHeight w:val="255"/>
        </w:trPr>
        <w:tc>
          <w:tcPr>
            <w:tcW w:w="6380" w:type="dxa"/>
            <w:tcBorders>
              <w:top w:val="nil"/>
              <w:left w:val="single" w:sz="4" w:space="0" w:color="auto"/>
              <w:bottom w:val="single" w:sz="4" w:space="0" w:color="auto"/>
              <w:right w:val="single" w:sz="4" w:space="0" w:color="auto"/>
            </w:tcBorders>
            <w:hideMark/>
          </w:tcPr>
          <w:p w14:paraId="2373D3B9" w14:textId="77777777" w:rsidR="0026138E" w:rsidRPr="008A6B38" w:rsidRDefault="0026138E" w:rsidP="00D176FC">
            <w:pPr>
              <w:numPr>
                <w:ilvl w:val="0"/>
                <w:numId w:val="229"/>
              </w:numPr>
              <w:rPr>
                <w:sz w:val="20"/>
                <w:szCs w:val="20"/>
              </w:rPr>
            </w:pPr>
            <w:r w:rsidRPr="008A6B38">
              <w:rPr>
                <w:sz w:val="20"/>
                <w:szCs w:val="20"/>
              </w:rPr>
              <w:t>orientuje se při výběru metody řešení.</w:t>
            </w:r>
          </w:p>
        </w:tc>
        <w:tc>
          <w:tcPr>
            <w:tcW w:w="4280" w:type="dxa"/>
            <w:vMerge/>
            <w:tcBorders>
              <w:left w:val="single" w:sz="4" w:space="0" w:color="auto"/>
              <w:bottom w:val="single" w:sz="2" w:space="0" w:color="auto"/>
              <w:right w:val="single" w:sz="4" w:space="0" w:color="auto"/>
            </w:tcBorders>
            <w:noWrap/>
            <w:vAlign w:val="bottom"/>
            <w:hideMark/>
          </w:tcPr>
          <w:p w14:paraId="2D8E1A94" w14:textId="77777777" w:rsidR="0026138E" w:rsidRPr="008A6B38" w:rsidRDefault="0026138E" w:rsidP="004B133B">
            <w:pPr>
              <w:rPr>
                <w:sz w:val="20"/>
                <w:szCs w:val="20"/>
              </w:rPr>
            </w:pPr>
          </w:p>
        </w:tc>
        <w:tc>
          <w:tcPr>
            <w:tcW w:w="1120" w:type="dxa"/>
            <w:vMerge/>
            <w:tcBorders>
              <w:left w:val="single" w:sz="4" w:space="0" w:color="auto"/>
              <w:bottom w:val="single" w:sz="2" w:space="0" w:color="auto"/>
              <w:right w:val="single" w:sz="4" w:space="0" w:color="auto"/>
            </w:tcBorders>
          </w:tcPr>
          <w:p w14:paraId="3F9E6659" w14:textId="77777777" w:rsidR="0026138E" w:rsidRPr="008A6B38" w:rsidRDefault="0026138E" w:rsidP="004B133B">
            <w:pPr>
              <w:rPr>
                <w:sz w:val="20"/>
                <w:szCs w:val="20"/>
              </w:rPr>
            </w:pPr>
          </w:p>
        </w:tc>
        <w:tc>
          <w:tcPr>
            <w:tcW w:w="1120" w:type="dxa"/>
            <w:vMerge/>
            <w:tcBorders>
              <w:left w:val="single" w:sz="4" w:space="0" w:color="auto"/>
              <w:bottom w:val="single" w:sz="2" w:space="0" w:color="auto"/>
              <w:right w:val="single" w:sz="4" w:space="0" w:color="auto"/>
            </w:tcBorders>
            <w:vAlign w:val="bottom"/>
            <w:hideMark/>
          </w:tcPr>
          <w:p w14:paraId="3AC94238" w14:textId="77777777" w:rsidR="0026138E" w:rsidRPr="008A6B38" w:rsidRDefault="0026138E" w:rsidP="004B133B">
            <w:pPr>
              <w:jc w:val="center"/>
              <w:rPr>
                <w:sz w:val="20"/>
                <w:szCs w:val="20"/>
              </w:rPr>
            </w:pPr>
          </w:p>
        </w:tc>
      </w:tr>
    </w:tbl>
    <w:p w14:paraId="126B2F85" w14:textId="77777777" w:rsidR="00A00632" w:rsidRPr="008A6B38" w:rsidRDefault="00A00632" w:rsidP="00A00632">
      <w:pPr>
        <w:rPr>
          <w:b/>
          <w:sz w:val="20"/>
          <w:szCs w:val="20"/>
        </w:rPr>
      </w:pPr>
    </w:p>
    <w:p w14:paraId="350ABD69" w14:textId="77777777" w:rsidR="00DB6B15" w:rsidRPr="008A6B38" w:rsidRDefault="00DB6B15">
      <w:pPr>
        <w:spacing w:after="160" w:line="259" w:lineRule="auto"/>
        <w:sectPr w:rsidR="00DB6B15" w:rsidRPr="008A6B38" w:rsidSect="00A00632">
          <w:pgSz w:w="16838" w:h="11906" w:orient="landscape"/>
          <w:pgMar w:top="1418" w:right="1418" w:bottom="1418" w:left="1418" w:header="709" w:footer="709" w:gutter="0"/>
          <w:cols w:space="708"/>
          <w:docGrid w:linePitch="360"/>
        </w:sectPr>
      </w:pPr>
    </w:p>
    <w:p w14:paraId="7811328B" w14:textId="77777777" w:rsidR="000C7BB1" w:rsidRPr="008A6B38" w:rsidRDefault="000C7BB1" w:rsidP="000C7BB1">
      <w:pPr>
        <w:pStyle w:val="Nadpis2"/>
        <w:jc w:val="center"/>
        <w:rPr>
          <w:rFonts w:ascii="Times New Roman" w:hAnsi="Times New Roman" w:cs="Times New Roman"/>
          <w:sz w:val="28"/>
        </w:rPr>
      </w:pPr>
      <w:bookmarkStart w:id="15" w:name="_Toc210285368"/>
      <w:r w:rsidRPr="008A6B38">
        <w:rPr>
          <w:rFonts w:ascii="Times New Roman" w:hAnsi="Times New Roman" w:cs="Times New Roman"/>
          <w:sz w:val="28"/>
        </w:rPr>
        <w:lastRenderedPageBreak/>
        <w:t xml:space="preserve">8.8 </w:t>
      </w:r>
      <w:r w:rsidRPr="008A6B38">
        <w:rPr>
          <w:rFonts w:ascii="Times New Roman" w:hAnsi="Times New Roman" w:cs="Times New Roman"/>
          <w:sz w:val="28"/>
        </w:rPr>
        <w:tab/>
        <w:t>MATEMATICKÝ SEMINÁŘ</w:t>
      </w:r>
      <w:bookmarkEnd w:id="15"/>
    </w:p>
    <w:p w14:paraId="46CCF0B0" w14:textId="77777777" w:rsidR="000C7BB1" w:rsidRPr="008A6B38" w:rsidRDefault="000C7BB1" w:rsidP="000C7BB1">
      <w:pPr>
        <w:rPr>
          <w:sz w:val="24"/>
        </w:rPr>
      </w:pPr>
    </w:p>
    <w:p w14:paraId="3F3A62E2" w14:textId="77777777" w:rsidR="000C7BB1" w:rsidRPr="008A6B38" w:rsidRDefault="000C7BB1" w:rsidP="000C7BB1">
      <w:pPr>
        <w:rPr>
          <w:sz w:val="24"/>
        </w:rPr>
      </w:pPr>
    </w:p>
    <w:p w14:paraId="3DF054DD" w14:textId="77777777" w:rsidR="000C7BB1" w:rsidRPr="008A6B38" w:rsidRDefault="000C7BB1" w:rsidP="000C7BB1">
      <w:pPr>
        <w:rPr>
          <w:b/>
          <w:sz w:val="24"/>
        </w:rPr>
      </w:pPr>
      <w:r w:rsidRPr="008A6B38">
        <w:rPr>
          <w:b/>
          <w:sz w:val="24"/>
        </w:rPr>
        <w:t>Název vyučovacího předmětu:</w:t>
      </w:r>
      <w:r w:rsidRPr="008A6B38">
        <w:rPr>
          <w:b/>
          <w:sz w:val="24"/>
        </w:rPr>
        <w:tab/>
      </w:r>
      <w:r w:rsidRPr="008A6B38">
        <w:rPr>
          <w:b/>
          <w:sz w:val="24"/>
        </w:rPr>
        <w:tab/>
      </w:r>
      <w:r w:rsidRPr="008A6B38">
        <w:rPr>
          <w:b/>
          <w:sz w:val="24"/>
        </w:rPr>
        <w:tab/>
        <w:t xml:space="preserve">MATEMATICKÝ SEMINÁŘ </w:t>
      </w:r>
      <w:r w:rsidRPr="008A6B38">
        <w:rPr>
          <w:b/>
          <w:sz w:val="24"/>
        </w:rPr>
        <w:tab/>
      </w:r>
    </w:p>
    <w:p w14:paraId="47F4772E" w14:textId="77777777" w:rsidR="000C7BB1" w:rsidRPr="008A6B38" w:rsidRDefault="000C7BB1" w:rsidP="000C7BB1">
      <w:pPr>
        <w:tabs>
          <w:tab w:val="left" w:pos="4820"/>
        </w:tabs>
        <w:rPr>
          <w:sz w:val="24"/>
        </w:rPr>
      </w:pPr>
      <w:r w:rsidRPr="008A6B38">
        <w:rPr>
          <w:b/>
          <w:sz w:val="24"/>
        </w:rPr>
        <w:t>Obor vzdělání</w:t>
      </w:r>
      <w:r w:rsidRPr="008A6B38">
        <w:rPr>
          <w:sz w:val="24"/>
        </w:rPr>
        <w:t>:</w:t>
      </w:r>
      <w:r w:rsidRPr="008A6B38">
        <w:rPr>
          <w:sz w:val="24"/>
        </w:rPr>
        <w:tab/>
      </w:r>
      <w:r w:rsidRPr="008A6B38">
        <w:rPr>
          <w:sz w:val="24"/>
        </w:rPr>
        <w:tab/>
        <w:t>63-41-M/02 Obchodní akademie</w:t>
      </w:r>
    </w:p>
    <w:p w14:paraId="088CF1D6" w14:textId="77777777" w:rsidR="000C7BB1" w:rsidRPr="008A6B38" w:rsidRDefault="000C7BB1" w:rsidP="000C7BB1">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22265538" w14:textId="77777777" w:rsidR="000C7BB1" w:rsidRPr="008A6B38" w:rsidRDefault="000C7BB1" w:rsidP="000C7BB1">
      <w:pPr>
        <w:tabs>
          <w:tab w:val="left" w:pos="4820"/>
        </w:tabs>
        <w:rPr>
          <w:sz w:val="24"/>
        </w:rPr>
      </w:pPr>
      <w:r w:rsidRPr="008A6B38">
        <w:rPr>
          <w:b/>
          <w:sz w:val="24"/>
        </w:rPr>
        <w:t>Celkový počet vyučovacích hodin za studium</w:t>
      </w:r>
      <w:r w:rsidRPr="008A6B38">
        <w:rPr>
          <w:sz w:val="24"/>
        </w:rPr>
        <w:t>:</w:t>
      </w:r>
      <w:r w:rsidRPr="008A6B38">
        <w:rPr>
          <w:sz w:val="24"/>
        </w:rPr>
        <w:tab/>
      </w:r>
      <w:r w:rsidRPr="008A6B38">
        <w:rPr>
          <w:sz w:val="24"/>
        </w:rPr>
        <w:tab/>
        <w:t>28 (1)</w:t>
      </w:r>
      <w:r w:rsidRPr="008A6B38">
        <w:rPr>
          <w:sz w:val="24"/>
        </w:rPr>
        <w:tab/>
      </w:r>
    </w:p>
    <w:p w14:paraId="339FFAD8" w14:textId="77777777" w:rsidR="000C7BB1" w:rsidRPr="008A6B38" w:rsidRDefault="000C7BB1" w:rsidP="000C7BB1">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1B66FE79" w14:textId="77777777" w:rsidR="000C7BB1" w:rsidRPr="008A6B38" w:rsidRDefault="000C7BB1" w:rsidP="000C7BB1"/>
    <w:p w14:paraId="593D1ECE" w14:textId="77777777" w:rsidR="000C7BB1" w:rsidRPr="008A6B38" w:rsidRDefault="000C7BB1" w:rsidP="000C7BB1"/>
    <w:p w14:paraId="18D39D2E" w14:textId="77777777" w:rsidR="00740717" w:rsidRPr="008A6B38" w:rsidRDefault="00740717" w:rsidP="00740717">
      <w:pPr>
        <w:rPr>
          <w:b/>
          <w:bCs/>
          <w:sz w:val="24"/>
          <w:szCs w:val="28"/>
          <w:u w:val="single"/>
        </w:rPr>
      </w:pPr>
      <w:r w:rsidRPr="008A6B38">
        <w:rPr>
          <w:b/>
          <w:bCs/>
          <w:sz w:val="24"/>
          <w:szCs w:val="28"/>
          <w:u w:val="single"/>
        </w:rPr>
        <w:t>Pojetí vyučovacího předmětu</w:t>
      </w:r>
    </w:p>
    <w:p w14:paraId="0941A71C" w14:textId="77777777" w:rsidR="00740717" w:rsidRPr="008A6B38" w:rsidRDefault="00740717" w:rsidP="00740717">
      <w:pPr>
        <w:rPr>
          <w:b/>
          <w:bCs/>
          <w:sz w:val="24"/>
          <w:szCs w:val="28"/>
        </w:rPr>
      </w:pPr>
    </w:p>
    <w:p w14:paraId="36B495E5" w14:textId="77777777" w:rsidR="00740717" w:rsidRPr="008A6B38" w:rsidRDefault="00740717" w:rsidP="00740717">
      <w:pPr>
        <w:rPr>
          <w:b/>
          <w:bCs/>
          <w:sz w:val="24"/>
          <w:szCs w:val="28"/>
        </w:rPr>
      </w:pPr>
      <w:r w:rsidRPr="008A6B38">
        <w:rPr>
          <w:b/>
          <w:bCs/>
          <w:sz w:val="24"/>
          <w:szCs w:val="28"/>
        </w:rPr>
        <w:t>Obecné cíle</w:t>
      </w:r>
    </w:p>
    <w:p w14:paraId="48E738EC" w14:textId="77777777" w:rsidR="00740717" w:rsidRPr="008A6B38" w:rsidRDefault="00740717" w:rsidP="00740717">
      <w:pPr>
        <w:autoSpaceDE w:val="0"/>
        <w:autoSpaceDN w:val="0"/>
        <w:adjustRightInd w:val="0"/>
        <w:jc w:val="both"/>
        <w:rPr>
          <w:sz w:val="24"/>
        </w:rPr>
      </w:pPr>
      <w:r w:rsidRPr="008A6B38">
        <w:rPr>
          <w:sz w:val="24"/>
        </w:rPr>
        <w:t>Obecným cílem matematického vzdělávání je výchova přemýšlivého člověka, který bude umět používat matematiku v různých životních situacích (v odborné složce vzdělávání, v dalším studiu, v osobním životě, v budoucím zaměstnání, ve volném čase apod.). Studium matematiky vybavuje žáka schopností orientovat se v přírodních, technických a ekonomických jevech, vnímat souvislosti mezi nimi a řešit úlohy z praxe. Matematika umožňuje přechod od kvalitativního ke kvantitativnímu pozorování buď přímo udáním číselné hodnoty, nebo určením vztahu vyjadřujícího závislost mezi veličinami. Matematika se významně podílí na rozvoji intelektuálních schopností žáků, především v jejich logickém myšlení, vytváření úsudků a schopnosti abstrakce.</w:t>
      </w:r>
    </w:p>
    <w:p w14:paraId="697FA18E" w14:textId="77777777" w:rsidR="00740717" w:rsidRPr="008A6B38" w:rsidRDefault="00740717" w:rsidP="00740717">
      <w:pPr>
        <w:autoSpaceDE w:val="0"/>
        <w:autoSpaceDN w:val="0"/>
        <w:adjustRightInd w:val="0"/>
        <w:rPr>
          <w:sz w:val="24"/>
        </w:rPr>
      </w:pPr>
    </w:p>
    <w:p w14:paraId="6065AD09" w14:textId="77777777" w:rsidR="00740717" w:rsidRPr="008A6B38" w:rsidRDefault="00740717" w:rsidP="00740717">
      <w:pPr>
        <w:autoSpaceDE w:val="0"/>
        <w:autoSpaceDN w:val="0"/>
        <w:adjustRightInd w:val="0"/>
        <w:jc w:val="both"/>
        <w:rPr>
          <w:sz w:val="24"/>
        </w:rPr>
      </w:pPr>
      <w:r w:rsidRPr="008A6B38">
        <w:rPr>
          <w:sz w:val="24"/>
        </w:rPr>
        <w:t>Vzdělávání směřuje k tomu, aby žáci dovedli:</w:t>
      </w:r>
    </w:p>
    <w:p w14:paraId="37AC140D" w14:textId="77777777" w:rsidR="00740717" w:rsidRPr="008A6B38" w:rsidRDefault="00740717" w:rsidP="00311D69">
      <w:pPr>
        <w:pStyle w:val="Seznamsodrkami"/>
        <w:numPr>
          <w:ilvl w:val="0"/>
          <w:numId w:val="220"/>
        </w:numPr>
      </w:pPr>
      <w:r w:rsidRPr="008A6B38">
        <w:t>číst s porozuměním matematický text, užívat správné matematické terminologie                                  a symboliky, porozumět obsahu potřebných matematických pojmů a vztahů mezi nimi, užít je při řešení úloh a problémů,</w:t>
      </w:r>
    </w:p>
    <w:p w14:paraId="5F8A1222" w14:textId="77777777" w:rsidR="00740717" w:rsidRPr="008A6B38" w:rsidRDefault="00740717" w:rsidP="00311D69">
      <w:pPr>
        <w:pStyle w:val="Seznamsodrkami"/>
        <w:numPr>
          <w:ilvl w:val="0"/>
          <w:numId w:val="220"/>
        </w:numPr>
      </w:pPr>
      <w:r w:rsidRPr="008A6B38">
        <w:t>používat běžné metody a algoritmické početní postupy, pro řešení konkrétní situace umět vybrat vhodný a optimální z nich,</w:t>
      </w:r>
    </w:p>
    <w:p w14:paraId="4EE69345" w14:textId="77777777" w:rsidR="00740717" w:rsidRPr="008A6B38" w:rsidRDefault="00740717" w:rsidP="00311D69">
      <w:pPr>
        <w:pStyle w:val="Seznamsodrkami"/>
        <w:numPr>
          <w:ilvl w:val="0"/>
          <w:numId w:val="220"/>
        </w:numPr>
      </w:pPr>
      <w:r w:rsidRPr="008A6B38">
        <w:t>provádět v praktických úlohách jednoduché výpočty zpaměti, náročnější za použití kalkulátoru,</w:t>
      </w:r>
    </w:p>
    <w:p w14:paraId="7EAC8DA3" w14:textId="77777777" w:rsidR="00740717" w:rsidRPr="008A6B38" w:rsidRDefault="00740717" w:rsidP="00311D69">
      <w:pPr>
        <w:pStyle w:val="Seznamsodrkami"/>
        <w:numPr>
          <w:ilvl w:val="0"/>
          <w:numId w:val="220"/>
        </w:numPr>
      </w:pPr>
      <w:r w:rsidRPr="008A6B38">
        <w:t>používat běžných rýsovacích a jiných matematických pomůcek,</w:t>
      </w:r>
    </w:p>
    <w:p w14:paraId="3CC2A2AC" w14:textId="77777777" w:rsidR="00740717" w:rsidRPr="008A6B38" w:rsidRDefault="00740717" w:rsidP="00311D69">
      <w:pPr>
        <w:pStyle w:val="Seznamsodrkami"/>
        <w:numPr>
          <w:ilvl w:val="0"/>
          <w:numId w:val="220"/>
        </w:numPr>
      </w:pPr>
      <w:r w:rsidRPr="008A6B38">
        <w:t>rozvíjet prostorovou představivost,</w:t>
      </w:r>
    </w:p>
    <w:p w14:paraId="11E76F16" w14:textId="77777777" w:rsidR="00740717" w:rsidRPr="008A6B38" w:rsidRDefault="00740717" w:rsidP="00311D69">
      <w:pPr>
        <w:pStyle w:val="Seznamsodrkami"/>
        <w:numPr>
          <w:ilvl w:val="0"/>
          <w:numId w:val="220"/>
        </w:numPr>
      </w:pPr>
      <w:r w:rsidRPr="008A6B38">
        <w:t>analyzovat zadanou úlohu, postihnout v ní matematický problém, vytvořit algebraický                 nebo geometrický model situace a úlohu vyřešit,</w:t>
      </w:r>
    </w:p>
    <w:p w14:paraId="769D6738" w14:textId="77777777" w:rsidR="00740717" w:rsidRPr="008A6B38" w:rsidRDefault="00740717" w:rsidP="00311D69">
      <w:pPr>
        <w:pStyle w:val="Seznamsodrkami"/>
        <w:numPr>
          <w:ilvl w:val="0"/>
          <w:numId w:val="220"/>
        </w:numPr>
      </w:pPr>
      <w:r w:rsidRPr="008A6B38">
        <w:t>provádět odhad a kontrolu správnosti výsledků,</w:t>
      </w:r>
    </w:p>
    <w:p w14:paraId="0F8DD372" w14:textId="77777777" w:rsidR="00740717" w:rsidRPr="008A6B38" w:rsidRDefault="00740717" w:rsidP="00311D69">
      <w:pPr>
        <w:pStyle w:val="Seznamsodrkami"/>
        <w:numPr>
          <w:ilvl w:val="0"/>
          <w:numId w:val="220"/>
        </w:numPr>
      </w:pPr>
      <w:r w:rsidRPr="008A6B38">
        <w:t>formulovat matematické myšlenky slovně a písemně,</w:t>
      </w:r>
    </w:p>
    <w:p w14:paraId="4EF578E1" w14:textId="77777777" w:rsidR="00740717" w:rsidRPr="008A6B38" w:rsidRDefault="00740717" w:rsidP="00311D69">
      <w:pPr>
        <w:pStyle w:val="Seznamsodrkami"/>
        <w:numPr>
          <w:ilvl w:val="0"/>
          <w:numId w:val="220"/>
        </w:numPr>
      </w:pPr>
      <w:r w:rsidRPr="008A6B38">
        <w:t>získávat informace z různých zdrojů (grafů, diagramů, tabulek, odborné literatury                                  a internetu), třídit je, analyzovat, při řešení problému postupovat přehledně a systematicky,</w:t>
      </w:r>
    </w:p>
    <w:p w14:paraId="3A2B3FFB" w14:textId="77777777" w:rsidR="00740717" w:rsidRPr="008A6B38" w:rsidRDefault="00740717" w:rsidP="00311D69">
      <w:pPr>
        <w:pStyle w:val="Seznamsodrkami"/>
        <w:numPr>
          <w:ilvl w:val="0"/>
          <w:numId w:val="220"/>
        </w:numPr>
      </w:pPr>
      <w:r w:rsidRPr="008A6B38">
        <w:t>vyjádřit vztah mezi dvěma nebo více proměnnými, správně jej interpretovat a prakticky použít, zachytit jej tabulkou, grafem, případně rovnicí.</w:t>
      </w:r>
    </w:p>
    <w:p w14:paraId="28425DC5" w14:textId="77777777" w:rsidR="00740717" w:rsidRPr="008A6B38" w:rsidRDefault="00740717" w:rsidP="00740717">
      <w:pPr>
        <w:autoSpaceDE w:val="0"/>
        <w:autoSpaceDN w:val="0"/>
        <w:adjustRightInd w:val="0"/>
        <w:jc w:val="both"/>
        <w:rPr>
          <w:sz w:val="24"/>
        </w:rPr>
      </w:pPr>
    </w:p>
    <w:p w14:paraId="15142363" w14:textId="77777777" w:rsidR="00740717" w:rsidRPr="008A6B38" w:rsidRDefault="00740717" w:rsidP="00740717">
      <w:pPr>
        <w:autoSpaceDE w:val="0"/>
        <w:autoSpaceDN w:val="0"/>
        <w:adjustRightInd w:val="0"/>
        <w:jc w:val="both"/>
        <w:rPr>
          <w:sz w:val="24"/>
        </w:rPr>
      </w:pPr>
      <w:r w:rsidRPr="008A6B38">
        <w:rPr>
          <w:sz w:val="24"/>
        </w:rPr>
        <w:t>V afektivní oblasti směřuje matematické vzdělávání k tomu, aby žáci získali:</w:t>
      </w:r>
    </w:p>
    <w:p w14:paraId="409E581E" w14:textId="77777777" w:rsidR="00740717" w:rsidRPr="008A6B38" w:rsidRDefault="00740717" w:rsidP="00311D69">
      <w:pPr>
        <w:pStyle w:val="Seznamsodrkami"/>
        <w:numPr>
          <w:ilvl w:val="0"/>
          <w:numId w:val="221"/>
        </w:numPr>
      </w:pPr>
      <w:r w:rsidRPr="008A6B38">
        <w:t>pozitivní postoj k matematice a zájem o ni a její aplikace,</w:t>
      </w:r>
    </w:p>
    <w:p w14:paraId="15A757DC" w14:textId="77777777" w:rsidR="00740717" w:rsidRPr="008A6B38" w:rsidRDefault="00740717" w:rsidP="00311D69">
      <w:pPr>
        <w:pStyle w:val="Seznamsodrkami"/>
        <w:numPr>
          <w:ilvl w:val="0"/>
          <w:numId w:val="221"/>
        </w:numPr>
      </w:pPr>
      <w:r w:rsidRPr="008A6B38">
        <w:t>motivaci k celoživotnímu vzdělávání,</w:t>
      </w:r>
    </w:p>
    <w:p w14:paraId="4FE2480C" w14:textId="77777777" w:rsidR="00740717" w:rsidRPr="008A6B38" w:rsidRDefault="00740717" w:rsidP="00311D69">
      <w:pPr>
        <w:pStyle w:val="Seznamsodrkami"/>
        <w:numPr>
          <w:ilvl w:val="0"/>
          <w:numId w:val="221"/>
        </w:numPr>
      </w:pPr>
      <w:r w:rsidRPr="008A6B38">
        <w:t>důvěru ve vlastní schopnosti a preciznost při práci,</w:t>
      </w:r>
    </w:p>
    <w:p w14:paraId="36F2C5E2" w14:textId="77777777" w:rsidR="00740717" w:rsidRPr="008A6B38" w:rsidRDefault="00740717" w:rsidP="00311D69">
      <w:pPr>
        <w:pStyle w:val="Seznamsodrkami"/>
        <w:numPr>
          <w:ilvl w:val="0"/>
          <w:numId w:val="221"/>
        </w:numPr>
      </w:pPr>
      <w:r w:rsidRPr="008A6B38">
        <w:t>vztah k matematice jako součásti kultury (připomínáním významných osobností                       a mezníků historie vědy).</w:t>
      </w:r>
    </w:p>
    <w:p w14:paraId="1A9E3A8F" w14:textId="77777777" w:rsidR="00740717" w:rsidRPr="008A6B38" w:rsidRDefault="00740717" w:rsidP="00311D69">
      <w:pPr>
        <w:pStyle w:val="Seznamsodrkami"/>
      </w:pPr>
    </w:p>
    <w:p w14:paraId="75A7C960" w14:textId="77777777" w:rsidR="00740717" w:rsidRPr="008A6B38" w:rsidRDefault="00740717" w:rsidP="00740717">
      <w:pPr>
        <w:rPr>
          <w:b/>
          <w:bCs/>
          <w:sz w:val="24"/>
          <w:szCs w:val="28"/>
        </w:rPr>
      </w:pPr>
      <w:r w:rsidRPr="008A6B38">
        <w:rPr>
          <w:b/>
          <w:bCs/>
          <w:sz w:val="24"/>
          <w:szCs w:val="28"/>
        </w:rPr>
        <w:lastRenderedPageBreak/>
        <w:t>Charakteristika učiva</w:t>
      </w:r>
    </w:p>
    <w:p w14:paraId="40E54B9B" w14:textId="77777777" w:rsidR="00740717" w:rsidRPr="008A6B38" w:rsidRDefault="00740717" w:rsidP="00740717">
      <w:pPr>
        <w:autoSpaceDE w:val="0"/>
        <w:autoSpaceDN w:val="0"/>
        <w:adjustRightInd w:val="0"/>
        <w:jc w:val="both"/>
        <w:rPr>
          <w:sz w:val="24"/>
        </w:rPr>
      </w:pPr>
      <w:r w:rsidRPr="008A6B38">
        <w:rPr>
          <w:sz w:val="24"/>
        </w:rPr>
        <w:t>Učební osnova je zpracována pro vyučování v rozsahu 1 týdenní vyučovací hodina za studium.</w:t>
      </w:r>
    </w:p>
    <w:p w14:paraId="37924A28" w14:textId="77777777" w:rsidR="00740717" w:rsidRPr="008A6B38" w:rsidRDefault="00740717" w:rsidP="00740717">
      <w:pPr>
        <w:autoSpaceDE w:val="0"/>
        <w:autoSpaceDN w:val="0"/>
        <w:adjustRightInd w:val="0"/>
        <w:jc w:val="both"/>
        <w:rPr>
          <w:sz w:val="24"/>
        </w:rPr>
      </w:pPr>
    </w:p>
    <w:p w14:paraId="0233BA00" w14:textId="77777777" w:rsidR="00740717" w:rsidRPr="008A6B38" w:rsidRDefault="00740717" w:rsidP="00740717">
      <w:pPr>
        <w:autoSpaceDE w:val="0"/>
        <w:autoSpaceDN w:val="0"/>
        <w:adjustRightInd w:val="0"/>
        <w:jc w:val="both"/>
        <w:rPr>
          <w:sz w:val="24"/>
        </w:rPr>
      </w:pPr>
      <w:r w:rsidRPr="008A6B38">
        <w:rPr>
          <w:sz w:val="24"/>
        </w:rPr>
        <w:t>Z hlediska klíčových dovedností klademe důraz zejména na:</w:t>
      </w:r>
    </w:p>
    <w:p w14:paraId="157340D5" w14:textId="77777777" w:rsidR="00740717" w:rsidRPr="008A6B38" w:rsidRDefault="00740717" w:rsidP="00311D69">
      <w:pPr>
        <w:pStyle w:val="Seznamsodrkami"/>
        <w:numPr>
          <w:ilvl w:val="0"/>
          <w:numId w:val="222"/>
        </w:numPr>
      </w:pPr>
      <w:r w:rsidRPr="008A6B38">
        <w:t>dovednost analyzovat a řešit problémy,</w:t>
      </w:r>
    </w:p>
    <w:p w14:paraId="018AF304" w14:textId="77777777" w:rsidR="00740717" w:rsidRPr="008A6B38" w:rsidRDefault="00740717" w:rsidP="00311D69">
      <w:pPr>
        <w:pStyle w:val="Seznamsodrkami"/>
        <w:numPr>
          <w:ilvl w:val="0"/>
          <w:numId w:val="222"/>
        </w:numPr>
      </w:pPr>
      <w:r w:rsidRPr="008A6B38">
        <w:t>vhodné a správné numerické zpracování úlohy,</w:t>
      </w:r>
    </w:p>
    <w:p w14:paraId="4A999D72" w14:textId="77777777" w:rsidR="00740717" w:rsidRPr="008A6B38" w:rsidRDefault="00740717" w:rsidP="00311D69">
      <w:pPr>
        <w:pStyle w:val="Seznamsodrkami"/>
        <w:numPr>
          <w:ilvl w:val="0"/>
          <w:numId w:val="222"/>
        </w:numPr>
      </w:pPr>
      <w:r w:rsidRPr="008A6B38">
        <w:t>posílení pozitivních rysů osobnosti (pracovitost, přesnost, důslednost, sebekontrola                   a odpovědnost, vytrvalost a schopnost překonávat překážky),</w:t>
      </w:r>
    </w:p>
    <w:p w14:paraId="0239F2B7" w14:textId="77777777" w:rsidR="00740717" w:rsidRPr="008A6B38" w:rsidRDefault="00740717" w:rsidP="00311D69">
      <w:pPr>
        <w:pStyle w:val="Seznamsodrkami"/>
        <w:numPr>
          <w:ilvl w:val="0"/>
          <w:numId w:val="222"/>
        </w:numPr>
      </w:pPr>
      <w:r w:rsidRPr="008A6B38">
        <w:t>chápání souvislostí a vzájemných vztahů mezi jednotlivými tematickými celky i návaznosti na další vědní obory,</w:t>
      </w:r>
    </w:p>
    <w:p w14:paraId="0420FC53" w14:textId="77777777" w:rsidR="00740717" w:rsidRPr="008A6B38" w:rsidRDefault="00740717" w:rsidP="00311D69">
      <w:pPr>
        <w:pStyle w:val="Seznamsodrkami"/>
        <w:numPr>
          <w:ilvl w:val="0"/>
          <w:numId w:val="222"/>
        </w:numPr>
      </w:pPr>
      <w:r w:rsidRPr="008A6B38">
        <w:t>rozvoj představivosti,</w:t>
      </w:r>
    </w:p>
    <w:p w14:paraId="007CA538" w14:textId="77777777" w:rsidR="00740717" w:rsidRPr="008A6B38" w:rsidRDefault="00740717" w:rsidP="00311D69">
      <w:pPr>
        <w:pStyle w:val="Seznamsodrkami"/>
        <w:numPr>
          <w:ilvl w:val="0"/>
          <w:numId w:val="222"/>
        </w:numPr>
      </w:pPr>
      <w:r w:rsidRPr="008A6B38">
        <w:t>schopnost pracovat ve skupině, umět prosadit vlastní názory a přijmout myšlenky ostatních.</w:t>
      </w:r>
    </w:p>
    <w:p w14:paraId="48DB0E21" w14:textId="77777777" w:rsidR="00740717" w:rsidRPr="008A6B38" w:rsidRDefault="00740717" w:rsidP="00740717">
      <w:pPr>
        <w:autoSpaceDE w:val="0"/>
        <w:autoSpaceDN w:val="0"/>
        <w:adjustRightInd w:val="0"/>
        <w:jc w:val="both"/>
        <w:rPr>
          <w:sz w:val="24"/>
        </w:rPr>
      </w:pPr>
    </w:p>
    <w:p w14:paraId="16B9ECCD" w14:textId="77777777" w:rsidR="00740717" w:rsidRPr="008A6B38" w:rsidRDefault="00740717" w:rsidP="00740717">
      <w:pPr>
        <w:autoSpaceDE w:val="0"/>
        <w:autoSpaceDN w:val="0"/>
        <w:adjustRightInd w:val="0"/>
        <w:jc w:val="both"/>
        <w:rPr>
          <w:sz w:val="24"/>
        </w:rPr>
      </w:pPr>
      <w:r w:rsidRPr="008A6B38">
        <w:rPr>
          <w:sz w:val="24"/>
        </w:rPr>
        <w:t>Hloubka probíraného učiva je variabilní, ovlivňují ji zejména vstupní vědomosti a dovednosti žáků a též jejich intelektuální úroveň. Počty vyučovacích hodin u jednotlivých tematických celků jsou pouze orientační. Vyučující může provést podle svého uvážení úpravy obsahu                 i rozsahu učiva s přihlédnutím k úrovni konkrétní třídy. Změny však nesmějí narušit logickou návaznost učiva.</w:t>
      </w:r>
    </w:p>
    <w:p w14:paraId="75BE203A" w14:textId="77777777" w:rsidR="00740717" w:rsidRPr="008A6B38" w:rsidRDefault="00740717" w:rsidP="00740717">
      <w:pPr>
        <w:pStyle w:val="Nadpis2"/>
        <w:jc w:val="both"/>
        <w:rPr>
          <w:rFonts w:ascii="Times New Roman" w:hAnsi="Times New Roman" w:cs="Times New Roman"/>
          <w:sz w:val="24"/>
          <w:szCs w:val="24"/>
        </w:rPr>
      </w:pPr>
    </w:p>
    <w:p w14:paraId="19E75446" w14:textId="77777777" w:rsidR="00740717" w:rsidRPr="008A6B38" w:rsidRDefault="00740717" w:rsidP="00740717">
      <w:pPr>
        <w:rPr>
          <w:b/>
          <w:bCs/>
          <w:sz w:val="24"/>
          <w:szCs w:val="28"/>
        </w:rPr>
      </w:pPr>
      <w:r w:rsidRPr="008A6B38">
        <w:rPr>
          <w:b/>
          <w:bCs/>
          <w:sz w:val="24"/>
          <w:szCs w:val="28"/>
        </w:rPr>
        <w:t>Používané formy a metody výuky</w:t>
      </w:r>
    </w:p>
    <w:p w14:paraId="5A98B701" w14:textId="77777777" w:rsidR="00740717" w:rsidRPr="008A6B38" w:rsidRDefault="00740717" w:rsidP="00740717">
      <w:pPr>
        <w:autoSpaceDE w:val="0"/>
        <w:autoSpaceDN w:val="0"/>
        <w:adjustRightInd w:val="0"/>
        <w:jc w:val="both"/>
        <w:rPr>
          <w:sz w:val="24"/>
        </w:rPr>
      </w:pPr>
      <w:r w:rsidRPr="008A6B38">
        <w:rPr>
          <w:sz w:val="24"/>
        </w:rPr>
        <w:t>V matematice je využíváno tradičních metod (výkladové hodiny) i moderních výukových metod (práce s PC). Je nutné zohlednit jednak individuální vzdělávací potřeby žáků a také jejich intelektuální úroveň. Pro splnění výukových cílů a zvýšení motivace žáků k matematice je vhodné střídat a kombinovat následující vyučovací metody:</w:t>
      </w:r>
    </w:p>
    <w:p w14:paraId="2FB17655" w14:textId="77777777" w:rsidR="00740717" w:rsidRPr="008A6B38" w:rsidRDefault="00740717" w:rsidP="00311D69">
      <w:pPr>
        <w:pStyle w:val="Seznamsodrkami"/>
        <w:numPr>
          <w:ilvl w:val="0"/>
          <w:numId w:val="223"/>
        </w:numPr>
      </w:pPr>
      <w:r w:rsidRPr="008A6B38">
        <w:t>výklad,</w:t>
      </w:r>
    </w:p>
    <w:p w14:paraId="461573F8" w14:textId="77777777" w:rsidR="00740717" w:rsidRPr="008A6B38" w:rsidRDefault="00740717" w:rsidP="00311D69">
      <w:pPr>
        <w:pStyle w:val="Seznamsodrkami"/>
        <w:numPr>
          <w:ilvl w:val="0"/>
          <w:numId w:val="223"/>
        </w:numPr>
      </w:pPr>
      <w:r w:rsidRPr="008A6B38">
        <w:t>samostatná práce (individuální procvičování nových dovedností),</w:t>
      </w:r>
    </w:p>
    <w:p w14:paraId="400EC9CF" w14:textId="77777777" w:rsidR="00740717" w:rsidRPr="008A6B38" w:rsidRDefault="00740717" w:rsidP="00311D69">
      <w:pPr>
        <w:pStyle w:val="Seznamsodrkami"/>
        <w:numPr>
          <w:ilvl w:val="0"/>
          <w:numId w:val="223"/>
        </w:numPr>
      </w:pPr>
      <w:r w:rsidRPr="008A6B38">
        <w:t>skupinové vyučování (řešení obtížnějších a časově náročných úloh),</w:t>
      </w:r>
    </w:p>
    <w:p w14:paraId="1260E670" w14:textId="77777777" w:rsidR="00740717" w:rsidRPr="008A6B38" w:rsidRDefault="00740717" w:rsidP="00311D69">
      <w:pPr>
        <w:pStyle w:val="Seznamsodrkami"/>
        <w:numPr>
          <w:ilvl w:val="0"/>
          <w:numId w:val="223"/>
        </w:numPr>
      </w:pPr>
      <w:r w:rsidRPr="008A6B38">
        <w:t>shrnutí a opakování učiva po každém tematickém celku,</w:t>
      </w:r>
    </w:p>
    <w:p w14:paraId="2A75212B" w14:textId="77777777" w:rsidR="00740717" w:rsidRPr="008A6B38" w:rsidRDefault="00740717" w:rsidP="00311D69">
      <w:pPr>
        <w:pStyle w:val="Seznamsodrkami"/>
        <w:numPr>
          <w:ilvl w:val="0"/>
          <w:numId w:val="223"/>
        </w:numPr>
      </w:pPr>
      <w:r w:rsidRPr="008A6B38">
        <w:t>práce s PC (grafické znázorňování průběhu funkce, geometrické útvary, řešení soustav rovnic),</w:t>
      </w:r>
    </w:p>
    <w:p w14:paraId="6A863739" w14:textId="77777777" w:rsidR="00740717" w:rsidRPr="008A6B38" w:rsidRDefault="00740717" w:rsidP="00311D69">
      <w:pPr>
        <w:pStyle w:val="Seznamsodrkami"/>
        <w:numPr>
          <w:ilvl w:val="0"/>
          <w:numId w:val="223"/>
        </w:numPr>
      </w:pPr>
      <w:r w:rsidRPr="008A6B38">
        <w:t>hry (zařazení zajímavých a netypických úloh, rébusů),</w:t>
      </w:r>
    </w:p>
    <w:p w14:paraId="3A018649" w14:textId="77777777" w:rsidR="00740717" w:rsidRPr="008A6B38" w:rsidRDefault="00740717" w:rsidP="00311D69">
      <w:pPr>
        <w:pStyle w:val="Seznamsodrkami"/>
        <w:numPr>
          <w:ilvl w:val="0"/>
          <w:numId w:val="223"/>
        </w:numPr>
      </w:pPr>
      <w:r w:rsidRPr="008A6B38">
        <w:t>diskuze (zhodnocení možností, přístupů, metod řešení, výsledků atd.),</w:t>
      </w:r>
    </w:p>
    <w:p w14:paraId="67896CAB" w14:textId="77777777" w:rsidR="00740717" w:rsidRPr="008A6B38" w:rsidRDefault="00740717" w:rsidP="00311D69">
      <w:pPr>
        <w:pStyle w:val="Seznamsodrkami"/>
        <w:numPr>
          <w:ilvl w:val="0"/>
          <w:numId w:val="223"/>
        </w:numPr>
      </w:pPr>
      <w:r w:rsidRPr="008A6B38">
        <w:t>simulace (praktické slovní úlohy s možností využití v praktickém životě),</w:t>
      </w:r>
    </w:p>
    <w:p w14:paraId="1E1AC745" w14:textId="77777777" w:rsidR="00740717" w:rsidRPr="008A6B38" w:rsidRDefault="00740717" w:rsidP="00311D69">
      <w:pPr>
        <w:pStyle w:val="Seznamsodrkami"/>
        <w:numPr>
          <w:ilvl w:val="0"/>
          <w:numId w:val="223"/>
        </w:numPr>
      </w:pPr>
      <w:r w:rsidRPr="008A6B38">
        <w:t>podpora aktivit mezipředmětového charakteru.</w:t>
      </w:r>
    </w:p>
    <w:p w14:paraId="045B722B" w14:textId="77777777" w:rsidR="00740717" w:rsidRPr="008A6B38" w:rsidRDefault="00740717" w:rsidP="00740717">
      <w:pPr>
        <w:pStyle w:val="Nadpis2"/>
        <w:jc w:val="both"/>
        <w:rPr>
          <w:rFonts w:ascii="Times New Roman" w:hAnsi="Times New Roman" w:cs="Times New Roman"/>
          <w:sz w:val="24"/>
          <w:szCs w:val="24"/>
        </w:rPr>
      </w:pPr>
    </w:p>
    <w:p w14:paraId="433795C4" w14:textId="77777777" w:rsidR="00740717" w:rsidRPr="008A6B38" w:rsidRDefault="00740717" w:rsidP="00740717">
      <w:pPr>
        <w:rPr>
          <w:b/>
          <w:bCs/>
          <w:sz w:val="24"/>
          <w:szCs w:val="28"/>
        </w:rPr>
      </w:pPr>
      <w:r w:rsidRPr="008A6B38">
        <w:rPr>
          <w:b/>
          <w:bCs/>
          <w:sz w:val="24"/>
          <w:szCs w:val="28"/>
        </w:rPr>
        <w:t>Hodnocení výsledků žáků</w:t>
      </w:r>
    </w:p>
    <w:p w14:paraId="4679583E" w14:textId="77777777" w:rsidR="00740717" w:rsidRPr="008A6B38" w:rsidRDefault="00740717" w:rsidP="00740717">
      <w:pPr>
        <w:autoSpaceDE w:val="0"/>
        <w:autoSpaceDN w:val="0"/>
        <w:adjustRightInd w:val="0"/>
        <w:jc w:val="both"/>
        <w:rPr>
          <w:sz w:val="24"/>
        </w:rPr>
      </w:pPr>
      <w:r w:rsidRPr="008A6B38">
        <w:rPr>
          <w:sz w:val="24"/>
        </w:rPr>
        <w:t>K hodnocení žáků se používá různých forem zjišťování úrovně znalostí: ústní zkoušení, písemné zkoušení (orientační testy, testy s výběrem odpovědí, čtvrtletní písemné práce, opakovací testy).</w:t>
      </w:r>
    </w:p>
    <w:p w14:paraId="383B2CC6" w14:textId="77777777" w:rsidR="00740717" w:rsidRPr="008A6B38" w:rsidRDefault="00740717" w:rsidP="00740717">
      <w:pPr>
        <w:autoSpaceDE w:val="0"/>
        <w:autoSpaceDN w:val="0"/>
        <w:adjustRightInd w:val="0"/>
        <w:jc w:val="both"/>
        <w:rPr>
          <w:sz w:val="24"/>
        </w:rPr>
      </w:pPr>
      <w:r w:rsidRPr="008A6B38">
        <w:rPr>
          <w:sz w:val="24"/>
        </w:rPr>
        <w:t>Způsoby hodnocení by měly spočívat v kombinaci známkování, slovního hodnocení, využívání bodového systému, eventuelně procentuálního vyjádření, pozornost by měla být věnována sebehodnocení žáků.</w:t>
      </w:r>
    </w:p>
    <w:p w14:paraId="51317122" w14:textId="77777777" w:rsidR="00740717" w:rsidRPr="008A6B38" w:rsidRDefault="00740717" w:rsidP="00740717">
      <w:pPr>
        <w:autoSpaceDE w:val="0"/>
        <w:autoSpaceDN w:val="0"/>
        <w:adjustRightInd w:val="0"/>
        <w:jc w:val="both"/>
        <w:rPr>
          <w:sz w:val="24"/>
        </w:rPr>
      </w:pPr>
    </w:p>
    <w:p w14:paraId="70CE10F2" w14:textId="77777777" w:rsidR="00740717" w:rsidRPr="008A6B38" w:rsidRDefault="00740717" w:rsidP="00740717">
      <w:pPr>
        <w:autoSpaceDE w:val="0"/>
        <w:autoSpaceDN w:val="0"/>
        <w:adjustRightInd w:val="0"/>
        <w:jc w:val="both"/>
        <w:rPr>
          <w:sz w:val="24"/>
        </w:rPr>
      </w:pPr>
      <w:r w:rsidRPr="008A6B38">
        <w:rPr>
          <w:sz w:val="24"/>
        </w:rPr>
        <w:t>Hodnotí se:</w:t>
      </w:r>
    </w:p>
    <w:p w14:paraId="2C6D0DD3" w14:textId="77777777" w:rsidR="00740717" w:rsidRPr="008A6B38" w:rsidRDefault="00740717" w:rsidP="00D176FC">
      <w:pPr>
        <w:numPr>
          <w:ilvl w:val="0"/>
          <w:numId w:val="224"/>
        </w:numPr>
        <w:tabs>
          <w:tab w:val="clear" w:pos="720"/>
          <w:tab w:val="num" w:pos="360"/>
        </w:tabs>
        <w:autoSpaceDE w:val="0"/>
        <w:autoSpaceDN w:val="0"/>
        <w:adjustRightInd w:val="0"/>
        <w:ind w:hanging="720"/>
        <w:jc w:val="both"/>
        <w:rPr>
          <w:sz w:val="24"/>
        </w:rPr>
      </w:pPr>
      <w:r w:rsidRPr="008A6B38">
        <w:rPr>
          <w:sz w:val="24"/>
        </w:rPr>
        <w:t>správnost, přesnost, pečlivost při řešení matematických úloh,</w:t>
      </w:r>
    </w:p>
    <w:p w14:paraId="6EB81F82" w14:textId="77777777" w:rsidR="00740717" w:rsidRPr="008A6B38" w:rsidRDefault="00740717" w:rsidP="00D176FC">
      <w:pPr>
        <w:numPr>
          <w:ilvl w:val="0"/>
          <w:numId w:val="224"/>
        </w:numPr>
        <w:tabs>
          <w:tab w:val="clear" w:pos="720"/>
          <w:tab w:val="num" w:pos="360"/>
        </w:tabs>
        <w:autoSpaceDE w:val="0"/>
        <w:autoSpaceDN w:val="0"/>
        <w:adjustRightInd w:val="0"/>
        <w:ind w:hanging="720"/>
        <w:jc w:val="both"/>
        <w:rPr>
          <w:sz w:val="24"/>
        </w:rPr>
      </w:pPr>
      <w:r w:rsidRPr="008A6B38">
        <w:rPr>
          <w:sz w:val="24"/>
        </w:rPr>
        <w:t>schopnost samostatného úsudku,</w:t>
      </w:r>
    </w:p>
    <w:p w14:paraId="289D9F7C" w14:textId="77777777" w:rsidR="00740717" w:rsidRPr="008A6B38" w:rsidRDefault="00740717" w:rsidP="00D176FC">
      <w:pPr>
        <w:numPr>
          <w:ilvl w:val="0"/>
          <w:numId w:val="224"/>
        </w:numPr>
        <w:tabs>
          <w:tab w:val="clear" w:pos="720"/>
          <w:tab w:val="num" w:pos="360"/>
        </w:tabs>
        <w:autoSpaceDE w:val="0"/>
        <w:autoSpaceDN w:val="0"/>
        <w:adjustRightInd w:val="0"/>
        <w:ind w:hanging="720"/>
        <w:jc w:val="both"/>
        <w:rPr>
          <w:sz w:val="24"/>
        </w:rPr>
      </w:pPr>
      <w:r w:rsidRPr="008A6B38">
        <w:rPr>
          <w:sz w:val="24"/>
        </w:rPr>
        <w:t>schopnost výstižné formulace s využitím odborné terminologie.</w:t>
      </w:r>
    </w:p>
    <w:p w14:paraId="41FC2932" w14:textId="77777777" w:rsidR="00740717" w:rsidRPr="008A6B38" w:rsidRDefault="00740717" w:rsidP="00740717">
      <w:pPr>
        <w:rPr>
          <w:b/>
          <w:bCs/>
          <w:sz w:val="24"/>
          <w:szCs w:val="28"/>
        </w:rPr>
      </w:pPr>
    </w:p>
    <w:p w14:paraId="01C53225" w14:textId="77777777" w:rsidR="00740717" w:rsidRPr="008A6B38" w:rsidRDefault="00740717" w:rsidP="00740717">
      <w:pPr>
        <w:rPr>
          <w:b/>
          <w:bCs/>
          <w:sz w:val="24"/>
          <w:szCs w:val="28"/>
        </w:rPr>
      </w:pPr>
      <w:r w:rsidRPr="008A6B38">
        <w:rPr>
          <w:b/>
          <w:bCs/>
          <w:sz w:val="24"/>
          <w:szCs w:val="28"/>
        </w:rPr>
        <w:t>Přínos k rozvoji klíčových kompetencí</w:t>
      </w:r>
    </w:p>
    <w:p w14:paraId="052153CB" w14:textId="77777777" w:rsidR="00740717" w:rsidRPr="008A6B38" w:rsidRDefault="00740717" w:rsidP="00740717">
      <w:pPr>
        <w:tabs>
          <w:tab w:val="left" w:pos="360"/>
        </w:tabs>
        <w:jc w:val="both"/>
        <w:rPr>
          <w:b/>
          <w:sz w:val="24"/>
        </w:rPr>
      </w:pPr>
      <w:r w:rsidRPr="008A6B38">
        <w:rPr>
          <w:b/>
          <w:sz w:val="24"/>
        </w:rPr>
        <w:lastRenderedPageBreak/>
        <w:t>Kompetence k učení</w:t>
      </w:r>
    </w:p>
    <w:p w14:paraId="6A983583" w14:textId="77777777" w:rsidR="00740717" w:rsidRPr="008A6B38" w:rsidRDefault="00740717" w:rsidP="00740717">
      <w:pPr>
        <w:tabs>
          <w:tab w:val="left" w:pos="360"/>
        </w:tabs>
        <w:jc w:val="both"/>
        <w:rPr>
          <w:sz w:val="24"/>
        </w:rPr>
      </w:pPr>
      <w:r w:rsidRPr="008A6B38">
        <w:rPr>
          <w:sz w:val="24"/>
        </w:rPr>
        <w:t>Žák:</w:t>
      </w:r>
    </w:p>
    <w:p w14:paraId="6C49DE36" w14:textId="77777777" w:rsidR="00740717" w:rsidRPr="008A6B38" w:rsidRDefault="00740717" w:rsidP="00740717">
      <w:pPr>
        <w:numPr>
          <w:ilvl w:val="0"/>
          <w:numId w:val="7"/>
        </w:numPr>
        <w:tabs>
          <w:tab w:val="left" w:pos="360"/>
          <w:tab w:val="num" w:pos="1080"/>
        </w:tabs>
        <w:ind w:left="360"/>
        <w:jc w:val="both"/>
        <w:rPr>
          <w:sz w:val="24"/>
        </w:rPr>
      </w:pPr>
      <w:r w:rsidRPr="008A6B38">
        <w:rPr>
          <w:sz w:val="24"/>
        </w:rPr>
        <w:t>má pozitivní vztah k učení a vzdělávání,</w:t>
      </w:r>
    </w:p>
    <w:p w14:paraId="68DEA34B" w14:textId="77777777" w:rsidR="00740717" w:rsidRPr="008A6B38" w:rsidRDefault="00740717" w:rsidP="00740717">
      <w:pPr>
        <w:numPr>
          <w:ilvl w:val="0"/>
          <w:numId w:val="7"/>
        </w:numPr>
        <w:tabs>
          <w:tab w:val="left" w:pos="360"/>
          <w:tab w:val="num" w:pos="1080"/>
        </w:tabs>
        <w:ind w:left="360"/>
        <w:jc w:val="both"/>
        <w:rPr>
          <w:sz w:val="24"/>
        </w:rPr>
      </w:pPr>
      <w:r w:rsidRPr="008A6B38">
        <w:rPr>
          <w:sz w:val="24"/>
        </w:rPr>
        <w:t>ovládá různé techniky učení, umí si vytvořit vhodný studijní režim a podmínky,</w:t>
      </w:r>
    </w:p>
    <w:p w14:paraId="402B60D1" w14:textId="77777777" w:rsidR="00740717" w:rsidRPr="008A6B38" w:rsidRDefault="00740717" w:rsidP="00740717">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5B2E1355" w14:textId="77777777" w:rsidR="00740717" w:rsidRPr="008A6B38" w:rsidRDefault="00740717" w:rsidP="00740717">
      <w:pPr>
        <w:numPr>
          <w:ilvl w:val="0"/>
          <w:numId w:val="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11A882D1" w14:textId="77777777" w:rsidR="00740717" w:rsidRPr="008A6B38" w:rsidRDefault="00740717" w:rsidP="00740717">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08AF44BA" w14:textId="77777777" w:rsidR="00740717" w:rsidRPr="008A6B38" w:rsidRDefault="00740717" w:rsidP="00740717">
      <w:pPr>
        <w:numPr>
          <w:ilvl w:val="0"/>
          <w:numId w:val="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46EC3AE8" w14:textId="77777777" w:rsidR="00740717" w:rsidRPr="008A6B38" w:rsidRDefault="00740717" w:rsidP="00740717">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6F9CBDFB" w14:textId="77777777" w:rsidR="00740717" w:rsidRPr="008A6B38" w:rsidRDefault="00740717" w:rsidP="00740717">
      <w:pPr>
        <w:tabs>
          <w:tab w:val="left" w:pos="360"/>
        </w:tabs>
        <w:ind w:left="360" w:hanging="360"/>
        <w:jc w:val="both"/>
        <w:rPr>
          <w:sz w:val="24"/>
        </w:rPr>
      </w:pPr>
    </w:p>
    <w:p w14:paraId="6B312F02" w14:textId="77777777" w:rsidR="00740717" w:rsidRPr="008A6B38" w:rsidRDefault="00740717" w:rsidP="00740717">
      <w:pPr>
        <w:tabs>
          <w:tab w:val="left" w:pos="360"/>
        </w:tabs>
        <w:jc w:val="both"/>
        <w:rPr>
          <w:b/>
          <w:sz w:val="24"/>
        </w:rPr>
      </w:pPr>
      <w:r w:rsidRPr="008A6B38">
        <w:rPr>
          <w:b/>
          <w:sz w:val="24"/>
        </w:rPr>
        <w:t>Kompetence k řešení problémů</w:t>
      </w:r>
    </w:p>
    <w:p w14:paraId="58E53E0F" w14:textId="77777777" w:rsidR="00740717" w:rsidRPr="008A6B38" w:rsidRDefault="00740717" w:rsidP="00740717">
      <w:pPr>
        <w:tabs>
          <w:tab w:val="left" w:pos="360"/>
        </w:tabs>
        <w:jc w:val="both"/>
        <w:rPr>
          <w:sz w:val="24"/>
        </w:rPr>
      </w:pPr>
      <w:r w:rsidRPr="008A6B38">
        <w:rPr>
          <w:sz w:val="24"/>
        </w:rPr>
        <w:t>Žák:</w:t>
      </w:r>
    </w:p>
    <w:p w14:paraId="6D8AB9A9" w14:textId="77777777" w:rsidR="00740717" w:rsidRPr="008A6B38" w:rsidRDefault="00740717" w:rsidP="00740717">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7E017E07" w14:textId="77777777" w:rsidR="00740717" w:rsidRPr="008A6B38" w:rsidRDefault="00740717" w:rsidP="00740717">
      <w:pPr>
        <w:numPr>
          <w:ilvl w:val="1"/>
          <w:numId w:val="8"/>
        </w:numPr>
        <w:tabs>
          <w:tab w:val="num" w:pos="360"/>
        </w:tabs>
        <w:ind w:left="360"/>
        <w:jc w:val="both"/>
        <w:rPr>
          <w:sz w:val="24"/>
        </w:rPr>
      </w:pPr>
      <w:r w:rsidRPr="008A6B38">
        <w:rPr>
          <w:sz w:val="24"/>
        </w:rPr>
        <w:t>uplatní při řešení problémů různé metody myšlení (logické, matematické, empirické)                a myšlenkové operace,</w:t>
      </w:r>
    </w:p>
    <w:p w14:paraId="1A4CD9A4" w14:textId="77777777" w:rsidR="00740717" w:rsidRPr="008A6B38" w:rsidRDefault="00740717" w:rsidP="00740717">
      <w:pPr>
        <w:numPr>
          <w:ilvl w:val="1"/>
          <w:numId w:val="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11462F3D" w14:textId="77777777" w:rsidR="00740717" w:rsidRPr="008A6B38" w:rsidRDefault="00740717" w:rsidP="00740717">
      <w:pPr>
        <w:numPr>
          <w:ilvl w:val="1"/>
          <w:numId w:val="8"/>
        </w:numPr>
        <w:tabs>
          <w:tab w:val="num" w:pos="360"/>
        </w:tabs>
        <w:ind w:left="360"/>
        <w:jc w:val="both"/>
        <w:rPr>
          <w:sz w:val="24"/>
        </w:rPr>
      </w:pPr>
      <w:r w:rsidRPr="008A6B38">
        <w:rPr>
          <w:sz w:val="24"/>
        </w:rPr>
        <w:t>spolupracuje při řešení problémů s jinými lidmi (týmové řešení).</w:t>
      </w:r>
    </w:p>
    <w:p w14:paraId="4C8EF5A6" w14:textId="77777777" w:rsidR="00740717" w:rsidRPr="008A6B38" w:rsidRDefault="00740717" w:rsidP="00740717">
      <w:pPr>
        <w:tabs>
          <w:tab w:val="left" w:pos="360"/>
        </w:tabs>
        <w:ind w:left="360" w:hanging="360"/>
        <w:jc w:val="both"/>
        <w:rPr>
          <w:sz w:val="24"/>
        </w:rPr>
      </w:pPr>
    </w:p>
    <w:p w14:paraId="2372CDE1" w14:textId="77777777" w:rsidR="00740717" w:rsidRPr="008A6B38" w:rsidRDefault="00740717" w:rsidP="00740717">
      <w:pPr>
        <w:tabs>
          <w:tab w:val="left" w:pos="360"/>
        </w:tabs>
        <w:jc w:val="both"/>
        <w:rPr>
          <w:b/>
          <w:sz w:val="24"/>
        </w:rPr>
      </w:pPr>
      <w:r w:rsidRPr="008A6B38">
        <w:rPr>
          <w:b/>
          <w:sz w:val="24"/>
        </w:rPr>
        <w:t>Komunikativní kompetence</w:t>
      </w:r>
    </w:p>
    <w:p w14:paraId="0650EBC9" w14:textId="77777777" w:rsidR="00740717" w:rsidRPr="008A6B38" w:rsidRDefault="00740717" w:rsidP="00740717">
      <w:pPr>
        <w:tabs>
          <w:tab w:val="left" w:pos="360"/>
        </w:tabs>
        <w:jc w:val="both"/>
        <w:rPr>
          <w:sz w:val="24"/>
        </w:rPr>
      </w:pPr>
      <w:r w:rsidRPr="008A6B38">
        <w:rPr>
          <w:sz w:val="24"/>
        </w:rPr>
        <w:t>Žák:</w:t>
      </w:r>
    </w:p>
    <w:p w14:paraId="69723697" w14:textId="77777777" w:rsidR="00740717" w:rsidRPr="008A6B38" w:rsidRDefault="00740717" w:rsidP="00740717">
      <w:pPr>
        <w:numPr>
          <w:ilvl w:val="0"/>
          <w:numId w:val="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5DA51E03" w14:textId="77777777" w:rsidR="00740717" w:rsidRPr="008A6B38" w:rsidRDefault="00740717" w:rsidP="00740717">
      <w:pPr>
        <w:numPr>
          <w:ilvl w:val="0"/>
          <w:numId w:val="7"/>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227D4D28" w14:textId="77777777" w:rsidR="00740717" w:rsidRPr="008A6B38" w:rsidRDefault="00740717" w:rsidP="00740717">
      <w:pPr>
        <w:numPr>
          <w:ilvl w:val="0"/>
          <w:numId w:val="7"/>
        </w:numPr>
        <w:tabs>
          <w:tab w:val="left" w:pos="360"/>
        </w:tabs>
        <w:ind w:left="360"/>
        <w:jc w:val="both"/>
        <w:rPr>
          <w:sz w:val="24"/>
        </w:rPr>
      </w:pPr>
      <w:r w:rsidRPr="008A6B38">
        <w:rPr>
          <w:sz w:val="24"/>
        </w:rPr>
        <w:t>účastní se aktivně diskusí, formuluje a obhajuje své názory a postoje,</w:t>
      </w:r>
    </w:p>
    <w:p w14:paraId="3C05B8DF" w14:textId="77777777" w:rsidR="00740717" w:rsidRPr="008A6B38" w:rsidRDefault="00740717" w:rsidP="00740717">
      <w:pPr>
        <w:numPr>
          <w:ilvl w:val="0"/>
          <w:numId w:val="7"/>
        </w:numPr>
        <w:tabs>
          <w:tab w:val="left" w:pos="360"/>
        </w:tabs>
        <w:ind w:left="360"/>
        <w:jc w:val="both"/>
        <w:rPr>
          <w:sz w:val="24"/>
        </w:rPr>
      </w:pPr>
      <w:r w:rsidRPr="008A6B38">
        <w:rPr>
          <w:sz w:val="24"/>
        </w:rPr>
        <w:t>dodržuje jazykové a stylistické normy i odbornou terminologii,</w:t>
      </w:r>
    </w:p>
    <w:p w14:paraId="42920579" w14:textId="77777777" w:rsidR="00740717" w:rsidRPr="008A6B38" w:rsidRDefault="00740717" w:rsidP="00740717">
      <w:pPr>
        <w:numPr>
          <w:ilvl w:val="0"/>
          <w:numId w:val="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76E8D137" w14:textId="77777777" w:rsidR="00740717" w:rsidRPr="008A6B38" w:rsidRDefault="00740717" w:rsidP="00740717">
      <w:pPr>
        <w:numPr>
          <w:ilvl w:val="0"/>
          <w:numId w:val="7"/>
        </w:numPr>
        <w:tabs>
          <w:tab w:val="left" w:pos="360"/>
        </w:tabs>
        <w:ind w:left="360"/>
        <w:jc w:val="both"/>
        <w:rPr>
          <w:sz w:val="24"/>
        </w:rPr>
      </w:pPr>
      <w:r w:rsidRPr="008A6B38">
        <w:rPr>
          <w:sz w:val="24"/>
        </w:rPr>
        <w:t>vyjadřuje se a vystupuje v souladu se zásadami kultury projevu a chování.</w:t>
      </w:r>
    </w:p>
    <w:p w14:paraId="5CAF1826" w14:textId="77777777" w:rsidR="00740717" w:rsidRPr="008A6B38" w:rsidRDefault="00740717" w:rsidP="00740717">
      <w:pPr>
        <w:tabs>
          <w:tab w:val="left" w:pos="360"/>
        </w:tabs>
        <w:ind w:left="360" w:hanging="360"/>
        <w:jc w:val="both"/>
        <w:rPr>
          <w:b/>
          <w:sz w:val="24"/>
        </w:rPr>
      </w:pPr>
    </w:p>
    <w:p w14:paraId="443E5CAB" w14:textId="77777777" w:rsidR="00740717" w:rsidRPr="008A6B38" w:rsidRDefault="00740717" w:rsidP="00740717">
      <w:pPr>
        <w:tabs>
          <w:tab w:val="left" w:pos="360"/>
        </w:tabs>
        <w:jc w:val="both"/>
        <w:rPr>
          <w:b/>
          <w:sz w:val="24"/>
        </w:rPr>
      </w:pPr>
      <w:r w:rsidRPr="008A6B38">
        <w:rPr>
          <w:b/>
          <w:sz w:val="24"/>
        </w:rPr>
        <w:t>Personální a sociální kompetence</w:t>
      </w:r>
    </w:p>
    <w:p w14:paraId="2775F76C" w14:textId="77777777" w:rsidR="00740717" w:rsidRPr="008A6B38" w:rsidRDefault="00740717" w:rsidP="00740717">
      <w:pPr>
        <w:tabs>
          <w:tab w:val="left" w:pos="360"/>
        </w:tabs>
        <w:jc w:val="both"/>
        <w:rPr>
          <w:sz w:val="24"/>
        </w:rPr>
      </w:pPr>
      <w:r w:rsidRPr="008A6B38">
        <w:rPr>
          <w:sz w:val="24"/>
        </w:rPr>
        <w:t>Žák:</w:t>
      </w:r>
    </w:p>
    <w:p w14:paraId="73A1A1E7" w14:textId="77777777" w:rsidR="00740717" w:rsidRPr="008A6B38" w:rsidRDefault="00740717" w:rsidP="00740717">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1ACD198D" w14:textId="77777777" w:rsidR="00740717" w:rsidRPr="008A6B38" w:rsidRDefault="00740717" w:rsidP="00740717">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4959E8CD" w14:textId="77777777" w:rsidR="00740717" w:rsidRPr="008A6B38" w:rsidRDefault="00740717" w:rsidP="00740717">
      <w:pPr>
        <w:tabs>
          <w:tab w:val="left" w:pos="360"/>
        </w:tabs>
        <w:ind w:left="360" w:hanging="360"/>
        <w:jc w:val="both"/>
        <w:rPr>
          <w:b/>
          <w:sz w:val="24"/>
        </w:rPr>
      </w:pPr>
    </w:p>
    <w:p w14:paraId="1944CB41" w14:textId="77777777" w:rsidR="00740717" w:rsidRPr="008A6B38" w:rsidRDefault="00740717" w:rsidP="00740717">
      <w:pPr>
        <w:tabs>
          <w:tab w:val="left" w:pos="360"/>
        </w:tabs>
        <w:ind w:left="360" w:hanging="360"/>
        <w:jc w:val="both"/>
        <w:rPr>
          <w:b/>
          <w:sz w:val="24"/>
        </w:rPr>
      </w:pPr>
    </w:p>
    <w:p w14:paraId="7F363ABA" w14:textId="77777777" w:rsidR="00740717" w:rsidRPr="008A6B38" w:rsidRDefault="00740717" w:rsidP="00740717">
      <w:pPr>
        <w:tabs>
          <w:tab w:val="left" w:pos="360"/>
        </w:tabs>
        <w:jc w:val="both"/>
        <w:rPr>
          <w:b/>
          <w:sz w:val="24"/>
        </w:rPr>
      </w:pPr>
      <w:r w:rsidRPr="008A6B38">
        <w:rPr>
          <w:b/>
          <w:sz w:val="24"/>
        </w:rPr>
        <w:t>Občanské kompetence a kulturní povědomí</w:t>
      </w:r>
    </w:p>
    <w:p w14:paraId="5E77E1A9" w14:textId="77777777" w:rsidR="00740717" w:rsidRPr="008A6B38" w:rsidRDefault="00740717" w:rsidP="00740717">
      <w:pPr>
        <w:tabs>
          <w:tab w:val="left" w:pos="360"/>
        </w:tabs>
        <w:jc w:val="both"/>
        <w:rPr>
          <w:sz w:val="24"/>
        </w:rPr>
      </w:pPr>
      <w:r w:rsidRPr="008A6B38">
        <w:rPr>
          <w:sz w:val="24"/>
        </w:rPr>
        <w:t>Žák:</w:t>
      </w:r>
    </w:p>
    <w:p w14:paraId="38190668" w14:textId="77777777" w:rsidR="00740717" w:rsidRPr="008A6B38" w:rsidRDefault="00740717" w:rsidP="00740717">
      <w:pPr>
        <w:numPr>
          <w:ilvl w:val="0"/>
          <w:numId w:val="7"/>
        </w:numPr>
        <w:tabs>
          <w:tab w:val="left" w:pos="360"/>
        </w:tabs>
        <w:ind w:left="360"/>
        <w:jc w:val="both"/>
        <w:rPr>
          <w:sz w:val="24"/>
        </w:rPr>
      </w:pPr>
      <w:r w:rsidRPr="008A6B38">
        <w:rPr>
          <w:sz w:val="24"/>
        </w:rPr>
        <w:t>jedná odpovědně, samostatně a iniciativně nejen ve vlastním zájmu, ale i ve veřejném zájmu.</w:t>
      </w:r>
    </w:p>
    <w:p w14:paraId="3317A0D8" w14:textId="1CDA65BA" w:rsidR="00740717" w:rsidRPr="008A6B38" w:rsidRDefault="00740717" w:rsidP="00740717">
      <w:pPr>
        <w:tabs>
          <w:tab w:val="left" w:pos="360"/>
        </w:tabs>
        <w:ind w:left="360" w:hanging="360"/>
        <w:jc w:val="both"/>
        <w:rPr>
          <w:sz w:val="24"/>
        </w:rPr>
      </w:pPr>
    </w:p>
    <w:p w14:paraId="017D403B" w14:textId="77777777" w:rsidR="00311D69" w:rsidRPr="008A6B38" w:rsidRDefault="00311D69" w:rsidP="00740717">
      <w:pPr>
        <w:tabs>
          <w:tab w:val="left" w:pos="360"/>
        </w:tabs>
        <w:ind w:left="360" w:hanging="360"/>
        <w:jc w:val="both"/>
        <w:rPr>
          <w:sz w:val="24"/>
        </w:rPr>
      </w:pPr>
    </w:p>
    <w:p w14:paraId="2C8248E0" w14:textId="77777777" w:rsidR="00740717" w:rsidRPr="008A6B38" w:rsidRDefault="00740717" w:rsidP="00740717">
      <w:pPr>
        <w:tabs>
          <w:tab w:val="left" w:pos="360"/>
        </w:tabs>
        <w:jc w:val="both"/>
        <w:rPr>
          <w:b/>
          <w:sz w:val="24"/>
        </w:rPr>
      </w:pPr>
      <w:r w:rsidRPr="008A6B38">
        <w:rPr>
          <w:b/>
          <w:sz w:val="24"/>
        </w:rPr>
        <w:lastRenderedPageBreak/>
        <w:t>Kompetence k pracovnímu uplatnění a podnikatelským aktivitám</w:t>
      </w:r>
    </w:p>
    <w:p w14:paraId="1D327B04" w14:textId="77777777" w:rsidR="00740717" w:rsidRPr="008A6B38" w:rsidRDefault="00740717" w:rsidP="00740717">
      <w:pPr>
        <w:tabs>
          <w:tab w:val="left" w:pos="360"/>
        </w:tabs>
        <w:jc w:val="both"/>
        <w:rPr>
          <w:sz w:val="24"/>
        </w:rPr>
      </w:pPr>
      <w:r w:rsidRPr="008A6B38">
        <w:rPr>
          <w:sz w:val="24"/>
        </w:rPr>
        <w:t>Žák:</w:t>
      </w:r>
    </w:p>
    <w:p w14:paraId="34A6006D" w14:textId="77777777" w:rsidR="00740717" w:rsidRPr="008A6B38" w:rsidRDefault="00740717" w:rsidP="00740717">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5F6B235F" w14:textId="77777777" w:rsidR="00740717" w:rsidRPr="008A6B38" w:rsidRDefault="00740717" w:rsidP="00740717">
      <w:pPr>
        <w:tabs>
          <w:tab w:val="left" w:pos="360"/>
        </w:tabs>
        <w:ind w:left="360" w:hanging="360"/>
        <w:jc w:val="both"/>
        <w:rPr>
          <w:sz w:val="24"/>
        </w:rPr>
      </w:pPr>
    </w:p>
    <w:p w14:paraId="2C38E22F" w14:textId="77777777" w:rsidR="00740717" w:rsidRPr="008A6B38" w:rsidRDefault="00740717" w:rsidP="00740717">
      <w:pPr>
        <w:tabs>
          <w:tab w:val="left" w:pos="360"/>
        </w:tabs>
        <w:jc w:val="both"/>
        <w:rPr>
          <w:b/>
          <w:sz w:val="24"/>
        </w:rPr>
      </w:pPr>
      <w:r w:rsidRPr="008A6B38">
        <w:rPr>
          <w:b/>
          <w:sz w:val="24"/>
        </w:rPr>
        <w:t>Matematické kompetence</w:t>
      </w:r>
    </w:p>
    <w:p w14:paraId="1D49E36B" w14:textId="77777777" w:rsidR="00740717" w:rsidRPr="008A6B38" w:rsidRDefault="00740717" w:rsidP="00740717">
      <w:pPr>
        <w:tabs>
          <w:tab w:val="left" w:pos="360"/>
        </w:tabs>
        <w:jc w:val="both"/>
        <w:rPr>
          <w:sz w:val="24"/>
        </w:rPr>
      </w:pPr>
      <w:r w:rsidRPr="008A6B38">
        <w:rPr>
          <w:sz w:val="24"/>
        </w:rPr>
        <w:t>Žák:</w:t>
      </w:r>
    </w:p>
    <w:p w14:paraId="36A63825" w14:textId="77777777" w:rsidR="00740717" w:rsidRPr="008A6B38" w:rsidRDefault="00740717" w:rsidP="00740717">
      <w:pPr>
        <w:numPr>
          <w:ilvl w:val="0"/>
          <w:numId w:val="7"/>
        </w:numPr>
        <w:tabs>
          <w:tab w:val="left" w:pos="360"/>
        </w:tabs>
        <w:ind w:left="360"/>
        <w:jc w:val="both"/>
        <w:rPr>
          <w:sz w:val="24"/>
        </w:rPr>
      </w:pPr>
      <w:r w:rsidRPr="008A6B38">
        <w:rPr>
          <w:sz w:val="24"/>
        </w:rPr>
        <w:t>správně používá a převádí běžné jednotky,</w:t>
      </w:r>
    </w:p>
    <w:p w14:paraId="21C4A6BB" w14:textId="77777777" w:rsidR="00740717" w:rsidRPr="008A6B38" w:rsidRDefault="00740717" w:rsidP="00740717">
      <w:pPr>
        <w:numPr>
          <w:ilvl w:val="0"/>
          <w:numId w:val="7"/>
        </w:numPr>
        <w:tabs>
          <w:tab w:val="left" w:pos="360"/>
        </w:tabs>
        <w:ind w:left="360"/>
        <w:jc w:val="both"/>
        <w:rPr>
          <w:sz w:val="24"/>
        </w:rPr>
      </w:pPr>
      <w:r w:rsidRPr="008A6B38">
        <w:rPr>
          <w:sz w:val="24"/>
        </w:rPr>
        <w:t>používá pojmy kvantifikujícího charakter</w:t>
      </w:r>
      <w:r w:rsidRPr="008A6B38">
        <w:rPr>
          <w:sz w:val="24"/>
          <w:lang w:val="en-US"/>
        </w:rPr>
        <w:t>u,</w:t>
      </w:r>
    </w:p>
    <w:p w14:paraId="103D0BC2" w14:textId="77777777" w:rsidR="00740717" w:rsidRPr="008A6B38" w:rsidRDefault="00740717" w:rsidP="00740717">
      <w:pPr>
        <w:numPr>
          <w:ilvl w:val="0"/>
          <w:numId w:val="7"/>
        </w:numPr>
        <w:tabs>
          <w:tab w:val="left" w:pos="360"/>
        </w:tabs>
        <w:ind w:left="360"/>
        <w:jc w:val="both"/>
        <w:rPr>
          <w:sz w:val="24"/>
        </w:rPr>
      </w:pPr>
      <w:r w:rsidRPr="008A6B38">
        <w:rPr>
          <w:sz w:val="24"/>
        </w:rPr>
        <w:t>provádí reálný odhad výsledku řešení dané úlohy,</w:t>
      </w:r>
    </w:p>
    <w:p w14:paraId="10F8D152" w14:textId="77777777" w:rsidR="00740717" w:rsidRPr="008A6B38" w:rsidRDefault="00740717" w:rsidP="00740717">
      <w:pPr>
        <w:numPr>
          <w:ilvl w:val="0"/>
          <w:numId w:val="7"/>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3482E0FA" w14:textId="77777777" w:rsidR="00740717" w:rsidRPr="008A6B38" w:rsidRDefault="00740717" w:rsidP="00740717">
      <w:pPr>
        <w:numPr>
          <w:ilvl w:val="0"/>
          <w:numId w:val="7"/>
        </w:numPr>
        <w:tabs>
          <w:tab w:val="left" w:pos="360"/>
        </w:tabs>
        <w:ind w:left="360"/>
        <w:jc w:val="both"/>
        <w:rPr>
          <w:sz w:val="24"/>
        </w:rPr>
      </w:pPr>
      <w:r w:rsidRPr="008A6B38">
        <w:rPr>
          <w:sz w:val="24"/>
        </w:rPr>
        <w:t>čte a vytváří různé formy grafického znázornění (tabulky, diagramy, grafy, schémata apod.),</w:t>
      </w:r>
    </w:p>
    <w:p w14:paraId="1BFD946A" w14:textId="77777777" w:rsidR="00740717" w:rsidRPr="008A6B38" w:rsidRDefault="00740717" w:rsidP="00740717">
      <w:pPr>
        <w:numPr>
          <w:ilvl w:val="0"/>
          <w:numId w:val="7"/>
        </w:numPr>
        <w:tabs>
          <w:tab w:val="left" w:pos="360"/>
        </w:tabs>
        <w:ind w:left="360"/>
        <w:jc w:val="both"/>
        <w:rPr>
          <w:sz w:val="24"/>
        </w:rPr>
      </w:pPr>
      <w:r w:rsidRPr="008A6B38">
        <w:rPr>
          <w:sz w:val="24"/>
        </w:rPr>
        <w:t>aplikuje znalosti o základních tvarech předmětů a jejich vzájemné poloze v rovině                       i prostoru,</w:t>
      </w:r>
    </w:p>
    <w:p w14:paraId="6A3365D2" w14:textId="77777777" w:rsidR="00740717" w:rsidRPr="008A6B38" w:rsidRDefault="00740717" w:rsidP="00740717">
      <w:pPr>
        <w:numPr>
          <w:ilvl w:val="0"/>
          <w:numId w:val="7"/>
        </w:numPr>
        <w:tabs>
          <w:tab w:val="left" w:pos="360"/>
        </w:tabs>
        <w:ind w:left="360"/>
        <w:jc w:val="both"/>
        <w:rPr>
          <w:sz w:val="24"/>
        </w:rPr>
      </w:pPr>
      <w:r w:rsidRPr="008A6B38">
        <w:rPr>
          <w:sz w:val="24"/>
        </w:rPr>
        <w:t>efektivně aplikuje matematické postupy při řešení různých praktických úkolů v běžných situacích.</w:t>
      </w:r>
    </w:p>
    <w:p w14:paraId="50D615C9" w14:textId="77777777" w:rsidR="00740717" w:rsidRPr="008A6B38" w:rsidRDefault="00740717" w:rsidP="00740717">
      <w:pPr>
        <w:tabs>
          <w:tab w:val="left" w:pos="360"/>
        </w:tabs>
        <w:ind w:left="360" w:hanging="360"/>
        <w:jc w:val="both"/>
        <w:rPr>
          <w:sz w:val="24"/>
        </w:rPr>
      </w:pPr>
    </w:p>
    <w:p w14:paraId="400E9A75" w14:textId="77777777" w:rsidR="003408BE" w:rsidRPr="008A6B38" w:rsidRDefault="003408BE" w:rsidP="003408BE">
      <w:pPr>
        <w:pStyle w:val="Bezmezer"/>
        <w:jc w:val="both"/>
        <w:rPr>
          <w:b/>
          <w:bCs/>
          <w:sz w:val="24"/>
        </w:rPr>
      </w:pPr>
      <w:r w:rsidRPr="008A6B38">
        <w:rPr>
          <w:b/>
          <w:bCs/>
          <w:sz w:val="24"/>
        </w:rPr>
        <w:t>Digitální kompetence</w:t>
      </w:r>
    </w:p>
    <w:p w14:paraId="0B485D90" w14:textId="77777777" w:rsidR="003408BE" w:rsidRPr="008A6B38" w:rsidRDefault="003408BE" w:rsidP="003408BE">
      <w:pPr>
        <w:pStyle w:val="Bezmezer"/>
        <w:jc w:val="both"/>
        <w:rPr>
          <w:sz w:val="24"/>
        </w:rPr>
      </w:pPr>
      <w:r w:rsidRPr="008A6B38">
        <w:rPr>
          <w:sz w:val="24"/>
        </w:rPr>
        <w:t>Žák:</w:t>
      </w:r>
    </w:p>
    <w:p w14:paraId="723A15BB" w14:textId="77777777" w:rsidR="003408BE" w:rsidRPr="008A6B38" w:rsidRDefault="003408BE" w:rsidP="003408BE">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39609E85" w14:textId="77777777" w:rsidR="000C7BB1" w:rsidRPr="008A6B38" w:rsidRDefault="000C7BB1" w:rsidP="000C7BB1"/>
    <w:p w14:paraId="4AAE2A42" w14:textId="77777777" w:rsidR="00740717" w:rsidRPr="008A6B38" w:rsidRDefault="00740717" w:rsidP="000C7BB1">
      <w:pPr>
        <w:sectPr w:rsidR="00740717" w:rsidRPr="008A6B38" w:rsidSect="00DB6B15">
          <w:pgSz w:w="11906" w:h="16838"/>
          <w:pgMar w:top="1418" w:right="1418" w:bottom="1418" w:left="1418" w:header="709" w:footer="709" w:gutter="0"/>
          <w:cols w:space="708"/>
          <w:docGrid w:linePitch="360"/>
        </w:sectPr>
      </w:pPr>
    </w:p>
    <w:p w14:paraId="16980CEE" w14:textId="77777777" w:rsidR="00740717" w:rsidRPr="008A6B38" w:rsidRDefault="00740717" w:rsidP="00740717">
      <w:pPr>
        <w:rPr>
          <w:b/>
          <w:sz w:val="20"/>
          <w:szCs w:val="20"/>
        </w:rPr>
      </w:pPr>
      <w:r w:rsidRPr="008A6B38">
        <w:rPr>
          <w:b/>
          <w:sz w:val="20"/>
          <w:szCs w:val="20"/>
        </w:rPr>
        <w:lastRenderedPageBreak/>
        <w:t>Matematický seminář – 4. ročník</w:t>
      </w:r>
    </w:p>
    <w:p w14:paraId="6234CFF7" w14:textId="77777777" w:rsidR="00740717" w:rsidRPr="008A6B38" w:rsidRDefault="00740717" w:rsidP="00740717">
      <w:pPr>
        <w:rPr>
          <w:b/>
          <w:sz w:val="20"/>
          <w:szCs w:val="20"/>
        </w:rPr>
      </w:pPr>
    </w:p>
    <w:tbl>
      <w:tblPr>
        <w:tblW w:w="12900" w:type="dxa"/>
        <w:tblInd w:w="70" w:type="dxa"/>
        <w:tblCellMar>
          <w:left w:w="70" w:type="dxa"/>
          <w:right w:w="70" w:type="dxa"/>
        </w:tblCellMar>
        <w:tblLook w:val="04A0" w:firstRow="1" w:lastRow="0" w:firstColumn="1" w:lastColumn="0" w:noHBand="0" w:noVBand="1"/>
      </w:tblPr>
      <w:tblGrid>
        <w:gridCol w:w="6380"/>
        <w:gridCol w:w="4280"/>
        <w:gridCol w:w="1120"/>
        <w:gridCol w:w="1120"/>
      </w:tblGrid>
      <w:tr w:rsidR="00740717" w:rsidRPr="008A6B38" w14:paraId="774EEE6D" w14:textId="77777777" w:rsidTr="004B133B">
        <w:trPr>
          <w:trHeight w:val="255"/>
        </w:trPr>
        <w:tc>
          <w:tcPr>
            <w:tcW w:w="6380" w:type="dxa"/>
            <w:tcBorders>
              <w:top w:val="single" w:sz="4" w:space="0" w:color="auto"/>
              <w:left w:val="single" w:sz="4" w:space="0" w:color="auto"/>
              <w:bottom w:val="nil"/>
              <w:right w:val="nil"/>
            </w:tcBorders>
            <w:vAlign w:val="bottom"/>
            <w:hideMark/>
          </w:tcPr>
          <w:p w14:paraId="1F1B17D7" w14:textId="77777777" w:rsidR="00740717" w:rsidRPr="008A6B38" w:rsidRDefault="00740717" w:rsidP="004B133B">
            <w:pPr>
              <w:jc w:val="center"/>
              <w:rPr>
                <w:b/>
                <w:bCs/>
                <w:sz w:val="20"/>
                <w:szCs w:val="20"/>
              </w:rPr>
            </w:pPr>
            <w:r w:rsidRPr="008A6B38">
              <w:rPr>
                <w:b/>
                <w:bCs/>
                <w:sz w:val="20"/>
                <w:szCs w:val="20"/>
              </w:rPr>
              <w:t>Výsledky a kompetence</w:t>
            </w:r>
          </w:p>
        </w:tc>
        <w:tc>
          <w:tcPr>
            <w:tcW w:w="4280" w:type="dxa"/>
            <w:tcBorders>
              <w:top w:val="single" w:sz="4" w:space="0" w:color="auto"/>
              <w:left w:val="single" w:sz="4" w:space="0" w:color="auto"/>
              <w:bottom w:val="nil"/>
              <w:right w:val="single" w:sz="4" w:space="0" w:color="auto"/>
            </w:tcBorders>
            <w:vAlign w:val="bottom"/>
            <w:hideMark/>
          </w:tcPr>
          <w:p w14:paraId="6D6E562A" w14:textId="77777777" w:rsidR="00740717" w:rsidRPr="008A6B38" w:rsidRDefault="00740717" w:rsidP="004B133B">
            <w:pPr>
              <w:jc w:val="center"/>
              <w:rPr>
                <w:b/>
                <w:bCs/>
                <w:sz w:val="20"/>
                <w:szCs w:val="20"/>
              </w:rPr>
            </w:pPr>
            <w:r w:rsidRPr="008A6B38">
              <w:rPr>
                <w:b/>
                <w:bCs/>
                <w:sz w:val="20"/>
                <w:szCs w:val="20"/>
              </w:rPr>
              <w:t>Tematické celky</w:t>
            </w:r>
          </w:p>
        </w:tc>
        <w:tc>
          <w:tcPr>
            <w:tcW w:w="1120" w:type="dxa"/>
            <w:tcBorders>
              <w:top w:val="single" w:sz="4" w:space="0" w:color="auto"/>
              <w:left w:val="nil"/>
              <w:bottom w:val="nil"/>
              <w:right w:val="single" w:sz="4" w:space="0" w:color="auto"/>
            </w:tcBorders>
            <w:vAlign w:val="bottom"/>
            <w:hideMark/>
          </w:tcPr>
          <w:p w14:paraId="3CEC78E7" w14:textId="77777777" w:rsidR="00740717" w:rsidRPr="008A6B38" w:rsidRDefault="00740717" w:rsidP="004B133B">
            <w:pPr>
              <w:jc w:val="center"/>
              <w:rPr>
                <w:b/>
                <w:bCs/>
                <w:sz w:val="20"/>
                <w:szCs w:val="20"/>
              </w:rPr>
            </w:pPr>
            <w:r w:rsidRPr="008A6B38">
              <w:rPr>
                <w:b/>
                <w:bCs/>
                <w:sz w:val="20"/>
                <w:szCs w:val="20"/>
              </w:rPr>
              <w:t>PT</w:t>
            </w:r>
          </w:p>
        </w:tc>
        <w:tc>
          <w:tcPr>
            <w:tcW w:w="1120" w:type="dxa"/>
            <w:tcBorders>
              <w:top w:val="single" w:sz="4" w:space="0" w:color="auto"/>
              <w:left w:val="nil"/>
              <w:bottom w:val="nil"/>
              <w:right w:val="single" w:sz="4" w:space="0" w:color="auto"/>
            </w:tcBorders>
            <w:vAlign w:val="bottom"/>
            <w:hideMark/>
          </w:tcPr>
          <w:p w14:paraId="56E70245" w14:textId="77777777" w:rsidR="00740717" w:rsidRPr="008A6B38" w:rsidRDefault="00740717" w:rsidP="004B133B">
            <w:pPr>
              <w:jc w:val="center"/>
              <w:rPr>
                <w:b/>
                <w:bCs/>
                <w:sz w:val="20"/>
                <w:szCs w:val="20"/>
              </w:rPr>
            </w:pPr>
            <w:r w:rsidRPr="008A6B38">
              <w:rPr>
                <w:b/>
                <w:bCs/>
                <w:sz w:val="20"/>
                <w:szCs w:val="20"/>
              </w:rPr>
              <w:t>MV</w:t>
            </w:r>
          </w:p>
        </w:tc>
      </w:tr>
      <w:tr w:rsidR="00740717" w:rsidRPr="008A6B38" w14:paraId="25B06698" w14:textId="77777777" w:rsidTr="004B133B">
        <w:trPr>
          <w:trHeight w:val="255"/>
        </w:trPr>
        <w:tc>
          <w:tcPr>
            <w:tcW w:w="6380" w:type="dxa"/>
            <w:tcBorders>
              <w:top w:val="single" w:sz="4" w:space="0" w:color="auto"/>
              <w:left w:val="single" w:sz="4" w:space="0" w:color="auto"/>
              <w:bottom w:val="nil"/>
              <w:right w:val="nil"/>
            </w:tcBorders>
            <w:hideMark/>
          </w:tcPr>
          <w:p w14:paraId="2A1DB1E0" w14:textId="77777777" w:rsidR="00740717" w:rsidRPr="008A6B38" w:rsidRDefault="00740717" w:rsidP="004B133B">
            <w:pPr>
              <w:rPr>
                <w:b/>
                <w:bCs/>
                <w:sz w:val="20"/>
                <w:szCs w:val="20"/>
              </w:rPr>
            </w:pPr>
            <w:r w:rsidRPr="008A6B38">
              <w:rPr>
                <w:b/>
                <w:bCs/>
                <w:sz w:val="20"/>
                <w:szCs w:val="20"/>
              </w:rPr>
              <w:t>Žák</w:t>
            </w:r>
          </w:p>
        </w:tc>
        <w:tc>
          <w:tcPr>
            <w:tcW w:w="4280" w:type="dxa"/>
            <w:tcBorders>
              <w:top w:val="single" w:sz="4" w:space="0" w:color="auto"/>
              <w:left w:val="single" w:sz="4" w:space="0" w:color="auto"/>
              <w:bottom w:val="nil"/>
              <w:right w:val="single" w:sz="4" w:space="0" w:color="auto"/>
            </w:tcBorders>
            <w:hideMark/>
          </w:tcPr>
          <w:p w14:paraId="503DB5F7" w14:textId="77777777" w:rsidR="00740717" w:rsidRPr="008A6B38" w:rsidRDefault="00740717" w:rsidP="00D176FC">
            <w:pPr>
              <w:numPr>
                <w:ilvl w:val="0"/>
                <w:numId w:val="264"/>
              </w:numPr>
              <w:rPr>
                <w:b/>
                <w:bCs/>
                <w:sz w:val="20"/>
                <w:szCs w:val="20"/>
              </w:rPr>
            </w:pPr>
            <w:r w:rsidRPr="008A6B38">
              <w:rPr>
                <w:b/>
                <w:bCs/>
                <w:sz w:val="20"/>
                <w:szCs w:val="20"/>
              </w:rPr>
              <w:t>Číselné obory</w:t>
            </w:r>
          </w:p>
        </w:tc>
        <w:tc>
          <w:tcPr>
            <w:tcW w:w="1120" w:type="dxa"/>
            <w:tcBorders>
              <w:top w:val="single" w:sz="4" w:space="0" w:color="auto"/>
              <w:left w:val="nil"/>
              <w:bottom w:val="nil"/>
              <w:right w:val="single" w:sz="4" w:space="0" w:color="auto"/>
            </w:tcBorders>
          </w:tcPr>
          <w:p w14:paraId="6A7AAB88" w14:textId="77777777" w:rsidR="00740717" w:rsidRPr="008A6B38" w:rsidRDefault="00740717" w:rsidP="004B133B">
            <w:pPr>
              <w:jc w:val="center"/>
              <w:rPr>
                <w:b/>
                <w:sz w:val="20"/>
                <w:szCs w:val="20"/>
              </w:rPr>
            </w:pPr>
          </w:p>
        </w:tc>
        <w:tc>
          <w:tcPr>
            <w:tcW w:w="1120" w:type="dxa"/>
            <w:tcBorders>
              <w:top w:val="single" w:sz="4" w:space="0" w:color="auto"/>
              <w:left w:val="nil"/>
              <w:bottom w:val="nil"/>
              <w:right w:val="single" w:sz="4" w:space="0" w:color="auto"/>
            </w:tcBorders>
            <w:hideMark/>
          </w:tcPr>
          <w:p w14:paraId="7F136256" w14:textId="77777777" w:rsidR="00740717" w:rsidRPr="008A6B38" w:rsidRDefault="00740717" w:rsidP="004B133B">
            <w:pPr>
              <w:jc w:val="center"/>
              <w:rPr>
                <w:b/>
                <w:bCs/>
                <w:sz w:val="20"/>
                <w:szCs w:val="20"/>
              </w:rPr>
            </w:pPr>
            <w:r w:rsidRPr="008A6B38">
              <w:rPr>
                <w:b/>
                <w:bCs/>
                <w:sz w:val="20"/>
                <w:szCs w:val="20"/>
              </w:rPr>
              <w:t> MAT</w:t>
            </w:r>
          </w:p>
        </w:tc>
      </w:tr>
      <w:tr w:rsidR="00740717" w:rsidRPr="008A6B38" w14:paraId="3B549B99" w14:textId="77777777" w:rsidTr="004B133B">
        <w:trPr>
          <w:trHeight w:val="255"/>
        </w:trPr>
        <w:tc>
          <w:tcPr>
            <w:tcW w:w="6380" w:type="dxa"/>
            <w:tcBorders>
              <w:top w:val="nil"/>
              <w:left w:val="single" w:sz="4" w:space="0" w:color="auto"/>
              <w:bottom w:val="nil"/>
              <w:right w:val="nil"/>
            </w:tcBorders>
            <w:hideMark/>
          </w:tcPr>
          <w:p w14:paraId="7B5C97AD" w14:textId="77777777" w:rsidR="00740717" w:rsidRPr="008A6B38" w:rsidRDefault="00740717" w:rsidP="00D176FC">
            <w:pPr>
              <w:numPr>
                <w:ilvl w:val="0"/>
                <w:numId w:val="225"/>
              </w:numPr>
              <w:rPr>
                <w:sz w:val="20"/>
                <w:szCs w:val="20"/>
              </w:rPr>
            </w:pPr>
            <w:r w:rsidRPr="008A6B38">
              <w:rPr>
                <w:sz w:val="20"/>
                <w:szCs w:val="20"/>
              </w:rPr>
              <w:t>uvádí vztahy mezi číselnými obory,</w:t>
            </w:r>
          </w:p>
        </w:tc>
        <w:tc>
          <w:tcPr>
            <w:tcW w:w="4280" w:type="dxa"/>
            <w:tcBorders>
              <w:top w:val="nil"/>
              <w:left w:val="single" w:sz="4" w:space="0" w:color="auto"/>
              <w:bottom w:val="nil"/>
              <w:right w:val="single" w:sz="4" w:space="0" w:color="auto"/>
            </w:tcBorders>
            <w:hideMark/>
          </w:tcPr>
          <w:p w14:paraId="2A33CC79" w14:textId="77777777" w:rsidR="00740717" w:rsidRPr="008A6B38" w:rsidRDefault="00740717" w:rsidP="00D176FC">
            <w:pPr>
              <w:numPr>
                <w:ilvl w:val="0"/>
                <w:numId w:val="225"/>
              </w:numPr>
              <w:rPr>
                <w:sz w:val="20"/>
                <w:szCs w:val="20"/>
              </w:rPr>
            </w:pPr>
            <w:r w:rsidRPr="008A6B38">
              <w:rPr>
                <w:sz w:val="20"/>
                <w:szCs w:val="20"/>
              </w:rPr>
              <w:t>opakování a prohloubení učiva</w:t>
            </w:r>
          </w:p>
        </w:tc>
        <w:tc>
          <w:tcPr>
            <w:tcW w:w="1120" w:type="dxa"/>
            <w:tcBorders>
              <w:top w:val="nil"/>
              <w:left w:val="nil"/>
              <w:bottom w:val="nil"/>
              <w:right w:val="single" w:sz="4" w:space="0" w:color="auto"/>
            </w:tcBorders>
          </w:tcPr>
          <w:p w14:paraId="203804EB" w14:textId="77777777" w:rsidR="00740717" w:rsidRPr="008A6B38" w:rsidRDefault="00740717" w:rsidP="004B133B">
            <w:pPr>
              <w:jc w:val="center"/>
              <w:rPr>
                <w:b/>
                <w:sz w:val="20"/>
                <w:szCs w:val="20"/>
              </w:rPr>
            </w:pPr>
          </w:p>
        </w:tc>
        <w:tc>
          <w:tcPr>
            <w:tcW w:w="1120" w:type="dxa"/>
            <w:tcBorders>
              <w:top w:val="nil"/>
              <w:left w:val="nil"/>
              <w:bottom w:val="nil"/>
              <w:right w:val="single" w:sz="4" w:space="0" w:color="auto"/>
            </w:tcBorders>
            <w:hideMark/>
          </w:tcPr>
          <w:p w14:paraId="20215F60" w14:textId="77777777" w:rsidR="00740717" w:rsidRPr="008A6B38" w:rsidRDefault="00740717" w:rsidP="004B133B">
            <w:pPr>
              <w:jc w:val="center"/>
              <w:rPr>
                <w:b/>
                <w:bCs/>
                <w:sz w:val="20"/>
                <w:szCs w:val="20"/>
              </w:rPr>
            </w:pPr>
            <w:r w:rsidRPr="008A6B38">
              <w:rPr>
                <w:b/>
                <w:bCs/>
                <w:sz w:val="20"/>
                <w:szCs w:val="20"/>
              </w:rPr>
              <w:t> </w:t>
            </w:r>
          </w:p>
        </w:tc>
      </w:tr>
      <w:tr w:rsidR="00740717" w:rsidRPr="008A6B38" w14:paraId="7C799C42" w14:textId="77777777" w:rsidTr="004B133B">
        <w:trPr>
          <w:trHeight w:val="255"/>
        </w:trPr>
        <w:tc>
          <w:tcPr>
            <w:tcW w:w="6380" w:type="dxa"/>
            <w:tcBorders>
              <w:top w:val="nil"/>
              <w:left w:val="single" w:sz="4" w:space="0" w:color="auto"/>
              <w:bottom w:val="nil"/>
              <w:right w:val="nil"/>
            </w:tcBorders>
            <w:hideMark/>
          </w:tcPr>
          <w:p w14:paraId="37E21F7D" w14:textId="77777777" w:rsidR="00740717" w:rsidRPr="008A6B38" w:rsidRDefault="00740717" w:rsidP="00D176FC">
            <w:pPr>
              <w:numPr>
                <w:ilvl w:val="0"/>
                <w:numId w:val="225"/>
              </w:numPr>
              <w:rPr>
                <w:sz w:val="20"/>
                <w:szCs w:val="20"/>
              </w:rPr>
            </w:pPr>
            <w:r w:rsidRPr="008A6B38">
              <w:rPr>
                <w:sz w:val="20"/>
                <w:szCs w:val="20"/>
              </w:rPr>
              <w:t>provádí matematické operace v množině reálných čísel,</w:t>
            </w:r>
          </w:p>
        </w:tc>
        <w:tc>
          <w:tcPr>
            <w:tcW w:w="4280" w:type="dxa"/>
            <w:tcBorders>
              <w:top w:val="nil"/>
              <w:left w:val="single" w:sz="4" w:space="0" w:color="auto"/>
              <w:bottom w:val="nil"/>
              <w:right w:val="single" w:sz="4" w:space="0" w:color="auto"/>
            </w:tcBorders>
            <w:noWrap/>
            <w:vAlign w:val="bottom"/>
            <w:hideMark/>
          </w:tcPr>
          <w:p w14:paraId="78DECF41" w14:textId="77777777" w:rsidR="00740717" w:rsidRPr="008A6B38" w:rsidRDefault="00740717"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16C1F072" w14:textId="77777777" w:rsidR="00740717" w:rsidRPr="008A6B38" w:rsidRDefault="00740717" w:rsidP="004B133B">
            <w:pPr>
              <w:jc w:val="center"/>
              <w:rPr>
                <w:b/>
                <w:sz w:val="20"/>
                <w:szCs w:val="20"/>
              </w:rPr>
            </w:pPr>
          </w:p>
        </w:tc>
        <w:tc>
          <w:tcPr>
            <w:tcW w:w="1120" w:type="dxa"/>
            <w:tcBorders>
              <w:top w:val="nil"/>
              <w:left w:val="nil"/>
              <w:bottom w:val="nil"/>
              <w:right w:val="single" w:sz="4" w:space="0" w:color="auto"/>
            </w:tcBorders>
            <w:hideMark/>
          </w:tcPr>
          <w:p w14:paraId="2931F465" w14:textId="77777777" w:rsidR="00740717" w:rsidRPr="008A6B38" w:rsidRDefault="00740717" w:rsidP="004B133B">
            <w:pPr>
              <w:jc w:val="center"/>
              <w:rPr>
                <w:b/>
                <w:bCs/>
                <w:sz w:val="20"/>
                <w:szCs w:val="20"/>
              </w:rPr>
            </w:pPr>
            <w:r w:rsidRPr="008A6B38">
              <w:rPr>
                <w:b/>
                <w:bCs/>
                <w:sz w:val="20"/>
                <w:szCs w:val="20"/>
              </w:rPr>
              <w:t> </w:t>
            </w:r>
          </w:p>
        </w:tc>
      </w:tr>
      <w:tr w:rsidR="00740717" w:rsidRPr="008A6B38" w14:paraId="74D0DD72" w14:textId="77777777" w:rsidTr="004B133B">
        <w:trPr>
          <w:trHeight w:val="255"/>
        </w:trPr>
        <w:tc>
          <w:tcPr>
            <w:tcW w:w="6380" w:type="dxa"/>
            <w:tcBorders>
              <w:top w:val="single" w:sz="4" w:space="0" w:color="auto"/>
              <w:left w:val="single" w:sz="4" w:space="0" w:color="auto"/>
              <w:bottom w:val="nil"/>
              <w:right w:val="nil"/>
            </w:tcBorders>
            <w:hideMark/>
          </w:tcPr>
          <w:p w14:paraId="606C7A73" w14:textId="77777777" w:rsidR="00740717" w:rsidRPr="008A6B38" w:rsidRDefault="00740717" w:rsidP="004B133B">
            <w:pPr>
              <w:rPr>
                <w:b/>
                <w:bCs/>
                <w:sz w:val="20"/>
                <w:szCs w:val="20"/>
              </w:rPr>
            </w:pPr>
            <w:r w:rsidRPr="008A6B38">
              <w:rPr>
                <w:b/>
                <w:bCs/>
                <w:sz w:val="20"/>
                <w:szCs w:val="20"/>
              </w:rPr>
              <w:t>Žák</w:t>
            </w:r>
          </w:p>
        </w:tc>
        <w:tc>
          <w:tcPr>
            <w:tcW w:w="4280" w:type="dxa"/>
            <w:tcBorders>
              <w:top w:val="single" w:sz="4" w:space="0" w:color="auto"/>
              <w:left w:val="single" w:sz="4" w:space="0" w:color="auto"/>
              <w:bottom w:val="nil"/>
              <w:right w:val="single" w:sz="4" w:space="0" w:color="auto"/>
            </w:tcBorders>
            <w:hideMark/>
          </w:tcPr>
          <w:p w14:paraId="3CA26BF6" w14:textId="77777777" w:rsidR="00740717" w:rsidRPr="008A6B38" w:rsidRDefault="00740717" w:rsidP="00D176FC">
            <w:pPr>
              <w:numPr>
                <w:ilvl w:val="0"/>
                <w:numId w:val="264"/>
              </w:numPr>
              <w:rPr>
                <w:b/>
                <w:bCs/>
                <w:sz w:val="20"/>
                <w:szCs w:val="20"/>
              </w:rPr>
            </w:pPr>
            <w:r w:rsidRPr="008A6B38">
              <w:rPr>
                <w:b/>
                <w:bCs/>
                <w:sz w:val="20"/>
                <w:szCs w:val="20"/>
              </w:rPr>
              <w:t xml:space="preserve">Základy teorie množin </w:t>
            </w:r>
          </w:p>
        </w:tc>
        <w:tc>
          <w:tcPr>
            <w:tcW w:w="1120" w:type="dxa"/>
            <w:tcBorders>
              <w:top w:val="single" w:sz="4" w:space="0" w:color="auto"/>
              <w:left w:val="nil"/>
              <w:bottom w:val="nil"/>
              <w:right w:val="single" w:sz="4" w:space="0" w:color="auto"/>
            </w:tcBorders>
          </w:tcPr>
          <w:p w14:paraId="3E14A292" w14:textId="77777777" w:rsidR="00740717" w:rsidRPr="008A6B38" w:rsidRDefault="00740717" w:rsidP="004B133B">
            <w:pPr>
              <w:jc w:val="center"/>
              <w:rPr>
                <w:b/>
                <w:sz w:val="20"/>
                <w:szCs w:val="20"/>
              </w:rPr>
            </w:pPr>
          </w:p>
        </w:tc>
        <w:tc>
          <w:tcPr>
            <w:tcW w:w="1120" w:type="dxa"/>
            <w:tcBorders>
              <w:top w:val="single" w:sz="4" w:space="0" w:color="auto"/>
              <w:left w:val="nil"/>
              <w:bottom w:val="nil"/>
              <w:right w:val="single" w:sz="4" w:space="0" w:color="auto"/>
            </w:tcBorders>
            <w:hideMark/>
          </w:tcPr>
          <w:p w14:paraId="38AD8B96" w14:textId="77777777" w:rsidR="00740717" w:rsidRPr="008A6B38" w:rsidRDefault="00740717" w:rsidP="004B133B">
            <w:pPr>
              <w:jc w:val="center"/>
              <w:rPr>
                <w:b/>
                <w:sz w:val="20"/>
                <w:szCs w:val="20"/>
              </w:rPr>
            </w:pPr>
            <w:r w:rsidRPr="008A6B38">
              <w:rPr>
                <w:b/>
                <w:bCs/>
                <w:sz w:val="20"/>
                <w:szCs w:val="20"/>
              </w:rPr>
              <w:t>MAT</w:t>
            </w:r>
            <w:r w:rsidRPr="008A6B38">
              <w:rPr>
                <w:b/>
                <w:sz w:val="20"/>
                <w:szCs w:val="20"/>
              </w:rPr>
              <w:t> </w:t>
            </w:r>
          </w:p>
        </w:tc>
      </w:tr>
      <w:tr w:rsidR="00740717" w:rsidRPr="008A6B38" w14:paraId="47E19F45" w14:textId="77777777" w:rsidTr="004B133B">
        <w:trPr>
          <w:trHeight w:val="255"/>
        </w:trPr>
        <w:tc>
          <w:tcPr>
            <w:tcW w:w="6380" w:type="dxa"/>
            <w:tcBorders>
              <w:top w:val="nil"/>
              <w:left w:val="single" w:sz="4" w:space="0" w:color="auto"/>
              <w:bottom w:val="nil"/>
              <w:right w:val="nil"/>
            </w:tcBorders>
            <w:hideMark/>
          </w:tcPr>
          <w:p w14:paraId="0BCC4418" w14:textId="77777777" w:rsidR="00740717" w:rsidRPr="008A6B38" w:rsidRDefault="00740717" w:rsidP="00D176FC">
            <w:pPr>
              <w:numPr>
                <w:ilvl w:val="0"/>
                <w:numId w:val="226"/>
              </w:numPr>
              <w:rPr>
                <w:sz w:val="20"/>
                <w:szCs w:val="20"/>
              </w:rPr>
            </w:pPr>
            <w:r w:rsidRPr="008A6B38">
              <w:rPr>
                <w:sz w:val="20"/>
                <w:szCs w:val="20"/>
              </w:rPr>
              <w:t>používá operace s výroky a množinami při řešení úloh.</w:t>
            </w:r>
          </w:p>
        </w:tc>
        <w:tc>
          <w:tcPr>
            <w:tcW w:w="4280" w:type="dxa"/>
            <w:tcBorders>
              <w:top w:val="nil"/>
              <w:left w:val="single" w:sz="4" w:space="0" w:color="auto"/>
              <w:bottom w:val="nil"/>
              <w:right w:val="single" w:sz="4" w:space="0" w:color="auto"/>
            </w:tcBorders>
            <w:hideMark/>
          </w:tcPr>
          <w:p w14:paraId="365D12ED" w14:textId="77777777" w:rsidR="00740717" w:rsidRPr="008A6B38" w:rsidRDefault="00740717" w:rsidP="004B133B">
            <w:pPr>
              <w:rPr>
                <w:b/>
                <w:bCs/>
                <w:sz w:val="20"/>
                <w:szCs w:val="20"/>
              </w:rPr>
            </w:pPr>
            <w:r w:rsidRPr="008A6B38">
              <w:rPr>
                <w:b/>
                <w:bCs/>
                <w:sz w:val="20"/>
                <w:szCs w:val="20"/>
              </w:rPr>
              <w:t xml:space="preserve">              a matematické logiky</w:t>
            </w:r>
          </w:p>
        </w:tc>
        <w:tc>
          <w:tcPr>
            <w:tcW w:w="1120" w:type="dxa"/>
            <w:tcBorders>
              <w:top w:val="nil"/>
              <w:left w:val="nil"/>
              <w:bottom w:val="nil"/>
              <w:right w:val="single" w:sz="4" w:space="0" w:color="auto"/>
            </w:tcBorders>
          </w:tcPr>
          <w:p w14:paraId="2BABEF82" w14:textId="77777777" w:rsidR="00740717" w:rsidRPr="008A6B38" w:rsidRDefault="00740717" w:rsidP="004B133B">
            <w:pPr>
              <w:jc w:val="center"/>
              <w:rPr>
                <w:b/>
                <w:sz w:val="20"/>
                <w:szCs w:val="20"/>
              </w:rPr>
            </w:pPr>
          </w:p>
        </w:tc>
        <w:tc>
          <w:tcPr>
            <w:tcW w:w="1120" w:type="dxa"/>
            <w:tcBorders>
              <w:top w:val="nil"/>
              <w:left w:val="nil"/>
              <w:bottom w:val="nil"/>
              <w:right w:val="single" w:sz="4" w:space="0" w:color="auto"/>
            </w:tcBorders>
            <w:hideMark/>
          </w:tcPr>
          <w:p w14:paraId="7E1006CB" w14:textId="77777777" w:rsidR="00740717" w:rsidRPr="008A6B38" w:rsidRDefault="00740717" w:rsidP="004B133B">
            <w:pPr>
              <w:jc w:val="center"/>
              <w:rPr>
                <w:b/>
                <w:sz w:val="20"/>
                <w:szCs w:val="20"/>
              </w:rPr>
            </w:pPr>
            <w:r w:rsidRPr="008A6B38">
              <w:rPr>
                <w:b/>
                <w:sz w:val="20"/>
                <w:szCs w:val="20"/>
              </w:rPr>
              <w:t> </w:t>
            </w:r>
          </w:p>
        </w:tc>
      </w:tr>
      <w:tr w:rsidR="00740717" w:rsidRPr="008A6B38" w14:paraId="50BD51D4" w14:textId="77777777" w:rsidTr="004B133B">
        <w:trPr>
          <w:trHeight w:val="473"/>
        </w:trPr>
        <w:tc>
          <w:tcPr>
            <w:tcW w:w="6380" w:type="dxa"/>
            <w:tcBorders>
              <w:top w:val="nil"/>
              <w:left w:val="single" w:sz="4" w:space="0" w:color="auto"/>
              <w:bottom w:val="single" w:sz="4" w:space="0" w:color="auto"/>
              <w:right w:val="nil"/>
            </w:tcBorders>
            <w:hideMark/>
          </w:tcPr>
          <w:p w14:paraId="35A7E7EB" w14:textId="77777777" w:rsidR="00740717" w:rsidRPr="008A6B38" w:rsidRDefault="00740717" w:rsidP="004B133B">
            <w:pPr>
              <w:rPr>
                <w:sz w:val="20"/>
                <w:szCs w:val="20"/>
              </w:rPr>
            </w:pPr>
            <w:r w:rsidRPr="008A6B38">
              <w:rPr>
                <w:sz w:val="20"/>
                <w:szCs w:val="20"/>
              </w:rPr>
              <w:t> </w:t>
            </w:r>
          </w:p>
        </w:tc>
        <w:tc>
          <w:tcPr>
            <w:tcW w:w="4280" w:type="dxa"/>
            <w:tcBorders>
              <w:top w:val="nil"/>
              <w:left w:val="single" w:sz="4" w:space="0" w:color="auto"/>
              <w:bottom w:val="single" w:sz="4" w:space="0" w:color="auto"/>
              <w:right w:val="single" w:sz="4" w:space="0" w:color="auto"/>
            </w:tcBorders>
            <w:hideMark/>
          </w:tcPr>
          <w:p w14:paraId="0578F1A6" w14:textId="77777777" w:rsidR="00740717" w:rsidRPr="008A6B38" w:rsidRDefault="00740717" w:rsidP="00D176FC">
            <w:pPr>
              <w:numPr>
                <w:ilvl w:val="0"/>
                <w:numId w:val="226"/>
              </w:numPr>
              <w:rPr>
                <w:sz w:val="20"/>
                <w:szCs w:val="20"/>
              </w:rPr>
            </w:pPr>
            <w:r w:rsidRPr="008A6B38">
              <w:rPr>
                <w:sz w:val="20"/>
                <w:szCs w:val="20"/>
              </w:rPr>
              <w:t>zaměření na výrokovou logiku</w:t>
            </w:r>
          </w:p>
          <w:p w14:paraId="0BDB2787" w14:textId="77777777" w:rsidR="00740717" w:rsidRPr="008A6B38" w:rsidRDefault="00740717" w:rsidP="004B133B">
            <w:pPr>
              <w:rPr>
                <w:sz w:val="20"/>
                <w:szCs w:val="20"/>
              </w:rPr>
            </w:pPr>
          </w:p>
        </w:tc>
        <w:tc>
          <w:tcPr>
            <w:tcW w:w="1120" w:type="dxa"/>
            <w:tcBorders>
              <w:top w:val="nil"/>
              <w:left w:val="nil"/>
              <w:bottom w:val="single" w:sz="4" w:space="0" w:color="auto"/>
              <w:right w:val="single" w:sz="4" w:space="0" w:color="auto"/>
            </w:tcBorders>
          </w:tcPr>
          <w:p w14:paraId="71881EB0" w14:textId="77777777" w:rsidR="00740717" w:rsidRPr="008A6B38" w:rsidRDefault="00740717" w:rsidP="004B133B">
            <w:pPr>
              <w:jc w:val="center"/>
              <w:rPr>
                <w:b/>
                <w:sz w:val="20"/>
                <w:szCs w:val="20"/>
              </w:rPr>
            </w:pPr>
          </w:p>
        </w:tc>
        <w:tc>
          <w:tcPr>
            <w:tcW w:w="1120" w:type="dxa"/>
            <w:tcBorders>
              <w:top w:val="nil"/>
              <w:left w:val="nil"/>
              <w:bottom w:val="single" w:sz="4" w:space="0" w:color="auto"/>
              <w:right w:val="single" w:sz="4" w:space="0" w:color="auto"/>
            </w:tcBorders>
            <w:hideMark/>
          </w:tcPr>
          <w:p w14:paraId="0E0E2C11" w14:textId="77777777" w:rsidR="00740717" w:rsidRPr="008A6B38" w:rsidRDefault="00740717" w:rsidP="004B133B">
            <w:pPr>
              <w:jc w:val="center"/>
              <w:rPr>
                <w:b/>
                <w:sz w:val="20"/>
                <w:szCs w:val="20"/>
              </w:rPr>
            </w:pPr>
            <w:r w:rsidRPr="008A6B38">
              <w:rPr>
                <w:b/>
                <w:sz w:val="20"/>
                <w:szCs w:val="20"/>
              </w:rPr>
              <w:t> </w:t>
            </w:r>
          </w:p>
        </w:tc>
      </w:tr>
      <w:tr w:rsidR="00740717" w:rsidRPr="008A6B38" w14:paraId="3D1A2EEB" w14:textId="77777777" w:rsidTr="004B133B">
        <w:trPr>
          <w:trHeight w:val="255"/>
        </w:trPr>
        <w:tc>
          <w:tcPr>
            <w:tcW w:w="6380" w:type="dxa"/>
            <w:tcBorders>
              <w:top w:val="nil"/>
              <w:left w:val="single" w:sz="4" w:space="0" w:color="auto"/>
              <w:bottom w:val="nil"/>
              <w:right w:val="nil"/>
            </w:tcBorders>
            <w:hideMark/>
          </w:tcPr>
          <w:p w14:paraId="09F92110" w14:textId="77777777" w:rsidR="00740717" w:rsidRPr="008A6B38" w:rsidRDefault="00740717" w:rsidP="004B133B">
            <w:pPr>
              <w:rPr>
                <w:b/>
                <w:bCs/>
                <w:sz w:val="20"/>
                <w:szCs w:val="20"/>
              </w:rPr>
            </w:pPr>
            <w:r w:rsidRPr="008A6B38">
              <w:rPr>
                <w:b/>
                <w:bCs/>
                <w:sz w:val="20"/>
                <w:szCs w:val="20"/>
              </w:rPr>
              <w:t>Žák</w:t>
            </w:r>
          </w:p>
        </w:tc>
        <w:tc>
          <w:tcPr>
            <w:tcW w:w="4280" w:type="dxa"/>
            <w:tcBorders>
              <w:top w:val="nil"/>
              <w:left w:val="single" w:sz="4" w:space="0" w:color="auto"/>
              <w:bottom w:val="nil"/>
              <w:right w:val="single" w:sz="4" w:space="0" w:color="auto"/>
            </w:tcBorders>
            <w:hideMark/>
          </w:tcPr>
          <w:p w14:paraId="35761DA2" w14:textId="77777777" w:rsidR="00740717" w:rsidRPr="008A6B38" w:rsidRDefault="00740717" w:rsidP="00D176FC">
            <w:pPr>
              <w:numPr>
                <w:ilvl w:val="0"/>
                <w:numId w:val="264"/>
              </w:numPr>
              <w:rPr>
                <w:b/>
                <w:bCs/>
                <w:sz w:val="20"/>
                <w:szCs w:val="20"/>
              </w:rPr>
            </w:pPr>
            <w:r w:rsidRPr="008A6B38">
              <w:rPr>
                <w:b/>
                <w:bCs/>
                <w:sz w:val="20"/>
                <w:szCs w:val="20"/>
              </w:rPr>
              <w:t>Rovnice a nerovnice</w:t>
            </w:r>
          </w:p>
        </w:tc>
        <w:tc>
          <w:tcPr>
            <w:tcW w:w="1120" w:type="dxa"/>
            <w:tcBorders>
              <w:top w:val="nil"/>
              <w:left w:val="nil"/>
              <w:bottom w:val="nil"/>
              <w:right w:val="single" w:sz="4" w:space="0" w:color="auto"/>
            </w:tcBorders>
          </w:tcPr>
          <w:p w14:paraId="0F5B99E2" w14:textId="77777777" w:rsidR="00740717" w:rsidRPr="008A6B38" w:rsidRDefault="00740717" w:rsidP="004B133B">
            <w:pPr>
              <w:jc w:val="center"/>
              <w:rPr>
                <w:b/>
                <w:sz w:val="20"/>
                <w:szCs w:val="20"/>
              </w:rPr>
            </w:pPr>
          </w:p>
        </w:tc>
        <w:tc>
          <w:tcPr>
            <w:tcW w:w="1120" w:type="dxa"/>
            <w:tcBorders>
              <w:top w:val="nil"/>
              <w:left w:val="nil"/>
              <w:bottom w:val="nil"/>
              <w:right w:val="single" w:sz="4" w:space="0" w:color="auto"/>
            </w:tcBorders>
            <w:hideMark/>
          </w:tcPr>
          <w:p w14:paraId="482B3843" w14:textId="77777777" w:rsidR="00740717" w:rsidRPr="008A6B38" w:rsidRDefault="00740717" w:rsidP="004B133B">
            <w:pPr>
              <w:jc w:val="center"/>
              <w:rPr>
                <w:b/>
                <w:sz w:val="20"/>
                <w:szCs w:val="20"/>
              </w:rPr>
            </w:pPr>
            <w:r w:rsidRPr="008A6B38">
              <w:rPr>
                <w:b/>
                <w:bCs/>
                <w:sz w:val="20"/>
                <w:szCs w:val="20"/>
              </w:rPr>
              <w:t>MAT</w:t>
            </w:r>
            <w:r w:rsidRPr="008A6B38">
              <w:rPr>
                <w:b/>
                <w:sz w:val="20"/>
                <w:szCs w:val="20"/>
              </w:rPr>
              <w:t> </w:t>
            </w:r>
          </w:p>
        </w:tc>
      </w:tr>
      <w:tr w:rsidR="00740717" w:rsidRPr="008A6B38" w14:paraId="068A8C02" w14:textId="77777777" w:rsidTr="004B133B">
        <w:trPr>
          <w:trHeight w:val="255"/>
        </w:trPr>
        <w:tc>
          <w:tcPr>
            <w:tcW w:w="6380" w:type="dxa"/>
            <w:tcBorders>
              <w:top w:val="nil"/>
              <w:left w:val="single" w:sz="4" w:space="0" w:color="auto"/>
              <w:bottom w:val="nil"/>
              <w:right w:val="nil"/>
            </w:tcBorders>
            <w:hideMark/>
          </w:tcPr>
          <w:p w14:paraId="3086B946" w14:textId="77777777" w:rsidR="00740717" w:rsidRPr="008A6B38" w:rsidRDefault="00740717" w:rsidP="00D176FC">
            <w:pPr>
              <w:numPr>
                <w:ilvl w:val="0"/>
                <w:numId w:val="227"/>
              </w:numPr>
              <w:rPr>
                <w:sz w:val="20"/>
                <w:szCs w:val="20"/>
              </w:rPr>
            </w:pPr>
            <w:r w:rsidRPr="008A6B38">
              <w:rPr>
                <w:sz w:val="20"/>
                <w:szCs w:val="20"/>
              </w:rPr>
              <w:t xml:space="preserve">nalezne obor pravdivosti rovnic a nerovnic: lineární, </w:t>
            </w:r>
          </w:p>
          <w:p w14:paraId="3B7E8C58" w14:textId="77777777" w:rsidR="00740717" w:rsidRPr="008A6B38" w:rsidRDefault="00740717" w:rsidP="004B133B">
            <w:pPr>
              <w:ind w:left="720"/>
              <w:rPr>
                <w:sz w:val="20"/>
                <w:szCs w:val="20"/>
              </w:rPr>
            </w:pPr>
            <w:r w:rsidRPr="008A6B38">
              <w:rPr>
                <w:sz w:val="20"/>
                <w:szCs w:val="20"/>
              </w:rPr>
              <w:t>kvadratické, iracionální, s neznámou ve jmenovateli,</w:t>
            </w:r>
          </w:p>
        </w:tc>
        <w:tc>
          <w:tcPr>
            <w:tcW w:w="4280" w:type="dxa"/>
            <w:tcBorders>
              <w:top w:val="nil"/>
              <w:left w:val="single" w:sz="4" w:space="0" w:color="auto"/>
              <w:bottom w:val="nil"/>
              <w:right w:val="single" w:sz="4" w:space="0" w:color="auto"/>
            </w:tcBorders>
            <w:hideMark/>
          </w:tcPr>
          <w:p w14:paraId="00DAE49D" w14:textId="77777777" w:rsidR="00740717" w:rsidRPr="008A6B38" w:rsidRDefault="00740717" w:rsidP="00D176FC">
            <w:pPr>
              <w:numPr>
                <w:ilvl w:val="0"/>
                <w:numId w:val="227"/>
              </w:numPr>
              <w:rPr>
                <w:sz w:val="20"/>
                <w:szCs w:val="20"/>
              </w:rPr>
            </w:pPr>
            <w:r w:rsidRPr="008A6B38">
              <w:rPr>
                <w:sz w:val="20"/>
                <w:szCs w:val="20"/>
              </w:rPr>
              <w:t>opakování a prohloubení učiva</w:t>
            </w:r>
          </w:p>
          <w:p w14:paraId="688109F0" w14:textId="77777777" w:rsidR="00740717" w:rsidRPr="008A6B38" w:rsidRDefault="00740717" w:rsidP="00D176FC">
            <w:pPr>
              <w:numPr>
                <w:ilvl w:val="0"/>
                <w:numId w:val="227"/>
              </w:numPr>
              <w:rPr>
                <w:sz w:val="20"/>
                <w:szCs w:val="20"/>
              </w:rPr>
            </w:pPr>
            <w:r w:rsidRPr="008A6B38">
              <w:rPr>
                <w:sz w:val="20"/>
                <w:szCs w:val="20"/>
              </w:rPr>
              <w:t>iracionální rovnice</w:t>
            </w:r>
          </w:p>
        </w:tc>
        <w:tc>
          <w:tcPr>
            <w:tcW w:w="1120" w:type="dxa"/>
            <w:tcBorders>
              <w:top w:val="nil"/>
              <w:left w:val="nil"/>
              <w:bottom w:val="nil"/>
              <w:right w:val="single" w:sz="4" w:space="0" w:color="auto"/>
            </w:tcBorders>
          </w:tcPr>
          <w:p w14:paraId="39673127" w14:textId="77777777" w:rsidR="00740717" w:rsidRPr="008A6B38" w:rsidRDefault="00740717" w:rsidP="004B133B">
            <w:pPr>
              <w:jc w:val="center"/>
              <w:rPr>
                <w:b/>
                <w:sz w:val="20"/>
                <w:szCs w:val="20"/>
              </w:rPr>
            </w:pPr>
          </w:p>
        </w:tc>
        <w:tc>
          <w:tcPr>
            <w:tcW w:w="1120" w:type="dxa"/>
            <w:tcBorders>
              <w:top w:val="nil"/>
              <w:left w:val="nil"/>
              <w:bottom w:val="nil"/>
              <w:right w:val="single" w:sz="4" w:space="0" w:color="auto"/>
            </w:tcBorders>
            <w:hideMark/>
          </w:tcPr>
          <w:p w14:paraId="46D578DD" w14:textId="77777777" w:rsidR="00740717" w:rsidRPr="008A6B38" w:rsidRDefault="00740717" w:rsidP="004B133B">
            <w:pPr>
              <w:jc w:val="center"/>
              <w:rPr>
                <w:b/>
                <w:sz w:val="20"/>
                <w:szCs w:val="20"/>
              </w:rPr>
            </w:pPr>
            <w:r w:rsidRPr="008A6B38">
              <w:rPr>
                <w:b/>
                <w:sz w:val="20"/>
                <w:szCs w:val="20"/>
              </w:rPr>
              <w:t> </w:t>
            </w:r>
          </w:p>
        </w:tc>
      </w:tr>
      <w:tr w:rsidR="00740717" w:rsidRPr="008A6B38" w14:paraId="354282C7" w14:textId="77777777" w:rsidTr="00740717">
        <w:trPr>
          <w:trHeight w:val="255"/>
        </w:trPr>
        <w:tc>
          <w:tcPr>
            <w:tcW w:w="6380" w:type="dxa"/>
            <w:tcBorders>
              <w:top w:val="nil"/>
              <w:left w:val="single" w:sz="4" w:space="0" w:color="auto"/>
              <w:right w:val="nil"/>
            </w:tcBorders>
            <w:hideMark/>
          </w:tcPr>
          <w:p w14:paraId="0C29D46A" w14:textId="77777777" w:rsidR="00740717" w:rsidRPr="008A6B38" w:rsidRDefault="00740717" w:rsidP="004B133B">
            <w:pPr>
              <w:ind w:left="720"/>
              <w:rPr>
                <w:sz w:val="20"/>
                <w:szCs w:val="20"/>
              </w:rPr>
            </w:pPr>
            <w:r w:rsidRPr="008A6B38">
              <w:rPr>
                <w:sz w:val="20"/>
                <w:szCs w:val="20"/>
              </w:rPr>
              <w:t>exponenciální, logaritmické, goniometrické,</w:t>
            </w:r>
          </w:p>
        </w:tc>
        <w:tc>
          <w:tcPr>
            <w:tcW w:w="4280" w:type="dxa"/>
            <w:tcBorders>
              <w:top w:val="nil"/>
              <w:left w:val="single" w:sz="4" w:space="0" w:color="auto"/>
              <w:right w:val="single" w:sz="4" w:space="0" w:color="auto"/>
            </w:tcBorders>
            <w:hideMark/>
          </w:tcPr>
          <w:p w14:paraId="3BC69603" w14:textId="77777777" w:rsidR="00740717" w:rsidRPr="008A6B38" w:rsidRDefault="00740717" w:rsidP="004B133B">
            <w:pPr>
              <w:rPr>
                <w:sz w:val="20"/>
                <w:szCs w:val="20"/>
              </w:rPr>
            </w:pPr>
            <w:r w:rsidRPr="008A6B38">
              <w:rPr>
                <w:sz w:val="20"/>
                <w:szCs w:val="20"/>
              </w:rPr>
              <w:t> </w:t>
            </w:r>
          </w:p>
        </w:tc>
        <w:tc>
          <w:tcPr>
            <w:tcW w:w="1120" w:type="dxa"/>
            <w:tcBorders>
              <w:top w:val="nil"/>
              <w:left w:val="nil"/>
              <w:right w:val="single" w:sz="4" w:space="0" w:color="auto"/>
            </w:tcBorders>
          </w:tcPr>
          <w:p w14:paraId="4C75D113" w14:textId="77777777" w:rsidR="00740717" w:rsidRPr="008A6B38" w:rsidRDefault="00740717" w:rsidP="004B133B">
            <w:pPr>
              <w:jc w:val="center"/>
              <w:rPr>
                <w:b/>
                <w:sz w:val="20"/>
                <w:szCs w:val="20"/>
              </w:rPr>
            </w:pPr>
          </w:p>
        </w:tc>
        <w:tc>
          <w:tcPr>
            <w:tcW w:w="1120" w:type="dxa"/>
            <w:tcBorders>
              <w:top w:val="nil"/>
              <w:left w:val="nil"/>
              <w:right w:val="single" w:sz="4" w:space="0" w:color="auto"/>
            </w:tcBorders>
            <w:hideMark/>
          </w:tcPr>
          <w:p w14:paraId="5EE29387" w14:textId="77777777" w:rsidR="00740717" w:rsidRPr="008A6B38" w:rsidRDefault="00740717" w:rsidP="004B133B">
            <w:pPr>
              <w:jc w:val="center"/>
              <w:rPr>
                <w:b/>
                <w:sz w:val="20"/>
                <w:szCs w:val="20"/>
              </w:rPr>
            </w:pPr>
            <w:r w:rsidRPr="008A6B38">
              <w:rPr>
                <w:b/>
                <w:sz w:val="20"/>
                <w:szCs w:val="20"/>
              </w:rPr>
              <w:t> </w:t>
            </w:r>
          </w:p>
        </w:tc>
      </w:tr>
      <w:tr w:rsidR="00740717" w:rsidRPr="008A6B38" w14:paraId="193EA8A0" w14:textId="77777777" w:rsidTr="00740717">
        <w:trPr>
          <w:trHeight w:val="255"/>
        </w:trPr>
        <w:tc>
          <w:tcPr>
            <w:tcW w:w="6380" w:type="dxa"/>
            <w:tcBorders>
              <w:top w:val="nil"/>
              <w:left w:val="single" w:sz="4" w:space="0" w:color="auto"/>
              <w:bottom w:val="single" w:sz="4" w:space="0" w:color="auto"/>
              <w:right w:val="nil"/>
            </w:tcBorders>
            <w:hideMark/>
          </w:tcPr>
          <w:p w14:paraId="539FD2E0" w14:textId="77777777" w:rsidR="00740717" w:rsidRPr="008A6B38" w:rsidRDefault="00740717" w:rsidP="00D176FC">
            <w:pPr>
              <w:pStyle w:val="Odstavecseseznamem"/>
              <w:numPr>
                <w:ilvl w:val="0"/>
                <w:numId w:val="227"/>
              </w:numPr>
              <w:rPr>
                <w:sz w:val="20"/>
                <w:szCs w:val="20"/>
              </w:rPr>
            </w:pPr>
            <w:r w:rsidRPr="008A6B38">
              <w:rPr>
                <w:sz w:val="20"/>
                <w:szCs w:val="20"/>
              </w:rPr>
              <w:t>řeší soustavy rovnic a nerovnic.</w:t>
            </w:r>
          </w:p>
        </w:tc>
        <w:tc>
          <w:tcPr>
            <w:tcW w:w="4280" w:type="dxa"/>
            <w:tcBorders>
              <w:top w:val="nil"/>
              <w:left w:val="single" w:sz="4" w:space="0" w:color="auto"/>
              <w:bottom w:val="single" w:sz="4" w:space="0" w:color="auto"/>
              <w:right w:val="single" w:sz="4" w:space="0" w:color="auto"/>
            </w:tcBorders>
            <w:hideMark/>
          </w:tcPr>
          <w:p w14:paraId="3569B943" w14:textId="77777777" w:rsidR="00740717" w:rsidRPr="008A6B38" w:rsidRDefault="00740717" w:rsidP="004B133B">
            <w:pPr>
              <w:rPr>
                <w:sz w:val="20"/>
                <w:szCs w:val="20"/>
              </w:rPr>
            </w:pPr>
            <w:r w:rsidRPr="008A6B38">
              <w:rPr>
                <w:sz w:val="20"/>
                <w:szCs w:val="20"/>
              </w:rPr>
              <w:t> </w:t>
            </w:r>
          </w:p>
        </w:tc>
        <w:tc>
          <w:tcPr>
            <w:tcW w:w="1120" w:type="dxa"/>
            <w:tcBorders>
              <w:top w:val="nil"/>
              <w:left w:val="nil"/>
              <w:bottom w:val="single" w:sz="4" w:space="0" w:color="auto"/>
              <w:right w:val="single" w:sz="4" w:space="0" w:color="auto"/>
            </w:tcBorders>
          </w:tcPr>
          <w:p w14:paraId="33F509AB" w14:textId="77777777" w:rsidR="00740717" w:rsidRPr="008A6B38" w:rsidRDefault="00740717" w:rsidP="004B133B">
            <w:pPr>
              <w:jc w:val="center"/>
              <w:rPr>
                <w:b/>
                <w:sz w:val="20"/>
                <w:szCs w:val="20"/>
              </w:rPr>
            </w:pPr>
          </w:p>
        </w:tc>
        <w:tc>
          <w:tcPr>
            <w:tcW w:w="1120" w:type="dxa"/>
            <w:tcBorders>
              <w:top w:val="nil"/>
              <w:left w:val="nil"/>
              <w:bottom w:val="single" w:sz="4" w:space="0" w:color="auto"/>
              <w:right w:val="single" w:sz="4" w:space="0" w:color="auto"/>
            </w:tcBorders>
            <w:hideMark/>
          </w:tcPr>
          <w:p w14:paraId="5A80C627" w14:textId="77777777" w:rsidR="00740717" w:rsidRPr="008A6B38" w:rsidRDefault="00740717" w:rsidP="004B133B">
            <w:pPr>
              <w:jc w:val="center"/>
              <w:rPr>
                <w:b/>
                <w:sz w:val="20"/>
                <w:szCs w:val="20"/>
              </w:rPr>
            </w:pPr>
            <w:r w:rsidRPr="008A6B38">
              <w:rPr>
                <w:b/>
                <w:sz w:val="20"/>
                <w:szCs w:val="20"/>
              </w:rPr>
              <w:t> </w:t>
            </w:r>
          </w:p>
        </w:tc>
      </w:tr>
      <w:tr w:rsidR="00740717" w:rsidRPr="008A6B38" w14:paraId="03239D1A" w14:textId="77777777" w:rsidTr="00740717">
        <w:trPr>
          <w:trHeight w:val="255"/>
        </w:trPr>
        <w:tc>
          <w:tcPr>
            <w:tcW w:w="6380" w:type="dxa"/>
            <w:tcBorders>
              <w:top w:val="single" w:sz="4" w:space="0" w:color="auto"/>
              <w:left w:val="single" w:sz="4" w:space="0" w:color="auto"/>
              <w:bottom w:val="nil"/>
              <w:right w:val="nil"/>
            </w:tcBorders>
            <w:hideMark/>
          </w:tcPr>
          <w:p w14:paraId="13D7CF87" w14:textId="77777777" w:rsidR="00740717" w:rsidRPr="008A6B38" w:rsidRDefault="00740717" w:rsidP="004B133B">
            <w:pPr>
              <w:rPr>
                <w:b/>
                <w:bCs/>
                <w:sz w:val="20"/>
                <w:szCs w:val="20"/>
              </w:rPr>
            </w:pPr>
            <w:r w:rsidRPr="008A6B38">
              <w:rPr>
                <w:b/>
                <w:bCs/>
                <w:sz w:val="20"/>
                <w:szCs w:val="20"/>
              </w:rPr>
              <w:t>Žák</w:t>
            </w:r>
          </w:p>
        </w:tc>
        <w:tc>
          <w:tcPr>
            <w:tcW w:w="4280" w:type="dxa"/>
            <w:tcBorders>
              <w:top w:val="single" w:sz="4" w:space="0" w:color="auto"/>
              <w:left w:val="single" w:sz="4" w:space="0" w:color="auto"/>
              <w:bottom w:val="nil"/>
              <w:right w:val="single" w:sz="4" w:space="0" w:color="auto"/>
            </w:tcBorders>
            <w:hideMark/>
          </w:tcPr>
          <w:p w14:paraId="594139DF" w14:textId="77777777" w:rsidR="00740717" w:rsidRPr="008A6B38" w:rsidRDefault="00740717" w:rsidP="00D176FC">
            <w:pPr>
              <w:numPr>
                <w:ilvl w:val="0"/>
                <w:numId w:val="264"/>
              </w:numPr>
              <w:rPr>
                <w:b/>
                <w:bCs/>
                <w:sz w:val="20"/>
                <w:szCs w:val="20"/>
              </w:rPr>
            </w:pPr>
            <w:r w:rsidRPr="008A6B38">
              <w:rPr>
                <w:b/>
                <w:bCs/>
                <w:sz w:val="20"/>
                <w:szCs w:val="20"/>
              </w:rPr>
              <w:t>Funkce a úvod k limitám</w:t>
            </w:r>
          </w:p>
        </w:tc>
        <w:tc>
          <w:tcPr>
            <w:tcW w:w="1120" w:type="dxa"/>
            <w:tcBorders>
              <w:top w:val="single" w:sz="4" w:space="0" w:color="auto"/>
              <w:left w:val="nil"/>
              <w:bottom w:val="nil"/>
              <w:right w:val="single" w:sz="4" w:space="0" w:color="auto"/>
            </w:tcBorders>
          </w:tcPr>
          <w:p w14:paraId="3655F2F5" w14:textId="77777777" w:rsidR="00740717" w:rsidRPr="008A6B38" w:rsidRDefault="00740717" w:rsidP="004B133B">
            <w:pPr>
              <w:jc w:val="center"/>
              <w:rPr>
                <w:b/>
                <w:sz w:val="20"/>
                <w:szCs w:val="20"/>
              </w:rPr>
            </w:pPr>
          </w:p>
        </w:tc>
        <w:tc>
          <w:tcPr>
            <w:tcW w:w="1120" w:type="dxa"/>
            <w:tcBorders>
              <w:top w:val="single" w:sz="4" w:space="0" w:color="auto"/>
              <w:left w:val="nil"/>
              <w:bottom w:val="nil"/>
              <w:right w:val="single" w:sz="4" w:space="0" w:color="auto"/>
            </w:tcBorders>
            <w:vAlign w:val="bottom"/>
            <w:hideMark/>
          </w:tcPr>
          <w:p w14:paraId="1A567DC5" w14:textId="77777777" w:rsidR="00740717" w:rsidRPr="008A6B38" w:rsidRDefault="00740717" w:rsidP="004B133B">
            <w:pPr>
              <w:jc w:val="center"/>
              <w:rPr>
                <w:b/>
                <w:sz w:val="20"/>
                <w:szCs w:val="20"/>
              </w:rPr>
            </w:pPr>
            <w:r w:rsidRPr="008A6B38">
              <w:rPr>
                <w:b/>
                <w:sz w:val="20"/>
                <w:szCs w:val="20"/>
              </w:rPr>
              <w:t> </w:t>
            </w:r>
            <w:r w:rsidRPr="008A6B38">
              <w:rPr>
                <w:b/>
                <w:bCs/>
                <w:sz w:val="20"/>
                <w:szCs w:val="20"/>
              </w:rPr>
              <w:t>MAT</w:t>
            </w:r>
          </w:p>
        </w:tc>
      </w:tr>
      <w:tr w:rsidR="00740717" w:rsidRPr="008A6B38" w14:paraId="651CE89B" w14:textId="77777777" w:rsidTr="004B133B">
        <w:trPr>
          <w:trHeight w:val="255"/>
        </w:trPr>
        <w:tc>
          <w:tcPr>
            <w:tcW w:w="6380" w:type="dxa"/>
            <w:tcBorders>
              <w:top w:val="nil"/>
              <w:left w:val="single" w:sz="4" w:space="0" w:color="auto"/>
              <w:bottom w:val="nil"/>
              <w:right w:val="nil"/>
            </w:tcBorders>
            <w:hideMark/>
          </w:tcPr>
          <w:p w14:paraId="084E9A35" w14:textId="77777777" w:rsidR="00740717" w:rsidRPr="008A6B38" w:rsidRDefault="00740717" w:rsidP="00D176FC">
            <w:pPr>
              <w:numPr>
                <w:ilvl w:val="0"/>
                <w:numId w:val="228"/>
              </w:numPr>
              <w:rPr>
                <w:sz w:val="20"/>
                <w:szCs w:val="20"/>
              </w:rPr>
            </w:pPr>
            <w:r w:rsidRPr="008A6B38">
              <w:rPr>
                <w:sz w:val="20"/>
                <w:szCs w:val="20"/>
              </w:rPr>
              <w:t xml:space="preserve">rozlišuje jednotlivé druhy funkcí, načrtne jejich grafy a určí </w:t>
            </w:r>
          </w:p>
        </w:tc>
        <w:tc>
          <w:tcPr>
            <w:tcW w:w="4280" w:type="dxa"/>
            <w:tcBorders>
              <w:top w:val="nil"/>
              <w:left w:val="single" w:sz="4" w:space="0" w:color="auto"/>
              <w:bottom w:val="nil"/>
              <w:right w:val="single" w:sz="4" w:space="0" w:color="auto"/>
            </w:tcBorders>
            <w:hideMark/>
          </w:tcPr>
          <w:p w14:paraId="4A7E99BB" w14:textId="77777777" w:rsidR="00740717" w:rsidRPr="008A6B38" w:rsidRDefault="00740717" w:rsidP="00D176FC">
            <w:pPr>
              <w:numPr>
                <w:ilvl w:val="0"/>
                <w:numId w:val="228"/>
              </w:numPr>
              <w:rPr>
                <w:sz w:val="20"/>
                <w:szCs w:val="20"/>
              </w:rPr>
            </w:pPr>
            <w:r w:rsidRPr="008A6B38">
              <w:rPr>
                <w:sz w:val="20"/>
                <w:szCs w:val="20"/>
              </w:rPr>
              <w:t>opakování a prohloubení učiva</w:t>
            </w:r>
          </w:p>
        </w:tc>
        <w:tc>
          <w:tcPr>
            <w:tcW w:w="1120" w:type="dxa"/>
            <w:tcBorders>
              <w:top w:val="nil"/>
              <w:left w:val="nil"/>
              <w:bottom w:val="nil"/>
              <w:right w:val="single" w:sz="4" w:space="0" w:color="auto"/>
            </w:tcBorders>
          </w:tcPr>
          <w:p w14:paraId="75DC676C" w14:textId="77777777" w:rsidR="00740717" w:rsidRPr="008A6B38" w:rsidRDefault="00740717" w:rsidP="004B133B">
            <w:pPr>
              <w:jc w:val="center"/>
              <w:rPr>
                <w:b/>
                <w:sz w:val="20"/>
                <w:szCs w:val="20"/>
              </w:rPr>
            </w:pPr>
          </w:p>
        </w:tc>
        <w:tc>
          <w:tcPr>
            <w:tcW w:w="1120" w:type="dxa"/>
            <w:tcBorders>
              <w:top w:val="nil"/>
              <w:left w:val="nil"/>
              <w:bottom w:val="nil"/>
              <w:right w:val="single" w:sz="4" w:space="0" w:color="auto"/>
            </w:tcBorders>
            <w:vAlign w:val="bottom"/>
            <w:hideMark/>
          </w:tcPr>
          <w:p w14:paraId="23789C9D" w14:textId="77777777" w:rsidR="00740717" w:rsidRPr="008A6B38" w:rsidRDefault="00740717" w:rsidP="004B133B">
            <w:pPr>
              <w:jc w:val="center"/>
              <w:rPr>
                <w:b/>
                <w:sz w:val="20"/>
                <w:szCs w:val="20"/>
              </w:rPr>
            </w:pPr>
            <w:r w:rsidRPr="008A6B38">
              <w:rPr>
                <w:b/>
                <w:sz w:val="20"/>
                <w:szCs w:val="20"/>
              </w:rPr>
              <w:t> </w:t>
            </w:r>
          </w:p>
        </w:tc>
      </w:tr>
      <w:tr w:rsidR="00740717" w:rsidRPr="008A6B38" w14:paraId="0D9EE1AA" w14:textId="77777777" w:rsidTr="004B133B">
        <w:trPr>
          <w:trHeight w:val="255"/>
        </w:trPr>
        <w:tc>
          <w:tcPr>
            <w:tcW w:w="6380" w:type="dxa"/>
            <w:tcBorders>
              <w:top w:val="nil"/>
              <w:left w:val="single" w:sz="4" w:space="0" w:color="auto"/>
              <w:bottom w:val="nil"/>
              <w:right w:val="nil"/>
            </w:tcBorders>
            <w:hideMark/>
          </w:tcPr>
          <w:p w14:paraId="21147DA5" w14:textId="77777777" w:rsidR="00740717" w:rsidRPr="008A6B38" w:rsidRDefault="00740717" w:rsidP="004B133B">
            <w:pPr>
              <w:ind w:left="720"/>
              <w:rPr>
                <w:sz w:val="20"/>
                <w:szCs w:val="20"/>
              </w:rPr>
            </w:pPr>
            <w:r w:rsidRPr="008A6B38">
              <w:rPr>
                <w:sz w:val="20"/>
                <w:szCs w:val="20"/>
              </w:rPr>
              <w:t xml:space="preserve">jejich vlastnosti (funkce konstantní, lineární, lineární lomená, </w:t>
            </w:r>
          </w:p>
        </w:tc>
        <w:tc>
          <w:tcPr>
            <w:tcW w:w="4280" w:type="dxa"/>
            <w:tcBorders>
              <w:top w:val="nil"/>
              <w:left w:val="single" w:sz="4" w:space="0" w:color="auto"/>
              <w:bottom w:val="nil"/>
              <w:right w:val="single" w:sz="4" w:space="0" w:color="auto"/>
            </w:tcBorders>
            <w:noWrap/>
            <w:vAlign w:val="bottom"/>
            <w:hideMark/>
          </w:tcPr>
          <w:p w14:paraId="2A24D5AB" w14:textId="77777777" w:rsidR="00740717" w:rsidRPr="008A6B38" w:rsidRDefault="00740717"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6225D9D6" w14:textId="77777777" w:rsidR="00740717" w:rsidRPr="008A6B38" w:rsidRDefault="00740717" w:rsidP="004B133B">
            <w:pPr>
              <w:rPr>
                <w:b/>
                <w:sz w:val="20"/>
                <w:szCs w:val="20"/>
              </w:rPr>
            </w:pPr>
          </w:p>
        </w:tc>
        <w:tc>
          <w:tcPr>
            <w:tcW w:w="1120" w:type="dxa"/>
            <w:tcBorders>
              <w:top w:val="nil"/>
              <w:left w:val="nil"/>
              <w:bottom w:val="nil"/>
              <w:right w:val="single" w:sz="4" w:space="0" w:color="auto"/>
            </w:tcBorders>
            <w:vAlign w:val="bottom"/>
            <w:hideMark/>
          </w:tcPr>
          <w:p w14:paraId="6122C2FA" w14:textId="77777777" w:rsidR="00740717" w:rsidRPr="008A6B38" w:rsidRDefault="00740717" w:rsidP="004B133B">
            <w:pPr>
              <w:jc w:val="center"/>
              <w:rPr>
                <w:b/>
                <w:sz w:val="20"/>
                <w:szCs w:val="20"/>
              </w:rPr>
            </w:pPr>
            <w:r w:rsidRPr="008A6B38">
              <w:rPr>
                <w:b/>
                <w:sz w:val="20"/>
                <w:szCs w:val="20"/>
              </w:rPr>
              <w:t> </w:t>
            </w:r>
          </w:p>
        </w:tc>
      </w:tr>
      <w:tr w:rsidR="00740717" w:rsidRPr="008A6B38" w14:paraId="10B202BF" w14:textId="77777777" w:rsidTr="004B133B">
        <w:trPr>
          <w:trHeight w:val="255"/>
        </w:trPr>
        <w:tc>
          <w:tcPr>
            <w:tcW w:w="6380" w:type="dxa"/>
            <w:tcBorders>
              <w:top w:val="nil"/>
              <w:left w:val="single" w:sz="4" w:space="0" w:color="auto"/>
              <w:bottom w:val="nil"/>
              <w:right w:val="nil"/>
            </w:tcBorders>
            <w:hideMark/>
          </w:tcPr>
          <w:p w14:paraId="2343FF5E" w14:textId="77777777" w:rsidR="00740717" w:rsidRPr="008A6B38" w:rsidRDefault="00740717" w:rsidP="004B133B">
            <w:pPr>
              <w:ind w:left="720"/>
              <w:rPr>
                <w:sz w:val="20"/>
                <w:szCs w:val="20"/>
              </w:rPr>
            </w:pPr>
            <w:r w:rsidRPr="008A6B38">
              <w:rPr>
                <w:sz w:val="20"/>
                <w:szCs w:val="20"/>
              </w:rPr>
              <w:t xml:space="preserve">kvadratická, mocninná, exponenciální, logaritmická, </w:t>
            </w:r>
          </w:p>
        </w:tc>
        <w:tc>
          <w:tcPr>
            <w:tcW w:w="4280" w:type="dxa"/>
            <w:tcBorders>
              <w:top w:val="nil"/>
              <w:left w:val="single" w:sz="4" w:space="0" w:color="auto"/>
              <w:bottom w:val="nil"/>
              <w:right w:val="single" w:sz="4" w:space="0" w:color="auto"/>
            </w:tcBorders>
            <w:hideMark/>
          </w:tcPr>
          <w:p w14:paraId="02A86D01" w14:textId="77777777" w:rsidR="00740717" w:rsidRPr="008A6B38" w:rsidRDefault="00740717"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126A6727" w14:textId="77777777" w:rsidR="00740717" w:rsidRPr="008A6B38" w:rsidRDefault="00740717" w:rsidP="004B133B">
            <w:pPr>
              <w:rPr>
                <w:b/>
                <w:sz w:val="20"/>
                <w:szCs w:val="20"/>
              </w:rPr>
            </w:pPr>
          </w:p>
        </w:tc>
        <w:tc>
          <w:tcPr>
            <w:tcW w:w="1120" w:type="dxa"/>
            <w:tcBorders>
              <w:top w:val="nil"/>
              <w:left w:val="nil"/>
              <w:bottom w:val="nil"/>
              <w:right w:val="single" w:sz="4" w:space="0" w:color="auto"/>
            </w:tcBorders>
            <w:vAlign w:val="bottom"/>
            <w:hideMark/>
          </w:tcPr>
          <w:p w14:paraId="170407F5" w14:textId="77777777" w:rsidR="00740717" w:rsidRPr="008A6B38" w:rsidRDefault="00740717" w:rsidP="004B133B">
            <w:pPr>
              <w:jc w:val="center"/>
              <w:rPr>
                <w:b/>
                <w:sz w:val="20"/>
                <w:szCs w:val="20"/>
              </w:rPr>
            </w:pPr>
            <w:r w:rsidRPr="008A6B38">
              <w:rPr>
                <w:b/>
                <w:sz w:val="20"/>
                <w:szCs w:val="20"/>
              </w:rPr>
              <w:t> </w:t>
            </w:r>
          </w:p>
        </w:tc>
      </w:tr>
      <w:tr w:rsidR="00740717" w:rsidRPr="008A6B38" w14:paraId="25B0CE51" w14:textId="77777777" w:rsidTr="004B133B">
        <w:trPr>
          <w:trHeight w:val="255"/>
        </w:trPr>
        <w:tc>
          <w:tcPr>
            <w:tcW w:w="6380" w:type="dxa"/>
            <w:tcBorders>
              <w:top w:val="nil"/>
              <w:left w:val="single" w:sz="4" w:space="0" w:color="auto"/>
              <w:bottom w:val="single" w:sz="4" w:space="0" w:color="auto"/>
              <w:right w:val="nil"/>
            </w:tcBorders>
            <w:hideMark/>
          </w:tcPr>
          <w:p w14:paraId="18200A78" w14:textId="77777777" w:rsidR="00740717" w:rsidRPr="008A6B38" w:rsidRDefault="00740717" w:rsidP="004B133B">
            <w:pPr>
              <w:ind w:left="720"/>
              <w:rPr>
                <w:sz w:val="20"/>
                <w:szCs w:val="20"/>
              </w:rPr>
            </w:pPr>
            <w:r w:rsidRPr="008A6B38">
              <w:rPr>
                <w:sz w:val="20"/>
                <w:szCs w:val="20"/>
              </w:rPr>
              <w:t>goniometrická, s absolutní hodnotou). Rozumí pojmu limita funkce.</w:t>
            </w:r>
          </w:p>
        </w:tc>
        <w:tc>
          <w:tcPr>
            <w:tcW w:w="4280" w:type="dxa"/>
            <w:tcBorders>
              <w:top w:val="nil"/>
              <w:left w:val="single" w:sz="4" w:space="0" w:color="auto"/>
              <w:bottom w:val="single" w:sz="4" w:space="0" w:color="auto"/>
              <w:right w:val="single" w:sz="4" w:space="0" w:color="auto"/>
            </w:tcBorders>
            <w:hideMark/>
          </w:tcPr>
          <w:p w14:paraId="203E5019" w14:textId="77777777" w:rsidR="00740717" w:rsidRPr="008A6B38" w:rsidRDefault="00740717" w:rsidP="004B133B">
            <w:pPr>
              <w:rPr>
                <w:sz w:val="20"/>
                <w:szCs w:val="20"/>
              </w:rPr>
            </w:pPr>
            <w:r w:rsidRPr="008A6B38">
              <w:rPr>
                <w:sz w:val="20"/>
                <w:szCs w:val="20"/>
              </w:rPr>
              <w:t> </w:t>
            </w:r>
          </w:p>
        </w:tc>
        <w:tc>
          <w:tcPr>
            <w:tcW w:w="1120" w:type="dxa"/>
            <w:tcBorders>
              <w:top w:val="nil"/>
              <w:left w:val="nil"/>
              <w:bottom w:val="single" w:sz="4" w:space="0" w:color="auto"/>
              <w:right w:val="single" w:sz="4" w:space="0" w:color="auto"/>
            </w:tcBorders>
          </w:tcPr>
          <w:p w14:paraId="119392E5" w14:textId="77777777" w:rsidR="00740717" w:rsidRPr="008A6B38" w:rsidRDefault="00740717" w:rsidP="004B133B">
            <w:pPr>
              <w:rPr>
                <w:b/>
                <w:sz w:val="20"/>
                <w:szCs w:val="20"/>
              </w:rPr>
            </w:pPr>
          </w:p>
        </w:tc>
        <w:tc>
          <w:tcPr>
            <w:tcW w:w="1120" w:type="dxa"/>
            <w:tcBorders>
              <w:top w:val="nil"/>
              <w:left w:val="nil"/>
              <w:bottom w:val="single" w:sz="4" w:space="0" w:color="auto"/>
              <w:right w:val="single" w:sz="4" w:space="0" w:color="auto"/>
            </w:tcBorders>
            <w:vAlign w:val="bottom"/>
            <w:hideMark/>
          </w:tcPr>
          <w:p w14:paraId="65771D6D" w14:textId="77777777" w:rsidR="00740717" w:rsidRPr="008A6B38" w:rsidRDefault="00740717" w:rsidP="004B133B">
            <w:pPr>
              <w:jc w:val="center"/>
              <w:rPr>
                <w:b/>
                <w:sz w:val="20"/>
                <w:szCs w:val="20"/>
              </w:rPr>
            </w:pPr>
            <w:r w:rsidRPr="008A6B38">
              <w:rPr>
                <w:b/>
                <w:sz w:val="20"/>
                <w:szCs w:val="20"/>
              </w:rPr>
              <w:t> </w:t>
            </w:r>
          </w:p>
        </w:tc>
      </w:tr>
      <w:tr w:rsidR="00740717" w:rsidRPr="008A6B38" w14:paraId="6A2D455F" w14:textId="77777777" w:rsidTr="004B133B">
        <w:trPr>
          <w:trHeight w:val="255"/>
        </w:trPr>
        <w:tc>
          <w:tcPr>
            <w:tcW w:w="6380" w:type="dxa"/>
            <w:tcBorders>
              <w:top w:val="single" w:sz="4" w:space="0" w:color="auto"/>
              <w:left w:val="single" w:sz="4" w:space="0" w:color="auto"/>
              <w:bottom w:val="nil"/>
              <w:right w:val="nil"/>
            </w:tcBorders>
            <w:hideMark/>
          </w:tcPr>
          <w:p w14:paraId="0AE7CC9A" w14:textId="77777777" w:rsidR="00740717" w:rsidRPr="008A6B38" w:rsidRDefault="00740717" w:rsidP="004B133B">
            <w:pPr>
              <w:rPr>
                <w:b/>
                <w:bCs/>
                <w:sz w:val="20"/>
                <w:szCs w:val="20"/>
              </w:rPr>
            </w:pPr>
            <w:r w:rsidRPr="008A6B38">
              <w:rPr>
                <w:b/>
                <w:bCs/>
                <w:sz w:val="20"/>
                <w:szCs w:val="20"/>
              </w:rPr>
              <w:t>Žák</w:t>
            </w:r>
          </w:p>
        </w:tc>
        <w:tc>
          <w:tcPr>
            <w:tcW w:w="4280" w:type="dxa"/>
            <w:tcBorders>
              <w:top w:val="single" w:sz="4" w:space="0" w:color="auto"/>
              <w:left w:val="single" w:sz="4" w:space="0" w:color="auto"/>
              <w:bottom w:val="nil"/>
              <w:right w:val="single" w:sz="4" w:space="0" w:color="auto"/>
            </w:tcBorders>
            <w:hideMark/>
          </w:tcPr>
          <w:p w14:paraId="79A0D4E2" w14:textId="77777777" w:rsidR="00740717" w:rsidRPr="008A6B38" w:rsidRDefault="00740717" w:rsidP="00D176FC">
            <w:pPr>
              <w:numPr>
                <w:ilvl w:val="0"/>
                <w:numId w:val="264"/>
              </w:numPr>
              <w:rPr>
                <w:b/>
                <w:bCs/>
                <w:sz w:val="20"/>
                <w:szCs w:val="20"/>
              </w:rPr>
            </w:pPr>
            <w:r w:rsidRPr="008A6B38">
              <w:rPr>
                <w:b/>
                <w:bCs/>
                <w:sz w:val="20"/>
                <w:szCs w:val="20"/>
              </w:rPr>
              <w:t xml:space="preserve">Analytická geometrie v rovině </w:t>
            </w:r>
          </w:p>
        </w:tc>
        <w:tc>
          <w:tcPr>
            <w:tcW w:w="1120" w:type="dxa"/>
            <w:tcBorders>
              <w:top w:val="single" w:sz="4" w:space="0" w:color="auto"/>
              <w:left w:val="nil"/>
              <w:bottom w:val="nil"/>
              <w:right w:val="single" w:sz="4" w:space="0" w:color="auto"/>
            </w:tcBorders>
          </w:tcPr>
          <w:p w14:paraId="2A13D0FF" w14:textId="77777777" w:rsidR="00740717" w:rsidRPr="008A6B38" w:rsidRDefault="00740717" w:rsidP="004B133B">
            <w:pPr>
              <w:jc w:val="center"/>
              <w:rPr>
                <w:b/>
                <w:sz w:val="20"/>
                <w:szCs w:val="20"/>
              </w:rPr>
            </w:pPr>
          </w:p>
        </w:tc>
        <w:tc>
          <w:tcPr>
            <w:tcW w:w="1120" w:type="dxa"/>
            <w:tcBorders>
              <w:top w:val="single" w:sz="4" w:space="0" w:color="auto"/>
              <w:left w:val="nil"/>
              <w:bottom w:val="nil"/>
              <w:right w:val="single" w:sz="4" w:space="0" w:color="auto"/>
            </w:tcBorders>
            <w:hideMark/>
          </w:tcPr>
          <w:p w14:paraId="554599E2" w14:textId="77777777" w:rsidR="00740717" w:rsidRPr="008A6B38" w:rsidRDefault="00740717" w:rsidP="004B133B">
            <w:pPr>
              <w:jc w:val="center"/>
              <w:rPr>
                <w:b/>
                <w:sz w:val="20"/>
                <w:szCs w:val="20"/>
              </w:rPr>
            </w:pPr>
            <w:r w:rsidRPr="008A6B38">
              <w:rPr>
                <w:b/>
                <w:sz w:val="20"/>
                <w:szCs w:val="20"/>
              </w:rPr>
              <w:t> </w:t>
            </w:r>
            <w:r w:rsidRPr="008A6B38">
              <w:rPr>
                <w:b/>
                <w:bCs/>
                <w:sz w:val="20"/>
                <w:szCs w:val="20"/>
              </w:rPr>
              <w:t>MAT</w:t>
            </w:r>
          </w:p>
        </w:tc>
      </w:tr>
      <w:tr w:rsidR="00740717" w:rsidRPr="008A6B38" w14:paraId="5A42C691" w14:textId="77777777" w:rsidTr="004B133B">
        <w:trPr>
          <w:trHeight w:val="255"/>
        </w:trPr>
        <w:tc>
          <w:tcPr>
            <w:tcW w:w="6380" w:type="dxa"/>
            <w:tcBorders>
              <w:top w:val="nil"/>
              <w:left w:val="single" w:sz="4" w:space="0" w:color="auto"/>
              <w:bottom w:val="nil"/>
              <w:right w:val="nil"/>
            </w:tcBorders>
            <w:hideMark/>
          </w:tcPr>
          <w:p w14:paraId="65CB3848" w14:textId="77777777" w:rsidR="00740717" w:rsidRPr="008A6B38" w:rsidRDefault="00740717" w:rsidP="00D176FC">
            <w:pPr>
              <w:numPr>
                <w:ilvl w:val="0"/>
                <w:numId w:val="229"/>
              </w:numPr>
              <w:rPr>
                <w:sz w:val="20"/>
                <w:szCs w:val="20"/>
              </w:rPr>
            </w:pPr>
            <w:r w:rsidRPr="008A6B38">
              <w:rPr>
                <w:sz w:val="20"/>
                <w:szCs w:val="20"/>
              </w:rPr>
              <w:t>využívá znalostí rovnic přímek a kuželoseček při řešení úloh,</w:t>
            </w:r>
          </w:p>
        </w:tc>
        <w:tc>
          <w:tcPr>
            <w:tcW w:w="4280" w:type="dxa"/>
            <w:tcBorders>
              <w:top w:val="nil"/>
              <w:left w:val="single" w:sz="4" w:space="0" w:color="auto"/>
              <w:bottom w:val="nil"/>
              <w:right w:val="single" w:sz="4" w:space="0" w:color="auto"/>
            </w:tcBorders>
            <w:hideMark/>
          </w:tcPr>
          <w:p w14:paraId="403B1C24" w14:textId="77777777" w:rsidR="00740717" w:rsidRPr="008A6B38" w:rsidRDefault="00740717" w:rsidP="00D176FC">
            <w:pPr>
              <w:numPr>
                <w:ilvl w:val="0"/>
                <w:numId w:val="229"/>
              </w:numPr>
              <w:rPr>
                <w:sz w:val="20"/>
                <w:szCs w:val="20"/>
              </w:rPr>
            </w:pPr>
            <w:r w:rsidRPr="008A6B38">
              <w:rPr>
                <w:sz w:val="20"/>
                <w:szCs w:val="20"/>
              </w:rPr>
              <w:t>opakování a prohloubení učiva</w:t>
            </w:r>
          </w:p>
        </w:tc>
        <w:tc>
          <w:tcPr>
            <w:tcW w:w="1120" w:type="dxa"/>
            <w:tcBorders>
              <w:top w:val="nil"/>
              <w:left w:val="nil"/>
              <w:bottom w:val="nil"/>
              <w:right w:val="single" w:sz="4" w:space="0" w:color="auto"/>
            </w:tcBorders>
          </w:tcPr>
          <w:p w14:paraId="36B35FD4" w14:textId="77777777" w:rsidR="00740717" w:rsidRPr="008A6B38" w:rsidRDefault="00740717" w:rsidP="004B133B">
            <w:pPr>
              <w:jc w:val="center"/>
              <w:rPr>
                <w:b/>
                <w:sz w:val="20"/>
                <w:szCs w:val="20"/>
              </w:rPr>
            </w:pPr>
          </w:p>
        </w:tc>
        <w:tc>
          <w:tcPr>
            <w:tcW w:w="1120" w:type="dxa"/>
            <w:tcBorders>
              <w:top w:val="nil"/>
              <w:left w:val="nil"/>
              <w:bottom w:val="nil"/>
              <w:right w:val="single" w:sz="4" w:space="0" w:color="auto"/>
            </w:tcBorders>
            <w:hideMark/>
          </w:tcPr>
          <w:p w14:paraId="1A701E30" w14:textId="77777777" w:rsidR="00740717" w:rsidRPr="008A6B38" w:rsidRDefault="00740717" w:rsidP="004B133B">
            <w:pPr>
              <w:jc w:val="center"/>
              <w:rPr>
                <w:b/>
                <w:sz w:val="20"/>
                <w:szCs w:val="20"/>
              </w:rPr>
            </w:pPr>
            <w:r w:rsidRPr="008A6B38">
              <w:rPr>
                <w:b/>
                <w:sz w:val="20"/>
                <w:szCs w:val="20"/>
              </w:rPr>
              <w:t> </w:t>
            </w:r>
          </w:p>
        </w:tc>
      </w:tr>
      <w:tr w:rsidR="00740717" w:rsidRPr="008A6B38" w14:paraId="681C3ECE" w14:textId="77777777" w:rsidTr="004B133B">
        <w:trPr>
          <w:trHeight w:val="255"/>
        </w:trPr>
        <w:tc>
          <w:tcPr>
            <w:tcW w:w="6380" w:type="dxa"/>
            <w:tcBorders>
              <w:top w:val="nil"/>
              <w:left w:val="single" w:sz="4" w:space="0" w:color="auto"/>
              <w:bottom w:val="nil"/>
              <w:right w:val="nil"/>
            </w:tcBorders>
            <w:hideMark/>
          </w:tcPr>
          <w:p w14:paraId="4EC88C2E" w14:textId="77777777" w:rsidR="00740717" w:rsidRPr="008A6B38" w:rsidRDefault="00740717" w:rsidP="00D176FC">
            <w:pPr>
              <w:numPr>
                <w:ilvl w:val="0"/>
                <w:numId w:val="229"/>
              </w:numPr>
              <w:rPr>
                <w:sz w:val="20"/>
                <w:szCs w:val="20"/>
              </w:rPr>
            </w:pPr>
            <w:r w:rsidRPr="008A6B38">
              <w:rPr>
                <w:sz w:val="20"/>
                <w:szCs w:val="20"/>
              </w:rPr>
              <w:t xml:space="preserve">stanoví vlastnosti geometrických útvarů na základě úpravy </w:t>
            </w:r>
          </w:p>
        </w:tc>
        <w:tc>
          <w:tcPr>
            <w:tcW w:w="4280" w:type="dxa"/>
            <w:tcBorders>
              <w:top w:val="nil"/>
              <w:left w:val="single" w:sz="4" w:space="0" w:color="auto"/>
              <w:bottom w:val="nil"/>
              <w:right w:val="single" w:sz="4" w:space="0" w:color="auto"/>
            </w:tcBorders>
            <w:noWrap/>
            <w:vAlign w:val="bottom"/>
            <w:hideMark/>
          </w:tcPr>
          <w:p w14:paraId="7EB6A2F0" w14:textId="77777777" w:rsidR="00740717" w:rsidRPr="008A6B38" w:rsidRDefault="00740717" w:rsidP="004B133B">
            <w:pPr>
              <w:rPr>
                <w:sz w:val="20"/>
                <w:szCs w:val="20"/>
              </w:rPr>
            </w:pPr>
            <w:r w:rsidRPr="008A6B38">
              <w:rPr>
                <w:sz w:val="20"/>
                <w:szCs w:val="20"/>
              </w:rPr>
              <w:t> </w:t>
            </w:r>
          </w:p>
        </w:tc>
        <w:tc>
          <w:tcPr>
            <w:tcW w:w="1120" w:type="dxa"/>
            <w:tcBorders>
              <w:top w:val="nil"/>
              <w:left w:val="nil"/>
              <w:bottom w:val="nil"/>
              <w:right w:val="single" w:sz="4" w:space="0" w:color="auto"/>
            </w:tcBorders>
          </w:tcPr>
          <w:p w14:paraId="3F95D669" w14:textId="77777777" w:rsidR="00740717" w:rsidRPr="008A6B38" w:rsidRDefault="00740717" w:rsidP="004B133B">
            <w:pPr>
              <w:jc w:val="center"/>
              <w:rPr>
                <w:b/>
                <w:sz w:val="20"/>
                <w:szCs w:val="20"/>
              </w:rPr>
            </w:pPr>
          </w:p>
        </w:tc>
        <w:tc>
          <w:tcPr>
            <w:tcW w:w="1120" w:type="dxa"/>
            <w:tcBorders>
              <w:top w:val="nil"/>
              <w:left w:val="nil"/>
              <w:bottom w:val="nil"/>
              <w:right w:val="single" w:sz="4" w:space="0" w:color="auto"/>
            </w:tcBorders>
            <w:hideMark/>
          </w:tcPr>
          <w:p w14:paraId="724F527B" w14:textId="77777777" w:rsidR="00740717" w:rsidRPr="008A6B38" w:rsidRDefault="00740717" w:rsidP="004B133B">
            <w:pPr>
              <w:jc w:val="center"/>
              <w:rPr>
                <w:b/>
                <w:sz w:val="20"/>
                <w:szCs w:val="20"/>
              </w:rPr>
            </w:pPr>
            <w:r w:rsidRPr="008A6B38">
              <w:rPr>
                <w:b/>
                <w:sz w:val="20"/>
                <w:szCs w:val="20"/>
              </w:rPr>
              <w:t> </w:t>
            </w:r>
          </w:p>
        </w:tc>
      </w:tr>
      <w:tr w:rsidR="00740717" w:rsidRPr="008A6B38" w14:paraId="2B5DA781" w14:textId="77777777" w:rsidTr="004B133B">
        <w:trPr>
          <w:trHeight w:val="255"/>
        </w:trPr>
        <w:tc>
          <w:tcPr>
            <w:tcW w:w="6380" w:type="dxa"/>
            <w:tcBorders>
              <w:top w:val="nil"/>
              <w:left w:val="single" w:sz="4" w:space="0" w:color="auto"/>
              <w:bottom w:val="single" w:sz="4" w:space="0" w:color="auto"/>
              <w:right w:val="nil"/>
            </w:tcBorders>
            <w:hideMark/>
          </w:tcPr>
          <w:p w14:paraId="1EA24412" w14:textId="77777777" w:rsidR="00740717" w:rsidRPr="008A6B38" w:rsidRDefault="00740717" w:rsidP="004B133B">
            <w:pPr>
              <w:ind w:left="720"/>
              <w:rPr>
                <w:sz w:val="20"/>
                <w:szCs w:val="20"/>
              </w:rPr>
            </w:pPr>
            <w:r w:rsidRPr="008A6B38">
              <w:rPr>
                <w:sz w:val="20"/>
                <w:szCs w:val="20"/>
              </w:rPr>
              <w:t>a řešení rovnice a soustav rovnic.</w:t>
            </w:r>
          </w:p>
        </w:tc>
        <w:tc>
          <w:tcPr>
            <w:tcW w:w="4280" w:type="dxa"/>
            <w:tcBorders>
              <w:top w:val="nil"/>
              <w:left w:val="single" w:sz="4" w:space="0" w:color="auto"/>
              <w:bottom w:val="single" w:sz="4" w:space="0" w:color="auto"/>
              <w:right w:val="single" w:sz="4" w:space="0" w:color="auto"/>
            </w:tcBorders>
            <w:hideMark/>
          </w:tcPr>
          <w:p w14:paraId="521A3B35" w14:textId="77777777" w:rsidR="00740717" w:rsidRPr="008A6B38" w:rsidRDefault="00740717" w:rsidP="004B133B">
            <w:pPr>
              <w:rPr>
                <w:sz w:val="20"/>
                <w:szCs w:val="20"/>
              </w:rPr>
            </w:pPr>
            <w:r w:rsidRPr="008A6B38">
              <w:rPr>
                <w:sz w:val="20"/>
                <w:szCs w:val="20"/>
              </w:rPr>
              <w:t> </w:t>
            </w:r>
          </w:p>
        </w:tc>
        <w:tc>
          <w:tcPr>
            <w:tcW w:w="1120" w:type="dxa"/>
            <w:tcBorders>
              <w:top w:val="nil"/>
              <w:left w:val="nil"/>
              <w:bottom w:val="single" w:sz="4" w:space="0" w:color="auto"/>
              <w:right w:val="single" w:sz="4" w:space="0" w:color="auto"/>
            </w:tcBorders>
          </w:tcPr>
          <w:p w14:paraId="535E43D5" w14:textId="77777777" w:rsidR="00740717" w:rsidRPr="008A6B38" w:rsidRDefault="00740717" w:rsidP="004B133B">
            <w:pPr>
              <w:jc w:val="center"/>
              <w:rPr>
                <w:b/>
                <w:sz w:val="20"/>
                <w:szCs w:val="20"/>
              </w:rPr>
            </w:pPr>
          </w:p>
        </w:tc>
        <w:tc>
          <w:tcPr>
            <w:tcW w:w="1120" w:type="dxa"/>
            <w:tcBorders>
              <w:top w:val="nil"/>
              <w:left w:val="nil"/>
              <w:bottom w:val="single" w:sz="4" w:space="0" w:color="auto"/>
              <w:right w:val="single" w:sz="4" w:space="0" w:color="auto"/>
            </w:tcBorders>
            <w:hideMark/>
          </w:tcPr>
          <w:p w14:paraId="625D2B94" w14:textId="77777777" w:rsidR="00740717" w:rsidRPr="008A6B38" w:rsidRDefault="00740717" w:rsidP="004B133B">
            <w:pPr>
              <w:jc w:val="center"/>
              <w:rPr>
                <w:b/>
                <w:sz w:val="20"/>
                <w:szCs w:val="20"/>
              </w:rPr>
            </w:pPr>
            <w:r w:rsidRPr="008A6B38">
              <w:rPr>
                <w:b/>
                <w:sz w:val="20"/>
                <w:szCs w:val="20"/>
              </w:rPr>
              <w:t> </w:t>
            </w:r>
          </w:p>
        </w:tc>
      </w:tr>
      <w:tr w:rsidR="00740717" w:rsidRPr="008A6B38" w14:paraId="468E2961" w14:textId="77777777" w:rsidTr="00740717">
        <w:trPr>
          <w:trHeight w:val="255"/>
        </w:trPr>
        <w:tc>
          <w:tcPr>
            <w:tcW w:w="6380" w:type="dxa"/>
            <w:tcBorders>
              <w:top w:val="nil"/>
              <w:left w:val="single" w:sz="4" w:space="0" w:color="auto"/>
              <w:bottom w:val="nil"/>
              <w:right w:val="nil"/>
            </w:tcBorders>
            <w:hideMark/>
          </w:tcPr>
          <w:p w14:paraId="42EFD86E" w14:textId="77777777" w:rsidR="00740717" w:rsidRPr="008A6B38" w:rsidRDefault="00740717" w:rsidP="004B133B">
            <w:pPr>
              <w:rPr>
                <w:b/>
                <w:bCs/>
                <w:sz w:val="20"/>
                <w:szCs w:val="20"/>
              </w:rPr>
            </w:pPr>
            <w:r w:rsidRPr="008A6B38">
              <w:rPr>
                <w:b/>
                <w:bCs/>
                <w:sz w:val="20"/>
                <w:szCs w:val="20"/>
              </w:rPr>
              <w:t>Žák</w:t>
            </w:r>
          </w:p>
        </w:tc>
        <w:tc>
          <w:tcPr>
            <w:tcW w:w="4280" w:type="dxa"/>
            <w:tcBorders>
              <w:top w:val="nil"/>
              <w:left w:val="single" w:sz="4" w:space="0" w:color="auto"/>
              <w:right w:val="single" w:sz="4" w:space="0" w:color="auto"/>
            </w:tcBorders>
            <w:hideMark/>
          </w:tcPr>
          <w:p w14:paraId="064EC244" w14:textId="77777777" w:rsidR="00740717" w:rsidRPr="008A6B38" w:rsidRDefault="00740717" w:rsidP="00D176FC">
            <w:pPr>
              <w:numPr>
                <w:ilvl w:val="0"/>
                <w:numId w:val="264"/>
              </w:numPr>
              <w:rPr>
                <w:b/>
                <w:bCs/>
                <w:sz w:val="20"/>
                <w:szCs w:val="20"/>
              </w:rPr>
            </w:pPr>
            <w:r w:rsidRPr="008A6B38">
              <w:rPr>
                <w:b/>
                <w:bCs/>
                <w:sz w:val="20"/>
                <w:szCs w:val="20"/>
              </w:rPr>
              <w:t>Opakování</w:t>
            </w:r>
          </w:p>
        </w:tc>
        <w:tc>
          <w:tcPr>
            <w:tcW w:w="1120" w:type="dxa"/>
            <w:tcBorders>
              <w:top w:val="nil"/>
              <w:left w:val="nil"/>
              <w:bottom w:val="nil"/>
              <w:right w:val="single" w:sz="4" w:space="0" w:color="auto"/>
            </w:tcBorders>
          </w:tcPr>
          <w:p w14:paraId="167F5710" w14:textId="77777777" w:rsidR="00740717" w:rsidRPr="008A6B38" w:rsidRDefault="00740717" w:rsidP="004B133B">
            <w:pPr>
              <w:jc w:val="center"/>
              <w:rPr>
                <w:b/>
                <w:sz w:val="20"/>
                <w:szCs w:val="20"/>
              </w:rPr>
            </w:pPr>
          </w:p>
        </w:tc>
        <w:tc>
          <w:tcPr>
            <w:tcW w:w="1120" w:type="dxa"/>
            <w:tcBorders>
              <w:top w:val="nil"/>
              <w:left w:val="nil"/>
              <w:bottom w:val="nil"/>
              <w:right w:val="single" w:sz="4" w:space="0" w:color="auto"/>
            </w:tcBorders>
            <w:vAlign w:val="bottom"/>
            <w:hideMark/>
          </w:tcPr>
          <w:p w14:paraId="2E3BC8AC" w14:textId="77777777" w:rsidR="00740717" w:rsidRPr="008A6B38" w:rsidRDefault="00740717" w:rsidP="004B133B">
            <w:pPr>
              <w:jc w:val="center"/>
              <w:rPr>
                <w:b/>
                <w:sz w:val="20"/>
                <w:szCs w:val="20"/>
              </w:rPr>
            </w:pPr>
            <w:r w:rsidRPr="008A6B38">
              <w:rPr>
                <w:b/>
                <w:bCs/>
                <w:sz w:val="20"/>
                <w:szCs w:val="20"/>
              </w:rPr>
              <w:t>MAT</w:t>
            </w:r>
            <w:r w:rsidRPr="008A6B38">
              <w:rPr>
                <w:b/>
                <w:sz w:val="20"/>
                <w:szCs w:val="20"/>
              </w:rPr>
              <w:t> </w:t>
            </w:r>
          </w:p>
        </w:tc>
      </w:tr>
      <w:tr w:rsidR="00740717" w:rsidRPr="008A6B38" w14:paraId="6B70102C" w14:textId="77777777" w:rsidTr="00740717">
        <w:trPr>
          <w:trHeight w:val="255"/>
        </w:trPr>
        <w:tc>
          <w:tcPr>
            <w:tcW w:w="6380" w:type="dxa"/>
            <w:tcBorders>
              <w:top w:val="nil"/>
              <w:left w:val="single" w:sz="4" w:space="0" w:color="auto"/>
              <w:right w:val="nil"/>
            </w:tcBorders>
            <w:hideMark/>
          </w:tcPr>
          <w:p w14:paraId="56D63F3C" w14:textId="77777777" w:rsidR="00740717" w:rsidRPr="008A6B38" w:rsidRDefault="00740717" w:rsidP="00D176FC">
            <w:pPr>
              <w:numPr>
                <w:ilvl w:val="0"/>
                <w:numId w:val="229"/>
              </w:numPr>
              <w:rPr>
                <w:sz w:val="20"/>
                <w:szCs w:val="20"/>
              </w:rPr>
            </w:pPr>
            <w:r w:rsidRPr="008A6B38">
              <w:rPr>
                <w:sz w:val="20"/>
                <w:szCs w:val="20"/>
              </w:rPr>
              <w:t xml:space="preserve">řeší různorodé příklady s využitím poznatků získaných </w:t>
            </w:r>
          </w:p>
        </w:tc>
        <w:tc>
          <w:tcPr>
            <w:tcW w:w="4280" w:type="dxa"/>
            <w:vMerge w:val="restart"/>
            <w:tcBorders>
              <w:top w:val="nil"/>
              <w:left w:val="single" w:sz="4" w:space="0" w:color="auto"/>
              <w:bottom w:val="single" w:sz="4" w:space="0" w:color="auto"/>
              <w:right w:val="single" w:sz="4" w:space="0" w:color="auto"/>
            </w:tcBorders>
            <w:hideMark/>
          </w:tcPr>
          <w:p w14:paraId="7444C832" w14:textId="77777777" w:rsidR="00740717" w:rsidRPr="008A6B38" w:rsidRDefault="00740717" w:rsidP="00D176FC">
            <w:pPr>
              <w:numPr>
                <w:ilvl w:val="0"/>
                <w:numId w:val="229"/>
              </w:numPr>
              <w:rPr>
                <w:sz w:val="20"/>
                <w:szCs w:val="20"/>
              </w:rPr>
            </w:pPr>
            <w:r w:rsidRPr="008A6B38">
              <w:rPr>
                <w:sz w:val="20"/>
                <w:szCs w:val="20"/>
              </w:rPr>
              <w:t xml:space="preserve">procvičování příkladů z přijímacích </w:t>
            </w:r>
          </w:p>
          <w:p w14:paraId="0DC1197B" w14:textId="77777777" w:rsidR="00740717" w:rsidRPr="008A6B38" w:rsidRDefault="00740717" w:rsidP="004B133B">
            <w:pPr>
              <w:rPr>
                <w:sz w:val="20"/>
                <w:szCs w:val="20"/>
              </w:rPr>
            </w:pPr>
            <w:r w:rsidRPr="008A6B38">
              <w:rPr>
                <w:sz w:val="20"/>
                <w:szCs w:val="20"/>
              </w:rPr>
              <w:t xml:space="preserve">              zkoušek na vysoké školy</w:t>
            </w:r>
          </w:p>
          <w:p w14:paraId="43FB4C24" w14:textId="77777777" w:rsidR="00740717" w:rsidRPr="008A6B38" w:rsidRDefault="00740717" w:rsidP="004B133B">
            <w:pPr>
              <w:rPr>
                <w:sz w:val="20"/>
                <w:szCs w:val="20"/>
              </w:rPr>
            </w:pPr>
            <w:r w:rsidRPr="008A6B38">
              <w:rPr>
                <w:sz w:val="20"/>
                <w:szCs w:val="20"/>
              </w:rPr>
              <w:t> </w:t>
            </w:r>
          </w:p>
        </w:tc>
        <w:tc>
          <w:tcPr>
            <w:tcW w:w="1120" w:type="dxa"/>
            <w:tcBorders>
              <w:top w:val="nil"/>
              <w:left w:val="nil"/>
              <w:right w:val="single" w:sz="4" w:space="0" w:color="auto"/>
            </w:tcBorders>
          </w:tcPr>
          <w:p w14:paraId="1AA4CD5C" w14:textId="77777777" w:rsidR="00740717" w:rsidRPr="008A6B38" w:rsidRDefault="00740717" w:rsidP="004B133B">
            <w:pPr>
              <w:jc w:val="center"/>
              <w:rPr>
                <w:b/>
                <w:sz w:val="20"/>
                <w:szCs w:val="20"/>
              </w:rPr>
            </w:pPr>
          </w:p>
        </w:tc>
        <w:tc>
          <w:tcPr>
            <w:tcW w:w="1120" w:type="dxa"/>
            <w:tcBorders>
              <w:top w:val="nil"/>
              <w:left w:val="nil"/>
              <w:right w:val="single" w:sz="4" w:space="0" w:color="auto"/>
            </w:tcBorders>
            <w:vAlign w:val="bottom"/>
            <w:hideMark/>
          </w:tcPr>
          <w:p w14:paraId="3F66F274" w14:textId="77777777" w:rsidR="00740717" w:rsidRPr="008A6B38" w:rsidRDefault="00740717" w:rsidP="004B133B">
            <w:pPr>
              <w:jc w:val="center"/>
              <w:rPr>
                <w:b/>
                <w:sz w:val="20"/>
                <w:szCs w:val="20"/>
              </w:rPr>
            </w:pPr>
            <w:r w:rsidRPr="008A6B38">
              <w:rPr>
                <w:b/>
                <w:sz w:val="20"/>
                <w:szCs w:val="20"/>
              </w:rPr>
              <w:t> </w:t>
            </w:r>
          </w:p>
        </w:tc>
      </w:tr>
      <w:tr w:rsidR="00740717" w:rsidRPr="008A6B38" w14:paraId="6BF0725A" w14:textId="77777777" w:rsidTr="00740717">
        <w:trPr>
          <w:trHeight w:val="255"/>
        </w:trPr>
        <w:tc>
          <w:tcPr>
            <w:tcW w:w="6380" w:type="dxa"/>
            <w:tcBorders>
              <w:top w:val="nil"/>
              <w:left w:val="single" w:sz="4" w:space="0" w:color="auto"/>
              <w:bottom w:val="single" w:sz="4" w:space="0" w:color="auto"/>
              <w:right w:val="nil"/>
            </w:tcBorders>
            <w:hideMark/>
          </w:tcPr>
          <w:p w14:paraId="4529657D" w14:textId="77777777" w:rsidR="00740717" w:rsidRPr="008A6B38" w:rsidRDefault="00740717" w:rsidP="004B133B">
            <w:pPr>
              <w:ind w:left="720"/>
              <w:rPr>
                <w:sz w:val="20"/>
                <w:szCs w:val="20"/>
              </w:rPr>
            </w:pPr>
            <w:r w:rsidRPr="008A6B38">
              <w:rPr>
                <w:sz w:val="20"/>
                <w:szCs w:val="20"/>
              </w:rPr>
              <w:t>v matematice během středoškolského studia,</w:t>
            </w:r>
          </w:p>
          <w:p w14:paraId="60274FD7" w14:textId="77777777" w:rsidR="00740717" w:rsidRPr="008A6B38" w:rsidRDefault="00740717" w:rsidP="004B133B">
            <w:pPr>
              <w:ind w:left="720"/>
              <w:rPr>
                <w:sz w:val="20"/>
                <w:szCs w:val="20"/>
              </w:rPr>
            </w:pPr>
          </w:p>
        </w:tc>
        <w:tc>
          <w:tcPr>
            <w:tcW w:w="4280" w:type="dxa"/>
            <w:vMerge/>
            <w:tcBorders>
              <w:left w:val="single" w:sz="4" w:space="0" w:color="auto"/>
              <w:bottom w:val="single" w:sz="4" w:space="0" w:color="auto"/>
              <w:right w:val="single" w:sz="4" w:space="0" w:color="auto"/>
            </w:tcBorders>
            <w:hideMark/>
          </w:tcPr>
          <w:p w14:paraId="5F2EC65E" w14:textId="77777777" w:rsidR="00740717" w:rsidRPr="008A6B38" w:rsidRDefault="00740717" w:rsidP="004B133B">
            <w:pPr>
              <w:rPr>
                <w:sz w:val="20"/>
                <w:szCs w:val="20"/>
              </w:rPr>
            </w:pPr>
          </w:p>
        </w:tc>
        <w:tc>
          <w:tcPr>
            <w:tcW w:w="1120" w:type="dxa"/>
            <w:vMerge w:val="restart"/>
            <w:tcBorders>
              <w:top w:val="nil"/>
              <w:left w:val="nil"/>
              <w:bottom w:val="single" w:sz="4" w:space="0" w:color="auto"/>
              <w:right w:val="single" w:sz="4" w:space="0" w:color="auto"/>
            </w:tcBorders>
          </w:tcPr>
          <w:p w14:paraId="207CE722" w14:textId="77777777" w:rsidR="00740717" w:rsidRPr="008A6B38" w:rsidRDefault="00740717" w:rsidP="004B133B">
            <w:pPr>
              <w:rPr>
                <w:b/>
                <w:sz w:val="20"/>
                <w:szCs w:val="20"/>
              </w:rPr>
            </w:pPr>
          </w:p>
          <w:p w14:paraId="72BBB4CD" w14:textId="77777777" w:rsidR="00740717" w:rsidRPr="008A6B38" w:rsidRDefault="00740717" w:rsidP="004B133B">
            <w:pPr>
              <w:rPr>
                <w:b/>
                <w:sz w:val="20"/>
                <w:szCs w:val="20"/>
              </w:rPr>
            </w:pPr>
          </w:p>
        </w:tc>
        <w:tc>
          <w:tcPr>
            <w:tcW w:w="1120" w:type="dxa"/>
            <w:vMerge w:val="restart"/>
            <w:tcBorders>
              <w:top w:val="nil"/>
              <w:left w:val="nil"/>
              <w:bottom w:val="single" w:sz="4" w:space="0" w:color="auto"/>
              <w:right w:val="single" w:sz="4" w:space="0" w:color="auto"/>
            </w:tcBorders>
            <w:vAlign w:val="bottom"/>
            <w:hideMark/>
          </w:tcPr>
          <w:p w14:paraId="2614182E" w14:textId="77777777" w:rsidR="00740717" w:rsidRPr="008A6B38" w:rsidRDefault="00740717" w:rsidP="00740717">
            <w:pPr>
              <w:jc w:val="center"/>
              <w:rPr>
                <w:b/>
                <w:sz w:val="20"/>
                <w:szCs w:val="20"/>
              </w:rPr>
            </w:pPr>
            <w:r w:rsidRPr="008A6B38">
              <w:rPr>
                <w:b/>
                <w:sz w:val="20"/>
                <w:szCs w:val="20"/>
              </w:rPr>
              <w:t> </w:t>
            </w:r>
            <w:r w:rsidRPr="008A6B38">
              <w:rPr>
                <w:sz w:val="20"/>
                <w:szCs w:val="20"/>
              </w:rPr>
              <w:t> </w:t>
            </w:r>
          </w:p>
        </w:tc>
      </w:tr>
    </w:tbl>
    <w:p w14:paraId="025FD824" w14:textId="77777777" w:rsidR="00740717" w:rsidRPr="008A6B38" w:rsidRDefault="00740717" w:rsidP="00740717"/>
    <w:p w14:paraId="31F390DB" w14:textId="77777777" w:rsidR="00740717" w:rsidRPr="008A6B38" w:rsidRDefault="00740717" w:rsidP="00740717"/>
    <w:p w14:paraId="6808E8BE" w14:textId="77777777" w:rsidR="00740717" w:rsidRPr="008A6B38" w:rsidRDefault="00740717" w:rsidP="00740717"/>
    <w:p w14:paraId="38D5A0EF" w14:textId="77777777" w:rsidR="00740717" w:rsidRPr="008A6B38" w:rsidRDefault="00740717" w:rsidP="00740717"/>
    <w:p w14:paraId="768BB77B" w14:textId="77777777" w:rsidR="00740717" w:rsidRPr="008A6B38" w:rsidRDefault="00740717" w:rsidP="00740717">
      <w:pPr>
        <w:sectPr w:rsidR="00740717" w:rsidRPr="008A6B38" w:rsidSect="00740717">
          <w:pgSz w:w="16838" w:h="11906" w:orient="landscape"/>
          <w:pgMar w:top="1418" w:right="1418" w:bottom="1418" w:left="1418" w:header="709" w:footer="709" w:gutter="0"/>
          <w:cols w:space="708"/>
          <w:docGrid w:linePitch="360"/>
        </w:sectPr>
      </w:pPr>
    </w:p>
    <w:p w14:paraId="690ACE89" w14:textId="77777777" w:rsidR="000C7BB1" w:rsidRPr="008A6B38" w:rsidRDefault="00773B6C" w:rsidP="000C7BB1">
      <w:pPr>
        <w:pStyle w:val="Nadpis2"/>
        <w:jc w:val="center"/>
        <w:rPr>
          <w:rFonts w:ascii="Times New Roman" w:hAnsi="Times New Roman" w:cs="Times New Roman"/>
          <w:sz w:val="28"/>
          <w:szCs w:val="28"/>
        </w:rPr>
      </w:pPr>
      <w:bookmarkStart w:id="16" w:name="_Toc210285369"/>
      <w:r w:rsidRPr="008A6B38">
        <w:rPr>
          <w:rFonts w:ascii="Times New Roman" w:hAnsi="Times New Roman" w:cs="Times New Roman"/>
          <w:sz w:val="28"/>
          <w:szCs w:val="28"/>
        </w:rPr>
        <w:lastRenderedPageBreak/>
        <w:t>8.</w:t>
      </w:r>
      <w:r w:rsidR="00E55B33" w:rsidRPr="008A6B38">
        <w:rPr>
          <w:rFonts w:ascii="Times New Roman" w:hAnsi="Times New Roman" w:cs="Times New Roman"/>
          <w:sz w:val="28"/>
          <w:szCs w:val="28"/>
        </w:rPr>
        <w:t>9</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r>
      <w:r w:rsidR="00642CB1" w:rsidRPr="008A6B38">
        <w:rPr>
          <w:rFonts w:ascii="Times New Roman" w:hAnsi="Times New Roman" w:cs="Times New Roman"/>
          <w:sz w:val="28"/>
          <w:szCs w:val="28"/>
        </w:rPr>
        <w:t>OBČANSKÁ NAUKA</w:t>
      </w:r>
      <w:bookmarkEnd w:id="16"/>
    </w:p>
    <w:p w14:paraId="5EA24A7D" w14:textId="77777777" w:rsidR="00773B6C" w:rsidRPr="008A6B38" w:rsidRDefault="00773B6C" w:rsidP="00751E1C">
      <w:pPr>
        <w:rPr>
          <w:sz w:val="24"/>
        </w:rPr>
      </w:pPr>
    </w:p>
    <w:p w14:paraId="13108CC2" w14:textId="77777777" w:rsidR="00773B6C" w:rsidRPr="008A6B38" w:rsidRDefault="00773B6C" w:rsidP="00751E1C">
      <w:pPr>
        <w:rPr>
          <w:sz w:val="24"/>
        </w:rPr>
      </w:pPr>
    </w:p>
    <w:p w14:paraId="7CF49ECD" w14:textId="77777777" w:rsidR="00773B6C" w:rsidRPr="008A6B38" w:rsidRDefault="00773B6C" w:rsidP="00773B6C">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OBČANSKÁ NAUKA</w:t>
      </w:r>
    </w:p>
    <w:p w14:paraId="4F7D24BE" w14:textId="77777777" w:rsidR="00773B6C" w:rsidRPr="008A6B38" w:rsidRDefault="00773B6C" w:rsidP="00773B6C">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p>
    <w:p w14:paraId="0EF77A0C" w14:textId="77777777" w:rsidR="00773B6C" w:rsidRPr="008A6B38" w:rsidRDefault="00773B6C" w:rsidP="00773B6C">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4711DCD9" w14:textId="77777777" w:rsidR="00773B6C" w:rsidRPr="008A6B38" w:rsidRDefault="00773B6C" w:rsidP="00773B6C">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r>
      <w:r w:rsidR="00FF436C" w:rsidRPr="008A6B38">
        <w:rPr>
          <w:sz w:val="24"/>
        </w:rPr>
        <w:t>161</w:t>
      </w:r>
      <w:r w:rsidRPr="008A6B38">
        <w:rPr>
          <w:sz w:val="24"/>
        </w:rPr>
        <w:t xml:space="preserve"> (</w:t>
      </w:r>
      <w:r w:rsidR="00FF436C" w:rsidRPr="008A6B38">
        <w:rPr>
          <w:sz w:val="24"/>
        </w:rPr>
        <w:t>5</w:t>
      </w:r>
      <w:r w:rsidRPr="008A6B38">
        <w:rPr>
          <w:sz w:val="24"/>
        </w:rPr>
        <w:t>)</w:t>
      </w:r>
    </w:p>
    <w:p w14:paraId="13525D68"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59D619D3" w14:textId="77777777" w:rsidR="00773B6C" w:rsidRPr="008A6B38" w:rsidRDefault="00773B6C" w:rsidP="00773B6C">
      <w:pPr>
        <w:tabs>
          <w:tab w:val="left" w:pos="4820"/>
        </w:tabs>
        <w:spacing w:after="480"/>
        <w:rPr>
          <w:sz w:val="24"/>
        </w:rPr>
      </w:pPr>
    </w:p>
    <w:p w14:paraId="05A99297" w14:textId="77777777" w:rsidR="00773B6C" w:rsidRPr="008A6B38" w:rsidRDefault="00773B6C" w:rsidP="00773B6C">
      <w:pPr>
        <w:rPr>
          <w:b/>
          <w:bCs/>
          <w:sz w:val="24"/>
          <w:szCs w:val="28"/>
          <w:u w:val="single"/>
        </w:rPr>
      </w:pPr>
      <w:r w:rsidRPr="008A6B38">
        <w:rPr>
          <w:b/>
          <w:bCs/>
          <w:sz w:val="24"/>
          <w:szCs w:val="28"/>
          <w:u w:val="single"/>
        </w:rPr>
        <w:t>Pojetí vyučovacího předmětu</w:t>
      </w:r>
    </w:p>
    <w:p w14:paraId="556963A6" w14:textId="77777777" w:rsidR="00773B6C" w:rsidRPr="008A6B38" w:rsidRDefault="00773B6C" w:rsidP="00773B6C">
      <w:pPr>
        <w:rPr>
          <w:b/>
          <w:bCs/>
          <w:sz w:val="24"/>
          <w:szCs w:val="28"/>
        </w:rPr>
      </w:pPr>
    </w:p>
    <w:p w14:paraId="4720CB5E" w14:textId="77777777" w:rsidR="00773B6C" w:rsidRPr="008A6B38" w:rsidRDefault="00773B6C" w:rsidP="00773B6C">
      <w:pPr>
        <w:rPr>
          <w:b/>
          <w:bCs/>
          <w:sz w:val="24"/>
          <w:szCs w:val="28"/>
        </w:rPr>
      </w:pPr>
      <w:r w:rsidRPr="008A6B38">
        <w:rPr>
          <w:b/>
          <w:bCs/>
          <w:sz w:val="24"/>
          <w:szCs w:val="28"/>
        </w:rPr>
        <w:t>Obecné cíle</w:t>
      </w:r>
    </w:p>
    <w:p w14:paraId="5026BCD9" w14:textId="77777777" w:rsidR="00773B6C" w:rsidRPr="008A6B38" w:rsidRDefault="00773B6C" w:rsidP="00773B6C"/>
    <w:p w14:paraId="7927B9A7" w14:textId="77777777" w:rsidR="00773B6C" w:rsidRPr="008A6B38" w:rsidRDefault="00773B6C" w:rsidP="00773B6C">
      <w:pPr>
        <w:rPr>
          <w:sz w:val="24"/>
        </w:rPr>
      </w:pPr>
      <w:r w:rsidRPr="008A6B38">
        <w:rPr>
          <w:sz w:val="24"/>
        </w:rPr>
        <w:t>Obecným cílem předmětu je:</w:t>
      </w:r>
    </w:p>
    <w:p w14:paraId="040A404C" w14:textId="77777777" w:rsidR="00773B6C" w:rsidRPr="008A6B38" w:rsidRDefault="00773B6C" w:rsidP="00311D69">
      <w:pPr>
        <w:pStyle w:val="Seznamsodrkami"/>
        <w:numPr>
          <w:ilvl w:val="1"/>
          <w:numId w:val="48"/>
        </w:numPr>
      </w:pPr>
      <w:r w:rsidRPr="008A6B38">
        <w:t>připravit žáky na aktivní občanský život v demokratické společnosti,</w:t>
      </w:r>
    </w:p>
    <w:p w14:paraId="18514435" w14:textId="77777777" w:rsidR="00773B6C" w:rsidRPr="008A6B38" w:rsidRDefault="00773B6C" w:rsidP="00311D69">
      <w:pPr>
        <w:pStyle w:val="Seznamsodrkami"/>
        <w:numPr>
          <w:ilvl w:val="1"/>
          <w:numId w:val="48"/>
        </w:numPr>
      </w:pPr>
      <w:r w:rsidRPr="008A6B38">
        <w:t>pozitivně ovlivňovat hodnotovou orientaci žáků,</w:t>
      </w:r>
    </w:p>
    <w:p w14:paraId="00B25942" w14:textId="77777777" w:rsidR="00773B6C" w:rsidRPr="008A6B38" w:rsidRDefault="00773B6C" w:rsidP="00311D69">
      <w:pPr>
        <w:pStyle w:val="Seznamsodrkami"/>
        <w:numPr>
          <w:ilvl w:val="1"/>
          <w:numId w:val="48"/>
        </w:numPr>
      </w:pPr>
      <w:r w:rsidRPr="008A6B38">
        <w:t>jednat odpovědně nejen ve vlastní prospěch, ale i pro veřejný zájem,</w:t>
      </w:r>
    </w:p>
    <w:p w14:paraId="5516EEB3" w14:textId="77777777" w:rsidR="00773B6C" w:rsidRPr="008A6B38" w:rsidRDefault="00773B6C" w:rsidP="00311D69">
      <w:pPr>
        <w:pStyle w:val="Seznamsodrkami"/>
        <w:numPr>
          <w:ilvl w:val="1"/>
          <w:numId w:val="48"/>
        </w:numPr>
      </w:pPr>
      <w:r w:rsidRPr="008A6B38">
        <w:t>vytvářet kritické myšlení,</w:t>
      </w:r>
    </w:p>
    <w:p w14:paraId="6BD02BEE" w14:textId="77777777" w:rsidR="00773B6C" w:rsidRPr="008A6B38" w:rsidRDefault="00773B6C" w:rsidP="00311D69">
      <w:pPr>
        <w:pStyle w:val="Seznamsodrkami"/>
        <w:numPr>
          <w:ilvl w:val="1"/>
          <w:numId w:val="48"/>
        </w:numPr>
      </w:pPr>
      <w:r w:rsidRPr="008A6B38">
        <w:t>ctít život jako nejvyšší hodnotu.</w:t>
      </w:r>
    </w:p>
    <w:p w14:paraId="2C324C23" w14:textId="77777777" w:rsidR="00773B6C" w:rsidRPr="008A6B38" w:rsidRDefault="00773B6C" w:rsidP="00773B6C">
      <w:pPr>
        <w:pStyle w:val="Nadpis2"/>
        <w:rPr>
          <w:rFonts w:ascii="Times New Roman" w:hAnsi="Times New Roman" w:cs="Times New Roman"/>
          <w:sz w:val="24"/>
          <w:szCs w:val="24"/>
        </w:rPr>
      </w:pPr>
    </w:p>
    <w:p w14:paraId="209FAC2A" w14:textId="77777777" w:rsidR="003C143C" w:rsidRPr="008A6B38" w:rsidRDefault="003C143C" w:rsidP="003C143C">
      <w:pPr>
        <w:rPr>
          <w:b/>
          <w:bCs/>
          <w:sz w:val="24"/>
          <w:szCs w:val="28"/>
        </w:rPr>
      </w:pPr>
      <w:r w:rsidRPr="008A6B38">
        <w:rPr>
          <w:b/>
          <w:bCs/>
          <w:sz w:val="24"/>
          <w:szCs w:val="28"/>
        </w:rPr>
        <w:t>Charakteristika učiva</w:t>
      </w:r>
    </w:p>
    <w:p w14:paraId="289C8BBE" w14:textId="77777777" w:rsidR="003C143C" w:rsidRPr="008A6B38" w:rsidRDefault="003C143C" w:rsidP="00311D69">
      <w:pPr>
        <w:pStyle w:val="Seznamsodrkami"/>
        <w:numPr>
          <w:ilvl w:val="1"/>
          <w:numId w:val="48"/>
        </w:numPr>
      </w:pPr>
      <w:r w:rsidRPr="008A6B38">
        <w:t>v prvním ročníku témata:</w:t>
      </w:r>
    </w:p>
    <w:p w14:paraId="18A9D29D" w14:textId="77777777" w:rsidR="003C143C" w:rsidRPr="008A6B38" w:rsidRDefault="003C143C" w:rsidP="00311D69">
      <w:pPr>
        <w:pStyle w:val="Seznamsodrkami"/>
      </w:pPr>
      <w:r w:rsidRPr="008A6B38">
        <w:t>Člověk jako jedinec, Člověk v lidském společenství, Společenská kultura,</w:t>
      </w:r>
    </w:p>
    <w:p w14:paraId="46019BAA" w14:textId="77777777" w:rsidR="003C143C" w:rsidRPr="008A6B38" w:rsidRDefault="003C143C" w:rsidP="00311D69">
      <w:pPr>
        <w:pStyle w:val="Seznamsodrkami"/>
        <w:numPr>
          <w:ilvl w:val="1"/>
          <w:numId w:val="48"/>
        </w:numPr>
      </w:pPr>
      <w:r w:rsidRPr="008A6B38">
        <w:t>ve druhém ročníku téma:</w:t>
      </w:r>
    </w:p>
    <w:p w14:paraId="46BD9F4D" w14:textId="77777777" w:rsidR="003C143C" w:rsidRPr="008A6B38" w:rsidRDefault="003C143C" w:rsidP="00311D69">
      <w:pPr>
        <w:pStyle w:val="Seznamsodrkami"/>
        <w:numPr>
          <w:ilvl w:val="0"/>
          <w:numId w:val="51"/>
        </w:numPr>
      </w:pPr>
      <w:r w:rsidRPr="008A6B38">
        <w:t xml:space="preserve">Člověk a svět médií, </w:t>
      </w:r>
    </w:p>
    <w:p w14:paraId="73951EF1" w14:textId="77777777" w:rsidR="003C143C" w:rsidRPr="008A6B38" w:rsidRDefault="003C143C" w:rsidP="00311D69">
      <w:pPr>
        <w:pStyle w:val="Seznamsodrkami"/>
        <w:numPr>
          <w:ilvl w:val="1"/>
          <w:numId w:val="48"/>
        </w:numPr>
      </w:pPr>
      <w:r w:rsidRPr="008A6B38">
        <w:t>ve třetím ročníku téma:</w:t>
      </w:r>
    </w:p>
    <w:p w14:paraId="3AD0F8D0" w14:textId="77777777" w:rsidR="003C143C" w:rsidRPr="008A6B38" w:rsidRDefault="003C143C" w:rsidP="00311D69">
      <w:pPr>
        <w:pStyle w:val="Seznamsodrkami"/>
        <w:numPr>
          <w:ilvl w:val="0"/>
          <w:numId w:val="51"/>
        </w:numPr>
      </w:pPr>
      <w:r w:rsidRPr="008A6B38">
        <w:t xml:space="preserve">Člověk jako občan, </w:t>
      </w:r>
    </w:p>
    <w:p w14:paraId="7DE627BD" w14:textId="77777777" w:rsidR="003C143C" w:rsidRPr="008A6B38" w:rsidRDefault="003C143C" w:rsidP="00311D69">
      <w:pPr>
        <w:pStyle w:val="Seznamsodrkami"/>
        <w:numPr>
          <w:ilvl w:val="1"/>
          <w:numId w:val="48"/>
        </w:numPr>
      </w:pPr>
      <w:r w:rsidRPr="008A6B38">
        <w:t>ve čtvrtém ročníku témata:</w:t>
      </w:r>
    </w:p>
    <w:p w14:paraId="018F783F" w14:textId="77777777" w:rsidR="003C143C" w:rsidRPr="008A6B38" w:rsidRDefault="003C143C" w:rsidP="00311D69">
      <w:pPr>
        <w:pStyle w:val="Seznamsodrkami"/>
      </w:pPr>
      <w:r w:rsidRPr="008A6B38">
        <w:t>Člověk a svět (praktická filozofie).</w:t>
      </w:r>
    </w:p>
    <w:p w14:paraId="7804C2A7" w14:textId="77777777" w:rsidR="003C143C" w:rsidRPr="008A6B38" w:rsidRDefault="003C143C" w:rsidP="003C143C">
      <w:pPr>
        <w:ind w:left="397"/>
      </w:pPr>
    </w:p>
    <w:p w14:paraId="69AC8298" w14:textId="77777777" w:rsidR="003C143C" w:rsidRPr="008A6B38" w:rsidRDefault="003C143C" w:rsidP="003C143C">
      <w:pPr>
        <w:rPr>
          <w:b/>
          <w:bCs/>
          <w:sz w:val="24"/>
          <w:szCs w:val="28"/>
        </w:rPr>
      </w:pPr>
      <w:r w:rsidRPr="008A6B38">
        <w:rPr>
          <w:b/>
          <w:bCs/>
          <w:sz w:val="24"/>
          <w:szCs w:val="28"/>
        </w:rPr>
        <w:t>Používané metody a formy výuky:</w:t>
      </w:r>
    </w:p>
    <w:p w14:paraId="1A1AE540" w14:textId="77777777" w:rsidR="003C143C" w:rsidRPr="008A6B38" w:rsidRDefault="003C143C" w:rsidP="00311D69">
      <w:pPr>
        <w:pStyle w:val="Seznamsodrkami"/>
        <w:numPr>
          <w:ilvl w:val="1"/>
          <w:numId w:val="48"/>
        </w:numPr>
      </w:pPr>
      <w:r w:rsidRPr="008A6B38">
        <w:t>výklad, řízený rozhovor,</w:t>
      </w:r>
    </w:p>
    <w:p w14:paraId="14D98E89" w14:textId="77777777" w:rsidR="003C143C" w:rsidRPr="008A6B38" w:rsidRDefault="003C143C" w:rsidP="00311D69">
      <w:pPr>
        <w:pStyle w:val="Seznamsodrkami"/>
        <w:numPr>
          <w:ilvl w:val="1"/>
          <w:numId w:val="48"/>
        </w:numPr>
      </w:pPr>
      <w:r w:rsidRPr="008A6B38">
        <w:t>aktivační metody: skupinová práce, analýza textu, referáty, práce s tiskem, internet,</w:t>
      </w:r>
    </w:p>
    <w:p w14:paraId="793DDFC7" w14:textId="77777777" w:rsidR="003C143C" w:rsidRPr="008A6B38" w:rsidRDefault="003C143C" w:rsidP="00311D69">
      <w:pPr>
        <w:pStyle w:val="Seznamsodrkami"/>
        <w:numPr>
          <w:ilvl w:val="1"/>
          <w:numId w:val="48"/>
        </w:numPr>
      </w:pPr>
      <w:r w:rsidRPr="008A6B38">
        <w:t>prezentace výsledků individuální a skupinové práce (ústní, písemnou formou),</w:t>
      </w:r>
    </w:p>
    <w:p w14:paraId="55BED678" w14:textId="77777777" w:rsidR="003C143C" w:rsidRPr="008A6B38" w:rsidRDefault="003C143C" w:rsidP="00311D69">
      <w:pPr>
        <w:pStyle w:val="Seznamsodrkami"/>
        <w:numPr>
          <w:ilvl w:val="1"/>
          <w:numId w:val="48"/>
        </w:numPr>
      </w:pPr>
      <w:r w:rsidRPr="008A6B38">
        <w:t>samostatné vyhledávání a zpracování informací,</w:t>
      </w:r>
    </w:p>
    <w:p w14:paraId="15369921" w14:textId="77777777" w:rsidR="003C143C" w:rsidRPr="008A6B38" w:rsidRDefault="003C143C" w:rsidP="00311D69">
      <w:pPr>
        <w:pStyle w:val="Seznamsodrkami"/>
        <w:numPr>
          <w:ilvl w:val="1"/>
          <w:numId w:val="48"/>
        </w:numPr>
      </w:pPr>
      <w:r w:rsidRPr="008A6B38">
        <w:t>exkurze, projekty</w:t>
      </w:r>
    </w:p>
    <w:p w14:paraId="6A9D512A" w14:textId="77777777" w:rsidR="003C143C" w:rsidRPr="008A6B38" w:rsidRDefault="003C143C" w:rsidP="00311D69">
      <w:pPr>
        <w:pStyle w:val="Seznamsodrkami"/>
        <w:numPr>
          <w:ilvl w:val="1"/>
          <w:numId w:val="48"/>
        </w:numPr>
      </w:pPr>
      <w:r w:rsidRPr="008A6B38">
        <w:t>kooperativní vyučování,</w:t>
      </w:r>
    </w:p>
    <w:p w14:paraId="303FB1B8" w14:textId="77777777" w:rsidR="003C143C" w:rsidRPr="008A6B38" w:rsidRDefault="003C143C" w:rsidP="00311D69">
      <w:pPr>
        <w:pStyle w:val="Seznamsodrkami"/>
        <w:numPr>
          <w:ilvl w:val="1"/>
          <w:numId w:val="48"/>
        </w:numPr>
      </w:pPr>
      <w:r w:rsidRPr="008A6B38">
        <w:t>multimediální metody (podle možností využití počítače, videa, DVD, dataprojektoru),</w:t>
      </w:r>
    </w:p>
    <w:p w14:paraId="1691A42E" w14:textId="77777777" w:rsidR="003C143C" w:rsidRPr="008A6B38" w:rsidRDefault="003C143C" w:rsidP="00311D69">
      <w:pPr>
        <w:pStyle w:val="Seznamsodrkami"/>
        <w:numPr>
          <w:ilvl w:val="1"/>
          <w:numId w:val="48"/>
        </w:numPr>
      </w:pPr>
      <w:r w:rsidRPr="008A6B38">
        <w:t>projektové vyučování.</w:t>
      </w:r>
    </w:p>
    <w:p w14:paraId="6C54455C" w14:textId="77777777" w:rsidR="00773B6C" w:rsidRPr="008A6B38" w:rsidRDefault="00773B6C" w:rsidP="00311D69">
      <w:pPr>
        <w:pStyle w:val="Seznamsodrkami"/>
        <w:numPr>
          <w:ilvl w:val="0"/>
          <w:numId w:val="0"/>
        </w:numPr>
      </w:pPr>
    </w:p>
    <w:p w14:paraId="77F5D3A7" w14:textId="77777777" w:rsidR="003C143C" w:rsidRPr="008A6B38" w:rsidRDefault="003C143C" w:rsidP="00311D69">
      <w:pPr>
        <w:pStyle w:val="Seznamsodrkami"/>
        <w:numPr>
          <w:ilvl w:val="0"/>
          <w:numId w:val="0"/>
        </w:numPr>
      </w:pPr>
    </w:p>
    <w:p w14:paraId="2CC5A9FA" w14:textId="77777777" w:rsidR="00773B6C" w:rsidRPr="008A6B38" w:rsidRDefault="00773B6C" w:rsidP="00773B6C">
      <w:pPr>
        <w:pStyle w:val="Hodiny"/>
        <w:tabs>
          <w:tab w:val="left" w:pos="4968"/>
        </w:tabs>
        <w:spacing w:before="0"/>
        <w:rPr>
          <w:b/>
          <w:bCs/>
          <w:sz w:val="24"/>
        </w:rPr>
      </w:pPr>
      <w:r w:rsidRPr="008A6B38">
        <w:rPr>
          <w:b/>
          <w:bCs/>
          <w:sz w:val="24"/>
        </w:rPr>
        <w:t>Hodnocení výsledků žáků</w:t>
      </w:r>
    </w:p>
    <w:p w14:paraId="36169C7C" w14:textId="77777777" w:rsidR="00773B6C" w:rsidRPr="008A6B38" w:rsidRDefault="00773B6C" w:rsidP="00773B6C">
      <w:pPr>
        <w:pStyle w:val="Hodiny"/>
        <w:tabs>
          <w:tab w:val="left" w:pos="4968"/>
        </w:tabs>
        <w:spacing w:before="0"/>
        <w:rPr>
          <w:b/>
          <w:bCs/>
          <w:sz w:val="16"/>
          <w:szCs w:val="16"/>
        </w:rPr>
      </w:pPr>
    </w:p>
    <w:p w14:paraId="1C7E1186" w14:textId="77777777" w:rsidR="00773B6C" w:rsidRPr="008A6B38" w:rsidRDefault="00773B6C" w:rsidP="00773B6C">
      <w:pPr>
        <w:pStyle w:val="Hodiny"/>
        <w:tabs>
          <w:tab w:val="left" w:pos="4968"/>
        </w:tabs>
        <w:spacing w:before="0"/>
        <w:rPr>
          <w:sz w:val="24"/>
        </w:rPr>
      </w:pPr>
      <w:r w:rsidRPr="008A6B38">
        <w:rPr>
          <w:sz w:val="24"/>
        </w:rPr>
        <w:t>Nejčastěji používanými formami zkoušení znalostí, ze kterých vyjdou podklady pro klasifikaci, budou:</w:t>
      </w:r>
    </w:p>
    <w:p w14:paraId="2B72F84E" w14:textId="77777777" w:rsidR="00773B6C" w:rsidRPr="008A6B38" w:rsidRDefault="00773B6C" w:rsidP="00773B6C">
      <w:pPr>
        <w:pStyle w:val="Hodiny"/>
        <w:tabs>
          <w:tab w:val="left" w:pos="4968"/>
        </w:tabs>
        <w:spacing w:before="0"/>
        <w:rPr>
          <w:sz w:val="24"/>
        </w:rPr>
      </w:pPr>
    </w:p>
    <w:p w14:paraId="74AC8BC5" w14:textId="77777777" w:rsidR="00773B6C" w:rsidRPr="008A6B38" w:rsidRDefault="00773B6C" w:rsidP="00311D69">
      <w:pPr>
        <w:pStyle w:val="Seznamsodrkami"/>
        <w:numPr>
          <w:ilvl w:val="1"/>
          <w:numId w:val="48"/>
        </w:numPr>
      </w:pPr>
      <w:r w:rsidRPr="008A6B38">
        <w:t>písemné testy nestandardizované,</w:t>
      </w:r>
    </w:p>
    <w:p w14:paraId="1A7AF0B1" w14:textId="77777777" w:rsidR="00773B6C" w:rsidRPr="008A6B38" w:rsidRDefault="00773B6C" w:rsidP="00311D69">
      <w:pPr>
        <w:pStyle w:val="Seznamsodrkami"/>
        <w:numPr>
          <w:ilvl w:val="1"/>
          <w:numId w:val="48"/>
        </w:numPr>
      </w:pPr>
      <w:r w:rsidRPr="008A6B38">
        <w:t>klasifikace referátů a prezentací,</w:t>
      </w:r>
    </w:p>
    <w:p w14:paraId="79706DF8" w14:textId="77777777" w:rsidR="00773B6C" w:rsidRPr="008A6B38" w:rsidRDefault="00773B6C" w:rsidP="00311D69">
      <w:pPr>
        <w:pStyle w:val="Seznamsodrkami"/>
        <w:numPr>
          <w:ilvl w:val="1"/>
          <w:numId w:val="48"/>
        </w:numPr>
      </w:pPr>
      <w:r w:rsidRPr="008A6B38">
        <w:t>hodnocení domácích úkolů.</w:t>
      </w:r>
    </w:p>
    <w:p w14:paraId="13C5AB9C" w14:textId="77777777" w:rsidR="00773B6C" w:rsidRPr="008A6B38" w:rsidRDefault="00773B6C" w:rsidP="00773B6C">
      <w:pPr>
        <w:pStyle w:val="Hodiny"/>
        <w:tabs>
          <w:tab w:val="left" w:pos="4968"/>
        </w:tabs>
        <w:spacing w:before="0"/>
        <w:rPr>
          <w:sz w:val="24"/>
        </w:rPr>
      </w:pPr>
      <w:r w:rsidRPr="008A6B38">
        <w:rPr>
          <w:sz w:val="24"/>
        </w:rPr>
        <w:lastRenderedPageBreak/>
        <w:t>Při hodnocení bude kladen důraz na:</w:t>
      </w:r>
    </w:p>
    <w:p w14:paraId="21554967" w14:textId="77777777" w:rsidR="00773B6C" w:rsidRPr="008A6B38" w:rsidRDefault="00773B6C" w:rsidP="00773B6C">
      <w:pPr>
        <w:pStyle w:val="Hodiny"/>
        <w:tabs>
          <w:tab w:val="left" w:pos="4968"/>
        </w:tabs>
        <w:spacing w:before="0"/>
        <w:rPr>
          <w:sz w:val="24"/>
        </w:rPr>
      </w:pPr>
    </w:p>
    <w:p w14:paraId="5FEDC411" w14:textId="77777777" w:rsidR="00773B6C" w:rsidRPr="008A6B38" w:rsidRDefault="00773B6C" w:rsidP="00311D69">
      <w:pPr>
        <w:pStyle w:val="Seznamsodrkami"/>
        <w:numPr>
          <w:ilvl w:val="1"/>
          <w:numId w:val="48"/>
        </w:numPr>
      </w:pPr>
      <w:r w:rsidRPr="008A6B38">
        <w:t>schopnost sebehodnocení výsledků práce,</w:t>
      </w:r>
    </w:p>
    <w:p w14:paraId="3F879D3D" w14:textId="77777777" w:rsidR="00773B6C" w:rsidRPr="008A6B38" w:rsidRDefault="00773B6C" w:rsidP="00311D69">
      <w:pPr>
        <w:pStyle w:val="Seznamsodrkami"/>
        <w:numPr>
          <w:ilvl w:val="1"/>
          <w:numId w:val="48"/>
        </w:numPr>
      </w:pPr>
      <w:r w:rsidRPr="008A6B38">
        <w:t>eseje na daná nebo vybraná témata,</w:t>
      </w:r>
    </w:p>
    <w:p w14:paraId="50A7F790" w14:textId="77777777" w:rsidR="00773B6C" w:rsidRPr="008A6B38" w:rsidRDefault="00773B6C" w:rsidP="00311D69">
      <w:pPr>
        <w:pStyle w:val="Seznamsodrkami"/>
        <w:numPr>
          <w:ilvl w:val="1"/>
          <w:numId w:val="48"/>
        </w:numPr>
      </w:pPr>
      <w:r w:rsidRPr="008A6B38">
        <w:t>samostatné, správné a logické vyjadřování,</w:t>
      </w:r>
    </w:p>
    <w:p w14:paraId="56D13750" w14:textId="77777777" w:rsidR="00773B6C" w:rsidRPr="008A6B38" w:rsidRDefault="00773B6C" w:rsidP="00311D69">
      <w:pPr>
        <w:pStyle w:val="Seznamsodrkami"/>
        <w:numPr>
          <w:ilvl w:val="1"/>
          <w:numId w:val="48"/>
        </w:numPr>
      </w:pPr>
      <w:r w:rsidRPr="008A6B38">
        <w:t>kultivovanost verbálního projevu,</w:t>
      </w:r>
    </w:p>
    <w:p w14:paraId="3343D666" w14:textId="77777777" w:rsidR="00773B6C" w:rsidRPr="008A6B38" w:rsidRDefault="00773B6C" w:rsidP="00311D69">
      <w:pPr>
        <w:pStyle w:val="Seznamsodrkami"/>
        <w:numPr>
          <w:ilvl w:val="1"/>
          <w:numId w:val="48"/>
        </w:numPr>
      </w:pPr>
      <w:r w:rsidRPr="008A6B38">
        <w:t>schopnost jasně formulovat svůj názor,</w:t>
      </w:r>
    </w:p>
    <w:p w14:paraId="4C84D4D4" w14:textId="77777777" w:rsidR="00773B6C" w:rsidRPr="008A6B38" w:rsidRDefault="00773B6C" w:rsidP="00311D69">
      <w:pPr>
        <w:pStyle w:val="Seznamsodrkami"/>
        <w:numPr>
          <w:ilvl w:val="1"/>
          <w:numId w:val="48"/>
        </w:numPr>
      </w:pPr>
      <w:r w:rsidRPr="008A6B38">
        <w:t>schopnost samostatně pracovat s jednoduchým textem.</w:t>
      </w:r>
    </w:p>
    <w:p w14:paraId="1EE5B7B0" w14:textId="77777777" w:rsidR="00773B6C" w:rsidRPr="008A6B38" w:rsidRDefault="00773B6C" w:rsidP="00773B6C"/>
    <w:p w14:paraId="6DC49946" w14:textId="77777777" w:rsidR="00773B6C" w:rsidRPr="008A6B38" w:rsidRDefault="00773B6C" w:rsidP="00773B6C">
      <w:pPr>
        <w:rPr>
          <w:b/>
          <w:bCs/>
          <w:sz w:val="24"/>
          <w:szCs w:val="28"/>
        </w:rPr>
      </w:pPr>
      <w:r w:rsidRPr="008A6B38">
        <w:rPr>
          <w:b/>
          <w:bCs/>
          <w:sz w:val="24"/>
          <w:szCs w:val="28"/>
        </w:rPr>
        <w:t>Přínos k rozvoji klíčových kompetencí</w:t>
      </w:r>
    </w:p>
    <w:p w14:paraId="2A39176E" w14:textId="77777777" w:rsidR="00773B6C" w:rsidRPr="008A6B38" w:rsidRDefault="00773B6C" w:rsidP="00773B6C">
      <w:pPr>
        <w:tabs>
          <w:tab w:val="left" w:pos="360"/>
        </w:tabs>
        <w:jc w:val="both"/>
        <w:rPr>
          <w:b/>
          <w:sz w:val="24"/>
        </w:rPr>
      </w:pPr>
    </w:p>
    <w:p w14:paraId="6B449A52" w14:textId="77777777" w:rsidR="00773B6C" w:rsidRPr="008A6B38" w:rsidRDefault="00773B6C" w:rsidP="00773B6C">
      <w:pPr>
        <w:tabs>
          <w:tab w:val="left" w:pos="360"/>
        </w:tabs>
        <w:jc w:val="both"/>
        <w:rPr>
          <w:b/>
          <w:sz w:val="24"/>
        </w:rPr>
      </w:pPr>
      <w:r w:rsidRPr="008A6B38">
        <w:rPr>
          <w:b/>
          <w:sz w:val="24"/>
        </w:rPr>
        <w:t>Kompetence k učení</w:t>
      </w:r>
    </w:p>
    <w:p w14:paraId="41E120F1" w14:textId="77777777" w:rsidR="00773B6C" w:rsidRPr="008A6B38" w:rsidRDefault="00773B6C" w:rsidP="00773B6C">
      <w:pPr>
        <w:tabs>
          <w:tab w:val="left" w:pos="360"/>
        </w:tabs>
        <w:jc w:val="both"/>
        <w:rPr>
          <w:sz w:val="24"/>
        </w:rPr>
      </w:pPr>
    </w:p>
    <w:p w14:paraId="74B99FC7" w14:textId="77777777" w:rsidR="00773B6C" w:rsidRPr="008A6B38" w:rsidRDefault="00773B6C" w:rsidP="00773B6C">
      <w:pPr>
        <w:tabs>
          <w:tab w:val="left" w:pos="360"/>
        </w:tabs>
        <w:jc w:val="both"/>
        <w:rPr>
          <w:sz w:val="24"/>
        </w:rPr>
      </w:pPr>
      <w:r w:rsidRPr="008A6B38">
        <w:rPr>
          <w:sz w:val="24"/>
        </w:rPr>
        <w:t>Žák:</w:t>
      </w:r>
    </w:p>
    <w:p w14:paraId="10339A85" w14:textId="77777777" w:rsidR="00773B6C" w:rsidRPr="008A6B38" w:rsidRDefault="00773B6C" w:rsidP="00F70125">
      <w:pPr>
        <w:numPr>
          <w:ilvl w:val="0"/>
          <w:numId w:val="49"/>
        </w:numPr>
        <w:tabs>
          <w:tab w:val="left" w:pos="360"/>
          <w:tab w:val="num" w:pos="1080"/>
        </w:tabs>
        <w:ind w:left="360"/>
        <w:jc w:val="both"/>
        <w:rPr>
          <w:sz w:val="24"/>
        </w:rPr>
      </w:pPr>
      <w:r w:rsidRPr="008A6B38">
        <w:rPr>
          <w:sz w:val="24"/>
        </w:rPr>
        <w:t>má pozitivní vztah k učení a vzdělávání,</w:t>
      </w:r>
    </w:p>
    <w:p w14:paraId="26BB924C" w14:textId="77777777" w:rsidR="00773B6C" w:rsidRPr="008A6B38" w:rsidRDefault="00773B6C" w:rsidP="00F70125">
      <w:pPr>
        <w:numPr>
          <w:ilvl w:val="0"/>
          <w:numId w:val="49"/>
        </w:numPr>
        <w:tabs>
          <w:tab w:val="left" w:pos="360"/>
          <w:tab w:val="num" w:pos="1080"/>
        </w:tabs>
        <w:ind w:left="360"/>
        <w:jc w:val="both"/>
        <w:rPr>
          <w:sz w:val="24"/>
        </w:rPr>
      </w:pPr>
      <w:r w:rsidRPr="008A6B38">
        <w:rPr>
          <w:sz w:val="24"/>
        </w:rPr>
        <w:t>ovládá různé techniky učení, umí si vytvořit vhodný studijní režim a podmínky,</w:t>
      </w:r>
    </w:p>
    <w:p w14:paraId="04E82702" w14:textId="77777777" w:rsidR="00773B6C" w:rsidRPr="008A6B38" w:rsidRDefault="00773B6C" w:rsidP="00F70125">
      <w:pPr>
        <w:numPr>
          <w:ilvl w:val="0"/>
          <w:numId w:val="49"/>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592D3072" w14:textId="77777777" w:rsidR="00773B6C" w:rsidRPr="008A6B38" w:rsidRDefault="00773B6C" w:rsidP="00F70125">
      <w:pPr>
        <w:numPr>
          <w:ilvl w:val="0"/>
          <w:numId w:val="49"/>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35A87283" w14:textId="77777777" w:rsidR="00773B6C" w:rsidRPr="008A6B38" w:rsidRDefault="00773B6C" w:rsidP="00F70125">
      <w:pPr>
        <w:numPr>
          <w:ilvl w:val="0"/>
          <w:numId w:val="49"/>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1A3DD10D" w14:textId="77777777" w:rsidR="00773B6C" w:rsidRPr="008A6B38" w:rsidRDefault="00773B6C" w:rsidP="00F70125">
      <w:pPr>
        <w:numPr>
          <w:ilvl w:val="0"/>
          <w:numId w:val="49"/>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5089A1CF" w14:textId="77777777" w:rsidR="00773B6C" w:rsidRPr="008A6B38" w:rsidRDefault="00773B6C" w:rsidP="00F70125">
      <w:pPr>
        <w:numPr>
          <w:ilvl w:val="0"/>
          <w:numId w:val="49"/>
        </w:numPr>
        <w:tabs>
          <w:tab w:val="left" w:pos="360"/>
          <w:tab w:val="num" w:pos="1080"/>
        </w:tabs>
        <w:ind w:left="360"/>
        <w:jc w:val="both"/>
        <w:rPr>
          <w:sz w:val="24"/>
        </w:rPr>
      </w:pPr>
      <w:r w:rsidRPr="008A6B38">
        <w:rPr>
          <w:sz w:val="24"/>
        </w:rPr>
        <w:t>zná možnosti svého dalšího vzdělávání, zejména v oboru a povolání.</w:t>
      </w:r>
    </w:p>
    <w:p w14:paraId="4B1163FB" w14:textId="77777777" w:rsidR="00773B6C" w:rsidRPr="008A6B38" w:rsidRDefault="00773B6C" w:rsidP="00773B6C">
      <w:pPr>
        <w:tabs>
          <w:tab w:val="left" w:pos="360"/>
        </w:tabs>
        <w:ind w:left="360" w:hanging="360"/>
        <w:jc w:val="both"/>
        <w:rPr>
          <w:sz w:val="24"/>
        </w:rPr>
      </w:pPr>
    </w:p>
    <w:p w14:paraId="75356F98" w14:textId="77777777" w:rsidR="00773B6C" w:rsidRPr="008A6B38" w:rsidRDefault="00773B6C" w:rsidP="00773B6C">
      <w:pPr>
        <w:tabs>
          <w:tab w:val="left" w:pos="360"/>
        </w:tabs>
        <w:jc w:val="both"/>
        <w:rPr>
          <w:b/>
          <w:sz w:val="24"/>
        </w:rPr>
      </w:pPr>
      <w:r w:rsidRPr="008A6B38">
        <w:rPr>
          <w:b/>
          <w:sz w:val="24"/>
        </w:rPr>
        <w:t>Kompetence k řešení problémů</w:t>
      </w:r>
    </w:p>
    <w:p w14:paraId="1E070B23" w14:textId="77777777" w:rsidR="00773B6C" w:rsidRPr="008A6B38" w:rsidRDefault="00773B6C" w:rsidP="00773B6C">
      <w:pPr>
        <w:tabs>
          <w:tab w:val="left" w:pos="360"/>
        </w:tabs>
        <w:jc w:val="both"/>
        <w:rPr>
          <w:sz w:val="24"/>
        </w:rPr>
      </w:pPr>
    </w:p>
    <w:p w14:paraId="0F430D5E" w14:textId="77777777" w:rsidR="00773B6C" w:rsidRPr="008A6B38" w:rsidRDefault="00773B6C" w:rsidP="00773B6C">
      <w:pPr>
        <w:tabs>
          <w:tab w:val="left" w:pos="360"/>
        </w:tabs>
        <w:jc w:val="both"/>
        <w:rPr>
          <w:sz w:val="24"/>
        </w:rPr>
      </w:pPr>
      <w:r w:rsidRPr="008A6B38">
        <w:rPr>
          <w:sz w:val="24"/>
        </w:rPr>
        <w:t>Žák:</w:t>
      </w:r>
    </w:p>
    <w:p w14:paraId="1A6485D9" w14:textId="77777777" w:rsidR="00773B6C" w:rsidRPr="008A6B38" w:rsidRDefault="00773B6C" w:rsidP="00F70125">
      <w:pPr>
        <w:numPr>
          <w:ilvl w:val="1"/>
          <w:numId w:val="50"/>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1D6FA03D" w14:textId="77777777" w:rsidR="00773B6C" w:rsidRPr="008A6B38" w:rsidRDefault="00773B6C" w:rsidP="00F70125">
      <w:pPr>
        <w:numPr>
          <w:ilvl w:val="1"/>
          <w:numId w:val="50"/>
        </w:numPr>
        <w:tabs>
          <w:tab w:val="num" w:pos="360"/>
        </w:tabs>
        <w:ind w:left="360"/>
        <w:jc w:val="both"/>
        <w:rPr>
          <w:sz w:val="24"/>
        </w:rPr>
      </w:pPr>
      <w:r w:rsidRPr="008A6B38">
        <w:rPr>
          <w:sz w:val="24"/>
        </w:rPr>
        <w:t>uplatní při řešení problémů různé metody myšlení (logické, matematické, empirické)                           a myšlenkové operace,</w:t>
      </w:r>
    </w:p>
    <w:p w14:paraId="5E6305CC" w14:textId="77777777" w:rsidR="00773B6C" w:rsidRPr="008A6B38" w:rsidRDefault="00773B6C" w:rsidP="00F70125">
      <w:pPr>
        <w:numPr>
          <w:ilvl w:val="1"/>
          <w:numId w:val="50"/>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17E24172" w14:textId="77777777" w:rsidR="00773B6C" w:rsidRPr="008A6B38" w:rsidRDefault="00773B6C" w:rsidP="00F70125">
      <w:pPr>
        <w:numPr>
          <w:ilvl w:val="1"/>
          <w:numId w:val="50"/>
        </w:numPr>
        <w:tabs>
          <w:tab w:val="num" w:pos="360"/>
        </w:tabs>
        <w:ind w:left="360"/>
        <w:jc w:val="both"/>
        <w:rPr>
          <w:sz w:val="24"/>
        </w:rPr>
      </w:pPr>
      <w:r w:rsidRPr="008A6B38">
        <w:rPr>
          <w:sz w:val="24"/>
        </w:rPr>
        <w:t>spolupracuje při řešení problémů s jinými lidmi (týmové řešení).</w:t>
      </w:r>
    </w:p>
    <w:p w14:paraId="5DF58030" w14:textId="77777777" w:rsidR="00773B6C" w:rsidRPr="008A6B38" w:rsidRDefault="00773B6C" w:rsidP="00773B6C">
      <w:pPr>
        <w:tabs>
          <w:tab w:val="left" w:pos="360"/>
        </w:tabs>
        <w:ind w:left="360" w:hanging="360"/>
        <w:jc w:val="both"/>
        <w:rPr>
          <w:sz w:val="24"/>
        </w:rPr>
      </w:pPr>
    </w:p>
    <w:p w14:paraId="2E43A01C" w14:textId="77777777" w:rsidR="00773B6C" w:rsidRPr="008A6B38" w:rsidRDefault="00773B6C" w:rsidP="00773B6C">
      <w:pPr>
        <w:tabs>
          <w:tab w:val="left" w:pos="360"/>
        </w:tabs>
        <w:jc w:val="both"/>
        <w:rPr>
          <w:b/>
          <w:sz w:val="24"/>
        </w:rPr>
      </w:pPr>
      <w:r w:rsidRPr="008A6B38">
        <w:rPr>
          <w:b/>
          <w:sz w:val="24"/>
        </w:rPr>
        <w:t>Komunikativní kompetence</w:t>
      </w:r>
    </w:p>
    <w:p w14:paraId="73621082" w14:textId="77777777" w:rsidR="00773B6C" w:rsidRPr="008A6B38" w:rsidRDefault="00773B6C" w:rsidP="00773B6C">
      <w:pPr>
        <w:tabs>
          <w:tab w:val="left" w:pos="360"/>
        </w:tabs>
        <w:jc w:val="both"/>
        <w:rPr>
          <w:sz w:val="24"/>
        </w:rPr>
      </w:pPr>
    </w:p>
    <w:p w14:paraId="1420503A" w14:textId="77777777" w:rsidR="00773B6C" w:rsidRPr="008A6B38" w:rsidRDefault="00773B6C" w:rsidP="00773B6C">
      <w:pPr>
        <w:tabs>
          <w:tab w:val="left" w:pos="360"/>
        </w:tabs>
        <w:jc w:val="both"/>
        <w:rPr>
          <w:sz w:val="24"/>
        </w:rPr>
      </w:pPr>
      <w:r w:rsidRPr="008A6B38">
        <w:rPr>
          <w:sz w:val="24"/>
        </w:rPr>
        <w:t>Žák:</w:t>
      </w:r>
    </w:p>
    <w:p w14:paraId="36B2846F" w14:textId="77777777" w:rsidR="00773B6C" w:rsidRPr="008A6B38" w:rsidRDefault="00773B6C" w:rsidP="00F70125">
      <w:pPr>
        <w:numPr>
          <w:ilvl w:val="0"/>
          <w:numId w:val="49"/>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798F551C" w14:textId="77777777" w:rsidR="00773B6C" w:rsidRPr="008A6B38" w:rsidRDefault="00773B6C" w:rsidP="00F70125">
      <w:pPr>
        <w:numPr>
          <w:ilvl w:val="0"/>
          <w:numId w:val="49"/>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0AC11B9F" w14:textId="77777777" w:rsidR="00773B6C" w:rsidRPr="008A6B38" w:rsidRDefault="00773B6C" w:rsidP="00F70125">
      <w:pPr>
        <w:numPr>
          <w:ilvl w:val="0"/>
          <w:numId w:val="49"/>
        </w:numPr>
        <w:tabs>
          <w:tab w:val="left" w:pos="360"/>
        </w:tabs>
        <w:ind w:left="360"/>
        <w:jc w:val="both"/>
        <w:rPr>
          <w:sz w:val="24"/>
        </w:rPr>
      </w:pPr>
      <w:r w:rsidRPr="008A6B38">
        <w:rPr>
          <w:sz w:val="24"/>
        </w:rPr>
        <w:t>účastní se aktivně diskusí, formuluje a obhajuje své názory a postoje,</w:t>
      </w:r>
    </w:p>
    <w:p w14:paraId="2D4D4D66" w14:textId="77777777" w:rsidR="00773B6C" w:rsidRPr="008A6B38" w:rsidRDefault="00773B6C" w:rsidP="00F70125">
      <w:pPr>
        <w:numPr>
          <w:ilvl w:val="0"/>
          <w:numId w:val="49"/>
        </w:numPr>
        <w:tabs>
          <w:tab w:val="left" w:pos="360"/>
        </w:tabs>
        <w:ind w:left="360"/>
        <w:jc w:val="both"/>
        <w:rPr>
          <w:sz w:val="24"/>
        </w:rPr>
      </w:pPr>
      <w:r w:rsidRPr="008A6B38">
        <w:rPr>
          <w:sz w:val="24"/>
        </w:rPr>
        <w:t>zaznamenává písemně podstatné myšlenky a údaje z textů a projevů jiných lidí (přednášek, diskusí, porad apod.),</w:t>
      </w:r>
    </w:p>
    <w:p w14:paraId="099F0319" w14:textId="77777777" w:rsidR="00773B6C" w:rsidRPr="008A6B38" w:rsidRDefault="00773B6C" w:rsidP="00F70125">
      <w:pPr>
        <w:numPr>
          <w:ilvl w:val="0"/>
          <w:numId w:val="49"/>
        </w:numPr>
        <w:tabs>
          <w:tab w:val="left" w:pos="360"/>
        </w:tabs>
        <w:ind w:left="360"/>
        <w:jc w:val="both"/>
        <w:rPr>
          <w:sz w:val="24"/>
        </w:rPr>
      </w:pPr>
      <w:r w:rsidRPr="008A6B38">
        <w:rPr>
          <w:sz w:val="24"/>
        </w:rPr>
        <w:t>vyjadřuje se a vystupuje v souladu se zásadami kultury projevu a chování.</w:t>
      </w:r>
    </w:p>
    <w:p w14:paraId="34467CAC" w14:textId="77777777" w:rsidR="00773B6C" w:rsidRPr="008A6B38" w:rsidRDefault="00773B6C" w:rsidP="00773B6C">
      <w:pPr>
        <w:tabs>
          <w:tab w:val="left" w:pos="360"/>
        </w:tabs>
        <w:jc w:val="both"/>
        <w:rPr>
          <w:b/>
          <w:sz w:val="24"/>
        </w:rPr>
      </w:pPr>
    </w:p>
    <w:p w14:paraId="0F299ADE" w14:textId="77777777" w:rsidR="00773B6C" w:rsidRPr="008A6B38" w:rsidRDefault="00773B6C" w:rsidP="00773B6C">
      <w:pPr>
        <w:tabs>
          <w:tab w:val="left" w:pos="360"/>
        </w:tabs>
        <w:jc w:val="both"/>
        <w:rPr>
          <w:b/>
          <w:sz w:val="24"/>
        </w:rPr>
      </w:pPr>
    </w:p>
    <w:p w14:paraId="4A26FBF5" w14:textId="77777777" w:rsidR="00773B6C" w:rsidRPr="008A6B38" w:rsidRDefault="00773B6C" w:rsidP="00773B6C">
      <w:pPr>
        <w:tabs>
          <w:tab w:val="left" w:pos="360"/>
        </w:tabs>
        <w:jc w:val="both"/>
        <w:rPr>
          <w:b/>
          <w:sz w:val="24"/>
        </w:rPr>
      </w:pPr>
      <w:r w:rsidRPr="008A6B38">
        <w:rPr>
          <w:b/>
          <w:sz w:val="24"/>
        </w:rPr>
        <w:lastRenderedPageBreak/>
        <w:t>Personální a sociální kompetence</w:t>
      </w:r>
    </w:p>
    <w:p w14:paraId="549CC084" w14:textId="77777777" w:rsidR="00773B6C" w:rsidRPr="008A6B38" w:rsidRDefault="00773B6C" w:rsidP="00773B6C">
      <w:pPr>
        <w:tabs>
          <w:tab w:val="left" w:pos="360"/>
        </w:tabs>
        <w:jc w:val="both"/>
        <w:rPr>
          <w:sz w:val="24"/>
        </w:rPr>
      </w:pPr>
    </w:p>
    <w:p w14:paraId="1C9271FB" w14:textId="77777777" w:rsidR="00773B6C" w:rsidRPr="008A6B38" w:rsidRDefault="00773B6C" w:rsidP="00773B6C">
      <w:pPr>
        <w:tabs>
          <w:tab w:val="left" w:pos="360"/>
        </w:tabs>
        <w:jc w:val="both"/>
        <w:rPr>
          <w:sz w:val="24"/>
        </w:rPr>
      </w:pPr>
      <w:r w:rsidRPr="008A6B38">
        <w:rPr>
          <w:sz w:val="24"/>
        </w:rPr>
        <w:t>Žák:</w:t>
      </w:r>
    </w:p>
    <w:p w14:paraId="392B5E7C" w14:textId="77777777" w:rsidR="00773B6C" w:rsidRPr="008A6B38" w:rsidRDefault="00773B6C" w:rsidP="00F70125">
      <w:pPr>
        <w:numPr>
          <w:ilvl w:val="0"/>
          <w:numId w:val="49"/>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4FD48CA5" w14:textId="77777777" w:rsidR="00773B6C" w:rsidRPr="008A6B38" w:rsidRDefault="00773B6C" w:rsidP="00F70125">
      <w:pPr>
        <w:numPr>
          <w:ilvl w:val="0"/>
          <w:numId w:val="49"/>
        </w:numPr>
        <w:tabs>
          <w:tab w:val="left" w:pos="360"/>
        </w:tabs>
        <w:ind w:left="360"/>
        <w:jc w:val="both"/>
        <w:rPr>
          <w:sz w:val="24"/>
        </w:rPr>
      </w:pPr>
      <w:r w:rsidRPr="008A6B38">
        <w:rPr>
          <w:sz w:val="24"/>
        </w:rPr>
        <w:t>si stanovuje cíle a priority podle svých osobních schopností, zájmové a pracovní orientace a životních podmínek,</w:t>
      </w:r>
    </w:p>
    <w:p w14:paraId="2824685D" w14:textId="77777777" w:rsidR="00773B6C" w:rsidRPr="008A6B38" w:rsidRDefault="00773B6C" w:rsidP="00F70125">
      <w:pPr>
        <w:numPr>
          <w:ilvl w:val="0"/>
          <w:numId w:val="49"/>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17C48A22" w14:textId="77777777" w:rsidR="00773B6C" w:rsidRPr="008A6B38" w:rsidRDefault="00773B6C" w:rsidP="00F70125">
      <w:pPr>
        <w:numPr>
          <w:ilvl w:val="0"/>
          <w:numId w:val="49"/>
        </w:numPr>
        <w:tabs>
          <w:tab w:val="left" w:pos="360"/>
        </w:tabs>
        <w:ind w:left="360"/>
        <w:jc w:val="both"/>
        <w:rPr>
          <w:sz w:val="24"/>
        </w:rPr>
      </w:pPr>
      <w:r w:rsidRPr="008A6B38">
        <w:rPr>
          <w:sz w:val="24"/>
        </w:rPr>
        <w:t>ověřuje si získané poznatky, kriticky zvažuje názory, postoje a jednání jiných lidí,</w:t>
      </w:r>
    </w:p>
    <w:p w14:paraId="69F405BA" w14:textId="77777777" w:rsidR="00773B6C" w:rsidRPr="008A6B38" w:rsidRDefault="00773B6C" w:rsidP="00F70125">
      <w:pPr>
        <w:numPr>
          <w:ilvl w:val="0"/>
          <w:numId w:val="49"/>
        </w:numPr>
        <w:tabs>
          <w:tab w:val="left" w:pos="360"/>
        </w:tabs>
        <w:ind w:left="360"/>
        <w:jc w:val="both"/>
        <w:rPr>
          <w:sz w:val="24"/>
        </w:rPr>
      </w:pPr>
      <w:r w:rsidRPr="008A6B38">
        <w:rPr>
          <w:sz w:val="24"/>
        </w:rPr>
        <w:t>má odpovědný vztah ke svému zdraví, pečuje o svůj fyzický i duševní rozvoj, je si vědom důsledků nezdravého životního stylu a závislostí,</w:t>
      </w:r>
    </w:p>
    <w:p w14:paraId="518CA66F" w14:textId="77777777" w:rsidR="00773B6C" w:rsidRPr="008A6B38" w:rsidRDefault="00773B6C" w:rsidP="00F70125">
      <w:pPr>
        <w:numPr>
          <w:ilvl w:val="0"/>
          <w:numId w:val="49"/>
        </w:numPr>
        <w:tabs>
          <w:tab w:val="left" w:pos="360"/>
        </w:tabs>
        <w:ind w:left="360"/>
        <w:jc w:val="both"/>
        <w:rPr>
          <w:sz w:val="24"/>
        </w:rPr>
      </w:pPr>
      <w:r w:rsidRPr="008A6B38">
        <w:rPr>
          <w:sz w:val="24"/>
        </w:rPr>
        <w:t>adaptuje se na měnící se životní a pracovní podmínky a podle svých schopností a možností je pozitivně ovlivňuje, je připraveni řešit své sociální i ekonomické záležitosti, je finančně gramotný,</w:t>
      </w:r>
    </w:p>
    <w:p w14:paraId="1BD9BF73" w14:textId="77777777" w:rsidR="00773B6C" w:rsidRPr="008A6B38" w:rsidRDefault="00773B6C" w:rsidP="00F70125">
      <w:pPr>
        <w:numPr>
          <w:ilvl w:val="0"/>
          <w:numId w:val="49"/>
        </w:numPr>
        <w:tabs>
          <w:tab w:val="left" w:pos="360"/>
        </w:tabs>
        <w:ind w:left="360"/>
        <w:jc w:val="both"/>
        <w:rPr>
          <w:sz w:val="24"/>
        </w:rPr>
      </w:pPr>
      <w:r w:rsidRPr="008A6B38">
        <w:rPr>
          <w:sz w:val="24"/>
        </w:rPr>
        <w:t>pracuje v týmu a podílí se na realizaci společných pracovních a jiných činností,</w:t>
      </w:r>
    </w:p>
    <w:p w14:paraId="0B92716D" w14:textId="77777777" w:rsidR="00773B6C" w:rsidRPr="008A6B38" w:rsidRDefault="00773B6C" w:rsidP="00F70125">
      <w:pPr>
        <w:numPr>
          <w:ilvl w:val="0"/>
          <w:numId w:val="49"/>
        </w:numPr>
        <w:tabs>
          <w:tab w:val="left" w:pos="360"/>
        </w:tabs>
        <w:ind w:left="360"/>
        <w:jc w:val="both"/>
        <w:rPr>
          <w:sz w:val="24"/>
        </w:rPr>
      </w:pPr>
      <w:r w:rsidRPr="008A6B38">
        <w:rPr>
          <w:sz w:val="24"/>
        </w:rPr>
        <w:t>přijímá a odpovědně plní svěřené úkoly,</w:t>
      </w:r>
    </w:p>
    <w:p w14:paraId="0C16237D" w14:textId="77777777" w:rsidR="00773B6C" w:rsidRPr="008A6B38" w:rsidRDefault="00773B6C" w:rsidP="00F70125">
      <w:pPr>
        <w:numPr>
          <w:ilvl w:val="0"/>
          <w:numId w:val="49"/>
        </w:numPr>
        <w:tabs>
          <w:tab w:val="left" w:pos="360"/>
        </w:tabs>
        <w:ind w:left="360"/>
        <w:jc w:val="both"/>
        <w:rPr>
          <w:sz w:val="24"/>
        </w:rPr>
      </w:pPr>
      <w:r w:rsidRPr="008A6B38">
        <w:rPr>
          <w:sz w:val="24"/>
        </w:rPr>
        <w:t>podněcuje práci týmu vlastními návrhy na zlepšení práce a řešení úkolů, nezaujatě zvažuje návrhy druhých,</w:t>
      </w:r>
    </w:p>
    <w:p w14:paraId="485C316D" w14:textId="77777777" w:rsidR="00773B6C" w:rsidRPr="008A6B38" w:rsidRDefault="00773B6C" w:rsidP="00F70125">
      <w:pPr>
        <w:numPr>
          <w:ilvl w:val="0"/>
          <w:numId w:val="49"/>
        </w:numPr>
        <w:tabs>
          <w:tab w:val="left" w:pos="360"/>
        </w:tabs>
        <w:ind w:left="360"/>
        <w:jc w:val="both"/>
        <w:rPr>
          <w:sz w:val="24"/>
        </w:rPr>
      </w:pPr>
      <w:r w:rsidRPr="008A6B38">
        <w:rPr>
          <w:sz w:val="24"/>
        </w:rPr>
        <w:t>přispívá k vytváření vstřícných mezilidských vztahů a k předcházení osobním konfliktům,</w:t>
      </w:r>
    </w:p>
    <w:p w14:paraId="13E0F339" w14:textId="77777777" w:rsidR="00773B6C" w:rsidRPr="008A6B38" w:rsidRDefault="00773B6C" w:rsidP="00F70125">
      <w:pPr>
        <w:numPr>
          <w:ilvl w:val="0"/>
          <w:numId w:val="49"/>
        </w:numPr>
        <w:tabs>
          <w:tab w:val="left" w:pos="360"/>
        </w:tabs>
        <w:ind w:left="360"/>
        <w:jc w:val="both"/>
        <w:rPr>
          <w:sz w:val="24"/>
        </w:rPr>
      </w:pPr>
      <w:r w:rsidRPr="008A6B38">
        <w:rPr>
          <w:sz w:val="24"/>
        </w:rPr>
        <w:t>nepodléhá předsudkům a stereotypům v přístupu k druhým.</w:t>
      </w:r>
    </w:p>
    <w:p w14:paraId="37DF9644" w14:textId="77777777" w:rsidR="00773B6C" w:rsidRPr="008A6B38" w:rsidRDefault="00773B6C" w:rsidP="00773B6C">
      <w:pPr>
        <w:tabs>
          <w:tab w:val="left" w:pos="360"/>
        </w:tabs>
        <w:ind w:left="360" w:hanging="360"/>
        <w:jc w:val="both"/>
        <w:rPr>
          <w:b/>
          <w:sz w:val="24"/>
        </w:rPr>
      </w:pPr>
    </w:p>
    <w:p w14:paraId="17949043" w14:textId="77777777" w:rsidR="00773B6C" w:rsidRPr="008A6B38" w:rsidRDefault="00773B6C" w:rsidP="00773B6C">
      <w:pPr>
        <w:tabs>
          <w:tab w:val="left" w:pos="360"/>
        </w:tabs>
        <w:jc w:val="both"/>
        <w:rPr>
          <w:b/>
          <w:sz w:val="24"/>
        </w:rPr>
      </w:pPr>
      <w:r w:rsidRPr="008A6B38">
        <w:rPr>
          <w:b/>
          <w:sz w:val="24"/>
        </w:rPr>
        <w:t>Občanské kompetence a kulturní povědomí</w:t>
      </w:r>
    </w:p>
    <w:p w14:paraId="396F20D9" w14:textId="77777777" w:rsidR="00773B6C" w:rsidRPr="008A6B38" w:rsidRDefault="00773B6C" w:rsidP="00773B6C">
      <w:pPr>
        <w:tabs>
          <w:tab w:val="left" w:pos="360"/>
        </w:tabs>
        <w:jc w:val="both"/>
        <w:rPr>
          <w:sz w:val="24"/>
        </w:rPr>
      </w:pPr>
    </w:p>
    <w:p w14:paraId="774BFBBF" w14:textId="77777777" w:rsidR="00773B6C" w:rsidRPr="008A6B38" w:rsidRDefault="00773B6C" w:rsidP="00773B6C">
      <w:pPr>
        <w:tabs>
          <w:tab w:val="left" w:pos="360"/>
        </w:tabs>
        <w:jc w:val="both"/>
        <w:rPr>
          <w:sz w:val="24"/>
        </w:rPr>
      </w:pPr>
      <w:r w:rsidRPr="008A6B38">
        <w:rPr>
          <w:sz w:val="24"/>
        </w:rPr>
        <w:t>Žák:</w:t>
      </w:r>
    </w:p>
    <w:p w14:paraId="3905C333" w14:textId="77777777" w:rsidR="00773B6C" w:rsidRPr="008A6B38" w:rsidRDefault="00773B6C" w:rsidP="00F70125">
      <w:pPr>
        <w:numPr>
          <w:ilvl w:val="0"/>
          <w:numId w:val="49"/>
        </w:numPr>
        <w:tabs>
          <w:tab w:val="left" w:pos="360"/>
        </w:tabs>
        <w:ind w:left="360"/>
        <w:jc w:val="both"/>
        <w:rPr>
          <w:sz w:val="24"/>
        </w:rPr>
      </w:pPr>
      <w:r w:rsidRPr="008A6B38">
        <w:rPr>
          <w:sz w:val="24"/>
        </w:rPr>
        <w:t>jedná odpovědně, samostatně a iniciativně nejen ve vlastním zájmu, ale i ve veřejném zájmu,</w:t>
      </w:r>
    </w:p>
    <w:p w14:paraId="2D1E5C43" w14:textId="77777777" w:rsidR="00773B6C" w:rsidRPr="008A6B38" w:rsidRDefault="00773B6C" w:rsidP="00F70125">
      <w:pPr>
        <w:numPr>
          <w:ilvl w:val="0"/>
          <w:numId w:val="49"/>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00C63CED" w14:textId="77777777" w:rsidR="00773B6C" w:rsidRPr="008A6B38" w:rsidRDefault="00773B6C" w:rsidP="00F70125">
      <w:pPr>
        <w:numPr>
          <w:ilvl w:val="0"/>
          <w:numId w:val="49"/>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501C079E" w14:textId="77777777" w:rsidR="00773B6C" w:rsidRPr="008A6B38" w:rsidRDefault="00773B6C" w:rsidP="00F70125">
      <w:pPr>
        <w:numPr>
          <w:ilvl w:val="0"/>
          <w:numId w:val="49"/>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5E5D2917" w14:textId="77777777" w:rsidR="00773B6C" w:rsidRPr="008A6B38" w:rsidRDefault="00773B6C" w:rsidP="00F70125">
      <w:pPr>
        <w:numPr>
          <w:ilvl w:val="0"/>
          <w:numId w:val="49"/>
        </w:numPr>
        <w:tabs>
          <w:tab w:val="left" w:pos="360"/>
        </w:tabs>
        <w:ind w:left="360"/>
        <w:jc w:val="both"/>
        <w:rPr>
          <w:sz w:val="24"/>
        </w:rPr>
      </w:pPr>
      <w:r w:rsidRPr="008A6B38">
        <w:rPr>
          <w:sz w:val="24"/>
        </w:rPr>
        <w:t>zajímá se aktivně o politické a společenské dění u nás a ve světě,</w:t>
      </w:r>
    </w:p>
    <w:p w14:paraId="36FE43DA" w14:textId="77777777" w:rsidR="00773B6C" w:rsidRPr="008A6B38" w:rsidRDefault="00773B6C" w:rsidP="00F70125">
      <w:pPr>
        <w:numPr>
          <w:ilvl w:val="0"/>
          <w:numId w:val="49"/>
        </w:numPr>
        <w:tabs>
          <w:tab w:val="left" w:pos="360"/>
        </w:tabs>
        <w:ind w:left="360"/>
        <w:jc w:val="both"/>
        <w:rPr>
          <w:sz w:val="24"/>
        </w:rPr>
      </w:pPr>
      <w:r w:rsidRPr="008A6B38">
        <w:rPr>
          <w:sz w:val="24"/>
        </w:rPr>
        <w:t>chápe význam životního prostředí pro člověka a jedná v duchu udržitelného rozvoje,</w:t>
      </w:r>
    </w:p>
    <w:p w14:paraId="537DDCA2" w14:textId="77777777" w:rsidR="00773B6C" w:rsidRPr="008A6B38" w:rsidRDefault="00773B6C" w:rsidP="00F70125">
      <w:pPr>
        <w:numPr>
          <w:ilvl w:val="0"/>
          <w:numId w:val="49"/>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1E8615E9" w14:textId="77777777" w:rsidR="00773B6C" w:rsidRPr="008A6B38" w:rsidRDefault="00773B6C" w:rsidP="00F70125">
      <w:pPr>
        <w:numPr>
          <w:ilvl w:val="0"/>
          <w:numId w:val="49"/>
        </w:numPr>
        <w:tabs>
          <w:tab w:val="left" w:pos="360"/>
        </w:tabs>
        <w:ind w:left="360"/>
        <w:jc w:val="both"/>
        <w:rPr>
          <w:sz w:val="24"/>
        </w:rPr>
      </w:pPr>
      <w:r w:rsidRPr="008A6B38">
        <w:rPr>
          <w:sz w:val="24"/>
        </w:rPr>
        <w:t>uznává tradice a hodnoty svého národa, chápe jeho minulost i současnost v evropském                           a světovém kontextu,</w:t>
      </w:r>
    </w:p>
    <w:p w14:paraId="19034411" w14:textId="77777777" w:rsidR="00773B6C" w:rsidRPr="008A6B38" w:rsidRDefault="00773B6C" w:rsidP="00F70125">
      <w:pPr>
        <w:numPr>
          <w:ilvl w:val="0"/>
          <w:numId w:val="49"/>
        </w:numPr>
        <w:tabs>
          <w:tab w:val="left" w:pos="360"/>
        </w:tabs>
        <w:ind w:left="360"/>
        <w:jc w:val="both"/>
        <w:rPr>
          <w:sz w:val="24"/>
        </w:rPr>
      </w:pPr>
      <w:r w:rsidRPr="008A6B38">
        <w:rPr>
          <w:sz w:val="24"/>
        </w:rPr>
        <w:t>podporuje hodnoty místní, národní, evropské i světové kultury a má k nim vytvořen pozitivní vztah.</w:t>
      </w:r>
    </w:p>
    <w:p w14:paraId="2D571166" w14:textId="77777777" w:rsidR="00773B6C" w:rsidRPr="008A6B38" w:rsidRDefault="00773B6C" w:rsidP="00773B6C">
      <w:pPr>
        <w:tabs>
          <w:tab w:val="left" w:pos="360"/>
        </w:tabs>
        <w:ind w:left="360" w:hanging="360"/>
        <w:jc w:val="both"/>
        <w:rPr>
          <w:sz w:val="24"/>
        </w:rPr>
      </w:pPr>
    </w:p>
    <w:p w14:paraId="00434C00" w14:textId="77777777" w:rsidR="00773B6C" w:rsidRPr="008A6B38" w:rsidRDefault="00773B6C" w:rsidP="00773B6C">
      <w:pPr>
        <w:tabs>
          <w:tab w:val="left" w:pos="360"/>
        </w:tabs>
        <w:jc w:val="both"/>
        <w:rPr>
          <w:b/>
          <w:sz w:val="24"/>
        </w:rPr>
      </w:pPr>
      <w:r w:rsidRPr="008A6B38">
        <w:rPr>
          <w:b/>
          <w:sz w:val="24"/>
        </w:rPr>
        <w:t>Kompetence k pracovnímu uplatnění a podnikatelským aktivitám</w:t>
      </w:r>
    </w:p>
    <w:p w14:paraId="30C75C97" w14:textId="77777777" w:rsidR="00773B6C" w:rsidRPr="008A6B38" w:rsidRDefault="00773B6C" w:rsidP="00773B6C">
      <w:pPr>
        <w:tabs>
          <w:tab w:val="left" w:pos="360"/>
        </w:tabs>
        <w:jc w:val="both"/>
        <w:rPr>
          <w:sz w:val="24"/>
        </w:rPr>
      </w:pPr>
    </w:p>
    <w:p w14:paraId="6B37D65C" w14:textId="77777777" w:rsidR="00773B6C" w:rsidRPr="008A6B38" w:rsidRDefault="00773B6C" w:rsidP="00773B6C">
      <w:pPr>
        <w:tabs>
          <w:tab w:val="left" w:pos="360"/>
        </w:tabs>
        <w:jc w:val="both"/>
        <w:rPr>
          <w:sz w:val="24"/>
        </w:rPr>
      </w:pPr>
      <w:r w:rsidRPr="008A6B38">
        <w:rPr>
          <w:sz w:val="24"/>
        </w:rPr>
        <w:t>Žák:</w:t>
      </w:r>
    </w:p>
    <w:p w14:paraId="582776EA" w14:textId="77777777" w:rsidR="00773B6C" w:rsidRPr="008A6B38" w:rsidRDefault="00773B6C" w:rsidP="00F70125">
      <w:pPr>
        <w:numPr>
          <w:ilvl w:val="0"/>
          <w:numId w:val="49"/>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7D09D3A2" w14:textId="77777777" w:rsidR="00773B6C" w:rsidRPr="008A6B38" w:rsidRDefault="00773B6C" w:rsidP="00773B6C">
      <w:pPr>
        <w:tabs>
          <w:tab w:val="left" w:pos="360"/>
        </w:tabs>
        <w:ind w:left="360" w:hanging="360"/>
        <w:jc w:val="both"/>
        <w:rPr>
          <w:sz w:val="24"/>
        </w:rPr>
      </w:pPr>
    </w:p>
    <w:p w14:paraId="7D08EBE1" w14:textId="77777777" w:rsidR="005B6552" w:rsidRPr="008A6B38" w:rsidRDefault="005B6552" w:rsidP="00773B6C">
      <w:pPr>
        <w:tabs>
          <w:tab w:val="left" w:pos="360"/>
        </w:tabs>
        <w:ind w:left="360" w:hanging="360"/>
        <w:jc w:val="both"/>
        <w:rPr>
          <w:sz w:val="24"/>
        </w:rPr>
      </w:pPr>
    </w:p>
    <w:p w14:paraId="5A4E04A8" w14:textId="77777777" w:rsidR="00773B6C" w:rsidRPr="008A6B38" w:rsidRDefault="00773B6C" w:rsidP="00773B6C">
      <w:pPr>
        <w:tabs>
          <w:tab w:val="left" w:pos="360"/>
        </w:tabs>
        <w:jc w:val="both"/>
        <w:rPr>
          <w:b/>
          <w:sz w:val="24"/>
        </w:rPr>
      </w:pPr>
      <w:r w:rsidRPr="008A6B38">
        <w:rPr>
          <w:b/>
          <w:sz w:val="24"/>
        </w:rPr>
        <w:lastRenderedPageBreak/>
        <w:t>Matematické kompetence</w:t>
      </w:r>
    </w:p>
    <w:p w14:paraId="7E158CD9" w14:textId="77777777" w:rsidR="00773B6C" w:rsidRPr="008A6B38" w:rsidRDefault="00773B6C" w:rsidP="00773B6C">
      <w:pPr>
        <w:tabs>
          <w:tab w:val="left" w:pos="360"/>
        </w:tabs>
        <w:jc w:val="both"/>
        <w:rPr>
          <w:sz w:val="24"/>
        </w:rPr>
      </w:pPr>
    </w:p>
    <w:p w14:paraId="1BC96FA6" w14:textId="77777777" w:rsidR="00773B6C" w:rsidRPr="008A6B38" w:rsidRDefault="00773B6C" w:rsidP="00773B6C">
      <w:pPr>
        <w:tabs>
          <w:tab w:val="left" w:pos="360"/>
        </w:tabs>
        <w:jc w:val="both"/>
        <w:rPr>
          <w:sz w:val="24"/>
        </w:rPr>
      </w:pPr>
      <w:r w:rsidRPr="008A6B38">
        <w:rPr>
          <w:sz w:val="24"/>
        </w:rPr>
        <w:t>Žák:</w:t>
      </w:r>
    </w:p>
    <w:p w14:paraId="19CCEEE0" w14:textId="77777777" w:rsidR="00773B6C" w:rsidRPr="008A6B38" w:rsidRDefault="00773B6C" w:rsidP="00F70125">
      <w:pPr>
        <w:numPr>
          <w:ilvl w:val="0"/>
          <w:numId w:val="49"/>
        </w:numPr>
        <w:tabs>
          <w:tab w:val="left" w:pos="360"/>
        </w:tabs>
        <w:ind w:left="360"/>
        <w:jc w:val="both"/>
        <w:rPr>
          <w:sz w:val="24"/>
        </w:rPr>
      </w:pPr>
      <w:r w:rsidRPr="008A6B38">
        <w:rPr>
          <w:sz w:val="24"/>
        </w:rPr>
        <w:t>čte a vytváří různé formy grafického znázornění (tabulky, diagramy, grafy, schémata apod.).</w:t>
      </w:r>
    </w:p>
    <w:p w14:paraId="65F4CA5C" w14:textId="77777777" w:rsidR="00773B6C" w:rsidRPr="008A6B38" w:rsidRDefault="00773B6C" w:rsidP="00773B6C">
      <w:pPr>
        <w:tabs>
          <w:tab w:val="left" w:pos="360"/>
        </w:tabs>
        <w:ind w:left="360" w:hanging="360"/>
        <w:jc w:val="both"/>
        <w:rPr>
          <w:sz w:val="24"/>
        </w:rPr>
      </w:pPr>
    </w:p>
    <w:p w14:paraId="7B041418" w14:textId="77777777" w:rsidR="0073633A" w:rsidRPr="008A6B38" w:rsidRDefault="0073633A" w:rsidP="0073633A">
      <w:pPr>
        <w:pStyle w:val="Bezmezer"/>
        <w:jc w:val="both"/>
        <w:rPr>
          <w:b/>
          <w:bCs/>
          <w:sz w:val="24"/>
        </w:rPr>
      </w:pPr>
      <w:r w:rsidRPr="008A6B38">
        <w:rPr>
          <w:b/>
          <w:bCs/>
          <w:sz w:val="24"/>
        </w:rPr>
        <w:t>Digitální kompetence</w:t>
      </w:r>
    </w:p>
    <w:p w14:paraId="6683D367" w14:textId="77777777" w:rsidR="0073633A" w:rsidRPr="008A6B38" w:rsidRDefault="0073633A" w:rsidP="0073633A">
      <w:pPr>
        <w:pStyle w:val="Bezmezer"/>
        <w:jc w:val="both"/>
        <w:rPr>
          <w:sz w:val="24"/>
        </w:rPr>
      </w:pPr>
      <w:r w:rsidRPr="008A6B38">
        <w:rPr>
          <w:sz w:val="24"/>
        </w:rPr>
        <w:t>Žák:</w:t>
      </w:r>
    </w:p>
    <w:p w14:paraId="6A520BD4" w14:textId="77777777" w:rsidR="00AD6EF0" w:rsidRPr="008A6B38" w:rsidRDefault="0073633A" w:rsidP="00AD6EF0">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AD6EF0" w:rsidRPr="008A6B38">
        <w:rPr>
          <w:sz w:val="24"/>
        </w:rPr>
        <w:t>,</w:t>
      </w:r>
    </w:p>
    <w:p w14:paraId="689CB60E" w14:textId="77777777" w:rsidR="00AD6EF0" w:rsidRPr="008A6B38" w:rsidRDefault="00AD6EF0" w:rsidP="00AD6EF0">
      <w:pPr>
        <w:pStyle w:val="Bezmezer"/>
        <w:numPr>
          <w:ilvl w:val="0"/>
          <w:numId w:val="304"/>
        </w:numPr>
        <w:jc w:val="both"/>
        <w:rPr>
          <w:sz w:val="24"/>
        </w:rPr>
      </w:pPr>
      <w:r w:rsidRPr="008A6B38">
        <w:rPr>
          <w:sz w:val="24"/>
        </w:rPr>
        <w:t>vyrovnává se s proměnlivostí digitálních technologií a posuzuje, jak vývoj technologií ovlivňuje společnost, osobní a pracovní život jedince a životní prostředí, zvažuje rizika a přínosy</w:t>
      </w:r>
      <w:r w:rsidR="00B923C0" w:rsidRPr="008A6B38">
        <w:rPr>
          <w:sz w:val="24"/>
        </w:rPr>
        <w:t>,</w:t>
      </w:r>
    </w:p>
    <w:p w14:paraId="5F012275" w14:textId="77777777" w:rsidR="00B923C0" w:rsidRPr="008A6B38" w:rsidRDefault="00B923C0" w:rsidP="00B923C0">
      <w:pPr>
        <w:pStyle w:val="Odstavecseseznamem"/>
        <w:numPr>
          <w:ilvl w:val="0"/>
          <w:numId w:val="304"/>
        </w:numPr>
        <w:spacing w:before="100" w:beforeAutospacing="1" w:after="100" w:afterAutospacing="1"/>
        <w:jc w:val="both"/>
        <w:rPr>
          <w:sz w:val="24"/>
        </w:rPr>
      </w:pPr>
      <w:r w:rsidRPr="008A6B38">
        <w:rPr>
          <w:sz w:val="24"/>
        </w:rP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4993C782" w14:textId="77777777" w:rsidR="00B923C0" w:rsidRPr="008A6B38" w:rsidRDefault="00B923C0" w:rsidP="00B923C0">
      <w:pPr>
        <w:pStyle w:val="Bezmezer"/>
        <w:ind w:left="720"/>
        <w:jc w:val="both"/>
        <w:rPr>
          <w:sz w:val="24"/>
        </w:rPr>
      </w:pPr>
    </w:p>
    <w:p w14:paraId="45599A5F" w14:textId="77777777" w:rsidR="00AD6EF0" w:rsidRPr="008A6B38" w:rsidRDefault="00AD6EF0" w:rsidP="00AD6EF0">
      <w:pPr>
        <w:pStyle w:val="Bezmezer"/>
        <w:jc w:val="both"/>
        <w:rPr>
          <w:sz w:val="24"/>
        </w:rPr>
        <w:sectPr w:rsidR="00AD6EF0" w:rsidRPr="008A6B38" w:rsidSect="00DB6B15">
          <w:pgSz w:w="11906" w:h="16838"/>
          <w:pgMar w:top="1418" w:right="1418" w:bottom="1418" w:left="1418" w:header="709" w:footer="709" w:gutter="0"/>
          <w:cols w:space="708"/>
          <w:docGrid w:linePitch="360"/>
        </w:sectPr>
      </w:pPr>
    </w:p>
    <w:p w14:paraId="198407AE" w14:textId="77777777" w:rsidR="00044F62" w:rsidRPr="008A6B38" w:rsidRDefault="00044F62" w:rsidP="00044F62">
      <w:pPr>
        <w:rPr>
          <w:b/>
          <w:sz w:val="20"/>
          <w:szCs w:val="20"/>
        </w:rPr>
      </w:pPr>
      <w:r w:rsidRPr="008A6B38">
        <w:rPr>
          <w:b/>
          <w:sz w:val="20"/>
          <w:szCs w:val="20"/>
        </w:rPr>
        <w:lastRenderedPageBreak/>
        <w:t>Občanská nauka – 1. ročník</w:t>
      </w:r>
    </w:p>
    <w:p w14:paraId="79275787" w14:textId="77777777" w:rsidR="00044F62" w:rsidRPr="008A6B38" w:rsidRDefault="00044F62" w:rsidP="00044F62">
      <w:pPr>
        <w:rPr>
          <w:b/>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757"/>
      </w:tblGrid>
      <w:tr w:rsidR="00044F62" w:rsidRPr="008A6B38" w14:paraId="19D18169" w14:textId="77777777" w:rsidTr="00044F62">
        <w:tc>
          <w:tcPr>
            <w:tcW w:w="7128" w:type="dxa"/>
          </w:tcPr>
          <w:p w14:paraId="7555D485" w14:textId="77777777" w:rsidR="00044F62" w:rsidRPr="008A6B38" w:rsidRDefault="00044F62" w:rsidP="00044F62">
            <w:pPr>
              <w:rPr>
                <w:b/>
                <w:sz w:val="20"/>
                <w:szCs w:val="20"/>
              </w:rPr>
            </w:pPr>
            <w:r w:rsidRPr="008A6B38">
              <w:rPr>
                <w:b/>
                <w:sz w:val="20"/>
                <w:szCs w:val="20"/>
              </w:rPr>
              <w:t>Výsledky vzdělávání</w:t>
            </w:r>
          </w:p>
        </w:tc>
        <w:tc>
          <w:tcPr>
            <w:tcW w:w="6068" w:type="dxa"/>
          </w:tcPr>
          <w:p w14:paraId="78C6E388" w14:textId="77777777" w:rsidR="00044F62" w:rsidRPr="008A6B38" w:rsidRDefault="00044F62" w:rsidP="00044F62">
            <w:pPr>
              <w:rPr>
                <w:b/>
                <w:sz w:val="20"/>
                <w:szCs w:val="20"/>
              </w:rPr>
            </w:pPr>
            <w:r w:rsidRPr="008A6B38">
              <w:rPr>
                <w:b/>
                <w:sz w:val="20"/>
                <w:szCs w:val="20"/>
              </w:rPr>
              <w:t>Učivo</w:t>
            </w:r>
          </w:p>
        </w:tc>
        <w:tc>
          <w:tcPr>
            <w:tcW w:w="472" w:type="dxa"/>
          </w:tcPr>
          <w:p w14:paraId="0113C3EF" w14:textId="77777777" w:rsidR="00044F62" w:rsidRPr="008A6B38" w:rsidRDefault="00044F62" w:rsidP="00044F62">
            <w:pPr>
              <w:rPr>
                <w:b/>
                <w:sz w:val="20"/>
                <w:szCs w:val="20"/>
              </w:rPr>
            </w:pPr>
            <w:r w:rsidRPr="008A6B38">
              <w:rPr>
                <w:b/>
                <w:sz w:val="20"/>
                <w:szCs w:val="20"/>
              </w:rPr>
              <w:t>PT</w:t>
            </w:r>
          </w:p>
        </w:tc>
        <w:tc>
          <w:tcPr>
            <w:tcW w:w="757" w:type="dxa"/>
          </w:tcPr>
          <w:p w14:paraId="6E504E1C" w14:textId="77777777" w:rsidR="00044F62" w:rsidRPr="008A6B38" w:rsidRDefault="00044F62" w:rsidP="00044F62">
            <w:pPr>
              <w:rPr>
                <w:b/>
                <w:sz w:val="20"/>
                <w:szCs w:val="20"/>
              </w:rPr>
            </w:pPr>
            <w:r w:rsidRPr="008A6B38">
              <w:rPr>
                <w:b/>
                <w:sz w:val="20"/>
                <w:szCs w:val="20"/>
              </w:rPr>
              <w:t>MV</w:t>
            </w:r>
          </w:p>
        </w:tc>
      </w:tr>
      <w:tr w:rsidR="00044F62" w:rsidRPr="008A6B38" w14:paraId="76E82D44" w14:textId="77777777" w:rsidTr="00044F62">
        <w:trPr>
          <w:trHeight w:val="3249"/>
        </w:trPr>
        <w:tc>
          <w:tcPr>
            <w:tcW w:w="7128" w:type="dxa"/>
          </w:tcPr>
          <w:p w14:paraId="155E541E" w14:textId="77777777" w:rsidR="00044F62" w:rsidRPr="008A6B38" w:rsidRDefault="00044F62" w:rsidP="00044F62">
            <w:pPr>
              <w:ind w:left="360"/>
              <w:rPr>
                <w:b/>
                <w:sz w:val="20"/>
                <w:szCs w:val="20"/>
              </w:rPr>
            </w:pPr>
            <w:r w:rsidRPr="008A6B38">
              <w:rPr>
                <w:b/>
                <w:sz w:val="20"/>
                <w:szCs w:val="20"/>
              </w:rPr>
              <w:t>Žák</w:t>
            </w:r>
          </w:p>
          <w:p w14:paraId="5ECDB480" w14:textId="77777777" w:rsidR="00044F62" w:rsidRPr="008A6B38" w:rsidRDefault="00044F62" w:rsidP="00044F62">
            <w:pPr>
              <w:numPr>
                <w:ilvl w:val="0"/>
                <w:numId w:val="9"/>
              </w:numPr>
              <w:rPr>
                <w:sz w:val="20"/>
                <w:szCs w:val="20"/>
              </w:rPr>
            </w:pPr>
            <w:r w:rsidRPr="008A6B38">
              <w:rPr>
                <w:sz w:val="20"/>
                <w:szCs w:val="20"/>
              </w:rPr>
              <w:t>orientuje se v nabídce kulturních institucí;</w:t>
            </w:r>
          </w:p>
          <w:p w14:paraId="149275C8" w14:textId="77777777" w:rsidR="00044F62" w:rsidRPr="008A6B38" w:rsidRDefault="00044F62" w:rsidP="00044F62">
            <w:pPr>
              <w:numPr>
                <w:ilvl w:val="0"/>
                <w:numId w:val="9"/>
              </w:numPr>
              <w:rPr>
                <w:b/>
                <w:sz w:val="20"/>
                <w:szCs w:val="20"/>
              </w:rPr>
            </w:pPr>
            <w:r w:rsidRPr="008A6B38">
              <w:rPr>
                <w:sz w:val="20"/>
                <w:szCs w:val="20"/>
              </w:rPr>
              <w:t>porovná typické znaky kultur hlavních národností na našem území;</w:t>
            </w:r>
          </w:p>
          <w:p w14:paraId="51BD46FB" w14:textId="77777777" w:rsidR="00044F62" w:rsidRPr="008A6B38" w:rsidRDefault="00044F62" w:rsidP="00044F62">
            <w:pPr>
              <w:numPr>
                <w:ilvl w:val="0"/>
                <w:numId w:val="9"/>
              </w:numPr>
              <w:rPr>
                <w:b/>
                <w:sz w:val="20"/>
                <w:szCs w:val="20"/>
              </w:rPr>
            </w:pPr>
            <w:r w:rsidRPr="008A6B38">
              <w:rPr>
                <w:sz w:val="20"/>
                <w:szCs w:val="20"/>
              </w:rPr>
              <w:t>popíše vhodné společenské chování v dané situaci.</w:t>
            </w:r>
          </w:p>
        </w:tc>
        <w:tc>
          <w:tcPr>
            <w:tcW w:w="6068" w:type="dxa"/>
          </w:tcPr>
          <w:p w14:paraId="6558F667" w14:textId="77777777" w:rsidR="00044F62" w:rsidRPr="008A6B38" w:rsidRDefault="00044F62" w:rsidP="00F70125">
            <w:pPr>
              <w:numPr>
                <w:ilvl w:val="0"/>
                <w:numId w:val="54"/>
              </w:numPr>
              <w:rPr>
                <w:b/>
                <w:bCs/>
                <w:sz w:val="20"/>
                <w:szCs w:val="20"/>
              </w:rPr>
            </w:pPr>
            <w:r w:rsidRPr="008A6B38">
              <w:rPr>
                <w:b/>
                <w:bCs/>
                <w:sz w:val="20"/>
                <w:szCs w:val="20"/>
              </w:rPr>
              <w:t>Kultura</w:t>
            </w:r>
          </w:p>
          <w:p w14:paraId="20F1CADA" w14:textId="77777777" w:rsidR="00044F62" w:rsidRPr="008A6B38" w:rsidRDefault="003F6DD1" w:rsidP="00044F62">
            <w:pPr>
              <w:numPr>
                <w:ilvl w:val="0"/>
                <w:numId w:val="9"/>
              </w:numPr>
              <w:rPr>
                <w:sz w:val="20"/>
                <w:szCs w:val="20"/>
              </w:rPr>
            </w:pPr>
            <w:r w:rsidRPr="008A6B38">
              <w:rPr>
                <w:sz w:val="20"/>
                <w:szCs w:val="20"/>
              </w:rPr>
              <w:t>k</w:t>
            </w:r>
            <w:r w:rsidR="00044F62" w:rsidRPr="008A6B38">
              <w:rPr>
                <w:sz w:val="20"/>
                <w:szCs w:val="20"/>
              </w:rPr>
              <w:t>ulturní instituce v ČR a v regionu</w:t>
            </w:r>
          </w:p>
          <w:p w14:paraId="76FFC337" w14:textId="77777777" w:rsidR="00044F62" w:rsidRPr="008A6B38" w:rsidRDefault="003F6DD1" w:rsidP="00044F62">
            <w:pPr>
              <w:numPr>
                <w:ilvl w:val="0"/>
                <w:numId w:val="9"/>
              </w:numPr>
              <w:rPr>
                <w:sz w:val="20"/>
                <w:szCs w:val="20"/>
              </w:rPr>
            </w:pPr>
            <w:r w:rsidRPr="008A6B38">
              <w:rPr>
                <w:sz w:val="20"/>
                <w:szCs w:val="20"/>
              </w:rPr>
              <w:t>k</w:t>
            </w:r>
            <w:r w:rsidR="00044F62" w:rsidRPr="008A6B38">
              <w:rPr>
                <w:sz w:val="20"/>
                <w:szCs w:val="20"/>
              </w:rPr>
              <w:t>ultura národností na našem území</w:t>
            </w:r>
          </w:p>
          <w:p w14:paraId="4CF113C2" w14:textId="77777777" w:rsidR="00044F62" w:rsidRPr="008A6B38" w:rsidRDefault="003F6DD1" w:rsidP="00044F62">
            <w:pPr>
              <w:numPr>
                <w:ilvl w:val="0"/>
                <w:numId w:val="9"/>
              </w:numPr>
              <w:rPr>
                <w:sz w:val="20"/>
                <w:szCs w:val="20"/>
              </w:rPr>
            </w:pPr>
            <w:r w:rsidRPr="008A6B38">
              <w:rPr>
                <w:sz w:val="20"/>
                <w:szCs w:val="20"/>
              </w:rPr>
              <w:t>s</w:t>
            </w:r>
            <w:r w:rsidR="00044F62" w:rsidRPr="008A6B38">
              <w:rPr>
                <w:sz w:val="20"/>
                <w:szCs w:val="20"/>
              </w:rPr>
              <w:t>polečenská kultura – principy a normy kulturního chování, společenská výchova</w:t>
            </w:r>
          </w:p>
          <w:p w14:paraId="578FE034" w14:textId="77777777" w:rsidR="00044F62" w:rsidRPr="008A6B38" w:rsidRDefault="003F6DD1" w:rsidP="00F70125">
            <w:pPr>
              <w:numPr>
                <w:ilvl w:val="0"/>
                <w:numId w:val="53"/>
              </w:numPr>
              <w:rPr>
                <w:sz w:val="20"/>
                <w:szCs w:val="20"/>
              </w:rPr>
            </w:pPr>
            <w:r w:rsidRPr="008A6B38">
              <w:rPr>
                <w:sz w:val="20"/>
                <w:szCs w:val="20"/>
              </w:rPr>
              <w:t>k</w:t>
            </w:r>
            <w:r w:rsidR="00044F62" w:rsidRPr="008A6B38">
              <w:rPr>
                <w:sz w:val="20"/>
                <w:szCs w:val="20"/>
              </w:rPr>
              <w:t>ultura, bydlení, odívání</w:t>
            </w:r>
          </w:p>
          <w:p w14:paraId="459905DB" w14:textId="77777777" w:rsidR="00044F62" w:rsidRPr="008A6B38" w:rsidRDefault="003F6DD1" w:rsidP="00F70125">
            <w:pPr>
              <w:numPr>
                <w:ilvl w:val="0"/>
                <w:numId w:val="53"/>
              </w:numPr>
              <w:rPr>
                <w:sz w:val="20"/>
                <w:szCs w:val="20"/>
              </w:rPr>
            </w:pPr>
            <w:r w:rsidRPr="008A6B38">
              <w:rPr>
                <w:sz w:val="20"/>
                <w:szCs w:val="20"/>
              </w:rPr>
              <w:t>l</w:t>
            </w:r>
            <w:r w:rsidR="00044F62" w:rsidRPr="008A6B38">
              <w:rPr>
                <w:sz w:val="20"/>
                <w:szCs w:val="20"/>
              </w:rPr>
              <w:t>idové umění a užitá tvorba</w:t>
            </w:r>
          </w:p>
          <w:p w14:paraId="1A8269AB" w14:textId="77777777" w:rsidR="00044F62" w:rsidRPr="008A6B38" w:rsidRDefault="003F6DD1" w:rsidP="00F70125">
            <w:pPr>
              <w:numPr>
                <w:ilvl w:val="0"/>
                <w:numId w:val="53"/>
              </w:numPr>
              <w:rPr>
                <w:sz w:val="20"/>
                <w:szCs w:val="20"/>
              </w:rPr>
            </w:pPr>
            <w:r w:rsidRPr="008A6B38">
              <w:rPr>
                <w:sz w:val="20"/>
                <w:szCs w:val="20"/>
              </w:rPr>
              <w:t>e</w:t>
            </w:r>
            <w:r w:rsidR="00044F62" w:rsidRPr="008A6B38">
              <w:rPr>
                <w:sz w:val="20"/>
                <w:szCs w:val="20"/>
              </w:rPr>
              <w:t>stetické a funkční normy při tvorbě a výrobě předmětů používaných v běžném životě</w:t>
            </w:r>
          </w:p>
          <w:p w14:paraId="181C8710" w14:textId="77777777" w:rsidR="00044F62" w:rsidRPr="008A6B38" w:rsidRDefault="003F6DD1" w:rsidP="00F70125">
            <w:pPr>
              <w:numPr>
                <w:ilvl w:val="0"/>
                <w:numId w:val="53"/>
              </w:numPr>
              <w:rPr>
                <w:sz w:val="20"/>
                <w:szCs w:val="20"/>
              </w:rPr>
            </w:pPr>
            <w:r w:rsidRPr="008A6B38">
              <w:rPr>
                <w:sz w:val="20"/>
                <w:szCs w:val="20"/>
              </w:rPr>
              <w:t>o</w:t>
            </w:r>
            <w:r w:rsidR="00044F62" w:rsidRPr="008A6B38">
              <w:rPr>
                <w:sz w:val="20"/>
                <w:szCs w:val="20"/>
              </w:rPr>
              <w:t>chrana a využívání kulturních hodnot</w:t>
            </w:r>
          </w:p>
          <w:p w14:paraId="19761E4C" w14:textId="77777777" w:rsidR="00044F62" w:rsidRPr="008A6B38" w:rsidRDefault="003F6DD1" w:rsidP="00F70125">
            <w:pPr>
              <w:numPr>
                <w:ilvl w:val="0"/>
                <w:numId w:val="53"/>
              </w:numPr>
              <w:rPr>
                <w:b/>
                <w:bCs/>
                <w:sz w:val="20"/>
                <w:szCs w:val="20"/>
              </w:rPr>
            </w:pPr>
            <w:r w:rsidRPr="008A6B38">
              <w:rPr>
                <w:sz w:val="20"/>
                <w:szCs w:val="20"/>
              </w:rPr>
              <w:t>f</w:t>
            </w:r>
            <w:r w:rsidR="00044F62" w:rsidRPr="008A6B38">
              <w:rPr>
                <w:sz w:val="20"/>
                <w:szCs w:val="20"/>
              </w:rPr>
              <w:t>unkce reklamy a propagačních prostředků a její vliv na životní styl</w:t>
            </w:r>
          </w:p>
        </w:tc>
        <w:tc>
          <w:tcPr>
            <w:tcW w:w="472" w:type="dxa"/>
          </w:tcPr>
          <w:p w14:paraId="637506E6" w14:textId="77777777" w:rsidR="00044F62" w:rsidRPr="008A6B38" w:rsidRDefault="00044F62" w:rsidP="00044F62">
            <w:pPr>
              <w:rPr>
                <w:b/>
                <w:sz w:val="20"/>
                <w:szCs w:val="20"/>
              </w:rPr>
            </w:pPr>
          </w:p>
          <w:p w14:paraId="1B9695BA" w14:textId="77777777" w:rsidR="00044F62" w:rsidRPr="008A6B38" w:rsidRDefault="00044F62" w:rsidP="00044F62">
            <w:pPr>
              <w:rPr>
                <w:b/>
                <w:sz w:val="20"/>
                <w:szCs w:val="20"/>
              </w:rPr>
            </w:pPr>
            <w:r w:rsidRPr="008A6B38">
              <w:rPr>
                <w:b/>
                <w:sz w:val="20"/>
                <w:szCs w:val="20"/>
              </w:rPr>
              <w:t>A3</w:t>
            </w:r>
          </w:p>
          <w:p w14:paraId="7AFAB0D2" w14:textId="77777777" w:rsidR="00044F62" w:rsidRPr="008A6B38" w:rsidRDefault="00044F62" w:rsidP="00044F62">
            <w:pPr>
              <w:rPr>
                <w:b/>
                <w:sz w:val="20"/>
                <w:szCs w:val="20"/>
              </w:rPr>
            </w:pPr>
            <w:r w:rsidRPr="008A6B38">
              <w:rPr>
                <w:b/>
                <w:sz w:val="20"/>
                <w:szCs w:val="20"/>
              </w:rPr>
              <w:t>A3</w:t>
            </w:r>
          </w:p>
          <w:p w14:paraId="7E5E6797" w14:textId="77777777" w:rsidR="00044F62" w:rsidRPr="008A6B38" w:rsidRDefault="00044F62" w:rsidP="00044F62">
            <w:pPr>
              <w:rPr>
                <w:b/>
                <w:sz w:val="20"/>
                <w:szCs w:val="20"/>
              </w:rPr>
            </w:pPr>
            <w:r w:rsidRPr="008A6B38">
              <w:rPr>
                <w:b/>
                <w:sz w:val="20"/>
                <w:szCs w:val="20"/>
              </w:rPr>
              <w:t>A2</w:t>
            </w:r>
          </w:p>
        </w:tc>
        <w:tc>
          <w:tcPr>
            <w:tcW w:w="757" w:type="dxa"/>
          </w:tcPr>
          <w:p w14:paraId="06B8FD13" w14:textId="77777777" w:rsidR="00044F62" w:rsidRPr="008A6B38" w:rsidRDefault="00044F62" w:rsidP="00044F62">
            <w:pPr>
              <w:rPr>
                <w:b/>
                <w:sz w:val="20"/>
                <w:szCs w:val="20"/>
              </w:rPr>
            </w:pPr>
          </w:p>
          <w:p w14:paraId="01D18711" w14:textId="77777777" w:rsidR="00044F62" w:rsidRPr="008A6B38" w:rsidRDefault="00044F62" w:rsidP="00044F62">
            <w:pPr>
              <w:rPr>
                <w:b/>
                <w:sz w:val="20"/>
                <w:szCs w:val="20"/>
              </w:rPr>
            </w:pPr>
            <w:r w:rsidRPr="008A6B38">
              <w:rPr>
                <w:b/>
                <w:sz w:val="20"/>
                <w:szCs w:val="20"/>
              </w:rPr>
              <w:t>DEJ</w:t>
            </w:r>
          </w:p>
          <w:p w14:paraId="5E373D63" w14:textId="77777777" w:rsidR="00044F62" w:rsidRPr="008A6B38" w:rsidRDefault="00044F62" w:rsidP="00044F62">
            <w:pPr>
              <w:rPr>
                <w:b/>
                <w:sz w:val="20"/>
                <w:szCs w:val="20"/>
              </w:rPr>
            </w:pPr>
            <w:r w:rsidRPr="008A6B38">
              <w:rPr>
                <w:b/>
                <w:sz w:val="20"/>
                <w:szCs w:val="20"/>
              </w:rPr>
              <w:t>HOZ</w:t>
            </w:r>
          </w:p>
          <w:p w14:paraId="083AF13D" w14:textId="77777777" w:rsidR="00044F62" w:rsidRPr="008A6B38" w:rsidRDefault="00044F62" w:rsidP="00044F62">
            <w:pPr>
              <w:rPr>
                <w:b/>
                <w:sz w:val="20"/>
                <w:szCs w:val="20"/>
              </w:rPr>
            </w:pPr>
            <w:r w:rsidRPr="008A6B38">
              <w:rPr>
                <w:b/>
                <w:sz w:val="20"/>
                <w:szCs w:val="20"/>
              </w:rPr>
              <w:t>DEJ</w:t>
            </w:r>
          </w:p>
          <w:p w14:paraId="58455559" w14:textId="77777777" w:rsidR="00044F62" w:rsidRPr="008A6B38" w:rsidRDefault="00044F62" w:rsidP="00044F62">
            <w:pPr>
              <w:rPr>
                <w:b/>
                <w:sz w:val="20"/>
                <w:szCs w:val="20"/>
              </w:rPr>
            </w:pPr>
            <w:r w:rsidRPr="008A6B38">
              <w:rPr>
                <w:b/>
                <w:sz w:val="20"/>
                <w:szCs w:val="20"/>
              </w:rPr>
              <w:t>HOZ</w:t>
            </w:r>
          </w:p>
        </w:tc>
      </w:tr>
      <w:tr w:rsidR="00044F62" w:rsidRPr="008A6B38" w14:paraId="6F9C7FC7" w14:textId="77777777" w:rsidTr="00044F62">
        <w:trPr>
          <w:trHeight w:val="1858"/>
        </w:trPr>
        <w:tc>
          <w:tcPr>
            <w:tcW w:w="7128" w:type="dxa"/>
          </w:tcPr>
          <w:p w14:paraId="441D8629" w14:textId="77777777" w:rsidR="00044F62" w:rsidRPr="008A6B38" w:rsidRDefault="00044F62" w:rsidP="00044F62">
            <w:pPr>
              <w:ind w:left="360"/>
              <w:rPr>
                <w:b/>
                <w:sz w:val="20"/>
                <w:szCs w:val="20"/>
              </w:rPr>
            </w:pPr>
            <w:r w:rsidRPr="008A6B38">
              <w:rPr>
                <w:b/>
                <w:sz w:val="20"/>
                <w:szCs w:val="20"/>
              </w:rPr>
              <w:t>Žák</w:t>
            </w:r>
          </w:p>
          <w:p w14:paraId="3BB0A17F" w14:textId="77777777" w:rsidR="00044F62" w:rsidRPr="008A6B38" w:rsidRDefault="00044F62" w:rsidP="00044F62">
            <w:pPr>
              <w:numPr>
                <w:ilvl w:val="0"/>
                <w:numId w:val="9"/>
              </w:numPr>
              <w:rPr>
                <w:b/>
                <w:sz w:val="20"/>
                <w:szCs w:val="20"/>
              </w:rPr>
            </w:pPr>
            <w:r w:rsidRPr="008A6B38">
              <w:rPr>
                <w:sz w:val="20"/>
                <w:szCs w:val="20"/>
              </w:rPr>
              <w:t>prokáže znalost základních pojmů a teoretických psychologických disciplín;</w:t>
            </w:r>
          </w:p>
          <w:p w14:paraId="02304D5F" w14:textId="77777777" w:rsidR="00044F62" w:rsidRPr="008A6B38" w:rsidRDefault="00044F62" w:rsidP="00044F62">
            <w:pPr>
              <w:numPr>
                <w:ilvl w:val="0"/>
                <w:numId w:val="9"/>
              </w:numPr>
              <w:rPr>
                <w:sz w:val="20"/>
                <w:szCs w:val="20"/>
              </w:rPr>
            </w:pPr>
            <w:r w:rsidRPr="008A6B38">
              <w:rPr>
                <w:sz w:val="20"/>
                <w:szCs w:val="20"/>
              </w:rPr>
              <w:t>uvědomuje si strukturu a podmíněnost lidské psychiky, a to v širším sociálním kontextu;</w:t>
            </w:r>
          </w:p>
          <w:p w14:paraId="1214ECE3" w14:textId="77777777" w:rsidR="00044F62" w:rsidRPr="008A6B38" w:rsidRDefault="00044F62" w:rsidP="00044F62">
            <w:pPr>
              <w:numPr>
                <w:ilvl w:val="0"/>
                <w:numId w:val="9"/>
              </w:numPr>
              <w:rPr>
                <w:b/>
                <w:sz w:val="20"/>
                <w:szCs w:val="20"/>
              </w:rPr>
            </w:pPr>
            <w:r w:rsidRPr="008A6B38">
              <w:rPr>
                <w:sz w:val="20"/>
                <w:szCs w:val="20"/>
              </w:rPr>
              <w:t>užívá základní znalosti z psychologie v každodenním životě;</w:t>
            </w:r>
          </w:p>
          <w:p w14:paraId="47D07CDC" w14:textId="77777777" w:rsidR="00044F62" w:rsidRPr="008A6B38" w:rsidRDefault="00044F62" w:rsidP="00044F62">
            <w:pPr>
              <w:numPr>
                <w:ilvl w:val="0"/>
                <w:numId w:val="9"/>
              </w:numPr>
              <w:rPr>
                <w:sz w:val="20"/>
                <w:szCs w:val="20"/>
              </w:rPr>
            </w:pPr>
            <w:r w:rsidRPr="008A6B38">
              <w:rPr>
                <w:sz w:val="20"/>
                <w:szCs w:val="20"/>
              </w:rPr>
              <w:t>je schopen analyzovat příčiny lidského jednání v konkrétních situacích;</w:t>
            </w:r>
          </w:p>
          <w:p w14:paraId="2452DDD6" w14:textId="77777777" w:rsidR="00044F62" w:rsidRPr="008A6B38" w:rsidRDefault="00044F62" w:rsidP="00044F62">
            <w:pPr>
              <w:numPr>
                <w:ilvl w:val="0"/>
                <w:numId w:val="9"/>
              </w:numPr>
              <w:rPr>
                <w:sz w:val="20"/>
                <w:szCs w:val="20"/>
              </w:rPr>
            </w:pPr>
            <w:r w:rsidRPr="008A6B38">
              <w:rPr>
                <w:sz w:val="20"/>
                <w:szCs w:val="20"/>
              </w:rPr>
              <w:t>prokáže, že poznatky z psychologie mu pomohou k sebereflexi a seberegulaci.</w:t>
            </w:r>
          </w:p>
        </w:tc>
        <w:tc>
          <w:tcPr>
            <w:tcW w:w="6068" w:type="dxa"/>
          </w:tcPr>
          <w:p w14:paraId="1A153363" w14:textId="77777777" w:rsidR="00044F62" w:rsidRPr="008A6B38" w:rsidRDefault="00044F62" w:rsidP="00F70125">
            <w:pPr>
              <w:numPr>
                <w:ilvl w:val="0"/>
                <w:numId w:val="54"/>
              </w:numPr>
              <w:rPr>
                <w:b/>
                <w:sz w:val="20"/>
                <w:szCs w:val="20"/>
              </w:rPr>
            </w:pPr>
            <w:r w:rsidRPr="008A6B38">
              <w:rPr>
                <w:b/>
                <w:sz w:val="20"/>
                <w:szCs w:val="20"/>
              </w:rPr>
              <w:t>Člověk jako jedinec</w:t>
            </w:r>
          </w:p>
          <w:p w14:paraId="3A610BDF" w14:textId="77777777" w:rsidR="00044F62" w:rsidRPr="008A6B38" w:rsidRDefault="003F6DD1" w:rsidP="00044F62">
            <w:pPr>
              <w:numPr>
                <w:ilvl w:val="0"/>
                <w:numId w:val="9"/>
              </w:numPr>
              <w:rPr>
                <w:bCs/>
                <w:sz w:val="20"/>
                <w:szCs w:val="20"/>
              </w:rPr>
            </w:pPr>
            <w:r w:rsidRPr="008A6B38">
              <w:rPr>
                <w:bCs/>
                <w:sz w:val="20"/>
                <w:szCs w:val="20"/>
              </w:rPr>
              <w:t>p</w:t>
            </w:r>
            <w:r w:rsidR="00044F62" w:rsidRPr="008A6B38">
              <w:rPr>
                <w:bCs/>
                <w:sz w:val="20"/>
                <w:szCs w:val="20"/>
              </w:rPr>
              <w:t>sychologie – základní pojmy, psychologické disciplíny</w:t>
            </w:r>
          </w:p>
          <w:p w14:paraId="3811389D" w14:textId="77777777" w:rsidR="00044F62" w:rsidRPr="008A6B38" w:rsidRDefault="003F6DD1" w:rsidP="00044F62">
            <w:pPr>
              <w:numPr>
                <w:ilvl w:val="0"/>
                <w:numId w:val="9"/>
              </w:numPr>
              <w:rPr>
                <w:bCs/>
                <w:sz w:val="20"/>
                <w:szCs w:val="20"/>
              </w:rPr>
            </w:pPr>
            <w:r w:rsidRPr="008A6B38">
              <w:rPr>
                <w:bCs/>
                <w:sz w:val="20"/>
                <w:szCs w:val="20"/>
              </w:rPr>
              <w:t>z</w:t>
            </w:r>
            <w:r w:rsidR="00044F62" w:rsidRPr="008A6B38">
              <w:rPr>
                <w:bCs/>
                <w:sz w:val="20"/>
                <w:szCs w:val="20"/>
              </w:rPr>
              <w:t>ákladní psychické jevy</w:t>
            </w:r>
          </w:p>
          <w:p w14:paraId="07B5A745" w14:textId="77777777" w:rsidR="00044F62" w:rsidRPr="008A6B38" w:rsidRDefault="003F6DD1" w:rsidP="00044F62">
            <w:pPr>
              <w:numPr>
                <w:ilvl w:val="0"/>
                <w:numId w:val="9"/>
              </w:numPr>
              <w:rPr>
                <w:bCs/>
                <w:sz w:val="20"/>
                <w:szCs w:val="20"/>
              </w:rPr>
            </w:pPr>
            <w:r w:rsidRPr="008A6B38">
              <w:rPr>
                <w:bCs/>
                <w:sz w:val="20"/>
                <w:szCs w:val="20"/>
              </w:rPr>
              <w:t>p</w:t>
            </w:r>
            <w:r w:rsidR="00044F62" w:rsidRPr="008A6B38">
              <w:rPr>
                <w:bCs/>
                <w:sz w:val="20"/>
                <w:szCs w:val="20"/>
              </w:rPr>
              <w:t>sychologie osobnosti</w:t>
            </w:r>
          </w:p>
          <w:p w14:paraId="5EDEB970" w14:textId="77777777" w:rsidR="00044F62" w:rsidRPr="008A6B38" w:rsidRDefault="003F6DD1" w:rsidP="00044F62">
            <w:pPr>
              <w:numPr>
                <w:ilvl w:val="0"/>
                <w:numId w:val="9"/>
              </w:numPr>
              <w:rPr>
                <w:bCs/>
                <w:sz w:val="20"/>
                <w:szCs w:val="20"/>
              </w:rPr>
            </w:pPr>
            <w:r w:rsidRPr="008A6B38">
              <w:rPr>
                <w:bCs/>
                <w:sz w:val="20"/>
                <w:szCs w:val="20"/>
              </w:rPr>
              <w:t>s</w:t>
            </w:r>
            <w:r w:rsidR="00044F62" w:rsidRPr="008A6B38">
              <w:rPr>
                <w:bCs/>
                <w:sz w:val="20"/>
                <w:szCs w:val="20"/>
              </w:rPr>
              <w:t>ociální psychologie</w:t>
            </w:r>
          </w:p>
          <w:p w14:paraId="217CE072" w14:textId="77777777" w:rsidR="00044F62" w:rsidRPr="008A6B38" w:rsidRDefault="003F6DD1" w:rsidP="00044F62">
            <w:pPr>
              <w:numPr>
                <w:ilvl w:val="0"/>
                <w:numId w:val="9"/>
              </w:numPr>
              <w:rPr>
                <w:b/>
                <w:sz w:val="20"/>
                <w:szCs w:val="20"/>
              </w:rPr>
            </w:pPr>
            <w:r w:rsidRPr="008A6B38">
              <w:rPr>
                <w:bCs/>
                <w:sz w:val="20"/>
                <w:szCs w:val="20"/>
              </w:rPr>
              <w:t>d</w:t>
            </w:r>
            <w:r w:rsidR="00044F62" w:rsidRPr="008A6B38">
              <w:rPr>
                <w:bCs/>
                <w:sz w:val="20"/>
                <w:szCs w:val="20"/>
              </w:rPr>
              <w:t>uševní zdraví</w:t>
            </w:r>
          </w:p>
        </w:tc>
        <w:tc>
          <w:tcPr>
            <w:tcW w:w="472" w:type="dxa"/>
          </w:tcPr>
          <w:p w14:paraId="4EBB3853" w14:textId="77777777" w:rsidR="00044F62" w:rsidRPr="008A6B38" w:rsidRDefault="00044F62" w:rsidP="00044F62">
            <w:pPr>
              <w:rPr>
                <w:b/>
                <w:sz w:val="20"/>
                <w:szCs w:val="20"/>
              </w:rPr>
            </w:pPr>
          </w:p>
          <w:p w14:paraId="7F6CA9DB" w14:textId="77777777" w:rsidR="00044F62" w:rsidRPr="008A6B38" w:rsidRDefault="00044F62" w:rsidP="00044F62">
            <w:pPr>
              <w:rPr>
                <w:b/>
                <w:sz w:val="20"/>
                <w:szCs w:val="20"/>
              </w:rPr>
            </w:pPr>
            <w:r w:rsidRPr="008A6B38">
              <w:rPr>
                <w:b/>
                <w:sz w:val="20"/>
                <w:szCs w:val="20"/>
              </w:rPr>
              <w:t>A1</w:t>
            </w:r>
          </w:p>
          <w:p w14:paraId="06BD315F" w14:textId="77777777" w:rsidR="00044F62" w:rsidRPr="008A6B38" w:rsidRDefault="00044F62" w:rsidP="00044F62">
            <w:pPr>
              <w:rPr>
                <w:b/>
                <w:sz w:val="20"/>
                <w:szCs w:val="20"/>
              </w:rPr>
            </w:pPr>
            <w:r w:rsidRPr="008A6B38">
              <w:rPr>
                <w:b/>
                <w:sz w:val="20"/>
                <w:szCs w:val="20"/>
              </w:rPr>
              <w:t>C3</w:t>
            </w:r>
          </w:p>
          <w:p w14:paraId="231BB1E6" w14:textId="77777777" w:rsidR="00044F62" w:rsidRPr="008A6B38" w:rsidRDefault="00044F62" w:rsidP="00044F62">
            <w:pPr>
              <w:rPr>
                <w:b/>
                <w:sz w:val="20"/>
                <w:szCs w:val="20"/>
              </w:rPr>
            </w:pPr>
            <w:r w:rsidRPr="008A6B38">
              <w:rPr>
                <w:b/>
                <w:sz w:val="20"/>
                <w:szCs w:val="20"/>
              </w:rPr>
              <w:t>A1</w:t>
            </w:r>
          </w:p>
          <w:p w14:paraId="78849AB8" w14:textId="77777777" w:rsidR="00044F62" w:rsidRPr="008A6B38" w:rsidRDefault="00044F62" w:rsidP="00044F62">
            <w:pPr>
              <w:rPr>
                <w:b/>
                <w:sz w:val="20"/>
                <w:szCs w:val="20"/>
              </w:rPr>
            </w:pPr>
            <w:r w:rsidRPr="008A6B38">
              <w:rPr>
                <w:b/>
                <w:sz w:val="20"/>
                <w:szCs w:val="20"/>
              </w:rPr>
              <w:t>A1</w:t>
            </w:r>
          </w:p>
          <w:p w14:paraId="123080B4" w14:textId="77777777" w:rsidR="00044F62" w:rsidRPr="008A6B38" w:rsidRDefault="00044F62" w:rsidP="00044F62">
            <w:pPr>
              <w:rPr>
                <w:b/>
                <w:sz w:val="20"/>
                <w:szCs w:val="20"/>
              </w:rPr>
            </w:pPr>
            <w:r w:rsidRPr="008A6B38">
              <w:rPr>
                <w:b/>
                <w:sz w:val="20"/>
                <w:szCs w:val="20"/>
              </w:rPr>
              <w:t>C4</w:t>
            </w:r>
          </w:p>
          <w:p w14:paraId="69C6369B" w14:textId="77777777" w:rsidR="00044F62" w:rsidRPr="008A6B38" w:rsidRDefault="00044F62" w:rsidP="00044F62">
            <w:pPr>
              <w:rPr>
                <w:b/>
                <w:sz w:val="20"/>
                <w:szCs w:val="20"/>
              </w:rPr>
            </w:pPr>
            <w:r w:rsidRPr="008A6B38">
              <w:rPr>
                <w:b/>
                <w:sz w:val="20"/>
                <w:szCs w:val="20"/>
              </w:rPr>
              <w:t>A2</w:t>
            </w:r>
          </w:p>
          <w:p w14:paraId="7429C181" w14:textId="77777777" w:rsidR="00044F62" w:rsidRPr="008A6B38" w:rsidRDefault="00044F62" w:rsidP="00044F62">
            <w:pPr>
              <w:rPr>
                <w:b/>
                <w:sz w:val="20"/>
                <w:szCs w:val="20"/>
              </w:rPr>
            </w:pPr>
            <w:r w:rsidRPr="008A6B38">
              <w:rPr>
                <w:b/>
                <w:sz w:val="20"/>
                <w:szCs w:val="20"/>
              </w:rPr>
              <w:t>A1</w:t>
            </w:r>
          </w:p>
        </w:tc>
        <w:tc>
          <w:tcPr>
            <w:tcW w:w="757" w:type="dxa"/>
          </w:tcPr>
          <w:p w14:paraId="00F172F8" w14:textId="77777777" w:rsidR="00044F62" w:rsidRPr="008A6B38" w:rsidRDefault="00044F62" w:rsidP="00044F62">
            <w:pPr>
              <w:rPr>
                <w:b/>
                <w:sz w:val="20"/>
                <w:szCs w:val="20"/>
              </w:rPr>
            </w:pPr>
          </w:p>
          <w:p w14:paraId="49D4465F" w14:textId="77777777" w:rsidR="00044F62" w:rsidRPr="008A6B38" w:rsidRDefault="00044F62" w:rsidP="00044F62">
            <w:pPr>
              <w:rPr>
                <w:b/>
                <w:sz w:val="20"/>
                <w:szCs w:val="20"/>
              </w:rPr>
            </w:pPr>
            <w:r w:rsidRPr="008A6B38">
              <w:rPr>
                <w:b/>
                <w:sz w:val="20"/>
                <w:szCs w:val="20"/>
              </w:rPr>
              <w:t>IT</w:t>
            </w:r>
          </w:p>
        </w:tc>
      </w:tr>
      <w:tr w:rsidR="00044F62" w:rsidRPr="008A6B38" w14:paraId="72AB6C02" w14:textId="77777777" w:rsidTr="00044F62">
        <w:trPr>
          <w:trHeight w:val="3127"/>
        </w:trPr>
        <w:tc>
          <w:tcPr>
            <w:tcW w:w="7128" w:type="dxa"/>
          </w:tcPr>
          <w:p w14:paraId="61DEF5B8" w14:textId="77777777" w:rsidR="00044F62" w:rsidRPr="008A6B38" w:rsidRDefault="00044F62" w:rsidP="00044F62">
            <w:pPr>
              <w:ind w:left="360"/>
              <w:rPr>
                <w:b/>
                <w:sz w:val="20"/>
                <w:szCs w:val="20"/>
              </w:rPr>
            </w:pPr>
            <w:r w:rsidRPr="008A6B38">
              <w:rPr>
                <w:b/>
                <w:sz w:val="20"/>
                <w:szCs w:val="20"/>
              </w:rPr>
              <w:t>Žák</w:t>
            </w:r>
          </w:p>
          <w:p w14:paraId="41857A92" w14:textId="77777777" w:rsidR="00044F62" w:rsidRPr="008A6B38" w:rsidRDefault="00044F62" w:rsidP="00044F62">
            <w:pPr>
              <w:numPr>
                <w:ilvl w:val="0"/>
                <w:numId w:val="9"/>
              </w:numPr>
              <w:rPr>
                <w:sz w:val="20"/>
                <w:szCs w:val="20"/>
              </w:rPr>
            </w:pPr>
            <w:r w:rsidRPr="008A6B38">
              <w:rPr>
                <w:sz w:val="20"/>
                <w:szCs w:val="20"/>
              </w:rPr>
              <w:t>charakterizuje současnou českou společnost, její etnické a sociální složení;</w:t>
            </w:r>
          </w:p>
          <w:p w14:paraId="38BC0E01" w14:textId="77777777" w:rsidR="00044F62" w:rsidRPr="008A6B38" w:rsidRDefault="00044F62" w:rsidP="00044F62">
            <w:pPr>
              <w:numPr>
                <w:ilvl w:val="0"/>
                <w:numId w:val="9"/>
              </w:numPr>
              <w:rPr>
                <w:b/>
                <w:sz w:val="20"/>
                <w:szCs w:val="20"/>
              </w:rPr>
            </w:pPr>
            <w:r w:rsidRPr="008A6B38">
              <w:rPr>
                <w:sz w:val="20"/>
                <w:szCs w:val="20"/>
              </w:rPr>
              <w:t>vysvětlí význam péče o kulturní hodnoty, význam vědy a umění;</w:t>
            </w:r>
          </w:p>
          <w:p w14:paraId="21720379" w14:textId="77777777" w:rsidR="00044F62" w:rsidRPr="008A6B38" w:rsidRDefault="00044F62" w:rsidP="00044F62">
            <w:pPr>
              <w:numPr>
                <w:ilvl w:val="0"/>
                <w:numId w:val="9"/>
              </w:numPr>
              <w:rPr>
                <w:b/>
                <w:sz w:val="20"/>
                <w:szCs w:val="20"/>
              </w:rPr>
            </w:pPr>
            <w:r w:rsidRPr="008A6B38">
              <w:rPr>
                <w:sz w:val="20"/>
                <w:szCs w:val="20"/>
              </w:rPr>
              <w:t>popíše sociální nerovnost a chudobu ve vyspělých demokraciích, uvede postupy, jimiž lze do jisté míry řešit sociální problémy; popíše, kam se může obrátit, když se dostane do složité sociální situace;</w:t>
            </w:r>
          </w:p>
          <w:p w14:paraId="2DFBFAE5" w14:textId="77777777" w:rsidR="00044F62" w:rsidRPr="008A6B38" w:rsidRDefault="00044F62" w:rsidP="00044F62">
            <w:pPr>
              <w:numPr>
                <w:ilvl w:val="0"/>
                <w:numId w:val="9"/>
              </w:numPr>
              <w:rPr>
                <w:b/>
                <w:sz w:val="20"/>
                <w:szCs w:val="20"/>
              </w:rPr>
            </w:pPr>
            <w:r w:rsidRPr="008A6B38">
              <w:rPr>
                <w:sz w:val="20"/>
                <w:szCs w:val="20"/>
              </w:rPr>
              <w:t>objasní způsoby ovlivňování veřejnosti;</w:t>
            </w:r>
          </w:p>
          <w:p w14:paraId="36D4F709" w14:textId="77777777" w:rsidR="00044F62" w:rsidRPr="008A6B38" w:rsidRDefault="00044F62" w:rsidP="00044F62">
            <w:pPr>
              <w:numPr>
                <w:ilvl w:val="0"/>
                <w:numId w:val="9"/>
              </w:numPr>
              <w:rPr>
                <w:b/>
                <w:sz w:val="20"/>
                <w:szCs w:val="20"/>
              </w:rPr>
            </w:pPr>
            <w:r w:rsidRPr="008A6B38">
              <w:rPr>
                <w:sz w:val="20"/>
                <w:szCs w:val="20"/>
              </w:rPr>
              <w:t>objasní význam solidarity a dobrých vztahů v komunitě;</w:t>
            </w:r>
          </w:p>
          <w:p w14:paraId="2315F7ED" w14:textId="77777777" w:rsidR="00044F62" w:rsidRPr="008A6B38" w:rsidRDefault="00044F62" w:rsidP="00044F62">
            <w:pPr>
              <w:numPr>
                <w:ilvl w:val="0"/>
                <w:numId w:val="9"/>
              </w:numPr>
              <w:rPr>
                <w:b/>
                <w:sz w:val="20"/>
                <w:szCs w:val="20"/>
              </w:rPr>
            </w:pPr>
            <w:r w:rsidRPr="008A6B38">
              <w:rPr>
                <w:sz w:val="20"/>
                <w:szCs w:val="20"/>
              </w:rPr>
              <w:t>debatuje o pozitivech i problémech multikulturního soužití, objasní příčiny migrace lidí;</w:t>
            </w:r>
          </w:p>
          <w:p w14:paraId="1CD508E8" w14:textId="77777777" w:rsidR="00044F62" w:rsidRPr="008A6B38" w:rsidRDefault="00044F62" w:rsidP="00044F62">
            <w:pPr>
              <w:numPr>
                <w:ilvl w:val="0"/>
                <w:numId w:val="9"/>
              </w:numPr>
              <w:rPr>
                <w:b/>
                <w:sz w:val="20"/>
                <w:szCs w:val="20"/>
              </w:rPr>
            </w:pPr>
            <w:r w:rsidRPr="008A6B38">
              <w:rPr>
                <w:sz w:val="20"/>
                <w:szCs w:val="20"/>
              </w:rPr>
              <w:t xml:space="preserve"> posoudí, kdy je v praktickém životě rovnost pohlaví porušována.</w:t>
            </w:r>
          </w:p>
        </w:tc>
        <w:tc>
          <w:tcPr>
            <w:tcW w:w="6068" w:type="dxa"/>
          </w:tcPr>
          <w:p w14:paraId="33C35C89" w14:textId="77777777" w:rsidR="00044F62" w:rsidRPr="008A6B38" w:rsidRDefault="00044F62" w:rsidP="00F70125">
            <w:pPr>
              <w:numPr>
                <w:ilvl w:val="0"/>
                <w:numId w:val="54"/>
              </w:numPr>
              <w:rPr>
                <w:b/>
                <w:bCs/>
                <w:sz w:val="20"/>
                <w:szCs w:val="20"/>
              </w:rPr>
            </w:pPr>
            <w:r w:rsidRPr="008A6B38">
              <w:rPr>
                <w:b/>
                <w:bCs/>
                <w:sz w:val="20"/>
                <w:szCs w:val="20"/>
              </w:rPr>
              <w:t>Člověk v lidském společenství</w:t>
            </w:r>
          </w:p>
          <w:p w14:paraId="68C1CCB5" w14:textId="77777777" w:rsidR="00044F62" w:rsidRPr="008A6B38" w:rsidRDefault="003F6DD1" w:rsidP="00044F62">
            <w:pPr>
              <w:numPr>
                <w:ilvl w:val="0"/>
                <w:numId w:val="9"/>
              </w:numPr>
              <w:spacing w:line="276" w:lineRule="auto"/>
              <w:rPr>
                <w:bCs/>
                <w:sz w:val="20"/>
                <w:szCs w:val="20"/>
              </w:rPr>
            </w:pPr>
            <w:r w:rsidRPr="008A6B38">
              <w:rPr>
                <w:bCs/>
                <w:sz w:val="20"/>
                <w:szCs w:val="20"/>
              </w:rPr>
              <w:t>s</w:t>
            </w:r>
            <w:r w:rsidR="00044F62" w:rsidRPr="008A6B38">
              <w:rPr>
                <w:bCs/>
                <w:sz w:val="20"/>
                <w:szCs w:val="20"/>
              </w:rPr>
              <w:t>polečnost, společnost tradiční a moderní, pozdně moderní společnost</w:t>
            </w:r>
          </w:p>
          <w:p w14:paraId="6DD72CE5" w14:textId="77777777" w:rsidR="00044F62" w:rsidRPr="008A6B38" w:rsidRDefault="003F6DD1" w:rsidP="00044F62">
            <w:pPr>
              <w:numPr>
                <w:ilvl w:val="0"/>
                <w:numId w:val="9"/>
              </w:numPr>
              <w:spacing w:line="276" w:lineRule="auto"/>
              <w:rPr>
                <w:bCs/>
                <w:sz w:val="20"/>
                <w:szCs w:val="20"/>
              </w:rPr>
            </w:pPr>
            <w:r w:rsidRPr="008A6B38">
              <w:rPr>
                <w:bCs/>
                <w:sz w:val="20"/>
                <w:szCs w:val="20"/>
              </w:rPr>
              <w:t>h</w:t>
            </w:r>
            <w:r w:rsidR="00044F62" w:rsidRPr="008A6B38">
              <w:rPr>
                <w:bCs/>
                <w:sz w:val="20"/>
                <w:szCs w:val="20"/>
              </w:rPr>
              <w:t>motná kultura, duchovní kultura</w:t>
            </w:r>
          </w:p>
          <w:p w14:paraId="72E231AB" w14:textId="77777777" w:rsidR="00044F62" w:rsidRPr="008A6B38" w:rsidRDefault="003F6DD1" w:rsidP="00044F62">
            <w:pPr>
              <w:numPr>
                <w:ilvl w:val="0"/>
                <w:numId w:val="9"/>
              </w:numPr>
              <w:spacing w:line="276" w:lineRule="auto"/>
              <w:rPr>
                <w:bCs/>
                <w:sz w:val="20"/>
                <w:szCs w:val="20"/>
              </w:rPr>
            </w:pPr>
            <w:r w:rsidRPr="008A6B38">
              <w:rPr>
                <w:bCs/>
                <w:sz w:val="20"/>
                <w:szCs w:val="20"/>
              </w:rPr>
              <w:t>s</w:t>
            </w:r>
            <w:r w:rsidR="00044F62" w:rsidRPr="008A6B38">
              <w:rPr>
                <w:bCs/>
                <w:sz w:val="20"/>
                <w:szCs w:val="20"/>
              </w:rPr>
              <w:t>ociální nerovnost a chudoba v současné společnosti</w:t>
            </w:r>
          </w:p>
          <w:p w14:paraId="6A985D49" w14:textId="77777777" w:rsidR="00044F62" w:rsidRPr="008A6B38" w:rsidRDefault="003F6DD1" w:rsidP="00044F62">
            <w:pPr>
              <w:numPr>
                <w:ilvl w:val="0"/>
                <w:numId w:val="9"/>
              </w:numPr>
              <w:spacing w:line="276" w:lineRule="auto"/>
              <w:rPr>
                <w:bCs/>
                <w:sz w:val="20"/>
                <w:szCs w:val="20"/>
              </w:rPr>
            </w:pPr>
            <w:r w:rsidRPr="008A6B38">
              <w:rPr>
                <w:bCs/>
                <w:sz w:val="20"/>
                <w:szCs w:val="20"/>
              </w:rPr>
              <w:t>s</w:t>
            </w:r>
            <w:r w:rsidR="00044F62" w:rsidRPr="008A6B38">
              <w:rPr>
                <w:bCs/>
                <w:sz w:val="20"/>
                <w:szCs w:val="20"/>
              </w:rPr>
              <w:t>oučasná česká společnost, společenské vrstvy, elity a jejich úloha</w:t>
            </w:r>
          </w:p>
          <w:p w14:paraId="723FB692" w14:textId="77777777" w:rsidR="00044F62" w:rsidRPr="008A6B38" w:rsidRDefault="003F6DD1" w:rsidP="00044F62">
            <w:pPr>
              <w:numPr>
                <w:ilvl w:val="0"/>
                <w:numId w:val="9"/>
              </w:numPr>
              <w:spacing w:line="276" w:lineRule="auto"/>
              <w:rPr>
                <w:bCs/>
                <w:sz w:val="20"/>
                <w:szCs w:val="20"/>
              </w:rPr>
            </w:pPr>
            <w:r w:rsidRPr="008A6B38">
              <w:rPr>
                <w:bCs/>
                <w:sz w:val="20"/>
                <w:szCs w:val="20"/>
              </w:rPr>
              <w:t>r</w:t>
            </w:r>
            <w:r w:rsidR="00044F62" w:rsidRPr="008A6B38">
              <w:rPr>
                <w:bCs/>
                <w:sz w:val="20"/>
                <w:szCs w:val="20"/>
              </w:rPr>
              <w:t>asy, etnika, národy a národnosti; majorita a minority ve společnosti, multikulturní soužití; migrace, migranti, azylanti</w:t>
            </w:r>
          </w:p>
          <w:p w14:paraId="114C0550" w14:textId="77777777" w:rsidR="00044F62" w:rsidRPr="008A6B38" w:rsidRDefault="003F6DD1" w:rsidP="00044F62">
            <w:pPr>
              <w:numPr>
                <w:ilvl w:val="0"/>
                <w:numId w:val="9"/>
              </w:numPr>
              <w:spacing w:line="276" w:lineRule="auto"/>
              <w:rPr>
                <w:b/>
                <w:bCs/>
                <w:sz w:val="20"/>
                <w:szCs w:val="20"/>
              </w:rPr>
            </w:pPr>
            <w:r w:rsidRPr="008A6B38">
              <w:rPr>
                <w:bCs/>
                <w:sz w:val="20"/>
                <w:szCs w:val="20"/>
              </w:rPr>
              <w:t>p</w:t>
            </w:r>
            <w:r w:rsidR="00044F62" w:rsidRPr="008A6B38">
              <w:rPr>
                <w:bCs/>
                <w:sz w:val="20"/>
                <w:szCs w:val="20"/>
              </w:rPr>
              <w:t>ostavení mužů a žen, genderové problémy</w:t>
            </w:r>
          </w:p>
        </w:tc>
        <w:tc>
          <w:tcPr>
            <w:tcW w:w="472" w:type="dxa"/>
          </w:tcPr>
          <w:p w14:paraId="2C7494B9" w14:textId="77777777" w:rsidR="002465DA" w:rsidRPr="008A6B38" w:rsidRDefault="002465DA" w:rsidP="00044F62">
            <w:pPr>
              <w:rPr>
                <w:b/>
                <w:sz w:val="20"/>
                <w:szCs w:val="20"/>
              </w:rPr>
            </w:pPr>
          </w:p>
          <w:p w14:paraId="0F7A3BB3" w14:textId="77777777" w:rsidR="00044F62" w:rsidRPr="008A6B38" w:rsidRDefault="00044F62" w:rsidP="00044F62">
            <w:pPr>
              <w:rPr>
                <w:b/>
                <w:sz w:val="20"/>
                <w:szCs w:val="20"/>
              </w:rPr>
            </w:pPr>
            <w:r w:rsidRPr="008A6B38">
              <w:rPr>
                <w:b/>
                <w:sz w:val="20"/>
                <w:szCs w:val="20"/>
              </w:rPr>
              <w:t>A3</w:t>
            </w:r>
          </w:p>
          <w:p w14:paraId="5F51083C" w14:textId="77777777" w:rsidR="00044F62" w:rsidRPr="008A6B38" w:rsidRDefault="00044F62" w:rsidP="00044F62">
            <w:pPr>
              <w:rPr>
                <w:b/>
                <w:sz w:val="20"/>
                <w:szCs w:val="20"/>
              </w:rPr>
            </w:pPr>
            <w:r w:rsidRPr="008A6B38">
              <w:rPr>
                <w:b/>
                <w:sz w:val="20"/>
                <w:szCs w:val="20"/>
              </w:rPr>
              <w:t>A3</w:t>
            </w:r>
          </w:p>
          <w:p w14:paraId="42B5C734" w14:textId="77777777" w:rsidR="00044F62" w:rsidRPr="008A6B38" w:rsidRDefault="00044F62" w:rsidP="00044F62">
            <w:pPr>
              <w:rPr>
                <w:b/>
                <w:sz w:val="20"/>
                <w:szCs w:val="20"/>
              </w:rPr>
            </w:pPr>
            <w:r w:rsidRPr="008A6B38">
              <w:rPr>
                <w:b/>
                <w:sz w:val="20"/>
                <w:szCs w:val="20"/>
              </w:rPr>
              <w:t>A3</w:t>
            </w:r>
          </w:p>
          <w:p w14:paraId="52A7F4D3" w14:textId="77777777" w:rsidR="00044F62" w:rsidRPr="008A6B38" w:rsidRDefault="00044F62" w:rsidP="00044F62">
            <w:pPr>
              <w:rPr>
                <w:b/>
                <w:sz w:val="20"/>
                <w:szCs w:val="20"/>
              </w:rPr>
            </w:pPr>
            <w:r w:rsidRPr="008A6B38">
              <w:rPr>
                <w:b/>
                <w:sz w:val="20"/>
                <w:szCs w:val="20"/>
              </w:rPr>
              <w:t>C2</w:t>
            </w:r>
          </w:p>
          <w:p w14:paraId="106821D1" w14:textId="77777777" w:rsidR="00044F62" w:rsidRPr="008A6B38" w:rsidRDefault="00044F62" w:rsidP="00044F62">
            <w:pPr>
              <w:rPr>
                <w:b/>
                <w:sz w:val="20"/>
                <w:szCs w:val="20"/>
              </w:rPr>
            </w:pPr>
            <w:r w:rsidRPr="008A6B38">
              <w:rPr>
                <w:b/>
                <w:sz w:val="20"/>
                <w:szCs w:val="20"/>
              </w:rPr>
              <w:t>C6</w:t>
            </w:r>
          </w:p>
        </w:tc>
        <w:tc>
          <w:tcPr>
            <w:tcW w:w="757" w:type="dxa"/>
          </w:tcPr>
          <w:p w14:paraId="05E5F644" w14:textId="77777777" w:rsidR="002465DA" w:rsidRPr="008A6B38" w:rsidRDefault="002465DA" w:rsidP="00044F62">
            <w:pPr>
              <w:rPr>
                <w:b/>
                <w:sz w:val="20"/>
                <w:szCs w:val="20"/>
              </w:rPr>
            </w:pPr>
          </w:p>
          <w:p w14:paraId="6225500A" w14:textId="77777777" w:rsidR="00044F62" w:rsidRPr="008A6B38" w:rsidRDefault="00044F62" w:rsidP="00044F62">
            <w:pPr>
              <w:rPr>
                <w:b/>
                <w:sz w:val="20"/>
                <w:szCs w:val="20"/>
              </w:rPr>
            </w:pPr>
            <w:r w:rsidRPr="008A6B38">
              <w:rPr>
                <w:b/>
                <w:sz w:val="20"/>
                <w:szCs w:val="20"/>
              </w:rPr>
              <w:t>HOZ</w:t>
            </w:r>
          </w:p>
          <w:p w14:paraId="4C7C7875" w14:textId="77777777" w:rsidR="00044F62" w:rsidRPr="008A6B38" w:rsidRDefault="00044F62" w:rsidP="00044F62">
            <w:pPr>
              <w:rPr>
                <w:b/>
                <w:sz w:val="20"/>
                <w:szCs w:val="20"/>
              </w:rPr>
            </w:pPr>
            <w:r w:rsidRPr="008A6B38">
              <w:rPr>
                <w:b/>
                <w:sz w:val="20"/>
                <w:szCs w:val="20"/>
              </w:rPr>
              <w:t>DEJ</w:t>
            </w:r>
          </w:p>
          <w:p w14:paraId="5E25FEC3" w14:textId="77777777" w:rsidR="00044F62" w:rsidRPr="008A6B38" w:rsidRDefault="00044F62" w:rsidP="00044F62">
            <w:pPr>
              <w:rPr>
                <w:b/>
                <w:sz w:val="20"/>
                <w:szCs w:val="20"/>
              </w:rPr>
            </w:pPr>
            <w:r w:rsidRPr="008A6B38">
              <w:rPr>
                <w:b/>
                <w:sz w:val="20"/>
                <w:szCs w:val="20"/>
              </w:rPr>
              <w:t>HOZ</w:t>
            </w:r>
          </w:p>
        </w:tc>
      </w:tr>
    </w:tbl>
    <w:p w14:paraId="355B7B85" w14:textId="77777777" w:rsidR="00926BC9" w:rsidRPr="008A6B38" w:rsidRDefault="00926BC9" w:rsidP="00926BC9">
      <w:pPr>
        <w:rPr>
          <w:b/>
          <w:sz w:val="20"/>
          <w:szCs w:val="20"/>
        </w:rPr>
      </w:pPr>
      <w:r w:rsidRPr="008A6B38">
        <w:rPr>
          <w:b/>
          <w:sz w:val="20"/>
          <w:szCs w:val="20"/>
        </w:rPr>
        <w:lastRenderedPageBreak/>
        <w:t>Občanská nauka – 2. ročník</w:t>
      </w:r>
    </w:p>
    <w:p w14:paraId="119E5B49" w14:textId="77777777" w:rsidR="00926BC9" w:rsidRPr="008A6B38" w:rsidRDefault="00926BC9" w:rsidP="00926BC9">
      <w:pPr>
        <w:rPr>
          <w:b/>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757"/>
      </w:tblGrid>
      <w:tr w:rsidR="00926BC9" w:rsidRPr="008A6B38" w14:paraId="009AE424" w14:textId="77777777" w:rsidTr="007B41C4">
        <w:tc>
          <w:tcPr>
            <w:tcW w:w="7128" w:type="dxa"/>
          </w:tcPr>
          <w:p w14:paraId="0320BB51" w14:textId="77777777" w:rsidR="00926BC9" w:rsidRPr="008A6B38" w:rsidRDefault="00926BC9" w:rsidP="007B41C4">
            <w:pPr>
              <w:rPr>
                <w:b/>
                <w:sz w:val="20"/>
                <w:szCs w:val="20"/>
              </w:rPr>
            </w:pPr>
            <w:r w:rsidRPr="008A6B38">
              <w:rPr>
                <w:b/>
                <w:sz w:val="20"/>
                <w:szCs w:val="20"/>
              </w:rPr>
              <w:t>Výsledky vzdělávání</w:t>
            </w:r>
          </w:p>
        </w:tc>
        <w:tc>
          <w:tcPr>
            <w:tcW w:w="6068" w:type="dxa"/>
          </w:tcPr>
          <w:p w14:paraId="19BEC3F5" w14:textId="77777777" w:rsidR="00926BC9" w:rsidRPr="008A6B38" w:rsidRDefault="00926BC9" w:rsidP="007B41C4">
            <w:pPr>
              <w:rPr>
                <w:b/>
                <w:sz w:val="20"/>
                <w:szCs w:val="20"/>
              </w:rPr>
            </w:pPr>
            <w:r w:rsidRPr="008A6B38">
              <w:rPr>
                <w:b/>
                <w:sz w:val="20"/>
                <w:szCs w:val="20"/>
              </w:rPr>
              <w:t>Učivo</w:t>
            </w:r>
          </w:p>
        </w:tc>
        <w:tc>
          <w:tcPr>
            <w:tcW w:w="472" w:type="dxa"/>
          </w:tcPr>
          <w:p w14:paraId="467043F4" w14:textId="77777777" w:rsidR="00926BC9" w:rsidRPr="008A6B38" w:rsidRDefault="00926BC9" w:rsidP="007B41C4">
            <w:pPr>
              <w:rPr>
                <w:b/>
                <w:sz w:val="20"/>
                <w:szCs w:val="20"/>
              </w:rPr>
            </w:pPr>
            <w:r w:rsidRPr="008A6B38">
              <w:rPr>
                <w:b/>
                <w:sz w:val="20"/>
                <w:szCs w:val="20"/>
              </w:rPr>
              <w:t>PT</w:t>
            </w:r>
          </w:p>
        </w:tc>
        <w:tc>
          <w:tcPr>
            <w:tcW w:w="757" w:type="dxa"/>
          </w:tcPr>
          <w:p w14:paraId="5BEBD017" w14:textId="77777777" w:rsidR="00926BC9" w:rsidRPr="008A6B38" w:rsidRDefault="00926BC9" w:rsidP="007B41C4">
            <w:pPr>
              <w:rPr>
                <w:b/>
                <w:sz w:val="20"/>
                <w:szCs w:val="20"/>
              </w:rPr>
            </w:pPr>
            <w:r w:rsidRPr="008A6B38">
              <w:rPr>
                <w:b/>
                <w:sz w:val="20"/>
                <w:szCs w:val="20"/>
              </w:rPr>
              <w:t>MV</w:t>
            </w:r>
          </w:p>
        </w:tc>
      </w:tr>
      <w:tr w:rsidR="00926BC9" w:rsidRPr="008A6B38" w14:paraId="33154AF2" w14:textId="77777777" w:rsidTr="007B41C4">
        <w:trPr>
          <w:trHeight w:val="4012"/>
        </w:trPr>
        <w:tc>
          <w:tcPr>
            <w:tcW w:w="7128" w:type="dxa"/>
          </w:tcPr>
          <w:p w14:paraId="512EEE20" w14:textId="77777777" w:rsidR="00926BC9" w:rsidRPr="008A6B38" w:rsidRDefault="00926BC9" w:rsidP="007B41C4">
            <w:pPr>
              <w:ind w:left="360"/>
              <w:rPr>
                <w:b/>
                <w:sz w:val="20"/>
                <w:szCs w:val="20"/>
              </w:rPr>
            </w:pPr>
            <w:r w:rsidRPr="008A6B38">
              <w:rPr>
                <w:b/>
                <w:sz w:val="20"/>
                <w:szCs w:val="20"/>
              </w:rPr>
              <w:t>Žák</w:t>
            </w:r>
          </w:p>
          <w:p w14:paraId="1072328C" w14:textId="77777777" w:rsidR="00926BC9" w:rsidRPr="008A6B38" w:rsidRDefault="00926BC9" w:rsidP="00926BC9">
            <w:pPr>
              <w:numPr>
                <w:ilvl w:val="0"/>
                <w:numId w:val="9"/>
              </w:numPr>
              <w:rPr>
                <w:sz w:val="20"/>
                <w:szCs w:val="20"/>
              </w:rPr>
            </w:pPr>
            <w:r w:rsidRPr="008A6B38">
              <w:rPr>
                <w:sz w:val="20"/>
                <w:szCs w:val="20"/>
              </w:rPr>
              <w:t>dovede kriticky přistupovat k mediálním obsahům a pozitivně využívat nabídky masových médií;</w:t>
            </w:r>
          </w:p>
          <w:p w14:paraId="0809D98A" w14:textId="77777777" w:rsidR="00926BC9" w:rsidRPr="008A6B38" w:rsidRDefault="00926BC9" w:rsidP="00926BC9">
            <w:pPr>
              <w:numPr>
                <w:ilvl w:val="0"/>
                <w:numId w:val="9"/>
              </w:numPr>
              <w:rPr>
                <w:sz w:val="20"/>
                <w:szCs w:val="20"/>
              </w:rPr>
            </w:pPr>
            <w:r w:rsidRPr="008A6B38">
              <w:rPr>
                <w:sz w:val="20"/>
                <w:szCs w:val="20"/>
              </w:rPr>
              <w:t>popíše komunikační proces, aplikuje principy efektivní komunikace;</w:t>
            </w:r>
          </w:p>
          <w:p w14:paraId="7CEB2AD7" w14:textId="77777777" w:rsidR="00926BC9" w:rsidRPr="008A6B38" w:rsidRDefault="00926BC9" w:rsidP="00926BC9">
            <w:pPr>
              <w:numPr>
                <w:ilvl w:val="0"/>
                <w:numId w:val="9"/>
              </w:numPr>
              <w:rPr>
                <w:sz w:val="20"/>
                <w:szCs w:val="20"/>
              </w:rPr>
            </w:pPr>
            <w:r w:rsidRPr="008A6B38">
              <w:rPr>
                <w:sz w:val="20"/>
                <w:szCs w:val="20"/>
              </w:rPr>
              <w:t>vysvětlí základní principy fungování medií;</w:t>
            </w:r>
          </w:p>
          <w:p w14:paraId="64D784A5" w14:textId="77777777" w:rsidR="00926BC9" w:rsidRPr="008A6B38" w:rsidRDefault="00926BC9" w:rsidP="00926BC9">
            <w:pPr>
              <w:numPr>
                <w:ilvl w:val="0"/>
                <w:numId w:val="9"/>
              </w:numPr>
              <w:rPr>
                <w:b/>
                <w:sz w:val="20"/>
                <w:szCs w:val="20"/>
              </w:rPr>
            </w:pPr>
            <w:r w:rsidRPr="008A6B38">
              <w:rPr>
                <w:sz w:val="20"/>
                <w:szCs w:val="20"/>
              </w:rPr>
              <w:t>vysvětlí základní principy fungování medií;</w:t>
            </w:r>
          </w:p>
          <w:p w14:paraId="3B08A89A" w14:textId="77777777" w:rsidR="00926BC9" w:rsidRPr="008A6B38" w:rsidRDefault="00926BC9" w:rsidP="00926BC9">
            <w:pPr>
              <w:numPr>
                <w:ilvl w:val="0"/>
                <w:numId w:val="9"/>
              </w:numPr>
              <w:rPr>
                <w:sz w:val="20"/>
                <w:szCs w:val="20"/>
              </w:rPr>
            </w:pPr>
            <w:r w:rsidRPr="008A6B38">
              <w:rPr>
                <w:sz w:val="20"/>
                <w:szCs w:val="20"/>
              </w:rPr>
              <w:t>charakterizuje vývoj české žurnalistky;</w:t>
            </w:r>
          </w:p>
          <w:p w14:paraId="5638DCAF" w14:textId="77777777" w:rsidR="00926BC9" w:rsidRPr="008A6B38" w:rsidRDefault="00926BC9" w:rsidP="00926BC9">
            <w:pPr>
              <w:numPr>
                <w:ilvl w:val="0"/>
                <w:numId w:val="9"/>
              </w:numPr>
              <w:rPr>
                <w:sz w:val="20"/>
                <w:szCs w:val="20"/>
              </w:rPr>
            </w:pPr>
            <w:r w:rsidRPr="008A6B38">
              <w:rPr>
                <w:sz w:val="20"/>
                <w:szCs w:val="20"/>
              </w:rPr>
              <w:t>porovná publicistiku a zpravodajství;</w:t>
            </w:r>
          </w:p>
          <w:p w14:paraId="5E76FD04" w14:textId="77777777" w:rsidR="00926BC9" w:rsidRPr="008A6B38" w:rsidRDefault="00926BC9" w:rsidP="00926BC9">
            <w:pPr>
              <w:numPr>
                <w:ilvl w:val="0"/>
                <w:numId w:val="9"/>
              </w:numPr>
              <w:rPr>
                <w:sz w:val="20"/>
                <w:szCs w:val="20"/>
              </w:rPr>
            </w:pPr>
            <w:r w:rsidRPr="008A6B38">
              <w:rPr>
                <w:sz w:val="20"/>
                <w:szCs w:val="20"/>
              </w:rPr>
              <w:t>charakterizuje základní žurnalistické žánry;</w:t>
            </w:r>
          </w:p>
          <w:p w14:paraId="15D55B52" w14:textId="77777777" w:rsidR="00926BC9" w:rsidRPr="008A6B38" w:rsidRDefault="00926BC9" w:rsidP="00926BC9">
            <w:pPr>
              <w:numPr>
                <w:ilvl w:val="0"/>
                <w:numId w:val="9"/>
              </w:numPr>
              <w:rPr>
                <w:sz w:val="20"/>
                <w:szCs w:val="20"/>
              </w:rPr>
            </w:pPr>
            <w:r w:rsidRPr="008A6B38">
              <w:rPr>
                <w:sz w:val="20"/>
                <w:szCs w:val="20"/>
              </w:rPr>
              <w:t>debatuje o fungování a roli reklamy v médiích;</w:t>
            </w:r>
          </w:p>
          <w:p w14:paraId="351D1C9A" w14:textId="77777777" w:rsidR="00926BC9" w:rsidRPr="008A6B38" w:rsidRDefault="00926BC9" w:rsidP="00926BC9">
            <w:pPr>
              <w:numPr>
                <w:ilvl w:val="0"/>
                <w:numId w:val="9"/>
              </w:numPr>
              <w:rPr>
                <w:sz w:val="20"/>
                <w:szCs w:val="20"/>
              </w:rPr>
            </w:pPr>
            <w:r w:rsidRPr="008A6B38">
              <w:rPr>
                <w:sz w:val="20"/>
                <w:szCs w:val="20"/>
              </w:rPr>
              <w:t>popíše vývoj rozhlasového a televizního vysílání;</w:t>
            </w:r>
          </w:p>
          <w:p w14:paraId="38DF022F" w14:textId="77777777" w:rsidR="00926BC9" w:rsidRPr="008A6B38" w:rsidRDefault="00926BC9" w:rsidP="00926BC9">
            <w:pPr>
              <w:numPr>
                <w:ilvl w:val="0"/>
                <w:numId w:val="9"/>
              </w:numPr>
              <w:rPr>
                <w:sz w:val="20"/>
                <w:szCs w:val="20"/>
              </w:rPr>
            </w:pPr>
            <w:r w:rsidRPr="008A6B38">
              <w:rPr>
                <w:sz w:val="20"/>
                <w:szCs w:val="20"/>
              </w:rPr>
              <w:t>analyzuje fungování cenzury a propagandy;</w:t>
            </w:r>
          </w:p>
          <w:p w14:paraId="5E638E6D" w14:textId="77777777" w:rsidR="00926BC9" w:rsidRPr="008A6B38" w:rsidRDefault="00926BC9" w:rsidP="00926BC9">
            <w:pPr>
              <w:numPr>
                <w:ilvl w:val="0"/>
                <w:numId w:val="9"/>
              </w:numPr>
              <w:rPr>
                <w:sz w:val="20"/>
                <w:szCs w:val="20"/>
              </w:rPr>
            </w:pPr>
            <w:r w:rsidRPr="008A6B38">
              <w:rPr>
                <w:sz w:val="20"/>
                <w:szCs w:val="20"/>
              </w:rPr>
              <w:t xml:space="preserve">orientuje se v problematice dezinformací, je schopen rozpoznat </w:t>
            </w:r>
            <w:proofErr w:type="spellStart"/>
            <w:r w:rsidRPr="008A6B38">
              <w:rPr>
                <w:sz w:val="20"/>
                <w:szCs w:val="20"/>
              </w:rPr>
              <w:t>fakenews</w:t>
            </w:r>
            <w:proofErr w:type="spellEnd"/>
            <w:r w:rsidRPr="008A6B38">
              <w:rPr>
                <w:sz w:val="20"/>
                <w:szCs w:val="20"/>
              </w:rPr>
              <w:t>;</w:t>
            </w:r>
          </w:p>
          <w:p w14:paraId="2C5BE522" w14:textId="77777777" w:rsidR="00926BC9" w:rsidRPr="008A6B38" w:rsidRDefault="00926BC9" w:rsidP="00926BC9">
            <w:pPr>
              <w:numPr>
                <w:ilvl w:val="0"/>
                <w:numId w:val="9"/>
              </w:numPr>
              <w:rPr>
                <w:sz w:val="20"/>
                <w:szCs w:val="20"/>
              </w:rPr>
            </w:pPr>
            <w:r w:rsidRPr="008A6B38">
              <w:rPr>
                <w:sz w:val="20"/>
                <w:szCs w:val="20"/>
              </w:rPr>
              <w:t>popíše základní hybridní hrozby;</w:t>
            </w:r>
          </w:p>
          <w:p w14:paraId="5C7214A7" w14:textId="77777777" w:rsidR="00926BC9" w:rsidRPr="008A6B38" w:rsidRDefault="00926BC9" w:rsidP="00926BC9">
            <w:pPr>
              <w:numPr>
                <w:ilvl w:val="0"/>
                <w:numId w:val="9"/>
              </w:numPr>
              <w:rPr>
                <w:b/>
                <w:sz w:val="20"/>
                <w:szCs w:val="20"/>
              </w:rPr>
            </w:pPr>
            <w:r w:rsidRPr="008A6B38">
              <w:rPr>
                <w:sz w:val="20"/>
                <w:szCs w:val="20"/>
              </w:rPr>
              <w:t>posoudí, jaká rizika a přínosy přináší sociální sítě.</w:t>
            </w:r>
          </w:p>
        </w:tc>
        <w:tc>
          <w:tcPr>
            <w:tcW w:w="6068" w:type="dxa"/>
          </w:tcPr>
          <w:p w14:paraId="1F8F3990" w14:textId="77777777" w:rsidR="00926BC9" w:rsidRPr="008A6B38" w:rsidRDefault="00926BC9" w:rsidP="00926BC9">
            <w:pPr>
              <w:numPr>
                <w:ilvl w:val="0"/>
                <w:numId w:val="55"/>
              </w:numPr>
              <w:spacing w:line="276" w:lineRule="auto"/>
              <w:rPr>
                <w:b/>
                <w:sz w:val="20"/>
                <w:szCs w:val="20"/>
              </w:rPr>
            </w:pPr>
            <w:r w:rsidRPr="008A6B38">
              <w:rPr>
                <w:b/>
                <w:sz w:val="20"/>
                <w:szCs w:val="20"/>
              </w:rPr>
              <w:t>Člověk a svět medií</w:t>
            </w:r>
          </w:p>
          <w:p w14:paraId="54A01C8F" w14:textId="77777777" w:rsidR="00926BC9" w:rsidRPr="008A6B38" w:rsidRDefault="00926BC9" w:rsidP="00926BC9">
            <w:pPr>
              <w:numPr>
                <w:ilvl w:val="0"/>
                <w:numId w:val="9"/>
              </w:numPr>
              <w:spacing w:line="276" w:lineRule="auto"/>
              <w:rPr>
                <w:sz w:val="20"/>
                <w:szCs w:val="20"/>
              </w:rPr>
            </w:pPr>
            <w:r w:rsidRPr="008A6B38">
              <w:rPr>
                <w:sz w:val="20"/>
                <w:szCs w:val="20"/>
              </w:rPr>
              <w:t>svobodný přístup k informacím, masová média a jejich funkce, kritický přístup k médiím, maximální využití potenciálu médií</w:t>
            </w:r>
          </w:p>
          <w:p w14:paraId="1D746C39" w14:textId="77777777" w:rsidR="00926BC9" w:rsidRPr="008A6B38" w:rsidRDefault="00926BC9" w:rsidP="00926BC9">
            <w:pPr>
              <w:numPr>
                <w:ilvl w:val="0"/>
                <w:numId w:val="9"/>
              </w:numPr>
              <w:spacing w:line="276" w:lineRule="auto"/>
              <w:rPr>
                <w:sz w:val="20"/>
                <w:szCs w:val="20"/>
              </w:rPr>
            </w:pPr>
            <w:r w:rsidRPr="008A6B38">
              <w:rPr>
                <w:sz w:val="20"/>
                <w:szCs w:val="20"/>
              </w:rPr>
              <w:t>verbální a neverbální komunikace, způsoby efektivního dorozumívání</w:t>
            </w:r>
          </w:p>
          <w:p w14:paraId="16688B1F" w14:textId="77777777" w:rsidR="00926BC9" w:rsidRPr="008A6B38" w:rsidRDefault="00926BC9" w:rsidP="00926BC9">
            <w:pPr>
              <w:numPr>
                <w:ilvl w:val="0"/>
                <w:numId w:val="9"/>
              </w:numPr>
              <w:spacing w:line="276" w:lineRule="auto"/>
              <w:rPr>
                <w:sz w:val="20"/>
                <w:szCs w:val="20"/>
              </w:rPr>
            </w:pPr>
            <w:r w:rsidRPr="008A6B38">
              <w:rPr>
                <w:sz w:val="20"/>
                <w:szCs w:val="20"/>
              </w:rPr>
              <w:t>funkce médií</w:t>
            </w:r>
          </w:p>
          <w:p w14:paraId="43ADD185" w14:textId="77777777" w:rsidR="00926BC9" w:rsidRPr="008A6B38" w:rsidRDefault="00926BC9" w:rsidP="00926BC9">
            <w:pPr>
              <w:numPr>
                <w:ilvl w:val="0"/>
                <w:numId w:val="9"/>
              </w:numPr>
              <w:spacing w:line="276" w:lineRule="auto"/>
              <w:rPr>
                <w:sz w:val="20"/>
                <w:szCs w:val="20"/>
              </w:rPr>
            </w:pPr>
            <w:r w:rsidRPr="008A6B38">
              <w:rPr>
                <w:sz w:val="20"/>
                <w:szCs w:val="20"/>
              </w:rPr>
              <w:t>vývoj české žurnalistiky</w:t>
            </w:r>
          </w:p>
          <w:p w14:paraId="7E4BAA10" w14:textId="77777777" w:rsidR="00926BC9" w:rsidRPr="008A6B38" w:rsidRDefault="00926BC9" w:rsidP="00926BC9">
            <w:pPr>
              <w:numPr>
                <w:ilvl w:val="0"/>
                <w:numId w:val="9"/>
              </w:numPr>
              <w:spacing w:line="276" w:lineRule="auto"/>
              <w:rPr>
                <w:sz w:val="20"/>
                <w:szCs w:val="20"/>
              </w:rPr>
            </w:pPr>
            <w:r w:rsidRPr="008A6B38">
              <w:rPr>
                <w:sz w:val="20"/>
                <w:szCs w:val="20"/>
              </w:rPr>
              <w:t>publicistika a zpravodajství</w:t>
            </w:r>
          </w:p>
          <w:p w14:paraId="37C82458" w14:textId="77777777" w:rsidR="00926BC9" w:rsidRPr="008A6B38" w:rsidRDefault="00926BC9" w:rsidP="00926BC9">
            <w:pPr>
              <w:numPr>
                <w:ilvl w:val="0"/>
                <w:numId w:val="9"/>
              </w:numPr>
              <w:spacing w:line="276" w:lineRule="auto"/>
              <w:rPr>
                <w:sz w:val="20"/>
                <w:szCs w:val="20"/>
              </w:rPr>
            </w:pPr>
            <w:r w:rsidRPr="008A6B38">
              <w:rPr>
                <w:sz w:val="20"/>
                <w:szCs w:val="20"/>
              </w:rPr>
              <w:t>základní žurnalistické žánry</w:t>
            </w:r>
          </w:p>
          <w:p w14:paraId="1427199D" w14:textId="77777777" w:rsidR="00926BC9" w:rsidRPr="008A6B38" w:rsidRDefault="00926BC9" w:rsidP="00926BC9">
            <w:pPr>
              <w:numPr>
                <w:ilvl w:val="0"/>
                <w:numId w:val="9"/>
              </w:numPr>
              <w:spacing w:line="276" w:lineRule="auto"/>
              <w:rPr>
                <w:sz w:val="20"/>
                <w:szCs w:val="20"/>
              </w:rPr>
            </w:pPr>
            <w:r w:rsidRPr="008A6B38">
              <w:rPr>
                <w:sz w:val="20"/>
                <w:szCs w:val="20"/>
              </w:rPr>
              <w:t>reklama</w:t>
            </w:r>
          </w:p>
          <w:p w14:paraId="3B0E671D" w14:textId="77777777" w:rsidR="00926BC9" w:rsidRPr="008A6B38" w:rsidRDefault="00926BC9" w:rsidP="00926BC9">
            <w:pPr>
              <w:numPr>
                <w:ilvl w:val="0"/>
                <w:numId w:val="9"/>
              </w:numPr>
              <w:spacing w:line="276" w:lineRule="auto"/>
              <w:rPr>
                <w:sz w:val="20"/>
                <w:szCs w:val="20"/>
              </w:rPr>
            </w:pPr>
            <w:r w:rsidRPr="008A6B38">
              <w:rPr>
                <w:sz w:val="20"/>
                <w:szCs w:val="20"/>
              </w:rPr>
              <w:t>tradiční média, rozhlasové a televizní vysílání</w:t>
            </w:r>
          </w:p>
          <w:p w14:paraId="32969D86" w14:textId="77777777" w:rsidR="00926BC9" w:rsidRPr="008A6B38" w:rsidRDefault="00926BC9" w:rsidP="00926BC9">
            <w:pPr>
              <w:numPr>
                <w:ilvl w:val="0"/>
                <w:numId w:val="9"/>
              </w:numPr>
              <w:spacing w:line="276" w:lineRule="auto"/>
              <w:rPr>
                <w:sz w:val="20"/>
                <w:szCs w:val="20"/>
              </w:rPr>
            </w:pPr>
            <w:r w:rsidRPr="008A6B38">
              <w:rPr>
                <w:sz w:val="20"/>
                <w:szCs w:val="20"/>
              </w:rPr>
              <w:t>regulace médií</w:t>
            </w:r>
          </w:p>
          <w:p w14:paraId="5725FD49" w14:textId="77777777" w:rsidR="00926BC9" w:rsidRPr="008A6B38" w:rsidRDefault="00926BC9" w:rsidP="00926BC9">
            <w:pPr>
              <w:numPr>
                <w:ilvl w:val="0"/>
                <w:numId w:val="9"/>
              </w:numPr>
              <w:spacing w:line="276" w:lineRule="auto"/>
              <w:rPr>
                <w:sz w:val="20"/>
                <w:szCs w:val="20"/>
              </w:rPr>
            </w:pPr>
            <w:r w:rsidRPr="008A6B38">
              <w:rPr>
                <w:sz w:val="20"/>
                <w:szCs w:val="20"/>
              </w:rPr>
              <w:t xml:space="preserve">svět </w:t>
            </w:r>
            <w:proofErr w:type="spellStart"/>
            <w:r w:rsidRPr="008A6B38">
              <w:rPr>
                <w:sz w:val="20"/>
                <w:szCs w:val="20"/>
              </w:rPr>
              <w:t>fakenews</w:t>
            </w:r>
            <w:proofErr w:type="spellEnd"/>
            <w:r w:rsidRPr="008A6B38">
              <w:rPr>
                <w:sz w:val="20"/>
                <w:szCs w:val="20"/>
              </w:rPr>
              <w:t xml:space="preserve"> a dezinformací</w:t>
            </w:r>
          </w:p>
          <w:p w14:paraId="6772D107" w14:textId="77777777" w:rsidR="00926BC9" w:rsidRPr="008A6B38" w:rsidRDefault="00926BC9" w:rsidP="00926BC9">
            <w:pPr>
              <w:numPr>
                <w:ilvl w:val="0"/>
                <w:numId w:val="9"/>
              </w:numPr>
              <w:spacing w:line="276" w:lineRule="auto"/>
              <w:rPr>
                <w:sz w:val="20"/>
                <w:szCs w:val="20"/>
              </w:rPr>
            </w:pPr>
            <w:r w:rsidRPr="008A6B38">
              <w:rPr>
                <w:sz w:val="20"/>
                <w:szCs w:val="20"/>
              </w:rPr>
              <w:t>hybridní válka</w:t>
            </w:r>
          </w:p>
          <w:p w14:paraId="3AC9EEE2" w14:textId="77777777" w:rsidR="00926BC9" w:rsidRPr="008A6B38" w:rsidRDefault="00926BC9" w:rsidP="00926BC9">
            <w:pPr>
              <w:numPr>
                <w:ilvl w:val="0"/>
                <w:numId w:val="9"/>
              </w:numPr>
              <w:spacing w:line="276" w:lineRule="auto"/>
              <w:rPr>
                <w:sz w:val="20"/>
                <w:szCs w:val="20"/>
              </w:rPr>
            </w:pPr>
            <w:r w:rsidRPr="008A6B38">
              <w:rPr>
                <w:sz w:val="20"/>
                <w:szCs w:val="20"/>
              </w:rPr>
              <w:t>nová média</w:t>
            </w:r>
          </w:p>
          <w:p w14:paraId="6FDE18CF" w14:textId="77777777" w:rsidR="00926BC9" w:rsidRPr="008A6B38" w:rsidRDefault="00926BC9" w:rsidP="00926BC9">
            <w:pPr>
              <w:spacing w:line="276" w:lineRule="auto"/>
              <w:ind w:left="360"/>
              <w:rPr>
                <w:sz w:val="20"/>
                <w:szCs w:val="20"/>
              </w:rPr>
            </w:pPr>
          </w:p>
        </w:tc>
        <w:tc>
          <w:tcPr>
            <w:tcW w:w="472" w:type="dxa"/>
          </w:tcPr>
          <w:p w14:paraId="366AACB2" w14:textId="77777777" w:rsidR="00926BC9" w:rsidRPr="008A6B38" w:rsidRDefault="00926BC9" w:rsidP="007B41C4">
            <w:pPr>
              <w:rPr>
                <w:b/>
                <w:sz w:val="20"/>
                <w:szCs w:val="20"/>
              </w:rPr>
            </w:pPr>
            <w:r w:rsidRPr="008A6B38">
              <w:rPr>
                <w:b/>
                <w:sz w:val="20"/>
                <w:szCs w:val="20"/>
              </w:rPr>
              <w:t>A6</w:t>
            </w:r>
          </w:p>
          <w:p w14:paraId="356FE6EE" w14:textId="77777777" w:rsidR="00926BC9" w:rsidRPr="008A6B38" w:rsidRDefault="00926BC9" w:rsidP="007B41C4">
            <w:pPr>
              <w:rPr>
                <w:b/>
                <w:sz w:val="20"/>
                <w:szCs w:val="20"/>
              </w:rPr>
            </w:pPr>
            <w:r w:rsidRPr="008A6B38">
              <w:rPr>
                <w:b/>
                <w:sz w:val="20"/>
                <w:szCs w:val="20"/>
              </w:rPr>
              <w:t>C9</w:t>
            </w:r>
          </w:p>
          <w:p w14:paraId="20FB1021" w14:textId="77777777" w:rsidR="00926BC9" w:rsidRPr="008A6B38" w:rsidRDefault="00926BC9" w:rsidP="007B41C4">
            <w:pPr>
              <w:rPr>
                <w:b/>
                <w:sz w:val="20"/>
                <w:szCs w:val="20"/>
              </w:rPr>
            </w:pPr>
          </w:p>
          <w:p w14:paraId="5AA68965" w14:textId="77777777" w:rsidR="00926BC9" w:rsidRPr="008A6B38" w:rsidRDefault="00926BC9" w:rsidP="007B41C4">
            <w:pPr>
              <w:rPr>
                <w:b/>
                <w:sz w:val="20"/>
                <w:szCs w:val="20"/>
              </w:rPr>
            </w:pPr>
            <w:r w:rsidRPr="008A6B38">
              <w:rPr>
                <w:b/>
                <w:sz w:val="20"/>
                <w:szCs w:val="20"/>
              </w:rPr>
              <w:t>A3</w:t>
            </w:r>
          </w:p>
          <w:p w14:paraId="41F1C580" w14:textId="77777777" w:rsidR="00926BC9" w:rsidRPr="008A6B38" w:rsidRDefault="00926BC9" w:rsidP="007B41C4">
            <w:pPr>
              <w:rPr>
                <w:b/>
                <w:sz w:val="20"/>
                <w:szCs w:val="20"/>
              </w:rPr>
            </w:pPr>
            <w:r w:rsidRPr="008A6B38">
              <w:rPr>
                <w:b/>
                <w:sz w:val="20"/>
                <w:szCs w:val="20"/>
              </w:rPr>
              <w:t>A5</w:t>
            </w:r>
          </w:p>
          <w:p w14:paraId="7332A939" w14:textId="77777777" w:rsidR="00926BC9" w:rsidRPr="008A6B38" w:rsidRDefault="00926BC9" w:rsidP="007B41C4">
            <w:pPr>
              <w:rPr>
                <w:b/>
                <w:sz w:val="20"/>
                <w:szCs w:val="20"/>
              </w:rPr>
            </w:pPr>
            <w:r w:rsidRPr="008A6B38">
              <w:rPr>
                <w:b/>
                <w:sz w:val="20"/>
                <w:szCs w:val="20"/>
              </w:rPr>
              <w:t xml:space="preserve">A7 </w:t>
            </w:r>
          </w:p>
          <w:p w14:paraId="7992D4DB" w14:textId="77777777" w:rsidR="00926BC9" w:rsidRPr="008A6B38" w:rsidRDefault="00926BC9" w:rsidP="007B41C4">
            <w:pPr>
              <w:rPr>
                <w:b/>
                <w:sz w:val="20"/>
                <w:szCs w:val="20"/>
              </w:rPr>
            </w:pPr>
            <w:r w:rsidRPr="008A6B38">
              <w:rPr>
                <w:b/>
                <w:sz w:val="20"/>
                <w:szCs w:val="20"/>
              </w:rPr>
              <w:t>A8</w:t>
            </w:r>
          </w:p>
          <w:p w14:paraId="10FCDE28" w14:textId="77777777" w:rsidR="00926BC9" w:rsidRPr="008A6B38" w:rsidRDefault="00926BC9" w:rsidP="007B41C4">
            <w:pPr>
              <w:rPr>
                <w:b/>
                <w:sz w:val="20"/>
                <w:szCs w:val="20"/>
              </w:rPr>
            </w:pPr>
            <w:r w:rsidRPr="008A6B38">
              <w:rPr>
                <w:b/>
                <w:sz w:val="20"/>
                <w:szCs w:val="20"/>
              </w:rPr>
              <w:t>C9</w:t>
            </w:r>
          </w:p>
        </w:tc>
        <w:tc>
          <w:tcPr>
            <w:tcW w:w="757" w:type="dxa"/>
          </w:tcPr>
          <w:p w14:paraId="4FE35D1A" w14:textId="77777777" w:rsidR="00926BC9" w:rsidRPr="008A6B38" w:rsidRDefault="00926BC9" w:rsidP="007B41C4">
            <w:pPr>
              <w:rPr>
                <w:b/>
                <w:sz w:val="20"/>
                <w:szCs w:val="20"/>
              </w:rPr>
            </w:pPr>
          </w:p>
          <w:p w14:paraId="60778D9A" w14:textId="77777777" w:rsidR="00926BC9" w:rsidRPr="008A6B38" w:rsidRDefault="00926BC9" w:rsidP="007B41C4">
            <w:pPr>
              <w:rPr>
                <w:b/>
                <w:sz w:val="20"/>
                <w:szCs w:val="20"/>
              </w:rPr>
            </w:pPr>
          </w:p>
          <w:p w14:paraId="65804102" w14:textId="77777777" w:rsidR="00926BC9" w:rsidRPr="008A6B38" w:rsidRDefault="00926BC9" w:rsidP="007B41C4">
            <w:pPr>
              <w:rPr>
                <w:b/>
                <w:sz w:val="20"/>
                <w:szCs w:val="20"/>
              </w:rPr>
            </w:pPr>
          </w:p>
          <w:p w14:paraId="044AD16E" w14:textId="77777777" w:rsidR="00926BC9" w:rsidRPr="008A6B38" w:rsidRDefault="00926BC9" w:rsidP="007B41C4">
            <w:pPr>
              <w:rPr>
                <w:b/>
                <w:sz w:val="20"/>
                <w:szCs w:val="20"/>
              </w:rPr>
            </w:pPr>
            <w:r w:rsidRPr="008A6B38">
              <w:rPr>
                <w:b/>
                <w:sz w:val="20"/>
                <w:szCs w:val="20"/>
              </w:rPr>
              <w:t>DEJ</w:t>
            </w:r>
          </w:p>
          <w:p w14:paraId="45512B6C" w14:textId="77777777" w:rsidR="00926BC9" w:rsidRPr="008A6B38" w:rsidRDefault="00926BC9" w:rsidP="007B41C4">
            <w:pPr>
              <w:rPr>
                <w:b/>
                <w:sz w:val="20"/>
                <w:szCs w:val="20"/>
              </w:rPr>
            </w:pPr>
            <w:r w:rsidRPr="008A6B38">
              <w:rPr>
                <w:b/>
                <w:sz w:val="20"/>
                <w:szCs w:val="20"/>
              </w:rPr>
              <w:t>CJL</w:t>
            </w:r>
          </w:p>
          <w:p w14:paraId="55FBAC7E" w14:textId="77777777" w:rsidR="00926BC9" w:rsidRPr="008A6B38" w:rsidRDefault="00926BC9" w:rsidP="007B41C4">
            <w:pPr>
              <w:rPr>
                <w:b/>
                <w:sz w:val="20"/>
                <w:szCs w:val="20"/>
              </w:rPr>
            </w:pPr>
            <w:r w:rsidRPr="008A6B38">
              <w:rPr>
                <w:b/>
                <w:sz w:val="20"/>
                <w:szCs w:val="20"/>
              </w:rPr>
              <w:t>IT</w:t>
            </w:r>
          </w:p>
        </w:tc>
      </w:tr>
    </w:tbl>
    <w:p w14:paraId="52E8F257" w14:textId="77777777" w:rsidR="00926BC9" w:rsidRPr="008A6B38" w:rsidRDefault="00926BC9" w:rsidP="00926BC9">
      <w:pPr>
        <w:rPr>
          <w:b/>
          <w:sz w:val="20"/>
          <w:szCs w:val="20"/>
        </w:rPr>
      </w:pPr>
    </w:p>
    <w:p w14:paraId="4DA5D7EF" w14:textId="77777777" w:rsidR="00926BC9" w:rsidRPr="008A6B38" w:rsidRDefault="00926BC9" w:rsidP="00044F62">
      <w:pPr>
        <w:rPr>
          <w:b/>
          <w:sz w:val="20"/>
          <w:szCs w:val="20"/>
        </w:rPr>
      </w:pPr>
    </w:p>
    <w:p w14:paraId="6E59CDFA" w14:textId="77777777" w:rsidR="00926BC9" w:rsidRPr="008A6B38" w:rsidRDefault="00926BC9" w:rsidP="00044F62">
      <w:pPr>
        <w:rPr>
          <w:b/>
          <w:sz w:val="20"/>
          <w:szCs w:val="20"/>
        </w:rPr>
      </w:pPr>
    </w:p>
    <w:p w14:paraId="063FEE14" w14:textId="77777777" w:rsidR="00926BC9" w:rsidRPr="008A6B38" w:rsidRDefault="00926BC9" w:rsidP="00044F62">
      <w:pPr>
        <w:rPr>
          <w:b/>
          <w:sz w:val="20"/>
          <w:szCs w:val="20"/>
        </w:rPr>
      </w:pPr>
    </w:p>
    <w:p w14:paraId="5D9D2B4A" w14:textId="77777777" w:rsidR="00926BC9" w:rsidRPr="008A6B38" w:rsidRDefault="00926BC9" w:rsidP="00044F62">
      <w:pPr>
        <w:rPr>
          <w:b/>
          <w:sz w:val="20"/>
          <w:szCs w:val="20"/>
        </w:rPr>
      </w:pPr>
    </w:p>
    <w:p w14:paraId="71928E4C" w14:textId="77777777" w:rsidR="00926BC9" w:rsidRPr="008A6B38" w:rsidRDefault="00926BC9" w:rsidP="00044F62">
      <w:pPr>
        <w:rPr>
          <w:b/>
          <w:sz w:val="20"/>
          <w:szCs w:val="20"/>
        </w:rPr>
      </w:pPr>
    </w:p>
    <w:p w14:paraId="1E69E057" w14:textId="77777777" w:rsidR="00926BC9" w:rsidRPr="008A6B38" w:rsidRDefault="00926BC9" w:rsidP="00044F62">
      <w:pPr>
        <w:rPr>
          <w:b/>
          <w:sz w:val="20"/>
          <w:szCs w:val="20"/>
        </w:rPr>
      </w:pPr>
    </w:p>
    <w:p w14:paraId="5ED01E47" w14:textId="77777777" w:rsidR="00926BC9" w:rsidRPr="008A6B38" w:rsidRDefault="00926BC9" w:rsidP="00044F62">
      <w:pPr>
        <w:rPr>
          <w:b/>
          <w:sz w:val="20"/>
          <w:szCs w:val="20"/>
        </w:rPr>
      </w:pPr>
    </w:p>
    <w:p w14:paraId="71267E3B" w14:textId="77777777" w:rsidR="00926BC9" w:rsidRPr="008A6B38" w:rsidRDefault="00926BC9" w:rsidP="00044F62">
      <w:pPr>
        <w:rPr>
          <w:b/>
          <w:sz w:val="20"/>
          <w:szCs w:val="20"/>
        </w:rPr>
      </w:pPr>
    </w:p>
    <w:p w14:paraId="6CC5819C" w14:textId="77777777" w:rsidR="00926BC9" w:rsidRPr="008A6B38" w:rsidRDefault="00926BC9" w:rsidP="00044F62">
      <w:pPr>
        <w:rPr>
          <w:b/>
          <w:sz w:val="20"/>
          <w:szCs w:val="20"/>
        </w:rPr>
      </w:pPr>
    </w:p>
    <w:p w14:paraId="700A3854" w14:textId="77777777" w:rsidR="00926BC9" w:rsidRPr="008A6B38" w:rsidRDefault="00926BC9" w:rsidP="00044F62">
      <w:pPr>
        <w:rPr>
          <w:b/>
          <w:sz w:val="20"/>
          <w:szCs w:val="20"/>
        </w:rPr>
      </w:pPr>
    </w:p>
    <w:p w14:paraId="531FD5B1" w14:textId="77777777" w:rsidR="00926BC9" w:rsidRPr="008A6B38" w:rsidRDefault="00926BC9" w:rsidP="00044F62">
      <w:pPr>
        <w:rPr>
          <w:b/>
          <w:sz w:val="20"/>
          <w:szCs w:val="20"/>
        </w:rPr>
      </w:pPr>
    </w:p>
    <w:p w14:paraId="0755C5CA" w14:textId="77777777" w:rsidR="00926BC9" w:rsidRPr="008A6B38" w:rsidRDefault="00926BC9" w:rsidP="00044F62">
      <w:pPr>
        <w:rPr>
          <w:b/>
          <w:sz w:val="20"/>
          <w:szCs w:val="20"/>
        </w:rPr>
      </w:pPr>
    </w:p>
    <w:p w14:paraId="00918BBC" w14:textId="77777777" w:rsidR="00926BC9" w:rsidRPr="008A6B38" w:rsidRDefault="00926BC9" w:rsidP="00044F62">
      <w:pPr>
        <w:rPr>
          <w:b/>
          <w:sz w:val="20"/>
          <w:szCs w:val="20"/>
        </w:rPr>
      </w:pPr>
    </w:p>
    <w:p w14:paraId="6AAA6B5C" w14:textId="77777777" w:rsidR="00926BC9" w:rsidRPr="008A6B38" w:rsidRDefault="00926BC9" w:rsidP="00044F62">
      <w:pPr>
        <w:rPr>
          <w:b/>
          <w:sz w:val="20"/>
          <w:szCs w:val="20"/>
        </w:rPr>
      </w:pPr>
    </w:p>
    <w:p w14:paraId="26E58DE1" w14:textId="77777777" w:rsidR="00926BC9" w:rsidRPr="008A6B38" w:rsidRDefault="00926BC9" w:rsidP="00044F62">
      <w:pPr>
        <w:rPr>
          <w:b/>
          <w:sz w:val="20"/>
          <w:szCs w:val="20"/>
        </w:rPr>
      </w:pPr>
    </w:p>
    <w:p w14:paraId="4F80AD6E" w14:textId="77777777" w:rsidR="00926BC9" w:rsidRPr="008A6B38" w:rsidRDefault="00926BC9" w:rsidP="00044F62">
      <w:pPr>
        <w:rPr>
          <w:b/>
          <w:sz w:val="20"/>
          <w:szCs w:val="20"/>
        </w:rPr>
      </w:pPr>
    </w:p>
    <w:p w14:paraId="4EEFF79C" w14:textId="77777777" w:rsidR="00044F62" w:rsidRPr="008A6B38" w:rsidRDefault="00044F62" w:rsidP="00044F62">
      <w:pPr>
        <w:rPr>
          <w:b/>
          <w:sz w:val="20"/>
          <w:szCs w:val="20"/>
        </w:rPr>
      </w:pPr>
      <w:r w:rsidRPr="008A6B38">
        <w:rPr>
          <w:b/>
          <w:sz w:val="20"/>
          <w:szCs w:val="20"/>
        </w:rPr>
        <w:lastRenderedPageBreak/>
        <w:t xml:space="preserve">Občanská nauka – </w:t>
      </w:r>
      <w:r w:rsidR="00926BC9" w:rsidRPr="008A6B38">
        <w:rPr>
          <w:b/>
          <w:sz w:val="20"/>
          <w:szCs w:val="20"/>
        </w:rPr>
        <w:t>3</w:t>
      </w:r>
      <w:r w:rsidRPr="008A6B38">
        <w:rPr>
          <w:b/>
          <w:sz w:val="20"/>
          <w:szCs w:val="20"/>
        </w:rPr>
        <w:t>. ročník</w:t>
      </w:r>
    </w:p>
    <w:p w14:paraId="66FAF19D" w14:textId="77777777" w:rsidR="00044F62" w:rsidRPr="008A6B38" w:rsidRDefault="00044F62" w:rsidP="00044F62">
      <w:pPr>
        <w:rPr>
          <w:b/>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757"/>
      </w:tblGrid>
      <w:tr w:rsidR="00044F62" w:rsidRPr="008A6B38" w14:paraId="6D41DC25" w14:textId="77777777" w:rsidTr="00044F62">
        <w:tc>
          <w:tcPr>
            <w:tcW w:w="7128" w:type="dxa"/>
          </w:tcPr>
          <w:p w14:paraId="4413FAFD" w14:textId="77777777" w:rsidR="00044F62" w:rsidRPr="008A6B38" w:rsidRDefault="00044F62" w:rsidP="00044F62">
            <w:pPr>
              <w:rPr>
                <w:b/>
                <w:sz w:val="20"/>
                <w:szCs w:val="20"/>
              </w:rPr>
            </w:pPr>
            <w:r w:rsidRPr="008A6B38">
              <w:rPr>
                <w:b/>
                <w:sz w:val="20"/>
                <w:szCs w:val="20"/>
              </w:rPr>
              <w:t>Výsledky vzdělávání</w:t>
            </w:r>
          </w:p>
        </w:tc>
        <w:tc>
          <w:tcPr>
            <w:tcW w:w="6068" w:type="dxa"/>
          </w:tcPr>
          <w:p w14:paraId="4D90856A" w14:textId="77777777" w:rsidR="00044F62" w:rsidRPr="008A6B38" w:rsidRDefault="00044F62" w:rsidP="00044F62">
            <w:pPr>
              <w:rPr>
                <w:b/>
                <w:sz w:val="20"/>
                <w:szCs w:val="20"/>
              </w:rPr>
            </w:pPr>
            <w:r w:rsidRPr="008A6B38">
              <w:rPr>
                <w:b/>
                <w:sz w:val="20"/>
                <w:szCs w:val="20"/>
              </w:rPr>
              <w:t>Učivo</w:t>
            </w:r>
          </w:p>
        </w:tc>
        <w:tc>
          <w:tcPr>
            <w:tcW w:w="472" w:type="dxa"/>
          </w:tcPr>
          <w:p w14:paraId="3C5B149E" w14:textId="77777777" w:rsidR="00044F62" w:rsidRPr="008A6B38" w:rsidRDefault="00044F62" w:rsidP="00044F62">
            <w:pPr>
              <w:rPr>
                <w:b/>
                <w:sz w:val="20"/>
                <w:szCs w:val="20"/>
              </w:rPr>
            </w:pPr>
            <w:r w:rsidRPr="008A6B38">
              <w:rPr>
                <w:b/>
                <w:sz w:val="20"/>
                <w:szCs w:val="20"/>
              </w:rPr>
              <w:t>PT</w:t>
            </w:r>
          </w:p>
        </w:tc>
        <w:tc>
          <w:tcPr>
            <w:tcW w:w="757" w:type="dxa"/>
          </w:tcPr>
          <w:p w14:paraId="0D32B476" w14:textId="77777777" w:rsidR="00044F62" w:rsidRPr="008A6B38" w:rsidRDefault="00044F62" w:rsidP="00044F62">
            <w:pPr>
              <w:rPr>
                <w:b/>
                <w:sz w:val="20"/>
                <w:szCs w:val="20"/>
              </w:rPr>
            </w:pPr>
            <w:r w:rsidRPr="008A6B38">
              <w:rPr>
                <w:b/>
                <w:sz w:val="20"/>
                <w:szCs w:val="20"/>
              </w:rPr>
              <w:t>MV</w:t>
            </w:r>
          </w:p>
        </w:tc>
      </w:tr>
      <w:tr w:rsidR="00044F62" w:rsidRPr="008A6B38" w14:paraId="61182973" w14:textId="77777777" w:rsidTr="00044F62">
        <w:trPr>
          <w:trHeight w:val="5296"/>
        </w:trPr>
        <w:tc>
          <w:tcPr>
            <w:tcW w:w="7128" w:type="dxa"/>
          </w:tcPr>
          <w:p w14:paraId="12A76A03" w14:textId="77777777" w:rsidR="00044F62" w:rsidRPr="008A6B38" w:rsidRDefault="00044F62" w:rsidP="00044F62">
            <w:pPr>
              <w:ind w:left="360"/>
              <w:rPr>
                <w:b/>
                <w:sz w:val="20"/>
                <w:szCs w:val="20"/>
              </w:rPr>
            </w:pPr>
            <w:r w:rsidRPr="008A6B38">
              <w:rPr>
                <w:b/>
                <w:sz w:val="20"/>
                <w:szCs w:val="20"/>
              </w:rPr>
              <w:t>Žák</w:t>
            </w:r>
          </w:p>
          <w:p w14:paraId="3B9A9E3A" w14:textId="77777777" w:rsidR="00044F62" w:rsidRPr="008A6B38" w:rsidRDefault="00044F62" w:rsidP="00044F62">
            <w:pPr>
              <w:numPr>
                <w:ilvl w:val="0"/>
                <w:numId w:val="9"/>
              </w:numPr>
              <w:rPr>
                <w:sz w:val="20"/>
                <w:szCs w:val="20"/>
              </w:rPr>
            </w:pPr>
            <w:r w:rsidRPr="008A6B38">
              <w:rPr>
                <w:sz w:val="20"/>
                <w:szCs w:val="20"/>
              </w:rPr>
              <w:t>charakterizuje demokracii a objasní, jak funguje a jaké má problémy (korupce, kriminalita…);</w:t>
            </w:r>
          </w:p>
          <w:p w14:paraId="35B4E632" w14:textId="77777777" w:rsidR="00044F62" w:rsidRPr="008A6B38" w:rsidRDefault="00044F62" w:rsidP="00044F62">
            <w:pPr>
              <w:numPr>
                <w:ilvl w:val="0"/>
                <w:numId w:val="9"/>
              </w:numPr>
              <w:rPr>
                <w:sz w:val="20"/>
                <w:szCs w:val="20"/>
              </w:rPr>
            </w:pPr>
            <w:r w:rsidRPr="008A6B38">
              <w:rPr>
                <w:sz w:val="20"/>
                <w:szCs w:val="20"/>
              </w:rPr>
              <w:t>objasní význam práv a svobod, které jsou zakotveny v českých zákonech, a popíše způsoby, jak lze ohrožená lidská práva obhajovat;</w:t>
            </w:r>
          </w:p>
          <w:p w14:paraId="77EFDECF" w14:textId="77777777" w:rsidR="00044F62" w:rsidRPr="008A6B38" w:rsidRDefault="00044F62" w:rsidP="00044F62">
            <w:pPr>
              <w:numPr>
                <w:ilvl w:val="0"/>
                <w:numId w:val="9"/>
              </w:numPr>
              <w:rPr>
                <w:sz w:val="20"/>
                <w:szCs w:val="20"/>
              </w:rPr>
            </w:pPr>
            <w:r w:rsidRPr="008A6B38">
              <w:rPr>
                <w:sz w:val="20"/>
                <w:szCs w:val="20"/>
              </w:rPr>
              <w:t>dovede kriticky přistupovat k mediálním obsahům a pozitivně využívat nabídky masových médií;</w:t>
            </w:r>
          </w:p>
          <w:p w14:paraId="48439273" w14:textId="77777777" w:rsidR="00044F62" w:rsidRPr="008A6B38" w:rsidRDefault="00044F62" w:rsidP="00F70125">
            <w:pPr>
              <w:numPr>
                <w:ilvl w:val="0"/>
                <w:numId w:val="52"/>
              </w:numPr>
              <w:rPr>
                <w:sz w:val="20"/>
                <w:szCs w:val="20"/>
              </w:rPr>
            </w:pPr>
            <w:r w:rsidRPr="008A6B38">
              <w:rPr>
                <w:sz w:val="20"/>
                <w:szCs w:val="20"/>
              </w:rPr>
              <w:t>uvede příklady funkcí obecní a krajské samosprávy;</w:t>
            </w:r>
          </w:p>
          <w:p w14:paraId="63562B4E" w14:textId="77777777" w:rsidR="00044F62" w:rsidRPr="008A6B38" w:rsidRDefault="00044F62" w:rsidP="00F70125">
            <w:pPr>
              <w:numPr>
                <w:ilvl w:val="0"/>
                <w:numId w:val="52"/>
              </w:numPr>
              <w:rPr>
                <w:sz w:val="20"/>
                <w:szCs w:val="20"/>
              </w:rPr>
            </w:pPr>
            <w:r w:rsidRPr="008A6B38">
              <w:rPr>
                <w:sz w:val="20"/>
                <w:szCs w:val="20"/>
              </w:rPr>
              <w:t>vysvětlí, jaké projevy je možné nazvat politickým radikalismem, nebo politickým extremismem;</w:t>
            </w:r>
          </w:p>
          <w:p w14:paraId="7BC82DE4" w14:textId="77777777" w:rsidR="00044F62" w:rsidRPr="008A6B38" w:rsidRDefault="00044F62" w:rsidP="00F70125">
            <w:pPr>
              <w:numPr>
                <w:ilvl w:val="0"/>
                <w:numId w:val="52"/>
              </w:numPr>
              <w:rPr>
                <w:sz w:val="20"/>
                <w:szCs w:val="20"/>
              </w:rPr>
            </w:pPr>
            <w:r w:rsidRPr="008A6B38">
              <w:rPr>
                <w:sz w:val="20"/>
                <w:szCs w:val="20"/>
              </w:rPr>
              <w:t>vysvětlí, proč je nepřijatelné propagovat hnutí omezující práva a svobody jiných lidí;</w:t>
            </w:r>
          </w:p>
          <w:p w14:paraId="49958CDF" w14:textId="77777777" w:rsidR="00044F62" w:rsidRPr="008A6B38" w:rsidRDefault="00044F62" w:rsidP="00F70125">
            <w:pPr>
              <w:numPr>
                <w:ilvl w:val="0"/>
                <w:numId w:val="52"/>
              </w:numPr>
              <w:rPr>
                <w:b/>
                <w:sz w:val="20"/>
                <w:szCs w:val="20"/>
              </w:rPr>
            </w:pPr>
            <w:r w:rsidRPr="008A6B38">
              <w:rPr>
                <w:sz w:val="20"/>
                <w:szCs w:val="20"/>
              </w:rPr>
              <w:t>uvede příklady občanské aktivity ve svém regionu, vysvětlí, co se rozumí občanskou společností; debatuje o vlastnostech, které by měl mít občan demokratického státu.</w:t>
            </w:r>
          </w:p>
        </w:tc>
        <w:tc>
          <w:tcPr>
            <w:tcW w:w="6068" w:type="dxa"/>
          </w:tcPr>
          <w:p w14:paraId="094A2965" w14:textId="77777777" w:rsidR="00044F62" w:rsidRPr="008A6B38" w:rsidRDefault="00044F62" w:rsidP="00926BC9">
            <w:pPr>
              <w:pStyle w:val="Odstavecseseznamem"/>
              <w:numPr>
                <w:ilvl w:val="3"/>
                <w:numId w:val="55"/>
              </w:numPr>
              <w:spacing w:line="276" w:lineRule="auto"/>
              <w:ind w:left="810" w:hanging="425"/>
              <w:rPr>
                <w:b/>
                <w:sz w:val="20"/>
                <w:szCs w:val="20"/>
              </w:rPr>
            </w:pPr>
            <w:r w:rsidRPr="008A6B38">
              <w:rPr>
                <w:b/>
                <w:sz w:val="20"/>
                <w:szCs w:val="20"/>
              </w:rPr>
              <w:t>Člověk jako občan</w:t>
            </w:r>
          </w:p>
          <w:p w14:paraId="7D22CE1F" w14:textId="77777777" w:rsidR="00044F62" w:rsidRPr="008A6B38" w:rsidRDefault="003F6DD1" w:rsidP="00044F62">
            <w:pPr>
              <w:numPr>
                <w:ilvl w:val="0"/>
                <w:numId w:val="9"/>
              </w:numPr>
              <w:spacing w:line="276" w:lineRule="auto"/>
              <w:rPr>
                <w:bCs/>
                <w:sz w:val="20"/>
                <w:szCs w:val="20"/>
              </w:rPr>
            </w:pPr>
            <w:r w:rsidRPr="008A6B38">
              <w:rPr>
                <w:bCs/>
                <w:sz w:val="20"/>
                <w:szCs w:val="20"/>
              </w:rPr>
              <w:t>z</w:t>
            </w:r>
            <w:r w:rsidR="00044F62" w:rsidRPr="008A6B38">
              <w:rPr>
                <w:bCs/>
                <w:sz w:val="20"/>
                <w:szCs w:val="20"/>
              </w:rPr>
              <w:t xml:space="preserve">ákladní hodnoty a principy demokracie </w:t>
            </w:r>
          </w:p>
          <w:p w14:paraId="3B4A7193" w14:textId="77777777" w:rsidR="00044F62" w:rsidRPr="008A6B38" w:rsidRDefault="003F6DD1" w:rsidP="00044F62">
            <w:pPr>
              <w:numPr>
                <w:ilvl w:val="0"/>
                <w:numId w:val="9"/>
              </w:numPr>
              <w:spacing w:line="276" w:lineRule="auto"/>
              <w:rPr>
                <w:bCs/>
                <w:sz w:val="20"/>
                <w:szCs w:val="20"/>
              </w:rPr>
            </w:pPr>
            <w:r w:rsidRPr="008A6B38">
              <w:rPr>
                <w:bCs/>
                <w:sz w:val="20"/>
                <w:szCs w:val="20"/>
              </w:rPr>
              <w:t>l</w:t>
            </w:r>
            <w:r w:rsidR="00044F62" w:rsidRPr="008A6B38">
              <w:rPr>
                <w:bCs/>
                <w:sz w:val="20"/>
                <w:szCs w:val="20"/>
              </w:rPr>
              <w:t>idská práva, jejich obhajování, veřejný ochránce práv, práva dětí</w:t>
            </w:r>
          </w:p>
          <w:p w14:paraId="31F3E70D" w14:textId="77777777" w:rsidR="00044F62" w:rsidRPr="008A6B38" w:rsidRDefault="003F6DD1" w:rsidP="00044F62">
            <w:pPr>
              <w:numPr>
                <w:ilvl w:val="0"/>
                <w:numId w:val="9"/>
              </w:numPr>
              <w:spacing w:line="276" w:lineRule="auto"/>
              <w:rPr>
                <w:bCs/>
                <w:sz w:val="20"/>
                <w:szCs w:val="20"/>
              </w:rPr>
            </w:pPr>
            <w:r w:rsidRPr="008A6B38">
              <w:rPr>
                <w:bCs/>
                <w:sz w:val="20"/>
                <w:szCs w:val="20"/>
              </w:rPr>
              <w:t>s</w:t>
            </w:r>
            <w:r w:rsidR="00044F62" w:rsidRPr="008A6B38">
              <w:rPr>
                <w:bCs/>
                <w:sz w:val="20"/>
                <w:szCs w:val="20"/>
              </w:rPr>
              <w:t>vobodný přístup k informacím, masová média a jejich funkce, kritický přístup k médiím, maximální využití potenciálu médií</w:t>
            </w:r>
          </w:p>
          <w:p w14:paraId="74F39E9C" w14:textId="77777777" w:rsidR="00044F62" w:rsidRPr="008A6B38" w:rsidRDefault="003F6DD1" w:rsidP="00F70125">
            <w:pPr>
              <w:numPr>
                <w:ilvl w:val="0"/>
                <w:numId w:val="52"/>
              </w:numPr>
              <w:spacing w:line="276" w:lineRule="auto"/>
              <w:rPr>
                <w:bCs/>
                <w:sz w:val="20"/>
                <w:szCs w:val="20"/>
              </w:rPr>
            </w:pPr>
            <w:r w:rsidRPr="008A6B38">
              <w:rPr>
                <w:bCs/>
                <w:sz w:val="20"/>
                <w:szCs w:val="20"/>
              </w:rPr>
              <w:t>s</w:t>
            </w:r>
            <w:r w:rsidR="00044F62" w:rsidRPr="008A6B38">
              <w:rPr>
                <w:bCs/>
                <w:sz w:val="20"/>
                <w:szCs w:val="20"/>
              </w:rPr>
              <w:t>tát, státy na počátku 21. století, český stát, státní občanství v ČR</w:t>
            </w:r>
          </w:p>
          <w:p w14:paraId="4118AC0D" w14:textId="77777777" w:rsidR="00044F62" w:rsidRPr="008A6B38" w:rsidRDefault="003F6DD1" w:rsidP="00F70125">
            <w:pPr>
              <w:numPr>
                <w:ilvl w:val="0"/>
                <w:numId w:val="52"/>
              </w:numPr>
              <w:spacing w:line="276" w:lineRule="auto"/>
              <w:rPr>
                <w:bCs/>
                <w:sz w:val="20"/>
                <w:szCs w:val="20"/>
              </w:rPr>
            </w:pPr>
            <w:r w:rsidRPr="008A6B38">
              <w:rPr>
                <w:bCs/>
                <w:sz w:val="20"/>
                <w:szCs w:val="20"/>
              </w:rPr>
              <w:t>Ústava České republiky</w:t>
            </w:r>
            <w:r w:rsidR="00044F62" w:rsidRPr="008A6B38">
              <w:rPr>
                <w:bCs/>
                <w:sz w:val="20"/>
                <w:szCs w:val="20"/>
              </w:rPr>
              <w:t>, politický systém v ČR, struktura veřejné správy, obecní a krajská samospráva</w:t>
            </w:r>
          </w:p>
          <w:p w14:paraId="6A8D3F6B" w14:textId="77777777" w:rsidR="00044F62" w:rsidRPr="008A6B38" w:rsidRDefault="003F6DD1" w:rsidP="00F70125">
            <w:pPr>
              <w:numPr>
                <w:ilvl w:val="0"/>
                <w:numId w:val="52"/>
              </w:numPr>
              <w:spacing w:line="276" w:lineRule="auto"/>
              <w:rPr>
                <w:bCs/>
                <w:sz w:val="20"/>
                <w:szCs w:val="20"/>
              </w:rPr>
            </w:pPr>
            <w:r w:rsidRPr="008A6B38">
              <w:rPr>
                <w:bCs/>
                <w:sz w:val="20"/>
                <w:szCs w:val="20"/>
              </w:rPr>
              <w:t>p</w:t>
            </w:r>
            <w:r w:rsidR="00044F62" w:rsidRPr="008A6B38">
              <w:rPr>
                <w:bCs/>
                <w:sz w:val="20"/>
                <w:szCs w:val="20"/>
              </w:rPr>
              <w:t>olitika, politické ideologie</w:t>
            </w:r>
          </w:p>
          <w:p w14:paraId="47C6DDC3" w14:textId="77777777" w:rsidR="00044F62" w:rsidRPr="008A6B38" w:rsidRDefault="003F6DD1" w:rsidP="00F70125">
            <w:pPr>
              <w:numPr>
                <w:ilvl w:val="0"/>
                <w:numId w:val="52"/>
              </w:numPr>
              <w:spacing w:line="276" w:lineRule="auto"/>
              <w:rPr>
                <w:bCs/>
                <w:sz w:val="20"/>
                <w:szCs w:val="20"/>
              </w:rPr>
            </w:pPr>
            <w:r w:rsidRPr="008A6B38">
              <w:rPr>
                <w:bCs/>
                <w:sz w:val="20"/>
                <w:szCs w:val="20"/>
              </w:rPr>
              <w:t>p</w:t>
            </w:r>
            <w:r w:rsidR="00044F62" w:rsidRPr="008A6B38">
              <w:rPr>
                <w:bCs/>
                <w:sz w:val="20"/>
                <w:szCs w:val="20"/>
              </w:rPr>
              <w:t>olitické strany, volební systémy a volby</w:t>
            </w:r>
          </w:p>
          <w:p w14:paraId="33365F47" w14:textId="77777777" w:rsidR="00044F62" w:rsidRPr="008A6B38" w:rsidRDefault="003F6DD1" w:rsidP="00F70125">
            <w:pPr>
              <w:numPr>
                <w:ilvl w:val="0"/>
                <w:numId w:val="52"/>
              </w:numPr>
              <w:spacing w:line="276" w:lineRule="auto"/>
              <w:rPr>
                <w:bCs/>
                <w:sz w:val="20"/>
                <w:szCs w:val="20"/>
              </w:rPr>
            </w:pPr>
            <w:r w:rsidRPr="008A6B38">
              <w:rPr>
                <w:bCs/>
                <w:sz w:val="20"/>
                <w:szCs w:val="20"/>
              </w:rPr>
              <w:t>p</w:t>
            </w:r>
            <w:r w:rsidR="00044F62" w:rsidRPr="008A6B38">
              <w:rPr>
                <w:bCs/>
                <w:sz w:val="20"/>
                <w:szCs w:val="20"/>
              </w:rPr>
              <w:t>olitický radikalismus a extremismus, současná česká extremistická scéna a její symbolika, mládež a extremismus</w:t>
            </w:r>
          </w:p>
          <w:p w14:paraId="47F1EDAD" w14:textId="77777777" w:rsidR="00044F62" w:rsidRPr="008A6B38" w:rsidRDefault="003F6DD1" w:rsidP="00F70125">
            <w:pPr>
              <w:numPr>
                <w:ilvl w:val="0"/>
                <w:numId w:val="52"/>
              </w:numPr>
              <w:spacing w:line="276" w:lineRule="auto"/>
              <w:rPr>
                <w:bCs/>
                <w:sz w:val="20"/>
                <w:szCs w:val="20"/>
              </w:rPr>
            </w:pPr>
            <w:r w:rsidRPr="008A6B38">
              <w:rPr>
                <w:bCs/>
                <w:sz w:val="20"/>
                <w:szCs w:val="20"/>
              </w:rPr>
              <w:t>t</w:t>
            </w:r>
            <w:r w:rsidR="00044F62" w:rsidRPr="008A6B38">
              <w:rPr>
                <w:bCs/>
                <w:sz w:val="20"/>
                <w:szCs w:val="20"/>
              </w:rPr>
              <w:t>eror, terorismus</w:t>
            </w:r>
          </w:p>
          <w:p w14:paraId="2737D93F" w14:textId="77777777" w:rsidR="00044F62" w:rsidRPr="008A6B38" w:rsidRDefault="003F6DD1" w:rsidP="00F70125">
            <w:pPr>
              <w:numPr>
                <w:ilvl w:val="0"/>
                <w:numId w:val="52"/>
              </w:numPr>
              <w:spacing w:line="276" w:lineRule="auto"/>
              <w:rPr>
                <w:bCs/>
                <w:sz w:val="20"/>
                <w:szCs w:val="20"/>
              </w:rPr>
            </w:pPr>
            <w:r w:rsidRPr="008A6B38">
              <w:rPr>
                <w:bCs/>
                <w:sz w:val="20"/>
                <w:szCs w:val="20"/>
              </w:rPr>
              <w:t>o</w:t>
            </w:r>
            <w:r w:rsidR="00044F62" w:rsidRPr="008A6B38">
              <w:rPr>
                <w:bCs/>
                <w:sz w:val="20"/>
                <w:szCs w:val="20"/>
              </w:rPr>
              <w:t>bčanská participace, občanská společnost</w:t>
            </w:r>
          </w:p>
          <w:p w14:paraId="2495FFBC" w14:textId="77777777" w:rsidR="00044F62" w:rsidRPr="008A6B38" w:rsidRDefault="003F6DD1" w:rsidP="00F70125">
            <w:pPr>
              <w:numPr>
                <w:ilvl w:val="0"/>
                <w:numId w:val="52"/>
              </w:numPr>
              <w:spacing w:line="276" w:lineRule="auto"/>
              <w:rPr>
                <w:b/>
                <w:sz w:val="20"/>
                <w:szCs w:val="20"/>
              </w:rPr>
            </w:pPr>
            <w:r w:rsidRPr="008A6B38">
              <w:rPr>
                <w:bCs/>
                <w:sz w:val="20"/>
                <w:szCs w:val="20"/>
              </w:rPr>
              <w:t>o</w:t>
            </w:r>
            <w:r w:rsidR="00044F62" w:rsidRPr="008A6B38">
              <w:rPr>
                <w:bCs/>
                <w:sz w:val="20"/>
                <w:szCs w:val="20"/>
              </w:rPr>
              <w:t>bčanské ctnosti potřebné pro demokracii a multikulturní soužití</w:t>
            </w:r>
          </w:p>
        </w:tc>
        <w:tc>
          <w:tcPr>
            <w:tcW w:w="472" w:type="dxa"/>
          </w:tcPr>
          <w:p w14:paraId="29808B77" w14:textId="77777777" w:rsidR="002465DA" w:rsidRPr="008A6B38" w:rsidRDefault="002465DA" w:rsidP="00044F62">
            <w:pPr>
              <w:rPr>
                <w:b/>
                <w:sz w:val="20"/>
                <w:szCs w:val="20"/>
              </w:rPr>
            </w:pPr>
          </w:p>
          <w:p w14:paraId="4373289A" w14:textId="77777777" w:rsidR="00044F62" w:rsidRPr="008A6B38" w:rsidRDefault="00044F62" w:rsidP="00044F62">
            <w:pPr>
              <w:rPr>
                <w:b/>
                <w:sz w:val="20"/>
                <w:szCs w:val="20"/>
              </w:rPr>
            </w:pPr>
            <w:r w:rsidRPr="008A6B38">
              <w:rPr>
                <w:b/>
                <w:sz w:val="20"/>
                <w:szCs w:val="20"/>
              </w:rPr>
              <w:t>A3</w:t>
            </w:r>
          </w:p>
          <w:p w14:paraId="33E963A7" w14:textId="77777777" w:rsidR="00044F62" w:rsidRPr="008A6B38" w:rsidRDefault="00044F62" w:rsidP="00044F62">
            <w:pPr>
              <w:rPr>
                <w:b/>
                <w:sz w:val="20"/>
                <w:szCs w:val="20"/>
              </w:rPr>
            </w:pPr>
            <w:r w:rsidRPr="008A6B38">
              <w:rPr>
                <w:b/>
                <w:sz w:val="20"/>
                <w:szCs w:val="20"/>
              </w:rPr>
              <w:t>A5</w:t>
            </w:r>
          </w:p>
          <w:p w14:paraId="1BA0D0FE" w14:textId="77777777" w:rsidR="002465DA" w:rsidRPr="008A6B38" w:rsidRDefault="002465DA" w:rsidP="002465DA">
            <w:pPr>
              <w:rPr>
                <w:b/>
                <w:sz w:val="20"/>
                <w:szCs w:val="20"/>
              </w:rPr>
            </w:pPr>
            <w:r w:rsidRPr="008A6B38">
              <w:rPr>
                <w:b/>
                <w:sz w:val="20"/>
                <w:szCs w:val="20"/>
              </w:rPr>
              <w:t>A6</w:t>
            </w:r>
          </w:p>
          <w:p w14:paraId="037E5327" w14:textId="77777777" w:rsidR="002465DA" w:rsidRPr="008A6B38" w:rsidRDefault="002465DA" w:rsidP="002465DA">
            <w:pPr>
              <w:rPr>
                <w:b/>
                <w:sz w:val="20"/>
                <w:szCs w:val="20"/>
              </w:rPr>
            </w:pPr>
            <w:r w:rsidRPr="008A6B38">
              <w:rPr>
                <w:b/>
                <w:sz w:val="20"/>
                <w:szCs w:val="20"/>
              </w:rPr>
              <w:t>A7</w:t>
            </w:r>
          </w:p>
          <w:p w14:paraId="2048BF75" w14:textId="77777777" w:rsidR="002465DA" w:rsidRPr="008A6B38" w:rsidRDefault="002465DA" w:rsidP="002465DA">
            <w:pPr>
              <w:rPr>
                <w:b/>
                <w:sz w:val="20"/>
                <w:szCs w:val="20"/>
              </w:rPr>
            </w:pPr>
            <w:r w:rsidRPr="008A6B38">
              <w:rPr>
                <w:b/>
                <w:sz w:val="20"/>
                <w:szCs w:val="20"/>
              </w:rPr>
              <w:t>A8</w:t>
            </w:r>
          </w:p>
          <w:p w14:paraId="21E5BF80" w14:textId="77777777" w:rsidR="002465DA" w:rsidRPr="008A6B38" w:rsidRDefault="002465DA" w:rsidP="002465DA">
            <w:pPr>
              <w:rPr>
                <w:b/>
                <w:sz w:val="20"/>
                <w:szCs w:val="20"/>
              </w:rPr>
            </w:pPr>
            <w:r w:rsidRPr="008A6B38">
              <w:rPr>
                <w:b/>
                <w:sz w:val="20"/>
                <w:szCs w:val="20"/>
              </w:rPr>
              <w:t>B3C9</w:t>
            </w:r>
          </w:p>
          <w:p w14:paraId="05F05CBB" w14:textId="77777777" w:rsidR="00044F62" w:rsidRPr="008A6B38" w:rsidRDefault="00EF7C11" w:rsidP="00044F62">
            <w:pPr>
              <w:rPr>
                <w:b/>
                <w:sz w:val="20"/>
                <w:szCs w:val="20"/>
              </w:rPr>
            </w:pPr>
            <w:r w:rsidRPr="008A6B38">
              <w:rPr>
                <w:b/>
                <w:sz w:val="20"/>
                <w:szCs w:val="20"/>
              </w:rPr>
              <w:t>K</w:t>
            </w:r>
          </w:p>
          <w:p w14:paraId="7122337E" w14:textId="77777777" w:rsidR="00044F62" w:rsidRPr="008A6B38" w:rsidRDefault="00044F62" w:rsidP="00044F62">
            <w:pPr>
              <w:rPr>
                <w:b/>
                <w:sz w:val="20"/>
                <w:szCs w:val="20"/>
              </w:rPr>
            </w:pPr>
          </w:p>
          <w:p w14:paraId="481E6681" w14:textId="77777777" w:rsidR="00044F62" w:rsidRPr="008A6B38" w:rsidRDefault="00044F62" w:rsidP="00044F62">
            <w:pPr>
              <w:rPr>
                <w:b/>
                <w:sz w:val="20"/>
                <w:szCs w:val="20"/>
              </w:rPr>
            </w:pPr>
          </w:p>
          <w:p w14:paraId="514F34E9" w14:textId="77777777" w:rsidR="00044F62" w:rsidRPr="008A6B38" w:rsidRDefault="00044F62" w:rsidP="002465DA">
            <w:pPr>
              <w:rPr>
                <w:b/>
                <w:sz w:val="20"/>
                <w:szCs w:val="20"/>
              </w:rPr>
            </w:pPr>
          </w:p>
        </w:tc>
        <w:tc>
          <w:tcPr>
            <w:tcW w:w="757" w:type="dxa"/>
          </w:tcPr>
          <w:p w14:paraId="66ADA483" w14:textId="77777777" w:rsidR="002465DA" w:rsidRPr="008A6B38" w:rsidRDefault="002465DA" w:rsidP="00044F62">
            <w:pPr>
              <w:rPr>
                <w:b/>
                <w:sz w:val="20"/>
                <w:szCs w:val="20"/>
              </w:rPr>
            </w:pPr>
          </w:p>
          <w:p w14:paraId="2E8D1593" w14:textId="77777777" w:rsidR="00044F62" w:rsidRPr="008A6B38" w:rsidRDefault="00044F62" w:rsidP="00044F62">
            <w:pPr>
              <w:rPr>
                <w:b/>
                <w:sz w:val="20"/>
                <w:szCs w:val="20"/>
              </w:rPr>
            </w:pPr>
            <w:r w:rsidRPr="008A6B38">
              <w:rPr>
                <w:b/>
                <w:sz w:val="20"/>
                <w:szCs w:val="20"/>
              </w:rPr>
              <w:t>DEJ</w:t>
            </w:r>
          </w:p>
          <w:p w14:paraId="75817606" w14:textId="77777777" w:rsidR="00044F62" w:rsidRPr="008A6B38" w:rsidRDefault="00044F62" w:rsidP="00044F62">
            <w:pPr>
              <w:rPr>
                <w:b/>
                <w:sz w:val="20"/>
                <w:szCs w:val="20"/>
              </w:rPr>
            </w:pPr>
            <w:r w:rsidRPr="008A6B38">
              <w:rPr>
                <w:b/>
                <w:sz w:val="20"/>
                <w:szCs w:val="20"/>
              </w:rPr>
              <w:t>DEJ</w:t>
            </w:r>
          </w:p>
          <w:p w14:paraId="0299CB48" w14:textId="77777777" w:rsidR="00044F62" w:rsidRPr="008A6B38" w:rsidRDefault="00044F62" w:rsidP="00044F62">
            <w:pPr>
              <w:rPr>
                <w:b/>
                <w:sz w:val="20"/>
                <w:szCs w:val="20"/>
              </w:rPr>
            </w:pPr>
            <w:r w:rsidRPr="008A6B38">
              <w:rPr>
                <w:b/>
                <w:sz w:val="20"/>
                <w:szCs w:val="20"/>
              </w:rPr>
              <w:t>IT</w:t>
            </w:r>
          </w:p>
        </w:tc>
      </w:tr>
    </w:tbl>
    <w:p w14:paraId="76FB05A1" w14:textId="77777777" w:rsidR="00044F62" w:rsidRPr="008A6B38" w:rsidRDefault="00044F62" w:rsidP="00044F62">
      <w:pPr>
        <w:rPr>
          <w:b/>
          <w:sz w:val="20"/>
          <w:szCs w:val="20"/>
        </w:rPr>
      </w:pPr>
    </w:p>
    <w:p w14:paraId="1713F511" w14:textId="77777777" w:rsidR="00044F62" w:rsidRPr="008A6B38" w:rsidRDefault="00044F62" w:rsidP="00044F62">
      <w:pPr>
        <w:rPr>
          <w:b/>
          <w:sz w:val="20"/>
          <w:szCs w:val="20"/>
        </w:rPr>
      </w:pPr>
    </w:p>
    <w:p w14:paraId="73AD3F26" w14:textId="77777777" w:rsidR="00044F62" w:rsidRPr="008A6B38" w:rsidRDefault="00044F62" w:rsidP="00044F62">
      <w:pPr>
        <w:rPr>
          <w:b/>
          <w:sz w:val="20"/>
          <w:szCs w:val="20"/>
        </w:rPr>
      </w:pPr>
    </w:p>
    <w:p w14:paraId="585C9AED" w14:textId="77777777" w:rsidR="00044F62" w:rsidRPr="008A6B38" w:rsidRDefault="00044F62" w:rsidP="00044F62">
      <w:pPr>
        <w:rPr>
          <w:b/>
          <w:sz w:val="20"/>
          <w:szCs w:val="20"/>
        </w:rPr>
      </w:pPr>
    </w:p>
    <w:p w14:paraId="73B05554" w14:textId="77777777" w:rsidR="00044F62" w:rsidRPr="008A6B38" w:rsidRDefault="00044F62" w:rsidP="00044F62">
      <w:pPr>
        <w:rPr>
          <w:b/>
          <w:sz w:val="20"/>
          <w:szCs w:val="20"/>
        </w:rPr>
      </w:pPr>
    </w:p>
    <w:p w14:paraId="4EC6728C" w14:textId="77777777" w:rsidR="00044F62" w:rsidRPr="008A6B38" w:rsidRDefault="00044F62" w:rsidP="00044F62">
      <w:pPr>
        <w:rPr>
          <w:b/>
          <w:sz w:val="20"/>
          <w:szCs w:val="20"/>
        </w:rPr>
      </w:pPr>
    </w:p>
    <w:p w14:paraId="2E254897" w14:textId="77777777" w:rsidR="00044F62" w:rsidRPr="008A6B38" w:rsidRDefault="00044F62" w:rsidP="00044F62">
      <w:pPr>
        <w:rPr>
          <w:b/>
          <w:sz w:val="20"/>
          <w:szCs w:val="20"/>
        </w:rPr>
      </w:pPr>
    </w:p>
    <w:p w14:paraId="675E99A0" w14:textId="77777777" w:rsidR="00044F62" w:rsidRPr="008A6B38" w:rsidRDefault="00044F62" w:rsidP="00044F62">
      <w:pPr>
        <w:rPr>
          <w:b/>
          <w:sz w:val="20"/>
          <w:szCs w:val="20"/>
        </w:rPr>
      </w:pPr>
    </w:p>
    <w:p w14:paraId="333887FC" w14:textId="77777777" w:rsidR="00044F62" w:rsidRPr="008A6B38" w:rsidRDefault="00044F62" w:rsidP="00044F62">
      <w:pPr>
        <w:rPr>
          <w:b/>
          <w:sz w:val="20"/>
          <w:szCs w:val="20"/>
        </w:rPr>
      </w:pPr>
    </w:p>
    <w:p w14:paraId="1AC5A7DD" w14:textId="77777777" w:rsidR="00044F62" w:rsidRPr="008A6B38" w:rsidRDefault="00044F62" w:rsidP="00044F62">
      <w:pPr>
        <w:rPr>
          <w:b/>
          <w:sz w:val="20"/>
          <w:szCs w:val="20"/>
        </w:rPr>
      </w:pPr>
    </w:p>
    <w:p w14:paraId="2BC5908B" w14:textId="77777777" w:rsidR="00044F62" w:rsidRPr="008A6B38" w:rsidRDefault="00044F62" w:rsidP="00044F62">
      <w:pPr>
        <w:rPr>
          <w:b/>
          <w:sz w:val="20"/>
          <w:szCs w:val="20"/>
        </w:rPr>
      </w:pPr>
    </w:p>
    <w:p w14:paraId="5546F45E" w14:textId="77777777" w:rsidR="00044F62" w:rsidRPr="008A6B38" w:rsidRDefault="00044F62" w:rsidP="00044F62">
      <w:pPr>
        <w:rPr>
          <w:b/>
          <w:sz w:val="20"/>
          <w:szCs w:val="20"/>
        </w:rPr>
      </w:pPr>
    </w:p>
    <w:p w14:paraId="1E19AC1E" w14:textId="77777777" w:rsidR="00044F62" w:rsidRPr="008A6B38" w:rsidRDefault="00044F62" w:rsidP="00044F62">
      <w:pPr>
        <w:rPr>
          <w:b/>
          <w:sz w:val="20"/>
          <w:szCs w:val="20"/>
        </w:rPr>
      </w:pPr>
    </w:p>
    <w:p w14:paraId="59ECB8F0" w14:textId="77777777" w:rsidR="00044F62" w:rsidRPr="008A6B38" w:rsidRDefault="00044F62" w:rsidP="00044F62">
      <w:pPr>
        <w:rPr>
          <w:b/>
          <w:sz w:val="20"/>
          <w:szCs w:val="20"/>
        </w:rPr>
      </w:pPr>
      <w:r w:rsidRPr="008A6B38">
        <w:rPr>
          <w:b/>
          <w:sz w:val="20"/>
          <w:szCs w:val="20"/>
        </w:rPr>
        <w:lastRenderedPageBreak/>
        <w:t>Občanská nauka – 4. ročník</w:t>
      </w:r>
    </w:p>
    <w:p w14:paraId="697FB84F" w14:textId="77777777" w:rsidR="00044F62" w:rsidRPr="008A6B38" w:rsidRDefault="00044F62" w:rsidP="00044F62">
      <w:pPr>
        <w:rPr>
          <w:b/>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757"/>
      </w:tblGrid>
      <w:tr w:rsidR="003F6DD1" w:rsidRPr="008A6B38" w14:paraId="23EBE567" w14:textId="77777777" w:rsidTr="003F6DD1">
        <w:trPr>
          <w:trHeight w:val="246"/>
        </w:trPr>
        <w:tc>
          <w:tcPr>
            <w:tcW w:w="7128" w:type="dxa"/>
          </w:tcPr>
          <w:p w14:paraId="63CEA8D5" w14:textId="77777777" w:rsidR="003F6DD1" w:rsidRPr="008A6B38" w:rsidRDefault="003F6DD1" w:rsidP="003F6DD1">
            <w:pPr>
              <w:ind w:left="360"/>
              <w:rPr>
                <w:b/>
                <w:sz w:val="20"/>
                <w:szCs w:val="20"/>
              </w:rPr>
            </w:pPr>
            <w:r w:rsidRPr="008A6B38">
              <w:rPr>
                <w:b/>
                <w:sz w:val="20"/>
                <w:szCs w:val="20"/>
              </w:rPr>
              <w:t>Výsledky vzdělávání</w:t>
            </w:r>
          </w:p>
        </w:tc>
        <w:tc>
          <w:tcPr>
            <w:tcW w:w="6068" w:type="dxa"/>
          </w:tcPr>
          <w:p w14:paraId="0A2FD012" w14:textId="77777777" w:rsidR="003F6DD1" w:rsidRPr="008A6B38" w:rsidRDefault="003F6DD1" w:rsidP="003F6DD1">
            <w:pPr>
              <w:spacing w:line="276" w:lineRule="auto"/>
              <w:rPr>
                <w:b/>
                <w:sz w:val="20"/>
                <w:szCs w:val="20"/>
              </w:rPr>
            </w:pPr>
            <w:r w:rsidRPr="008A6B38">
              <w:rPr>
                <w:b/>
                <w:sz w:val="20"/>
                <w:szCs w:val="20"/>
              </w:rPr>
              <w:t>Učivo</w:t>
            </w:r>
          </w:p>
        </w:tc>
        <w:tc>
          <w:tcPr>
            <w:tcW w:w="472" w:type="dxa"/>
          </w:tcPr>
          <w:p w14:paraId="674DEA19" w14:textId="77777777" w:rsidR="003F6DD1" w:rsidRPr="008A6B38" w:rsidRDefault="003F6DD1" w:rsidP="003F6DD1">
            <w:pPr>
              <w:rPr>
                <w:b/>
                <w:sz w:val="20"/>
                <w:szCs w:val="20"/>
              </w:rPr>
            </w:pPr>
            <w:r w:rsidRPr="008A6B38">
              <w:rPr>
                <w:b/>
                <w:sz w:val="20"/>
                <w:szCs w:val="20"/>
              </w:rPr>
              <w:t>PT</w:t>
            </w:r>
          </w:p>
        </w:tc>
        <w:tc>
          <w:tcPr>
            <w:tcW w:w="757" w:type="dxa"/>
          </w:tcPr>
          <w:p w14:paraId="331ABDB0" w14:textId="77777777" w:rsidR="003F6DD1" w:rsidRPr="008A6B38" w:rsidRDefault="003F6DD1" w:rsidP="003F6DD1">
            <w:pPr>
              <w:rPr>
                <w:b/>
                <w:sz w:val="20"/>
                <w:szCs w:val="20"/>
              </w:rPr>
            </w:pPr>
            <w:r w:rsidRPr="008A6B38">
              <w:rPr>
                <w:b/>
                <w:sz w:val="20"/>
                <w:szCs w:val="20"/>
              </w:rPr>
              <w:t>MV</w:t>
            </w:r>
          </w:p>
        </w:tc>
      </w:tr>
      <w:tr w:rsidR="00044F62" w:rsidRPr="008A6B38" w14:paraId="74246FB0" w14:textId="77777777" w:rsidTr="00044F62">
        <w:trPr>
          <w:trHeight w:val="3192"/>
        </w:trPr>
        <w:tc>
          <w:tcPr>
            <w:tcW w:w="7128" w:type="dxa"/>
          </w:tcPr>
          <w:p w14:paraId="2BCC5971" w14:textId="77777777" w:rsidR="00044F62" w:rsidRPr="008A6B38" w:rsidRDefault="00044F62" w:rsidP="00044F62">
            <w:pPr>
              <w:ind w:left="360"/>
              <w:rPr>
                <w:b/>
                <w:sz w:val="20"/>
                <w:szCs w:val="20"/>
              </w:rPr>
            </w:pPr>
            <w:r w:rsidRPr="008A6B38">
              <w:rPr>
                <w:b/>
                <w:sz w:val="20"/>
                <w:szCs w:val="20"/>
              </w:rPr>
              <w:t>Žák</w:t>
            </w:r>
          </w:p>
          <w:p w14:paraId="5990004B" w14:textId="77777777" w:rsidR="00044F62" w:rsidRPr="008A6B38" w:rsidRDefault="00044F62" w:rsidP="00F70125">
            <w:pPr>
              <w:numPr>
                <w:ilvl w:val="0"/>
                <w:numId w:val="52"/>
              </w:numPr>
              <w:rPr>
                <w:sz w:val="20"/>
                <w:szCs w:val="20"/>
              </w:rPr>
            </w:pPr>
            <w:r w:rsidRPr="008A6B38">
              <w:rPr>
                <w:sz w:val="20"/>
                <w:szCs w:val="20"/>
              </w:rPr>
              <w:t>vysvětlí, jaké otázky řeší filozofie a filozofická etika;</w:t>
            </w:r>
          </w:p>
          <w:p w14:paraId="04681896" w14:textId="77777777" w:rsidR="00044F62" w:rsidRPr="008A6B38" w:rsidRDefault="00044F62" w:rsidP="00F70125">
            <w:pPr>
              <w:numPr>
                <w:ilvl w:val="0"/>
                <w:numId w:val="52"/>
              </w:numPr>
              <w:rPr>
                <w:sz w:val="20"/>
                <w:szCs w:val="20"/>
              </w:rPr>
            </w:pPr>
            <w:r w:rsidRPr="008A6B38">
              <w:rPr>
                <w:sz w:val="20"/>
                <w:szCs w:val="20"/>
              </w:rPr>
              <w:t>dovede používat vybraný pojmový aparát, který byl součástí učiva;</w:t>
            </w:r>
          </w:p>
          <w:p w14:paraId="2883F614" w14:textId="77777777" w:rsidR="00044F62" w:rsidRPr="008A6B38" w:rsidRDefault="00044F62" w:rsidP="00F70125">
            <w:pPr>
              <w:numPr>
                <w:ilvl w:val="0"/>
                <w:numId w:val="52"/>
              </w:numPr>
              <w:rPr>
                <w:sz w:val="20"/>
                <w:szCs w:val="20"/>
              </w:rPr>
            </w:pPr>
            <w:r w:rsidRPr="008A6B38">
              <w:rPr>
                <w:sz w:val="20"/>
                <w:szCs w:val="20"/>
              </w:rPr>
              <w:t>dovede pracovat s jemu obsahově a formálně dostupnými texty;</w:t>
            </w:r>
          </w:p>
          <w:p w14:paraId="698430F5" w14:textId="77777777" w:rsidR="00044F62" w:rsidRPr="008A6B38" w:rsidRDefault="00044F62" w:rsidP="00F70125">
            <w:pPr>
              <w:numPr>
                <w:ilvl w:val="0"/>
                <w:numId w:val="52"/>
              </w:numPr>
              <w:rPr>
                <w:sz w:val="20"/>
                <w:szCs w:val="20"/>
              </w:rPr>
            </w:pPr>
            <w:r w:rsidRPr="008A6B38">
              <w:rPr>
                <w:sz w:val="20"/>
                <w:szCs w:val="20"/>
              </w:rPr>
              <w:t>debatuje o praktických filozofických a etických otázkách (ze života kolem sebe, z kauz známých z médií, z krásné literatury a jiných druhů umění);</w:t>
            </w:r>
          </w:p>
          <w:p w14:paraId="0F572317" w14:textId="77777777" w:rsidR="00044F62" w:rsidRPr="008A6B38" w:rsidRDefault="00044F62" w:rsidP="00F70125">
            <w:pPr>
              <w:numPr>
                <w:ilvl w:val="0"/>
                <w:numId w:val="52"/>
              </w:numPr>
              <w:rPr>
                <w:sz w:val="20"/>
                <w:szCs w:val="20"/>
              </w:rPr>
            </w:pPr>
            <w:r w:rsidRPr="008A6B38">
              <w:rPr>
                <w:sz w:val="20"/>
                <w:szCs w:val="20"/>
              </w:rPr>
              <w:t>vysvětlí, proč jsou lidé za své názory, postoje a jednání odpovědni jiným lidem;</w:t>
            </w:r>
          </w:p>
          <w:p w14:paraId="1CE9D50B" w14:textId="77777777" w:rsidR="00044F62" w:rsidRPr="008A6B38" w:rsidRDefault="00044F62" w:rsidP="00F70125">
            <w:pPr>
              <w:numPr>
                <w:ilvl w:val="0"/>
                <w:numId w:val="52"/>
              </w:numPr>
              <w:rPr>
                <w:sz w:val="20"/>
                <w:szCs w:val="20"/>
              </w:rPr>
            </w:pPr>
            <w:r w:rsidRPr="008A6B38">
              <w:rPr>
                <w:sz w:val="20"/>
                <w:szCs w:val="20"/>
              </w:rPr>
              <w:t>objasní postavení církví a věřících v ČR; vysvětlí, čím jsou nebezpečné některé náboženské sekty a náboženský fundamentalismus.</w:t>
            </w:r>
          </w:p>
        </w:tc>
        <w:tc>
          <w:tcPr>
            <w:tcW w:w="6068" w:type="dxa"/>
          </w:tcPr>
          <w:p w14:paraId="519EB680" w14:textId="77777777" w:rsidR="00044F62" w:rsidRPr="008A6B38" w:rsidRDefault="00044F62" w:rsidP="00F70125">
            <w:pPr>
              <w:numPr>
                <w:ilvl w:val="0"/>
                <w:numId w:val="56"/>
              </w:numPr>
              <w:spacing w:line="276" w:lineRule="auto"/>
              <w:rPr>
                <w:b/>
                <w:sz w:val="20"/>
                <w:szCs w:val="20"/>
              </w:rPr>
            </w:pPr>
            <w:r w:rsidRPr="008A6B38">
              <w:rPr>
                <w:b/>
                <w:sz w:val="20"/>
                <w:szCs w:val="20"/>
              </w:rPr>
              <w:t>Člověk a svět (praktická filozofie)</w:t>
            </w:r>
          </w:p>
          <w:p w14:paraId="50CC2C7C" w14:textId="77777777" w:rsidR="00044F62" w:rsidRPr="008A6B38" w:rsidRDefault="003F6DD1" w:rsidP="00F70125">
            <w:pPr>
              <w:numPr>
                <w:ilvl w:val="0"/>
                <w:numId w:val="52"/>
              </w:numPr>
              <w:spacing w:line="276" w:lineRule="auto"/>
              <w:rPr>
                <w:bCs/>
                <w:sz w:val="20"/>
                <w:szCs w:val="20"/>
              </w:rPr>
            </w:pPr>
            <w:r w:rsidRPr="008A6B38">
              <w:rPr>
                <w:bCs/>
                <w:sz w:val="20"/>
                <w:szCs w:val="20"/>
              </w:rPr>
              <w:t>c</w:t>
            </w:r>
            <w:r w:rsidR="00044F62" w:rsidRPr="008A6B38">
              <w:rPr>
                <w:bCs/>
                <w:sz w:val="20"/>
                <w:szCs w:val="20"/>
              </w:rPr>
              <w:t>o řeší filozofie a filozofická etika</w:t>
            </w:r>
          </w:p>
          <w:p w14:paraId="43D35EAC" w14:textId="77777777" w:rsidR="00044F62" w:rsidRPr="008A6B38" w:rsidRDefault="003F6DD1" w:rsidP="00F70125">
            <w:pPr>
              <w:numPr>
                <w:ilvl w:val="0"/>
                <w:numId w:val="52"/>
              </w:numPr>
              <w:spacing w:line="276" w:lineRule="auto"/>
              <w:rPr>
                <w:bCs/>
                <w:sz w:val="20"/>
                <w:szCs w:val="20"/>
              </w:rPr>
            </w:pPr>
            <w:r w:rsidRPr="008A6B38">
              <w:rPr>
                <w:bCs/>
                <w:sz w:val="20"/>
                <w:szCs w:val="20"/>
              </w:rPr>
              <w:t>v</w:t>
            </w:r>
            <w:r w:rsidR="00044F62" w:rsidRPr="008A6B38">
              <w:rPr>
                <w:bCs/>
                <w:sz w:val="20"/>
                <w:szCs w:val="20"/>
              </w:rPr>
              <w:t>ýznam filozofie a etiky v životě člověka, jejich smysl pro řešení životních situací</w:t>
            </w:r>
          </w:p>
          <w:p w14:paraId="1EE3CD38" w14:textId="77777777" w:rsidR="00044F62" w:rsidRPr="008A6B38" w:rsidRDefault="003F6DD1" w:rsidP="00F70125">
            <w:pPr>
              <w:numPr>
                <w:ilvl w:val="0"/>
                <w:numId w:val="52"/>
              </w:numPr>
              <w:spacing w:line="276" w:lineRule="auto"/>
              <w:rPr>
                <w:bCs/>
                <w:sz w:val="20"/>
                <w:szCs w:val="20"/>
              </w:rPr>
            </w:pPr>
            <w:r w:rsidRPr="008A6B38">
              <w:rPr>
                <w:bCs/>
                <w:sz w:val="20"/>
                <w:szCs w:val="20"/>
              </w:rPr>
              <w:t>e</w:t>
            </w:r>
            <w:r w:rsidR="00044F62" w:rsidRPr="008A6B38">
              <w:rPr>
                <w:bCs/>
                <w:sz w:val="20"/>
                <w:szCs w:val="20"/>
              </w:rPr>
              <w:t>tika a její předmět, základní pojmy etiky; morálka, mravní hodnoty a normy, mravní rozhodování a odpovědnost</w:t>
            </w:r>
          </w:p>
          <w:p w14:paraId="2444A3EE" w14:textId="77777777" w:rsidR="00044F62" w:rsidRPr="008A6B38" w:rsidRDefault="003F6DD1" w:rsidP="00F70125">
            <w:pPr>
              <w:numPr>
                <w:ilvl w:val="0"/>
                <w:numId w:val="52"/>
              </w:numPr>
              <w:spacing w:line="276" w:lineRule="auto"/>
              <w:rPr>
                <w:bCs/>
                <w:sz w:val="20"/>
                <w:szCs w:val="20"/>
              </w:rPr>
            </w:pPr>
            <w:r w:rsidRPr="008A6B38">
              <w:rPr>
                <w:bCs/>
                <w:sz w:val="20"/>
                <w:szCs w:val="20"/>
              </w:rPr>
              <w:t>ž</w:t>
            </w:r>
            <w:r w:rsidR="00044F62" w:rsidRPr="008A6B38">
              <w:rPr>
                <w:bCs/>
                <w:sz w:val="20"/>
                <w:szCs w:val="20"/>
              </w:rPr>
              <w:t>ivotní postoje a hodnotová orientace, člověk mezi touhou po vlastním štěstí a angažováním se pro obecné dobro a pro pomoc jiným lidem</w:t>
            </w:r>
          </w:p>
          <w:p w14:paraId="785198FB" w14:textId="77777777" w:rsidR="00044F62" w:rsidRPr="008A6B38" w:rsidRDefault="003F6DD1" w:rsidP="00F70125">
            <w:pPr>
              <w:numPr>
                <w:ilvl w:val="0"/>
                <w:numId w:val="52"/>
              </w:numPr>
              <w:spacing w:line="276" w:lineRule="auto"/>
              <w:rPr>
                <w:b/>
                <w:sz w:val="20"/>
                <w:szCs w:val="20"/>
              </w:rPr>
            </w:pPr>
            <w:r w:rsidRPr="008A6B38">
              <w:rPr>
                <w:bCs/>
                <w:sz w:val="20"/>
                <w:szCs w:val="20"/>
              </w:rPr>
              <w:t>v</w:t>
            </w:r>
            <w:r w:rsidR="00044F62" w:rsidRPr="008A6B38">
              <w:rPr>
                <w:bCs/>
                <w:sz w:val="20"/>
                <w:szCs w:val="20"/>
              </w:rPr>
              <w:t>íra a ateismus, náboženství a církve, náboženská hnutí, sekty, náboženský fundamentalismus</w:t>
            </w:r>
          </w:p>
        </w:tc>
        <w:tc>
          <w:tcPr>
            <w:tcW w:w="472" w:type="dxa"/>
          </w:tcPr>
          <w:p w14:paraId="6D66C5E0" w14:textId="77777777" w:rsidR="003F6DD1" w:rsidRPr="008A6B38" w:rsidRDefault="003F6DD1" w:rsidP="00044F62">
            <w:pPr>
              <w:rPr>
                <w:b/>
                <w:sz w:val="20"/>
                <w:szCs w:val="20"/>
              </w:rPr>
            </w:pPr>
          </w:p>
          <w:p w14:paraId="1AC20369" w14:textId="77777777" w:rsidR="00044F62" w:rsidRPr="008A6B38" w:rsidRDefault="00044F62" w:rsidP="00044F62">
            <w:pPr>
              <w:rPr>
                <w:b/>
                <w:sz w:val="20"/>
                <w:szCs w:val="20"/>
              </w:rPr>
            </w:pPr>
            <w:r w:rsidRPr="008A6B38">
              <w:rPr>
                <w:b/>
                <w:sz w:val="20"/>
                <w:szCs w:val="20"/>
              </w:rPr>
              <w:t>A7</w:t>
            </w:r>
          </w:p>
          <w:p w14:paraId="20098F50" w14:textId="77777777" w:rsidR="00044F62" w:rsidRPr="008A6B38" w:rsidRDefault="00044F62" w:rsidP="00044F62">
            <w:pPr>
              <w:rPr>
                <w:b/>
                <w:sz w:val="20"/>
                <w:szCs w:val="20"/>
              </w:rPr>
            </w:pPr>
            <w:r w:rsidRPr="008A6B38">
              <w:rPr>
                <w:b/>
                <w:sz w:val="20"/>
                <w:szCs w:val="20"/>
              </w:rPr>
              <w:t>A7</w:t>
            </w:r>
          </w:p>
          <w:p w14:paraId="29CBC46F" w14:textId="77777777" w:rsidR="00044F62" w:rsidRPr="008A6B38" w:rsidRDefault="00044F62" w:rsidP="00044F62">
            <w:pPr>
              <w:rPr>
                <w:b/>
                <w:sz w:val="20"/>
                <w:szCs w:val="20"/>
              </w:rPr>
            </w:pPr>
            <w:r w:rsidRPr="008A6B38">
              <w:rPr>
                <w:b/>
                <w:sz w:val="20"/>
                <w:szCs w:val="20"/>
              </w:rPr>
              <w:t>A7</w:t>
            </w:r>
          </w:p>
          <w:p w14:paraId="093B9E09" w14:textId="77777777" w:rsidR="00044F62" w:rsidRPr="008A6B38" w:rsidRDefault="00044F62" w:rsidP="00044F62">
            <w:pPr>
              <w:rPr>
                <w:b/>
                <w:sz w:val="20"/>
                <w:szCs w:val="20"/>
              </w:rPr>
            </w:pPr>
            <w:r w:rsidRPr="008A6B38">
              <w:rPr>
                <w:b/>
                <w:sz w:val="20"/>
                <w:szCs w:val="20"/>
              </w:rPr>
              <w:t>A3</w:t>
            </w:r>
          </w:p>
        </w:tc>
        <w:tc>
          <w:tcPr>
            <w:tcW w:w="757" w:type="dxa"/>
          </w:tcPr>
          <w:p w14:paraId="4F2A6C3A" w14:textId="77777777" w:rsidR="003F6DD1" w:rsidRPr="008A6B38" w:rsidRDefault="003F6DD1" w:rsidP="00044F62">
            <w:pPr>
              <w:rPr>
                <w:b/>
                <w:sz w:val="20"/>
                <w:szCs w:val="20"/>
              </w:rPr>
            </w:pPr>
          </w:p>
          <w:p w14:paraId="2986C650" w14:textId="77777777" w:rsidR="00044F62" w:rsidRPr="008A6B38" w:rsidRDefault="00044F62" w:rsidP="00044F62">
            <w:pPr>
              <w:rPr>
                <w:b/>
                <w:sz w:val="20"/>
                <w:szCs w:val="20"/>
              </w:rPr>
            </w:pPr>
            <w:r w:rsidRPr="008A6B38">
              <w:rPr>
                <w:b/>
                <w:sz w:val="20"/>
                <w:szCs w:val="20"/>
              </w:rPr>
              <w:t>DEJ</w:t>
            </w:r>
          </w:p>
          <w:p w14:paraId="3272AB5A" w14:textId="77777777" w:rsidR="00044F62" w:rsidRPr="008A6B38" w:rsidRDefault="00044F62" w:rsidP="00044F62">
            <w:pPr>
              <w:rPr>
                <w:b/>
                <w:sz w:val="20"/>
                <w:szCs w:val="20"/>
              </w:rPr>
            </w:pPr>
            <w:r w:rsidRPr="008A6B38">
              <w:rPr>
                <w:b/>
                <w:sz w:val="20"/>
                <w:szCs w:val="20"/>
              </w:rPr>
              <w:t>DEJ</w:t>
            </w:r>
          </w:p>
        </w:tc>
      </w:tr>
    </w:tbl>
    <w:p w14:paraId="34DDA488" w14:textId="77777777" w:rsidR="00044F62" w:rsidRPr="008A6B38" w:rsidRDefault="00044F62" w:rsidP="00044F62">
      <w:pPr>
        <w:rPr>
          <w:b/>
          <w:sz w:val="20"/>
          <w:szCs w:val="20"/>
        </w:rPr>
      </w:pPr>
    </w:p>
    <w:p w14:paraId="35FDB6F8" w14:textId="77777777" w:rsidR="00773B6C" w:rsidRPr="008A6B38" w:rsidRDefault="00773B6C">
      <w:pPr>
        <w:spacing w:after="160" w:line="259" w:lineRule="auto"/>
      </w:pPr>
    </w:p>
    <w:p w14:paraId="61611F75" w14:textId="77777777" w:rsidR="00044F62" w:rsidRPr="008A6B38" w:rsidRDefault="00044F62">
      <w:pPr>
        <w:spacing w:after="160" w:line="259" w:lineRule="auto"/>
      </w:pPr>
    </w:p>
    <w:p w14:paraId="6600C3C3" w14:textId="77777777" w:rsidR="00CC753A" w:rsidRPr="008A6B38" w:rsidRDefault="00CC753A">
      <w:pPr>
        <w:spacing w:after="160" w:line="259" w:lineRule="auto"/>
      </w:pPr>
    </w:p>
    <w:p w14:paraId="4662FE22" w14:textId="77777777" w:rsidR="00CC753A" w:rsidRPr="008A6B38" w:rsidRDefault="00CC753A">
      <w:pPr>
        <w:spacing w:after="160" w:line="259" w:lineRule="auto"/>
      </w:pPr>
    </w:p>
    <w:p w14:paraId="5EBC4693" w14:textId="77777777" w:rsidR="00CC753A" w:rsidRPr="008A6B38" w:rsidRDefault="00CC753A">
      <w:pPr>
        <w:spacing w:after="160" w:line="259" w:lineRule="auto"/>
      </w:pPr>
    </w:p>
    <w:p w14:paraId="77EC68A4" w14:textId="77777777" w:rsidR="00CC753A" w:rsidRPr="008A6B38" w:rsidRDefault="00CC753A">
      <w:pPr>
        <w:spacing w:after="160" w:line="259" w:lineRule="auto"/>
        <w:sectPr w:rsidR="00CC753A" w:rsidRPr="008A6B38" w:rsidSect="00773B6C">
          <w:pgSz w:w="16838" w:h="11906" w:orient="landscape"/>
          <w:pgMar w:top="1418" w:right="1418" w:bottom="1418" w:left="1418" w:header="709" w:footer="709" w:gutter="0"/>
          <w:cols w:space="708"/>
          <w:docGrid w:linePitch="360"/>
        </w:sectPr>
      </w:pPr>
    </w:p>
    <w:p w14:paraId="4377435B" w14:textId="77777777" w:rsidR="00CC753A" w:rsidRPr="008A6B38" w:rsidRDefault="00E55B33" w:rsidP="00D176FC">
      <w:pPr>
        <w:pStyle w:val="Nadpis2"/>
        <w:numPr>
          <w:ilvl w:val="1"/>
          <w:numId w:val="265"/>
        </w:numPr>
        <w:jc w:val="center"/>
        <w:rPr>
          <w:rFonts w:ascii="Times New Roman" w:hAnsi="Times New Roman" w:cs="Times New Roman"/>
          <w:sz w:val="28"/>
          <w:szCs w:val="28"/>
        </w:rPr>
      </w:pPr>
      <w:r w:rsidRPr="008A6B38">
        <w:rPr>
          <w:rFonts w:ascii="Times New Roman" w:hAnsi="Times New Roman" w:cs="Times New Roman"/>
          <w:sz w:val="28"/>
          <w:szCs w:val="28"/>
        </w:rPr>
        <w:lastRenderedPageBreak/>
        <w:t xml:space="preserve"> </w:t>
      </w:r>
      <w:r w:rsidRPr="008A6B38">
        <w:rPr>
          <w:rFonts w:ascii="Times New Roman" w:hAnsi="Times New Roman" w:cs="Times New Roman"/>
          <w:sz w:val="28"/>
          <w:szCs w:val="28"/>
        </w:rPr>
        <w:tab/>
      </w:r>
      <w:bookmarkStart w:id="17" w:name="_Toc210285370"/>
      <w:r w:rsidR="00CC753A" w:rsidRPr="008A6B38">
        <w:rPr>
          <w:rFonts w:ascii="Times New Roman" w:hAnsi="Times New Roman" w:cs="Times New Roman"/>
          <w:sz w:val="28"/>
          <w:szCs w:val="28"/>
        </w:rPr>
        <w:t>SPOLEČENSK</w:t>
      </w:r>
      <w:r w:rsidR="00DE3F45" w:rsidRPr="008A6B38">
        <w:rPr>
          <w:rFonts w:ascii="Times New Roman" w:hAnsi="Times New Roman" w:cs="Times New Roman"/>
          <w:sz w:val="28"/>
          <w:szCs w:val="28"/>
        </w:rPr>
        <w:t>É VĚDY A SOUČASNÝ SVĚT</w:t>
      </w:r>
      <w:bookmarkEnd w:id="17"/>
    </w:p>
    <w:p w14:paraId="515FC390" w14:textId="77777777" w:rsidR="00CC753A" w:rsidRPr="008A6B38" w:rsidRDefault="00CC753A" w:rsidP="00CC753A">
      <w:pPr>
        <w:rPr>
          <w:sz w:val="24"/>
        </w:rPr>
      </w:pPr>
    </w:p>
    <w:p w14:paraId="61DE4C6B" w14:textId="77777777" w:rsidR="00DE3F45" w:rsidRPr="008A6B38" w:rsidRDefault="00DE3F45" w:rsidP="00CC753A">
      <w:pPr>
        <w:rPr>
          <w:sz w:val="24"/>
        </w:rPr>
      </w:pPr>
    </w:p>
    <w:p w14:paraId="28268E4C" w14:textId="77777777" w:rsidR="00DE3F45" w:rsidRPr="008A6B38" w:rsidRDefault="00DE3F45" w:rsidP="00DE3F45">
      <w:pPr>
        <w:pStyle w:val="Zkladntextodsazen"/>
        <w:spacing w:before="0"/>
        <w:ind w:left="249" w:hanging="249"/>
        <w:rPr>
          <w:bCs/>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r>
      <w:r w:rsidRPr="008A6B38">
        <w:rPr>
          <w:bCs/>
          <w:sz w:val="24"/>
          <w:szCs w:val="24"/>
        </w:rPr>
        <w:t xml:space="preserve">SPOLEČENSKÉ VĚDY </w:t>
      </w:r>
    </w:p>
    <w:p w14:paraId="6A2DC2E3" w14:textId="77777777" w:rsidR="00DE3F45" w:rsidRPr="008A6B38" w:rsidRDefault="00DE3F45" w:rsidP="00DE3F45">
      <w:pPr>
        <w:pStyle w:val="Zkladntextodsazen"/>
        <w:spacing w:before="0"/>
        <w:ind w:left="4497" w:firstLine="459"/>
        <w:rPr>
          <w:sz w:val="24"/>
          <w:szCs w:val="24"/>
        </w:rPr>
      </w:pPr>
      <w:r w:rsidRPr="008A6B38">
        <w:rPr>
          <w:bCs/>
          <w:sz w:val="24"/>
          <w:szCs w:val="24"/>
        </w:rPr>
        <w:t>A SOUČASNÝ SVĚT</w:t>
      </w:r>
    </w:p>
    <w:p w14:paraId="789A7107" w14:textId="77777777" w:rsidR="00DE3F45" w:rsidRPr="008A6B38" w:rsidRDefault="00DE3F45" w:rsidP="00DE3F45">
      <w:pPr>
        <w:tabs>
          <w:tab w:val="left" w:pos="4820"/>
        </w:tabs>
        <w:rPr>
          <w:sz w:val="24"/>
        </w:rPr>
      </w:pPr>
      <w:r w:rsidRPr="008A6B38">
        <w:rPr>
          <w:b/>
          <w:sz w:val="24"/>
        </w:rPr>
        <w:t>Obor vzdělání</w:t>
      </w:r>
      <w:r w:rsidRPr="008A6B38">
        <w:rPr>
          <w:sz w:val="24"/>
        </w:rPr>
        <w:t>:</w:t>
      </w:r>
      <w:r w:rsidRPr="008A6B38">
        <w:rPr>
          <w:sz w:val="24"/>
        </w:rPr>
        <w:tab/>
      </w:r>
      <w:r w:rsidRPr="008A6B38">
        <w:rPr>
          <w:sz w:val="24"/>
        </w:rPr>
        <w:tab/>
        <w:t>63-41-M/02 Obchodní akademie</w:t>
      </w:r>
    </w:p>
    <w:p w14:paraId="57EF0F54" w14:textId="77777777" w:rsidR="00DE3F45" w:rsidRPr="008A6B38" w:rsidRDefault="00DE3F45" w:rsidP="00DE3F45">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092BF80A" w14:textId="77777777" w:rsidR="00DE3F45" w:rsidRPr="008A6B38" w:rsidRDefault="00DE3F45" w:rsidP="00DE3F45">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r>
      <w:r w:rsidR="00C02FD7" w:rsidRPr="008A6B38">
        <w:rPr>
          <w:sz w:val="24"/>
        </w:rPr>
        <w:t>56</w:t>
      </w:r>
      <w:r w:rsidRPr="008A6B38">
        <w:rPr>
          <w:sz w:val="24"/>
        </w:rPr>
        <w:t xml:space="preserve"> (</w:t>
      </w:r>
      <w:r w:rsidR="009F011E" w:rsidRPr="008A6B38">
        <w:rPr>
          <w:sz w:val="24"/>
        </w:rPr>
        <w:t>2</w:t>
      </w:r>
      <w:r w:rsidRPr="008A6B38">
        <w:rPr>
          <w:sz w:val="24"/>
        </w:rPr>
        <w:t>)</w:t>
      </w:r>
    </w:p>
    <w:p w14:paraId="76D74809"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3BF36826" w14:textId="77777777" w:rsidR="00BF6595" w:rsidRPr="008A6B38" w:rsidRDefault="00BF6595" w:rsidP="00DE3F45">
      <w:pPr>
        <w:rPr>
          <w:b/>
          <w:bCs/>
          <w:sz w:val="24"/>
          <w:szCs w:val="28"/>
          <w:u w:val="single"/>
        </w:rPr>
      </w:pPr>
    </w:p>
    <w:p w14:paraId="03EF3C6C" w14:textId="77777777" w:rsidR="00DE3F45" w:rsidRPr="008A6B38" w:rsidRDefault="00DE3F45" w:rsidP="00DE3F45">
      <w:pPr>
        <w:rPr>
          <w:b/>
          <w:bCs/>
          <w:sz w:val="24"/>
          <w:szCs w:val="28"/>
          <w:u w:val="single"/>
        </w:rPr>
      </w:pPr>
      <w:r w:rsidRPr="008A6B38">
        <w:rPr>
          <w:b/>
          <w:bCs/>
          <w:sz w:val="24"/>
          <w:szCs w:val="28"/>
          <w:u w:val="single"/>
        </w:rPr>
        <w:t>Pojetí vyučovacího předmětu</w:t>
      </w:r>
    </w:p>
    <w:p w14:paraId="0BED9AB5" w14:textId="77777777" w:rsidR="00DE3F45" w:rsidRPr="008A6B38" w:rsidRDefault="00DE3F45" w:rsidP="00DE3F45">
      <w:pPr>
        <w:rPr>
          <w:b/>
          <w:bCs/>
          <w:iCs/>
          <w:sz w:val="24"/>
          <w:szCs w:val="28"/>
        </w:rPr>
      </w:pPr>
    </w:p>
    <w:p w14:paraId="3554D052" w14:textId="77777777" w:rsidR="00DE3F45" w:rsidRPr="008A6B38" w:rsidRDefault="00DE3F45" w:rsidP="00DE3F45">
      <w:pPr>
        <w:rPr>
          <w:b/>
          <w:bCs/>
          <w:iCs/>
          <w:sz w:val="24"/>
          <w:szCs w:val="28"/>
        </w:rPr>
      </w:pPr>
      <w:r w:rsidRPr="008A6B38">
        <w:rPr>
          <w:b/>
          <w:bCs/>
          <w:iCs/>
          <w:sz w:val="24"/>
          <w:szCs w:val="28"/>
        </w:rPr>
        <w:t>Obecné cíle</w:t>
      </w:r>
    </w:p>
    <w:p w14:paraId="11C8A6F8" w14:textId="77777777" w:rsidR="00DE3F45" w:rsidRPr="008A6B38" w:rsidRDefault="00DE3F45" w:rsidP="00DE3F45">
      <w:pPr>
        <w:jc w:val="both"/>
        <w:rPr>
          <w:sz w:val="24"/>
        </w:rPr>
      </w:pPr>
      <w:r w:rsidRPr="008A6B38">
        <w:rPr>
          <w:sz w:val="24"/>
        </w:rPr>
        <w:t>Obecným cílem předmětu je:</w:t>
      </w:r>
    </w:p>
    <w:p w14:paraId="59BA2F04" w14:textId="77777777" w:rsidR="00DE3F45" w:rsidRPr="008A6B38" w:rsidRDefault="00DE3F45" w:rsidP="00D176FC">
      <w:pPr>
        <w:numPr>
          <w:ilvl w:val="0"/>
          <w:numId w:val="183"/>
        </w:numPr>
        <w:tabs>
          <w:tab w:val="clear" w:pos="720"/>
          <w:tab w:val="num" w:pos="360"/>
        </w:tabs>
        <w:autoSpaceDE w:val="0"/>
        <w:autoSpaceDN w:val="0"/>
        <w:adjustRightInd w:val="0"/>
        <w:ind w:left="360"/>
        <w:jc w:val="both"/>
        <w:rPr>
          <w:color w:val="000000"/>
          <w:sz w:val="24"/>
        </w:rPr>
      </w:pPr>
      <w:r w:rsidRPr="008A6B38">
        <w:rPr>
          <w:color w:val="000000"/>
          <w:sz w:val="24"/>
        </w:rPr>
        <w:t>připravit žáky na aktivní občanský život v demokratické společnosti,</w:t>
      </w:r>
    </w:p>
    <w:p w14:paraId="56AA8BC3" w14:textId="77777777" w:rsidR="00DE3F45" w:rsidRPr="008A6B38" w:rsidRDefault="00DE3F45" w:rsidP="00D176FC">
      <w:pPr>
        <w:numPr>
          <w:ilvl w:val="0"/>
          <w:numId w:val="183"/>
        </w:numPr>
        <w:tabs>
          <w:tab w:val="clear" w:pos="720"/>
          <w:tab w:val="num" w:pos="360"/>
        </w:tabs>
        <w:autoSpaceDE w:val="0"/>
        <w:autoSpaceDN w:val="0"/>
        <w:adjustRightInd w:val="0"/>
        <w:ind w:left="360"/>
        <w:jc w:val="both"/>
        <w:rPr>
          <w:color w:val="000000"/>
          <w:sz w:val="24"/>
        </w:rPr>
      </w:pPr>
      <w:r w:rsidRPr="008A6B38">
        <w:rPr>
          <w:color w:val="000000"/>
          <w:sz w:val="24"/>
        </w:rPr>
        <w:t>pozitivně ovlivňovat hodnotovou orientaci žáků tak, aby byli slušnými lidmi                                         a informovanými občany, aby jednali odpovědně a uvážlivě vůči sobě i společnosti,</w:t>
      </w:r>
    </w:p>
    <w:p w14:paraId="67C0937A" w14:textId="77777777" w:rsidR="00DE3F45" w:rsidRPr="008A6B38" w:rsidRDefault="00DE3F45" w:rsidP="00D176FC">
      <w:pPr>
        <w:numPr>
          <w:ilvl w:val="0"/>
          <w:numId w:val="183"/>
        </w:numPr>
        <w:tabs>
          <w:tab w:val="clear" w:pos="720"/>
          <w:tab w:val="num" w:pos="360"/>
        </w:tabs>
        <w:autoSpaceDE w:val="0"/>
        <w:autoSpaceDN w:val="0"/>
        <w:adjustRightInd w:val="0"/>
        <w:ind w:left="360"/>
        <w:jc w:val="both"/>
        <w:rPr>
          <w:color w:val="000000"/>
          <w:sz w:val="24"/>
        </w:rPr>
      </w:pPr>
      <w:r w:rsidRPr="008A6B38">
        <w:rPr>
          <w:color w:val="000000"/>
          <w:sz w:val="24"/>
        </w:rPr>
        <w:t>zajistit výuku, aby žáci jednali aktivně, samostatně, odpovědně a iniciativně nejen                      ve vlastním zájmu, ale i v zájmu veřejném, jednali v souladu s morálními principy                                           a přispívali k uplatňování demokratických hodnot,</w:t>
      </w:r>
    </w:p>
    <w:p w14:paraId="61E68EC7" w14:textId="77777777" w:rsidR="00DE3F45" w:rsidRPr="008A6B38" w:rsidRDefault="00DE3F45" w:rsidP="00D176FC">
      <w:pPr>
        <w:numPr>
          <w:ilvl w:val="0"/>
          <w:numId w:val="183"/>
        </w:numPr>
        <w:tabs>
          <w:tab w:val="clear" w:pos="720"/>
          <w:tab w:val="num" w:pos="360"/>
        </w:tabs>
        <w:autoSpaceDE w:val="0"/>
        <w:autoSpaceDN w:val="0"/>
        <w:adjustRightInd w:val="0"/>
        <w:ind w:left="360"/>
        <w:jc w:val="both"/>
        <w:rPr>
          <w:color w:val="000000"/>
          <w:sz w:val="24"/>
        </w:rPr>
      </w:pPr>
      <w:r w:rsidRPr="008A6B38">
        <w:rPr>
          <w:color w:val="000000"/>
          <w:sz w:val="24"/>
        </w:rPr>
        <w:t>žáci dokáží kriticky myslet, nenechají sebou manipulovat a snaží se co nejvíce porozumět současnému světu,</w:t>
      </w:r>
    </w:p>
    <w:p w14:paraId="650051DD" w14:textId="77777777" w:rsidR="00DE3F45" w:rsidRPr="008A6B38" w:rsidRDefault="00DE3F45" w:rsidP="00D176FC">
      <w:pPr>
        <w:numPr>
          <w:ilvl w:val="0"/>
          <w:numId w:val="183"/>
        </w:numPr>
        <w:tabs>
          <w:tab w:val="clear" w:pos="720"/>
          <w:tab w:val="num" w:pos="360"/>
        </w:tabs>
        <w:autoSpaceDE w:val="0"/>
        <w:autoSpaceDN w:val="0"/>
        <w:adjustRightInd w:val="0"/>
        <w:ind w:left="360"/>
        <w:jc w:val="both"/>
        <w:rPr>
          <w:color w:val="000000"/>
          <w:sz w:val="24"/>
        </w:rPr>
      </w:pPr>
      <w:r w:rsidRPr="008A6B38">
        <w:rPr>
          <w:color w:val="000000"/>
          <w:sz w:val="24"/>
        </w:rPr>
        <w:t>žáci ctí život jako nejvyšší hodnotu,</w:t>
      </w:r>
    </w:p>
    <w:p w14:paraId="585188DD" w14:textId="77777777" w:rsidR="00DE3F45" w:rsidRPr="008A6B38" w:rsidRDefault="00DE3F45" w:rsidP="00D176FC">
      <w:pPr>
        <w:numPr>
          <w:ilvl w:val="0"/>
          <w:numId w:val="183"/>
        </w:numPr>
        <w:tabs>
          <w:tab w:val="clear" w:pos="720"/>
          <w:tab w:val="num" w:pos="360"/>
        </w:tabs>
        <w:autoSpaceDE w:val="0"/>
        <w:autoSpaceDN w:val="0"/>
        <w:adjustRightInd w:val="0"/>
        <w:ind w:left="360"/>
        <w:jc w:val="both"/>
        <w:rPr>
          <w:color w:val="000000"/>
          <w:sz w:val="24"/>
        </w:rPr>
      </w:pPr>
      <w:r w:rsidRPr="008A6B38">
        <w:rPr>
          <w:color w:val="000000"/>
          <w:sz w:val="24"/>
        </w:rPr>
        <w:t>žáci si uvědomují odpovědnost za vlastní život a jsou připraveni řešit své osobní a sociální problémy,</w:t>
      </w:r>
    </w:p>
    <w:p w14:paraId="4AFC709C" w14:textId="77777777" w:rsidR="00DE3F45" w:rsidRPr="008A6B38" w:rsidRDefault="00DE3F45" w:rsidP="00D176FC">
      <w:pPr>
        <w:numPr>
          <w:ilvl w:val="0"/>
          <w:numId w:val="183"/>
        </w:numPr>
        <w:tabs>
          <w:tab w:val="clear" w:pos="720"/>
          <w:tab w:val="num" w:pos="360"/>
        </w:tabs>
        <w:autoSpaceDE w:val="0"/>
        <w:autoSpaceDN w:val="0"/>
        <w:adjustRightInd w:val="0"/>
        <w:ind w:left="360"/>
        <w:jc w:val="both"/>
        <w:rPr>
          <w:color w:val="000000"/>
          <w:sz w:val="24"/>
        </w:rPr>
      </w:pPr>
      <w:r w:rsidRPr="008A6B38">
        <w:rPr>
          <w:color w:val="000000"/>
          <w:sz w:val="24"/>
        </w:rPr>
        <w:t>žáci cíleně pracují na přípravě ke studiu na VŠ,</w:t>
      </w:r>
    </w:p>
    <w:p w14:paraId="5178E0D8" w14:textId="77777777" w:rsidR="00DE3F45" w:rsidRPr="008A6B38" w:rsidRDefault="00DE3F45" w:rsidP="00D176FC">
      <w:pPr>
        <w:numPr>
          <w:ilvl w:val="0"/>
          <w:numId w:val="183"/>
        </w:numPr>
        <w:tabs>
          <w:tab w:val="clear" w:pos="720"/>
          <w:tab w:val="num" w:pos="360"/>
        </w:tabs>
        <w:autoSpaceDE w:val="0"/>
        <w:autoSpaceDN w:val="0"/>
        <w:adjustRightInd w:val="0"/>
        <w:ind w:left="360"/>
        <w:jc w:val="both"/>
        <w:rPr>
          <w:color w:val="000000"/>
          <w:sz w:val="24"/>
        </w:rPr>
      </w:pPr>
      <w:r w:rsidRPr="008A6B38">
        <w:rPr>
          <w:color w:val="000000"/>
          <w:sz w:val="24"/>
        </w:rPr>
        <w:t>žáci dodržují zákony a pravidla chování.</w:t>
      </w:r>
    </w:p>
    <w:p w14:paraId="2556A5F2" w14:textId="77777777" w:rsidR="00DE3F45" w:rsidRPr="008A6B38" w:rsidRDefault="00DE3F45" w:rsidP="00DE3F45">
      <w:pPr>
        <w:pStyle w:val="Nadpis2"/>
        <w:jc w:val="both"/>
        <w:rPr>
          <w:rFonts w:ascii="Times New Roman" w:hAnsi="Times New Roman" w:cs="Times New Roman"/>
          <w:sz w:val="24"/>
          <w:szCs w:val="24"/>
        </w:rPr>
      </w:pPr>
    </w:p>
    <w:p w14:paraId="082908D6" w14:textId="77777777" w:rsidR="00DE3F45" w:rsidRPr="008A6B38" w:rsidRDefault="00DE3F45" w:rsidP="00DE3F45">
      <w:pPr>
        <w:rPr>
          <w:b/>
          <w:bCs/>
          <w:color w:val="000000"/>
          <w:sz w:val="24"/>
          <w:szCs w:val="28"/>
        </w:rPr>
      </w:pPr>
      <w:r w:rsidRPr="008A6B38">
        <w:rPr>
          <w:b/>
          <w:bCs/>
          <w:sz w:val="24"/>
          <w:szCs w:val="28"/>
        </w:rPr>
        <w:t>Charakteristika učiva</w:t>
      </w:r>
    </w:p>
    <w:p w14:paraId="2944BE01" w14:textId="77777777" w:rsidR="00DE3F45" w:rsidRPr="008A6B38" w:rsidRDefault="00DE3F45" w:rsidP="00DE3F45">
      <w:pPr>
        <w:autoSpaceDE w:val="0"/>
        <w:autoSpaceDN w:val="0"/>
        <w:adjustRightInd w:val="0"/>
        <w:jc w:val="both"/>
        <w:rPr>
          <w:color w:val="000000"/>
          <w:sz w:val="24"/>
        </w:rPr>
      </w:pPr>
      <w:r w:rsidRPr="008A6B38">
        <w:rPr>
          <w:color w:val="000000"/>
          <w:sz w:val="24"/>
        </w:rPr>
        <w:t>Výuka předmětu navazuje na znalosti a dovednosti žáků ze základní i střední školy, které dále prohlubuje.</w:t>
      </w:r>
    </w:p>
    <w:p w14:paraId="4D39F20C" w14:textId="77777777" w:rsidR="00DE3F45" w:rsidRPr="008A6B38" w:rsidRDefault="00DE3F45" w:rsidP="00DE3F45">
      <w:pPr>
        <w:autoSpaceDE w:val="0"/>
        <w:autoSpaceDN w:val="0"/>
        <w:adjustRightInd w:val="0"/>
        <w:jc w:val="both"/>
        <w:rPr>
          <w:color w:val="000000"/>
          <w:sz w:val="24"/>
        </w:rPr>
      </w:pPr>
      <w:r w:rsidRPr="008A6B38">
        <w:rPr>
          <w:color w:val="000000"/>
          <w:sz w:val="24"/>
        </w:rPr>
        <w:t xml:space="preserve">Učivo předmětu zahrnuje tematické okruhy </w:t>
      </w:r>
    </w:p>
    <w:p w14:paraId="43078D5A" w14:textId="77777777" w:rsidR="00DE3F45" w:rsidRPr="008A6B38" w:rsidRDefault="00DE3F45" w:rsidP="00311D69">
      <w:pPr>
        <w:pStyle w:val="Seznamsodrkami"/>
      </w:pPr>
      <w:r w:rsidRPr="008A6B38">
        <w:t>Vybrané kapitoly z historie 20. století,</w:t>
      </w:r>
    </w:p>
    <w:p w14:paraId="13C68B1E" w14:textId="77777777" w:rsidR="00DE3F45" w:rsidRPr="008A6B38" w:rsidRDefault="00DE3F45" w:rsidP="00311D69">
      <w:pPr>
        <w:pStyle w:val="Seznamsodrkami"/>
      </w:pPr>
      <w:r w:rsidRPr="008A6B38">
        <w:t xml:space="preserve">Vybrané kapitoly z filozofie a náboženství, </w:t>
      </w:r>
    </w:p>
    <w:p w14:paraId="42D3B412" w14:textId="77777777" w:rsidR="00DE3F45" w:rsidRPr="008A6B38" w:rsidRDefault="00DE3F45" w:rsidP="00311D69">
      <w:pPr>
        <w:pStyle w:val="Seznamsodrkami"/>
      </w:pPr>
      <w:r w:rsidRPr="008A6B38">
        <w:t xml:space="preserve">Vybrané kapitoly z psychologie, </w:t>
      </w:r>
    </w:p>
    <w:p w14:paraId="4EAFFCE4" w14:textId="77777777" w:rsidR="00DE3F45" w:rsidRPr="008A6B38" w:rsidRDefault="00DE3F45" w:rsidP="00311D69">
      <w:pPr>
        <w:pStyle w:val="Seznamsodrkami"/>
      </w:pPr>
      <w:r w:rsidRPr="008A6B38">
        <w:t xml:space="preserve">Vybrané kapitoly ze sociologie a politologie, </w:t>
      </w:r>
    </w:p>
    <w:p w14:paraId="50859550" w14:textId="77777777" w:rsidR="00DE3F45" w:rsidRPr="008A6B38" w:rsidRDefault="00DE3F45" w:rsidP="00311D69">
      <w:pPr>
        <w:pStyle w:val="Seznamsodrkami"/>
      </w:pPr>
      <w:r w:rsidRPr="008A6B38">
        <w:t>Mezinárodní vztahy</w:t>
      </w:r>
    </w:p>
    <w:p w14:paraId="2FBDF9C7" w14:textId="77777777" w:rsidR="00DE3F45" w:rsidRPr="008A6B38" w:rsidRDefault="00DE3F45" w:rsidP="00DE3F45">
      <w:pPr>
        <w:rPr>
          <w:b/>
          <w:bCs/>
          <w:sz w:val="24"/>
          <w:szCs w:val="28"/>
        </w:rPr>
      </w:pPr>
    </w:p>
    <w:p w14:paraId="2624075C" w14:textId="77777777" w:rsidR="00DE3F45" w:rsidRPr="008A6B38" w:rsidRDefault="00DE3F45" w:rsidP="00DE3F45">
      <w:pPr>
        <w:rPr>
          <w:b/>
          <w:bCs/>
          <w:sz w:val="24"/>
          <w:szCs w:val="28"/>
        </w:rPr>
      </w:pPr>
      <w:r w:rsidRPr="008A6B38">
        <w:rPr>
          <w:b/>
          <w:bCs/>
          <w:sz w:val="24"/>
          <w:szCs w:val="28"/>
        </w:rPr>
        <w:t>Používané metody a formy výuky</w:t>
      </w:r>
    </w:p>
    <w:p w14:paraId="4F3B1383" w14:textId="77777777" w:rsidR="00DE3F45" w:rsidRPr="008A6B38" w:rsidRDefault="00DE3F45" w:rsidP="00D176FC">
      <w:pPr>
        <w:numPr>
          <w:ilvl w:val="0"/>
          <w:numId w:val="183"/>
        </w:numPr>
        <w:tabs>
          <w:tab w:val="clear" w:pos="720"/>
          <w:tab w:val="num" w:pos="360"/>
        </w:tabs>
        <w:ind w:left="360"/>
        <w:jc w:val="both"/>
        <w:rPr>
          <w:sz w:val="24"/>
        </w:rPr>
      </w:pPr>
      <w:r w:rsidRPr="008A6B38">
        <w:rPr>
          <w:sz w:val="24"/>
        </w:rPr>
        <w:t>metody motivační – počáteční zjišťování znalostí, dovedností a postojů (propojení                     s praxí), demonstrace, pochvaly, hry, soutěže, simulace a řešení konfliktů a jiných situací běžného života,</w:t>
      </w:r>
    </w:p>
    <w:p w14:paraId="2868602F" w14:textId="77777777" w:rsidR="00DE3F45" w:rsidRPr="008A6B38" w:rsidRDefault="00DE3F45" w:rsidP="00D176FC">
      <w:pPr>
        <w:numPr>
          <w:ilvl w:val="0"/>
          <w:numId w:val="183"/>
        </w:numPr>
        <w:tabs>
          <w:tab w:val="clear" w:pos="720"/>
          <w:tab w:val="num" w:pos="360"/>
        </w:tabs>
        <w:ind w:left="360"/>
        <w:jc w:val="both"/>
        <w:rPr>
          <w:color w:val="000000"/>
          <w:sz w:val="24"/>
        </w:rPr>
      </w:pPr>
      <w:r w:rsidRPr="008A6B38">
        <w:rPr>
          <w:sz w:val="24"/>
        </w:rPr>
        <w:t>metody fixační – opakování učiva ústní i písemné, domácí práce, dialogické slovní metody (rozhovor, diskuse), brainstorming,</w:t>
      </w:r>
    </w:p>
    <w:p w14:paraId="473EAB83" w14:textId="77777777" w:rsidR="00DE3F45" w:rsidRPr="008A6B38" w:rsidRDefault="00DE3F45" w:rsidP="00D176FC">
      <w:pPr>
        <w:numPr>
          <w:ilvl w:val="0"/>
          <w:numId w:val="183"/>
        </w:numPr>
        <w:tabs>
          <w:tab w:val="clear" w:pos="720"/>
          <w:tab w:val="num" w:pos="360"/>
        </w:tabs>
        <w:ind w:left="360"/>
        <w:jc w:val="both"/>
        <w:rPr>
          <w:sz w:val="24"/>
        </w:rPr>
      </w:pPr>
      <w:r w:rsidRPr="008A6B38">
        <w:rPr>
          <w:sz w:val="24"/>
        </w:rPr>
        <w:t xml:space="preserve">metody expoziční – vyprávění, čtení krátkých ilustračních příběhů, vysvětlování, referáty, práce s učebnicí nebo s učebním textem, práce </w:t>
      </w:r>
      <w:r w:rsidRPr="008A6B38">
        <w:rPr>
          <w:color w:val="000000"/>
          <w:sz w:val="24"/>
        </w:rPr>
        <w:t>s denním tiskem, zápisy na tabuli, využití, dataprojektoru, počítače, práce s verbálními texty, ikonickými (obrázky, fotografie)                 a kombinovanými texty (například film),</w:t>
      </w:r>
    </w:p>
    <w:p w14:paraId="4A46A285" w14:textId="77777777" w:rsidR="00DE3F45" w:rsidRPr="008A6B38" w:rsidRDefault="00DE3F45" w:rsidP="00D176FC">
      <w:pPr>
        <w:numPr>
          <w:ilvl w:val="0"/>
          <w:numId w:val="183"/>
        </w:numPr>
        <w:tabs>
          <w:tab w:val="clear" w:pos="720"/>
          <w:tab w:val="num" w:pos="360"/>
        </w:tabs>
        <w:ind w:left="360"/>
        <w:jc w:val="both"/>
        <w:rPr>
          <w:sz w:val="24"/>
        </w:rPr>
      </w:pPr>
      <w:r w:rsidRPr="008A6B38">
        <w:rPr>
          <w:sz w:val="24"/>
        </w:rPr>
        <w:t>hromadné vyučování – vyučování frontální (výklad, opakování),</w:t>
      </w:r>
    </w:p>
    <w:p w14:paraId="12D5B1AB" w14:textId="77777777" w:rsidR="00DE3F45" w:rsidRPr="008A6B38" w:rsidRDefault="00DE3F45" w:rsidP="00D176FC">
      <w:pPr>
        <w:numPr>
          <w:ilvl w:val="0"/>
          <w:numId w:val="183"/>
        </w:numPr>
        <w:tabs>
          <w:tab w:val="clear" w:pos="720"/>
          <w:tab w:val="num" w:pos="360"/>
        </w:tabs>
        <w:ind w:left="360"/>
        <w:jc w:val="both"/>
        <w:rPr>
          <w:sz w:val="24"/>
        </w:rPr>
      </w:pPr>
      <w:r w:rsidRPr="008A6B38">
        <w:rPr>
          <w:sz w:val="24"/>
        </w:rPr>
        <w:t>skupinové vyučování (zpracování a prezentace tématu),</w:t>
      </w:r>
    </w:p>
    <w:p w14:paraId="2B0DAF6F" w14:textId="77777777" w:rsidR="00DE3F45" w:rsidRPr="008A6B38" w:rsidRDefault="00DE3F45" w:rsidP="00D176FC">
      <w:pPr>
        <w:numPr>
          <w:ilvl w:val="0"/>
          <w:numId w:val="183"/>
        </w:numPr>
        <w:tabs>
          <w:tab w:val="clear" w:pos="720"/>
          <w:tab w:val="num" w:pos="360"/>
        </w:tabs>
        <w:ind w:left="360"/>
        <w:jc w:val="both"/>
        <w:rPr>
          <w:sz w:val="24"/>
        </w:rPr>
      </w:pPr>
      <w:r w:rsidRPr="008A6B38">
        <w:rPr>
          <w:sz w:val="24"/>
        </w:rPr>
        <w:lastRenderedPageBreak/>
        <w:t>individuální vyučování (referáty).</w:t>
      </w:r>
    </w:p>
    <w:p w14:paraId="471005A6" w14:textId="77777777" w:rsidR="00DE3F45" w:rsidRPr="008A6B38" w:rsidRDefault="00DE3F45" w:rsidP="00DE3F45">
      <w:pPr>
        <w:rPr>
          <w:b/>
          <w:bCs/>
          <w:sz w:val="24"/>
          <w:szCs w:val="28"/>
        </w:rPr>
      </w:pPr>
    </w:p>
    <w:p w14:paraId="4CB5805B" w14:textId="77777777" w:rsidR="00DE3F45" w:rsidRPr="008A6B38" w:rsidRDefault="00DE3F45" w:rsidP="00DE3F45">
      <w:pPr>
        <w:rPr>
          <w:b/>
          <w:bCs/>
          <w:sz w:val="24"/>
          <w:szCs w:val="28"/>
        </w:rPr>
      </w:pPr>
      <w:r w:rsidRPr="008A6B38">
        <w:rPr>
          <w:b/>
          <w:bCs/>
          <w:sz w:val="24"/>
          <w:szCs w:val="28"/>
        </w:rPr>
        <w:t>Hodnocení výsledků žáků</w:t>
      </w:r>
    </w:p>
    <w:p w14:paraId="6A09EEBC" w14:textId="77777777" w:rsidR="00DE3F45" w:rsidRPr="008A6B38" w:rsidRDefault="00DE3F45" w:rsidP="00311D69">
      <w:pPr>
        <w:pStyle w:val="Seznamsodrkami"/>
        <w:numPr>
          <w:ilvl w:val="1"/>
          <w:numId w:val="183"/>
        </w:numPr>
      </w:pPr>
      <w:r w:rsidRPr="008A6B38">
        <w:t>písemné zkoušení – standardizované i nestandardizované testy,</w:t>
      </w:r>
    </w:p>
    <w:p w14:paraId="1A188DAC" w14:textId="77777777" w:rsidR="00DE3F45" w:rsidRPr="008A6B38" w:rsidRDefault="00DE3F45" w:rsidP="00311D69">
      <w:pPr>
        <w:pStyle w:val="Seznamsodrkami"/>
        <w:numPr>
          <w:ilvl w:val="1"/>
          <w:numId w:val="183"/>
        </w:numPr>
      </w:pPr>
      <w:r w:rsidRPr="008A6B38">
        <w:t xml:space="preserve">samostatná práce – referáty, prezentace, </w:t>
      </w:r>
    </w:p>
    <w:p w14:paraId="3AFFBE20" w14:textId="77777777" w:rsidR="00DE3F45" w:rsidRPr="008A6B38" w:rsidRDefault="00DE3F45" w:rsidP="00311D69">
      <w:pPr>
        <w:pStyle w:val="Seznamsodrkami"/>
        <w:numPr>
          <w:ilvl w:val="1"/>
          <w:numId w:val="183"/>
        </w:numPr>
      </w:pPr>
      <w:r w:rsidRPr="008A6B38">
        <w:t>aktivita v semináři,</w:t>
      </w:r>
    </w:p>
    <w:p w14:paraId="002DA5C6" w14:textId="77777777" w:rsidR="00DE3F45" w:rsidRPr="008A6B38" w:rsidRDefault="00DE3F45" w:rsidP="00311D69">
      <w:pPr>
        <w:pStyle w:val="Seznamsodrkami"/>
        <w:numPr>
          <w:ilvl w:val="1"/>
          <w:numId w:val="183"/>
        </w:numPr>
      </w:pPr>
      <w:r w:rsidRPr="008A6B38">
        <w:t>schopnost vyhledávat prameny informací, kriticky je posuzovat, vytvářet si argumenty podložené názory a diskutovat o nich.</w:t>
      </w:r>
    </w:p>
    <w:p w14:paraId="723D4FBA" w14:textId="77777777" w:rsidR="00DE3F45" w:rsidRPr="008A6B38" w:rsidRDefault="00DE3F45" w:rsidP="00DE3F45">
      <w:pPr>
        <w:autoSpaceDE w:val="0"/>
        <w:autoSpaceDN w:val="0"/>
        <w:adjustRightInd w:val="0"/>
        <w:jc w:val="both"/>
        <w:rPr>
          <w:b/>
          <w:bCs/>
          <w:sz w:val="24"/>
        </w:rPr>
      </w:pPr>
    </w:p>
    <w:p w14:paraId="3528989F" w14:textId="77777777" w:rsidR="00DE3F45" w:rsidRPr="008A6B38" w:rsidRDefault="00DE3F45" w:rsidP="00DE3F45">
      <w:pPr>
        <w:autoSpaceDE w:val="0"/>
        <w:autoSpaceDN w:val="0"/>
        <w:adjustRightInd w:val="0"/>
        <w:jc w:val="both"/>
        <w:rPr>
          <w:b/>
          <w:bCs/>
          <w:sz w:val="24"/>
        </w:rPr>
      </w:pPr>
      <w:r w:rsidRPr="008A6B38">
        <w:rPr>
          <w:b/>
          <w:bCs/>
          <w:sz w:val="24"/>
        </w:rPr>
        <w:t>Přínos k rozvoji klíčových kompetencí</w:t>
      </w:r>
      <w:r w:rsidRPr="008A6B38">
        <w:rPr>
          <w:b/>
          <w:bCs/>
          <w:color w:val="000000"/>
          <w:sz w:val="24"/>
        </w:rPr>
        <w:t xml:space="preserve"> </w:t>
      </w:r>
    </w:p>
    <w:p w14:paraId="7173CBF9" w14:textId="77777777" w:rsidR="00DE3F45" w:rsidRPr="008A6B38" w:rsidRDefault="00DE3F45" w:rsidP="00DE3F45">
      <w:pPr>
        <w:tabs>
          <w:tab w:val="left" w:pos="360"/>
        </w:tabs>
        <w:jc w:val="both"/>
        <w:rPr>
          <w:b/>
          <w:sz w:val="24"/>
        </w:rPr>
      </w:pPr>
      <w:r w:rsidRPr="008A6B38">
        <w:rPr>
          <w:b/>
          <w:sz w:val="24"/>
        </w:rPr>
        <w:t>Kompetence k učení</w:t>
      </w:r>
    </w:p>
    <w:p w14:paraId="026502DA" w14:textId="77777777" w:rsidR="00DE3F45" w:rsidRPr="008A6B38" w:rsidRDefault="00DE3F45" w:rsidP="00DE3F45">
      <w:pPr>
        <w:tabs>
          <w:tab w:val="left" w:pos="360"/>
        </w:tabs>
        <w:jc w:val="both"/>
        <w:rPr>
          <w:sz w:val="24"/>
        </w:rPr>
      </w:pPr>
      <w:r w:rsidRPr="008A6B38">
        <w:rPr>
          <w:sz w:val="24"/>
        </w:rPr>
        <w:t>Žák:</w:t>
      </w:r>
    </w:p>
    <w:p w14:paraId="782B0E2E" w14:textId="77777777" w:rsidR="00DE3F45" w:rsidRPr="008A6B38" w:rsidRDefault="00DE3F45" w:rsidP="00D176FC">
      <w:pPr>
        <w:numPr>
          <w:ilvl w:val="0"/>
          <w:numId w:val="178"/>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26CBE244" w14:textId="77777777" w:rsidR="00DE3F45" w:rsidRPr="008A6B38" w:rsidRDefault="00DE3F45" w:rsidP="00D176FC">
      <w:pPr>
        <w:numPr>
          <w:ilvl w:val="0"/>
          <w:numId w:val="178"/>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76B4164E" w14:textId="77777777" w:rsidR="00DE3F45" w:rsidRPr="008A6B38" w:rsidRDefault="00DE3F45" w:rsidP="00D176FC">
      <w:pPr>
        <w:numPr>
          <w:ilvl w:val="0"/>
          <w:numId w:val="178"/>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75C892BD" w14:textId="77777777" w:rsidR="00DE3F45" w:rsidRPr="008A6B38" w:rsidRDefault="00DE3F45" w:rsidP="00D176FC">
      <w:pPr>
        <w:numPr>
          <w:ilvl w:val="0"/>
          <w:numId w:val="178"/>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2AB245C9" w14:textId="77777777" w:rsidR="00DE3F45" w:rsidRPr="008A6B38" w:rsidRDefault="00DE3F45" w:rsidP="00D176FC">
      <w:pPr>
        <w:numPr>
          <w:ilvl w:val="0"/>
          <w:numId w:val="178"/>
        </w:numPr>
        <w:tabs>
          <w:tab w:val="left" w:pos="360"/>
          <w:tab w:val="num" w:pos="1080"/>
        </w:tabs>
        <w:ind w:left="360"/>
        <w:jc w:val="both"/>
        <w:rPr>
          <w:sz w:val="24"/>
        </w:rPr>
      </w:pPr>
      <w:r w:rsidRPr="008A6B38">
        <w:rPr>
          <w:sz w:val="24"/>
        </w:rPr>
        <w:t>zná možnosti svého dalšího vzdělávání, zejména v oboru a povolání.</w:t>
      </w:r>
    </w:p>
    <w:p w14:paraId="142C03DE" w14:textId="77777777" w:rsidR="00DE3F45" w:rsidRPr="008A6B38" w:rsidRDefault="00DE3F45" w:rsidP="00DE3F45">
      <w:pPr>
        <w:tabs>
          <w:tab w:val="left" w:pos="360"/>
        </w:tabs>
        <w:ind w:left="360" w:hanging="360"/>
        <w:jc w:val="both"/>
        <w:rPr>
          <w:sz w:val="24"/>
        </w:rPr>
      </w:pPr>
    </w:p>
    <w:p w14:paraId="779D18F0" w14:textId="77777777" w:rsidR="00DE3F45" w:rsidRPr="008A6B38" w:rsidRDefault="00DE3F45" w:rsidP="00DE3F45">
      <w:pPr>
        <w:tabs>
          <w:tab w:val="left" w:pos="360"/>
        </w:tabs>
        <w:jc w:val="both"/>
        <w:rPr>
          <w:b/>
          <w:sz w:val="24"/>
        </w:rPr>
      </w:pPr>
      <w:r w:rsidRPr="008A6B38">
        <w:rPr>
          <w:b/>
          <w:sz w:val="24"/>
        </w:rPr>
        <w:t>Kompetence k řešení problémů</w:t>
      </w:r>
    </w:p>
    <w:p w14:paraId="60D29F5A" w14:textId="77777777" w:rsidR="00DE3F45" w:rsidRPr="008A6B38" w:rsidRDefault="00DE3F45" w:rsidP="00DE3F45">
      <w:pPr>
        <w:tabs>
          <w:tab w:val="left" w:pos="360"/>
        </w:tabs>
        <w:jc w:val="both"/>
        <w:rPr>
          <w:sz w:val="24"/>
        </w:rPr>
      </w:pPr>
      <w:r w:rsidRPr="008A6B38">
        <w:rPr>
          <w:sz w:val="24"/>
        </w:rPr>
        <w:t>Žák:</w:t>
      </w:r>
    </w:p>
    <w:p w14:paraId="0B383CC1" w14:textId="77777777" w:rsidR="00DE3F45" w:rsidRPr="008A6B38" w:rsidRDefault="00DE3F45" w:rsidP="00D176FC">
      <w:pPr>
        <w:numPr>
          <w:ilvl w:val="1"/>
          <w:numId w:val="15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077F71A9" w14:textId="77777777" w:rsidR="00DE3F45" w:rsidRPr="008A6B38" w:rsidRDefault="00DE3F45" w:rsidP="00D176FC">
      <w:pPr>
        <w:numPr>
          <w:ilvl w:val="1"/>
          <w:numId w:val="15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3F38270D" w14:textId="77777777" w:rsidR="00DE3F45" w:rsidRPr="008A6B38" w:rsidRDefault="00DE3F45" w:rsidP="00D176FC">
      <w:pPr>
        <w:numPr>
          <w:ilvl w:val="1"/>
          <w:numId w:val="158"/>
        </w:numPr>
        <w:tabs>
          <w:tab w:val="num" w:pos="360"/>
        </w:tabs>
        <w:ind w:left="360"/>
        <w:jc w:val="both"/>
        <w:rPr>
          <w:sz w:val="24"/>
        </w:rPr>
      </w:pPr>
      <w:r w:rsidRPr="008A6B38">
        <w:rPr>
          <w:sz w:val="24"/>
        </w:rPr>
        <w:t>spolupracuje při řešení problémů s jinými lidmi (týmové řešení).</w:t>
      </w:r>
    </w:p>
    <w:p w14:paraId="683F0293" w14:textId="77777777" w:rsidR="00DE3F45" w:rsidRPr="008A6B38" w:rsidRDefault="00DE3F45" w:rsidP="00DE3F45">
      <w:pPr>
        <w:tabs>
          <w:tab w:val="left" w:pos="360"/>
        </w:tabs>
        <w:ind w:left="360" w:hanging="360"/>
        <w:jc w:val="both"/>
        <w:rPr>
          <w:sz w:val="24"/>
        </w:rPr>
      </w:pPr>
    </w:p>
    <w:p w14:paraId="5452ADF9" w14:textId="77777777" w:rsidR="00DE3F45" w:rsidRPr="008A6B38" w:rsidRDefault="00DE3F45" w:rsidP="00DE3F45">
      <w:pPr>
        <w:tabs>
          <w:tab w:val="left" w:pos="360"/>
        </w:tabs>
        <w:jc w:val="both"/>
        <w:rPr>
          <w:b/>
          <w:sz w:val="24"/>
        </w:rPr>
      </w:pPr>
      <w:r w:rsidRPr="008A6B38">
        <w:rPr>
          <w:b/>
          <w:sz w:val="24"/>
        </w:rPr>
        <w:t>Komunikativní kompetence</w:t>
      </w:r>
    </w:p>
    <w:p w14:paraId="02E90ADE" w14:textId="77777777" w:rsidR="00DE3F45" w:rsidRPr="008A6B38" w:rsidRDefault="00DE3F45" w:rsidP="00DE3F45">
      <w:pPr>
        <w:tabs>
          <w:tab w:val="left" w:pos="360"/>
        </w:tabs>
        <w:jc w:val="both"/>
        <w:rPr>
          <w:sz w:val="24"/>
        </w:rPr>
      </w:pPr>
      <w:r w:rsidRPr="008A6B38">
        <w:rPr>
          <w:sz w:val="24"/>
        </w:rPr>
        <w:t>Žák:</w:t>
      </w:r>
    </w:p>
    <w:p w14:paraId="41529F38" w14:textId="77777777" w:rsidR="00DE3F45" w:rsidRPr="008A6B38" w:rsidRDefault="00DE3F45" w:rsidP="00D176FC">
      <w:pPr>
        <w:numPr>
          <w:ilvl w:val="0"/>
          <w:numId w:val="178"/>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19B30682" w14:textId="77777777" w:rsidR="00DE3F45" w:rsidRPr="008A6B38" w:rsidRDefault="00DE3F45" w:rsidP="00D176FC">
      <w:pPr>
        <w:numPr>
          <w:ilvl w:val="0"/>
          <w:numId w:val="178"/>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040D6792" w14:textId="77777777" w:rsidR="00DE3F45" w:rsidRPr="008A6B38" w:rsidRDefault="00DE3F45" w:rsidP="00D176FC">
      <w:pPr>
        <w:numPr>
          <w:ilvl w:val="0"/>
          <w:numId w:val="178"/>
        </w:numPr>
        <w:tabs>
          <w:tab w:val="left" w:pos="360"/>
        </w:tabs>
        <w:ind w:left="360"/>
        <w:jc w:val="both"/>
        <w:rPr>
          <w:sz w:val="24"/>
        </w:rPr>
      </w:pPr>
      <w:r w:rsidRPr="008A6B38">
        <w:rPr>
          <w:sz w:val="24"/>
        </w:rPr>
        <w:t>účastní se aktivně diskusí, formuluje a obhajuje své názory a postoje,</w:t>
      </w:r>
    </w:p>
    <w:p w14:paraId="114B0450" w14:textId="77777777" w:rsidR="00DE3F45" w:rsidRPr="008A6B38" w:rsidRDefault="00DE3F45" w:rsidP="00D176FC">
      <w:pPr>
        <w:numPr>
          <w:ilvl w:val="0"/>
          <w:numId w:val="178"/>
        </w:numPr>
        <w:tabs>
          <w:tab w:val="left" w:pos="360"/>
        </w:tabs>
        <w:ind w:left="360"/>
        <w:jc w:val="both"/>
        <w:rPr>
          <w:sz w:val="24"/>
        </w:rPr>
      </w:pPr>
      <w:r w:rsidRPr="008A6B38">
        <w:rPr>
          <w:sz w:val="24"/>
        </w:rPr>
        <w:t>zpracovává administrativní písemnosti, pracovní dokumenty i souvislé texty na běžná                i odborná témata,</w:t>
      </w:r>
    </w:p>
    <w:p w14:paraId="05F1345A" w14:textId="77777777" w:rsidR="00DE3F45" w:rsidRPr="008A6B38" w:rsidRDefault="00DE3F45" w:rsidP="00D176FC">
      <w:pPr>
        <w:numPr>
          <w:ilvl w:val="0"/>
          <w:numId w:val="178"/>
        </w:numPr>
        <w:tabs>
          <w:tab w:val="left" w:pos="360"/>
        </w:tabs>
        <w:ind w:left="360"/>
        <w:jc w:val="both"/>
        <w:rPr>
          <w:sz w:val="24"/>
        </w:rPr>
      </w:pPr>
      <w:r w:rsidRPr="008A6B38">
        <w:rPr>
          <w:sz w:val="24"/>
        </w:rPr>
        <w:t>dodržuje jazykové a stylistické normy i odbornou terminologii,</w:t>
      </w:r>
    </w:p>
    <w:p w14:paraId="11721885" w14:textId="77777777" w:rsidR="00DE3F45" w:rsidRPr="008A6B38" w:rsidRDefault="00DE3F45" w:rsidP="00D176FC">
      <w:pPr>
        <w:numPr>
          <w:ilvl w:val="0"/>
          <w:numId w:val="178"/>
        </w:numPr>
        <w:tabs>
          <w:tab w:val="left" w:pos="360"/>
        </w:tabs>
        <w:ind w:left="360"/>
        <w:jc w:val="both"/>
        <w:rPr>
          <w:sz w:val="24"/>
        </w:rPr>
      </w:pPr>
      <w:r w:rsidRPr="008A6B38">
        <w:rPr>
          <w:sz w:val="24"/>
        </w:rPr>
        <w:t>zaznamenává písemně podstatné myšlenky a údaje z textů a projevů jiných lidí (přednášek, diskusí, porad apod.),</w:t>
      </w:r>
    </w:p>
    <w:p w14:paraId="61236627" w14:textId="77777777" w:rsidR="00DE3F45" w:rsidRPr="008A6B38" w:rsidRDefault="00DE3F45" w:rsidP="00D176FC">
      <w:pPr>
        <w:numPr>
          <w:ilvl w:val="0"/>
          <w:numId w:val="178"/>
        </w:numPr>
        <w:tabs>
          <w:tab w:val="left" w:pos="360"/>
        </w:tabs>
        <w:ind w:left="360"/>
        <w:jc w:val="both"/>
        <w:rPr>
          <w:sz w:val="24"/>
        </w:rPr>
      </w:pPr>
      <w:r w:rsidRPr="008A6B38">
        <w:rPr>
          <w:sz w:val="24"/>
        </w:rPr>
        <w:t>vyjadřuje se a vystupuje v souladu se zásadami kultury projevu a chování.</w:t>
      </w:r>
    </w:p>
    <w:p w14:paraId="2612DD15" w14:textId="77777777" w:rsidR="00DE3F45" w:rsidRPr="008A6B38" w:rsidRDefault="00DE3F45" w:rsidP="00DE3F45">
      <w:pPr>
        <w:tabs>
          <w:tab w:val="left" w:pos="360"/>
        </w:tabs>
        <w:ind w:left="360" w:hanging="360"/>
        <w:jc w:val="both"/>
        <w:rPr>
          <w:b/>
          <w:sz w:val="24"/>
        </w:rPr>
      </w:pPr>
    </w:p>
    <w:p w14:paraId="3CB82C38" w14:textId="77777777" w:rsidR="00DE3F45" w:rsidRPr="008A6B38" w:rsidRDefault="00DE3F45" w:rsidP="00DE3F45">
      <w:pPr>
        <w:tabs>
          <w:tab w:val="left" w:pos="360"/>
        </w:tabs>
        <w:jc w:val="both"/>
        <w:rPr>
          <w:b/>
          <w:sz w:val="24"/>
        </w:rPr>
      </w:pPr>
      <w:r w:rsidRPr="008A6B38">
        <w:rPr>
          <w:b/>
          <w:sz w:val="24"/>
        </w:rPr>
        <w:t>Personální a sociální kompetence</w:t>
      </w:r>
    </w:p>
    <w:p w14:paraId="00854607" w14:textId="77777777" w:rsidR="00DE3F45" w:rsidRPr="008A6B38" w:rsidRDefault="00DE3F45" w:rsidP="00DE3F45">
      <w:pPr>
        <w:tabs>
          <w:tab w:val="left" w:pos="360"/>
        </w:tabs>
        <w:jc w:val="both"/>
        <w:rPr>
          <w:sz w:val="24"/>
        </w:rPr>
      </w:pPr>
      <w:r w:rsidRPr="008A6B38">
        <w:rPr>
          <w:sz w:val="24"/>
        </w:rPr>
        <w:t>Žák:</w:t>
      </w:r>
    </w:p>
    <w:p w14:paraId="13DC1A51" w14:textId="77777777" w:rsidR="00DE3F45" w:rsidRPr="008A6B38" w:rsidRDefault="00DE3F45" w:rsidP="00D176FC">
      <w:pPr>
        <w:numPr>
          <w:ilvl w:val="0"/>
          <w:numId w:val="178"/>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7DEA4980" w14:textId="77777777" w:rsidR="00DE3F45" w:rsidRPr="008A6B38" w:rsidRDefault="00DE3F45" w:rsidP="00D176FC">
      <w:pPr>
        <w:numPr>
          <w:ilvl w:val="0"/>
          <w:numId w:val="178"/>
        </w:numPr>
        <w:tabs>
          <w:tab w:val="left" w:pos="360"/>
        </w:tabs>
        <w:ind w:left="360"/>
        <w:jc w:val="both"/>
        <w:rPr>
          <w:sz w:val="24"/>
        </w:rPr>
      </w:pPr>
      <w:r w:rsidRPr="008A6B38">
        <w:rPr>
          <w:sz w:val="24"/>
        </w:rPr>
        <w:t>si stanovuje cíle a priority podle svých osobních schopností, zájmové a pracovní orientace a životních podmínek,</w:t>
      </w:r>
    </w:p>
    <w:p w14:paraId="2012A20F" w14:textId="77777777" w:rsidR="00DE3F45" w:rsidRPr="008A6B38" w:rsidRDefault="00DE3F45" w:rsidP="00D176FC">
      <w:pPr>
        <w:numPr>
          <w:ilvl w:val="0"/>
          <w:numId w:val="178"/>
        </w:numPr>
        <w:tabs>
          <w:tab w:val="left" w:pos="360"/>
        </w:tabs>
        <w:ind w:left="360"/>
        <w:jc w:val="both"/>
        <w:rPr>
          <w:sz w:val="24"/>
        </w:rPr>
      </w:pPr>
      <w:r w:rsidRPr="008A6B38">
        <w:rPr>
          <w:sz w:val="24"/>
        </w:rPr>
        <w:lastRenderedPageBreak/>
        <w:t>reaguje adekvátně na hodnocení svého vystupování a způsobu jednání ze strany jiných lidí, přijímá radu i kritiku,</w:t>
      </w:r>
    </w:p>
    <w:p w14:paraId="05DFE08F" w14:textId="77777777" w:rsidR="00DE3F45" w:rsidRPr="008A6B38" w:rsidRDefault="00DE3F45" w:rsidP="00D176FC">
      <w:pPr>
        <w:numPr>
          <w:ilvl w:val="0"/>
          <w:numId w:val="178"/>
        </w:numPr>
        <w:tabs>
          <w:tab w:val="left" w:pos="360"/>
        </w:tabs>
        <w:ind w:left="360"/>
        <w:jc w:val="both"/>
        <w:rPr>
          <w:sz w:val="24"/>
        </w:rPr>
      </w:pPr>
      <w:r w:rsidRPr="008A6B38">
        <w:rPr>
          <w:sz w:val="24"/>
        </w:rPr>
        <w:t>přijímá a odpovědně plní svěřené úkoly,</w:t>
      </w:r>
    </w:p>
    <w:p w14:paraId="78B68FE2" w14:textId="77777777" w:rsidR="00DE3F45" w:rsidRPr="008A6B38" w:rsidRDefault="00DE3F45" w:rsidP="00D176FC">
      <w:pPr>
        <w:numPr>
          <w:ilvl w:val="0"/>
          <w:numId w:val="178"/>
        </w:numPr>
        <w:tabs>
          <w:tab w:val="left" w:pos="360"/>
        </w:tabs>
        <w:ind w:left="360"/>
        <w:jc w:val="both"/>
        <w:rPr>
          <w:sz w:val="24"/>
        </w:rPr>
      </w:pPr>
      <w:r w:rsidRPr="008A6B38">
        <w:rPr>
          <w:sz w:val="24"/>
        </w:rPr>
        <w:t>přispívá k vytváření vstřícných mezilidských vztahů a k předcházení osobním konfliktům,</w:t>
      </w:r>
    </w:p>
    <w:p w14:paraId="0EBACB50" w14:textId="77777777" w:rsidR="00DE3F45" w:rsidRPr="008A6B38" w:rsidRDefault="00DE3F45" w:rsidP="00D176FC">
      <w:pPr>
        <w:numPr>
          <w:ilvl w:val="0"/>
          <w:numId w:val="178"/>
        </w:numPr>
        <w:tabs>
          <w:tab w:val="left" w:pos="360"/>
        </w:tabs>
        <w:ind w:left="360"/>
        <w:jc w:val="both"/>
        <w:rPr>
          <w:sz w:val="24"/>
        </w:rPr>
      </w:pPr>
      <w:r w:rsidRPr="008A6B38">
        <w:rPr>
          <w:sz w:val="24"/>
        </w:rPr>
        <w:t>nepodléhá předsudkům a stereotypům v přístupu k druhým.</w:t>
      </w:r>
    </w:p>
    <w:p w14:paraId="2F16796E" w14:textId="77777777" w:rsidR="00DE3F45" w:rsidRPr="008A6B38" w:rsidRDefault="00DE3F45" w:rsidP="00DE3F45">
      <w:pPr>
        <w:tabs>
          <w:tab w:val="left" w:pos="360"/>
        </w:tabs>
        <w:ind w:left="360" w:hanging="360"/>
        <w:jc w:val="both"/>
        <w:rPr>
          <w:b/>
          <w:sz w:val="24"/>
        </w:rPr>
      </w:pPr>
    </w:p>
    <w:p w14:paraId="0C3D41BD" w14:textId="77777777" w:rsidR="00DE3F45" w:rsidRPr="008A6B38" w:rsidRDefault="00DE3F45" w:rsidP="00DE3F45">
      <w:pPr>
        <w:tabs>
          <w:tab w:val="left" w:pos="360"/>
        </w:tabs>
        <w:jc w:val="both"/>
        <w:rPr>
          <w:b/>
          <w:sz w:val="24"/>
        </w:rPr>
      </w:pPr>
      <w:r w:rsidRPr="008A6B38">
        <w:rPr>
          <w:b/>
          <w:sz w:val="24"/>
        </w:rPr>
        <w:t>Občanské kompetence a kulturní povědomí</w:t>
      </w:r>
    </w:p>
    <w:p w14:paraId="250F9BCB" w14:textId="77777777" w:rsidR="00DE3F45" w:rsidRPr="008A6B38" w:rsidRDefault="00DE3F45" w:rsidP="00DE3F45">
      <w:pPr>
        <w:tabs>
          <w:tab w:val="left" w:pos="360"/>
        </w:tabs>
        <w:jc w:val="both"/>
        <w:rPr>
          <w:sz w:val="24"/>
        </w:rPr>
      </w:pPr>
      <w:r w:rsidRPr="008A6B38">
        <w:rPr>
          <w:sz w:val="24"/>
        </w:rPr>
        <w:t>Žák:</w:t>
      </w:r>
    </w:p>
    <w:p w14:paraId="62D8940F" w14:textId="77777777" w:rsidR="00DE3F45" w:rsidRPr="008A6B38" w:rsidRDefault="00DE3F45" w:rsidP="00D176FC">
      <w:pPr>
        <w:numPr>
          <w:ilvl w:val="0"/>
          <w:numId w:val="178"/>
        </w:numPr>
        <w:tabs>
          <w:tab w:val="left" w:pos="360"/>
        </w:tabs>
        <w:ind w:left="360"/>
        <w:jc w:val="both"/>
        <w:rPr>
          <w:sz w:val="24"/>
        </w:rPr>
      </w:pPr>
      <w:r w:rsidRPr="008A6B38">
        <w:rPr>
          <w:sz w:val="24"/>
        </w:rPr>
        <w:t>jedná odpovědně, samostatně a iniciativně nejen ve vlastním zájmu, ale i ve veřejném zájmu,</w:t>
      </w:r>
    </w:p>
    <w:p w14:paraId="29B4F112" w14:textId="77777777" w:rsidR="00DE3F45" w:rsidRPr="008A6B38" w:rsidRDefault="00DE3F45" w:rsidP="00D176FC">
      <w:pPr>
        <w:numPr>
          <w:ilvl w:val="0"/>
          <w:numId w:val="178"/>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1D910F6A" w14:textId="77777777" w:rsidR="00DE3F45" w:rsidRPr="008A6B38" w:rsidRDefault="00DE3F45" w:rsidP="00D176FC">
      <w:pPr>
        <w:numPr>
          <w:ilvl w:val="0"/>
          <w:numId w:val="178"/>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6109211C" w14:textId="77777777" w:rsidR="00DE3F45" w:rsidRPr="008A6B38" w:rsidRDefault="00DE3F45" w:rsidP="00D176FC">
      <w:pPr>
        <w:numPr>
          <w:ilvl w:val="0"/>
          <w:numId w:val="178"/>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36481394" w14:textId="77777777" w:rsidR="00DE3F45" w:rsidRPr="008A6B38" w:rsidRDefault="00DE3F45" w:rsidP="00D176FC">
      <w:pPr>
        <w:numPr>
          <w:ilvl w:val="0"/>
          <w:numId w:val="178"/>
        </w:numPr>
        <w:tabs>
          <w:tab w:val="left" w:pos="360"/>
        </w:tabs>
        <w:ind w:left="360"/>
        <w:jc w:val="both"/>
        <w:rPr>
          <w:sz w:val="24"/>
        </w:rPr>
      </w:pPr>
      <w:r w:rsidRPr="008A6B38">
        <w:rPr>
          <w:sz w:val="24"/>
        </w:rPr>
        <w:t>zajímá se aktivně o politické a společenské dění u nás a ve světě,</w:t>
      </w:r>
    </w:p>
    <w:p w14:paraId="0623D788" w14:textId="77777777" w:rsidR="00DE3F45" w:rsidRPr="008A6B38" w:rsidRDefault="00DE3F45" w:rsidP="00D176FC">
      <w:pPr>
        <w:numPr>
          <w:ilvl w:val="0"/>
          <w:numId w:val="178"/>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281029D1" w14:textId="77777777" w:rsidR="00DE3F45" w:rsidRPr="008A6B38" w:rsidRDefault="00DE3F45" w:rsidP="00D176FC">
      <w:pPr>
        <w:numPr>
          <w:ilvl w:val="0"/>
          <w:numId w:val="178"/>
        </w:numPr>
        <w:tabs>
          <w:tab w:val="left" w:pos="360"/>
        </w:tabs>
        <w:ind w:left="360"/>
        <w:jc w:val="both"/>
        <w:rPr>
          <w:sz w:val="24"/>
        </w:rPr>
      </w:pPr>
      <w:r w:rsidRPr="008A6B38">
        <w:rPr>
          <w:sz w:val="24"/>
        </w:rPr>
        <w:t>uznává tradice a hodnoty svého národa, chápe jeho minulost i současnost v evropském              a světovém kontextu,</w:t>
      </w:r>
    </w:p>
    <w:p w14:paraId="0F20ED41" w14:textId="77777777" w:rsidR="00DE3F45" w:rsidRPr="008A6B38" w:rsidRDefault="00DE3F45" w:rsidP="00D176FC">
      <w:pPr>
        <w:numPr>
          <w:ilvl w:val="0"/>
          <w:numId w:val="178"/>
        </w:numPr>
        <w:tabs>
          <w:tab w:val="left" w:pos="360"/>
        </w:tabs>
        <w:ind w:left="360"/>
        <w:jc w:val="both"/>
        <w:rPr>
          <w:sz w:val="24"/>
        </w:rPr>
      </w:pPr>
      <w:r w:rsidRPr="008A6B38">
        <w:rPr>
          <w:sz w:val="24"/>
        </w:rPr>
        <w:t>podporuje hodnoty místní, národní, evropské i světové kultury a má k nim vytvořen pozitivní vztah.</w:t>
      </w:r>
    </w:p>
    <w:p w14:paraId="7D3A7E2C" w14:textId="77777777" w:rsidR="00DE3F45" w:rsidRPr="008A6B38" w:rsidRDefault="00DE3F45" w:rsidP="00DE3F45">
      <w:pPr>
        <w:tabs>
          <w:tab w:val="left" w:pos="360"/>
        </w:tabs>
        <w:ind w:left="360" w:hanging="360"/>
        <w:jc w:val="both"/>
        <w:rPr>
          <w:sz w:val="24"/>
        </w:rPr>
      </w:pPr>
    </w:p>
    <w:p w14:paraId="48075A97" w14:textId="77777777" w:rsidR="00DE3F45" w:rsidRPr="008A6B38" w:rsidRDefault="00DE3F45" w:rsidP="00DE3F45">
      <w:pPr>
        <w:tabs>
          <w:tab w:val="left" w:pos="360"/>
        </w:tabs>
        <w:jc w:val="both"/>
        <w:rPr>
          <w:b/>
          <w:sz w:val="24"/>
        </w:rPr>
      </w:pPr>
      <w:r w:rsidRPr="008A6B38">
        <w:rPr>
          <w:b/>
          <w:sz w:val="24"/>
        </w:rPr>
        <w:t>Matematické kompetence</w:t>
      </w:r>
    </w:p>
    <w:p w14:paraId="5D2B2F64" w14:textId="77777777" w:rsidR="00DE3F45" w:rsidRPr="008A6B38" w:rsidRDefault="00DE3F45" w:rsidP="00DE3F45">
      <w:pPr>
        <w:tabs>
          <w:tab w:val="left" w:pos="360"/>
        </w:tabs>
        <w:jc w:val="both"/>
        <w:rPr>
          <w:sz w:val="24"/>
        </w:rPr>
      </w:pPr>
      <w:r w:rsidRPr="008A6B38">
        <w:rPr>
          <w:sz w:val="24"/>
        </w:rPr>
        <w:t>Žák:</w:t>
      </w:r>
    </w:p>
    <w:p w14:paraId="5CC5F5AE" w14:textId="77777777" w:rsidR="00DE3F45" w:rsidRPr="008A6B38" w:rsidRDefault="00DE3F45" w:rsidP="00D176FC">
      <w:pPr>
        <w:numPr>
          <w:ilvl w:val="0"/>
          <w:numId w:val="178"/>
        </w:numPr>
        <w:tabs>
          <w:tab w:val="left" w:pos="360"/>
        </w:tabs>
        <w:ind w:left="360"/>
        <w:jc w:val="both"/>
        <w:rPr>
          <w:sz w:val="24"/>
        </w:rPr>
      </w:pPr>
      <w:r w:rsidRPr="008A6B38">
        <w:rPr>
          <w:sz w:val="24"/>
        </w:rPr>
        <w:t>čte a vytváří různé formy grafického znázornění (tabulky, diagramy, grafy, schémata apod.).</w:t>
      </w:r>
    </w:p>
    <w:p w14:paraId="316EF2B2" w14:textId="77777777" w:rsidR="00DE3F45" w:rsidRPr="008A6B38" w:rsidRDefault="00DE3F45" w:rsidP="00DE3F45">
      <w:pPr>
        <w:tabs>
          <w:tab w:val="left" w:pos="360"/>
        </w:tabs>
        <w:ind w:left="360" w:hanging="360"/>
        <w:jc w:val="both"/>
        <w:rPr>
          <w:sz w:val="24"/>
        </w:rPr>
      </w:pPr>
    </w:p>
    <w:p w14:paraId="08617261" w14:textId="77777777" w:rsidR="00874A5F" w:rsidRPr="008A6B38" w:rsidRDefault="00874A5F" w:rsidP="00874A5F">
      <w:pPr>
        <w:pStyle w:val="Bezmezer"/>
        <w:jc w:val="both"/>
        <w:rPr>
          <w:b/>
          <w:bCs/>
          <w:sz w:val="24"/>
        </w:rPr>
      </w:pPr>
      <w:r w:rsidRPr="008A6B38">
        <w:rPr>
          <w:b/>
          <w:bCs/>
          <w:sz w:val="24"/>
        </w:rPr>
        <w:t>Digitální kompetence</w:t>
      </w:r>
    </w:p>
    <w:p w14:paraId="1D6DB34E" w14:textId="77777777" w:rsidR="00874A5F" w:rsidRPr="008A6B38" w:rsidRDefault="00874A5F" w:rsidP="00874A5F">
      <w:pPr>
        <w:pStyle w:val="Bezmezer"/>
        <w:jc w:val="both"/>
        <w:rPr>
          <w:sz w:val="24"/>
        </w:rPr>
      </w:pPr>
      <w:r w:rsidRPr="008A6B38">
        <w:rPr>
          <w:sz w:val="24"/>
        </w:rPr>
        <w:t>Žák:</w:t>
      </w:r>
    </w:p>
    <w:p w14:paraId="1484766E" w14:textId="77777777" w:rsidR="00874A5F" w:rsidRPr="008A6B38" w:rsidRDefault="00874A5F" w:rsidP="00874A5F">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38C00B31" w14:textId="77777777" w:rsidR="00CC753A" w:rsidRPr="008A6B38" w:rsidRDefault="00CC753A" w:rsidP="00CC753A"/>
    <w:p w14:paraId="3A7A173D" w14:textId="77777777" w:rsidR="002165D6" w:rsidRPr="008A6B38" w:rsidRDefault="002165D6" w:rsidP="00CC753A"/>
    <w:p w14:paraId="78DA6117" w14:textId="77777777" w:rsidR="002165D6" w:rsidRPr="008A6B38" w:rsidRDefault="002165D6" w:rsidP="00CC753A">
      <w:pPr>
        <w:sectPr w:rsidR="002165D6" w:rsidRPr="008A6B38" w:rsidSect="00CC753A">
          <w:pgSz w:w="11906" w:h="16838"/>
          <w:pgMar w:top="1418" w:right="1418" w:bottom="1418" w:left="1418" w:header="709" w:footer="709" w:gutter="0"/>
          <w:cols w:space="708"/>
          <w:docGrid w:linePitch="360"/>
        </w:sectPr>
      </w:pPr>
    </w:p>
    <w:p w14:paraId="6CCB98B4" w14:textId="77777777" w:rsidR="002165D6" w:rsidRPr="008A6B38" w:rsidRDefault="002165D6" w:rsidP="002165D6">
      <w:pPr>
        <w:rPr>
          <w:b/>
          <w:sz w:val="20"/>
          <w:szCs w:val="20"/>
        </w:rPr>
      </w:pPr>
      <w:r w:rsidRPr="008A6B38">
        <w:rPr>
          <w:b/>
          <w:sz w:val="20"/>
          <w:szCs w:val="20"/>
        </w:rPr>
        <w:lastRenderedPageBreak/>
        <w:t>Společenské vědy a současný svět – 4. ročník</w:t>
      </w:r>
    </w:p>
    <w:p w14:paraId="59AE1A37" w14:textId="77777777" w:rsidR="002165D6" w:rsidRPr="008A6B38" w:rsidRDefault="002165D6" w:rsidP="002165D6">
      <w:pPr>
        <w:rPr>
          <w:b/>
          <w:sz w:val="20"/>
          <w:szCs w:val="20"/>
        </w:rPr>
      </w:pPr>
    </w:p>
    <w:tbl>
      <w:tblPr>
        <w:tblW w:w="14170" w:type="dxa"/>
        <w:tblInd w:w="75" w:type="dxa"/>
        <w:tblCellMar>
          <w:left w:w="70" w:type="dxa"/>
          <w:right w:w="70" w:type="dxa"/>
        </w:tblCellMar>
        <w:tblLook w:val="04A0" w:firstRow="1" w:lastRow="0" w:firstColumn="1" w:lastColumn="0" w:noHBand="0" w:noVBand="1"/>
      </w:tblPr>
      <w:tblGrid>
        <w:gridCol w:w="6941"/>
        <w:gridCol w:w="5812"/>
        <w:gridCol w:w="567"/>
        <w:gridCol w:w="850"/>
      </w:tblGrid>
      <w:tr w:rsidR="002165D6" w:rsidRPr="008A6B38" w14:paraId="675DAB27" w14:textId="77777777" w:rsidTr="006B0E84">
        <w:trPr>
          <w:trHeight w:val="255"/>
        </w:trPr>
        <w:tc>
          <w:tcPr>
            <w:tcW w:w="6941" w:type="dxa"/>
            <w:tcBorders>
              <w:top w:val="single" w:sz="4" w:space="0" w:color="auto"/>
              <w:left w:val="single" w:sz="4" w:space="0" w:color="auto"/>
              <w:bottom w:val="nil"/>
              <w:right w:val="nil"/>
            </w:tcBorders>
            <w:vAlign w:val="bottom"/>
            <w:hideMark/>
          </w:tcPr>
          <w:p w14:paraId="07308E52" w14:textId="77777777" w:rsidR="002165D6" w:rsidRPr="008A6B38" w:rsidRDefault="002165D6" w:rsidP="006B0E84">
            <w:pPr>
              <w:rPr>
                <w:b/>
                <w:bCs/>
                <w:sz w:val="20"/>
                <w:szCs w:val="20"/>
              </w:rPr>
            </w:pPr>
            <w:r w:rsidRPr="008A6B38">
              <w:rPr>
                <w:b/>
                <w:bCs/>
                <w:sz w:val="20"/>
                <w:szCs w:val="20"/>
              </w:rPr>
              <w:t>Výsledky vzdělávání</w:t>
            </w:r>
          </w:p>
        </w:tc>
        <w:tc>
          <w:tcPr>
            <w:tcW w:w="5812" w:type="dxa"/>
            <w:tcBorders>
              <w:top w:val="single" w:sz="4" w:space="0" w:color="auto"/>
              <w:left w:val="single" w:sz="4" w:space="0" w:color="auto"/>
              <w:bottom w:val="nil"/>
              <w:right w:val="nil"/>
            </w:tcBorders>
            <w:vAlign w:val="bottom"/>
            <w:hideMark/>
          </w:tcPr>
          <w:p w14:paraId="6CD08733" w14:textId="77777777" w:rsidR="002165D6" w:rsidRPr="008A6B38" w:rsidRDefault="002165D6" w:rsidP="006B0E84">
            <w:pPr>
              <w:rPr>
                <w:b/>
                <w:bCs/>
                <w:sz w:val="20"/>
                <w:szCs w:val="20"/>
              </w:rPr>
            </w:pPr>
            <w:r w:rsidRPr="008A6B38">
              <w:rPr>
                <w:b/>
                <w:bCs/>
                <w:sz w:val="20"/>
                <w:szCs w:val="20"/>
              </w:rPr>
              <w:t>Učivo</w:t>
            </w:r>
          </w:p>
        </w:tc>
        <w:tc>
          <w:tcPr>
            <w:tcW w:w="567" w:type="dxa"/>
            <w:tcBorders>
              <w:top w:val="single" w:sz="4" w:space="0" w:color="auto"/>
              <w:left w:val="single" w:sz="4" w:space="0" w:color="auto"/>
              <w:bottom w:val="nil"/>
              <w:right w:val="single" w:sz="4" w:space="0" w:color="auto"/>
            </w:tcBorders>
            <w:vAlign w:val="bottom"/>
            <w:hideMark/>
          </w:tcPr>
          <w:p w14:paraId="16DF9E33" w14:textId="77777777" w:rsidR="002165D6" w:rsidRPr="008A6B38" w:rsidRDefault="002165D6" w:rsidP="006B0E84">
            <w:pPr>
              <w:jc w:val="center"/>
              <w:rPr>
                <w:b/>
                <w:bCs/>
                <w:sz w:val="20"/>
                <w:szCs w:val="20"/>
              </w:rPr>
            </w:pPr>
            <w:r w:rsidRPr="008A6B38">
              <w:rPr>
                <w:b/>
                <w:bCs/>
                <w:sz w:val="20"/>
                <w:szCs w:val="20"/>
              </w:rPr>
              <w:t>PT</w:t>
            </w:r>
          </w:p>
        </w:tc>
        <w:tc>
          <w:tcPr>
            <w:tcW w:w="850" w:type="dxa"/>
            <w:tcBorders>
              <w:top w:val="single" w:sz="4" w:space="0" w:color="auto"/>
              <w:left w:val="nil"/>
              <w:bottom w:val="nil"/>
              <w:right w:val="single" w:sz="4" w:space="0" w:color="auto"/>
            </w:tcBorders>
            <w:vAlign w:val="bottom"/>
            <w:hideMark/>
          </w:tcPr>
          <w:p w14:paraId="1BC4C8F2" w14:textId="77777777" w:rsidR="002165D6" w:rsidRPr="008A6B38" w:rsidRDefault="002165D6" w:rsidP="006B0E84">
            <w:pPr>
              <w:jc w:val="center"/>
              <w:rPr>
                <w:b/>
                <w:bCs/>
                <w:sz w:val="20"/>
                <w:szCs w:val="20"/>
              </w:rPr>
            </w:pPr>
            <w:r w:rsidRPr="008A6B38">
              <w:rPr>
                <w:b/>
                <w:bCs/>
                <w:sz w:val="20"/>
                <w:szCs w:val="20"/>
              </w:rPr>
              <w:t>MV</w:t>
            </w:r>
          </w:p>
        </w:tc>
      </w:tr>
      <w:tr w:rsidR="002165D6" w:rsidRPr="008A6B38" w14:paraId="32FA30B9" w14:textId="77777777" w:rsidTr="00BD6D9F">
        <w:trPr>
          <w:trHeight w:val="255"/>
        </w:trPr>
        <w:tc>
          <w:tcPr>
            <w:tcW w:w="6941" w:type="dxa"/>
            <w:vMerge w:val="restart"/>
            <w:tcBorders>
              <w:top w:val="single" w:sz="4" w:space="0" w:color="auto"/>
              <w:left w:val="single" w:sz="4" w:space="0" w:color="auto"/>
              <w:right w:val="nil"/>
            </w:tcBorders>
            <w:hideMark/>
          </w:tcPr>
          <w:p w14:paraId="0F7BDCB3" w14:textId="77777777" w:rsidR="002165D6" w:rsidRPr="008A6B38" w:rsidRDefault="002165D6" w:rsidP="006B0E84">
            <w:pPr>
              <w:rPr>
                <w:b/>
                <w:bCs/>
                <w:sz w:val="20"/>
                <w:szCs w:val="20"/>
              </w:rPr>
            </w:pPr>
            <w:r w:rsidRPr="008A6B38">
              <w:rPr>
                <w:b/>
                <w:bCs/>
                <w:sz w:val="20"/>
                <w:szCs w:val="20"/>
              </w:rPr>
              <w:t>Žák</w:t>
            </w:r>
          </w:p>
          <w:p w14:paraId="1DCE773A" w14:textId="77777777" w:rsidR="002165D6" w:rsidRPr="008A6B38" w:rsidRDefault="002165D6" w:rsidP="00D176FC">
            <w:pPr>
              <w:numPr>
                <w:ilvl w:val="0"/>
                <w:numId w:val="182"/>
              </w:numPr>
              <w:rPr>
                <w:sz w:val="20"/>
                <w:szCs w:val="20"/>
              </w:rPr>
            </w:pPr>
            <w:r w:rsidRPr="008A6B38">
              <w:rPr>
                <w:sz w:val="20"/>
                <w:szCs w:val="20"/>
              </w:rPr>
              <w:t>reprodukuje filozofické problémy,</w:t>
            </w:r>
          </w:p>
          <w:p w14:paraId="14C0A864" w14:textId="77777777" w:rsidR="002165D6" w:rsidRPr="008A6B38" w:rsidRDefault="002165D6" w:rsidP="00D176FC">
            <w:pPr>
              <w:numPr>
                <w:ilvl w:val="0"/>
                <w:numId w:val="182"/>
              </w:numPr>
              <w:rPr>
                <w:sz w:val="20"/>
                <w:szCs w:val="20"/>
              </w:rPr>
            </w:pPr>
            <w:r w:rsidRPr="008A6B38">
              <w:rPr>
                <w:sz w:val="20"/>
                <w:szCs w:val="20"/>
              </w:rPr>
              <w:t xml:space="preserve">orientuje se v základních aspektech vývoje </w:t>
            </w:r>
          </w:p>
          <w:p w14:paraId="3E08C045" w14:textId="77777777" w:rsidR="002165D6" w:rsidRPr="008A6B38" w:rsidRDefault="002165D6" w:rsidP="006B0E84">
            <w:pPr>
              <w:ind w:left="720"/>
              <w:rPr>
                <w:sz w:val="20"/>
                <w:szCs w:val="20"/>
              </w:rPr>
            </w:pPr>
            <w:r w:rsidRPr="008A6B38">
              <w:rPr>
                <w:sz w:val="20"/>
                <w:szCs w:val="20"/>
              </w:rPr>
              <w:t>filozofického myšlení,</w:t>
            </w:r>
          </w:p>
          <w:p w14:paraId="70C4FCE4" w14:textId="77777777" w:rsidR="002165D6" w:rsidRPr="008A6B38" w:rsidRDefault="002165D6" w:rsidP="00D176FC">
            <w:pPr>
              <w:numPr>
                <w:ilvl w:val="0"/>
                <w:numId w:val="182"/>
              </w:numPr>
              <w:rPr>
                <w:sz w:val="20"/>
                <w:szCs w:val="20"/>
              </w:rPr>
            </w:pPr>
            <w:r w:rsidRPr="008A6B38">
              <w:rPr>
                <w:sz w:val="20"/>
                <w:szCs w:val="20"/>
              </w:rPr>
              <w:t xml:space="preserve">zhodnotí různé filozofické názory, </w:t>
            </w:r>
          </w:p>
          <w:p w14:paraId="5026B143" w14:textId="77777777" w:rsidR="002165D6" w:rsidRPr="008A6B38" w:rsidRDefault="002165D6" w:rsidP="00D176FC">
            <w:pPr>
              <w:numPr>
                <w:ilvl w:val="0"/>
                <w:numId w:val="182"/>
              </w:numPr>
              <w:rPr>
                <w:sz w:val="20"/>
                <w:szCs w:val="20"/>
              </w:rPr>
            </w:pPr>
            <w:r w:rsidRPr="008A6B38">
              <w:rPr>
                <w:sz w:val="20"/>
                <w:szCs w:val="20"/>
              </w:rPr>
              <w:t>charakterizuje různá světová náboženství,</w:t>
            </w:r>
          </w:p>
          <w:p w14:paraId="776B29AF" w14:textId="77777777" w:rsidR="002165D6" w:rsidRPr="008A6B38" w:rsidRDefault="002165D6" w:rsidP="00D176FC">
            <w:pPr>
              <w:numPr>
                <w:ilvl w:val="0"/>
                <w:numId w:val="182"/>
              </w:numPr>
              <w:rPr>
                <w:sz w:val="20"/>
                <w:szCs w:val="20"/>
              </w:rPr>
            </w:pPr>
            <w:r w:rsidRPr="008A6B38">
              <w:rPr>
                <w:sz w:val="20"/>
                <w:szCs w:val="20"/>
              </w:rPr>
              <w:t>uvědomuje si roli morálky v životě člověka i společnosti,</w:t>
            </w:r>
          </w:p>
          <w:p w14:paraId="652B1050" w14:textId="77777777" w:rsidR="002165D6" w:rsidRPr="008A6B38" w:rsidRDefault="002165D6" w:rsidP="00D176FC">
            <w:pPr>
              <w:numPr>
                <w:ilvl w:val="0"/>
                <w:numId w:val="182"/>
              </w:numPr>
              <w:rPr>
                <w:sz w:val="20"/>
                <w:szCs w:val="20"/>
              </w:rPr>
            </w:pPr>
            <w:r w:rsidRPr="008A6B38">
              <w:rPr>
                <w:sz w:val="20"/>
                <w:szCs w:val="20"/>
              </w:rPr>
              <w:t>autonomním způsobem řeší morální konflikty,</w:t>
            </w:r>
          </w:p>
          <w:p w14:paraId="401DC313" w14:textId="77777777" w:rsidR="002165D6" w:rsidRPr="008A6B38" w:rsidRDefault="002165D6" w:rsidP="00D176FC">
            <w:pPr>
              <w:numPr>
                <w:ilvl w:val="0"/>
                <w:numId w:val="182"/>
              </w:numPr>
              <w:rPr>
                <w:sz w:val="20"/>
                <w:szCs w:val="20"/>
              </w:rPr>
            </w:pPr>
            <w:r w:rsidRPr="008A6B38">
              <w:rPr>
                <w:sz w:val="20"/>
                <w:szCs w:val="20"/>
              </w:rPr>
              <w:t xml:space="preserve">prokáže schopnost porozumět prožívání, chování a jednání lidí </w:t>
            </w:r>
          </w:p>
          <w:p w14:paraId="50D18CF6" w14:textId="77777777" w:rsidR="002165D6" w:rsidRPr="008A6B38" w:rsidRDefault="002165D6" w:rsidP="006B0E84">
            <w:pPr>
              <w:ind w:left="720"/>
              <w:rPr>
                <w:sz w:val="20"/>
                <w:szCs w:val="20"/>
              </w:rPr>
            </w:pPr>
            <w:r w:rsidRPr="008A6B38">
              <w:rPr>
                <w:sz w:val="20"/>
                <w:szCs w:val="20"/>
              </w:rPr>
              <w:t>i sebe sama,</w:t>
            </w:r>
          </w:p>
          <w:p w14:paraId="1219AA23" w14:textId="77777777" w:rsidR="002165D6" w:rsidRPr="008A6B38" w:rsidRDefault="002165D6" w:rsidP="00D176FC">
            <w:pPr>
              <w:numPr>
                <w:ilvl w:val="0"/>
                <w:numId w:val="182"/>
              </w:numPr>
              <w:rPr>
                <w:sz w:val="20"/>
                <w:szCs w:val="20"/>
              </w:rPr>
            </w:pPr>
            <w:r w:rsidRPr="008A6B38">
              <w:rPr>
                <w:sz w:val="20"/>
                <w:szCs w:val="20"/>
              </w:rPr>
              <w:t>zvládá strategii sebereflexe a seberegulace,</w:t>
            </w:r>
          </w:p>
          <w:p w14:paraId="7DA0C259" w14:textId="77777777" w:rsidR="002165D6" w:rsidRPr="008A6B38" w:rsidRDefault="002165D6" w:rsidP="00D176FC">
            <w:pPr>
              <w:numPr>
                <w:ilvl w:val="0"/>
                <w:numId w:val="182"/>
              </w:numPr>
              <w:rPr>
                <w:sz w:val="20"/>
                <w:szCs w:val="20"/>
              </w:rPr>
            </w:pPr>
            <w:r w:rsidRPr="008A6B38">
              <w:rPr>
                <w:sz w:val="20"/>
                <w:szCs w:val="20"/>
              </w:rPr>
              <w:t>prokáže znalost základních psychologických pojmů,</w:t>
            </w:r>
          </w:p>
          <w:p w14:paraId="1B4CD508" w14:textId="77777777" w:rsidR="002165D6" w:rsidRPr="008A6B38" w:rsidRDefault="002165D6" w:rsidP="00D176FC">
            <w:pPr>
              <w:numPr>
                <w:ilvl w:val="0"/>
                <w:numId w:val="182"/>
              </w:numPr>
              <w:rPr>
                <w:sz w:val="20"/>
                <w:szCs w:val="20"/>
              </w:rPr>
            </w:pPr>
            <w:r w:rsidRPr="008A6B38">
              <w:rPr>
                <w:sz w:val="20"/>
                <w:szCs w:val="20"/>
              </w:rPr>
              <w:t xml:space="preserve">prokáže ucelené znalosti o základních problémech </w:t>
            </w:r>
          </w:p>
          <w:p w14:paraId="6D9561C1" w14:textId="77777777" w:rsidR="002165D6" w:rsidRPr="008A6B38" w:rsidRDefault="002165D6" w:rsidP="006B0E84">
            <w:pPr>
              <w:ind w:left="720"/>
              <w:rPr>
                <w:sz w:val="20"/>
                <w:szCs w:val="20"/>
              </w:rPr>
            </w:pPr>
            <w:r w:rsidRPr="008A6B38">
              <w:rPr>
                <w:sz w:val="20"/>
                <w:szCs w:val="20"/>
              </w:rPr>
              <w:t>společenského života,</w:t>
            </w:r>
          </w:p>
          <w:p w14:paraId="16D41EC1" w14:textId="77777777" w:rsidR="002165D6" w:rsidRPr="008A6B38" w:rsidRDefault="002165D6" w:rsidP="00D176FC">
            <w:pPr>
              <w:numPr>
                <w:ilvl w:val="0"/>
                <w:numId w:val="182"/>
              </w:numPr>
              <w:rPr>
                <w:sz w:val="20"/>
                <w:szCs w:val="20"/>
              </w:rPr>
            </w:pPr>
            <w:r w:rsidRPr="008A6B38">
              <w:rPr>
                <w:sz w:val="20"/>
                <w:szCs w:val="20"/>
              </w:rPr>
              <w:t xml:space="preserve">je schopen samostatného myšlení, využívá získané vědomosti  </w:t>
            </w:r>
          </w:p>
          <w:p w14:paraId="62AC8C7B" w14:textId="77777777" w:rsidR="002165D6" w:rsidRPr="008A6B38" w:rsidRDefault="002165D6" w:rsidP="006B0E84">
            <w:pPr>
              <w:ind w:left="720"/>
              <w:rPr>
                <w:sz w:val="20"/>
                <w:szCs w:val="20"/>
              </w:rPr>
            </w:pPr>
            <w:r w:rsidRPr="008A6B38">
              <w:rPr>
                <w:sz w:val="20"/>
                <w:szCs w:val="20"/>
              </w:rPr>
              <w:t>o základních společenských jevech a procesech</w:t>
            </w:r>
          </w:p>
          <w:p w14:paraId="109637A2" w14:textId="77777777" w:rsidR="002165D6" w:rsidRPr="008A6B38" w:rsidRDefault="002165D6" w:rsidP="006B0E84">
            <w:pPr>
              <w:ind w:left="720"/>
              <w:rPr>
                <w:sz w:val="20"/>
                <w:szCs w:val="20"/>
              </w:rPr>
            </w:pPr>
            <w:r w:rsidRPr="008A6B38">
              <w:rPr>
                <w:sz w:val="20"/>
                <w:szCs w:val="20"/>
              </w:rPr>
              <w:t>v praktickém životě,</w:t>
            </w:r>
          </w:p>
          <w:p w14:paraId="6DE0F95F" w14:textId="77777777" w:rsidR="002165D6" w:rsidRPr="008A6B38" w:rsidRDefault="002165D6" w:rsidP="00D176FC">
            <w:pPr>
              <w:numPr>
                <w:ilvl w:val="0"/>
                <w:numId w:val="182"/>
              </w:numPr>
              <w:rPr>
                <w:sz w:val="20"/>
                <w:szCs w:val="20"/>
              </w:rPr>
            </w:pPr>
            <w:r w:rsidRPr="008A6B38">
              <w:rPr>
                <w:sz w:val="20"/>
                <w:szCs w:val="20"/>
              </w:rPr>
              <w:t xml:space="preserve">prokáže ucelené znalosti o základních politických procesech </w:t>
            </w:r>
          </w:p>
          <w:p w14:paraId="6ACBA234" w14:textId="77777777" w:rsidR="002165D6" w:rsidRPr="008A6B38" w:rsidRDefault="002165D6" w:rsidP="006B0E84">
            <w:pPr>
              <w:ind w:left="720"/>
              <w:rPr>
                <w:sz w:val="20"/>
                <w:szCs w:val="20"/>
              </w:rPr>
            </w:pPr>
            <w:r w:rsidRPr="008A6B38">
              <w:rPr>
                <w:sz w:val="20"/>
                <w:szCs w:val="20"/>
              </w:rPr>
              <w:t>a porozumění principům fungování demokracie,</w:t>
            </w:r>
          </w:p>
          <w:p w14:paraId="211A85ED" w14:textId="77777777" w:rsidR="002165D6" w:rsidRPr="008A6B38" w:rsidRDefault="002165D6" w:rsidP="00D176FC">
            <w:pPr>
              <w:numPr>
                <w:ilvl w:val="0"/>
                <w:numId w:val="182"/>
              </w:numPr>
              <w:rPr>
                <w:sz w:val="20"/>
                <w:szCs w:val="20"/>
              </w:rPr>
            </w:pPr>
            <w:r w:rsidRPr="008A6B38">
              <w:rPr>
                <w:sz w:val="20"/>
                <w:szCs w:val="20"/>
              </w:rPr>
              <w:t xml:space="preserve">dokáže zaujmout a obhájit vlastní stanoviska k politickým </w:t>
            </w:r>
          </w:p>
          <w:p w14:paraId="11909145" w14:textId="77777777" w:rsidR="002165D6" w:rsidRPr="008A6B38" w:rsidRDefault="002165D6" w:rsidP="006B0E84">
            <w:pPr>
              <w:ind w:left="720"/>
              <w:rPr>
                <w:sz w:val="20"/>
                <w:szCs w:val="20"/>
              </w:rPr>
            </w:pPr>
            <w:r w:rsidRPr="008A6B38">
              <w:rPr>
                <w:sz w:val="20"/>
                <w:szCs w:val="20"/>
              </w:rPr>
              <w:t>problémům,</w:t>
            </w:r>
          </w:p>
          <w:p w14:paraId="7221B212" w14:textId="77777777" w:rsidR="002165D6" w:rsidRPr="008A6B38" w:rsidRDefault="002165D6" w:rsidP="00D176FC">
            <w:pPr>
              <w:numPr>
                <w:ilvl w:val="0"/>
                <w:numId w:val="182"/>
              </w:numPr>
              <w:rPr>
                <w:sz w:val="20"/>
                <w:szCs w:val="20"/>
              </w:rPr>
            </w:pPr>
            <w:r w:rsidRPr="008A6B38">
              <w:rPr>
                <w:sz w:val="20"/>
                <w:szCs w:val="20"/>
              </w:rPr>
              <w:t>orientuje se v problémech současného světa.</w:t>
            </w:r>
          </w:p>
          <w:p w14:paraId="11B94A9D" w14:textId="77777777" w:rsidR="002165D6" w:rsidRPr="008A6B38" w:rsidRDefault="002165D6" w:rsidP="006B0E84">
            <w:pPr>
              <w:ind w:left="720"/>
              <w:rPr>
                <w:b/>
                <w:bCs/>
                <w:sz w:val="20"/>
                <w:szCs w:val="20"/>
              </w:rPr>
            </w:pPr>
          </w:p>
        </w:tc>
        <w:tc>
          <w:tcPr>
            <w:tcW w:w="5812" w:type="dxa"/>
            <w:tcBorders>
              <w:top w:val="single" w:sz="4" w:space="0" w:color="auto"/>
              <w:left w:val="single" w:sz="4" w:space="0" w:color="auto"/>
              <w:bottom w:val="nil"/>
              <w:right w:val="nil"/>
            </w:tcBorders>
            <w:hideMark/>
          </w:tcPr>
          <w:p w14:paraId="0C701612" w14:textId="77777777" w:rsidR="002165D6" w:rsidRPr="008A6B38" w:rsidRDefault="002165D6" w:rsidP="006B0E84">
            <w:pPr>
              <w:rPr>
                <w:b/>
                <w:bCs/>
                <w:sz w:val="20"/>
                <w:szCs w:val="20"/>
              </w:rPr>
            </w:pPr>
            <w:r w:rsidRPr="008A6B38">
              <w:rPr>
                <w:b/>
                <w:bCs/>
                <w:sz w:val="20"/>
                <w:szCs w:val="20"/>
              </w:rPr>
              <w:t xml:space="preserve">1.  Vybrané kapitoly z historie </w:t>
            </w:r>
          </w:p>
        </w:tc>
        <w:tc>
          <w:tcPr>
            <w:tcW w:w="567" w:type="dxa"/>
            <w:tcBorders>
              <w:top w:val="single" w:sz="4" w:space="0" w:color="auto"/>
              <w:left w:val="single" w:sz="4" w:space="0" w:color="auto"/>
              <w:bottom w:val="nil"/>
              <w:right w:val="single" w:sz="4" w:space="0" w:color="auto"/>
            </w:tcBorders>
          </w:tcPr>
          <w:p w14:paraId="430B6A62" w14:textId="77777777" w:rsidR="002165D6" w:rsidRPr="008A6B38" w:rsidRDefault="002165D6" w:rsidP="006B0E84">
            <w:pPr>
              <w:jc w:val="center"/>
              <w:rPr>
                <w:b/>
                <w:sz w:val="20"/>
                <w:szCs w:val="20"/>
              </w:rPr>
            </w:pPr>
          </w:p>
        </w:tc>
        <w:tc>
          <w:tcPr>
            <w:tcW w:w="850" w:type="dxa"/>
            <w:tcBorders>
              <w:top w:val="single" w:sz="4" w:space="0" w:color="auto"/>
              <w:left w:val="nil"/>
              <w:bottom w:val="nil"/>
              <w:right w:val="single" w:sz="4" w:space="0" w:color="auto"/>
            </w:tcBorders>
            <w:hideMark/>
          </w:tcPr>
          <w:p w14:paraId="27FD1422" w14:textId="77777777" w:rsidR="002165D6" w:rsidRPr="008A6B38" w:rsidRDefault="002165D6" w:rsidP="006B0E84">
            <w:pPr>
              <w:jc w:val="center"/>
              <w:rPr>
                <w:b/>
                <w:sz w:val="20"/>
                <w:szCs w:val="20"/>
              </w:rPr>
            </w:pPr>
            <w:r w:rsidRPr="008A6B38">
              <w:rPr>
                <w:b/>
                <w:sz w:val="20"/>
                <w:szCs w:val="20"/>
              </w:rPr>
              <w:t>DEJ</w:t>
            </w:r>
          </w:p>
        </w:tc>
      </w:tr>
      <w:tr w:rsidR="002165D6" w:rsidRPr="008A6B38" w14:paraId="6FF10832" w14:textId="77777777" w:rsidTr="00BD6D9F">
        <w:trPr>
          <w:trHeight w:val="255"/>
        </w:trPr>
        <w:tc>
          <w:tcPr>
            <w:tcW w:w="6941" w:type="dxa"/>
            <w:vMerge/>
            <w:tcBorders>
              <w:left w:val="single" w:sz="4" w:space="0" w:color="auto"/>
              <w:right w:val="nil"/>
            </w:tcBorders>
            <w:hideMark/>
          </w:tcPr>
          <w:p w14:paraId="432BF0EA"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07C61455" w14:textId="77777777" w:rsidR="002165D6" w:rsidRPr="008A6B38" w:rsidRDefault="002165D6" w:rsidP="00D176FC">
            <w:pPr>
              <w:numPr>
                <w:ilvl w:val="0"/>
                <w:numId w:val="181"/>
              </w:numPr>
              <w:rPr>
                <w:sz w:val="20"/>
                <w:szCs w:val="20"/>
              </w:rPr>
            </w:pPr>
            <w:r w:rsidRPr="008A6B38">
              <w:rPr>
                <w:sz w:val="20"/>
                <w:szCs w:val="20"/>
              </w:rPr>
              <w:t>chrudimské historické památky</w:t>
            </w:r>
          </w:p>
        </w:tc>
        <w:tc>
          <w:tcPr>
            <w:tcW w:w="567" w:type="dxa"/>
            <w:tcBorders>
              <w:top w:val="nil"/>
              <w:left w:val="single" w:sz="4" w:space="0" w:color="auto"/>
              <w:bottom w:val="nil"/>
              <w:right w:val="single" w:sz="4" w:space="0" w:color="auto"/>
            </w:tcBorders>
          </w:tcPr>
          <w:p w14:paraId="5506B3C1"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7D2AD9C3" w14:textId="77777777" w:rsidR="002165D6" w:rsidRPr="008A6B38" w:rsidRDefault="002165D6" w:rsidP="006B0E84">
            <w:pPr>
              <w:jc w:val="center"/>
              <w:rPr>
                <w:b/>
                <w:sz w:val="20"/>
                <w:szCs w:val="20"/>
              </w:rPr>
            </w:pPr>
            <w:r w:rsidRPr="008A6B38">
              <w:rPr>
                <w:b/>
                <w:sz w:val="20"/>
                <w:szCs w:val="20"/>
              </w:rPr>
              <w:t>HOZ</w:t>
            </w:r>
          </w:p>
        </w:tc>
      </w:tr>
      <w:tr w:rsidR="002165D6" w:rsidRPr="008A6B38" w14:paraId="5431E58C" w14:textId="77777777" w:rsidTr="00BD6D9F">
        <w:trPr>
          <w:trHeight w:val="255"/>
        </w:trPr>
        <w:tc>
          <w:tcPr>
            <w:tcW w:w="6941" w:type="dxa"/>
            <w:vMerge/>
            <w:tcBorders>
              <w:left w:val="single" w:sz="4" w:space="0" w:color="auto"/>
              <w:right w:val="nil"/>
            </w:tcBorders>
            <w:hideMark/>
          </w:tcPr>
          <w:p w14:paraId="0CD457D5"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493A4EFC" w14:textId="77777777" w:rsidR="002165D6" w:rsidRPr="008A6B38" w:rsidRDefault="002165D6" w:rsidP="00D176FC">
            <w:pPr>
              <w:numPr>
                <w:ilvl w:val="0"/>
                <w:numId w:val="181"/>
              </w:numPr>
              <w:rPr>
                <w:sz w:val="20"/>
                <w:szCs w:val="20"/>
              </w:rPr>
            </w:pPr>
            <w:r w:rsidRPr="008A6B38">
              <w:rPr>
                <w:sz w:val="20"/>
                <w:szCs w:val="20"/>
              </w:rPr>
              <w:t>významné události 20. století</w:t>
            </w:r>
          </w:p>
          <w:p w14:paraId="5CF4F3C2" w14:textId="77777777" w:rsidR="002165D6" w:rsidRPr="008A6B38" w:rsidRDefault="002165D6" w:rsidP="006B0E84">
            <w:pPr>
              <w:ind w:left="720"/>
              <w:rPr>
                <w:sz w:val="20"/>
                <w:szCs w:val="20"/>
              </w:rPr>
            </w:pPr>
          </w:p>
        </w:tc>
        <w:tc>
          <w:tcPr>
            <w:tcW w:w="567" w:type="dxa"/>
            <w:tcBorders>
              <w:top w:val="nil"/>
              <w:left w:val="single" w:sz="4" w:space="0" w:color="auto"/>
              <w:bottom w:val="nil"/>
              <w:right w:val="single" w:sz="4" w:space="0" w:color="auto"/>
            </w:tcBorders>
          </w:tcPr>
          <w:p w14:paraId="3C384DFE" w14:textId="77777777" w:rsidR="002165D6" w:rsidRPr="008A6B38" w:rsidRDefault="002165D6" w:rsidP="006B0E84">
            <w:pPr>
              <w:rPr>
                <w:rFonts w:ascii="Arial" w:hAnsi="Arial" w:cs="Arial"/>
                <w:b/>
                <w:sz w:val="20"/>
                <w:szCs w:val="20"/>
              </w:rPr>
            </w:pPr>
          </w:p>
        </w:tc>
        <w:tc>
          <w:tcPr>
            <w:tcW w:w="850" w:type="dxa"/>
            <w:tcBorders>
              <w:top w:val="nil"/>
              <w:left w:val="nil"/>
              <w:bottom w:val="nil"/>
              <w:right w:val="single" w:sz="4" w:space="0" w:color="auto"/>
            </w:tcBorders>
            <w:hideMark/>
          </w:tcPr>
          <w:p w14:paraId="5714CE0E" w14:textId="77777777" w:rsidR="002165D6" w:rsidRPr="008A6B38" w:rsidRDefault="002165D6" w:rsidP="006B0E84">
            <w:pPr>
              <w:rPr>
                <w:rFonts w:ascii="Arial" w:hAnsi="Arial" w:cs="Arial"/>
                <w:b/>
                <w:sz w:val="20"/>
                <w:szCs w:val="20"/>
              </w:rPr>
            </w:pPr>
            <w:r w:rsidRPr="008A6B38">
              <w:rPr>
                <w:rFonts w:ascii="Arial" w:hAnsi="Arial" w:cs="Arial"/>
                <w:b/>
                <w:sz w:val="20"/>
                <w:szCs w:val="20"/>
              </w:rPr>
              <w:t> </w:t>
            </w:r>
          </w:p>
        </w:tc>
      </w:tr>
      <w:tr w:rsidR="002165D6" w:rsidRPr="008A6B38" w14:paraId="25AEDAAD" w14:textId="77777777" w:rsidTr="00BD6D9F">
        <w:trPr>
          <w:trHeight w:val="255"/>
        </w:trPr>
        <w:tc>
          <w:tcPr>
            <w:tcW w:w="6941" w:type="dxa"/>
            <w:vMerge/>
            <w:tcBorders>
              <w:left w:val="single" w:sz="4" w:space="0" w:color="auto"/>
              <w:right w:val="nil"/>
            </w:tcBorders>
            <w:hideMark/>
          </w:tcPr>
          <w:p w14:paraId="19400C5F" w14:textId="77777777" w:rsidR="002165D6" w:rsidRPr="008A6B38" w:rsidRDefault="002165D6" w:rsidP="006B0E84">
            <w:pPr>
              <w:ind w:left="720"/>
              <w:rPr>
                <w:sz w:val="20"/>
                <w:szCs w:val="20"/>
              </w:rPr>
            </w:pPr>
          </w:p>
        </w:tc>
        <w:tc>
          <w:tcPr>
            <w:tcW w:w="5812" w:type="dxa"/>
            <w:tcBorders>
              <w:top w:val="single" w:sz="4" w:space="0" w:color="auto"/>
              <w:left w:val="single" w:sz="4" w:space="0" w:color="auto"/>
              <w:bottom w:val="nil"/>
              <w:right w:val="nil"/>
            </w:tcBorders>
            <w:hideMark/>
          </w:tcPr>
          <w:p w14:paraId="49274A30" w14:textId="77777777" w:rsidR="002165D6" w:rsidRPr="008A6B38" w:rsidRDefault="002165D6" w:rsidP="006B0E84">
            <w:pPr>
              <w:rPr>
                <w:b/>
                <w:bCs/>
                <w:sz w:val="20"/>
                <w:szCs w:val="20"/>
              </w:rPr>
            </w:pPr>
            <w:r w:rsidRPr="008A6B38">
              <w:rPr>
                <w:b/>
                <w:bCs/>
                <w:sz w:val="20"/>
                <w:szCs w:val="20"/>
              </w:rPr>
              <w:t xml:space="preserve">2.  Vybrané kapitoly z filozofie </w:t>
            </w:r>
          </w:p>
        </w:tc>
        <w:tc>
          <w:tcPr>
            <w:tcW w:w="567" w:type="dxa"/>
            <w:tcBorders>
              <w:top w:val="single" w:sz="4" w:space="0" w:color="auto"/>
              <w:left w:val="single" w:sz="4" w:space="0" w:color="auto"/>
              <w:bottom w:val="nil"/>
              <w:right w:val="single" w:sz="4" w:space="0" w:color="auto"/>
            </w:tcBorders>
          </w:tcPr>
          <w:p w14:paraId="0355FDB1" w14:textId="77777777" w:rsidR="002165D6" w:rsidRPr="008A6B38" w:rsidRDefault="002165D6" w:rsidP="006B0E84">
            <w:pPr>
              <w:jc w:val="center"/>
              <w:rPr>
                <w:b/>
                <w:sz w:val="20"/>
                <w:szCs w:val="20"/>
              </w:rPr>
            </w:pPr>
          </w:p>
        </w:tc>
        <w:tc>
          <w:tcPr>
            <w:tcW w:w="850" w:type="dxa"/>
            <w:tcBorders>
              <w:top w:val="single" w:sz="4" w:space="0" w:color="auto"/>
              <w:left w:val="nil"/>
              <w:bottom w:val="nil"/>
              <w:right w:val="single" w:sz="4" w:space="0" w:color="auto"/>
            </w:tcBorders>
            <w:hideMark/>
          </w:tcPr>
          <w:p w14:paraId="14F21225" w14:textId="77777777" w:rsidR="002165D6" w:rsidRPr="008A6B38" w:rsidRDefault="002165D6" w:rsidP="006B0E84">
            <w:pPr>
              <w:jc w:val="center"/>
              <w:rPr>
                <w:b/>
                <w:sz w:val="20"/>
                <w:szCs w:val="20"/>
              </w:rPr>
            </w:pPr>
            <w:r w:rsidRPr="008A6B38">
              <w:rPr>
                <w:b/>
                <w:sz w:val="20"/>
                <w:szCs w:val="20"/>
              </w:rPr>
              <w:t>DEJ</w:t>
            </w:r>
          </w:p>
        </w:tc>
      </w:tr>
      <w:tr w:rsidR="002165D6" w:rsidRPr="008A6B38" w14:paraId="5D1E7B63" w14:textId="77777777" w:rsidTr="00BD6D9F">
        <w:trPr>
          <w:trHeight w:val="255"/>
        </w:trPr>
        <w:tc>
          <w:tcPr>
            <w:tcW w:w="6941" w:type="dxa"/>
            <w:vMerge/>
            <w:tcBorders>
              <w:left w:val="single" w:sz="4" w:space="0" w:color="auto"/>
              <w:right w:val="nil"/>
            </w:tcBorders>
            <w:hideMark/>
          </w:tcPr>
          <w:p w14:paraId="4007F265"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0BEAD47A" w14:textId="77777777" w:rsidR="002165D6" w:rsidRPr="008A6B38" w:rsidRDefault="002165D6" w:rsidP="006B0E84">
            <w:pPr>
              <w:rPr>
                <w:b/>
                <w:bCs/>
                <w:sz w:val="20"/>
                <w:szCs w:val="20"/>
              </w:rPr>
            </w:pPr>
            <w:r w:rsidRPr="008A6B38">
              <w:rPr>
                <w:b/>
                <w:bCs/>
                <w:sz w:val="20"/>
                <w:szCs w:val="20"/>
              </w:rPr>
              <w:t xml:space="preserve">     a náboženství</w:t>
            </w:r>
          </w:p>
        </w:tc>
        <w:tc>
          <w:tcPr>
            <w:tcW w:w="567" w:type="dxa"/>
            <w:tcBorders>
              <w:top w:val="nil"/>
              <w:left w:val="single" w:sz="4" w:space="0" w:color="auto"/>
              <w:bottom w:val="nil"/>
              <w:right w:val="single" w:sz="4" w:space="0" w:color="auto"/>
            </w:tcBorders>
          </w:tcPr>
          <w:p w14:paraId="4AE6003F"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74A44601" w14:textId="77777777" w:rsidR="002165D6" w:rsidRPr="008A6B38" w:rsidRDefault="002165D6" w:rsidP="006B0E84">
            <w:pPr>
              <w:jc w:val="center"/>
              <w:rPr>
                <w:b/>
                <w:sz w:val="20"/>
                <w:szCs w:val="20"/>
              </w:rPr>
            </w:pPr>
            <w:r w:rsidRPr="008A6B38">
              <w:rPr>
                <w:b/>
                <w:sz w:val="20"/>
                <w:szCs w:val="20"/>
              </w:rPr>
              <w:t>CJL</w:t>
            </w:r>
          </w:p>
        </w:tc>
      </w:tr>
      <w:tr w:rsidR="002165D6" w:rsidRPr="008A6B38" w14:paraId="304CB5B3" w14:textId="77777777" w:rsidTr="00BD6D9F">
        <w:trPr>
          <w:trHeight w:val="255"/>
        </w:trPr>
        <w:tc>
          <w:tcPr>
            <w:tcW w:w="6941" w:type="dxa"/>
            <w:vMerge/>
            <w:tcBorders>
              <w:left w:val="single" w:sz="4" w:space="0" w:color="auto"/>
              <w:right w:val="nil"/>
            </w:tcBorders>
            <w:hideMark/>
          </w:tcPr>
          <w:p w14:paraId="75707BE0"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774D2454" w14:textId="77777777" w:rsidR="002165D6" w:rsidRPr="008A6B38" w:rsidRDefault="002165D6" w:rsidP="00D176FC">
            <w:pPr>
              <w:numPr>
                <w:ilvl w:val="0"/>
                <w:numId w:val="181"/>
              </w:numPr>
              <w:rPr>
                <w:sz w:val="20"/>
                <w:szCs w:val="20"/>
              </w:rPr>
            </w:pPr>
            <w:r w:rsidRPr="008A6B38">
              <w:rPr>
                <w:sz w:val="20"/>
                <w:szCs w:val="20"/>
              </w:rPr>
              <w:t>světový názor</w:t>
            </w:r>
          </w:p>
        </w:tc>
        <w:tc>
          <w:tcPr>
            <w:tcW w:w="567" w:type="dxa"/>
            <w:tcBorders>
              <w:top w:val="nil"/>
              <w:left w:val="single" w:sz="4" w:space="0" w:color="auto"/>
              <w:bottom w:val="nil"/>
              <w:right w:val="single" w:sz="4" w:space="0" w:color="auto"/>
            </w:tcBorders>
          </w:tcPr>
          <w:p w14:paraId="65779057"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noWrap/>
            <w:vAlign w:val="bottom"/>
            <w:hideMark/>
          </w:tcPr>
          <w:p w14:paraId="36E9541D" w14:textId="77777777" w:rsidR="002165D6" w:rsidRPr="008A6B38" w:rsidRDefault="002165D6" w:rsidP="006B0E84">
            <w:pPr>
              <w:rPr>
                <w:b/>
                <w:sz w:val="20"/>
                <w:szCs w:val="20"/>
              </w:rPr>
            </w:pPr>
            <w:r w:rsidRPr="008A6B38">
              <w:rPr>
                <w:b/>
                <w:sz w:val="20"/>
                <w:szCs w:val="20"/>
              </w:rPr>
              <w:t> </w:t>
            </w:r>
          </w:p>
        </w:tc>
      </w:tr>
      <w:tr w:rsidR="002165D6" w:rsidRPr="008A6B38" w14:paraId="33F9D198" w14:textId="77777777" w:rsidTr="00BD6D9F">
        <w:trPr>
          <w:trHeight w:val="255"/>
        </w:trPr>
        <w:tc>
          <w:tcPr>
            <w:tcW w:w="6941" w:type="dxa"/>
            <w:vMerge/>
            <w:tcBorders>
              <w:left w:val="single" w:sz="4" w:space="0" w:color="auto"/>
              <w:right w:val="nil"/>
            </w:tcBorders>
            <w:hideMark/>
          </w:tcPr>
          <w:p w14:paraId="09E373B7"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75DAE53B" w14:textId="77777777" w:rsidR="002165D6" w:rsidRPr="008A6B38" w:rsidRDefault="002165D6" w:rsidP="00D176FC">
            <w:pPr>
              <w:numPr>
                <w:ilvl w:val="0"/>
                <w:numId w:val="181"/>
              </w:numPr>
              <w:rPr>
                <w:sz w:val="20"/>
                <w:szCs w:val="20"/>
              </w:rPr>
            </w:pPr>
            <w:r w:rsidRPr="008A6B38">
              <w:rPr>
                <w:sz w:val="20"/>
                <w:szCs w:val="20"/>
              </w:rPr>
              <w:t>druhy náboženství</w:t>
            </w:r>
          </w:p>
        </w:tc>
        <w:tc>
          <w:tcPr>
            <w:tcW w:w="567" w:type="dxa"/>
            <w:tcBorders>
              <w:top w:val="nil"/>
              <w:left w:val="single" w:sz="4" w:space="0" w:color="auto"/>
              <w:bottom w:val="nil"/>
              <w:right w:val="single" w:sz="4" w:space="0" w:color="auto"/>
            </w:tcBorders>
          </w:tcPr>
          <w:p w14:paraId="6998F9A6"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2CAE40D4" w14:textId="77777777" w:rsidR="002165D6" w:rsidRPr="008A6B38" w:rsidRDefault="002165D6" w:rsidP="006B0E84">
            <w:pPr>
              <w:jc w:val="center"/>
              <w:rPr>
                <w:b/>
                <w:sz w:val="20"/>
                <w:szCs w:val="20"/>
              </w:rPr>
            </w:pPr>
            <w:r w:rsidRPr="008A6B38">
              <w:rPr>
                <w:b/>
                <w:sz w:val="20"/>
                <w:szCs w:val="20"/>
              </w:rPr>
              <w:t> </w:t>
            </w:r>
          </w:p>
        </w:tc>
      </w:tr>
      <w:tr w:rsidR="002165D6" w:rsidRPr="008A6B38" w14:paraId="65004A2F" w14:textId="77777777" w:rsidTr="00BD6D9F">
        <w:trPr>
          <w:trHeight w:val="255"/>
        </w:trPr>
        <w:tc>
          <w:tcPr>
            <w:tcW w:w="6941" w:type="dxa"/>
            <w:vMerge/>
            <w:tcBorders>
              <w:left w:val="single" w:sz="4" w:space="0" w:color="auto"/>
              <w:right w:val="nil"/>
            </w:tcBorders>
            <w:hideMark/>
          </w:tcPr>
          <w:p w14:paraId="11EA8020"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6C41FF2C" w14:textId="77777777" w:rsidR="002165D6" w:rsidRPr="008A6B38" w:rsidRDefault="002165D6" w:rsidP="00D176FC">
            <w:pPr>
              <w:numPr>
                <w:ilvl w:val="0"/>
                <w:numId w:val="181"/>
              </w:numPr>
              <w:rPr>
                <w:sz w:val="20"/>
                <w:szCs w:val="20"/>
              </w:rPr>
            </w:pPr>
            <w:r w:rsidRPr="008A6B38">
              <w:rPr>
                <w:sz w:val="20"/>
                <w:szCs w:val="20"/>
              </w:rPr>
              <w:t>základní filozofické pojmy</w:t>
            </w:r>
          </w:p>
          <w:p w14:paraId="3AE739FD" w14:textId="77777777" w:rsidR="002165D6" w:rsidRPr="008A6B38" w:rsidRDefault="002165D6" w:rsidP="006B0E84">
            <w:pPr>
              <w:ind w:left="720"/>
              <w:rPr>
                <w:sz w:val="20"/>
                <w:szCs w:val="20"/>
              </w:rPr>
            </w:pPr>
          </w:p>
        </w:tc>
        <w:tc>
          <w:tcPr>
            <w:tcW w:w="567" w:type="dxa"/>
            <w:tcBorders>
              <w:top w:val="nil"/>
              <w:left w:val="single" w:sz="4" w:space="0" w:color="auto"/>
              <w:bottom w:val="nil"/>
              <w:right w:val="single" w:sz="4" w:space="0" w:color="auto"/>
            </w:tcBorders>
          </w:tcPr>
          <w:p w14:paraId="53A87441"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0080B730" w14:textId="77777777" w:rsidR="002165D6" w:rsidRPr="008A6B38" w:rsidRDefault="002165D6" w:rsidP="006B0E84">
            <w:pPr>
              <w:jc w:val="center"/>
              <w:rPr>
                <w:b/>
                <w:sz w:val="20"/>
                <w:szCs w:val="20"/>
              </w:rPr>
            </w:pPr>
            <w:r w:rsidRPr="008A6B38">
              <w:rPr>
                <w:b/>
                <w:sz w:val="20"/>
                <w:szCs w:val="20"/>
              </w:rPr>
              <w:t> </w:t>
            </w:r>
          </w:p>
        </w:tc>
      </w:tr>
      <w:tr w:rsidR="002165D6" w:rsidRPr="008A6B38" w14:paraId="34F4BCCB" w14:textId="77777777" w:rsidTr="00BD6D9F">
        <w:trPr>
          <w:trHeight w:val="255"/>
        </w:trPr>
        <w:tc>
          <w:tcPr>
            <w:tcW w:w="6941" w:type="dxa"/>
            <w:vMerge/>
            <w:tcBorders>
              <w:left w:val="single" w:sz="4" w:space="0" w:color="auto"/>
              <w:right w:val="nil"/>
            </w:tcBorders>
            <w:hideMark/>
          </w:tcPr>
          <w:p w14:paraId="572ACB2F" w14:textId="77777777" w:rsidR="002165D6" w:rsidRPr="008A6B38" w:rsidRDefault="002165D6" w:rsidP="006B0E84">
            <w:pPr>
              <w:ind w:left="720"/>
              <w:rPr>
                <w:sz w:val="20"/>
                <w:szCs w:val="20"/>
              </w:rPr>
            </w:pPr>
          </w:p>
        </w:tc>
        <w:tc>
          <w:tcPr>
            <w:tcW w:w="5812" w:type="dxa"/>
            <w:tcBorders>
              <w:top w:val="single" w:sz="4" w:space="0" w:color="auto"/>
              <w:left w:val="single" w:sz="4" w:space="0" w:color="auto"/>
              <w:bottom w:val="nil"/>
              <w:right w:val="nil"/>
            </w:tcBorders>
            <w:hideMark/>
          </w:tcPr>
          <w:p w14:paraId="1FC1B4C6" w14:textId="77777777" w:rsidR="002165D6" w:rsidRPr="008A6B38" w:rsidRDefault="002165D6" w:rsidP="006B0E84">
            <w:pPr>
              <w:rPr>
                <w:b/>
                <w:bCs/>
                <w:sz w:val="20"/>
                <w:szCs w:val="20"/>
              </w:rPr>
            </w:pPr>
            <w:r w:rsidRPr="008A6B38">
              <w:rPr>
                <w:b/>
                <w:bCs/>
                <w:sz w:val="20"/>
                <w:szCs w:val="20"/>
              </w:rPr>
              <w:t>3.  Vybrané kapitoly z etiky</w:t>
            </w:r>
          </w:p>
        </w:tc>
        <w:tc>
          <w:tcPr>
            <w:tcW w:w="567" w:type="dxa"/>
            <w:tcBorders>
              <w:top w:val="single" w:sz="4" w:space="0" w:color="auto"/>
              <w:left w:val="single" w:sz="4" w:space="0" w:color="auto"/>
              <w:bottom w:val="nil"/>
              <w:right w:val="single" w:sz="4" w:space="0" w:color="auto"/>
            </w:tcBorders>
          </w:tcPr>
          <w:p w14:paraId="6540DC94" w14:textId="77777777" w:rsidR="002165D6" w:rsidRPr="008A6B38" w:rsidRDefault="002165D6" w:rsidP="006B0E84">
            <w:pPr>
              <w:jc w:val="center"/>
              <w:rPr>
                <w:b/>
                <w:sz w:val="20"/>
                <w:szCs w:val="20"/>
              </w:rPr>
            </w:pPr>
          </w:p>
        </w:tc>
        <w:tc>
          <w:tcPr>
            <w:tcW w:w="850" w:type="dxa"/>
            <w:tcBorders>
              <w:top w:val="single" w:sz="4" w:space="0" w:color="auto"/>
              <w:left w:val="nil"/>
              <w:bottom w:val="nil"/>
              <w:right w:val="single" w:sz="4" w:space="0" w:color="auto"/>
            </w:tcBorders>
            <w:hideMark/>
          </w:tcPr>
          <w:p w14:paraId="045B1301" w14:textId="77777777" w:rsidR="002165D6" w:rsidRPr="008A6B38" w:rsidRDefault="002165D6" w:rsidP="006B0E84">
            <w:pPr>
              <w:jc w:val="center"/>
              <w:rPr>
                <w:b/>
                <w:sz w:val="20"/>
                <w:szCs w:val="20"/>
              </w:rPr>
            </w:pPr>
            <w:r w:rsidRPr="008A6B38">
              <w:rPr>
                <w:b/>
                <w:sz w:val="20"/>
                <w:szCs w:val="20"/>
              </w:rPr>
              <w:t>DEJ</w:t>
            </w:r>
          </w:p>
        </w:tc>
      </w:tr>
      <w:tr w:rsidR="002165D6" w:rsidRPr="008A6B38" w14:paraId="052602D8" w14:textId="77777777" w:rsidTr="00BD6D9F">
        <w:trPr>
          <w:trHeight w:val="255"/>
        </w:trPr>
        <w:tc>
          <w:tcPr>
            <w:tcW w:w="6941" w:type="dxa"/>
            <w:vMerge/>
            <w:tcBorders>
              <w:left w:val="single" w:sz="4" w:space="0" w:color="auto"/>
              <w:right w:val="nil"/>
            </w:tcBorders>
            <w:hideMark/>
          </w:tcPr>
          <w:p w14:paraId="2BFB90C3"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6CED5A96" w14:textId="77777777" w:rsidR="002165D6" w:rsidRPr="008A6B38" w:rsidRDefault="002165D6" w:rsidP="00D176FC">
            <w:pPr>
              <w:numPr>
                <w:ilvl w:val="0"/>
                <w:numId w:val="181"/>
              </w:numPr>
              <w:rPr>
                <w:sz w:val="20"/>
                <w:szCs w:val="20"/>
              </w:rPr>
            </w:pPr>
            <w:r w:rsidRPr="008A6B38">
              <w:rPr>
                <w:sz w:val="20"/>
                <w:szCs w:val="20"/>
              </w:rPr>
              <w:t>základní etické pojmy</w:t>
            </w:r>
          </w:p>
        </w:tc>
        <w:tc>
          <w:tcPr>
            <w:tcW w:w="567" w:type="dxa"/>
            <w:tcBorders>
              <w:top w:val="nil"/>
              <w:left w:val="single" w:sz="4" w:space="0" w:color="auto"/>
              <w:bottom w:val="nil"/>
              <w:right w:val="single" w:sz="4" w:space="0" w:color="auto"/>
            </w:tcBorders>
          </w:tcPr>
          <w:p w14:paraId="68B90CD9"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1E2ED174" w14:textId="77777777" w:rsidR="002165D6" w:rsidRPr="008A6B38" w:rsidRDefault="002165D6" w:rsidP="006B0E84">
            <w:pPr>
              <w:jc w:val="center"/>
              <w:rPr>
                <w:b/>
                <w:sz w:val="20"/>
                <w:szCs w:val="20"/>
              </w:rPr>
            </w:pPr>
            <w:r w:rsidRPr="008A6B38">
              <w:rPr>
                <w:b/>
                <w:sz w:val="20"/>
                <w:szCs w:val="20"/>
              </w:rPr>
              <w:t>CJL</w:t>
            </w:r>
          </w:p>
        </w:tc>
      </w:tr>
      <w:tr w:rsidR="002165D6" w:rsidRPr="008A6B38" w14:paraId="43FDEA24" w14:textId="77777777" w:rsidTr="00BD6D9F">
        <w:trPr>
          <w:trHeight w:val="255"/>
        </w:trPr>
        <w:tc>
          <w:tcPr>
            <w:tcW w:w="6941" w:type="dxa"/>
            <w:vMerge/>
            <w:tcBorders>
              <w:left w:val="single" w:sz="4" w:space="0" w:color="auto"/>
              <w:right w:val="nil"/>
            </w:tcBorders>
            <w:hideMark/>
          </w:tcPr>
          <w:p w14:paraId="1E47D8AF" w14:textId="77777777" w:rsidR="002165D6" w:rsidRPr="008A6B38" w:rsidRDefault="002165D6" w:rsidP="006B0E84">
            <w:pPr>
              <w:ind w:left="720"/>
              <w:rPr>
                <w:sz w:val="20"/>
                <w:szCs w:val="20"/>
              </w:rPr>
            </w:pPr>
          </w:p>
        </w:tc>
        <w:tc>
          <w:tcPr>
            <w:tcW w:w="5812" w:type="dxa"/>
            <w:tcBorders>
              <w:top w:val="nil"/>
              <w:left w:val="single" w:sz="4" w:space="0" w:color="auto"/>
              <w:bottom w:val="single" w:sz="4" w:space="0" w:color="auto"/>
              <w:right w:val="nil"/>
            </w:tcBorders>
            <w:hideMark/>
          </w:tcPr>
          <w:p w14:paraId="45507E9A" w14:textId="77777777" w:rsidR="002165D6" w:rsidRPr="008A6B38" w:rsidRDefault="002165D6" w:rsidP="00D176FC">
            <w:pPr>
              <w:numPr>
                <w:ilvl w:val="0"/>
                <w:numId w:val="181"/>
              </w:numPr>
              <w:rPr>
                <w:sz w:val="20"/>
                <w:szCs w:val="20"/>
              </w:rPr>
            </w:pPr>
            <w:r w:rsidRPr="008A6B38">
              <w:rPr>
                <w:sz w:val="20"/>
                <w:szCs w:val="20"/>
              </w:rPr>
              <w:t>problémy praktické etiky</w:t>
            </w:r>
          </w:p>
          <w:p w14:paraId="3C15A94C" w14:textId="77777777" w:rsidR="002165D6" w:rsidRPr="008A6B38" w:rsidRDefault="002165D6" w:rsidP="006B0E84">
            <w:pPr>
              <w:ind w:left="720"/>
              <w:rPr>
                <w:sz w:val="20"/>
                <w:szCs w:val="20"/>
              </w:rPr>
            </w:pPr>
          </w:p>
        </w:tc>
        <w:tc>
          <w:tcPr>
            <w:tcW w:w="567" w:type="dxa"/>
            <w:tcBorders>
              <w:top w:val="nil"/>
              <w:left w:val="single" w:sz="4" w:space="0" w:color="auto"/>
              <w:bottom w:val="single" w:sz="4" w:space="0" w:color="auto"/>
              <w:right w:val="single" w:sz="4" w:space="0" w:color="auto"/>
            </w:tcBorders>
          </w:tcPr>
          <w:p w14:paraId="260C89CD" w14:textId="77777777" w:rsidR="002165D6" w:rsidRPr="008A6B38" w:rsidRDefault="002165D6" w:rsidP="006B0E84">
            <w:pPr>
              <w:jc w:val="center"/>
              <w:rPr>
                <w:b/>
                <w:sz w:val="20"/>
                <w:szCs w:val="20"/>
              </w:rPr>
            </w:pPr>
          </w:p>
        </w:tc>
        <w:tc>
          <w:tcPr>
            <w:tcW w:w="850" w:type="dxa"/>
            <w:tcBorders>
              <w:top w:val="nil"/>
              <w:left w:val="nil"/>
              <w:bottom w:val="single" w:sz="4" w:space="0" w:color="auto"/>
              <w:right w:val="single" w:sz="4" w:space="0" w:color="auto"/>
            </w:tcBorders>
            <w:hideMark/>
          </w:tcPr>
          <w:p w14:paraId="4A0F31FF" w14:textId="77777777" w:rsidR="002165D6" w:rsidRPr="008A6B38" w:rsidRDefault="002165D6" w:rsidP="006B0E84">
            <w:pPr>
              <w:rPr>
                <w:rFonts w:ascii="Arial" w:hAnsi="Arial" w:cs="Arial"/>
                <w:b/>
                <w:sz w:val="20"/>
                <w:szCs w:val="20"/>
              </w:rPr>
            </w:pPr>
            <w:r w:rsidRPr="008A6B38">
              <w:rPr>
                <w:rFonts w:ascii="Arial" w:hAnsi="Arial" w:cs="Arial"/>
                <w:b/>
                <w:sz w:val="20"/>
                <w:szCs w:val="20"/>
              </w:rPr>
              <w:t> </w:t>
            </w:r>
          </w:p>
        </w:tc>
      </w:tr>
      <w:tr w:rsidR="002165D6" w:rsidRPr="008A6B38" w14:paraId="69029611" w14:textId="77777777" w:rsidTr="00BD6D9F">
        <w:trPr>
          <w:trHeight w:val="255"/>
        </w:trPr>
        <w:tc>
          <w:tcPr>
            <w:tcW w:w="6941" w:type="dxa"/>
            <w:vMerge/>
            <w:tcBorders>
              <w:left w:val="single" w:sz="4" w:space="0" w:color="auto"/>
              <w:right w:val="nil"/>
            </w:tcBorders>
            <w:hideMark/>
          </w:tcPr>
          <w:p w14:paraId="7F0C2D22"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112C6B30" w14:textId="77777777" w:rsidR="002165D6" w:rsidRPr="008A6B38" w:rsidRDefault="002165D6" w:rsidP="006B0E84">
            <w:pPr>
              <w:rPr>
                <w:b/>
                <w:bCs/>
                <w:sz w:val="20"/>
                <w:szCs w:val="20"/>
              </w:rPr>
            </w:pPr>
            <w:r w:rsidRPr="008A6B38">
              <w:rPr>
                <w:b/>
                <w:bCs/>
                <w:sz w:val="20"/>
                <w:szCs w:val="20"/>
              </w:rPr>
              <w:t>4.  Vybrané kapitoly z psychologie</w:t>
            </w:r>
          </w:p>
        </w:tc>
        <w:tc>
          <w:tcPr>
            <w:tcW w:w="567" w:type="dxa"/>
            <w:tcBorders>
              <w:top w:val="nil"/>
              <w:left w:val="single" w:sz="4" w:space="0" w:color="auto"/>
              <w:bottom w:val="nil"/>
              <w:right w:val="single" w:sz="4" w:space="0" w:color="auto"/>
            </w:tcBorders>
          </w:tcPr>
          <w:p w14:paraId="7018D166"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03262268" w14:textId="77777777" w:rsidR="002165D6" w:rsidRPr="008A6B38" w:rsidRDefault="002165D6" w:rsidP="006B0E84">
            <w:pPr>
              <w:jc w:val="center"/>
              <w:rPr>
                <w:b/>
                <w:sz w:val="20"/>
                <w:szCs w:val="20"/>
              </w:rPr>
            </w:pPr>
            <w:r w:rsidRPr="008A6B38">
              <w:rPr>
                <w:b/>
                <w:sz w:val="20"/>
                <w:szCs w:val="20"/>
              </w:rPr>
              <w:t>IT</w:t>
            </w:r>
          </w:p>
        </w:tc>
      </w:tr>
      <w:tr w:rsidR="002165D6" w:rsidRPr="008A6B38" w14:paraId="6BC3D6D3" w14:textId="77777777" w:rsidTr="00BD6D9F">
        <w:trPr>
          <w:trHeight w:val="255"/>
        </w:trPr>
        <w:tc>
          <w:tcPr>
            <w:tcW w:w="6941" w:type="dxa"/>
            <w:vMerge/>
            <w:tcBorders>
              <w:left w:val="single" w:sz="4" w:space="0" w:color="auto"/>
              <w:right w:val="nil"/>
            </w:tcBorders>
            <w:hideMark/>
          </w:tcPr>
          <w:p w14:paraId="2344036A"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0343BFF2" w14:textId="77777777" w:rsidR="002165D6" w:rsidRPr="008A6B38" w:rsidRDefault="002165D6" w:rsidP="00D176FC">
            <w:pPr>
              <w:numPr>
                <w:ilvl w:val="0"/>
                <w:numId w:val="181"/>
              </w:numPr>
              <w:rPr>
                <w:sz w:val="20"/>
                <w:szCs w:val="20"/>
              </w:rPr>
            </w:pPr>
            <w:r w:rsidRPr="008A6B38">
              <w:rPr>
                <w:sz w:val="20"/>
                <w:szCs w:val="20"/>
              </w:rPr>
              <w:t>základní psychické jevy</w:t>
            </w:r>
          </w:p>
        </w:tc>
        <w:tc>
          <w:tcPr>
            <w:tcW w:w="567" w:type="dxa"/>
            <w:tcBorders>
              <w:top w:val="nil"/>
              <w:left w:val="single" w:sz="4" w:space="0" w:color="auto"/>
              <w:bottom w:val="nil"/>
              <w:right w:val="single" w:sz="4" w:space="0" w:color="auto"/>
            </w:tcBorders>
          </w:tcPr>
          <w:p w14:paraId="59275080"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54481113" w14:textId="77777777" w:rsidR="002165D6" w:rsidRPr="008A6B38" w:rsidRDefault="002165D6" w:rsidP="006B0E84">
            <w:pPr>
              <w:jc w:val="center"/>
              <w:rPr>
                <w:b/>
                <w:sz w:val="20"/>
                <w:szCs w:val="20"/>
              </w:rPr>
            </w:pPr>
            <w:r w:rsidRPr="008A6B38">
              <w:rPr>
                <w:b/>
                <w:sz w:val="20"/>
                <w:szCs w:val="20"/>
              </w:rPr>
              <w:t> </w:t>
            </w:r>
          </w:p>
        </w:tc>
      </w:tr>
      <w:tr w:rsidR="002165D6" w:rsidRPr="008A6B38" w14:paraId="29FC9A92" w14:textId="77777777" w:rsidTr="00BD6D9F">
        <w:trPr>
          <w:trHeight w:val="255"/>
        </w:trPr>
        <w:tc>
          <w:tcPr>
            <w:tcW w:w="6941" w:type="dxa"/>
            <w:vMerge/>
            <w:tcBorders>
              <w:left w:val="single" w:sz="4" w:space="0" w:color="auto"/>
              <w:right w:val="nil"/>
            </w:tcBorders>
            <w:hideMark/>
          </w:tcPr>
          <w:p w14:paraId="53153D16" w14:textId="77777777" w:rsidR="002165D6" w:rsidRPr="008A6B38" w:rsidRDefault="002165D6" w:rsidP="006B0E84">
            <w:pPr>
              <w:ind w:left="720"/>
              <w:rPr>
                <w:sz w:val="20"/>
                <w:szCs w:val="20"/>
              </w:rPr>
            </w:pPr>
          </w:p>
        </w:tc>
        <w:tc>
          <w:tcPr>
            <w:tcW w:w="5812" w:type="dxa"/>
            <w:tcBorders>
              <w:top w:val="nil"/>
              <w:left w:val="single" w:sz="4" w:space="0" w:color="auto"/>
              <w:bottom w:val="single" w:sz="4" w:space="0" w:color="auto"/>
              <w:right w:val="nil"/>
            </w:tcBorders>
            <w:hideMark/>
          </w:tcPr>
          <w:p w14:paraId="70D54623" w14:textId="77777777" w:rsidR="002165D6" w:rsidRPr="008A6B38" w:rsidRDefault="002165D6" w:rsidP="00D176FC">
            <w:pPr>
              <w:numPr>
                <w:ilvl w:val="0"/>
                <w:numId w:val="181"/>
              </w:numPr>
              <w:rPr>
                <w:sz w:val="20"/>
                <w:szCs w:val="20"/>
              </w:rPr>
            </w:pPr>
            <w:r w:rsidRPr="008A6B38">
              <w:rPr>
                <w:sz w:val="20"/>
                <w:szCs w:val="20"/>
              </w:rPr>
              <w:t>psychologie osobnosti</w:t>
            </w:r>
          </w:p>
          <w:p w14:paraId="40F0A20E" w14:textId="77777777" w:rsidR="002165D6" w:rsidRPr="008A6B38" w:rsidRDefault="002165D6" w:rsidP="006B0E84">
            <w:pPr>
              <w:ind w:left="720"/>
              <w:rPr>
                <w:sz w:val="20"/>
                <w:szCs w:val="20"/>
              </w:rPr>
            </w:pPr>
          </w:p>
        </w:tc>
        <w:tc>
          <w:tcPr>
            <w:tcW w:w="567" w:type="dxa"/>
            <w:tcBorders>
              <w:top w:val="nil"/>
              <w:left w:val="single" w:sz="4" w:space="0" w:color="auto"/>
              <w:bottom w:val="single" w:sz="4" w:space="0" w:color="auto"/>
              <w:right w:val="single" w:sz="4" w:space="0" w:color="auto"/>
            </w:tcBorders>
          </w:tcPr>
          <w:p w14:paraId="6A85B7F1" w14:textId="77777777" w:rsidR="002165D6" w:rsidRPr="008A6B38" w:rsidRDefault="002165D6" w:rsidP="006B0E84">
            <w:pPr>
              <w:rPr>
                <w:rFonts w:ascii="Arial" w:hAnsi="Arial" w:cs="Arial"/>
                <w:b/>
                <w:sz w:val="20"/>
                <w:szCs w:val="20"/>
              </w:rPr>
            </w:pPr>
          </w:p>
        </w:tc>
        <w:tc>
          <w:tcPr>
            <w:tcW w:w="850" w:type="dxa"/>
            <w:tcBorders>
              <w:top w:val="nil"/>
              <w:left w:val="nil"/>
              <w:bottom w:val="single" w:sz="4" w:space="0" w:color="auto"/>
              <w:right w:val="single" w:sz="4" w:space="0" w:color="auto"/>
            </w:tcBorders>
            <w:hideMark/>
          </w:tcPr>
          <w:p w14:paraId="26EE95FC" w14:textId="77777777" w:rsidR="002165D6" w:rsidRPr="008A6B38" w:rsidRDefault="002165D6" w:rsidP="006B0E84">
            <w:pPr>
              <w:jc w:val="center"/>
              <w:rPr>
                <w:b/>
                <w:sz w:val="20"/>
                <w:szCs w:val="20"/>
              </w:rPr>
            </w:pPr>
            <w:r w:rsidRPr="008A6B38">
              <w:rPr>
                <w:b/>
                <w:sz w:val="20"/>
                <w:szCs w:val="20"/>
              </w:rPr>
              <w:t> </w:t>
            </w:r>
          </w:p>
        </w:tc>
      </w:tr>
      <w:tr w:rsidR="002165D6" w:rsidRPr="008A6B38" w14:paraId="3387BD1F" w14:textId="77777777" w:rsidTr="00BD6D9F">
        <w:trPr>
          <w:trHeight w:val="255"/>
        </w:trPr>
        <w:tc>
          <w:tcPr>
            <w:tcW w:w="6941" w:type="dxa"/>
            <w:vMerge/>
            <w:tcBorders>
              <w:left w:val="single" w:sz="4" w:space="0" w:color="auto"/>
              <w:right w:val="nil"/>
            </w:tcBorders>
            <w:hideMark/>
          </w:tcPr>
          <w:p w14:paraId="5AC2AB74"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793867DD" w14:textId="77777777" w:rsidR="002165D6" w:rsidRPr="008A6B38" w:rsidRDefault="002165D6" w:rsidP="006B0E84">
            <w:pPr>
              <w:rPr>
                <w:b/>
                <w:bCs/>
                <w:sz w:val="20"/>
                <w:szCs w:val="20"/>
              </w:rPr>
            </w:pPr>
            <w:r w:rsidRPr="008A6B38">
              <w:rPr>
                <w:b/>
                <w:bCs/>
                <w:sz w:val="20"/>
                <w:szCs w:val="20"/>
              </w:rPr>
              <w:t xml:space="preserve">5.  Vybrané kapitoly ze sociologie </w:t>
            </w:r>
          </w:p>
        </w:tc>
        <w:tc>
          <w:tcPr>
            <w:tcW w:w="567" w:type="dxa"/>
            <w:tcBorders>
              <w:top w:val="nil"/>
              <w:left w:val="single" w:sz="4" w:space="0" w:color="auto"/>
              <w:bottom w:val="nil"/>
              <w:right w:val="single" w:sz="4" w:space="0" w:color="auto"/>
            </w:tcBorders>
          </w:tcPr>
          <w:p w14:paraId="03F58A9E"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7DD3704A" w14:textId="77777777" w:rsidR="002165D6" w:rsidRPr="008A6B38" w:rsidRDefault="002165D6" w:rsidP="006B0E84">
            <w:pPr>
              <w:jc w:val="center"/>
              <w:rPr>
                <w:b/>
                <w:sz w:val="20"/>
                <w:szCs w:val="20"/>
              </w:rPr>
            </w:pPr>
            <w:r w:rsidRPr="008A6B38">
              <w:rPr>
                <w:b/>
                <w:sz w:val="20"/>
                <w:szCs w:val="20"/>
              </w:rPr>
              <w:t>PRA</w:t>
            </w:r>
          </w:p>
        </w:tc>
      </w:tr>
      <w:tr w:rsidR="002165D6" w:rsidRPr="008A6B38" w14:paraId="21E2AB12" w14:textId="77777777" w:rsidTr="00BD6D9F">
        <w:trPr>
          <w:trHeight w:val="255"/>
        </w:trPr>
        <w:tc>
          <w:tcPr>
            <w:tcW w:w="6941" w:type="dxa"/>
            <w:vMerge/>
            <w:tcBorders>
              <w:left w:val="single" w:sz="4" w:space="0" w:color="auto"/>
              <w:right w:val="nil"/>
            </w:tcBorders>
            <w:hideMark/>
          </w:tcPr>
          <w:p w14:paraId="796F1A03" w14:textId="77777777" w:rsidR="002165D6" w:rsidRPr="008A6B38" w:rsidRDefault="002165D6" w:rsidP="006B0E84">
            <w:pPr>
              <w:ind w:left="720"/>
              <w:rPr>
                <w:sz w:val="20"/>
                <w:szCs w:val="20"/>
              </w:rPr>
            </w:pPr>
          </w:p>
        </w:tc>
        <w:tc>
          <w:tcPr>
            <w:tcW w:w="5812" w:type="dxa"/>
            <w:tcBorders>
              <w:top w:val="nil"/>
              <w:left w:val="single" w:sz="4" w:space="0" w:color="auto"/>
              <w:bottom w:val="single" w:sz="4" w:space="0" w:color="auto"/>
              <w:right w:val="nil"/>
            </w:tcBorders>
            <w:hideMark/>
          </w:tcPr>
          <w:p w14:paraId="3645D76E" w14:textId="77777777" w:rsidR="002165D6" w:rsidRPr="008A6B38" w:rsidRDefault="002165D6" w:rsidP="006B0E84">
            <w:pPr>
              <w:rPr>
                <w:b/>
                <w:bCs/>
                <w:sz w:val="20"/>
                <w:szCs w:val="20"/>
              </w:rPr>
            </w:pPr>
            <w:r w:rsidRPr="008A6B38">
              <w:rPr>
                <w:b/>
                <w:bCs/>
                <w:sz w:val="20"/>
                <w:szCs w:val="20"/>
              </w:rPr>
              <w:t xml:space="preserve">     a politologie</w:t>
            </w:r>
          </w:p>
          <w:p w14:paraId="306677FF" w14:textId="77777777" w:rsidR="002165D6" w:rsidRPr="008A6B38" w:rsidRDefault="002165D6" w:rsidP="006B0E84">
            <w:pPr>
              <w:rPr>
                <w:b/>
                <w:bCs/>
                <w:sz w:val="20"/>
                <w:szCs w:val="20"/>
              </w:rPr>
            </w:pPr>
          </w:p>
        </w:tc>
        <w:tc>
          <w:tcPr>
            <w:tcW w:w="567" w:type="dxa"/>
            <w:tcBorders>
              <w:top w:val="nil"/>
              <w:left w:val="single" w:sz="4" w:space="0" w:color="auto"/>
              <w:bottom w:val="single" w:sz="4" w:space="0" w:color="auto"/>
              <w:right w:val="single" w:sz="4" w:space="0" w:color="auto"/>
            </w:tcBorders>
          </w:tcPr>
          <w:p w14:paraId="66162DBA" w14:textId="77777777" w:rsidR="002165D6" w:rsidRPr="008A6B38" w:rsidRDefault="002165D6" w:rsidP="006B0E84">
            <w:pPr>
              <w:jc w:val="center"/>
              <w:rPr>
                <w:b/>
                <w:sz w:val="20"/>
                <w:szCs w:val="20"/>
              </w:rPr>
            </w:pPr>
          </w:p>
        </w:tc>
        <w:tc>
          <w:tcPr>
            <w:tcW w:w="850" w:type="dxa"/>
            <w:tcBorders>
              <w:top w:val="nil"/>
              <w:left w:val="nil"/>
              <w:bottom w:val="single" w:sz="4" w:space="0" w:color="auto"/>
              <w:right w:val="single" w:sz="4" w:space="0" w:color="auto"/>
            </w:tcBorders>
            <w:hideMark/>
          </w:tcPr>
          <w:p w14:paraId="7BE52C55" w14:textId="77777777" w:rsidR="002165D6" w:rsidRPr="008A6B38" w:rsidRDefault="002165D6" w:rsidP="006B0E84">
            <w:pPr>
              <w:jc w:val="center"/>
              <w:rPr>
                <w:b/>
                <w:sz w:val="20"/>
                <w:szCs w:val="20"/>
              </w:rPr>
            </w:pPr>
            <w:r w:rsidRPr="008A6B38">
              <w:rPr>
                <w:b/>
                <w:sz w:val="20"/>
                <w:szCs w:val="20"/>
              </w:rPr>
              <w:t>DEJ</w:t>
            </w:r>
          </w:p>
        </w:tc>
      </w:tr>
      <w:tr w:rsidR="002165D6" w:rsidRPr="008A6B38" w14:paraId="7ABFD9F0" w14:textId="77777777" w:rsidTr="00BD6D9F">
        <w:trPr>
          <w:trHeight w:val="255"/>
        </w:trPr>
        <w:tc>
          <w:tcPr>
            <w:tcW w:w="6941" w:type="dxa"/>
            <w:vMerge/>
            <w:tcBorders>
              <w:left w:val="single" w:sz="4" w:space="0" w:color="auto"/>
              <w:right w:val="nil"/>
            </w:tcBorders>
            <w:hideMark/>
          </w:tcPr>
          <w:p w14:paraId="0FC9A47D"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45B805CF" w14:textId="77777777" w:rsidR="002165D6" w:rsidRPr="008A6B38" w:rsidRDefault="002165D6" w:rsidP="006B0E84">
            <w:pPr>
              <w:rPr>
                <w:b/>
                <w:bCs/>
                <w:sz w:val="20"/>
                <w:szCs w:val="20"/>
              </w:rPr>
            </w:pPr>
            <w:r w:rsidRPr="008A6B38">
              <w:rPr>
                <w:b/>
                <w:bCs/>
                <w:sz w:val="20"/>
                <w:szCs w:val="20"/>
              </w:rPr>
              <w:t>6. Mediální výchova</w:t>
            </w:r>
          </w:p>
        </w:tc>
        <w:tc>
          <w:tcPr>
            <w:tcW w:w="567" w:type="dxa"/>
            <w:tcBorders>
              <w:top w:val="nil"/>
              <w:left w:val="single" w:sz="4" w:space="0" w:color="auto"/>
              <w:bottom w:val="nil"/>
              <w:right w:val="single" w:sz="4" w:space="0" w:color="auto"/>
            </w:tcBorders>
          </w:tcPr>
          <w:p w14:paraId="3FC3AB18"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508789D7" w14:textId="77777777" w:rsidR="002165D6" w:rsidRPr="008A6B38" w:rsidRDefault="002165D6" w:rsidP="006B0E84">
            <w:pPr>
              <w:jc w:val="center"/>
              <w:rPr>
                <w:b/>
                <w:sz w:val="20"/>
                <w:szCs w:val="20"/>
              </w:rPr>
            </w:pPr>
            <w:r w:rsidRPr="008A6B38">
              <w:rPr>
                <w:b/>
                <w:sz w:val="20"/>
                <w:szCs w:val="20"/>
              </w:rPr>
              <w:t>HOZ</w:t>
            </w:r>
          </w:p>
        </w:tc>
      </w:tr>
      <w:tr w:rsidR="002165D6" w:rsidRPr="008A6B38" w14:paraId="43DEBFB5" w14:textId="77777777" w:rsidTr="00BD6D9F">
        <w:trPr>
          <w:trHeight w:val="255"/>
        </w:trPr>
        <w:tc>
          <w:tcPr>
            <w:tcW w:w="6941" w:type="dxa"/>
            <w:vMerge/>
            <w:tcBorders>
              <w:left w:val="single" w:sz="4" w:space="0" w:color="auto"/>
              <w:right w:val="nil"/>
            </w:tcBorders>
            <w:hideMark/>
          </w:tcPr>
          <w:p w14:paraId="2D18CE6A"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hideMark/>
          </w:tcPr>
          <w:p w14:paraId="2BB386A9" w14:textId="77777777" w:rsidR="002165D6" w:rsidRPr="008A6B38" w:rsidRDefault="002165D6" w:rsidP="006B0E84">
            <w:pPr>
              <w:rPr>
                <w:b/>
                <w:bCs/>
                <w:sz w:val="20"/>
                <w:szCs w:val="20"/>
              </w:rPr>
            </w:pPr>
            <w:r w:rsidRPr="008A6B38">
              <w:rPr>
                <w:b/>
                <w:bCs/>
                <w:sz w:val="20"/>
                <w:szCs w:val="20"/>
              </w:rPr>
              <w:t> </w:t>
            </w:r>
          </w:p>
        </w:tc>
        <w:tc>
          <w:tcPr>
            <w:tcW w:w="567" w:type="dxa"/>
            <w:tcBorders>
              <w:top w:val="nil"/>
              <w:left w:val="single" w:sz="4" w:space="0" w:color="auto"/>
              <w:bottom w:val="nil"/>
              <w:right w:val="single" w:sz="4" w:space="0" w:color="auto"/>
            </w:tcBorders>
          </w:tcPr>
          <w:p w14:paraId="2141C62E" w14:textId="77777777" w:rsidR="002165D6" w:rsidRPr="008A6B38" w:rsidRDefault="002165D6" w:rsidP="006B0E84">
            <w:pPr>
              <w:jc w:val="center"/>
              <w:rPr>
                <w:b/>
                <w:sz w:val="20"/>
                <w:szCs w:val="20"/>
              </w:rPr>
            </w:pPr>
          </w:p>
        </w:tc>
        <w:tc>
          <w:tcPr>
            <w:tcW w:w="850" w:type="dxa"/>
            <w:tcBorders>
              <w:top w:val="nil"/>
              <w:left w:val="nil"/>
              <w:bottom w:val="nil"/>
              <w:right w:val="single" w:sz="4" w:space="0" w:color="auto"/>
            </w:tcBorders>
            <w:hideMark/>
          </w:tcPr>
          <w:p w14:paraId="735CA2CE" w14:textId="77777777" w:rsidR="002165D6" w:rsidRPr="008A6B38" w:rsidRDefault="002165D6" w:rsidP="006B0E84">
            <w:pPr>
              <w:jc w:val="center"/>
              <w:rPr>
                <w:b/>
                <w:sz w:val="20"/>
                <w:szCs w:val="20"/>
              </w:rPr>
            </w:pPr>
            <w:r w:rsidRPr="008A6B38">
              <w:rPr>
                <w:b/>
                <w:sz w:val="20"/>
                <w:szCs w:val="20"/>
              </w:rPr>
              <w:t>DEJ</w:t>
            </w:r>
          </w:p>
        </w:tc>
      </w:tr>
      <w:tr w:rsidR="002165D6" w:rsidRPr="008A6B38" w14:paraId="3CC9DDF0" w14:textId="77777777" w:rsidTr="00BD6D9F">
        <w:trPr>
          <w:trHeight w:val="255"/>
        </w:trPr>
        <w:tc>
          <w:tcPr>
            <w:tcW w:w="6941" w:type="dxa"/>
            <w:vMerge/>
            <w:tcBorders>
              <w:left w:val="single" w:sz="4" w:space="0" w:color="auto"/>
              <w:right w:val="nil"/>
            </w:tcBorders>
            <w:hideMark/>
          </w:tcPr>
          <w:p w14:paraId="536D5ACB"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noWrap/>
            <w:vAlign w:val="bottom"/>
            <w:hideMark/>
          </w:tcPr>
          <w:p w14:paraId="254107FF" w14:textId="77777777" w:rsidR="002165D6" w:rsidRPr="008A6B38" w:rsidRDefault="002165D6" w:rsidP="006B0E84">
            <w:pPr>
              <w:rPr>
                <w:sz w:val="20"/>
                <w:szCs w:val="20"/>
              </w:rPr>
            </w:pPr>
            <w:r w:rsidRPr="008A6B38">
              <w:rPr>
                <w:sz w:val="20"/>
                <w:szCs w:val="20"/>
              </w:rPr>
              <w:t> </w:t>
            </w:r>
          </w:p>
        </w:tc>
        <w:tc>
          <w:tcPr>
            <w:tcW w:w="567" w:type="dxa"/>
            <w:tcBorders>
              <w:top w:val="nil"/>
              <w:left w:val="single" w:sz="4" w:space="0" w:color="auto"/>
              <w:bottom w:val="nil"/>
              <w:right w:val="single" w:sz="4" w:space="0" w:color="auto"/>
            </w:tcBorders>
            <w:noWrap/>
            <w:vAlign w:val="bottom"/>
          </w:tcPr>
          <w:p w14:paraId="4ADC8AD7" w14:textId="77777777" w:rsidR="002165D6" w:rsidRPr="008A6B38" w:rsidRDefault="002165D6" w:rsidP="006B0E84">
            <w:pPr>
              <w:rPr>
                <w:b/>
                <w:sz w:val="20"/>
                <w:szCs w:val="20"/>
              </w:rPr>
            </w:pPr>
          </w:p>
        </w:tc>
        <w:tc>
          <w:tcPr>
            <w:tcW w:w="850" w:type="dxa"/>
            <w:tcBorders>
              <w:top w:val="nil"/>
              <w:left w:val="nil"/>
              <w:bottom w:val="nil"/>
              <w:right w:val="single" w:sz="4" w:space="0" w:color="auto"/>
            </w:tcBorders>
            <w:noWrap/>
            <w:vAlign w:val="bottom"/>
            <w:hideMark/>
          </w:tcPr>
          <w:p w14:paraId="09C745B5" w14:textId="77777777" w:rsidR="002165D6" w:rsidRPr="008A6B38" w:rsidRDefault="002165D6" w:rsidP="006B0E84">
            <w:pPr>
              <w:rPr>
                <w:b/>
                <w:sz w:val="20"/>
                <w:szCs w:val="20"/>
              </w:rPr>
            </w:pPr>
            <w:r w:rsidRPr="008A6B38">
              <w:rPr>
                <w:b/>
                <w:sz w:val="20"/>
                <w:szCs w:val="20"/>
              </w:rPr>
              <w:t> </w:t>
            </w:r>
          </w:p>
        </w:tc>
      </w:tr>
      <w:tr w:rsidR="002165D6" w:rsidRPr="008A6B38" w14:paraId="416B9F7C" w14:textId="77777777" w:rsidTr="006B0E84">
        <w:trPr>
          <w:trHeight w:val="255"/>
        </w:trPr>
        <w:tc>
          <w:tcPr>
            <w:tcW w:w="6941" w:type="dxa"/>
            <w:vMerge/>
            <w:tcBorders>
              <w:left w:val="single" w:sz="4" w:space="0" w:color="auto"/>
              <w:right w:val="nil"/>
            </w:tcBorders>
            <w:hideMark/>
          </w:tcPr>
          <w:p w14:paraId="275407F8"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noWrap/>
            <w:vAlign w:val="bottom"/>
            <w:hideMark/>
          </w:tcPr>
          <w:p w14:paraId="5DC28F61" w14:textId="77777777" w:rsidR="002165D6" w:rsidRPr="008A6B38" w:rsidRDefault="002165D6" w:rsidP="006B0E84">
            <w:pPr>
              <w:rPr>
                <w:sz w:val="20"/>
                <w:szCs w:val="20"/>
              </w:rPr>
            </w:pPr>
            <w:r w:rsidRPr="008A6B38">
              <w:rPr>
                <w:sz w:val="20"/>
                <w:szCs w:val="20"/>
              </w:rPr>
              <w:t> </w:t>
            </w:r>
          </w:p>
        </w:tc>
        <w:tc>
          <w:tcPr>
            <w:tcW w:w="567" w:type="dxa"/>
            <w:tcBorders>
              <w:top w:val="nil"/>
              <w:left w:val="single" w:sz="4" w:space="0" w:color="auto"/>
              <w:bottom w:val="nil"/>
              <w:right w:val="single" w:sz="4" w:space="0" w:color="auto"/>
            </w:tcBorders>
            <w:noWrap/>
            <w:vAlign w:val="bottom"/>
            <w:hideMark/>
          </w:tcPr>
          <w:p w14:paraId="0C0377B9" w14:textId="77777777" w:rsidR="002165D6" w:rsidRPr="008A6B38" w:rsidRDefault="002165D6" w:rsidP="006B0E84">
            <w:pPr>
              <w:rPr>
                <w:b/>
                <w:sz w:val="20"/>
                <w:szCs w:val="20"/>
              </w:rPr>
            </w:pPr>
            <w:r w:rsidRPr="008A6B38">
              <w:rPr>
                <w:b/>
                <w:sz w:val="20"/>
                <w:szCs w:val="20"/>
              </w:rPr>
              <w:t> </w:t>
            </w:r>
          </w:p>
        </w:tc>
        <w:tc>
          <w:tcPr>
            <w:tcW w:w="850" w:type="dxa"/>
            <w:tcBorders>
              <w:top w:val="nil"/>
              <w:left w:val="nil"/>
              <w:bottom w:val="nil"/>
              <w:right w:val="single" w:sz="4" w:space="0" w:color="auto"/>
            </w:tcBorders>
            <w:noWrap/>
            <w:vAlign w:val="bottom"/>
            <w:hideMark/>
          </w:tcPr>
          <w:p w14:paraId="7C14B4DE" w14:textId="77777777" w:rsidR="002165D6" w:rsidRPr="008A6B38" w:rsidRDefault="002165D6" w:rsidP="006B0E84">
            <w:pPr>
              <w:rPr>
                <w:b/>
                <w:sz w:val="20"/>
                <w:szCs w:val="20"/>
              </w:rPr>
            </w:pPr>
            <w:r w:rsidRPr="008A6B38">
              <w:rPr>
                <w:b/>
                <w:sz w:val="20"/>
                <w:szCs w:val="20"/>
              </w:rPr>
              <w:t> </w:t>
            </w:r>
          </w:p>
        </w:tc>
      </w:tr>
      <w:tr w:rsidR="002165D6" w:rsidRPr="008A6B38" w14:paraId="4F866242" w14:textId="77777777" w:rsidTr="006B0E84">
        <w:trPr>
          <w:trHeight w:val="255"/>
        </w:trPr>
        <w:tc>
          <w:tcPr>
            <w:tcW w:w="6941" w:type="dxa"/>
            <w:vMerge/>
            <w:tcBorders>
              <w:left w:val="single" w:sz="4" w:space="0" w:color="auto"/>
              <w:right w:val="nil"/>
            </w:tcBorders>
            <w:hideMark/>
          </w:tcPr>
          <w:p w14:paraId="58D2352E" w14:textId="77777777" w:rsidR="002165D6" w:rsidRPr="008A6B38" w:rsidRDefault="002165D6" w:rsidP="006B0E84">
            <w:pPr>
              <w:ind w:left="720"/>
              <w:rPr>
                <w:sz w:val="20"/>
                <w:szCs w:val="20"/>
              </w:rPr>
            </w:pPr>
          </w:p>
        </w:tc>
        <w:tc>
          <w:tcPr>
            <w:tcW w:w="5812" w:type="dxa"/>
            <w:tcBorders>
              <w:top w:val="nil"/>
              <w:left w:val="single" w:sz="4" w:space="0" w:color="auto"/>
              <w:bottom w:val="nil"/>
              <w:right w:val="nil"/>
            </w:tcBorders>
            <w:noWrap/>
            <w:vAlign w:val="bottom"/>
            <w:hideMark/>
          </w:tcPr>
          <w:p w14:paraId="134F1D73" w14:textId="77777777" w:rsidR="002165D6" w:rsidRPr="008A6B38" w:rsidRDefault="002165D6" w:rsidP="006B0E84">
            <w:pPr>
              <w:rPr>
                <w:sz w:val="20"/>
                <w:szCs w:val="20"/>
              </w:rPr>
            </w:pPr>
            <w:r w:rsidRPr="008A6B38">
              <w:rPr>
                <w:sz w:val="20"/>
                <w:szCs w:val="20"/>
              </w:rPr>
              <w:t> </w:t>
            </w:r>
          </w:p>
        </w:tc>
        <w:tc>
          <w:tcPr>
            <w:tcW w:w="567" w:type="dxa"/>
            <w:tcBorders>
              <w:top w:val="nil"/>
              <w:left w:val="single" w:sz="4" w:space="0" w:color="auto"/>
              <w:bottom w:val="nil"/>
              <w:right w:val="single" w:sz="4" w:space="0" w:color="auto"/>
            </w:tcBorders>
            <w:noWrap/>
            <w:vAlign w:val="bottom"/>
            <w:hideMark/>
          </w:tcPr>
          <w:p w14:paraId="5D29824B" w14:textId="77777777" w:rsidR="002165D6" w:rsidRPr="008A6B38" w:rsidRDefault="002165D6" w:rsidP="006B0E84">
            <w:pPr>
              <w:rPr>
                <w:b/>
                <w:sz w:val="20"/>
                <w:szCs w:val="20"/>
              </w:rPr>
            </w:pPr>
            <w:r w:rsidRPr="008A6B38">
              <w:rPr>
                <w:b/>
                <w:sz w:val="20"/>
                <w:szCs w:val="20"/>
              </w:rPr>
              <w:t> </w:t>
            </w:r>
          </w:p>
        </w:tc>
        <w:tc>
          <w:tcPr>
            <w:tcW w:w="850" w:type="dxa"/>
            <w:tcBorders>
              <w:top w:val="nil"/>
              <w:left w:val="nil"/>
              <w:bottom w:val="nil"/>
              <w:right w:val="single" w:sz="4" w:space="0" w:color="auto"/>
            </w:tcBorders>
            <w:noWrap/>
            <w:vAlign w:val="bottom"/>
            <w:hideMark/>
          </w:tcPr>
          <w:p w14:paraId="1C7855F5" w14:textId="77777777" w:rsidR="002165D6" w:rsidRPr="008A6B38" w:rsidRDefault="002165D6" w:rsidP="006B0E84">
            <w:pPr>
              <w:rPr>
                <w:b/>
                <w:sz w:val="20"/>
                <w:szCs w:val="20"/>
              </w:rPr>
            </w:pPr>
            <w:r w:rsidRPr="008A6B38">
              <w:rPr>
                <w:b/>
                <w:sz w:val="20"/>
                <w:szCs w:val="20"/>
              </w:rPr>
              <w:t> </w:t>
            </w:r>
          </w:p>
        </w:tc>
      </w:tr>
      <w:tr w:rsidR="002165D6" w:rsidRPr="008A6B38" w14:paraId="0C6E0754" w14:textId="77777777" w:rsidTr="006B0E84">
        <w:trPr>
          <w:trHeight w:val="255"/>
        </w:trPr>
        <w:tc>
          <w:tcPr>
            <w:tcW w:w="6941" w:type="dxa"/>
            <w:vMerge/>
            <w:tcBorders>
              <w:left w:val="single" w:sz="4" w:space="0" w:color="auto"/>
              <w:bottom w:val="single" w:sz="4" w:space="0" w:color="auto"/>
              <w:right w:val="nil"/>
            </w:tcBorders>
            <w:hideMark/>
          </w:tcPr>
          <w:p w14:paraId="7174580A" w14:textId="77777777" w:rsidR="002165D6" w:rsidRPr="008A6B38" w:rsidRDefault="002165D6" w:rsidP="006B0E84">
            <w:pPr>
              <w:ind w:left="720"/>
              <w:rPr>
                <w:sz w:val="20"/>
                <w:szCs w:val="20"/>
              </w:rPr>
            </w:pPr>
          </w:p>
        </w:tc>
        <w:tc>
          <w:tcPr>
            <w:tcW w:w="5812" w:type="dxa"/>
            <w:tcBorders>
              <w:top w:val="nil"/>
              <w:left w:val="single" w:sz="4" w:space="0" w:color="auto"/>
              <w:bottom w:val="single" w:sz="4" w:space="0" w:color="auto"/>
              <w:right w:val="nil"/>
            </w:tcBorders>
            <w:noWrap/>
            <w:vAlign w:val="bottom"/>
            <w:hideMark/>
          </w:tcPr>
          <w:p w14:paraId="17625E36" w14:textId="77777777" w:rsidR="002165D6" w:rsidRPr="008A6B38" w:rsidRDefault="002165D6" w:rsidP="006B0E84">
            <w:pPr>
              <w:rPr>
                <w:sz w:val="20"/>
                <w:szCs w:val="20"/>
              </w:rPr>
            </w:pPr>
            <w:r w:rsidRPr="008A6B38">
              <w:rPr>
                <w:sz w:val="20"/>
                <w:szCs w:val="20"/>
              </w:rPr>
              <w:t> </w:t>
            </w:r>
          </w:p>
        </w:tc>
        <w:tc>
          <w:tcPr>
            <w:tcW w:w="567" w:type="dxa"/>
            <w:tcBorders>
              <w:top w:val="nil"/>
              <w:left w:val="single" w:sz="4" w:space="0" w:color="auto"/>
              <w:bottom w:val="single" w:sz="4" w:space="0" w:color="auto"/>
              <w:right w:val="single" w:sz="4" w:space="0" w:color="auto"/>
            </w:tcBorders>
            <w:noWrap/>
            <w:vAlign w:val="bottom"/>
            <w:hideMark/>
          </w:tcPr>
          <w:p w14:paraId="33C50AB8" w14:textId="77777777" w:rsidR="002165D6" w:rsidRPr="008A6B38" w:rsidRDefault="002165D6" w:rsidP="006B0E84">
            <w:pPr>
              <w:rPr>
                <w:b/>
                <w:sz w:val="20"/>
                <w:szCs w:val="20"/>
              </w:rPr>
            </w:pPr>
            <w:r w:rsidRPr="008A6B38">
              <w:rPr>
                <w:b/>
                <w:sz w:val="20"/>
                <w:szCs w:val="20"/>
              </w:rPr>
              <w:t> </w:t>
            </w:r>
          </w:p>
        </w:tc>
        <w:tc>
          <w:tcPr>
            <w:tcW w:w="850" w:type="dxa"/>
            <w:tcBorders>
              <w:top w:val="nil"/>
              <w:left w:val="nil"/>
              <w:bottom w:val="single" w:sz="4" w:space="0" w:color="auto"/>
              <w:right w:val="single" w:sz="4" w:space="0" w:color="auto"/>
            </w:tcBorders>
            <w:noWrap/>
            <w:vAlign w:val="bottom"/>
            <w:hideMark/>
          </w:tcPr>
          <w:p w14:paraId="29390B2A" w14:textId="77777777" w:rsidR="002165D6" w:rsidRPr="008A6B38" w:rsidRDefault="002165D6" w:rsidP="006B0E84">
            <w:pPr>
              <w:rPr>
                <w:b/>
                <w:sz w:val="20"/>
                <w:szCs w:val="20"/>
              </w:rPr>
            </w:pPr>
            <w:r w:rsidRPr="008A6B38">
              <w:rPr>
                <w:b/>
                <w:sz w:val="20"/>
                <w:szCs w:val="20"/>
              </w:rPr>
              <w:t> </w:t>
            </w:r>
          </w:p>
        </w:tc>
      </w:tr>
    </w:tbl>
    <w:p w14:paraId="741BD66A" w14:textId="77777777" w:rsidR="002165D6" w:rsidRPr="008A6B38" w:rsidRDefault="002165D6" w:rsidP="002165D6">
      <w:pPr>
        <w:rPr>
          <w:b/>
          <w:sz w:val="20"/>
          <w:szCs w:val="20"/>
        </w:rPr>
      </w:pPr>
    </w:p>
    <w:p w14:paraId="6AFD837C" w14:textId="77777777" w:rsidR="002165D6" w:rsidRPr="008A6B38" w:rsidRDefault="002165D6" w:rsidP="002165D6">
      <w:pPr>
        <w:tabs>
          <w:tab w:val="left" w:pos="360"/>
        </w:tabs>
        <w:jc w:val="both"/>
        <w:rPr>
          <w:sz w:val="20"/>
          <w:szCs w:val="20"/>
        </w:rPr>
      </w:pPr>
    </w:p>
    <w:p w14:paraId="1AAA2A4E" w14:textId="77777777" w:rsidR="002165D6" w:rsidRPr="008A6B38" w:rsidRDefault="002165D6" w:rsidP="002165D6">
      <w:pPr>
        <w:tabs>
          <w:tab w:val="left" w:pos="360"/>
        </w:tabs>
        <w:jc w:val="both"/>
        <w:rPr>
          <w:sz w:val="20"/>
          <w:szCs w:val="20"/>
        </w:rPr>
      </w:pPr>
    </w:p>
    <w:p w14:paraId="0D25A85D" w14:textId="77777777" w:rsidR="00CC753A" w:rsidRPr="008A6B38" w:rsidRDefault="00CC753A">
      <w:pPr>
        <w:spacing w:after="160" w:line="259" w:lineRule="auto"/>
        <w:sectPr w:rsidR="00CC753A" w:rsidRPr="008A6B38" w:rsidSect="002165D6">
          <w:pgSz w:w="16838" w:h="11906" w:orient="landscape"/>
          <w:pgMar w:top="1418" w:right="1418" w:bottom="1418" w:left="1418" w:header="709" w:footer="709" w:gutter="0"/>
          <w:cols w:space="708"/>
          <w:docGrid w:linePitch="360"/>
        </w:sectPr>
      </w:pPr>
    </w:p>
    <w:p w14:paraId="78B8A9D6" w14:textId="77777777" w:rsidR="00642CB1" w:rsidRPr="008A6B38" w:rsidRDefault="009565AF" w:rsidP="009565AF">
      <w:pPr>
        <w:pStyle w:val="Nadpis2"/>
        <w:jc w:val="center"/>
        <w:rPr>
          <w:rFonts w:ascii="Times New Roman" w:hAnsi="Times New Roman" w:cs="Times New Roman"/>
          <w:sz w:val="28"/>
          <w:szCs w:val="28"/>
        </w:rPr>
      </w:pPr>
      <w:bookmarkStart w:id="18" w:name="_Toc210285371"/>
      <w:r w:rsidRPr="008A6B38">
        <w:rPr>
          <w:rFonts w:ascii="Times New Roman" w:hAnsi="Times New Roman" w:cs="Times New Roman"/>
          <w:sz w:val="28"/>
          <w:szCs w:val="28"/>
        </w:rPr>
        <w:lastRenderedPageBreak/>
        <w:t>8.</w:t>
      </w:r>
      <w:r w:rsidR="00877EBA" w:rsidRPr="008A6B38">
        <w:rPr>
          <w:rFonts w:ascii="Times New Roman" w:hAnsi="Times New Roman" w:cs="Times New Roman"/>
          <w:sz w:val="28"/>
          <w:szCs w:val="28"/>
        </w:rPr>
        <w:t>1</w:t>
      </w:r>
      <w:r w:rsidR="00E55B33" w:rsidRPr="008A6B38">
        <w:rPr>
          <w:rFonts w:ascii="Times New Roman" w:hAnsi="Times New Roman" w:cs="Times New Roman"/>
          <w:sz w:val="28"/>
          <w:szCs w:val="28"/>
        </w:rPr>
        <w:t>1</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r>
      <w:r w:rsidR="00642CB1" w:rsidRPr="008A6B38">
        <w:rPr>
          <w:rFonts w:ascii="Times New Roman" w:hAnsi="Times New Roman" w:cs="Times New Roman"/>
          <w:sz w:val="28"/>
          <w:szCs w:val="28"/>
        </w:rPr>
        <w:t>TĚLESNÁ VÝCHOVA</w:t>
      </w:r>
      <w:bookmarkEnd w:id="18"/>
    </w:p>
    <w:p w14:paraId="5F585D78" w14:textId="77777777" w:rsidR="009565AF" w:rsidRPr="008A6B38" w:rsidRDefault="009565AF" w:rsidP="00751E1C">
      <w:pPr>
        <w:rPr>
          <w:sz w:val="24"/>
        </w:rPr>
      </w:pPr>
    </w:p>
    <w:p w14:paraId="5C069FA1" w14:textId="77777777" w:rsidR="009565AF" w:rsidRPr="008A6B38" w:rsidRDefault="009565AF" w:rsidP="00751E1C">
      <w:pPr>
        <w:rPr>
          <w:sz w:val="24"/>
        </w:rPr>
      </w:pPr>
    </w:p>
    <w:p w14:paraId="0526D7EE" w14:textId="77777777" w:rsidR="009565AF" w:rsidRPr="008A6B38" w:rsidRDefault="009565AF" w:rsidP="009565AF">
      <w:pPr>
        <w:tabs>
          <w:tab w:val="left" w:pos="4820"/>
        </w:tabs>
        <w:jc w:val="both"/>
        <w:rPr>
          <w:b/>
          <w:sz w:val="24"/>
        </w:rPr>
      </w:pPr>
      <w:r w:rsidRPr="008A6B38">
        <w:rPr>
          <w:b/>
          <w:sz w:val="24"/>
        </w:rPr>
        <w:t>Název vyučovacího předmětu:</w:t>
      </w:r>
      <w:r w:rsidRPr="008A6B38">
        <w:rPr>
          <w:b/>
          <w:sz w:val="24"/>
        </w:rPr>
        <w:tab/>
      </w:r>
      <w:r w:rsidRPr="008A6B38">
        <w:rPr>
          <w:b/>
          <w:sz w:val="24"/>
        </w:rPr>
        <w:tab/>
        <w:t>TĚLESNÁ VÝCHOVA</w:t>
      </w:r>
    </w:p>
    <w:p w14:paraId="3E368347" w14:textId="77777777" w:rsidR="009565AF" w:rsidRPr="008A6B38" w:rsidRDefault="009565AF" w:rsidP="009565AF">
      <w:pPr>
        <w:tabs>
          <w:tab w:val="left" w:pos="4820"/>
        </w:tabs>
        <w:jc w:val="both"/>
        <w:rPr>
          <w:sz w:val="24"/>
        </w:rPr>
      </w:pPr>
      <w:r w:rsidRPr="008A6B38">
        <w:rPr>
          <w:b/>
          <w:sz w:val="24"/>
        </w:rPr>
        <w:t>Obor vzdělání</w:t>
      </w:r>
      <w:r w:rsidRPr="008A6B38">
        <w:rPr>
          <w:sz w:val="24"/>
        </w:rPr>
        <w:t xml:space="preserve">: </w:t>
      </w:r>
      <w:r w:rsidRPr="008A6B38">
        <w:rPr>
          <w:sz w:val="24"/>
        </w:rPr>
        <w:tab/>
      </w:r>
      <w:r w:rsidRPr="008A6B38">
        <w:rPr>
          <w:sz w:val="24"/>
        </w:rPr>
        <w:tab/>
        <w:t>63 – 41 – M/02 Obchodní akademie</w:t>
      </w:r>
    </w:p>
    <w:p w14:paraId="4C570F03" w14:textId="77777777" w:rsidR="009565AF" w:rsidRPr="008A6B38" w:rsidRDefault="009565AF" w:rsidP="009565AF">
      <w:pPr>
        <w:tabs>
          <w:tab w:val="left" w:pos="4820"/>
        </w:tabs>
        <w:jc w:val="both"/>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42E7C639" w14:textId="77777777" w:rsidR="009565AF" w:rsidRPr="008A6B38" w:rsidRDefault="009565AF" w:rsidP="009565AF">
      <w:pPr>
        <w:tabs>
          <w:tab w:val="left" w:pos="4820"/>
        </w:tabs>
        <w:jc w:val="both"/>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256 (8)</w:t>
      </w:r>
    </w:p>
    <w:p w14:paraId="50AC5445"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7E29B38E" w14:textId="77777777" w:rsidR="009565AF" w:rsidRPr="008A6B38" w:rsidRDefault="009565AF" w:rsidP="009565AF">
      <w:pPr>
        <w:pStyle w:val="Nadpis1"/>
        <w:jc w:val="both"/>
        <w:rPr>
          <w:rFonts w:ascii="Times New Roman" w:hAnsi="Times New Roman" w:cs="Times New Roman"/>
          <w:sz w:val="24"/>
          <w:szCs w:val="24"/>
        </w:rPr>
      </w:pPr>
    </w:p>
    <w:p w14:paraId="20DA3C48" w14:textId="77777777" w:rsidR="005C6F32" w:rsidRPr="008A6B38" w:rsidRDefault="005C6F32" w:rsidP="005C6F32">
      <w:pPr>
        <w:rPr>
          <w:b/>
          <w:bCs/>
          <w:sz w:val="24"/>
          <w:szCs w:val="28"/>
          <w:u w:val="single"/>
        </w:rPr>
      </w:pPr>
      <w:r w:rsidRPr="008A6B38">
        <w:rPr>
          <w:b/>
          <w:bCs/>
          <w:sz w:val="24"/>
          <w:szCs w:val="28"/>
          <w:u w:val="single"/>
        </w:rPr>
        <w:t>Pojetí vyučovacího předmětu</w:t>
      </w:r>
    </w:p>
    <w:p w14:paraId="6F476CFF" w14:textId="77777777" w:rsidR="005C6F32" w:rsidRPr="008A6B38" w:rsidRDefault="005C6F32" w:rsidP="005C6F32">
      <w:pPr>
        <w:rPr>
          <w:b/>
          <w:bCs/>
          <w:sz w:val="24"/>
          <w:szCs w:val="28"/>
        </w:rPr>
      </w:pPr>
    </w:p>
    <w:p w14:paraId="222D607C" w14:textId="77777777" w:rsidR="005C6F32" w:rsidRPr="008A6B38" w:rsidRDefault="005C6F32" w:rsidP="005C6F32">
      <w:pPr>
        <w:rPr>
          <w:b/>
          <w:bCs/>
          <w:sz w:val="24"/>
          <w:szCs w:val="28"/>
        </w:rPr>
      </w:pPr>
      <w:r w:rsidRPr="008A6B38">
        <w:rPr>
          <w:b/>
          <w:bCs/>
          <w:sz w:val="24"/>
          <w:szCs w:val="28"/>
        </w:rPr>
        <w:t>Obecné cíle vyučovacího předmětu</w:t>
      </w:r>
    </w:p>
    <w:p w14:paraId="41DB339D" w14:textId="77777777" w:rsidR="005C6F32" w:rsidRPr="008A6B38" w:rsidRDefault="005C6F32" w:rsidP="005C6F32">
      <w:pPr>
        <w:jc w:val="both"/>
        <w:rPr>
          <w:sz w:val="24"/>
        </w:rPr>
      </w:pPr>
      <w:r w:rsidRPr="008A6B38">
        <w:rPr>
          <w:sz w:val="24"/>
        </w:rPr>
        <w:t>Cílem učiva daného předmětu je vybavit žáky znalostmi a dovednostmi, které se týkají aktivního rozvoje fyzického, duševního a sociálního zdraví, a ukázat žákům cestu k celoživotnímu využití těchto znalostí a dovedností. Žáci jsou vedeni k preventivní péči                           o zdraví, k zodpovědnosti za své chování, ke kompenzování negativních vlivů života.</w:t>
      </w:r>
    </w:p>
    <w:p w14:paraId="1157DB37" w14:textId="77777777" w:rsidR="005C6F32" w:rsidRPr="008A6B38" w:rsidRDefault="005C6F32" w:rsidP="005C6F32">
      <w:pPr>
        <w:jc w:val="both"/>
        <w:rPr>
          <w:sz w:val="24"/>
        </w:rPr>
      </w:pPr>
      <w:r w:rsidRPr="008A6B38">
        <w:rPr>
          <w:sz w:val="24"/>
        </w:rPr>
        <w:t>Vzdělávání v tělesné výchově směřuje k tomu, aby žáci dodržovali zásady bezpečnosti práce               a zásady prevence úrazů při všech pohybových aktivitách a aby pociťovali radost a uspokojení z prováděné sportovní činnosti. Role školy má informační a návodný charakter.</w:t>
      </w:r>
    </w:p>
    <w:p w14:paraId="728183E6" w14:textId="77777777" w:rsidR="005C6F32" w:rsidRPr="008A6B38" w:rsidRDefault="005C6F32" w:rsidP="005C6F32">
      <w:pPr>
        <w:pStyle w:val="Nadpis2"/>
        <w:jc w:val="both"/>
        <w:rPr>
          <w:rFonts w:ascii="Times New Roman" w:hAnsi="Times New Roman" w:cs="Times New Roman"/>
          <w:sz w:val="24"/>
          <w:szCs w:val="24"/>
        </w:rPr>
      </w:pPr>
    </w:p>
    <w:p w14:paraId="6DAE1439" w14:textId="77777777" w:rsidR="005C6F32" w:rsidRPr="008A6B38" w:rsidRDefault="005C6F32" w:rsidP="005C6F32">
      <w:pPr>
        <w:rPr>
          <w:b/>
          <w:bCs/>
          <w:sz w:val="24"/>
          <w:szCs w:val="28"/>
        </w:rPr>
      </w:pPr>
      <w:r w:rsidRPr="008A6B38">
        <w:rPr>
          <w:b/>
          <w:bCs/>
          <w:sz w:val="24"/>
          <w:szCs w:val="28"/>
        </w:rPr>
        <w:t>Charakteristika učiva</w:t>
      </w:r>
    </w:p>
    <w:p w14:paraId="4A4AD0B5" w14:textId="77777777" w:rsidR="005C6F32" w:rsidRPr="008A6B38" w:rsidRDefault="005C6F32" w:rsidP="005C6F32">
      <w:pPr>
        <w:jc w:val="both"/>
        <w:rPr>
          <w:sz w:val="24"/>
        </w:rPr>
      </w:pPr>
      <w:r w:rsidRPr="008A6B38">
        <w:rPr>
          <w:sz w:val="24"/>
        </w:rPr>
        <w:t xml:space="preserve">Obsah vzdělávání tělesné výchovy vychází z oblasti nazvané „Vzdělávání pro zdraví.“ Tato oblast zahrnuje jednak učivo potřebné k péči o vlastní zdraví, k bezpečnému jednání v krizových situacích a za mimořádných událostí, poskytnutí neodkladné první pomoci, jednak učivo tělesné výchovy. Učivo týkající se ochrany člověka za mimořádných událostí a péče                        o zdraví prostupuje všemi ročníky. </w:t>
      </w:r>
    </w:p>
    <w:p w14:paraId="33358F4A" w14:textId="77777777" w:rsidR="005C6F32" w:rsidRPr="008A6B38" w:rsidRDefault="005C6F32" w:rsidP="005C6F32">
      <w:pPr>
        <w:jc w:val="both"/>
        <w:rPr>
          <w:sz w:val="24"/>
        </w:rPr>
      </w:pPr>
      <w:r w:rsidRPr="008A6B38">
        <w:rPr>
          <w:sz w:val="24"/>
        </w:rPr>
        <w:t>Učivo tělesné výchovy je členěno do tematických celků: atletika, gymnastika, pohybové hry, úpoly, plavání. Netradiční sporty, bruslení, hokej, turistika jsou zařazovány podle podmínek                     a zájmu žáků. Pořadová, průpravná, kondiční, posilovací, koordinační, kompenzační, regenerační, dechová, tvořivá, relaxační a jiná cvičení spolu s teoretickými poznatky                               a relaxačními technikami jsou do vyučovacích hodin zařazovány průběžně. Podobně jsou do vyučovacích hodin zařazovány nové poznatky z tělesné výchovy a sportu, hygieny, rekondiční a sportovní masáže, bezpečnosti a ochrany zdraví při práci v tělesné výchově a sportu. V prvním ročníku je do výuky zařazen nepovinný lyžařský kurz a ve druhém ročníku povinný sportovně-turistický kurz.</w:t>
      </w:r>
    </w:p>
    <w:p w14:paraId="28C6D410" w14:textId="77777777" w:rsidR="005C6F32" w:rsidRPr="008A6B38" w:rsidRDefault="005C6F32" w:rsidP="005C6F32">
      <w:pPr>
        <w:jc w:val="both"/>
        <w:rPr>
          <w:sz w:val="24"/>
        </w:rPr>
      </w:pPr>
      <w:r w:rsidRPr="008A6B38">
        <w:rPr>
          <w:sz w:val="24"/>
        </w:rPr>
        <w:t>Tělesná výchova se orientuje na získávání pocitu sounáležitosti, osvojování sportovních dovedností užitečných pro volný čas a na sebepojetí a sebehodnocení žáků. Je posílena role žáka jako aktivního činitele v oblasti spolupráce při společných aktivitách ve smyslu fair play. V průběhu celého procesu výuky tělesné výchovy jsou žáci vedeni k tomu, aby preferovali zdravý životní styl.</w:t>
      </w:r>
    </w:p>
    <w:p w14:paraId="6EC23CE8" w14:textId="77777777" w:rsidR="005C6F32" w:rsidRPr="008A6B38" w:rsidRDefault="005C6F32" w:rsidP="005C6F32">
      <w:pPr>
        <w:jc w:val="both"/>
        <w:rPr>
          <w:sz w:val="24"/>
        </w:rPr>
      </w:pPr>
      <w:r w:rsidRPr="008A6B38">
        <w:rPr>
          <w:sz w:val="24"/>
        </w:rPr>
        <w:t xml:space="preserve">Pro žáky prvních ročníků jsou vyučujícími pravidelně připravovány akce zážitkové pedagogiky, nazvané Go program. Kromě jiného se v tomto kurzu realizují pohybové hry psychomotorické (kontaktní, motivační), dobrodružné aj., jejichž cílem je spolupráce                     a pomoc při plnění společného úkolu, dále soutěživé a bojové hry, hry pro rozvoj pohybové představivosti, tvořivosti a fantazie. </w:t>
      </w:r>
    </w:p>
    <w:p w14:paraId="2CA77AFB" w14:textId="77777777" w:rsidR="00D56F41" w:rsidRPr="008A6B38" w:rsidRDefault="00D56F41" w:rsidP="00D56F41">
      <w:pPr>
        <w:jc w:val="both"/>
        <w:rPr>
          <w:sz w:val="24"/>
        </w:rPr>
      </w:pPr>
      <w:r w:rsidRPr="008A6B38">
        <w:rPr>
          <w:sz w:val="24"/>
        </w:rPr>
        <w:t>Součástí předmětu tělesná výchova je zdravotní tělesná výchova, která se zaměřuje na podporu zdraví, kompenzaci pohybových nedostatků a rozvoj pohybových dovedností u žáků se specifickými vzdělávacími potřebami nebo zdravotními omezeními.</w:t>
      </w:r>
    </w:p>
    <w:p w14:paraId="3025BBD6" w14:textId="77777777" w:rsidR="00D56F41" w:rsidRPr="008A6B38" w:rsidRDefault="00D56F41" w:rsidP="005C6F32">
      <w:pPr>
        <w:jc w:val="both"/>
        <w:rPr>
          <w:sz w:val="24"/>
        </w:rPr>
      </w:pPr>
    </w:p>
    <w:p w14:paraId="32A3D39D" w14:textId="77777777" w:rsidR="005C6F32" w:rsidRPr="008A6B38" w:rsidRDefault="005C6F32" w:rsidP="005C6F32">
      <w:pPr>
        <w:jc w:val="both"/>
        <w:rPr>
          <w:sz w:val="24"/>
        </w:rPr>
      </w:pPr>
      <w:r w:rsidRPr="008A6B38">
        <w:rPr>
          <w:sz w:val="24"/>
        </w:rPr>
        <w:lastRenderedPageBreak/>
        <w:t xml:space="preserve"> </w:t>
      </w:r>
    </w:p>
    <w:p w14:paraId="51FA03D4" w14:textId="77777777" w:rsidR="005C6F32" w:rsidRPr="008A6B38" w:rsidRDefault="005C6F32" w:rsidP="005C6F32">
      <w:pPr>
        <w:jc w:val="both"/>
        <w:rPr>
          <w:sz w:val="24"/>
        </w:rPr>
      </w:pPr>
    </w:p>
    <w:p w14:paraId="7F71B507" w14:textId="77777777" w:rsidR="005C6F32" w:rsidRPr="008A6B38" w:rsidRDefault="005C6F32" w:rsidP="005C6F32">
      <w:pPr>
        <w:rPr>
          <w:b/>
          <w:bCs/>
          <w:sz w:val="24"/>
          <w:szCs w:val="28"/>
        </w:rPr>
      </w:pPr>
      <w:r w:rsidRPr="008A6B38">
        <w:rPr>
          <w:b/>
          <w:bCs/>
          <w:sz w:val="24"/>
          <w:szCs w:val="28"/>
        </w:rPr>
        <w:t>Směřování výuky v oblasti citů, postojů, hodnot a preferencí</w:t>
      </w:r>
    </w:p>
    <w:p w14:paraId="483AC5A7" w14:textId="77777777" w:rsidR="005C6F32" w:rsidRPr="008A6B38" w:rsidRDefault="005C6F32" w:rsidP="005C6F32">
      <w:pPr>
        <w:jc w:val="both"/>
        <w:rPr>
          <w:sz w:val="24"/>
          <w:szCs w:val="28"/>
        </w:rPr>
      </w:pPr>
      <w:r w:rsidRPr="008A6B38">
        <w:rPr>
          <w:sz w:val="24"/>
          <w:szCs w:val="28"/>
        </w:rPr>
        <w:t>Výsledky vzdělávání v tělesné výchově směřují k tomu, aby si žáci vážili zdraví jako jedné z prvořadých hodnot, chápali pohyb jako vhodnou náplň volného času i výz</w:t>
      </w:r>
      <w:smartTag w:uri="urn:schemas-microsoft-com:office:smarttags" w:element="PersonName">
        <w:r w:rsidRPr="008A6B38">
          <w:rPr>
            <w:sz w:val="24"/>
            <w:szCs w:val="28"/>
          </w:rPr>
          <w:t>nam</w:t>
        </w:r>
      </w:smartTag>
      <w:r w:rsidRPr="008A6B38">
        <w:rPr>
          <w:sz w:val="24"/>
          <w:szCs w:val="28"/>
        </w:rPr>
        <w:t>nou alternativu vůči zneužívání návykových látek. Výsledky vzdělávání v tělesné výchově dále směřují k tomu, aby žáci jednali v souladu s BOZP a vážili si dobrého životního prostředí.</w:t>
      </w:r>
    </w:p>
    <w:p w14:paraId="11BD781B" w14:textId="77777777" w:rsidR="005C6F32" w:rsidRPr="008A6B38" w:rsidRDefault="005C6F32" w:rsidP="005C6F32">
      <w:pPr>
        <w:rPr>
          <w:b/>
          <w:bCs/>
          <w:sz w:val="24"/>
          <w:szCs w:val="28"/>
        </w:rPr>
      </w:pPr>
    </w:p>
    <w:p w14:paraId="2CB54E85" w14:textId="77777777" w:rsidR="005C6F32" w:rsidRPr="008A6B38" w:rsidRDefault="005C6F32" w:rsidP="005C6F32">
      <w:pPr>
        <w:rPr>
          <w:b/>
          <w:bCs/>
          <w:sz w:val="24"/>
          <w:szCs w:val="28"/>
        </w:rPr>
      </w:pPr>
      <w:r w:rsidRPr="008A6B38">
        <w:rPr>
          <w:b/>
          <w:bCs/>
          <w:sz w:val="24"/>
          <w:szCs w:val="28"/>
        </w:rPr>
        <w:t>Pojetí výuky (Strategie výuky)</w:t>
      </w:r>
    </w:p>
    <w:p w14:paraId="42920C53" w14:textId="77777777" w:rsidR="005C6F32" w:rsidRPr="008A6B38" w:rsidRDefault="005C6F32" w:rsidP="005C6F32">
      <w:pPr>
        <w:jc w:val="both"/>
        <w:rPr>
          <w:sz w:val="24"/>
        </w:rPr>
      </w:pPr>
      <w:r w:rsidRPr="008A6B38">
        <w:rPr>
          <w:sz w:val="24"/>
        </w:rPr>
        <w:t xml:space="preserve">Předmět tělesná výchova vede žáky ke zvyšování úrovně pohybových dovedností s přihlédnutím k fyzickým dispozicím, zdravotnímu stavu a zájmů žáků. Učební proces je založen na úzké vzájemné spolupráci učitele a žáka, na vzájemném respektu. Stupeň osvojení pohybových dovedností závisí na individuálních předpokladech žáků. V kompetenci učitele tělesné výchovy je zvolit náročnost osvojovaného učiva podle pohybových předpokladů žáků. </w:t>
      </w:r>
    </w:p>
    <w:p w14:paraId="77EF94FB" w14:textId="77777777" w:rsidR="005C6F32" w:rsidRPr="008A6B38" w:rsidRDefault="005C6F32" w:rsidP="005C6F32">
      <w:pPr>
        <w:jc w:val="both"/>
        <w:rPr>
          <w:sz w:val="24"/>
        </w:rPr>
      </w:pPr>
      <w:r w:rsidRPr="008A6B38">
        <w:rPr>
          <w:sz w:val="24"/>
        </w:rPr>
        <w:t xml:space="preserve">Vyučovací předmět tělesná výchova je zařazen do výuky v prvním až čtvrtém ročníku v rozsahu dvou vyučovacích hodin týdně. Obě vyučovací hodiny jsou sloučeny v jeden celek,                               což umožňuje učitelům tělesné výchovy využívat sportovní areály mimo školu – škola nemá vlastní sportoviště. Tělesná výchova je prováděna ve specifických podmínkách tělovýchovných zařízení a přírody, kvalita výuky je do značné míry závislá na prostorových podmínkách a materiální vybavenosti tělovýchovných zařízení. Z toho vyplývá, že vypuštění některého oddílu učiva je v kompetenci učitele, který nejlépe zná předpoklady žáků, konkrétní podmínky školy a využívaných sportovních zařízení. Efektivita výuky vychází z diagnostiky                                      a všestranného poznávání žáků, na základě čehož jsou žáci rozděleni do dvou skupin. Od toho se odvíjejí rozvahy o cílech, obsahu, didaktických metodách a formách používaných ve výuce. Záměrně jsou uplatňovány činnosti, při nichž žáci vstupují do různých sociálních rolí                                 a skupinových vztahů, zažívají odpovídající míru odpovědnosti, musí samostatně rozhodovat       a hodnotit. Převažuje skupinová nebo individuální práce s jedincem, důležitá je názorná ukázka. Žákům je pravidelně nabízena možnost účasti v kroužku sportovních her v rozsahu 34 hodin       za rok. Nadaní žáci se pravidelně účastní středoškolských soutěží ve florbalu, plavání, odbíjené. Volbu sportovního odvětví je možné průběžně měnit podle zájmu žáků. </w:t>
      </w:r>
    </w:p>
    <w:p w14:paraId="3D33504E" w14:textId="77777777" w:rsidR="00D56F41" w:rsidRPr="008A6B38" w:rsidRDefault="00D56F41" w:rsidP="00D56F41">
      <w:pPr>
        <w:jc w:val="both"/>
        <w:rPr>
          <w:sz w:val="24"/>
        </w:rPr>
      </w:pPr>
      <w:r w:rsidRPr="008A6B38">
        <w:rPr>
          <w:sz w:val="24"/>
        </w:rPr>
        <w:t xml:space="preserve">Cílem zdravotní tělesné výchovy je podpora zdraví a prevence zdravotních problémů, rozvoj pohybových dovedností s ohledem na individuální možnosti žáků, kompenzace svalových </w:t>
      </w:r>
      <w:proofErr w:type="spellStart"/>
      <w:r w:rsidRPr="008A6B38">
        <w:rPr>
          <w:sz w:val="24"/>
        </w:rPr>
        <w:t>disbalancí</w:t>
      </w:r>
      <w:proofErr w:type="spellEnd"/>
      <w:r w:rsidRPr="008A6B38">
        <w:rPr>
          <w:sz w:val="24"/>
        </w:rPr>
        <w:t xml:space="preserve"> a prevence bolestí pohybového aparátu, vytváření pozitivního vztahu k pohybu a zlepšení psychické pohody skrze pohybové aktivity.</w:t>
      </w:r>
    </w:p>
    <w:p w14:paraId="749C8232" w14:textId="77777777" w:rsidR="00D56F41" w:rsidRPr="008A6B38" w:rsidRDefault="00D56F41" w:rsidP="005C6F32">
      <w:pPr>
        <w:jc w:val="both"/>
        <w:rPr>
          <w:sz w:val="24"/>
        </w:rPr>
      </w:pPr>
    </w:p>
    <w:p w14:paraId="333BAB68" w14:textId="77777777" w:rsidR="005C6F32" w:rsidRPr="008A6B38" w:rsidRDefault="005C6F32" w:rsidP="005C6F32">
      <w:pPr>
        <w:pStyle w:val="Nadpis2"/>
        <w:jc w:val="both"/>
        <w:rPr>
          <w:rFonts w:ascii="Times New Roman" w:hAnsi="Times New Roman" w:cs="Times New Roman"/>
          <w:sz w:val="24"/>
          <w:szCs w:val="24"/>
        </w:rPr>
      </w:pPr>
    </w:p>
    <w:p w14:paraId="132B7659" w14:textId="77777777" w:rsidR="005C6F32" w:rsidRPr="008A6B38" w:rsidRDefault="005C6F32" w:rsidP="005C6F32">
      <w:pPr>
        <w:rPr>
          <w:b/>
          <w:bCs/>
          <w:sz w:val="24"/>
          <w:szCs w:val="28"/>
        </w:rPr>
      </w:pPr>
      <w:r w:rsidRPr="008A6B38">
        <w:rPr>
          <w:b/>
          <w:bCs/>
          <w:sz w:val="24"/>
          <w:szCs w:val="28"/>
        </w:rPr>
        <w:t>Používané metody a formy výuky</w:t>
      </w:r>
    </w:p>
    <w:p w14:paraId="0567E557" w14:textId="77777777" w:rsidR="005C6F32" w:rsidRPr="008A6B38" w:rsidRDefault="005C6F32" w:rsidP="005C6F32">
      <w:pPr>
        <w:jc w:val="both"/>
        <w:rPr>
          <w:sz w:val="24"/>
        </w:rPr>
      </w:pPr>
      <w:r w:rsidRPr="008A6B38">
        <w:rPr>
          <w:sz w:val="24"/>
        </w:rPr>
        <w:t xml:space="preserve">Učitel prostřednictvím metod a forem práce navozuje takové situace a zadává takové úkoly či problémy, při kterých se žák učí vypořádat s různými životními situacemi. Prostřednictvím metod a forem práce jsou rozvíjeny klíčové kompetence žáků. Je na učiteli, jaké metody a formy výuky volí a jak často je zařazuje do výuky. Záleží na jeho profesionální úvaze, které metody    a formy vybere jako vhodné pro danou situaci a dané prostředí. Učitel tělesné výchovy užívá takové metody a formy práce, které vedou k aktivní činnosti většiny žáků – umožňuje žákům samostatnou přípravu, organizaci, řízení a vyhodnocování činností při vyučovacím procesu; začleňuje do výuky sociálně interakční formy, které umožní zažít úspěch každému žákovi, zařazuje diferencované činnosti; vede žáka k hodnocení vlastního pokroku pomocí průběžného hodnocení dílčích výsledků; využívá informační a komunikační prostředky pro získávání nových poznatků; učí žáky vyjadřovat svůj názor a naslouchat druhým; používá aktivizační formy výuky – názorná ukázka, spojení výuky s konkrétními životními situacemi, předkládá žákům dostatek zpětných informací o jejich činnosti, o úrovni pohybových dovedností. Učitel </w:t>
      </w:r>
      <w:r w:rsidRPr="008A6B38">
        <w:rPr>
          <w:sz w:val="24"/>
        </w:rPr>
        <w:lastRenderedPageBreak/>
        <w:t>aktivuje žáka pozitivní motivací k uvědomění si výz</w:t>
      </w:r>
      <w:smartTag w:uri="urn:schemas-microsoft-com:office:smarttags" w:element="PersonName">
        <w:r w:rsidRPr="008A6B38">
          <w:rPr>
            <w:sz w:val="24"/>
          </w:rPr>
          <w:t>nam</w:t>
        </w:r>
      </w:smartTag>
      <w:r w:rsidRPr="008A6B38">
        <w:rPr>
          <w:sz w:val="24"/>
        </w:rPr>
        <w:t>u pohybu pro zdraví, podporuje zdravé využívání volného času.</w:t>
      </w:r>
    </w:p>
    <w:p w14:paraId="7DD5E623" w14:textId="77777777" w:rsidR="005C6F32" w:rsidRPr="008A6B38" w:rsidRDefault="005C6F32" w:rsidP="005C6F32">
      <w:pPr>
        <w:rPr>
          <w:b/>
          <w:bCs/>
          <w:sz w:val="24"/>
          <w:szCs w:val="28"/>
        </w:rPr>
      </w:pPr>
    </w:p>
    <w:p w14:paraId="11EABB03" w14:textId="77777777" w:rsidR="005C6F32" w:rsidRPr="008A6B38" w:rsidRDefault="005C6F32" w:rsidP="005C6F32">
      <w:pPr>
        <w:rPr>
          <w:b/>
          <w:bCs/>
          <w:sz w:val="24"/>
          <w:szCs w:val="28"/>
        </w:rPr>
      </w:pPr>
      <w:r w:rsidRPr="008A6B38">
        <w:rPr>
          <w:b/>
          <w:bCs/>
          <w:sz w:val="24"/>
          <w:szCs w:val="28"/>
        </w:rPr>
        <w:t>Hodnocení výsledků žáků</w:t>
      </w:r>
    </w:p>
    <w:p w14:paraId="751523F3" w14:textId="77777777" w:rsidR="005C6F32" w:rsidRPr="008A6B38" w:rsidRDefault="005C6F32" w:rsidP="005C6F32">
      <w:pPr>
        <w:jc w:val="both"/>
        <w:rPr>
          <w:sz w:val="24"/>
        </w:rPr>
      </w:pPr>
      <w:r w:rsidRPr="008A6B38">
        <w:rPr>
          <w:sz w:val="24"/>
        </w:rPr>
        <w:t xml:space="preserve">Hodnocení žáků vychází z diagnostiky žáků, z poznání jejich předpokladů, zdravotního stavu  a také pohybových zájmů. Učitel respektuje výrazné pohybové a výkonnostní rozdíly dané vývojovými a pohlavními odlišnostmi, dosavadními pohybovými zkušenostmi žáků, proto je žák hodnocen za změnu vlastního výkonu (dovednosti) či snahu o tuto změnu, za zájem                            o tělesnou výchovu a sport, za aktivitu a vztah k pohybu, za snahu využívat některé osvojené pohybové činnosti v denním režimu. Žák je veden k sebehodnocení. </w:t>
      </w:r>
    </w:p>
    <w:p w14:paraId="47111484" w14:textId="77777777" w:rsidR="005C6F32" w:rsidRPr="008A6B38" w:rsidRDefault="005C6F32" w:rsidP="005C6F32">
      <w:pPr>
        <w:jc w:val="both"/>
        <w:rPr>
          <w:sz w:val="24"/>
        </w:rPr>
      </w:pPr>
    </w:p>
    <w:p w14:paraId="754CF3E0" w14:textId="77777777" w:rsidR="005C6F32" w:rsidRPr="008A6B38" w:rsidRDefault="005C6F32" w:rsidP="005C6F32">
      <w:pPr>
        <w:jc w:val="both"/>
        <w:rPr>
          <w:sz w:val="24"/>
        </w:rPr>
      </w:pPr>
      <w:r w:rsidRPr="008A6B38">
        <w:rPr>
          <w:sz w:val="24"/>
        </w:rPr>
        <w:t>Hodnocení žáka v tělesné výchově vychází:</w:t>
      </w:r>
    </w:p>
    <w:p w14:paraId="2434D61B" w14:textId="77777777" w:rsidR="005C6F32" w:rsidRPr="008A6B38" w:rsidRDefault="005C6F32" w:rsidP="005C6F32">
      <w:pPr>
        <w:numPr>
          <w:ilvl w:val="0"/>
          <w:numId w:val="62"/>
        </w:numPr>
        <w:tabs>
          <w:tab w:val="clear" w:pos="720"/>
          <w:tab w:val="num" w:pos="360"/>
        </w:tabs>
        <w:ind w:left="360"/>
        <w:jc w:val="both"/>
        <w:rPr>
          <w:sz w:val="24"/>
        </w:rPr>
      </w:pPr>
      <w:r w:rsidRPr="008A6B38">
        <w:rPr>
          <w:sz w:val="24"/>
        </w:rPr>
        <w:t>z vlastní aktivity žáka při hodinách tělesné výchovy, jeho přístupu k pohybovým činnostem a snahy naučit se něčemu novému;</w:t>
      </w:r>
    </w:p>
    <w:p w14:paraId="1A069BDC" w14:textId="77777777" w:rsidR="005C6F32" w:rsidRPr="008A6B38" w:rsidRDefault="005C6F32" w:rsidP="005C6F32">
      <w:pPr>
        <w:numPr>
          <w:ilvl w:val="0"/>
          <w:numId w:val="62"/>
        </w:numPr>
        <w:tabs>
          <w:tab w:val="clear" w:pos="720"/>
          <w:tab w:val="num" w:pos="360"/>
        </w:tabs>
        <w:ind w:left="360"/>
        <w:jc w:val="both"/>
        <w:rPr>
          <w:sz w:val="24"/>
        </w:rPr>
      </w:pPr>
      <w:r w:rsidRPr="008A6B38">
        <w:rPr>
          <w:sz w:val="24"/>
        </w:rPr>
        <w:t>z výsledků hodnocení pohybových schopností a dovedností, herních činností jednotlivce                a týmového herního výkonu u daného žáka;</w:t>
      </w:r>
    </w:p>
    <w:p w14:paraId="0A95F66E" w14:textId="77777777" w:rsidR="005C6F32" w:rsidRPr="008A6B38" w:rsidRDefault="005C6F32" w:rsidP="005C6F32">
      <w:pPr>
        <w:numPr>
          <w:ilvl w:val="0"/>
          <w:numId w:val="62"/>
        </w:numPr>
        <w:tabs>
          <w:tab w:val="clear" w:pos="720"/>
          <w:tab w:val="num" w:pos="360"/>
        </w:tabs>
        <w:ind w:left="360"/>
        <w:jc w:val="both"/>
        <w:rPr>
          <w:sz w:val="24"/>
        </w:rPr>
      </w:pPr>
      <w:r w:rsidRPr="008A6B38">
        <w:rPr>
          <w:sz w:val="24"/>
        </w:rPr>
        <w:t>z výsledků testování tělesné zdatnosti (motorické testy);</w:t>
      </w:r>
    </w:p>
    <w:p w14:paraId="361B9395" w14:textId="77777777" w:rsidR="005C6F32" w:rsidRPr="008A6B38" w:rsidRDefault="005C6F32" w:rsidP="005C6F32">
      <w:pPr>
        <w:numPr>
          <w:ilvl w:val="0"/>
          <w:numId w:val="62"/>
        </w:numPr>
        <w:tabs>
          <w:tab w:val="clear" w:pos="720"/>
          <w:tab w:val="num" w:pos="360"/>
        </w:tabs>
        <w:ind w:left="360"/>
        <w:jc w:val="both"/>
        <w:rPr>
          <w:sz w:val="24"/>
        </w:rPr>
      </w:pPr>
      <w:r w:rsidRPr="008A6B38">
        <w:rPr>
          <w:sz w:val="24"/>
        </w:rPr>
        <w:t>z úrovně osvojení základních teoretických poznatků;</w:t>
      </w:r>
    </w:p>
    <w:p w14:paraId="5AF988C1" w14:textId="77777777" w:rsidR="005C6F32" w:rsidRPr="008A6B38" w:rsidRDefault="005C6F32" w:rsidP="005C6F32">
      <w:pPr>
        <w:numPr>
          <w:ilvl w:val="0"/>
          <w:numId w:val="62"/>
        </w:numPr>
        <w:tabs>
          <w:tab w:val="clear" w:pos="720"/>
          <w:tab w:val="num" w:pos="360"/>
        </w:tabs>
        <w:ind w:left="360"/>
        <w:jc w:val="both"/>
        <w:rPr>
          <w:sz w:val="24"/>
        </w:rPr>
      </w:pPr>
      <w:r w:rsidRPr="008A6B38">
        <w:rPr>
          <w:sz w:val="24"/>
        </w:rPr>
        <w:t>z postoje žáka k plnění úkolů školní tělesné výchovy.</w:t>
      </w:r>
    </w:p>
    <w:p w14:paraId="320034D9" w14:textId="77777777" w:rsidR="005C6F32" w:rsidRPr="008A6B38" w:rsidRDefault="005C6F32" w:rsidP="005C6F32">
      <w:pPr>
        <w:jc w:val="both"/>
        <w:rPr>
          <w:sz w:val="24"/>
        </w:rPr>
      </w:pPr>
    </w:p>
    <w:p w14:paraId="4CF82F6A" w14:textId="77777777" w:rsidR="005C6F32" w:rsidRPr="008A6B38" w:rsidRDefault="005C6F32" w:rsidP="005C6F32">
      <w:pPr>
        <w:jc w:val="both"/>
        <w:rPr>
          <w:sz w:val="24"/>
        </w:rPr>
      </w:pPr>
      <w:r w:rsidRPr="008A6B38">
        <w:rPr>
          <w:sz w:val="24"/>
        </w:rPr>
        <w:t>Při konečném hodnocení je nejdůležitější vlastní aktivita žáka a jeho snaha v hodinách tělesné výchovy. Žák je hodnocen komplexně podle klasifikačního řádu. Oslabení žáci, kteří jsou zařazeni do oddělení zdravotní tělesné výchovy, se klasifikují z učiva povoleného lékařem.</w:t>
      </w:r>
    </w:p>
    <w:p w14:paraId="683FD364" w14:textId="77777777" w:rsidR="005C6F32" w:rsidRPr="008A6B38" w:rsidRDefault="005C6F32" w:rsidP="005C6F32">
      <w:pPr>
        <w:jc w:val="both"/>
        <w:rPr>
          <w:sz w:val="24"/>
        </w:rPr>
      </w:pPr>
      <w:r w:rsidRPr="008A6B38">
        <w:rPr>
          <w:sz w:val="24"/>
        </w:rPr>
        <w:t>Učitel vede o všech postupech a výsledcích práce v tělesné výchově ucelenou evidenci.                         Na jejím základě hodnotí stav tělovýchovného procesu a plánuje další tělovýchovnou činnost.</w:t>
      </w:r>
    </w:p>
    <w:p w14:paraId="739D9404" w14:textId="77777777" w:rsidR="005C6F32" w:rsidRPr="008A6B38" w:rsidRDefault="005C6F32" w:rsidP="005C6F32">
      <w:pPr>
        <w:pStyle w:val="Nadpis2"/>
        <w:jc w:val="both"/>
        <w:rPr>
          <w:rFonts w:ascii="Times New Roman" w:hAnsi="Times New Roman" w:cs="Times New Roman"/>
          <w:sz w:val="24"/>
          <w:szCs w:val="24"/>
        </w:rPr>
      </w:pPr>
    </w:p>
    <w:p w14:paraId="7F4464D8" w14:textId="77777777" w:rsidR="005C6F32" w:rsidRPr="008A6B38" w:rsidRDefault="005C6F32" w:rsidP="005C6F32">
      <w:pPr>
        <w:rPr>
          <w:b/>
          <w:sz w:val="24"/>
        </w:rPr>
      </w:pPr>
      <w:r w:rsidRPr="008A6B38">
        <w:rPr>
          <w:b/>
          <w:sz w:val="24"/>
        </w:rPr>
        <w:t>Zdravotní tělesná výchova</w:t>
      </w:r>
    </w:p>
    <w:p w14:paraId="7DDDBB5C" w14:textId="77777777" w:rsidR="005C6F32" w:rsidRPr="008A6B38" w:rsidRDefault="005C6F32" w:rsidP="005C6F32">
      <w:pPr>
        <w:jc w:val="both"/>
        <w:rPr>
          <w:sz w:val="24"/>
        </w:rPr>
      </w:pPr>
      <w:r w:rsidRPr="008A6B38">
        <w:rPr>
          <w:sz w:val="24"/>
        </w:rPr>
        <w:t xml:space="preserve">Náhrada za povinný předmět tělesná výchova se zřizuje pro žáky s trvale nebo přechodně změněným zdravotním stavem. Je realizována v prvním až čtvrtém ročníku. Ve výuce se využívá běžně dostupné náčiní pro tělesnou výchovu – švihadla, různé druhy míčů, </w:t>
      </w:r>
      <w:proofErr w:type="spellStart"/>
      <w:r w:rsidRPr="008A6B38">
        <w:rPr>
          <w:sz w:val="24"/>
        </w:rPr>
        <w:t>expandery</w:t>
      </w:r>
      <w:proofErr w:type="spellEnd"/>
      <w:r w:rsidRPr="008A6B38">
        <w:rPr>
          <w:sz w:val="24"/>
        </w:rPr>
        <w:t xml:space="preserve"> a </w:t>
      </w:r>
      <w:proofErr w:type="spellStart"/>
      <w:r w:rsidRPr="008A6B38">
        <w:rPr>
          <w:sz w:val="24"/>
        </w:rPr>
        <w:t>trx</w:t>
      </w:r>
      <w:proofErr w:type="spellEnd"/>
      <w:r w:rsidRPr="008A6B38">
        <w:rPr>
          <w:sz w:val="24"/>
        </w:rPr>
        <w:t>. Výuka daného předmětu probíhá v tělocvičně školy.</w:t>
      </w:r>
    </w:p>
    <w:p w14:paraId="3E69B33B" w14:textId="77777777" w:rsidR="005C6F32" w:rsidRPr="008A6B38" w:rsidRDefault="005C6F32" w:rsidP="005C6F32">
      <w:pPr>
        <w:jc w:val="both"/>
        <w:rPr>
          <w:sz w:val="24"/>
        </w:rPr>
      </w:pPr>
      <w:r w:rsidRPr="008A6B38">
        <w:rPr>
          <w:sz w:val="24"/>
        </w:rPr>
        <w:t>Cílem zdravotní tělesné výchovy je zmírnit nebo odstranit zdravotní oslabení a celkově zlepšit zdravotní stav, naučit žáka v různých polohách a při pracovních činnostech zaujímat správné způsoby držení těla, správné dýchání a zvládat jednoduchá speciální cvičení související s vlastním oslabením.</w:t>
      </w:r>
    </w:p>
    <w:p w14:paraId="780DAD2E" w14:textId="77777777" w:rsidR="005C6F32" w:rsidRPr="008A6B38" w:rsidRDefault="005C6F32" w:rsidP="005C6F32">
      <w:pPr>
        <w:rPr>
          <w:sz w:val="24"/>
        </w:rPr>
      </w:pPr>
      <w:r w:rsidRPr="008A6B38">
        <w:rPr>
          <w:sz w:val="24"/>
        </w:rPr>
        <w:t>Žáci, kteří jsou zařazeni do oddělení zdravotní tělesné výchovy, se klasifikují z učiva povoleného lékařem.</w:t>
      </w:r>
    </w:p>
    <w:p w14:paraId="3FB9BA3E" w14:textId="77777777" w:rsidR="005C6F32" w:rsidRPr="008A6B38" w:rsidRDefault="005C6F32" w:rsidP="005C6F32">
      <w:pPr>
        <w:rPr>
          <w:sz w:val="24"/>
        </w:rPr>
      </w:pPr>
    </w:p>
    <w:p w14:paraId="532AB22A" w14:textId="77777777" w:rsidR="005C6F32" w:rsidRPr="008A6B38" w:rsidRDefault="005C6F32" w:rsidP="005C6F32">
      <w:pPr>
        <w:rPr>
          <w:b/>
          <w:bCs/>
        </w:rPr>
      </w:pPr>
      <w:r w:rsidRPr="008A6B38">
        <w:rPr>
          <w:b/>
          <w:bCs/>
          <w:sz w:val="24"/>
          <w:szCs w:val="28"/>
        </w:rPr>
        <w:t>Přínos k rozvoji klíčových kompetencí</w:t>
      </w:r>
    </w:p>
    <w:p w14:paraId="2801E6B3" w14:textId="77777777" w:rsidR="005C6F32" w:rsidRPr="008A6B38" w:rsidRDefault="005C6F32" w:rsidP="005C6F32">
      <w:pPr>
        <w:tabs>
          <w:tab w:val="left" w:pos="360"/>
        </w:tabs>
        <w:rPr>
          <w:b/>
          <w:sz w:val="24"/>
        </w:rPr>
      </w:pPr>
      <w:r w:rsidRPr="008A6B38">
        <w:rPr>
          <w:b/>
          <w:sz w:val="24"/>
        </w:rPr>
        <w:t>Kompetence k učení</w:t>
      </w:r>
    </w:p>
    <w:p w14:paraId="6BFC3B04" w14:textId="77777777" w:rsidR="005C6F32" w:rsidRPr="008A6B38" w:rsidRDefault="005C6F32" w:rsidP="005C6F32">
      <w:pPr>
        <w:tabs>
          <w:tab w:val="left" w:pos="360"/>
        </w:tabs>
        <w:rPr>
          <w:sz w:val="24"/>
        </w:rPr>
      </w:pPr>
      <w:r w:rsidRPr="008A6B38">
        <w:rPr>
          <w:sz w:val="24"/>
        </w:rPr>
        <w:t>Žák:</w:t>
      </w:r>
    </w:p>
    <w:p w14:paraId="4670E810" w14:textId="77777777" w:rsidR="005C6F32" w:rsidRPr="008A6B38" w:rsidRDefault="005C6F32" w:rsidP="005C6F32">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74837EF5" w14:textId="77777777" w:rsidR="005C6F32" w:rsidRPr="008A6B38" w:rsidRDefault="005C6F32" w:rsidP="005C6F32">
      <w:pPr>
        <w:numPr>
          <w:ilvl w:val="0"/>
          <w:numId w:val="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73AA7257" w14:textId="77777777" w:rsidR="005C6F32" w:rsidRPr="008A6B38" w:rsidRDefault="005C6F32" w:rsidP="005C6F32">
      <w:pPr>
        <w:tabs>
          <w:tab w:val="left" w:pos="360"/>
        </w:tabs>
        <w:ind w:left="360" w:hanging="360"/>
        <w:rPr>
          <w:sz w:val="24"/>
        </w:rPr>
      </w:pPr>
    </w:p>
    <w:p w14:paraId="6CF15ED3" w14:textId="77777777" w:rsidR="005C6F32" w:rsidRPr="008A6B38" w:rsidRDefault="005C6F32" w:rsidP="005C6F32">
      <w:pPr>
        <w:tabs>
          <w:tab w:val="left" w:pos="360"/>
        </w:tabs>
        <w:rPr>
          <w:b/>
          <w:sz w:val="24"/>
        </w:rPr>
      </w:pPr>
      <w:r w:rsidRPr="008A6B38">
        <w:rPr>
          <w:b/>
          <w:sz w:val="24"/>
        </w:rPr>
        <w:t>Kompetence k řešení problémů</w:t>
      </w:r>
    </w:p>
    <w:p w14:paraId="02CFC229" w14:textId="77777777" w:rsidR="005C6F32" w:rsidRPr="008A6B38" w:rsidRDefault="005C6F32" w:rsidP="005C6F32">
      <w:pPr>
        <w:tabs>
          <w:tab w:val="left" w:pos="360"/>
        </w:tabs>
        <w:rPr>
          <w:sz w:val="24"/>
        </w:rPr>
      </w:pPr>
      <w:r w:rsidRPr="008A6B38">
        <w:rPr>
          <w:sz w:val="24"/>
        </w:rPr>
        <w:t>Žák:</w:t>
      </w:r>
    </w:p>
    <w:p w14:paraId="77585BF5" w14:textId="77777777" w:rsidR="005C6F32" w:rsidRPr="008A6B38" w:rsidRDefault="005C6F32" w:rsidP="005C6F32">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13CCC7A3" w14:textId="77777777" w:rsidR="005C6F32" w:rsidRPr="008A6B38" w:rsidRDefault="005C6F32" w:rsidP="005C6F32">
      <w:pPr>
        <w:numPr>
          <w:ilvl w:val="1"/>
          <w:numId w:val="8"/>
        </w:numPr>
        <w:tabs>
          <w:tab w:val="num" w:pos="360"/>
        </w:tabs>
        <w:ind w:left="360"/>
        <w:jc w:val="both"/>
        <w:rPr>
          <w:sz w:val="24"/>
        </w:rPr>
      </w:pPr>
      <w:r w:rsidRPr="008A6B38">
        <w:rPr>
          <w:sz w:val="24"/>
        </w:rPr>
        <w:lastRenderedPageBreak/>
        <w:t>spolupracuje při řešení problémů s jinými lidmi (týmové řešení).</w:t>
      </w:r>
    </w:p>
    <w:p w14:paraId="3213658C" w14:textId="77777777" w:rsidR="005C6F32" w:rsidRPr="008A6B38" w:rsidRDefault="005C6F32" w:rsidP="005C6F32">
      <w:pPr>
        <w:tabs>
          <w:tab w:val="left" w:pos="360"/>
        </w:tabs>
        <w:ind w:left="360" w:hanging="360"/>
        <w:rPr>
          <w:sz w:val="24"/>
        </w:rPr>
      </w:pPr>
    </w:p>
    <w:p w14:paraId="2D2B8194" w14:textId="77777777" w:rsidR="005C6F32" w:rsidRPr="008A6B38" w:rsidRDefault="005C6F32" w:rsidP="005C6F32">
      <w:pPr>
        <w:tabs>
          <w:tab w:val="left" w:pos="360"/>
        </w:tabs>
        <w:rPr>
          <w:b/>
          <w:sz w:val="24"/>
        </w:rPr>
      </w:pPr>
      <w:r w:rsidRPr="008A6B38">
        <w:rPr>
          <w:b/>
          <w:sz w:val="24"/>
        </w:rPr>
        <w:t>Komunikativní kompetence</w:t>
      </w:r>
    </w:p>
    <w:p w14:paraId="7916DCCF" w14:textId="77777777" w:rsidR="005C6F32" w:rsidRPr="008A6B38" w:rsidRDefault="005C6F32" w:rsidP="005C6F32">
      <w:pPr>
        <w:tabs>
          <w:tab w:val="left" w:pos="360"/>
        </w:tabs>
        <w:rPr>
          <w:sz w:val="24"/>
        </w:rPr>
      </w:pPr>
      <w:r w:rsidRPr="008A6B38">
        <w:rPr>
          <w:sz w:val="24"/>
        </w:rPr>
        <w:t>Žák:</w:t>
      </w:r>
    </w:p>
    <w:p w14:paraId="7D21ED6D" w14:textId="77777777" w:rsidR="005C6F32" w:rsidRPr="008A6B38" w:rsidRDefault="005C6F32" w:rsidP="005C6F32">
      <w:pPr>
        <w:numPr>
          <w:ilvl w:val="0"/>
          <w:numId w:val="7"/>
        </w:numPr>
        <w:tabs>
          <w:tab w:val="left" w:pos="360"/>
        </w:tabs>
        <w:ind w:left="360"/>
        <w:jc w:val="both"/>
        <w:rPr>
          <w:sz w:val="24"/>
        </w:rPr>
      </w:pPr>
      <w:r w:rsidRPr="008A6B38">
        <w:rPr>
          <w:sz w:val="24"/>
        </w:rPr>
        <w:t>účastní se aktivně diskusí, formuluje a obhajuje své názory a postoje,</w:t>
      </w:r>
    </w:p>
    <w:p w14:paraId="199E7519" w14:textId="77777777" w:rsidR="005C6F32" w:rsidRPr="008A6B38" w:rsidRDefault="005C6F32" w:rsidP="005C6F32">
      <w:pPr>
        <w:numPr>
          <w:ilvl w:val="0"/>
          <w:numId w:val="7"/>
        </w:numPr>
        <w:tabs>
          <w:tab w:val="left" w:pos="360"/>
        </w:tabs>
        <w:ind w:left="360"/>
        <w:jc w:val="both"/>
        <w:rPr>
          <w:sz w:val="24"/>
        </w:rPr>
      </w:pPr>
      <w:r w:rsidRPr="008A6B38">
        <w:rPr>
          <w:sz w:val="24"/>
        </w:rPr>
        <w:t>vyjadřuje se a vystupuje v souladu se zásadami kultury projevu a chování.</w:t>
      </w:r>
    </w:p>
    <w:p w14:paraId="6EFEF55A" w14:textId="77777777" w:rsidR="005C6F32" w:rsidRPr="008A6B38" w:rsidRDefault="005C6F32" w:rsidP="005C6F32">
      <w:pPr>
        <w:tabs>
          <w:tab w:val="left" w:pos="360"/>
        </w:tabs>
        <w:ind w:left="360" w:hanging="360"/>
        <w:rPr>
          <w:b/>
          <w:sz w:val="24"/>
        </w:rPr>
      </w:pPr>
    </w:p>
    <w:p w14:paraId="46178384" w14:textId="77777777" w:rsidR="005C6F32" w:rsidRPr="008A6B38" w:rsidRDefault="005C6F32" w:rsidP="005C6F32">
      <w:pPr>
        <w:tabs>
          <w:tab w:val="left" w:pos="360"/>
        </w:tabs>
        <w:ind w:left="360" w:hanging="360"/>
        <w:rPr>
          <w:b/>
          <w:sz w:val="24"/>
        </w:rPr>
      </w:pPr>
    </w:p>
    <w:p w14:paraId="0F1D48AE" w14:textId="77777777" w:rsidR="005C6F32" w:rsidRPr="008A6B38" w:rsidRDefault="005C6F32" w:rsidP="005C6F32">
      <w:pPr>
        <w:tabs>
          <w:tab w:val="left" w:pos="360"/>
        </w:tabs>
        <w:ind w:left="360" w:hanging="360"/>
        <w:rPr>
          <w:b/>
          <w:sz w:val="24"/>
        </w:rPr>
      </w:pPr>
    </w:p>
    <w:p w14:paraId="7179FA00" w14:textId="77777777" w:rsidR="005C6F32" w:rsidRPr="008A6B38" w:rsidRDefault="005C6F32" w:rsidP="005C6F32">
      <w:pPr>
        <w:tabs>
          <w:tab w:val="left" w:pos="360"/>
        </w:tabs>
        <w:rPr>
          <w:b/>
          <w:sz w:val="24"/>
        </w:rPr>
      </w:pPr>
      <w:r w:rsidRPr="008A6B38">
        <w:rPr>
          <w:b/>
          <w:sz w:val="24"/>
        </w:rPr>
        <w:t>Personální a sociální kompetence</w:t>
      </w:r>
    </w:p>
    <w:p w14:paraId="6F78B414" w14:textId="77777777" w:rsidR="005C6F32" w:rsidRPr="008A6B38" w:rsidRDefault="005C6F32" w:rsidP="005C6F32">
      <w:pPr>
        <w:tabs>
          <w:tab w:val="left" w:pos="360"/>
        </w:tabs>
        <w:rPr>
          <w:sz w:val="24"/>
        </w:rPr>
      </w:pPr>
      <w:r w:rsidRPr="008A6B38">
        <w:rPr>
          <w:sz w:val="24"/>
        </w:rPr>
        <w:t>Žák:</w:t>
      </w:r>
    </w:p>
    <w:p w14:paraId="04A15AA1" w14:textId="77777777" w:rsidR="005C6F32" w:rsidRPr="008A6B38" w:rsidRDefault="005C6F32" w:rsidP="005C6F32">
      <w:pPr>
        <w:numPr>
          <w:ilvl w:val="0"/>
          <w:numId w:val="7"/>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3D1E939A" w14:textId="77777777" w:rsidR="005C6F32" w:rsidRPr="008A6B38" w:rsidRDefault="005C6F32" w:rsidP="005C6F32">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59114EDD" w14:textId="77777777" w:rsidR="005C6F32" w:rsidRPr="008A6B38" w:rsidRDefault="005C6F32" w:rsidP="005C6F32">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080B5EE9" w14:textId="77777777" w:rsidR="005C6F32" w:rsidRPr="008A6B38" w:rsidRDefault="005C6F32" w:rsidP="005C6F32">
      <w:pPr>
        <w:numPr>
          <w:ilvl w:val="0"/>
          <w:numId w:val="7"/>
        </w:numPr>
        <w:tabs>
          <w:tab w:val="left" w:pos="360"/>
        </w:tabs>
        <w:ind w:left="360"/>
        <w:jc w:val="both"/>
        <w:rPr>
          <w:sz w:val="24"/>
        </w:rPr>
      </w:pPr>
      <w:r w:rsidRPr="008A6B38">
        <w:rPr>
          <w:sz w:val="24"/>
        </w:rPr>
        <w:t>ověřuje si získané poznatky, kriticky zvažuje názory, postoje a jednání jiných lidí,</w:t>
      </w:r>
    </w:p>
    <w:p w14:paraId="3744D654" w14:textId="77777777" w:rsidR="005C6F32" w:rsidRPr="008A6B38" w:rsidRDefault="005C6F32" w:rsidP="005C6F32">
      <w:pPr>
        <w:numPr>
          <w:ilvl w:val="0"/>
          <w:numId w:val="7"/>
        </w:numPr>
        <w:tabs>
          <w:tab w:val="left" w:pos="360"/>
        </w:tabs>
        <w:ind w:left="360"/>
        <w:jc w:val="both"/>
        <w:rPr>
          <w:sz w:val="24"/>
        </w:rPr>
      </w:pPr>
      <w:r w:rsidRPr="008A6B38">
        <w:rPr>
          <w:sz w:val="24"/>
        </w:rPr>
        <w:t>má odpovědný vztah ke svému zdraví, pečuje o svůj fyzický i duševní rozvoj, je si vědom důsledků nezdravého životního stylu a závislostí,</w:t>
      </w:r>
    </w:p>
    <w:p w14:paraId="66DF2B81" w14:textId="77777777" w:rsidR="005C6F32" w:rsidRPr="008A6B38" w:rsidRDefault="005C6F32" w:rsidP="005C6F32">
      <w:pPr>
        <w:numPr>
          <w:ilvl w:val="0"/>
          <w:numId w:val="7"/>
        </w:numPr>
        <w:tabs>
          <w:tab w:val="left" w:pos="360"/>
        </w:tabs>
        <w:ind w:left="360"/>
        <w:jc w:val="both"/>
        <w:rPr>
          <w:sz w:val="24"/>
        </w:rPr>
      </w:pPr>
      <w:r w:rsidRPr="008A6B38">
        <w:rPr>
          <w:sz w:val="24"/>
        </w:rPr>
        <w:t>adaptuje se na měnící se životní a pracovní podmínky a podle svých schopností a možností je pozitivně ovlivňuje, je připraven řešit své sociální i ekonomické záležitosti, je finančně gramotný,</w:t>
      </w:r>
    </w:p>
    <w:p w14:paraId="1A94EFA6" w14:textId="77777777" w:rsidR="005C6F32" w:rsidRPr="008A6B38" w:rsidRDefault="005C6F32" w:rsidP="005C6F32">
      <w:pPr>
        <w:numPr>
          <w:ilvl w:val="0"/>
          <w:numId w:val="7"/>
        </w:numPr>
        <w:tabs>
          <w:tab w:val="left" w:pos="360"/>
        </w:tabs>
        <w:ind w:left="360"/>
        <w:jc w:val="both"/>
        <w:rPr>
          <w:sz w:val="24"/>
        </w:rPr>
      </w:pPr>
      <w:r w:rsidRPr="008A6B38">
        <w:rPr>
          <w:sz w:val="24"/>
        </w:rPr>
        <w:t>pracuje v týmu a podílí se na realizaci společných pracovních a jiných činností,</w:t>
      </w:r>
    </w:p>
    <w:p w14:paraId="5EBA697A" w14:textId="77777777" w:rsidR="005C6F32" w:rsidRPr="008A6B38" w:rsidRDefault="005C6F32" w:rsidP="005C6F32">
      <w:pPr>
        <w:numPr>
          <w:ilvl w:val="0"/>
          <w:numId w:val="7"/>
        </w:numPr>
        <w:tabs>
          <w:tab w:val="left" w:pos="360"/>
        </w:tabs>
        <w:ind w:left="360"/>
        <w:jc w:val="both"/>
        <w:rPr>
          <w:sz w:val="24"/>
        </w:rPr>
      </w:pPr>
      <w:r w:rsidRPr="008A6B38">
        <w:rPr>
          <w:sz w:val="24"/>
        </w:rPr>
        <w:t>přijímá a odpovědně plní svěřené úkoly,</w:t>
      </w:r>
    </w:p>
    <w:p w14:paraId="306D53AC" w14:textId="77777777" w:rsidR="005C6F32" w:rsidRPr="008A6B38" w:rsidRDefault="005C6F32" w:rsidP="005C6F32">
      <w:pPr>
        <w:numPr>
          <w:ilvl w:val="0"/>
          <w:numId w:val="7"/>
        </w:numPr>
        <w:tabs>
          <w:tab w:val="left" w:pos="360"/>
        </w:tabs>
        <w:ind w:left="360"/>
        <w:jc w:val="both"/>
        <w:rPr>
          <w:sz w:val="24"/>
        </w:rPr>
      </w:pPr>
      <w:r w:rsidRPr="008A6B38">
        <w:rPr>
          <w:sz w:val="24"/>
        </w:rPr>
        <w:t>podněcuje práci týmu vlastními návrhy na zlepšení práce a řešení úkolů, nezaujatě zvažuje návrhy druhých,</w:t>
      </w:r>
    </w:p>
    <w:p w14:paraId="6D2FCBF7" w14:textId="77777777" w:rsidR="005C6F32" w:rsidRPr="008A6B38" w:rsidRDefault="005C6F32" w:rsidP="005C6F32">
      <w:pPr>
        <w:numPr>
          <w:ilvl w:val="0"/>
          <w:numId w:val="7"/>
        </w:numPr>
        <w:tabs>
          <w:tab w:val="left" w:pos="360"/>
        </w:tabs>
        <w:ind w:left="360"/>
        <w:jc w:val="both"/>
        <w:rPr>
          <w:sz w:val="24"/>
        </w:rPr>
      </w:pPr>
      <w:r w:rsidRPr="008A6B38">
        <w:rPr>
          <w:sz w:val="24"/>
        </w:rPr>
        <w:t>přispívá k vytváření vstřícných mezilidských vztahů a k předcházení osobním konfliktům,</w:t>
      </w:r>
    </w:p>
    <w:p w14:paraId="5DB0C4CE" w14:textId="77777777" w:rsidR="005C6F32" w:rsidRPr="008A6B38" w:rsidRDefault="005C6F32" w:rsidP="005C6F32">
      <w:pPr>
        <w:numPr>
          <w:ilvl w:val="0"/>
          <w:numId w:val="7"/>
        </w:numPr>
        <w:tabs>
          <w:tab w:val="left" w:pos="360"/>
        </w:tabs>
        <w:ind w:left="360"/>
        <w:jc w:val="both"/>
        <w:rPr>
          <w:sz w:val="24"/>
        </w:rPr>
      </w:pPr>
      <w:r w:rsidRPr="008A6B38">
        <w:rPr>
          <w:sz w:val="24"/>
        </w:rPr>
        <w:t>nepodléhá předsudkům a stereotypům v přístupu k druhým.</w:t>
      </w:r>
    </w:p>
    <w:p w14:paraId="617AF943" w14:textId="77777777" w:rsidR="005C6F32" w:rsidRPr="008A6B38" w:rsidRDefault="005C6F32" w:rsidP="005C6F32">
      <w:pPr>
        <w:tabs>
          <w:tab w:val="left" w:pos="360"/>
        </w:tabs>
        <w:ind w:left="360" w:hanging="360"/>
        <w:rPr>
          <w:b/>
          <w:sz w:val="24"/>
        </w:rPr>
      </w:pPr>
    </w:p>
    <w:p w14:paraId="45B964CB" w14:textId="77777777" w:rsidR="005C6F32" w:rsidRPr="008A6B38" w:rsidRDefault="005C6F32" w:rsidP="005C6F32">
      <w:pPr>
        <w:tabs>
          <w:tab w:val="left" w:pos="360"/>
        </w:tabs>
        <w:rPr>
          <w:b/>
          <w:sz w:val="24"/>
        </w:rPr>
      </w:pPr>
      <w:r w:rsidRPr="008A6B38">
        <w:rPr>
          <w:b/>
          <w:sz w:val="24"/>
        </w:rPr>
        <w:t>Občanské kompetence a kulturní povědomí</w:t>
      </w:r>
    </w:p>
    <w:p w14:paraId="745C9756" w14:textId="77777777" w:rsidR="005C6F32" w:rsidRPr="008A6B38" w:rsidRDefault="005C6F32" w:rsidP="005C6F32">
      <w:pPr>
        <w:tabs>
          <w:tab w:val="left" w:pos="360"/>
        </w:tabs>
        <w:rPr>
          <w:sz w:val="24"/>
        </w:rPr>
      </w:pPr>
      <w:r w:rsidRPr="008A6B38">
        <w:rPr>
          <w:sz w:val="24"/>
        </w:rPr>
        <w:t>Žák:</w:t>
      </w:r>
    </w:p>
    <w:p w14:paraId="1F26A50C" w14:textId="77777777" w:rsidR="005C6F32" w:rsidRPr="008A6B38" w:rsidRDefault="005C6F32" w:rsidP="005C6F32">
      <w:pPr>
        <w:numPr>
          <w:ilvl w:val="0"/>
          <w:numId w:val="7"/>
        </w:numPr>
        <w:tabs>
          <w:tab w:val="left" w:pos="360"/>
        </w:tabs>
        <w:ind w:left="360"/>
        <w:jc w:val="both"/>
        <w:rPr>
          <w:sz w:val="24"/>
        </w:rPr>
      </w:pPr>
      <w:r w:rsidRPr="008A6B38">
        <w:rPr>
          <w:sz w:val="24"/>
        </w:rPr>
        <w:t>jedná odpovědně, samostatně a iniciativně nejen ve vlastním zájmu, ale i ve veřejném zájmu,</w:t>
      </w:r>
    </w:p>
    <w:p w14:paraId="289678EE" w14:textId="77777777" w:rsidR="005C6F32" w:rsidRPr="008A6B38" w:rsidRDefault="005C6F32" w:rsidP="005C6F32">
      <w:pPr>
        <w:numPr>
          <w:ilvl w:val="0"/>
          <w:numId w:val="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2FAA0573" w14:textId="77777777" w:rsidR="005C6F32" w:rsidRPr="008A6B38" w:rsidRDefault="005C6F32" w:rsidP="005C6F32">
      <w:pPr>
        <w:numPr>
          <w:ilvl w:val="0"/>
          <w:numId w:val="7"/>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289FCF17" w14:textId="77777777" w:rsidR="005C6F32" w:rsidRPr="008A6B38" w:rsidRDefault="005C6F32" w:rsidP="005C6F32">
      <w:pPr>
        <w:numPr>
          <w:ilvl w:val="0"/>
          <w:numId w:val="7"/>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15D875AE" w14:textId="77777777" w:rsidR="005C6F32" w:rsidRPr="008A6B38" w:rsidRDefault="005C6F32" w:rsidP="005C6F32">
      <w:pPr>
        <w:numPr>
          <w:ilvl w:val="0"/>
          <w:numId w:val="7"/>
        </w:numPr>
        <w:tabs>
          <w:tab w:val="left" w:pos="360"/>
        </w:tabs>
        <w:ind w:left="360"/>
        <w:jc w:val="both"/>
        <w:rPr>
          <w:sz w:val="24"/>
        </w:rPr>
      </w:pPr>
      <w:r w:rsidRPr="008A6B38">
        <w:rPr>
          <w:sz w:val="24"/>
        </w:rPr>
        <w:t>chápe význam životního prostředí pro člověka a jedná v duchu udržitelného rozvoje,</w:t>
      </w:r>
    </w:p>
    <w:p w14:paraId="2C276343" w14:textId="77777777" w:rsidR="005C6F32" w:rsidRPr="008A6B38" w:rsidRDefault="005C6F32" w:rsidP="005C6F32">
      <w:pPr>
        <w:numPr>
          <w:ilvl w:val="0"/>
          <w:numId w:val="7"/>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7E17CD04" w14:textId="77777777" w:rsidR="005C6F32" w:rsidRPr="008A6B38" w:rsidRDefault="005C6F32" w:rsidP="005C6F32">
      <w:pPr>
        <w:tabs>
          <w:tab w:val="left" w:pos="360"/>
        </w:tabs>
        <w:ind w:left="360" w:hanging="360"/>
        <w:rPr>
          <w:sz w:val="24"/>
        </w:rPr>
      </w:pPr>
    </w:p>
    <w:p w14:paraId="7220FDD3" w14:textId="77777777" w:rsidR="005C6F32" w:rsidRPr="008A6B38" w:rsidRDefault="005C6F32" w:rsidP="005C6F32">
      <w:pPr>
        <w:tabs>
          <w:tab w:val="left" w:pos="360"/>
        </w:tabs>
        <w:rPr>
          <w:b/>
          <w:sz w:val="24"/>
        </w:rPr>
      </w:pPr>
      <w:r w:rsidRPr="008A6B38">
        <w:rPr>
          <w:b/>
          <w:sz w:val="24"/>
        </w:rPr>
        <w:t>Kompetence k pracovnímu uplatnění a podnikatelským aktivitám</w:t>
      </w:r>
    </w:p>
    <w:p w14:paraId="76B66CBA" w14:textId="77777777" w:rsidR="005C6F32" w:rsidRPr="008A6B38" w:rsidRDefault="005C6F32" w:rsidP="005C6F32">
      <w:pPr>
        <w:tabs>
          <w:tab w:val="left" w:pos="360"/>
        </w:tabs>
        <w:rPr>
          <w:sz w:val="24"/>
        </w:rPr>
      </w:pPr>
      <w:r w:rsidRPr="008A6B38">
        <w:rPr>
          <w:sz w:val="24"/>
        </w:rPr>
        <w:t>Žák:</w:t>
      </w:r>
    </w:p>
    <w:p w14:paraId="4F761D1F" w14:textId="77777777" w:rsidR="005C6F32" w:rsidRPr="008A6B38" w:rsidRDefault="005C6F32" w:rsidP="005C6F32">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01480A5A" w14:textId="77777777" w:rsidR="005C6F32" w:rsidRPr="008A6B38" w:rsidRDefault="005C6F32" w:rsidP="005C6F32">
      <w:pPr>
        <w:tabs>
          <w:tab w:val="left" w:pos="360"/>
        </w:tabs>
        <w:ind w:left="360" w:hanging="360"/>
        <w:rPr>
          <w:sz w:val="24"/>
        </w:rPr>
      </w:pPr>
    </w:p>
    <w:p w14:paraId="43C1DB3D" w14:textId="77777777" w:rsidR="001526C0" w:rsidRPr="008A6B38" w:rsidRDefault="001526C0" w:rsidP="001526C0">
      <w:pPr>
        <w:pStyle w:val="Bezmezer"/>
        <w:jc w:val="both"/>
        <w:rPr>
          <w:b/>
          <w:bCs/>
          <w:sz w:val="24"/>
        </w:rPr>
      </w:pPr>
      <w:r w:rsidRPr="008A6B38">
        <w:rPr>
          <w:b/>
          <w:bCs/>
          <w:sz w:val="24"/>
        </w:rPr>
        <w:lastRenderedPageBreak/>
        <w:t>Digitální kompetence</w:t>
      </w:r>
    </w:p>
    <w:p w14:paraId="7F048401" w14:textId="77777777" w:rsidR="001526C0" w:rsidRPr="008A6B38" w:rsidRDefault="001526C0" w:rsidP="001526C0">
      <w:pPr>
        <w:pStyle w:val="Bezmezer"/>
        <w:jc w:val="both"/>
        <w:rPr>
          <w:sz w:val="24"/>
        </w:rPr>
      </w:pPr>
      <w:r w:rsidRPr="008A6B38">
        <w:rPr>
          <w:sz w:val="24"/>
        </w:rPr>
        <w:t>Žák:</w:t>
      </w:r>
    </w:p>
    <w:p w14:paraId="6B4925A7" w14:textId="77777777" w:rsidR="001526C0" w:rsidRPr="008A6B38" w:rsidRDefault="001526C0" w:rsidP="001526C0">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1D1C3E" w:rsidRPr="008A6B38">
        <w:rPr>
          <w:sz w:val="24"/>
        </w:rPr>
        <w:t>,</w:t>
      </w:r>
    </w:p>
    <w:p w14:paraId="70366B48" w14:textId="77777777" w:rsidR="001D1C3E" w:rsidRPr="008A6B38" w:rsidRDefault="001D1C3E" w:rsidP="001D1C3E">
      <w:pPr>
        <w:pStyle w:val="Odstavecseseznamem"/>
        <w:numPr>
          <w:ilvl w:val="0"/>
          <w:numId w:val="304"/>
        </w:numPr>
        <w:spacing w:before="100" w:beforeAutospacing="1" w:after="100" w:afterAutospacing="1"/>
        <w:jc w:val="both"/>
        <w:rPr>
          <w:sz w:val="24"/>
        </w:rPr>
      </w:pPr>
      <w:r w:rsidRPr="008A6B38">
        <w:rPr>
          <w:sz w:val="24"/>
        </w:rP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72BE8D7C" w14:textId="77777777" w:rsidR="001D1C3E" w:rsidRPr="008A6B38" w:rsidRDefault="001D1C3E" w:rsidP="001D1C3E">
      <w:pPr>
        <w:pStyle w:val="Bezmezer"/>
        <w:ind w:left="720"/>
        <w:jc w:val="both"/>
        <w:rPr>
          <w:sz w:val="24"/>
        </w:rPr>
      </w:pPr>
    </w:p>
    <w:p w14:paraId="1346B048" w14:textId="77777777" w:rsidR="009565AF" w:rsidRPr="008A6B38" w:rsidRDefault="009565AF" w:rsidP="00751E1C"/>
    <w:p w14:paraId="19E572BB" w14:textId="77777777" w:rsidR="009565AF" w:rsidRPr="008A6B38" w:rsidRDefault="009565AF" w:rsidP="00751E1C"/>
    <w:p w14:paraId="126F28BB" w14:textId="77777777" w:rsidR="009565AF" w:rsidRPr="008A6B38" w:rsidRDefault="009565AF" w:rsidP="00751E1C"/>
    <w:p w14:paraId="4D7A5BA2" w14:textId="77777777" w:rsidR="009565AF" w:rsidRPr="008A6B38" w:rsidRDefault="009565AF" w:rsidP="00751E1C">
      <w:pPr>
        <w:sectPr w:rsidR="009565AF" w:rsidRPr="008A6B38" w:rsidSect="00044F62">
          <w:pgSz w:w="11906" w:h="16838"/>
          <w:pgMar w:top="1418" w:right="1418" w:bottom="1418" w:left="1418" w:header="709" w:footer="709" w:gutter="0"/>
          <w:cols w:space="708"/>
          <w:docGrid w:linePitch="360"/>
        </w:sectPr>
      </w:pPr>
    </w:p>
    <w:p w14:paraId="6A1A3D8D" w14:textId="77777777" w:rsidR="002A2F44" w:rsidRPr="008A6B38" w:rsidRDefault="002A2F44" w:rsidP="002A2F44">
      <w:pPr>
        <w:tabs>
          <w:tab w:val="left" w:pos="360"/>
        </w:tabs>
        <w:jc w:val="both"/>
        <w:rPr>
          <w:sz w:val="24"/>
        </w:rPr>
      </w:pPr>
      <w:r w:rsidRPr="008A6B38">
        <w:rPr>
          <w:b/>
          <w:sz w:val="20"/>
          <w:szCs w:val="20"/>
        </w:rPr>
        <w:lastRenderedPageBreak/>
        <w:t>Tělesná výchova – 1. ročník</w:t>
      </w:r>
    </w:p>
    <w:p w14:paraId="0BB8330D" w14:textId="77777777" w:rsidR="005C6F32" w:rsidRPr="008A6B38" w:rsidRDefault="005C6F32" w:rsidP="005C6F32">
      <w:pPr>
        <w:rPr>
          <w:b/>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60"/>
        <w:gridCol w:w="544"/>
        <w:gridCol w:w="786"/>
      </w:tblGrid>
      <w:tr w:rsidR="005C6F32" w:rsidRPr="008A6B38" w14:paraId="14155D2F" w14:textId="77777777" w:rsidTr="00AE47B8">
        <w:tc>
          <w:tcPr>
            <w:tcW w:w="7128" w:type="dxa"/>
          </w:tcPr>
          <w:p w14:paraId="348B319F" w14:textId="77777777" w:rsidR="005C6F32" w:rsidRPr="008A6B38" w:rsidRDefault="005C6F32" w:rsidP="00AE47B8">
            <w:pPr>
              <w:rPr>
                <w:b/>
                <w:sz w:val="20"/>
                <w:szCs w:val="20"/>
              </w:rPr>
            </w:pPr>
            <w:r w:rsidRPr="008A6B38">
              <w:rPr>
                <w:b/>
                <w:sz w:val="20"/>
                <w:szCs w:val="20"/>
              </w:rPr>
              <w:t>Výsledky vzdělávání</w:t>
            </w:r>
          </w:p>
        </w:tc>
        <w:tc>
          <w:tcPr>
            <w:tcW w:w="5760" w:type="dxa"/>
          </w:tcPr>
          <w:p w14:paraId="5AFB6791" w14:textId="77777777" w:rsidR="005C6F32" w:rsidRPr="008A6B38" w:rsidRDefault="005C6F32" w:rsidP="00AE47B8">
            <w:pPr>
              <w:rPr>
                <w:b/>
                <w:sz w:val="20"/>
                <w:szCs w:val="20"/>
              </w:rPr>
            </w:pPr>
            <w:r w:rsidRPr="008A6B38">
              <w:rPr>
                <w:b/>
                <w:sz w:val="20"/>
                <w:szCs w:val="20"/>
              </w:rPr>
              <w:t>Učivo</w:t>
            </w:r>
          </w:p>
        </w:tc>
        <w:tc>
          <w:tcPr>
            <w:tcW w:w="544" w:type="dxa"/>
          </w:tcPr>
          <w:p w14:paraId="79C11876" w14:textId="77777777" w:rsidR="005C6F32" w:rsidRPr="008A6B38" w:rsidRDefault="005C6F32" w:rsidP="00AE47B8">
            <w:pPr>
              <w:rPr>
                <w:b/>
                <w:sz w:val="20"/>
                <w:szCs w:val="20"/>
              </w:rPr>
            </w:pPr>
            <w:r w:rsidRPr="008A6B38">
              <w:rPr>
                <w:b/>
                <w:sz w:val="20"/>
                <w:szCs w:val="20"/>
              </w:rPr>
              <w:t>PT</w:t>
            </w:r>
          </w:p>
        </w:tc>
        <w:tc>
          <w:tcPr>
            <w:tcW w:w="786" w:type="dxa"/>
          </w:tcPr>
          <w:p w14:paraId="7FD4718E" w14:textId="77777777" w:rsidR="005C6F32" w:rsidRPr="008A6B38" w:rsidRDefault="005C6F32" w:rsidP="00AE47B8">
            <w:pPr>
              <w:rPr>
                <w:b/>
                <w:sz w:val="20"/>
                <w:szCs w:val="20"/>
              </w:rPr>
            </w:pPr>
            <w:r w:rsidRPr="008A6B38">
              <w:rPr>
                <w:b/>
                <w:sz w:val="20"/>
                <w:szCs w:val="20"/>
              </w:rPr>
              <w:t>MV</w:t>
            </w:r>
          </w:p>
        </w:tc>
      </w:tr>
      <w:tr w:rsidR="005C6F32" w:rsidRPr="008A6B38" w14:paraId="23AAB9AB" w14:textId="77777777" w:rsidTr="00AE47B8">
        <w:tc>
          <w:tcPr>
            <w:tcW w:w="7128" w:type="dxa"/>
            <w:tcBorders>
              <w:top w:val="single" w:sz="4" w:space="0" w:color="auto"/>
              <w:left w:val="single" w:sz="4" w:space="0" w:color="auto"/>
              <w:bottom w:val="single" w:sz="4" w:space="0" w:color="auto"/>
              <w:right w:val="single" w:sz="4" w:space="0" w:color="auto"/>
            </w:tcBorders>
          </w:tcPr>
          <w:p w14:paraId="12A48CA6" w14:textId="77777777" w:rsidR="005C6F32" w:rsidRPr="008A6B38" w:rsidRDefault="005C6F32" w:rsidP="00AE47B8">
            <w:pPr>
              <w:rPr>
                <w:b/>
                <w:sz w:val="20"/>
                <w:szCs w:val="20"/>
              </w:rPr>
            </w:pPr>
            <w:r w:rsidRPr="008A6B38">
              <w:rPr>
                <w:b/>
                <w:sz w:val="20"/>
                <w:szCs w:val="20"/>
              </w:rPr>
              <w:t>Žák</w:t>
            </w:r>
          </w:p>
          <w:p w14:paraId="4DB4751A" w14:textId="77777777" w:rsidR="005C6F32" w:rsidRPr="008A6B38" w:rsidRDefault="005C6F32" w:rsidP="005C6F32">
            <w:pPr>
              <w:numPr>
                <w:ilvl w:val="0"/>
                <w:numId w:val="9"/>
              </w:numPr>
              <w:rPr>
                <w:sz w:val="20"/>
                <w:szCs w:val="20"/>
              </w:rPr>
            </w:pPr>
            <w:r w:rsidRPr="008A6B38">
              <w:rPr>
                <w:sz w:val="20"/>
                <w:szCs w:val="20"/>
              </w:rPr>
              <w:t>dovede posoudit vliv pracovních podmínek a povolání na své zdraví v dlouhodobé perspektivě a ví, jak by mohl kompenzovat jejich nežádoucí důsledky</w:t>
            </w:r>
          </w:p>
          <w:p w14:paraId="1EFD3426" w14:textId="77777777" w:rsidR="005C6F32" w:rsidRPr="008A6B38" w:rsidRDefault="005C6F32" w:rsidP="005C6F32">
            <w:pPr>
              <w:numPr>
                <w:ilvl w:val="0"/>
                <w:numId w:val="9"/>
              </w:numPr>
              <w:rPr>
                <w:sz w:val="20"/>
                <w:szCs w:val="20"/>
              </w:rPr>
            </w:pPr>
            <w:r w:rsidRPr="008A6B38">
              <w:rPr>
                <w:sz w:val="20"/>
                <w:szCs w:val="20"/>
              </w:rPr>
              <w:t>dovede rozpoznat hrozící nebezpečí a ví, jak se doporučuje na ně reagovat</w:t>
            </w:r>
          </w:p>
          <w:p w14:paraId="72C65724" w14:textId="77777777" w:rsidR="005C6F32" w:rsidRPr="008A6B38" w:rsidRDefault="005C6F32" w:rsidP="005C6F32">
            <w:pPr>
              <w:numPr>
                <w:ilvl w:val="0"/>
                <w:numId w:val="9"/>
              </w:numPr>
              <w:rPr>
                <w:sz w:val="20"/>
                <w:szCs w:val="20"/>
              </w:rPr>
            </w:pPr>
            <w:r w:rsidRPr="008A6B38">
              <w:rPr>
                <w:sz w:val="20"/>
                <w:szCs w:val="20"/>
              </w:rPr>
              <w:t>prokáže dovednosti poskytnutí první pomoci sobě i jiným</w:t>
            </w:r>
          </w:p>
        </w:tc>
        <w:tc>
          <w:tcPr>
            <w:tcW w:w="5760" w:type="dxa"/>
            <w:tcBorders>
              <w:top w:val="single" w:sz="4" w:space="0" w:color="auto"/>
              <w:left w:val="single" w:sz="4" w:space="0" w:color="auto"/>
              <w:bottom w:val="single" w:sz="4" w:space="0" w:color="auto"/>
              <w:right w:val="single" w:sz="4" w:space="0" w:color="auto"/>
            </w:tcBorders>
          </w:tcPr>
          <w:p w14:paraId="3E09E8E7" w14:textId="77777777" w:rsidR="005C6F32" w:rsidRPr="008A6B38" w:rsidRDefault="005C6F32" w:rsidP="001D781B">
            <w:pPr>
              <w:pStyle w:val="Odstavecseseznamem1"/>
              <w:numPr>
                <w:ilvl w:val="0"/>
                <w:numId w:val="71"/>
              </w:numPr>
              <w:spacing w:after="0" w:line="240" w:lineRule="auto"/>
              <w:rPr>
                <w:rFonts w:ascii="Times New Roman" w:hAnsi="Times New Roman" w:cs="Times New Roman"/>
                <w:b/>
                <w:sz w:val="20"/>
                <w:szCs w:val="20"/>
                <w:lang w:eastAsia="cs-CZ"/>
              </w:rPr>
            </w:pPr>
            <w:r w:rsidRPr="008A6B38">
              <w:rPr>
                <w:rFonts w:ascii="Times New Roman" w:hAnsi="Times New Roman" w:cs="Times New Roman"/>
                <w:b/>
                <w:sz w:val="20"/>
                <w:szCs w:val="20"/>
                <w:lang w:eastAsia="cs-CZ"/>
              </w:rPr>
              <w:t>Péče o zdraví</w:t>
            </w:r>
          </w:p>
          <w:p w14:paraId="1D38C441" w14:textId="77777777" w:rsidR="005C6F32" w:rsidRPr="008A6B38" w:rsidRDefault="005C6F32" w:rsidP="00AE47B8">
            <w:pPr>
              <w:rPr>
                <w:b/>
                <w:sz w:val="20"/>
                <w:szCs w:val="20"/>
              </w:rPr>
            </w:pPr>
            <w:r w:rsidRPr="008A6B38">
              <w:rPr>
                <w:b/>
                <w:sz w:val="20"/>
                <w:szCs w:val="20"/>
              </w:rPr>
              <w:t>Zdraví</w:t>
            </w:r>
          </w:p>
          <w:p w14:paraId="25CDBF64" w14:textId="77777777" w:rsidR="005C6F32" w:rsidRPr="008A6B38" w:rsidRDefault="005C6F32" w:rsidP="001D781B">
            <w:pPr>
              <w:pStyle w:val="Odstavecseseznamem1"/>
              <w:numPr>
                <w:ilvl w:val="0"/>
                <w:numId w:val="72"/>
              </w:numPr>
              <w:spacing w:after="0" w:line="240" w:lineRule="auto"/>
              <w:rPr>
                <w:rFonts w:ascii="Times New Roman" w:hAnsi="Times New Roman" w:cs="Times New Roman"/>
                <w:sz w:val="20"/>
                <w:szCs w:val="20"/>
                <w:lang w:eastAsia="cs-CZ"/>
              </w:rPr>
            </w:pPr>
            <w:r w:rsidRPr="008A6B38">
              <w:rPr>
                <w:rFonts w:ascii="Times New Roman" w:hAnsi="Times New Roman" w:cs="Times New Roman"/>
                <w:sz w:val="20"/>
                <w:szCs w:val="20"/>
                <w:lang w:eastAsia="cs-CZ"/>
              </w:rPr>
              <w:t>odpovědnost za zdraví své i druhých; péče o veřejné zdraví v ČR, zabezpečení v nemoci; práva a povinnosti v případě nemoci nebo úrazu</w:t>
            </w:r>
          </w:p>
          <w:p w14:paraId="613427A2" w14:textId="77777777" w:rsidR="005C6F32" w:rsidRPr="008A6B38" w:rsidRDefault="005C6F32" w:rsidP="001D781B">
            <w:pPr>
              <w:pStyle w:val="Odstavecseseznamem1"/>
              <w:numPr>
                <w:ilvl w:val="1"/>
                <w:numId w:val="71"/>
              </w:numPr>
              <w:spacing w:after="0" w:line="240" w:lineRule="auto"/>
              <w:rPr>
                <w:rFonts w:ascii="Times New Roman" w:hAnsi="Times New Roman" w:cs="Times New Roman"/>
                <w:sz w:val="20"/>
                <w:szCs w:val="20"/>
                <w:lang w:eastAsia="cs-CZ"/>
              </w:rPr>
            </w:pPr>
            <w:r w:rsidRPr="008A6B38">
              <w:rPr>
                <w:rFonts w:ascii="Times New Roman" w:hAnsi="Times New Roman" w:cs="Times New Roman"/>
                <w:sz w:val="20"/>
                <w:szCs w:val="20"/>
                <w:lang w:eastAsia="cs-CZ"/>
              </w:rPr>
              <w:t>prevence úrazů a nemocí</w:t>
            </w:r>
          </w:p>
          <w:p w14:paraId="28E1568F" w14:textId="77777777" w:rsidR="005C6F32" w:rsidRPr="008A6B38" w:rsidRDefault="005C6F32" w:rsidP="00AE47B8">
            <w:pPr>
              <w:rPr>
                <w:sz w:val="20"/>
                <w:szCs w:val="20"/>
              </w:rPr>
            </w:pPr>
          </w:p>
          <w:p w14:paraId="67C26438" w14:textId="77777777" w:rsidR="005C6F32" w:rsidRPr="008A6B38" w:rsidRDefault="005C6F32" w:rsidP="00AE47B8">
            <w:pPr>
              <w:rPr>
                <w:b/>
                <w:sz w:val="20"/>
                <w:szCs w:val="20"/>
              </w:rPr>
            </w:pPr>
            <w:r w:rsidRPr="008A6B38">
              <w:rPr>
                <w:b/>
                <w:sz w:val="20"/>
                <w:szCs w:val="20"/>
              </w:rPr>
              <w:t>Zásady jednání v situacích osobního ohrožení a za mimořádných událostí</w:t>
            </w:r>
          </w:p>
          <w:p w14:paraId="278BA1FF" w14:textId="77777777" w:rsidR="005C6F32" w:rsidRPr="008A6B38" w:rsidRDefault="005C6F32" w:rsidP="005C6F32">
            <w:pPr>
              <w:pStyle w:val="Odstavecseseznamem1"/>
              <w:numPr>
                <w:ilvl w:val="0"/>
                <w:numId w:val="64"/>
              </w:numPr>
              <w:spacing w:after="0" w:line="240" w:lineRule="auto"/>
              <w:rPr>
                <w:rFonts w:ascii="Times New Roman" w:hAnsi="Times New Roman" w:cs="Times New Roman"/>
                <w:sz w:val="20"/>
                <w:szCs w:val="20"/>
                <w:lang w:eastAsia="cs-CZ"/>
              </w:rPr>
            </w:pPr>
            <w:r w:rsidRPr="008A6B38">
              <w:rPr>
                <w:rFonts w:ascii="Times New Roman" w:hAnsi="Times New Roman" w:cs="Times New Roman"/>
                <w:sz w:val="20"/>
                <w:szCs w:val="20"/>
                <w:lang w:eastAsia="cs-CZ"/>
              </w:rPr>
              <w:t>mimořádné události (živelní pohromy, havárie, krizové situace aj.)</w:t>
            </w:r>
          </w:p>
          <w:p w14:paraId="32D26B76" w14:textId="77777777" w:rsidR="005C6F32" w:rsidRPr="008A6B38" w:rsidRDefault="005C6F32" w:rsidP="005C6F32">
            <w:pPr>
              <w:pStyle w:val="Odstavecseseznamem1"/>
              <w:numPr>
                <w:ilvl w:val="0"/>
                <w:numId w:val="64"/>
              </w:numPr>
              <w:spacing w:after="0" w:line="240" w:lineRule="auto"/>
              <w:rPr>
                <w:rFonts w:ascii="Times New Roman" w:hAnsi="Times New Roman" w:cs="Times New Roman"/>
                <w:sz w:val="20"/>
                <w:szCs w:val="20"/>
                <w:lang w:eastAsia="cs-CZ"/>
              </w:rPr>
            </w:pPr>
            <w:r w:rsidRPr="008A6B38">
              <w:rPr>
                <w:rFonts w:ascii="Times New Roman" w:hAnsi="Times New Roman" w:cs="Times New Roman"/>
                <w:sz w:val="20"/>
                <w:szCs w:val="20"/>
                <w:lang w:eastAsia="cs-CZ"/>
              </w:rPr>
              <w:t>základní úkoly ochrany obyvatelstva (varování, evakuace)</w:t>
            </w:r>
          </w:p>
          <w:p w14:paraId="4D714DB5" w14:textId="77777777" w:rsidR="005C6F32" w:rsidRPr="008A6B38" w:rsidRDefault="005C6F32" w:rsidP="00AE47B8">
            <w:pPr>
              <w:rPr>
                <w:sz w:val="20"/>
                <w:szCs w:val="20"/>
              </w:rPr>
            </w:pPr>
          </w:p>
          <w:p w14:paraId="0EBEE94E" w14:textId="77777777" w:rsidR="005C6F32" w:rsidRPr="008A6B38" w:rsidRDefault="005C6F32" w:rsidP="00AE47B8">
            <w:pPr>
              <w:rPr>
                <w:b/>
                <w:sz w:val="20"/>
                <w:szCs w:val="20"/>
              </w:rPr>
            </w:pPr>
            <w:r w:rsidRPr="008A6B38">
              <w:rPr>
                <w:b/>
                <w:sz w:val="20"/>
                <w:szCs w:val="20"/>
              </w:rPr>
              <w:t>První pomoc</w:t>
            </w:r>
          </w:p>
          <w:p w14:paraId="4D0912ED" w14:textId="77777777" w:rsidR="005C6F32" w:rsidRPr="008A6B38" w:rsidRDefault="005C6F32" w:rsidP="005C6F32">
            <w:pPr>
              <w:pStyle w:val="Odstavecseseznamem1"/>
              <w:numPr>
                <w:ilvl w:val="0"/>
                <w:numId w:val="65"/>
              </w:numPr>
              <w:spacing w:after="0" w:line="240" w:lineRule="auto"/>
              <w:rPr>
                <w:rFonts w:ascii="Times New Roman" w:hAnsi="Times New Roman" w:cs="Times New Roman"/>
                <w:sz w:val="20"/>
                <w:szCs w:val="20"/>
                <w:lang w:eastAsia="cs-CZ"/>
              </w:rPr>
            </w:pPr>
            <w:r w:rsidRPr="008A6B38">
              <w:rPr>
                <w:rFonts w:ascii="Times New Roman" w:hAnsi="Times New Roman" w:cs="Times New Roman"/>
                <w:sz w:val="20"/>
                <w:szCs w:val="20"/>
                <w:lang w:eastAsia="cs-CZ"/>
              </w:rPr>
              <w:t>úrazy a náhlé zdravotní příhody</w:t>
            </w:r>
          </w:p>
          <w:p w14:paraId="7027F3C6" w14:textId="77777777" w:rsidR="005C6F32" w:rsidRPr="008A6B38" w:rsidRDefault="005C6F32" w:rsidP="005C6F32">
            <w:pPr>
              <w:pStyle w:val="Odstavecseseznamem1"/>
              <w:numPr>
                <w:ilvl w:val="0"/>
                <w:numId w:val="65"/>
              </w:numPr>
              <w:spacing w:after="0" w:line="240" w:lineRule="auto"/>
              <w:rPr>
                <w:rFonts w:ascii="Times New Roman" w:hAnsi="Times New Roman" w:cs="Times New Roman"/>
                <w:sz w:val="20"/>
                <w:szCs w:val="20"/>
                <w:lang w:eastAsia="cs-CZ"/>
              </w:rPr>
            </w:pPr>
            <w:r w:rsidRPr="008A6B38">
              <w:rPr>
                <w:rFonts w:ascii="Times New Roman" w:hAnsi="Times New Roman" w:cs="Times New Roman"/>
                <w:sz w:val="20"/>
                <w:szCs w:val="20"/>
                <w:lang w:eastAsia="cs-CZ"/>
              </w:rPr>
              <w:t>poranění při hromadném zasažení obyvatel</w:t>
            </w:r>
          </w:p>
          <w:p w14:paraId="47BFDF6D" w14:textId="77777777" w:rsidR="005C6F32" w:rsidRPr="008A6B38" w:rsidRDefault="005C6F32" w:rsidP="005C6F32">
            <w:pPr>
              <w:pStyle w:val="Odstavecseseznamem1"/>
              <w:numPr>
                <w:ilvl w:val="0"/>
                <w:numId w:val="65"/>
              </w:numPr>
              <w:spacing w:after="0" w:line="240" w:lineRule="auto"/>
              <w:rPr>
                <w:rFonts w:ascii="Times New Roman" w:hAnsi="Times New Roman" w:cs="Times New Roman"/>
                <w:sz w:val="20"/>
                <w:szCs w:val="20"/>
                <w:lang w:eastAsia="cs-CZ"/>
              </w:rPr>
            </w:pPr>
            <w:r w:rsidRPr="008A6B38">
              <w:rPr>
                <w:rFonts w:ascii="Times New Roman" w:hAnsi="Times New Roman" w:cs="Times New Roman"/>
                <w:sz w:val="20"/>
                <w:szCs w:val="20"/>
                <w:lang w:eastAsia="cs-CZ"/>
              </w:rPr>
              <w:t>stavy bezprostředně ohrožující život</w:t>
            </w:r>
          </w:p>
          <w:p w14:paraId="26EB330A" w14:textId="77777777" w:rsidR="005C6F32" w:rsidRPr="008A6B38" w:rsidRDefault="005C6F32" w:rsidP="00AE47B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811C354" w14:textId="77777777" w:rsidR="005C6F32" w:rsidRPr="008A6B38" w:rsidRDefault="005C6F32" w:rsidP="00AE47B8">
            <w:pPr>
              <w:rPr>
                <w:b/>
                <w:sz w:val="20"/>
                <w:szCs w:val="20"/>
              </w:rPr>
            </w:pPr>
            <w:r w:rsidRPr="008A6B38">
              <w:rPr>
                <w:b/>
                <w:sz w:val="20"/>
                <w:szCs w:val="20"/>
              </w:rPr>
              <w:t>A1</w:t>
            </w:r>
          </w:p>
          <w:p w14:paraId="4C7F25F0" w14:textId="77777777" w:rsidR="005C6F32" w:rsidRPr="008A6B38" w:rsidRDefault="005C6F32" w:rsidP="00AE47B8">
            <w:pPr>
              <w:rPr>
                <w:b/>
                <w:sz w:val="20"/>
                <w:szCs w:val="20"/>
              </w:rPr>
            </w:pPr>
            <w:r w:rsidRPr="008A6B38">
              <w:rPr>
                <w:b/>
                <w:sz w:val="20"/>
                <w:szCs w:val="20"/>
              </w:rPr>
              <w:t>A2</w:t>
            </w:r>
          </w:p>
          <w:p w14:paraId="44DF3969" w14:textId="77777777" w:rsidR="005C6F32" w:rsidRPr="008A6B38" w:rsidRDefault="005C6F32" w:rsidP="00AE47B8">
            <w:pPr>
              <w:rPr>
                <w:b/>
                <w:sz w:val="20"/>
                <w:szCs w:val="20"/>
              </w:rPr>
            </w:pPr>
            <w:r w:rsidRPr="008A6B38">
              <w:rPr>
                <w:b/>
                <w:sz w:val="20"/>
                <w:szCs w:val="20"/>
              </w:rPr>
              <w:t>A6</w:t>
            </w:r>
          </w:p>
          <w:p w14:paraId="42AA4716" w14:textId="77777777" w:rsidR="005C6F32" w:rsidRPr="008A6B38" w:rsidRDefault="005C6F32" w:rsidP="00AE47B8">
            <w:pPr>
              <w:rPr>
                <w:b/>
                <w:sz w:val="20"/>
                <w:szCs w:val="20"/>
              </w:rPr>
            </w:pPr>
            <w:r w:rsidRPr="008A6B38">
              <w:rPr>
                <w:b/>
                <w:sz w:val="20"/>
                <w:szCs w:val="20"/>
              </w:rPr>
              <w:t>A7</w:t>
            </w:r>
          </w:p>
          <w:p w14:paraId="1975FDF2" w14:textId="77777777" w:rsidR="005C6F32" w:rsidRPr="008A6B38" w:rsidRDefault="0018148A" w:rsidP="00AE47B8">
            <w:pPr>
              <w:rPr>
                <w:b/>
                <w:sz w:val="20"/>
                <w:szCs w:val="20"/>
              </w:rPr>
            </w:pPr>
            <w:r w:rsidRPr="008A6B38">
              <w:rPr>
                <w:b/>
                <w:sz w:val="20"/>
                <w:szCs w:val="20"/>
              </w:rPr>
              <w:t>K</w:t>
            </w:r>
          </w:p>
          <w:p w14:paraId="5E9BF66B" w14:textId="77777777" w:rsidR="005C6F32" w:rsidRPr="008A6B38" w:rsidRDefault="005C6F32" w:rsidP="00AE47B8">
            <w:pPr>
              <w:rPr>
                <w:b/>
                <w:sz w:val="20"/>
                <w:szCs w:val="20"/>
              </w:rPr>
            </w:pPr>
          </w:p>
          <w:p w14:paraId="204947FB" w14:textId="77777777" w:rsidR="005C6F32" w:rsidRPr="008A6B38" w:rsidRDefault="005C6F32" w:rsidP="00AE47B8">
            <w:pPr>
              <w:rPr>
                <w:b/>
                <w:sz w:val="20"/>
                <w:szCs w:val="20"/>
              </w:rPr>
            </w:pPr>
          </w:p>
          <w:p w14:paraId="365B2B3F" w14:textId="77777777" w:rsidR="005C6F32" w:rsidRPr="008A6B38" w:rsidRDefault="005C6F32" w:rsidP="00AE47B8">
            <w:pPr>
              <w:rPr>
                <w:b/>
                <w:sz w:val="20"/>
                <w:szCs w:val="20"/>
              </w:rPr>
            </w:pPr>
          </w:p>
          <w:p w14:paraId="6296D92A" w14:textId="77777777" w:rsidR="005C6F32" w:rsidRPr="008A6B38" w:rsidRDefault="005C6F32" w:rsidP="00AE47B8">
            <w:pPr>
              <w:rPr>
                <w:b/>
                <w:sz w:val="20"/>
                <w:szCs w:val="20"/>
              </w:rPr>
            </w:pPr>
          </w:p>
          <w:p w14:paraId="501612D3" w14:textId="77777777" w:rsidR="005C6F32" w:rsidRPr="008A6B38" w:rsidRDefault="005C6F32" w:rsidP="00AE47B8">
            <w:pPr>
              <w:rPr>
                <w:b/>
                <w:sz w:val="20"/>
                <w:szCs w:val="20"/>
              </w:rPr>
            </w:pPr>
          </w:p>
          <w:p w14:paraId="79DCF813" w14:textId="77777777" w:rsidR="005C6F32" w:rsidRPr="008A6B38" w:rsidRDefault="005C6F32" w:rsidP="00AE47B8">
            <w:pPr>
              <w:rPr>
                <w:b/>
                <w:sz w:val="20"/>
                <w:szCs w:val="20"/>
              </w:rPr>
            </w:pPr>
          </w:p>
          <w:p w14:paraId="2D25DF6C" w14:textId="77777777" w:rsidR="005C6F32" w:rsidRPr="008A6B38" w:rsidRDefault="005C6F32" w:rsidP="00AE47B8">
            <w:pPr>
              <w:rPr>
                <w:b/>
                <w:sz w:val="20"/>
                <w:szCs w:val="20"/>
              </w:rPr>
            </w:pPr>
          </w:p>
          <w:p w14:paraId="20F90914" w14:textId="77777777" w:rsidR="005C6F32" w:rsidRPr="008A6B38" w:rsidRDefault="005C6F32" w:rsidP="00AE47B8">
            <w:pPr>
              <w:rPr>
                <w:b/>
                <w:sz w:val="20"/>
                <w:szCs w:val="20"/>
              </w:rPr>
            </w:pPr>
          </w:p>
          <w:p w14:paraId="0CDE0BC0" w14:textId="77777777" w:rsidR="005C6F32" w:rsidRPr="008A6B38" w:rsidRDefault="005C6F32" w:rsidP="00AE47B8">
            <w:pPr>
              <w:rPr>
                <w:b/>
                <w:sz w:val="20"/>
                <w:szCs w:val="20"/>
              </w:rPr>
            </w:pPr>
          </w:p>
          <w:p w14:paraId="3D75832A" w14:textId="77777777" w:rsidR="005C6F32" w:rsidRPr="008A6B38" w:rsidRDefault="005C6F32" w:rsidP="00AE47B8">
            <w:pPr>
              <w:rPr>
                <w:b/>
                <w:sz w:val="20"/>
                <w:szCs w:val="20"/>
              </w:rPr>
            </w:pPr>
          </w:p>
          <w:p w14:paraId="6035C7DC" w14:textId="77777777" w:rsidR="005C6F32" w:rsidRPr="008A6B38" w:rsidRDefault="005C6F32" w:rsidP="00AE47B8">
            <w:pPr>
              <w:rPr>
                <w:b/>
                <w:sz w:val="20"/>
                <w:szCs w:val="20"/>
              </w:rPr>
            </w:pPr>
            <w:r w:rsidRPr="008A6B38">
              <w:rPr>
                <w:b/>
                <w:sz w:val="20"/>
                <w:szCs w:val="20"/>
              </w:rPr>
              <w:t>B2</w:t>
            </w:r>
          </w:p>
        </w:tc>
        <w:tc>
          <w:tcPr>
            <w:tcW w:w="786" w:type="dxa"/>
            <w:tcBorders>
              <w:top w:val="single" w:sz="4" w:space="0" w:color="auto"/>
              <w:left w:val="single" w:sz="4" w:space="0" w:color="auto"/>
              <w:bottom w:val="single" w:sz="4" w:space="0" w:color="auto"/>
              <w:right w:val="single" w:sz="4" w:space="0" w:color="auto"/>
            </w:tcBorders>
          </w:tcPr>
          <w:p w14:paraId="0A412874" w14:textId="77777777" w:rsidR="005C6F32" w:rsidRPr="008A6B38" w:rsidRDefault="005C6F32" w:rsidP="00AE47B8">
            <w:pPr>
              <w:rPr>
                <w:b/>
                <w:sz w:val="20"/>
                <w:szCs w:val="20"/>
              </w:rPr>
            </w:pPr>
          </w:p>
          <w:p w14:paraId="00B9A257" w14:textId="77777777" w:rsidR="005C6F32" w:rsidRPr="008A6B38" w:rsidRDefault="005C6F32" w:rsidP="00AE47B8">
            <w:pPr>
              <w:rPr>
                <w:b/>
                <w:sz w:val="20"/>
                <w:szCs w:val="20"/>
              </w:rPr>
            </w:pPr>
          </w:p>
          <w:p w14:paraId="6C959FEC" w14:textId="77777777" w:rsidR="005C6F32" w:rsidRPr="008A6B38" w:rsidRDefault="005C6F32" w:rsidP="00AE47B8">
            <w:pPr>
              <w:rPr>
                <w:b/>
                <w:sz w:val="20"/>
                <w:szCs w:val="20"/>
              </w:rPr>
            </w:pPr>
          </w:p>
          <w:p w14:paraId="4325030B" w14:textId="77777777" w:rsidR="005C6F32" w:rsidRPr="008A6B38" w:rsidRDefault="005C6F32" w:rsidP="00AE47B8">
            <w:pPr>
              <w:rPr>
                <w:b/>
                <w:sz w:val="20"/>
                <w:szCs w:val="20"/>
              </w:rPr>
            </w:pPr>
          </w:p>
          <w:p w14:paraId="7DF287FF" w14:textId="77777777" w:rsidR="005C6F32" w:rsidRPr="008A6B38" w:rsidRDefault="005C6F32" w:rsidP="00AE47B8">
            <w:pPr>
              <w:rPr>
                <w:b/>
                <w:sz w:val="20"/>
                <w:szCs w:val="20"/>
              </w:rPr>
            </w:pPr>
          </w:p>
          <w:p w14:paraId="5C583B05" w14:textId="77777777" w:rsidR="005C6F32" w:rsidRPr="008A6B38" w:rsidRDefault="005C6F32" w:rsidP="00AE47B8">
            <w:pPr>
              <w:rPr>
                <w:b/>
                <w:sz w:val="20"/>
                <w:szCs w:val="20"/>
              </w:rPr>
            </w:pPr>
          </w:p>
          <w:p w14:paraId="3FDD128C" w14:textId="77777777" w:rsidR="005C6F32" w:rsidRPr="008A6B38" w:rsidRDefault="005C6F32" w:rsidP="00AE47B8">
            <w:pPr>
              <w:rPr>
                <w:b/>
                <w:sz w:val="20"/>
                <w:szCs w:val="20"/>
              </w:rPr>
            </w:pPr>
          </w:p>
          <w:p w14:paraId="1F1D55A2" w14:textId="77777777" w:rsidR="005C6F32" w:rsidRPr="008A6B38" w:rsidRDefault="005C6F32" w:rsidP="00AE47B8">
            <w:pPr>
              <w:rPr>
                <w:b/>
                <w:sz w:val="20"/>
                <w:szCs w:val="20"/>
              </w:rPr>
            </w:pPr>
          </w:p>
          <w:p w14:paraId="436AFA59" w14:textId="77777777" w:rsidR="005C6F32" w:rsidRPr="008A6B38" w:rsidRDefault="005C6F32" w:rsidP="00AE47B8">
            <w:pPr>
              <w:rPr>
                <w:b/>
                <w:sz w:val="20"/>
                <w:szCs w:val="20"/>
              </w:rPr>
            </w:pPr>
          </w:p>
          <w:p w14:paraId="7A1301A5" w14:textId="77777777" w:rsidR="005C6F32" w:rsidRPr="008A6B38" w:rsidRDefault="005C6F32" w:rsidP="00AE47B8">
            <w:pPr>
              <w:rPr>
                <w:b/>
                <w:sz w:val="20"/>
                <w:szCs w:val="20"/>
              </w:rPr>
            </w:pPr>
          </w:p>
          <w:p w14:paraId="46330490" w14:textId="77777777" w:rsidR="005C6F32" w:rsidRPr="008A6B38" w:rsidRDefault="005C6F32" w:rsidP="00AE47B8">
            <w:pPr>
              <w:rPr>
                <w:b/>
                <w:sz w:val="20"/>
                <w:szCs w:val="20"/>
              </w:rPr>
            </w:pPr>
          </w:p>
          <w:p w14:paraId="2E42D843" w14:textId="77777777" w:rsidR="005C6F32" w:rsidRPr="008A6B38" w:rsidRDefault="005C6F32" w:rsidP="00AE47B8">
            <w:pPr>
              <w:rPr>
                <w:b/>
                <w:sz w:val="20"/>
                <w:szCs w:val="20"/>
              </w:rPr>
            </w:pPr>
          </w:p>
          <w:p w14:paraId="556F54E9" w14:textId="77777777" w:rsidR="005C6F32" w:rsidRPr="008A6B38" w:rsidRDefault="005C6F32" w:rsidP="00AE47B8">
            <w:pPr>
              <w:rPr>
                <w:b/>
                <w:sz w:val="20"/>
                <w:szCs w:val="20"/>
              </w:rPr>
            </w:pPr>
          </w:p>
          <w:p w14:paraId="2B194EEE" w14:textId="77777777" w:rsidR="005C6F32" w:rsidRPr="008A6B38" w:rsidRDefault="005C6F32" w:rsidP="00AE47B8">
            <w:pPr>
              <w:rPr>
                <w:b/>
                <w:sz w:val="20"/>
                <w:szCs w:val="20"/>
              </w:rPr>
            </w:pPr>
          </w:p>
          <w:p w14:paraId="04F5C39A" w14:textId="77777777" w:rsidR="005C6F32" w:rsidRPr="008A6B38" w:rsidRDefault="005C6F32" w:rsidP="00AE47B8">
            <w:pPr>
              <w:rPr>
                <w:b/>
                <w:sz w:val="20"/>
                <w:szCs w:val="20"/>
              </w:rPr>
            </w:pPr>
          </w:p>
          <w:p w14:paraId="635D94D4" w14:textId="77777777" w:rsidR="005C6F32" w:rsidRPr="008A6B38" w:rsidRDefault="005C6F32" w:rsidP="00AE47B8">
            <w:pPr>
              <w:rPr>
                <w:b/>
                <w:sz w:val="20"/>
                <w:szCs w:val="20"/>
              </w:rPr>
            </w:pPr>
            <w:r w:rsidRPr="008A6B38">
              <w:rPr>
                <w:b/>
                <w:sz w:val="20"/>
                <w:szCs w:val="20"/>
              </w:rPr>
              <w:t>ZPV</w:t>
            </w:r>
          </w:p>
          <w:p w14:paraId="18237776" w14:textId="77777777" w:rsidR="005C6F32" w:rsidRPr="008A6B38" w:rsidRDefault="005C6F32" w:rsidP="00AE47B8">
            <w:pPr>
              <w:rPr>
                <w:b/>
                <w:sz w:val="20"/>
                <w:szCs w:val="20"/>
              </w:rPr>
            </w:pPr>
            <w:r w:rsidRPr="008A6B38">
              <w:rPr>
                <w:b/>
                <w:sz w:val="20"/>
                <w:szCs w:val="20"/>
              </w:rPr>
              <w:t>OBN</w:t>
            </w:r>
          </w:p>
        </w:tc>
      </w:tr>
      <w:tr w:rsidR="005C6F32" w:rsidRPr="008A6B38" w14:paraId="16925BFB" w14:textId="77777777" w:rsidTr="00AE47B8">
        <w:tc>
          <w:tcPr>
            <w:tcW w:w="7128" w:type="dxa"/>
            <w:tcBorders>
              <w:top w:val="single" w:sz="4" w:space="0" w:color="auto"/>
              <w:left w:val="single" w:sz="4" w:space="0" w:color="auto"/>
              <w:bottom w:val="single" w:sz="4" w:space="0" w:color="auto"/>
              <w:right w:val="single" w:sz="4" w:space="0" w:color="auto"/>
            </w:tcBorders>
          </w:tcPr>
          <w:p w14:paraId="67A199C1" w14:textId="77777777" w:rsidR="005C6F32" w:rsidRPr="008A6B38" w:rsidRDefault="005C6F32" w:rsidP="005C6F32">
            <w:pPr>
              <w:numPr>
                <w:ilvl w:val="0"/>
                <w:numId w:val="9"/>
              </w:numPr>
              <w:rPr>
                <w:sz w:val="20"/>
                <w:szCs w:val="20"/>
              </w:rPr>
            </w:pPr>
            <w:r w:rsidRPr="008A6B38">
              <w:rPr>
                <w:sz w:val="20"/>
                <w:szCs w:val="20"/>
              </w:rPr>
              <w:t>dovede rozvíjet svalovou sílu, rychlost, vytrvalost, obratnost a pohyblivost</w:t>
            </w:r>
          </w:p>
          <w:p w14:paraId="3D9469A4" w14:textId="77777777" w:rsidR="005C6F32" w:rsidRPr="008A6B38" w:rsidRDefault="005C6F32" w:rsidP="005C6F32">
            <w:pPr>
              <w:numPr>
                <w:ilvl w:val="0"/>
                <w:numId w:val="9"/>
              </w:numPr>
              <w:rPr>
                <w:sz w:val="20"/>
                <w:szCs w:val="20"/>
              </w:rPr>
            </w:pPr>
            <w:r w:rsidRPr="008A6B38">
              <w:rPr>
                <w:sz w:val="20"/>
                <w:szCs w:val="20"/>
              </w:rPr>
              <w:t>ovládá kompenzační cvičení k regeneraci tělesných a duševních sil, i vzhledem k požadavkům budoucího povolání; uplatňovat osvojené způsoby relaxace</w:t>
            </w:r>
          </w:p>
          <w:p w14:paraId="01A57AF8" w14:textId="77777777" w:rsidR="005C6F32" w:rsidRPr="008A6B38" w:rsidRDefault="005C6F32" w:rsidP="005C6F32">
            <w:pPr>
              <w:numPr>
                <w:ilvl w:val="0"/>
                <w:numId w:val="9"/>
              </w:numPr>
              <w:rPr>
                <w:sz w:val="20"/>
                <w:szCs w:val="20"/>
              </w:rPr>
            </w:pPr>
            <w:r w:rsidRPr="008A6B38">
              <w:rPr>
                <w:sz w:val="20"/>
                <w:szCs w:val="20"/>
              </w:rPr>
              <w:t>využívá pohybově činnosti pro všestrannou pohybovou přípravu a zvyšování tělesné zdatnosti</w:t>
            </w:r>
          </w:p>
          <w:p w14:paraId="446B2D06" w14:textId="77777777" w:rsidR="005C6F32" w:rsidRPr="008A6B38" w:rsidRDefault="005C6F32" w:rsidP="005C6F32">
            <w:pPr>
              <w:numPr>
                <w:ilvl w:val="0"/>
                <w:numId w:val="9"/>
              </w:numPr>
              <w:rPr>
                <w:sz w:val="20"/>
                <w:szCs w:val="20"/>
              </w:rPr>
            </w:pPr>
            <w:r w:rsidRPr="008A6B38">
              <w:rPr>
                <w:sz w:val="20"/>
                <w:szCs w:val="20"/>
              </w:rPr>
              <w:t>dokáže zjistit úroveň pohyblivosti, ukazatele své tělesné zdatnosti a korigovat si pohybový režim ve shodě se zjištěnými údaji</w:t>
            </w:r>
          </w:p>
          <w:p w14:paraId="5EAB0A1C" w14:textId="77777777" w:rsidR="005C6F32" w:rsidRPr="008A6B38" w:rsidRDefault="005C6F32" w:rsidP="005C6F32">
            <w:pPr>
              <w:numPr>
                <w:ilvl w:val="0"/>
                <w:numId w:val="9"/>
              </w:numPr>
              <w:rPr>
                <w:sz w:val="20"/>
                <w:szCs w:val="20"/>
              </w:rPr>
            </w:pPr>
            <w:r w:rsidRPr="008A6B38">
              <w:rPr>
                <w:sz w:val="20"/>
                <w:szCs w:val="20"/>
              </w:rPr>
              <w:t>pozná chybně a správně prováděné činnosti, umí analyzovat a zhodnotit kvalitu pohybové činnosti nebo výkonu</w:t>
            </w:r>
          </w:p>
        </w:tc>
        <w:tc>
          <w:tcPr>
            <w:tcW w:w="5760" w:type="dxa"/>
            <w:tcBorders>
              <w:top w:val="single" w:sz="4" w:space="0" w:color="auto"/>
              <w:left w:val="single" w:sz="4" w:space="0" w:color="auto"/>
              <w:bottom w:val="single" w:sz="4" w:space="0" w:color="auto"/>
              <w:right w:val="single" w:sz="4" w:space="0" w:color="auto"/>
            </w:tcBorders>
          </w:tcPr>
          <w:p w14:paraId="62AFABB0" w14:textId="77777777" w:rsidR="005C6F32" w:rsidRPr="008A6B38" w:rsidRDefault="005C6F32" w:rsidP="001D781B">
            <w:pPr>
              <w:numPr>
                <w:ilvl w:val="0"/>
                <w:numId w:val="71"/>
              </w:numPr>
              <w:rPr>
                <w:b/>
                <w:sz w:val="20"/>
                <w:szCs w:val="20"/>
              </w:rPr>
            </w:pPr>
            <w:r w:rsidRPr="008A6B38">
              <w:rPr>
                <w:b/>
                <w:sz w:val="20"/>
                <w:szCs w:val="20"/>
              </w:rPr>
              <w:t>Tělesná výchova</w:t>
            </w:r>
          </w:p>
          <w:p w14:paraId="085A5EC6" w14:textId="77777777" w:rsidR="005C6F32" w:rsidRPr="008A6B38" w:rsidRDefault="005C6F32" w:rsidP="00AE47B8">
            <w:pPr>
              <w:rPr>
                <w:b/>
                <w:sz w:val="20"/>
                <w:szCs w:val="20"/>
              </w:rPr>
            </w:pPr>
            <w:r w:rsidRPr="008A6B38">
              <w:rPr>
                <w:b/>
                <w:sz w:val="20"/>
                <w:szCs w:val="20"/>
              </w:rPr>
              <w:t>Teoretické poznatky</w:t>
            </w:r>
          </w:p>
          <w:p w14:paraId="0DF2919F" w14:textId="77777777" w:rsidR="005C6F32" w:rsidRPr="008A6B38" w:rsidRDefault="005C6F32" w:rsidP="005C6F32">
            <w:pPr>
              <w:numPr>
                <w:ilvl w:val="0"/>
                <w:numId w:val="9"/>
              </w:numPr>
              <w:rPr>
                <w:sz w:val="20"/>
                <w:szCs w:val="20"/>
              </w:rPr>
            </w:pPr>
            <w:r w:rsidRPr="008A6B38">
              <w:rPr>
                <w:sz w:val="20"/>
                <w:szCs w:val="20"/>
              </w:rPr>
              <w:t>hygiena a bezpečnost; vhodné oblečení – cvičební úbor a obutí; záchrana a dopomoc; zásady chování a jednání v různém prostředí; regenerace a kompenzace; relaxace</w:t>
            </w:r>
          </w:p>
          <w:p w14:paraId="2DC94360" w14:textId="77777777" w:rsidR="005C6F32" w:rsidRPr="008A6B38" w:rsidRDefault="005C6F32" w:rsidP="005C6F32">
            <w:pPr>
              <w:numPr>
                <w:ilvl w:val="0"/>
                <w:numId w:val="9"/>
              </w:numPr>
              <w:rPr>
                <w:sz w:val="20"/>
                <w:szCs w:val="20"/>
              </w:rPr>
            </w:pPr>
            <w:r w:rsidRPr="008A6B38">
              <w:rPr>
                <w:sz w:val="20"/>
                <w:szCs w:val="20"/>
              </w:rPr>
              <w:t>pohybové testy; měření výkonů</w:t>
            </w:r>
          </w:p>
          <w:p w14:paraId="1D2A7FB6" w14:textId="77777777" w:rsidR="005C6F32" w:rsidRPr="008A6B38" w:rsidRDefault="005C6F32" w:rsidP="00AE47B8">
            <w:pPr>
              <w:rPr>
                <w:sz w:val="20"/>
                <w:szCs w:val="20"/>
              </w:rPr>
            </w:pPr>
          </w:p>
          <w:p w14:paraId="027227B0" w14:textId="77777777" w:rsidR="005C6F32" w:rsidRPr="008A6B38" w:rsidRDefault="005C6F32" w:rsidP="00AE47B8">
            <w:pPr>
              <w:rPr>
                <w:b/>
                <w:sz w:val="20"/>
                <w:szCs w:val="20"/>
              </w:rPr>
            </w:pPr>
            <w:r w:rsidRPr="008A6B38">
              <w:rPr>
                <w:b/>
                <w:sz w:val="20"/>
                <w:szCs w:val="20"/>
              </w:rPr>
              <w:t>Pohybové dovednosti</w:t>
            </w:r>
          </w:p>
          <w:p w14:paraId="706931BF" w14:textId="77777777" w:rsidR="005C6F32" w:rsidRPr="008A6B38" w:rsidRDefault="005C6F32" w:rsidP="00AE47B8">
            <w:pPr>
              <w:rPr>
                <w:b/>
                <w:sz w:val="20"/>
                <w:szCs w:val="20"/>
              </w:rPr>
            </w:pPr>
            <w:r w:rsidRPr="008A6B38">
              <w:rPr>
                <w:b/>
                <w:sz w:val="20"/>
                <w:szCs w:val="20"/>
              </w:rPr>
              <w:t>Základní plavecké dovednosti</w:t>
            </w:r>
          </w:p>
          <w:p w14:paraId="0EA6700B" w14:textId="77777777" w:rsidR="005C6F32" w:rsidRPr="008A6B38" w:rsidRDefault="005C6F32" w:rsidP="001D781B">
            <w:pPr>
              <w:numPr>
                <w:ilvl w:val="0"/>
                <w:numId w:val="73"/>
              </w:numPr>
              <w:rPr>
                <w:sz w:val="20"/>
                <w:szCs w:val="20"/>
              </w:rPr>
            </w:pPr>
            <w:r w:rsidRPr="008A6B38">
              <w:rPr>
                <w:sz w:val="20"/>
                <w:szCs w:val="20"/>
              </w:rPr>
              <w:t>adaptace na vodní prostředí</w:t>
            </w:r>
          </w:p>
          <w:p w14:paraId="2224FF95" w14:textId="77777777" w:rsidR="005C6F32" w:rsidRPr="008A6B38" w:rsidRDefault="005C6F32" w:rsidP="001D781B">
            <w:pPr>
              <w:numPr>
                <w:ilvl w:val="0"/>
                <w:numId w:val="73"/>
              </w:numPr>
              <w:rPr>
                <w:sz w:val="20"/>
                <w:szCs w:val="20"/>
              </w:rPr>
            </w:pPr>
            <w:r w:rsidRPr="008A6B38">
              <w:rPr>
                <w:sz w:val="20"/>
                <w:szCs w:val="20"/>
              </w:rPr>
              <w:t>plavecké dýchání, plavecká poloha, splývání, orientace ve vodě</w:t>
            </w:r>
          </w:p>
          <w:p w14:paraId="006DC9B4" w14:textId="77777777" w:rsidR="005C6F32" w:rsidRPr="008A6B38" w:rsidRDefault="005C6F32" w:rsidP="001D781B">
            <w:pPr>
              <w:numPr>
                <w:ilvl w:val="0"/>
                <w:numId w:val="73"/>
              </w:numPr>
              <w:rPr>
                <w:sz w:val="20"/>
                <w:szCs w:val="20"/>
              </w:rPr>
            </w:pPr>
            <w:r w:rsidRPr="008A6B38">
              <w:rPr>
                <w:sz w:val="20"/>
                <w:szCs w:val="20"/>
              </w:rPr>
              <w:t>skoky do vody</w:t>
            </w:r>
          </w:p>
          <w:p w14:paraId="0EDFB850" w14:textId="77777777" w:rsidR="005C6F32" w:rsidRPr="008A6B38" w:rsidRDefault="005C6F32" w:rsidP="00AE47B8">
            <w:pPr>
              <w:rPr>
                <w:sz w:val="20"/>
                <w:szCs w:val="20"/>
              </w:rPr>
            </w:pPr>
          </w:p>
          <w:p w14:paraId="37AE9833" w14:textId="77777777" w:rsidR="005C6F32" w:rsidRPr="008A6B38" w:rsidRDefault="005C6F32" w:rsidP="00AE47B8">
            <w:pPr>
              <w:rPr>
                <w:sz w:val="20"/>
                <w:szCs w:val="20"/>
              </w:rPr>
            </w:pPr>
          </w:p>
          <w:p w14:paraId="4011B847" w14:textId="77777777" w:rsidR="005C6F32" w:rsidRPr="008A6B38" w:rsidRDefault="005C6F32" w:rsidP="00AE47B8">
            <w:pPr>
              <w:rPr>
                <w:sz w:val="20"/>
                <w:szCs w:val="20"/>
              </w:rPr>
            </w:pPr>
          </w:p>
          <w:p w14:paraId="02D75290" w14:textId="77777777" w:rsidR="005C6F32" w:rsidRPr="008A6B38" w:rsidRDefault="005C6F32" w:rsidP="00AE47B8">
            <w:pPr>
              <w:rPr>
                <w:sz w:val="20"/>
                <w:szCs w:val="20"/>
              </w:rPr>
            </w:pPr>
          </w:p>
          <w:p w14:paraId="19871ED4" w14:textId="77777777" w:rsidR="005C6F32" w:rsidRPr="008A6B38" w:rsidRDefault="005C6F32" w:rsidP="00AE47B8">
            <w:pPr>
              <w:rPr>
                <w:sz w:val="20"/>
                <w:szCs w:val="20"/>
              </w:rPr>
            </w:pPr>
          </w:p>
          <w:p w14:paraId="6FB66D8D" w14:textId="77777777" w:rsidR="005C6F32" w:rsidRPr="008A6B38" w:rsidRDefault="005C6F32" w:rsidP="00AE47B8">
            <w:pPr>
              <w:rPr>
                <w:sz w:val="20"/>
                <w:szCs w:val="20"/>
              </w:rPr>
            </w:pPr>
            <w:r w:rsidRPr="008A6B38">
              <w:rPr>
                <w:sz w:val="20"/>
                <w:szCs w:val="20"/>
              </w:rPr>
              <w:lastRenderedPageBreak/>
              <w:t>Plavání</w:t>
            </w:r>
          </w:p>
          <w:p w14:paraId="4495B674" w14:textId="77777777" w:rsidR="005C6F32" w:rsidRPr="008A6B38" w:rsidRDefault="005C6F32" w:rsidP="00AE47B8">
            <w:pPr>
              <w:rPr>
                <w:sz w:val="20"/>
                <w:szCs w:val="20"/>
              </w:rPr>
            </w:pPr>
            <w:r w:rsidRPr="008A6B38">
              <w:rPr>
                <w:sz w:val="20"/>
                <w:szCs w:val="20"/>
              </w:rPr>
              <w:t>Plavecké způsoby</w:t>
            </w:r>
          </w:p>
          <w:p w14:paraId="3E856046" w14:textId="77777777" w:rsidR="005C6F32" w:rsidRPr="008A6B38" w:rsidRDefault="005C6F32" w:rsidP="00AE47B8">
            <w:pPr>
              <w:rPr>
                <w:b/>
                <w:sz w:val="20"/>
                <w:szCs w:val="20"/>
              </w:rPr>
            </w:pPr>
            <w:r w:rsidRPr="008A6B38">
              <w:rPr>
                <w:b/>
                <w:sz w:val="20"/>
                <w:szCs w:val="20"/>
              </w:rPr>
              <w:t>Prsa</w:t>
            </w:r>
          </w:p>
          <w:p w14:paraId="1DCB38FF" w14:textId="77777777" w:rsidR="005C6F32" w:rsidRPr="008A6B38" w:rsidRDefault="005C6F32" w:rsidP="00D176FC">
            <w:pPr>
              <w:numPr>
                <w:ilvl w:val="0"/>
                <w:numId w:val="261"/>
              </w:numPr>
              <w:rPr>
                <w:sz w:val="20"/>
                <w:szCs w:val="20"/>
              </w:rPr>
            </w:pPr>
            <w:r w:rsidRPr="008A6B38">
              <w:rPr>
                <w:sz w:val="20"/>
                <w:szCs w:val="20"/>
              </w:rPr>
              <w:t xml:space="preserve">pohyby horních a dolních končetin </w:t>
            </w:r>
          </w:p>
          <w:p w14:paraId="185640C4" w14:textId="77777777" w:rsidR="005C6F32" w:rsidRPr="008A6B38" w:rsidRDefault="005C6F32" w:rsidP="00D176FC">
            <w:pPr>
              <w:numPr>
                <w:ilvl w:val="0"/>
                <w:numId w:val="261"/>
              </w:numPr>
              <w:rPr>
                <w:sz w:val="20"/>
                <w:szCs w:val="20"/>
              </w:rPr>
            </w:pPr>
            <w:r w:rsidRPr="008A6B38">
              <w:rPr>
                <w:sz w:val="20"/>
                <w:szCs w:val="20"/>
              </w:rPr>
              <w:t>dýchání a souhra</w:t>
            </w:r>
          </w:p>
          <w:p w14:paraId="3FFF6689" w14:textId="77777777" w:rsidR="005C6F32" w:rsidRPr="008A6B38" w:rsidRDefault="005C6F32" w:rsidP="00AE47B8">
            <w:pPr>
              <w:rPr>
                <w:b/>
                <w:sz w:val="20"/>
                <w:szCs w:val="20"/>
              </w:rPr>
            </w:pPr>
            <w:r w:rsidRPr="008A6B38">
              <w:rPr>
                <w:b/>
                <w:sz w:val="20"/>
                <w:szCs w:val="20"/>
              </w:rPr>
              <w:t>Kraul</w:t>
            </w:r>
          </w:p>
          <w:p w14:paraId="440D6C9D" w14:textId="77777777" w:rsidR="005C6F32" w:rsidRPr="008A6B38" w:rsidRDefault="005C6F32" w:rsidP="00D176FC">
            <w:pPr>
              <w:numPr>
                <w:ilvl w:val="0"/>
                <w:numId w:val="262"/>
              </w:numPr>
              <w:rPr>
                <w:sz w:val="20"/>
                <w:szCs w:val="20"/>
              </w:rPr>
            </w:pPr>
            <w:r w:rsidRPr="008A6B38">
              <w:rPr>
                <w:sz w:val="20"/>
                <w:szCs w:val="20"/>
              </w:rPr>
              <w:t xml:space="preserve">pohyby horních a dolních končetin </w:t>
            </w:r>
          </w:p>
          <w:p w14:paraId="520C8A84" w14:textId="77777777" w:rsidR="005C6F32" w:rsidRPr="008A6B38" w:rsidRDefault="005C6F32" w:rsidP="00D176FC">
            <w:pPr>
              <w:numPr>
                <w:ilvl w:val="0"/>
                <w:numId w:val="262"/>
              </w:numPr>
              <w:rPr>
                <w:sz w:val="20"/>
                <w:szCs w:val="20"/>
              </w:rPr>
            </w:pPr>
            <w:r w:rsidRPr="008A6B38">
              <w:rPr>
                <w:sz w:val="20"/>
                <w:szCs w:val="20"/>
              </w:rPr>
              <w:t>dýchání a souhra</w:t>
            </w:r>
          </w:p>
          <w:p w14:paraId="462ACEBB" w14:textId="77777777" w:rsidR="005C6F32" w:rsidRPr="008A6B38" w:rsidRDefault="005C6F32" w:rsidP="00AE47B8">
            <w:pPr>
              <w:rPr>
                <w:b/>
                <w:sz w:val="20"/>
                <w:szCs w:val="20"/>
              </w:rPr>
            </w:pPr>
            <w:r w:rsidRPr="008A6B38">
              <w:rPr>
                <w:b/>
                <w:sz w:val="20"/>
                <w:szCs w:val="20"/>
              </w:rPr>
              <w:t>Znak</w:t>
            </w:r>
          </w:p>
          <w:p w14:paraId="7349C189" w14:textId="77777777" w:rsidR="005C6F32" w:rsidRPr="008A6B38" w:rsidRDefault="005C6F32" w:rsidP="00D176FC">
            <w:pPr>
              <w:numPr>
                <w:ilvl w:val="0"/>
                <w:numId w:val="262"/>
              </w:numPr>
              <w:rPr>
                <w:sz w:val="20"/>
                <w:szCs w:val="20"/>
              </w:rPr>
            </w:pPr>
            <w:r w:rsidRPr="008A6B38">
              <w:rPr>
                <w:sz w:val="20"/>
                <w:szCs w:val="20"/>
              </w:rPr>
              <w:t xml:space="preserve">pohyby horních a dolních končetin </w:t>
            </w:r>
          </w:p>
          <w:p w14:paraId="6F928A4B" w14:textId="77777777" w:rsidR="005C6F32" w:rsidRPr="008A6B38" w:rsidRDefault="005C6F32" w:rsidP="00D176FC">
            <w:pPr>
              <w:numPr>
                <w:ilvl w:val="0"/>
                <w:numId w:val="262"/>
              </w:numPr>
              <w:rPr>
                <w:sz w:val="20"/>
                <w:szCs w:val="20"/>
              </w:rPr>
            </w:pPr>
            <w:r w:rsidRPr="008A6B38">
              <w:rPr>
                <w:sz w:val="20"/>
                <w:szCs w:val="20"/>
              </w:rPr>
              <w:t>dýchání a souhra</w:t>
            </w:r>
          </w:p>
          <w:p w14:paraId="63D0643E" w14:textId="77777777" w:rsidR="005C6F32" w:rsidRPr="008A6B38" w:rsidRDefault="005C6F32" w:rsidP="00AE47B8">
            <w:pPr>
              <w:rPr>
                <w:sz w:val="20"/>
                <w:szCs w:val="20"/>
              </w:rPr>
            </w:pPr>
          </w:p>
          <w:p w14:paraId="4CA2883F" w14:textId="77777777" w:rsidR="005C6F32" w:rsidRPr="008A6B38" w:rsidRDefault="005C6F32" w:rsidP="00AE47B8">
            <w:pPr>
              <w:rPr>
                <w:b/>
                <w:sz w:val="20"/>
                <w:szCs w:val="20"/>
              </w:rPr>
            </w:pPr>
            <w:r w:rsidRPr="008A6B38">
              <w:rPr>
                <w:b/>
                <w:sz w:val="20"/>
                <w:szCs w:val="20"/>
              </w:rPr>
              <w:t>Kondiční plavání</w:t>
            </w:r>
          </w:p>
          <w:p w14:paraId="1251BE0B" w14:textId="77777777" w:rsidR="005C6F32" w:rsidRPr="008A6B38" w:rsidRDefault="005C6F32" w:rsidP="00AE47B8">
            <w:pPr>
              <w:rPr>
                <w:sz w:val="20"/>
                <w:szCs w:val="20"/>
              </w:rPr>
            </w:pPr>
            <w:r w:rsidRPr="008A6B38">
              <w:rPr>
                <w:sz w:val="20"/>
                <w:szCs w:val="20"/>
              </w:rPr>
              <w:t>Testování tělesné zdatnosti</w:t>
            </w:r>
          </w:p>
          <w:p w14:paraId="64F467B6" w14:textId="77777777" w:rsidR="005C6F32" w:rsidRPr="008A6B38" w:rsidRDefault="005C6F32" w:rsidP="00D176FC">
            <w:pPr>
              <w:numPr>
                <w:ilvl w:val="0"/>
                <w:numId w:val="260"/>
              </w:numPr>
              <w:rPr>
                <w:sz w:val="20"/>
                <w:szCs w:val="20"/>
              </w:rPr>
            </w:pPr>
            <w:r w:rsidRPr="008A6B38">
              <w:rPr>
                <w:sz w:val="20"/>
                <w:szCs w:val="20"/>
              </w:rPr>
              <w:t>určená vzdálenost plaveckým způsobem (100m prsa, kraul, znak)</w:t>
            </w:r>
          </w:p>
          <w:p w14:paraId="0F3BA868" w14:textId="77777777" w:rsidR="005C6F32" w:rsidRPr="008A6B38" w:rsidRDefault="005C6F32" w:rsidP="00AE47B8">
            <w:pPr>
              <w:rPr>
                <w:sz w:val="20"/>
                <w:szCs w:val="20"/>
              </w:rPr>
            </w:pPr>
          </w:p>
          <w:p w14:paraId="7EB857D9" w14:textId="77777777" w:rsidR="005C6F32" w:rsidRPr="008A6B38" w:rsidRDefault="005C6F32" w:rsidP="00AE47B8">
            <w:pPr>
              <w:rPr>
                <w:b/>
                <w:sz w:val="20"/>
                <w:szCs w:val="20"/>
              </w:rPr>
            </w:pPr>
            <w:r w:rsidRPr="008A6B38">
              <w:rPr>
                <w:b/>
                <w:sz w:val="20"/>
                <w:szCs w:val="20"/>
              </w:rPr>
              <w:t>Dopomoc unavenému plavci, záchrana tonoucího</w:t>
            </w:r>
          </w:p>
          <w:p w14:paraId="010F1746" w14:textId="77777777" w:rsidR="005C6F32" w:rsidRPr="008A6B38" w:rsidRDefault="005C6F32" w:rsidP="00AE47B8">
            <w:pPr>
              <w:rPr>
                <w:sz w:val="20"/>
                <w:szCs w:val="20"/>
              </w:rPr>
            </w:pPr>
          </w:p>
          <w:p w14:paraId="3AFC7A39" w14:textId="77777777" w:rsidR="005C6F32" w:rsidRPr="008A6B38" w:rsidRDefault="005C6F32" w:rsidP="00AE47B8">
            <w:pPr>
              <w:ind w:left="360"/>
              <w:rPr>
                <w:b/>
                <w:sz w:val="20"/>
                <w:szCs w:val="20"/>
              </w:rPr>
            </w:pPr>
            <w:r w:rsidRPr="008A6B38">
              <w:rPr>
                <w:b/>
                <w:sz w:val="20"/>
                <w:szCs w:val="20"/>
              </w:rPr>
              <w:t>Lyžování (nepovinné)</w:t>
            </w:r>
          </w:p>
          <w:p w14:paraId="02E9B37B" w14:textId="77777777" w:rsidR="005C6F32" w:rsidRPr="008A6B38" w:rsidRDefault="005C6F32" w:rsidP="001D781B">
            <w:pPr>
              <w:numPr>
                <w:ilvl w:val="0"/>
                <w:numId w:val="73"/>
              </w:numPr>
              <w:rPr>
                <w:bCs/>
                <w:sz w:val="20"/>
                <w:szCs w:val="20"/>
              </w:rPr>
            </w:pPr>
            <w:r w:rsidRPr="008A6B38">
              <w:rPr>
                <w:bCs/>
                <w:sz w:val="20"/>
                <w:szCs w:val="20"/>
              </w:rPr>
              <w:t>základy sjezdového lyžování (zatáčení, zastavování, sjíždění i přes terénní nerovnosti)</w:t>
            </w:r>
          </w:p>
          <w:p w14:paraId="5A971B4C" w14:textId="77777777" w:rsidR="005C6F32" w:rsidRPr="008A6B38" w:rsidRDefault="005C6F32" w:rsidP="001D781B">
            <w:pPr>
              <w:numPr>
                <w:ilvl w:val="0"/>
                <w:numId w:val="73"/>
              </w:numPr>
              <w:rPr>
                <w:bCs/>
                <w:sz w:val="20"/>
                <w:szCs w:val="20"/>
              </w:rPr>
            </w:pPr>
            <w:r w:rsidRPr="008A6B38">
              <w:rPr>
                <w:bCs/>
                <w:sz w:val="20"/>
                <w:szCs w:val="20"/>
              </w:rPr>
              <w:t>základy běžeckého lyžování</w:t>
            </w:r>
          </w:p>
          <w:p w14:paraId="71FF137E" w14:textId="77777777" w:rsidR="005C6F32" w:rsidRPr="008A6B38" w:rsidRDefault="005C6F32" w:rsidP="001D781B">
            <w:pPr>
              <w:numPr>
                <w:ilvl w:val="0"/>
                <w:numId w:val="73"/>
              </w:numPr>
              <w:rPr>
                <w:bCs/>
                <w:sz w:val="20"/>
                <w:szCs w:val="20"/>
              </w:rPr>
            </w:pPr>
            <w:r w:rsidRPr="008A6B38">
              <w:rPr>
                <w:bCs/>
                <w:sz w:val="20"/>
                <w:szCs w:val="20"/>
              </w:rPr>
              <w:t>chování při pobytu v horském prostředí</w:t>
            </w:r>
          </w:p>
          <w:p w14:paraId="619BB44B" w14:textId="77777777" w:rsidR="005C6F32" w:rsidRPr="008A6B38" w:rsidRDefault="005C6F32" w:rsidP="00AE47B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14:paraId="2D609443" w14:textId="77777777" w:rsidR="005C6F32" w:rsidRPr="008A6B38" w:rsidRDefault="005C6F32" w:rsidP="00AE47B8">
            <w:pPr>
              <w:rPr>
                <w:b/>
                <w:sz w:val="20"/>
                <w:szCs w:val="20"/>
              </w:rPr>
            </w:pPr>
            <w:r w:rsidRPr="008A6B38">
              <w:rPr>
                <w:b/>
                <w:sz w:val="20"/>
                <w:szCs w:val="20"/>
              </w:rPr>
              <w:lastRenderedPageBreak/>
              <w:t>A1</w:t>
            </w:r>
          </w:p>
          <w:p w14:paraId="6D24A135" w14:textId="77777777" w:rsidR="005C6F32" w:rsidRPr="008A6B38" w:rsidRDefault="005C6F32" w:rsidP="00AE47B8">
            <w:pPr>
              <w:rPr>
                <w:b/>
                <w:sz w:val="20"/>
                <w:szCs w:val="20"/>
              </w:rPr>
            </w:pPr>
            <w:r w:rsidRPr="008A6B38">
              <w:rPr>
                <w:b/>
                <w:sz w:val="20"/>
                <w:szCs w:val="20"/>
              </w:rPr>
              <w:t>A2</w:t>
            </w:r>
          </w:p>
          <w:p w14:paraId="31496A69" w14:textId="77777777" w:rsidR="005C6F32" w:rsidRPr="008A6B38" w:rsidRDefault="005C6F32" w:rsidP="00AE47B8">
            <w:pPr>
              <w:rPr>
                <w:b/>
                <w:sz w:val="20"/>
                <w:szCs w:val="20"/>
              </w:rPr>
            </w:pPr>
            <w:r w:rsidRPr="008A6B38">
              <w:rPr>
                <w:b/>
                <w:sz w:val="20"/>
                <w:szCs w:val="20"/>
              </w:rPr>
              <w:t>A6</w:t>
            </w:r>
          </w:p>
          <w:p w14:paraId="6884173B" w14:textId="77777777" w:rsidR="005C6F32" w:rsidRPr="008A6B38" w:rsidRDefault="005C6F32" w:rsidP="00AE47B8">
            <w:pPr>
              <w:rPr>
                <w:b/>
                <w:sz w:val="20"/>
                <w:szCs w:val="20"/>
              </w:rPr>
            </w:pPr>
            <w:r w:rsidRPr="008A6B38">
              <w:rPr>
                <w:b/>
                <w:sz w:val="20"/>
                <w:szCs w:val="20"/>
              </w:rPr>
              <w:t>A7</w:t>
            </w:r>
          </w:p>
          <w:p w14:paraId="2E7C3183" w14:textId="77777777" w:rsidR="005C6F32" w:rsidRPr="008A6B38" w:rsidRDefault="0018148A" w:rsidP="00AE47B8">
            <w:pPr>
              <w:rPr>
                <w:b/>
                <w:sz w:val="20"/>
                <w:szCs w:val="20"/>
              </w:rPr>
            </w:pPr>
            <w:r w:rsidRPr="008A6B38">
              <w:rPr>
                <w:b/>
                <w:sz w:val="20"/>
                <w:szCs w:val="20"/>
              </w:rPr>
              <w:t>K</w:t>
            </w:r>
          </w:p>
          <w:p w14:paraId="6D844AD3" w14:textId="77777777" w:rsidR="005C6F32" w:rsidRPr="008A6B38" w:rsidRDefault="005C6F32" w:rsidP="00AE47B8">
            <w:pPr>
              <w:rPr>
                <w:b/>
                <w:sz w:val="20"/>
                <w:szCs w:val="20"/>
              </w:rPr>
            </w:pPr>
          </w:p>
        </w:tc>
        <w:tc>
          <w:tcPr>
            <w:tcW w:w="786" w:type="dxa"/>
            <w:tcBorders>
              <w:top w:val="single" w:sz="4" w:space="0" w:color="auto"/>
              <w:left w:val="single" w:sz="4" w:space="0" w:color="auto"/>
              <w:bottom w:val="single" w:sz="4" w:space="0" w:color="auto"/>
              <w:right w:val="single" w:sz="4" w:space="0" w:color="auto"/>
            </w:tcBorders>
          </w:tcPr>
          <w:p w14:paraId="07377180" w14:textId="77777777" w:rsidR="005C6F32" w:rsidRPr="008A6B38" w:rsidRDefault="005C6F32" w:rsidP="00AE47B8">
            <w:pPr>
              <w:rPr>
                <w:b/>
                <w:sz w:val="20"/>
                <w:szCs w:val="20"/>
              </w:rPr>
            </w:pPr>
            <w:r w:rsidRPr="008A6B38">
              <w:rPr>
                <w:b/>
                <w:sz w:val="20"/>
                <w:szCs w:val="20"/>
              </w:rPr>
              <w:t>ZPV</w:t>
            </w:r>
          </w:p>
          <w:p w14:paraId="7509DDE4" w14:textId="77777777" w:rsidR="005C6F32" w:rsidRPr="008A6B38" w:rsidRDefault="005C6F32" w:rsidP="00AE47B8">
            <w:pPr>
              <w:rPr>
                <w:b/>
                <w:sz w:val="20"/>
                <w:szCs w:val="20"/>
              </w:rPr>
            </w:pPr>
            <w:r w:rsidRPr="008A6B38">
              <w:rPr>
                <w:b/>
                <w:sz w:val="20"/>
                <w:szCs w:val="20"/>
              </w:rPr>
              <w:t>OBN</w:t>
            </w:r>
          </w:p>
        </w:tc>
      </w:tr>
      <w:tr w:rsidR="005C6F32" w:rsidRPr="008A6B38" w14:paraId="4ED3231C" w14:textId="77777777" w:rsidTr="00AE47B8">
        <w:trPr>
          <w:trHeight w:val="1300"/>
        </w:trPr>
        <w:tc>
          <w:tcPr>
            <w:tcW w:w="7128" w:type="dxa"/>
            <w:tcBorders>
              <w:top w:val="single" w:sz="4" w:space="0" w:color="auto"/>
              <w:left w:val="single" w:sz="4" w:space="0" w:color="auto"/>
              <w:bottom w:val="single" w:sz="4" w:space="0" w:color="auto"/>
              <w:right w:val="single" w:sz="4" w:space="0" w:color="auto"/>
            </w:tcBorders>
          </w:tcPr>
          <w:p w14:paraId="07DF723F" w14:textId="77777777" w:rsidR="005C6F32" w:rsidRPr="008A6B38" w:rsidRDefault="005C6F32" w:rsidP="005C6F32">
            <w:pPr>
              <w:numPr>
                <w:ilvl w:val="0"/>
                <w:numId w:val="9"/>
              </w:numPr>
              <w:rPr>
                <w:sz w:val="20"/>
                <w:szCs w:val="20"/>
              </w:rPr>
            </w:pPr>
            <w:r w:rsidRPr="008A6B38">
              <w:rPr>
                <w:sz w:val="20"/>
                <w:szCs w:val="20"/>
              </w:rPr>
              <w:t>zvolí vhodná cvičení ke korekci svého zdravotního oslabení a dokáže rozlišit vhodné a nevhodné pohybové činnosti vzhledem k poruše svého zdraví</w:t>
            </w:r>
          </w:p>
          <w:p w14:paraId="222E87FF" w14:textId="77777777" w:rsidR="005C6F32" w:rsidRPr="008A6B38" w:rsidRDefault="005C6F32" w:rsidP="005C6F32">
            <w:pPr>
              <w:numPr>
                <w:ilvl w:val="0"/>
                <w:numId w:val="9"/>
              </w:numPr>
              <w:rPr>
                <w:sz w:val="20"/>
                <w:szCs w:val="20"/>
              </w:rPr>
            </w:pPr>
            <w:r w:rsidRPr="008A6B38">
              <w:rPr>
                <w:sz w:val="20"/>
                <w:szCs w:val="20"/>
              </w:rPr>
              <w:t>je schopen zhodnotit své pohybové možnosti a dosahovat osobního výkonu z nabídky pohybových aktivit</w:t>
            </w:r>
          </w:p>
        </w:tc>
        <w:tc>
          <w:tcPr>
            <w:tcW w:w="5760" w:type="dxa"/>
            <w:tcBorders>
              <w:top w:val="single" w:sz="4" w:space="0" w:color="auto"/>
              <w:left w:val="single" w:sz="4" w:space="0" w:color="auto"/>
              <w:bottom w:val="single" w:sz="4" w:space="0" w:color="auto"/>
              <w:right w:val="single" w:sz="4" w:space="0" w:color="auto"/>
            </w:tcBorders>
          </w:tcPr>
          <w:p w14:paraId="6E240272" w14:textId="77777777" w:rsidR="005C6F32" w:rsidRPr="008A6B38" w:rsidRDefault="005C6F32" w:rsidP="001D781B">
            <w:pPr>
              <w:numPr>
                <w:ilvl w:val="0"/>
                <w:numId w:val="71"/>
              </w:numPr>
              <w:rPr>
                <w:b/>
                <w:sz w:val="20"/>
                <w:szCs w:val="20"/>
              </w:rPr>
            </w:pPr>
            <w:r w:rsidRPr="008A6B38">
              <w:rPr>
                <w:b/>
                <w:sz w:val="20"/>
                <w:szCs w:val="20"/>
              </w:rPr>
              <w:t>Zdravotní tělesná výchova</w:t>
            </w:r>
          </w:p>
          <w:p w14:paraId="767ED42F" w14:textId="77777777" w:rsidR="005C6F32" w:rsidRPr="008A6B38" w:rsidRDefault="005C6F32" w:rsidP="001D781B">
            <w:pPr>
              <w:numPr>
                <w:ilvl w:val="0"/>
                <w:numId w:val="70"/>
              </w:numPr>
              <w:rPr>
                <w:sz w:val="20"/>
                <w:szCs w:val="20"/>
              </w:rPr>
            </w:pPr>
            <w:r w:rsidRPr="008A6B38">
              <w:rPr>
                <w:sz w:val="20"/>
                <w:szCs w:val="20"/>
              </w:rPr>
              <w:t>speciální korektivní cvičení podle druhu oslabení</w:t>
            </w:r>
          </w:p>
          <w:p w14:paraId="7A9F0A2E" w14:textId="77777777" w:rsidR="005C6F32" w:rsidRPr="008A6B38" w:rsidRDefault="005C6F32" w:rsidP="001D781B">
            <w:pPr>
              <w:numPr>
                <w:ilvl w:val="0"/>
                <w:numId w:val="70"/>
              </w:numPr>
              <w:rPr>
                <w:sz w:val="20"/>
                <w:szCs w:val="20"/>
              </w:rPr>
            </w:pPr>
            <w:r w:rsidRPr="008A6B38">
              <w:rPr>
                <w:sz w:val="20"/>
                <w:szCs w:val="20"/>
              </w:rPr>
              <w:t>pohybové aktivity, zejména gymnastická cvičení, pohybové hry, plavání, turistika a pobyt v přírodě</w:t>
            </w:r>
          </w:p>
          <w:p w14:paraId="42567156" w14:textId="77777777" w:rsidR="005C6F32" w:rsidRPr="008A6B38" w:rsidRDefault="005C6F32" w:rsidP="005C6F32">
            <w:pPr>
              <w:numPr>
                <w:ilvl w:val="0"/>
                <w:numId w:val="9"/>
              </w:numPr>
              <w:rPr>
                <w:sz w:val="20"/>
                <w:szCs w:val="20"/>
              </w:rPr>
            </w:pPr>
            <w:r w:rsidRPr="008A6B38">
              <w:rPr>
                <w:sz w:val="20"/>
                <w:szCs w:val="20"/>
              </w:rPr>
              <w:t>kontraindikované pohybové aktivity</w:t>
            </w:r>
          </w:p>
        </w:tc>
        <w:tc>
          <w:tcPr>
            <w:tcW w:w="544" w:type="dxa"/>
            <w:tcBorders>
              <w:top w:val="single" w:sz="4" w:space="0" w:color="auto"/>
              <w:left w:val="single" w:sz="4" w:space="0" w:color="auto"/>
              <w:bottom w:val="single" w:sz="4" w:space="0" w:color="auto"/>
              <w:right w:val="single" w:sz="4" w:space="0" w:color="auto"/>
            </w:tcBorders>
          </w:tcPr>
          <w:p w14:paraId="0946B601" w14:textId="77777777" w:rsidR="005C6F32" w:rsidRPr="008A6B38" w:rsidRDefault="005C6F32" w:rsidP="00AE47B8">
            <w:pPr>
              <w:rPr>
                <w:b/>
                <w:sz w:val="20"/>
                <w:szCs w:val="20"/>
              </w:rPr>
            </w:pPr>
            <w:r w:rsidRPr="008A6B38">
              <w:rPr>
                <w:b/>
                <w:sz w:val="20"/>
                <w:szCs w:val="20"/>
              </w:rPr>
              <w:t>A1</w:t>
            </w:r>
          </w:p>
          <w:p w14:paraId="78C0FBF5" w14:textId="77777777" w:rsidR="005C6F32" w:rsidRPr="008A6B38" w:rsidRDefault="005C6F32" w:rsidP="00AE47B8">
            <w:pPr>
              <w:rPr>
                <w:b/>
                <w:sz w:val="20"/>
                <w:szCs w:val="20"/>
              </w:rPr>
            </w:pPr>
            <w:r w:rsidRPr="008A6B38">
              <w:rPr>
                <w:b/>
                <w:sz w:val="20"/>
                <w:szCs w:val="20"/>
              </w:rPr>
              <w:t>A2</w:t>
            </w:r>
          </w:p>
          <w:p w14:paraId="1E8EDDAB" w14:textId="77777777" w:rsidR="005C6F32" w:rsidRPr="008A6B38" w:rsidRDefault="005C6F32" w:rsidP="00AE47B8">
            <w:pPr>
              <w:rPr>
                <w:b/>
                <w:sz w:val="20"/>
                <w:szCs w:val="20"/>
              </w:rPr>
            </w:pPr>
            <w:r w:rsidRPr="008A6B38">
              <w:rPr>
                <w:b/>
                <w:sz w:val="20"/>
                <w:szCs w:val="20"/>
              </w:rPr>
              <w:t>A6</w:t>
            </w:r>
          </w:p>
          <w:p w14:paraId="69DA9FBE" w14:textId="77777777" w:rsidR="005C6F32" w:rsidRPr="008A6B38" w:rsidRDefault="005C6F32" w:rsidP="00AE47B8">
            <w:pPr>
              <w:rPr>
                <w:b/>
                <w:sz w:val="20"/>
                <w:szCs w:val="20"/>
              </w:rPr>
            </w:pPr>
            <w:r w:rsidRPr="008A6B38">
              <w:rPr>
                <w:b/>
                <w:sz w:val="20"/>
                <w:szCs w:val="20"/>
              </w:rPr>
              <w:t>A7</w:t>
            </w:r>
          </w:p>
          <w:p w14:paraId="032F25D4" w14:textId="77777777" w:rsidR="005C6F32" w:rsidRPr="008A6B38" w:rsidRDefault="005C6F32" w:rsidP="00AE47B8">
            <w:pPr>
              <w:rPr>
                <w:b/>
                <w:sz w:val="20"/>
                <w:szCs w:val="20"/>
              </w:rPr>
            </w:pPr>
          </w:p>
        </w:tc>
        <w:tc>
          <w:tcPr>
            <w:tcW w:w="786" w:type="dxa"/>
            <w:tcBorders>
              <w:top w:val="single" w:sz="4" w:space="0" w:color="auto"/>
              <w:left w:val="single" w:sz="4" w:space="0" w:color="auto"/>
              <w:bottom w:val="single" w:sz="4" w:space="0" w:color="auto"/>
              <w:right w:val="single" w:sz="4" w:space="0" w:color="auto"/>
            </w:tcBorders>
          </w:tcPr>
          <w:p w14:paraId="42CAD569" w14:textId="77777777" w:rsidR="005C6F32" w:rsidRPr="008A6B38" w:rsidRDefault="005C6F32" w:rsidP="00AE47B8">
            <w:pPr>
              <w:rPr>
                <w:b/>
                <w:sz w:val="20"/>
                <w:szCs w:val="20"/>
              </w:rPr>
            </w:pPr>
            <w:r w:rsidRPr="008A6B38">
              <w:rPr>
                <w:b/>
                <w:sz w:val="20"/>
                <w:szCs w:val="20"/>
              </w:rPr>
              <w:t>ZPV</w:t>
            </w:r>
          </w:p>
          <w:p w14:paraId="7A69FB1B" w14:textId="77777777" w:rsidR="005C6F32" w:rsidRPr="008A6B38" w:rsidRDefault="005C6F32" w:rsidP="00AE47B8">
            <w:pPr>
              <w:rPr>
                <w:b/>
                <w:sz w:val="20"/>
                <w:szCs w:val="20"/>
              </w:rPr>
            </w:pPr>
            <w:r w:rsidRPr="008A6B38">
              <w:rPr>
                <w:b/>
                <w:sz w:val="20"/>
                <w:szCs w:val="20"/>
              </w:rPr>
              <w:t>OBN</w:t>
            </w:r>
          </w:p>
        </w:tc>
      </w:tr>
    </w:tbl>
    <w:p w14:paraId="14F6BD05" w14:textId="77777777" w:rsidR="005C6F32" w:rsidRPr="008A6B38" w:rsidRDefault="005C6F32" w:rsidP="005C6F32">
      <w:pPr>
        <w:rPr>
          <w:b/>
          <w:sz w:val="20"/>
          <w:szCs w:val="20"/>
        </w:rPr>
      </w:pPr>
    </w:p>
    <w:p w14:paraId="58BE261B" w14:textId="77777777" w:rsidR="005C6F32" w:rsidRPr="008A6B38" w:rsidRDefault="005C6F32" w:rsidP="005C6F32">
      <w:pPr>
        <w:rPr>
          <w:b/>
          <w:sz w:val="20"/>
          <w:szCs w:val="20"/>
        </w:rPr>
      </w:pPr>
      <w:r w:rsidRPr="008A6B38">
        <w:rPr>
          <w:b/>
          <w:sz w:val="20"/>
          <w:szCs w:val="20"/>
        </w:rPr>
        <w:br w:type="page"/>
      </w:r>
      <w:r w:rsidRPr="008A6B38">
        <w:rPr>
          <w:b/>
          <w:sz w:val="20"/>
          <w:szCs w:val="20"/>
        </w:rPr>
        <w:lastRenderedPageBreak/>
        <w:t>Tělesná výchova – 2. ročník</w:t>
      </w:r>
    </w:p>
    <w:p w14:paraId="11C8C9FB" w14:textId="77777777" w:rsidR="005C6F32" w:rsidRPr="008A6B38" w:rsidRDefault="005C6F32" w:rsidP="005C6F32">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60"/>
        <w:gridCol w:w="544"/>
        <w:gridCol w:w="786"/>
      </w:tblGrid>
      <w:tr w:rsidR="005C6F32" w:rsidRPr="008A6B38" w14:paraId="3FF60FCE" w14:textId="77777777" w:rsidTr="00AE47B8">
        <w:tc>
          <w:tcPr>
            <w:tcW w:w="7128" w:type="dxa"/>
          </w:tcPr>
          <w:p w14:paraId="5EF95270" w14:textId="77777777" w:rsidR="005C6F32" w:rsidRPr="008A6B38" w:rsidRDefault="005C6F32" w:rsidP="00AE47B8">
            <w:pPr>
              <w:rPr>
                <w:b/>
                <w:sz w:val="20"/>
                <w:szCs w:val="20"/>
              </w:rPr>
            </w:pPr>
            <w:r w:rsidRPr="008A6B38">
              <w:rPr>
                <w:b/>
                <w:sz w:val="20"/>
                <w:szCs w:val="20"/>
              </w:rPr>
              <w:t>Výsledky vzdělávání</w:t>
            </w:r>
          </w:p>
        </w:tc>
        <w:tc>
          <w:tcPr>
            <w:tcW w:w="5760" w:type="dxa"/>
          </w:tcPr>
          <w:p w14:paraId="1DDC6BA1" w14:textId="77777777" w:rsidR="005C6F32" w:rsidRPr="008A6B38" w:rsidRDefault="005C6F32" w:rsidP="00AE47B8">
            <w:pPr>
              <w:rPr>
                <w:b/>
                <w:sz w:val="20"/>
                <w:szCs w:val="20"/>
              </w:rPr>
            </w:pPr>
            <w:r w:rsidRPr="008A6B38">
              <w:rPr>
                <w:b/>
                <w:sz w:val="20"/>
                <w:szCs w:val="20"/>
              </w:rPr>
              <w:t>Učivo</w:t>
            </w:r>
          </w:p>
        </w:tc>
        <w:tc>
          <w:tcPr>
            <w:tcW w:w="544" w:type="dxa"/>
          </w:tcPr>
          <w:p w14:paraId="2C19CA45" w14:textId="77777777" w:rsidR="005C6F32" w:rsidRPr="008A6B38" w:rsidRDefault="005C6F32" w:rsidP="00AE47B8">
            <w:pPr>
              <w:rPr>
                <w:b/>
                <w:sz w:val="20"/>
                <w:szCs w:val="20"/>
              </w:rPr>
            </w:pPr>
            <w:r w:rsidRPr="008A6B38">
              <w:rPr>
                <w:b/>
                <w:sz w:val="20"/>
                <w:szCs w:val="20"/>
              </w:rPr>
              <w:t>PT</w:t>
            </w:r>
          </w:p>
        </w:tc>
        <w:tc>
          <w:tcPr>
            <w:tcW w:w="786" w:type="dxa"/>
          </w:tcPr>
          <w:p w14:paraId="7471772E" w14:textId="77777777" w:rsidR="005C6F32" w:rsidRPr="008A6B38" w:rsidRDefault="005C6F32" w:rsidP="00AE47B8">
            <w:pPr>
              <w:rPr>
                <w:b/>
                <w:sz w:val="20"/>
                <w:szCs w:val="20"/>
              </w:rPr>
            </w:pPr>
            <w:r w:rsidRPr="008A6B38">
              <w:rPr>
                <w:b/>
                <w:sz w:val="20"/>
                <w:szCs w:val="20"/>
              </w:rPr>
              <w:t>MV</w:t>
            </w:r>
          </w:p>
        </w:tc>
      </w:tr>
      <w:tr w:rsidR="005C6F32" w:rsidRPr="008A6B38" w14:paraId="7DD90346" w14:textId="77777777" w:rsidTr="00AE47B8">
        <w:tc>
          <w:tcPr>
            <w:tcW w:w="7128" w:type="dxa"/>
          </w:tcPr>
          <w:p w14:paraId="5DC9217C" w14:textId="77777777" w:rsidR="005C6F32" w:rsidRPr="008A6B38" w:rsidRDefault="005C6F32" w:rsidP="00AE47B8">
            <w:pPr>
              <w:ind w:left="360"/>
              <w:rPr>
                <w:b/>
                <w:sz w:val="20"/>
                <w:szCs w:val="20"/>
              </w:rPr>
            </w:pPr>
            <w:r w:rsidRPr="008A6B38">
              <w:rPr>
                <w:b/>
                <w:sz w:val="20"/>
                <w:szCs w:val="20"/>
              </w:rPr>
              <w:t>Žák</w:t>
            </w:r>
          </w:p>
          <w:p w14:paraId="08166F1D" w14:textId="77777777" w:rsidR="005C6F32" w:rsidRPr="008A6B38" w:rsidRDefault="005C6F32" w:rsidP="005C6F32">
            <w:pPr>
              <w:numPr>
                <w:ilvl w:val="0"/>
                <w:numId w:val="9"/>
              </w:numPr>
              <w:rPr>
                <w:sz w:val="20"/>
                <w:szCs w:val="20"/>
              </w:rPr>
            </w:pPr>
            <w:r w:rsidRPr="008A6B38">
              <w:rPr>
                <w:sz w:val="20"/>
                <w:szCs w:val="20"/>
              </w:rPr>
              <w:t>dovede posoudit vliv pracovních podmínek a povolání na své zdraví v dlouhodobé perspektivě a ví, jak by mohl kompenzovat jejich nežádoucí důsledky</w:t>
            </w:r>
          </w:p>
          <w:p w14:paraId="5FB14F93" w14:textId="77777777" w:rsidR="005C6F32" w:rsidRPr="008A6B38" w:rsidRDefault="005C6F32" w:rsidP="005C6F32">
            <w:pPr>
              <w:numPr>
                <w:ilvl w:val="0"/>
                <w:numId w:val="9"/>
              </w:numPr>
              <w:rPr>
                <w:sz w:val="20"/>
                <w:szCs w:val="20"/>
              </w:rPr>
            </w:pPr>
            <w:r w:rsidRPr="008A6B38">
              <w:rPr>
                <w:sz w:val="20"/>
                <w:szCs w:val="20"/>
              </w:rPr>
              <w:t>dovede rozpoznat hrozící nebezpečí a ví, jak se doporučuje na ně reagovat</w:t>
            </w:r>
          </w:p>
          <w:p w14:paraId="3046A267" w14:textId="77777777" w:rsidR="005C6F32" w:rsidRPr="008A6B38" w:rsidRDefault="005C6F32" w:rsidP="005C6F32">
            <w:pPr>
              <w:numPr>
                <w:ilvl w:val="0"/>
                <w:numId w:val="9"/>
              </w:numPr>
              <w:rPr>
                <w:sz w:val="20"/>
                <w:szCs w:val="20"/>
              </w:rPr>
            </w:pPr>
            <w:r w:rsidRPr="008A6B38">
              <w:rPr>
                <w:sz w:val="20"/>
                <w:szCs w:val="20"/>
              </w:rPr>
              <w:t>prokáže dovednosti poskytnutí první pomoci sobě i jiným</w:t>
            </w:r>
          </w:p>
        </w:tc>
        <w:tc>
          <w:tcPr>
            <w:tcW w:w="5760" w:type="dxa"/>
          </w:tcPr>
          <w:p w14:paraId="20D127C1" w14:textId="77777777" w:rsidR="005C6F32" w:rsidRPr="008A6B38" w:rsidRDefault="005C6F32" w:rsidP="001D781B">
            <w:pPr>
              <w:pStyle w:val="Odstavecseseznamem2"/>
              <w:numPr>
                <w:ilvl w:val="0"/>
                <w:numId w:val="71"/>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Péče o zdraví</w:t>
            </w:r>
          </w:p>
          <w:p w14:paraId="12EEE4E4" w14:textId="77777777" w:rsidR="005C6F32" w:rsidRPr="008A6B38" w:rsidRDefault="005C6F32" w:rsidP="00AE47B8">
            <w:pPr>
              <w:pStyle w:val="Odstavecseseznamem2"/>
              <w:spacing w:after="0" w:line="240" w:lineRule="auto"/>
              <w:ind w:left="360"/>
              <w:rPr>
                <w:rFonts w:ascii="Times New Roman" w:hAnsi="Times New Roman" w:cs="Times New Roman"/>
                <w:b/>
                <w:sz w:val="20"/>
                <w:szCs w:val="20"/>
              </w:rPr>
            </w:pPr>
            <w:r w:rsidRPr="008A6B38">
              <w:rPr>
                <w:rFonts w:ascii="Times New Roman" w:hAnsi="Times New Roman" w:cs="Times New Roman"/>
                <w:b/>
                <w:sz w:val="20"/>
                <w:szCs w:val="20"/>
              </w:rPr>
              <w:t>Zdraví</w:t>
            </w:r>
          </w:p>
          <w:p w14:paraId="71CFC722" w14:textId="77777777" w:rsidR="005C6F32" w:rsidRPr="008A6B38" w:rsidRDefault="005C6F32" w:rsidP="001D781B">
            <w:pPr>
              <w:pStyle w:val="Odstavecseseznamem2"/>
              <w:numPr>
                <w:ilvl w:val="0"/>
                <w:numId w:val="72"/>
              </w:numPr>
              <w:spacing w:after="0" w:line="240" w:lineRule="auto"/>
              <w:rPr>
                <w:sz w:val="20"/>
                <w:szCs w:val="20"/>
              </w:rPr>
            </w:pPr>
            <w:r w:rsidRPr="008A6B38">
              <w:rPr>
                <w:sz w:val="20"/>
                <w:szCs w:val="20"/>
              </w:rPr>
              <w:t>odpovědnost za zdraví své i druhých; péče o veřejné zdraví v ČR, zabezpečení v nemoci; práva a povinnosti v případě nemoci nebo úrazu</w:t>
            </w:r>
          </w:p>
          <w:p w14:paraId="4B17480E" w14:textId="77777777" w:rsidR="005C6F32" w:rsidRPr="008A6B38" w:rsidRDefault="005C6F32" w:rsidP="001D781B">
            <w:pPr>
              <w:pStyle w:val="Odstavecseseznamem2"/>
              <w:numPr>
                <w:ilvl w:val="1"/>
                <w:numId w:val="71"/>
              </w:numPr>
              <w:spacing w:after="0" w:line="240" w:lineRule="auto"/>
              <w:rPr>
                <w:rFonts w:ascii="Times New Roman" w:hAnsi="Times New Roman" w:cs="Times New Roman"/>
                <w:b/>
                <w:sz w:val="20"/>
                <w:szCs w:val="20"/>
              </w:rPr>
            </w:pPr>
            <w:r w:rsidRPr="008A6B38">
              <w:rPr>
                <w:sz w:val="20"/>
                <w:szCs w:val="20"/>
              </w:rPr>
              <w:t>prevence úrazů a nemocí</w:t>
            </w:r>
          </w:p>
          <w:p w14:paraId="57341FB8" w14:textId="77777777" w:rsidR="005C6F32" w:rsidRPr="008A6B38" w:rsidRDefault="005C6F32" w:rsidP="00AE47B8">
            <w:pPr>
              <w:pStyle w:val="Odstavecseseznamem2"/>
              <w:spacing w:after="0" w:line="240" w:lineRule="auto"/>
              <w:ind w:left="360"/>
              <w:rPr>
                <w:rFonts w:ascii="Times New Roman" w:hAnsi="Times New Roman" w:cs="Times New Roman"/>
                <w:b/>
                <w:sz w:val="20"/>
                <w:szCs w:val="20"/>
              </w:rPr>
            </w:pPr>
          </w:p>
          <w:p w14:paraId="05B1BF7F" w14:textId="77777777" w:rsidR="005C6F32" w:rsidRPr="008A6B38" w:rsidRDefault="005C6F32" w:rsidP="00AE47B8">
            <w:pPr>
              <w:pStyle w:val="Odstavecseseznamem2"/>
              <w:spacing w:after="0" w:line="240" w:lineRule="auto"/>
              <w:ind w:left="360"/>
              <w:rPr>
                <w:rFonts w:ascii="Times New Roman" w:hAnsi="Times New Roman" w:cs="Times New Roman"/>
                <w:sz w:val="20"/>
                <w:szCs w:val="20"/>
              </w:rPr>
            </w:pPr>
            <w:r w:rsidRPr="008A6B38">
              <w:rPr>
                <w:rFonts w:ascii="Times New Roman" w:hAnsi="Times New Roman" w:cs="Times New Roman"/>
                <w:b/>
                <w:sz w:val="20"/>
                <w:szCs w:val="20"/>
              </w:rPr>
              <w:t>Zásady jednání v situacích osobního ohrožení a za mimořádných událostí</w:t>
            </w:r>
          </w:p>
          <w:p w14:paraId="0F0C22F6" w14:textId="77777777" w:rsidR="005C6F32" w:rsidRPr="008A6B38" w:rsidRDefault="005C6F32" w:rsidP="005C6F32">
            <w:pPr>
              <w:pStyle w:val="Odstavecseseznamem2"/>
              <w:numPr>
                <w:ilvl w:val="0"/>
                <w:numId w:val="6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mimořádné události (živelní pohromy, havárie, krizové situace aj.)</w:t>
            </w:r>
          </w:p>
          <w:p w14:paraId="5FA5F734" w14:textId="77777777" w:rsidR="005C6F32" w:rsidRPr="008A6B38" w:rsidRDefault="005C6F32" w:rsidP="005C6F32">
            <w:pPr>
              <w:pStyle w:val="Odstavecseseznamem2"/>
              <w:numPr>
                <w:ilvl w:val="0"/>
                <w:numId w:val="6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základní úkoly ochrany obyvatelstva (varování, evakuace)</w:t>
            </w:r>
          </w:p>
          <w:p w14:paraId="7D097CCC" w14:textId="77777777" w:rsidR="005C6F32" w:rsidRPr="008A6B38" w:rsidRDefault="005C6F32" w:rsidP="00AE47B8">
            <w:pPr>
              <w:pStyle w:val="Odstavecseseznamem2"/>
              <w:spacing w:after="0" w:line="240" w:lineRule="auto"/>
              <w:ind w:left="360"/>
              <w:rPr>
                <w:rFonts w:ascii="Times New Roman" w:hAnsi="Times New Roman" w:cs="Times New Roman"/>
                <w:sz w:val="20"/>
                <w:szCs w:val="20"/>
              </w:rPr>
            </w:pPr>
          </w:p>
          <w:p w14:paraId="7005A86D" w14:textId="77777777" w:rsidR="005C6F32" w:rsidRPr="008A6B38" w:rsidRDefault="005C6F32" w:rsidP="00AE47B8">
            <w:pPr>
              <w:pStyle w:val="Odstavecseseznamem2"/>
              <w:spacing w:after="0" w:line="240" w:lineRule="auto"/>
              <w:ind w:left="360"/>
              <w:rPr>
                <w:rFonts w:ascii="Times New Roman" w:hAnsi="Times New Roman" w:cs="Times New Roman"/>
                <w:b/>
                <w:sz w:val="20"/>
                <w:szCs w:val="20"/>
              </w:rPr>
            </w:pPr>
            <w:r w:rsidRPr="008A6B38">
              <w:rPr>
                <w:rFonts w:ascii="Times New Roman" w:hAnsi="Times New Roman" w:cs="Times New Roman"/>
                <w:b/>
                <w:sz w:val="20"/>
                <w:szCs w:val="20"/>
              </w:rPr>
              <w:t>První pomoc</w:t>
            </w:r>
          </w:p>
          <w:p w14:paraId="241B436D" w14:textId="77777777" w:rsidR="005C6F32" w:rsidRPr="008A6B38" w:rsidRDefault="005C6F32" w:rsidP="005C6F32">
            <w:pPr>
              <w:pStyle w:val="Odstavecseseznamem2"/>
              <w:numPr>
                <w:ilvl w:val="0"/>
                <w:numId w:val="6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úrazy a náhlé zdravotní příhody</w:t>
            </w:r>
          </w:p>
          <w:p w14:paraId="44F680BE" w14:textId="77777777" w:rsidR="005C6F32" w:rsidRPr="008A6B38" w:rsidRDefault="005C6F32" w:rsidP="005C6F32">
            <w:pPr>
              <w:pStyle w:val="Odstavecseseznamem2"/>
              <w:numPr>
                <w:ilvl w:val="0"/>
                <w:numId w:val="6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poranění při hromadném zasažení obyvatel</w:t>
            </w:r>
          </w:p>
          <w:p w14:paraId="3FB5D230" w14:textId="77777777" w:rsidR="005C6F32" w:rsidRPr="008A6B38" w:rsidRDefault="005C6F32" w:rsidP="005C6F32">
            <w:pPr>
              <w:pStyle w:val="Odstavecseseznamem2"/>
              <w:numPr>
                <w:ilvl w:val="0"/>
                <w:numId w:val="6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stavy bezprostředně ohrožující život</w:t>
            </w:r>
          </w:p>
          <w:p w14:paraId="3D4D5B1F" w14:textId="77777777" w:rsidR="005C6F32" w:rsidRPr="008A6B38" w:rsidRDefault="005C6F32" w:rsidP="00AE47B8">
            <w:pPr>
              <w:pStyle w:val="Odstavecseseznamem2"/>
              <w:spacing w:after="0" w:line="240" w:lineRule="auto"/>
              <w:ind w:left="360"/>
              <w:rPr>
                <w:rFonts w:ascii="Times New Roman" w:hAnsi="Times New Roman" w:cs="Times New Roman"/>
                <w:b/>
                <w:sz w:val="20"/>
                <w:szCs w:val="20"/>
              </w:rPr>
            </w:pPr>
          </w:p>
        </w:tc>
        <w:tc>
          <w:tcPr>
            <w:tcW w:w="544" w:type="dxa"/>
          </w:tcPr>
          <w:p w14:paraId="5BAD8C60" w14:textId="77777777" w:rsidR="005C6F32" w:rsidRPr="008A6B38" w:rsidRDefault="005C6F32" w:rsidP="00AE47B8">
            <w:pPr>
              <w:rPr>
                <w:b/>
                <w:sz w:val="20"/>
                <w:szCs w:val="20"/>
              </w:rPr>
            </w:pPr>
            <w:r w:rsidRPr="008A6B38">
              <w:rPr>
                <w:b/>
                <w:sz w:val="20"/>
                <w:szCs w:val="20"/>
              </w:rPr>
              <w:t>A1</w:t>
            </w:r>
          </w:p>
          <w:p w14:paraId="2BEF3018" w14:textId="77777777" w:rsidR="005C6F32" w:rsidRPr="008A6B38" w:rsidRDefault="005C6F32" w:rsidP="00AE47B8">
            <w:pPr>
              <w:rPr>
                <w:b/>
                <w:sz w:val="20"/>
                <w:szCs w:val="20"/>
              </w:rPr>
            </w:pPr>
            <w:r w:rsidRPr="008A6B38">
              <w:rPr>
                <w:b/>
                <w:sz w:val="20"/>
                <w:szCs w:val="20"/>
              </w:rPr>
              <w:t>A2</w:t>
            </w:r>
          </w:p>
          <w:p w14:paraId="1214CDCE" w14:textId="77777777" w:rsidR="005C6F32" w:rsidRPr="008A6B38" w:rsidRDefault="005C6F32" w:rsidP="00AE47B8">
            <w:pPr>
              <w:rPr>
                <w:b/>
                <w:sz w:val="20"/>
                <w:szCs w:val="20"/>
              </w:rPr>
            </w:pPr>
            <w:r w:rsidRPr="008A6B38">
              <w:rPr>
                <w:b/>
                <w:sz w:val="20"/>
                <w:szCs w:val="20"/>
              </w:rPr>
              <w:t>A6</w:t>
            </w:r>
          </w:p>
          <w:p w14:paraId="43281D72" w14:textId="77777777" w:rsidR="005C6F32" w:rsidRPr="008A6B38" w:rsidRDefault="005C6F32" w:rsidP="00AE47B8">
            <w:pPr>
              <w:rPr>
                <w:b/>
                <w:sz w:val="20"/>
                <w:szCs w:val="20"/>
              </w:rPr>
            </w:pPr>
            <w:r w:rsidRPr="008A6B38">
              <w:rPr>
                <w:b/>
                <w:sz w:val="20"/>
                <w:szCs w:val="20"/>
              </w:rPr>
              <w:t>A7</w:t>
            </w:r>
          </w:p>
          <w:p w14:paraId="74FE6E6F" w14:textId="77777777" w:rsidR="005C6F32" w:rsidRPr="008A6B38" w:rsidRDefault="0018148A" w:rsidP="00AE47B8">
            <w:pPr>
              <w:rPr>
                <w:b/>
                <w:sz w:val="20"/>
                <w:szCs w:val="20"/>
              </w:rPr>
            </w:pPr>
            <w:r w:rsidRPr="008A6B38">
              <w:rPr>
                <w:b/>
                <w:sz w:val="20"/>
                <w:szCs w:val="20"/>
              </w:rPr>
              <w:t>K</w:t>
            </w:r>
          </w:p>
          <w:p w14:paraId="5FDF983A" w14:textId="77777777" w:rsidR="005C6F32" w:rsidRPr="008A6B38" w:rsidRDefault="005C6F32" w:rsidP="00AE47B8">
            <w:pPr>
              <w:rPr>
                <w:b/>
                <w:sz w:val="20"/>
                <w:szCs w:val="20"/>
              </w:rPr>
            </w:pPr>
          </w:p>
          <w:p w14:paraId="1FDFC54F" w14:textId="77777777" w:rsidR="005C6F32" w:rsidRPr="008A6B38" w:rsidRDefault="005C6F32" w:rsidP="00AE47B8">
            <w:pPr>
              <w:rPr>
                <w:b/>
                <w:sz w:val="20"/>
                <w:szCs w:val="20"/>
              </w:rPr>
            </w:pPr>
          </w:p>
          <w:p w14:paraId="66A1322D" w14:textId="77777777" w:rsidR="005C6F32" w:rsidRPr="008A6B38" w:rsidRDefault="005C6F32" w:rsidP="00AE47B8">
            <w:pPr>
              <w:rPr>
                <w:b/>
                <w:sz w:val="20"/>
                <w:szCs w:val="20"/>
              </w:rPr>
            </w:pPr>
          </w:p>
          <w:p w14:paraId="510ED751" w14:textId="77777777" w:rsidR="005C6F32" w:rsidRPr="008A6B38" w:rsidRDefault="005C6F32" w:rsidP="00AE47B8">
            <w:pPr>
              <w:rPr>
                <w:b/>
                <w:sz w:val="20"/>
                <w:szCs w:val="20"/>
              </w:rPr>
            </w:pPr>
          </w:p>
          <w:p w14:paraId="416718A4" w14:textId="77777777" w:rsidR="005C6F32" w:rsidRPr="008A6B38" w:rsidRDefault="005C6F32" w:rsidP="00AE47B8">
            <w:pPr>
              <w:rPr>
                <w:b/>
                <w:sz w:val="20"/>
                <w:szCs w:val="20"/>
              </w:rPr>
            </w:pPr>
          </w:p>
          <w:p w14:paraId="2B2919BB" w14:textId="77777777" w:rsidR="005C6F32" w:rsidRPr="008A6B38" w:rsidRDefault="005C6F32" w:rsidP="00AE47B8">
            <w:pPr>
              <w:rPr>
                <w:b/>
                <w:sz w:val="20"/>
                <w:szCs w:val="20"/>
              </w:rPr>
            </w:pPr>
          </w:p>
          <w:p w14:paraId="62CCDFB7" w14:textId="77777777" w:rsidR="005C6F32" w:rsidRPr="008A6B38" w:rsidRDefault="005C6F32" w:rsidP="00AE47B8">
            <w:pPr>
              <w:rPr>
                <w:b/>
                <w:sz w:val="20"/>
                <w:szCs w:val="20"/>
              </w:rPr>
            </w:pPr>
          </w:p>
          <w:p w14:paraId="68AF65F1" w14:textId="77777777" w:rsidR="005C6F32" w:rsidRPr="008A6B38" w:rsidRDefault="005C6F32" w:rsidP="00AE47B8">
            <w:pPr>
              <w:rPr>
                <w:b/>
                <w:sz w:val="20"/>
                <w:szCs w:val="20"/>
              </w:rPr>
            </w:pPr>
          </w:p>
          <w:p w14:paraId="2BE6AF0F" w14:textId="77777777" w:rsidR="005C6F32" w:rsidRPr="008A6B38" w:rsidRDefault="005C6F32" w:rsidP="00AE47B8">
            <w:pPr>
              <w:rPr>
                <w:b/>
                <w:sz w:val="20"/>
                <w:szCs w:val="20"/>
              </w:rPr>
            </w:pPr>
          </w:p>
          <w:p w14:paraId="4BD6AA7D" w14:textId="77777777" w:rsidR="005C6F32" w:rsidRPr="008A6B38" w:rsidRDefault="005C6F32" w:rsidP="00AE47B8">
            <w:pPr>
              <w:rPr>
                <w:b/>
                <w:sz w:val="20"/>
                <w:szCs w:val="20"/>
              </w:rPr>
            </w:pPr>
          </w:p>
          <w:p w14:paraId="055767AA" w14:textId="77777777" w:rsidR="005C6F32" w:rsidRPr="008A6B38" w:rsidRDefault="005C6F32" w:rsidP="00AE47B8">
            <w:pPr>
              <w:rPr>
                <w:b/>
                <w:sz w:val="20"/>
                <w:szCs w:val="20"/>
              </w:rPr>
            </w:pPr>
            <w:r w:rsidRPr="008A6B38">
              <w:rPr>
                <w:b/>
                <w:sz w:val="20"/>
                <w:szCs w:val="20"/>
              </w:rPr>
              <w:t>B2</w:t>
            </w:r>
          </w:p>
        </w:tc>
        <w:tc>
          <w:tcPr>
            <w:tcW w:w="786" w:type="dxa"/>
          </w:tcPr>
          <w:p w14:paraId="0530879A" w14:textId="77777777" w:rsidR="005C6F32" w:rsidRPr="008A6B38" w:rsidRDefault="005C6F32" w:rsidP="00AE47B8">
            <w:pPr>
              <w:rPr>
                <w:b/>
                <w:sz w:val="20"/>
                <w:szCs w:val="20"/>
              </w:rPr>
            </w:pPr>
          </w:p>
          <w:p w14:paraId="31CEE42E" w14:textId="77777777" w:rsidR="005C6F32" w:rsidRPr="008A6B38" w:rsidRDefault="005C6F32" w:rsidP="00AE47B8">
            <w:pPr>
              <w:rPr>
                <w:b/>
                <w:sz w:val="20"/>
                <w:szCs w:val="20"/>
              </w:rPr>
            </w:pPr>
          </w:p>
          <w:p w14:paraId="69148C41" w14:textId="77777777" w:rsidR="005C6F32" w:rsidRPr="008A6B38" w:rsidRDefault="005C6F32" w:rsidP="00AE47B8">
            <w:pPr>
              <w:rPr>
                <w:b/>
                <w:sz w:val="20"/>
                <w:szCs w:val="20"/>
              </w:rPr>
            </w:pPr>
          </w:p>
          <w:p w14:paraId="545587C2" w14:textId="77777777" w:rsidR="005C6F32" w:rsidRPr="008A6B38" w:rsidRDefault="005C6F32" w:rsidP="00AE47B8">
            <w:pPr>
              <w:rPr>
                <w:b/>
                <w:sz w:val="20"/>
                <w:szCs w:val="20"/>
              </w:rPr>
            </w:pPr>
          </w:p>
          <w:p w14:paraId="7045F7C3" w14:textId="77777777" w:rsidR="005C6F32" w:rsidRPr="008A6B38" w:rsidRDefault="005C6F32" w:rsidP="00AE47B8">
            <w:pPr>
              <w:rPr>
                <w:b/>
                <w:sz w:val="20"/>
                <w:szCs w:val="20"/>
              </w:rPr>
            </w:pPr>
          </w:p>
          <w:p w14:paraId="473EEF52" w14:textId="77777777" w:rsidR="005C6F32" w:rsidRPr="008A6B38" w:rsidRDefault="005C6F32" w:rsidP="00AE47B8">
            <w:pPr>
              <w:rPr>
                <w:b/>
                <w:sz w:val="20"/>
                <w:szCs w:val="20"/>
              </w:rPr>
            </w:pPr>
          </w:p>
          <w:p w14:paraId="547003D1" w14:textId="77777777" w:rsidR="005C6F32" w:rsidRPr="008A6B38" w:rsidRDefault="005C6F32" w:rsidP="00AE47B8">
            <w:pPr>
              <w:rPr>
                <w:b/>
                <w:sz w:val="20"/>
                <w:szCs w:val="20"/>
              </w:rPr>
            </w:pPr>
          </w:p>
          <w:p w14:paraId="684F3966" w14:textId="77777777" w:rsidR="005C6F32" w:rsidRPr="008A6B38" w:rsidRDefault="005C6F32" w:rsidP="00AE47B8">
            <w:pPr>
              <w:rPr>
                <w:b/>
                <w:sz w:val="20"/>
                <w:szCs w:val="20"/>
              </w:rPr>
            </w:pPr>
          </w:p>
          <w:p w14:paraId="4259DB0A" w14:textId="77777777" w:rsidR="005C6F32" w:rsidRPr="008A6B38" w:rsidRDefault="005C6F32" w:rsidP="00AE47B8">
            <w:pPr>
              <w:rPr>
                <w:b/>
                <w:sz w:val="20"/>
                <w:szCs w:val="20"/>
              </w:rPr>
            </w:pPr>
          </w:p>
          <w:p w14:paraId="0C34F86F" w14:textId="77777777" w:rsidR="005C6F32" w:rsidRPr="008A6B38" w:rsidRDefault="005C6F32" w:rsidP="00AE47B8">
            <w:pPr>
              <w:rPr>
                <w:b/>
                <w:sz w:val="20"/>
                <w:szCs w:val="20"/>
              </w:rPr>
            </w:pPr>
          </w:p>
          <w:p w14:paraId="672B8015" w14:textId="77777777" w:rsidR="005C6F32" w:rsidRPr="008A6B38" w:rsidRDefault="005C6F32" w:rsidP="00AE47B8">
            <w:pPr>
              <w:rPr>
                <w:b/>
                <w:sz w:val="20"/>
                <w:szCs w:val="20"/>
              </w:rPr>
            </w:pPr>
          </w:p>
          <w:p w14:paraId="0ADD8398" w14:textId="77777777" w:rsidR="005C6F32" w:rsidRPr="008A6B38" w:rsidRDefault="005C6F32" w:rsidP="00AE47B8">
            <w:pPr>
              <w:rPr>
                <w:b/>
                <w:sz w:val="20"/>
                <w:szCs w:val="20"/>
              </w:rPr>
            </w:pPr>
          </w:p>
          <w:p w14:paraId="6F0E0926" w14:textId="77777777" w:rsidR="005C6F32" w:rsidRPr="008A6B38" w:rsidRDefault="005C6F32" w:rsidP="00AE47B8">
            <w:pPr>
              <w:rPr>
                <w:b/>
                <w:sz w:val="20"/>
                <w:szCs w:val="20"/>
              </w:rPr>
            </w:pPr>
          </w:p>
          <w:p w14:paraId="0881FA15" w14:textId="77777777" w:rsidR="005C6F32" w:rsidRPr="008A6B38" w:rsidRDefault="005C6F32" w:rsidP="00AE47B8">
            <w:pPr>
              <w:rPr>
                <w:b/>
                <w:sz w:val="20"/>
                <w:szCs w:val="20"/>
              </w:rPr>
            </w:pPr>
          </w:p>
          <w:p w14:paraId="7D63B418" w14:textId="77777777" w:rsidR="005C6F32" w:rsidRPr="008A6B38" w:rsidRDefault="005C6F32" w:rsidP="00AE47B8">
            <w:pPr>
              <w:rPr>
                <w:b/>
                <w:sz w:val="20"/>
                <w:szCs w:val="20"/>
              </w:rPr>
            </w:pPr>
          </w:p>
          <w:p w14:paraId="7500ECF5" w14:textId="77777777" w:rsidR="005C6F32" w:rsidRPr="008A6B38" w:rsidRDefault="005C6F32" w:rsidP="00AE47B8">
            <w:pPr>
              <w:rPr>
                <w:b/>
                <w:sz w:val="20"/>
                <w:szCs w:val="20"/>
              </w:rPr>
            </w:pPr>
            <w:r w:rsidRPr="008A6B38">
              <w:rPr>
                <w:b/>
                <w:sz w:val="20"/>
                <w:szCs w:val="20"/>
              </w:rPr>
              <w:t>ZPV</w:t>
            </w:r>
          </w:p>
          <w:p w14:paraId="3F8F771A" w14:textId="77777777" w:rsidR="005C6F32" w:rsidRPr="008A6B38" w:rsidRDefault="005C6F32" w:rsidP="00AE47B8">
            <w:pPr>
              <w:rPr>
                <w:b/>
                <w:sz w:val="20"/>
                <w:szCs w:val="20"/>
              </w:rPr>
            </w:pPr>
            <w:r w:rsidRPr="008A6B38">
              <w:rPr>
                <w:b/>
                <w:sz w:val="20"/>
                <w:szCs w:val="20"/>
              </w:rPr>
              <w:t>OBN</w:t>
            </w:r>
          </w:p>
        </w:tc>
      </w:tr>
      <w:tr w:rsidR="005C6F32" w:rsidRPr="008A6B38" w14:paraId="499CBF47" w14:textId="77777777" w:rsidTr="00AE47B8">
        <w:tc>
          <w:tcPr>
            <w:tcW w:w="7128" w:type="dxa"/>
          </w:tcPr>
          <w:p w14:paraId="095F84AD" w14:textId="77777777" w:rsidR="005C6F32" w:rsidRPr="008A6B38" w:rsidRDefault="005C6F32" w:rsidP="005C6F32">
            <w:pPr>
              <w:numPr>
                <w:ilvl w:val="0"/>
                <w:numId w:val="9"/>
              </w:numPr>
              <w:rPr>
                <w:b/>
                <w:sz w:val="20"/>
                <w:szCs w:val="20"/>
              </w:rPr>
            </w:pPr>
            <w:r w:rsidRPr="008A6B38">
              <w:rPr>
                <w:sz w:val="20"/>
                <w:szCs w:val="20"/>
              </w:rPr>
              <w:t>dovede rozvíjet svalovou sílu, rychlost, vytrvalost, obratnost a pohyblivost</w:t>
            </w:r>
          </w:p>
          <w:p w14:paraId="30719839" w14:textId="77777777" w:rsidR="005C6F32" w:rsidRPr="008A6B38" w:rsidRDefault="005C6F32" w:rsidP="005C6F32">
            <w:pPr>
              <w:numPr>
                <w:ilvl w:val="0"/>
                <w:numId w:val="9"/>
              </w:numPr>
              <w:rPr>
                <w:b/>
                <w:sz w:val="20"/>
                <w:szCs w:val="20"/>
              </w:rPr>
            </w:pPr>
            <w:r w:rsidRPr="008A6B38">
              <w:rPr>
                <w:sz w:val="20"/>
                <w:szCs w:val="20"/>
              </w:rPr>
              <w:t>ovládá kompenzační cvičení k regeneraci tělesných a duševních sil, i vzhledem k požadavkům budoucího povolání; uplatňovat osvojené způsoby relaxace</w:t>
            </w:r>
          </w:p>
          <w:p w14:paraId="10E97F1A" w14:textId="77777777" w:rsidR="005C6F32" w:rsidRPr="008A6B38" w:rsidRDefault="005C6F32" w:rsidP="005C6F32">
            <w:pPr>
              <w:numPr>
                <w:ilvl w:val="0"/>
                <w:numId w:val="9"/>
              </w:numPr>
              <w:rPr>
                <w:b/>
                <w:sz w:val="20"/>
                <w:szCs w:val="20"/>
              </w:rPr>
            </w:pPr>
            <w:r w:rsidRPr="008A6B38">
              <w:rPr>
                <w:sz w:val="20"/>
                <w:szCs w:val="20"/>
              </w:rPr>
              <w:t>využívá pohybově činnosti pro všestrannou pohybovou přípravu a zvyšování tělesné zdatnosti</w:t>
            </w:r>
          </w:p>
          <w:p w14:paraId="68BDCB5B" w14:textId="77777777" w:rsidR="005C6F32" w:rsidRPr="008A6B38" w:rsidRDefault="005C6F32" w:rsidP="005C6F32">
            <w:pPr>
              <w:numPr>
                <w:ilvl w:val="0"/>
                <w:numId w:val="9"/>
              </w:numPr>
              <w:rPr>
                <w:b/>
                <w:sz w:val="20"/>
                <w:szCs w:val="20"/>
              </w:rPr>
            </w:pPr>
            <w:r w:rsidRPr="008A6B38">
              <w:rPr>
                <w:sz w:val="20"/>
                <w:szCs w:val="20"/>
              </w:rPr>
              <w:t>dokáže zjistit úroveň pohyblivosti, ukazatele své tělesné zdatnosti a korigovat si pohybový režim ve shodě se zjištěnými údaji</w:t>
            </w:r>
          </w:p>
          <w:p w14:paraId="542F43C4" w14:textId="77777777" w:rsidR="005C6F32" w:rsidRPr="008A6B38" w:rsidRDefault="005C6F32" w:rsidP="005C6F32">
            <w:pPr>
              <w:numPr>
                <w:ilvl w:val="0"/>
                <w:numId w:val="9"/>
              </w:numPr>
              <w:rPr>
                <w:b/>
                <w:sz w:val="20"/>
                <w:szCs w:val="20"/>
              </w:rPr>
            </w:pPr>
            <w:r w:rsidRPr="008A6B38">
              <w:rPr>
                <w:sz w:val="20"/>
                <w:szCs w:val="20"/>
              </w:rPr>
              <w:t>pozná chybně a správně prováděné činnosti, umí analyzovat a zhodnotit kvalitu pohybové činnosti nebo výkonu</w:t>
            </w:r>
          </w:p>
        </w:tc>
        <w:tc>
          <w:tcPr>
            <w:tcW w:w="5760" w:type="dxa"/>
          </w:tcPr>
          <w:p w14:paraId="34478AA6" w14:textId="77777777" w:rsidR="005C6F32" w:rsidRPr="008A6B38" w:rsidRDefault="005C6F32" w:rsidP="001D781B">
            <w:pPr>
              <w:numPr>
                <w:ilvl w:val="0"/>
                <w:numId w:val="73"/>
              </w:numPr>
              <w:rPr>
                <w:b/>
                <w:sz w:val="20"/>
                <w:szCs w:val="20"/>
              </w:rPr>
            </w:pPr>
            <w:r w:rsidRPr="008A6B38">
              <w:rPr>
                <w:b/>
                <w:sz w:val="20"/>
                <w:szCs w:val="20"/>
              </w:rPr>
              <w:t>Tělesná výchova</w:t>
            </w:r>
          </w:p>
          <w:p w14:paraId="379ED0FB" w14:textId="77777777" w:rsidR="005C6F32" w:rsidRPr="008A6B38" w:rsidRDefault="005C6F32" w:rsidP="00AE47B8">
            <w:pPr>
              <w:ind w:left="360"/>
              <w:rPr>
                <w:b/>
                <w:sz w:val="20"/>
                <w:szCs w:val="20"/>
              </w:rPr>
            </w:pPr>
            <w:r w:rsidRPr="008A6B38">
              <w:rPr>
                <w:b/>
                <w:sz w:val="20"/>
                <w:szCs w:val="20"/>
              </w:rPr>
              <w:t>Teoretické poznatky</w:t>
            </w:r>
          </w:p>
          <w:p w14:paraId="62C3FC62" w14:textId="77777777" w:rsidR="005C6F32" w:rsidRPr="008A6B38" w:rsidRDefault="005C6F32" w:rsidP="001D781B">
            <w:pPr>
              <w:numPr>
                <w:ilvl w:val="0"/>
                <w:numId w:val="73"/>
              </w:numPr>
              <w:rPr>
                <w:b/>
                <w:bCs/>
                <w:sz w:val="20"/>
                <w:szCs w:val="20"/>
              </w:rPr>
            </w:pPr>
            <w:r w:rsidRPr="008A6B38">
              <w:rPr>
                <w:bCs/>
                <w:sz w:val="20"/>
                <w:szCs w:val="20"/>
              </w:rPr>
              <w:t>hygiena a bezpečnost; vhodné oblečení – cvičební úbor a obutí; záchrana a dopomoc; zásady chování a jednání v různém prostředí; regenerace a kompenzace; relaxace</w:t>
            </w:r>
          </w:p>
          <w:p w14:paraId="13B61538" w14:textId="77777777" w:rsidR="005C6F32" w:rsidRPr="008A6B38" w:rsidRDefault="005C6F32" w:rsidP="001D781B">
            <w:pPr>
              <w:numPr>
                <w:ilvl w:val="0"/>
                <w:numId w:val="73"/>
              </w:numPr>
              <w:rPr>
                <w:b/>
                <w:bCs/>
                <w:sz w:val="20"/>
                <w:szCs w:val="20"/>
              </w:rPr>
            </w:pPr>
            <w:r w:rsidRPr="008A6B38">
              <w:rPr>
                <w:bCs/>
                <w:sz w:val="20"/>
                <w:szCs w:val="20"/>
              </w:rPr>
              <w:t>pohybové testy; měření výkonů</w:t>
            </w:r>
          </w:p>
          <w:p w14:paraId="4B58C21C" w14:textId="77777777" w:rsidR="005C6F32" w:rsidRPr="008A6B38" w:rsidRDefault="005C6F32" w:rsidP="00AE47B8">
            <w:pPr>
              <w:ind w:left="360"/>
              <w:rPr>
                <w:b/>
                <w:sz w:val="20"/>
                <w:szCs w:val="20"/>
              </w:rPr>
            </w:pPr>
          </w:p>
          <w:p w14:paraId="271B91ED" w14:textId="77777777" w:rsidR="005C6F32" w:rsidRPr="008A6B38" w:rsidRDefault="005C6F32" w:rsidP="00AE47B8">
            <w:pPr>
              <w:ind w:left="360"/>
              <w:rPr>
                <w:b/>
                <w:sz w:val="20"/>
                <w:szCs w:val="20"/>
              </w:rPr>
            </w:pPr>
            <w:r w:rsidRPr="008A6B38">
              <w:rPr>
                <w:b/>
                <w:sz w:val="20"/>
                <w:szCs w:val="20"/>
              </w:rPr>
              <w:t>Pohybové dovednosti</w:t>
            </w:r>
          </w:p>
          <w:p w14:paraId="67B9FE32" w14:textId="77777777" w:rsidR="005C6F32" w:rsidRPr="008A6B38" w:rsidRDefault="005C6F32" w:rsidP="00AE47B8">
            <w:pPr>
              <w:ind w:left="360"/>
              <w:rPr>
                <w:b/>
                <w:sz w:val="20"/>
                <w:szCs w:val="20"/>
              </w:rPr>
            </w:pPr>
            <w:r w:rsidRPr="008A6B38">
              <w:rPr>
                <w:b/>
                <w:sz w:val="20"/>
                <w:szCs w:val="20"/>
              </w:rPr>
              <w:t>Gymnastika</w:t>
            </w:r>
          </w:p>
          <w:p w14:paraId="6559C0D8" w14:textId="77777777" w:rsidR="005C6F32" w:rsidRPr="008A6B38" w:rsidRDefault="005C6F32" w:rsidP="001D781B">
            <w:pPr>
              <w:numPr>
                <w:ilvl w:val="0"/>
                <w:numId w:val="73"/>
              </w:numPr>
              <w:ind w:left="360"/>
              <w:rPr>
                <w:b/>
                <w:sz w:val="20"/>
                <w:szCs w:val="20"/>
              </w:rPr>
            </w:pPr>
            <w:r w:rsidRPr="008A6B38">
              <w:rPr>
                <w:bCs/>
                <w:sz w:val="20"/>
                <w:szCs w:val="20"/>
              </w:rPr>
              <w:t>rytmická gymnastika; pohybové činnosti a kondiční programy cvičení s hudebním a rytmickým doprovodem; tanec</w:t>
            </w:r>
          </w:p>
          <w:p w14:paraId="3F4801E6" w14:textId="77777777" w:rsidR="005C6F32" w:rsidRPr="008A6B38" w:rsidRDefault="005C6F32" w:rsidP="00AE47B8">
            <w:pPr>
              <w:ind w:left="360"/>
              <w:rPr>
                <w:b/>
                <w:sz w:val="20"/>
                <w:szCs w:val="20"/>
              </w:rPr>
            </w:pPr>
          </w:p>
          <w:p w14:paraId="487DAFD1" w14:textId="77777777" w:rsidR="005C6F32" w:rsidRPr="008A6B38" w:rsidRDefault="005C6F32" w:rsidP="00AE47B8">
            <w:pPr>
              <w:ind w:left="360"/>
              <w:rPr>
                <w:bCs/>
                <w:sz w:val="20"/>
                <w:szCs w:val="20"/>
              </w:rPr>
            </w:pPr>
            <w:r w:rsidRPr="008A6B38">
              <w:rPr>
                <w:b/>
                <w:bCs/>
                <w:sz w:val="20"/>
                <w:szCs w:val="20"/>
              </w:rPr>
              <w:t>Atletika</w:t>
            </w:r>
          </w:p>
          <w:p w14:paraId="18CEC7E9" w14:textId="77777777" w:rsidR="005C6F32" w:rsidRPr="008A6B38" w:rsidRDefault="005C6F32" w:rsidP="001D781B">
            <w:pPr>
              <w:numPr>
                <w:ilvl w:val="0"/>
                <w:numId w:val="67"/>
              </w:numPr>
              <w:rPr>
                <w:bCs/>
                <w:sz w:val="20"/>
                <w:szCs w:val="20"/>
              </w:rPr>
            </w:pPr>
            <w:r w:rsidRPr="008A6B38">
              <w:rPr>
                <w:bCs/>
                <w:sz w:val="20"/>
                <w:szCs w:val="20"/>
              </w:rPr>
              <w:t>běhy (rychlý, vytrvalý); starty; skoky do výšky a do dálky; hody a vrh koulí</w:t>
            </w:r>
          </w:p>
          <w:p w14:paraId="4FD7E719" w14:textId="77777777" w:rsidR="005C6F32" w:rsidRPr="008A6B38" w:rsidRDefault="005C6F32" w:rsidP="00AE47B8">
            <w:pPr>
              <w:rPr>
                <w:bCs/>
                <w:sz w:val="20"/>
                <w:szCs w:val="20"/>
              </w:rPr>
            </w:pPr>
          </w:p>
          <w:p w14:paraId="28C97F6D" w14:textId="77777777" w:rsidR="005C6F32" w:rsidRPr="008A6B38" w:rsidRDefault="005C6F32" w:rsidP="00AE47B8">
            <w:pPr>
              <w:ind w:left="360"/>
              <w:rPr>
                <w:b/>
                <w:sz w:val="20"/>
                <w:szCs w:val="20"/>
              </w:rPr>
            </w:pPr>
          </w:p>
          <w:p w14:paraId="552A4E2A" w14:textId="77777777" w:rsidR="005C6F32" w:rsidRPr="008A6B38" w:rsidRDefault="005C6F32" w:rsidP="00AE47B8">
            <w:pPr>
              <w:ind w:left="360"/>
              <w:rPr>
                <w:b/>
                <w:sz w:val="20"/>
                <w:szCs w:val="20"/>
              </w:rPr>
            </w:pPr>
          </w:p>
          <w:p w14:paraId="53058BBB" w14:textId="77777777" w:rsidR="005C6F32" w:rsidRPr="008A6B38" w:rsidRDefault="005C6F32" w:rsidP="00AE47B8">
            <w:pPr>
              <w:ind w:left="360"/>
              <w:rPr>
                <w:b/>
                <w:sz w:val="20"/>
                <w:szCs w:val="20"/>
              </w:rPr>
            </w:pPr>
            <w:r w:rsidRPr="008A6B38">
              <w:rPr>
                <w:b/>
                <w:sz w:val="20"/>
                <w:szCs w:val="20"/>
              </w:rPr>
              <w:t>Pohybové hry</w:t>
            </w:r>
          </w:p>
          <w:p w14:paraId="16CE630C" w14:textId="77777777" w:rsidR="005C6F32" w:rsidRPr="008A6B38" w:rsidRDefault="005C6F32" w:rsidP="00AE47B8">
            <w:pPr>
              <w:ind w:left="360"/>
              <w:rPr>
                <w:bCs/>
                <w:sz w:val="20"/>
                <w:szCs w:val="20"/>
              </w:rPr>
            </w:pPr>
            <w:r w:rsidRPr="008A6B38">
              <w:rPr>
                <w:bCs/>
                <w:sz w:val="20"/>
                <w:szCs w:val="20"/>
              </w:rPr>
              <w:t>Odbíjená</w:t>
            </w:r>
          </w:p>
          <w:p w14:paraId="06BA7C3C" w14:textId="77777777" w:rsidR="005C6F32" w:rsidRPr="008A6B38" w:rsidRDefault="005C6F32" w:rsidP="005C6F32">
            <w:pPr>
              <w:numPr>
                <w:ilvl w:val="1"/>
                <w:numId w:val="10"/>
              </w:numPr>
              <w:tabs>
                <w:tab w:val="clear" w:pos="1440"/>
              </w:tabs>
              <w:ind w:left="720"/>
              <w:rPr>
                <w:b/>
                <w:sz w:val="20"/>
                <w:szCs w:val="20"/>
              </w:rPr>
            </w:pPr>
            <w:r w:rsidRPr="008A6B38">
              <w:rPr>
                <w:bCs/>
                <w:sz w:val="20"/>
                <w:szCs w:val="20"/>
              </w:rPr>
              <w:t>odbití míče vrchem a spodem, podání spodem</w:t>
            </w:r>
          </w:p>
          <w:p w14:paraId="3B3CB81A" w14:textId="77777777" w:rsidR="005C6F32" w:rsidRPr="008A6B38" w:rsidRDefault="005C6F32" w:rsidP="00AE47B8">
            <w:pPr>
              <w:ind w:left="360"/>
              <w:rPr>
                <w:bCs/>
                <w:sz w:val="20"/>
                <w:szCs w:val="20"/>
              </w:rPr>
            </w:pPr>
            <w:r w:rsidRPr="008A6B38">
              <w:rPr>
                <w:bCs/>
                <w:sz w:val="20"/>
                <w:szCs w:val="20"/>
              </w:rPr>
              <w:t>Košíková</w:t>
            </w:r>
          </w:p>
          <w:p w14:paraId="236FA107" w14:textId="77777777" w:rsidR="005C6F32" w:rsidRPr="008A6B38" w:rsidRDefault="005C6F32" w:rsidP="005C6F32">
            <w:pPr>
              <w:numPr>
                <w:ilvl w:val="1"/>
                <w:numId w:val="10"/>
              </w:numPr>
              <w:tabs>
                <w:tab w:val="clear" w:pos="1440"/>
              </w:tabs>
              <w:ind w:left="720"/>
              <w:rPr>
                <w:b/>
                <w:sz w:val="20"/>
                <w:szCs w:val="20"/>
              </w:rPr>
            </w:pPr>
            <w:r w:rsidRPr="008A6B38">
              <w:rPr>
                <w:bCs/>
                <w:sz w:val="20"/>
                <w:szCs w:val="20"/>
              </w:rPr>
              <w:t>dribling, dvojtakt, střelba</w:t>
            </w:r>
          </w:p>
          <w:p w14:paraId="0C814C62" w14:textId="77777777" w:rsidR="005C6F32" w:rsidRPr="008A6B38" w:rsidRDefault="005C6F32" w:rsidP="005C6F32">
            <w:pPr>
              <w:numPr>
                <w:ilvl w:val="1"/>
                <w:numId w:val="10"/>
              </w:numPr>
              <w:tabs>
                <w:tab w:val="clear" w:pos="1440"/>
              </w:tabs>
              <w:ind w:left="720"/>
              <w:rPr>
                <w:b/>
                <w:sz w:val="20"/>
                <w:szCs w:val="20"/>
              </w:rPr>
            </w:pPr>
            <w:r w:rsidRPr="008A6B38">
              <w:rPr>
                <w:bCs/>
                <w:sz w:val="20"/>
                <w:szCs w:val="20"/>
              </w:rPr>
              <w:t>herní činnost jednotlivce</w:t>
            </w:r>
          </w:p>
          <w:p w14:paraId="575BFFFA" w14:textId="77777777" w:rsidR="005C6F32" w:rsidRPr="008A6B38" w:rsidRDefault="005C6F32" w:rsidP="00AE47B8">
            <w:pPr>
              <w:ind w:left="360"/>
              <w:rPr>
                <w:bCs/>
                <w:sz w:val="20"/>
                <w:szCs w:val="20"/>
              </w:rPr>
            </w:pPr>
            <w:r w:rsidRPr="008A6B38">
              <w:rPr>
                <w:bCs/>
                <w:sz w:val="20"/>
                <w:szCs w:val="20"/>
              </w:rPr>
              <w:t>Florbal</w:t>
            </w:r>
          </w:p>
          <w:p w14:paraId="7F77F262" w14:textId="77777777" w:rsidR="005C6F32" w:rsidRPr="008A6B38" w:rsidRDefault="005C6F32" w:rsidP="001D781B">
            <w:pPr>
              <w:numPr>
                <w:ilvl w:val="0"/>
                <w:numId w:val="68"/>
              </w:numPr>
              <w:rPr>
                <w:sz w:val="20"/>
                <w:szCs w:val="20"/>
              </w:rPr>
            </w:pPr>
            <w:r w:rsidRPr="008A6B38">
              <w:rPr>
                <w:sz w:val="20"/>
                <w:szCs w:val="20"/>
              </w:rPr>
              <w:t>pohyb s hokejkou a míčkem, střelba</w:t>
            </w:r>
          </w:p>
          <w:p w14:paraId="379A8E44" w14:textId="77777777" w:rsidR="005C6F32" w:rsidRPr="008A6B38" w:rsidRDefault="005C6F32" w:rsidP="00AE47B8">
            <w:pPr>
              <w:rPr>
                <w:bCs/>
                <w:sz w:val="20"/>
                <w:szCs w:val="20"/>
              </w:rPr>
            </w:pPr>
          </w:p>
          <w:p w14:paraId="3F509980" w14:textId="77777777" w:rsidR="005C6F32" w:rsidRPr="008A6B38" w:rsidRDefault="005C6F32" w:rsidP="00AE47B8">
            <w:pPr>
              <w:ind w:left="360"/>
              <w:rPr>
                <w:b/>
                <w:sz w:val="20"/>
                <w:szCs w:val="20"/>
              </w:rPr>
            </w:pPr>
            <w:r w:rsidRPr="008A6B38">
              <w:rPr>
                <w:b/>
                <w:sz w:val="20"/>
                <w:szCs w:val="20"/>
              </w:rPr>
              <w:t>Bruslení *</w:t>
            </w:r>
          </w:p>
          <w:p w14:paraId="121D9254" w14:textId="77777777" w:rsidR="005C6F32" w:rsidRPr="008A6B38" w:rsidRDefault="005C6F32" w:rsidP="001D781B">
            <w:pPr>
              <w:numPr>
                <w:ilvl w:val="0"/>
                <w:numId w:val="68"/>
              </w:numPr>
              <w:rPr>
                <w:bCs/>
                <w:sz w:val="20"/>
                <w:szCs w:val="20"/>
              </w:rPr>
            </w:pPr>
            <w:r w:rsidRPr="008A6B38">
              <w:rPr>
                <w:bCs/>
                <w:sz w:val="20"/>
                <w:szCs w:val="20"/>
              </w:rPr>
              <w:t>základy bruslení na ledě (jízda vpřed, změna směru jízdy, zastavení)</w:t>
            </w:r>
          </w:p>
          <w:p w14:paraId="1383574B" w14:textId="77777777" w:rsidR="005C6F32" w:rsidRPr="008A6B38" w:rsidRDefault="005C6F32" w:rsidP="00AE47B8">
            <w:pPr>
              <w:ind w:left="360"/>
              <w:rPr>
                <w:b/>
                <w:bCs/>
                <w:sz w:val="20"/>
                <w:szCs w:val="20"/>
              </w:rPr>
            </w:pPr>
          </w:p>
          <w:p w14:paraId="30B88342" w14:textId="77777777" w:rsidR="005C6F32" w:rsidRPr="008A6B38" w:rsidRDefault="005C6F32" w:rsidP="00AE47B8">
            <w:pPr>
              <w:ind w:left="360"/>
              <w:rPr>
                <w:bCs/>
                <w:sz w:val="20"/>
                <w:szCs w:val="20"/>
              </w:rPr>
            </w:pPr>
            <w:r w:rsidRPr="008A6B38">
              <w:rPr>
                <w:b/>
                <w:bCs/>
                <w:sz w:val="20"/>
                <w:szCs w:val="20"/>
              </w:rPr>
              <w:t>Turistika a sporty v přírodě</w:t>
            </w:r>
          </w:p>
          <w:p w14:paraId="3190387E" w14:textId="77777777" w:rsidR="005C6F32" w:rsidRPr="008A6B38" w:rsidRDefault="005C6F32" w:rsidP="001D781B">
            <w:pPr>
              <w:numPr>
                <w:ilvl w:val="0"/>
                <w:numId w:val="69"/>
              </w:numPr>
              <w:rPr>
                <w:bCs/>
                <w:sz w:val="20"/>
                <w:szCs w:val="20"/>
              </w:rPr>
            </w:pPr>
            <w:r w:rsidRPr="008A6B38">
              <w:rPr>
                <w:bCs/>
                <w:sz w:val="20"/>
                <w:szCs w:val="20"/>
              </w:rPr>
              <w:t>příprava turistické akce</w:t>
            </w:r>
          </w:p>
          <w:p w14:paraId="04D4187D" w14:textId="77777777" w:rsidR="005C6F32" w:rsidRPr="008A6B38" w:rsidRDefault="005C6F32" w:rsidP="001D781B">
            <w:pPr>
              <w:numPr>
                <w:ilvl w:val="0"/>
                <w:numId w:val="69"/>
              </w:numPr>
              <w:rPr>
                <w:bCs/>
                <w:sz w:val="20"/>
                <w:szCs w:val="20"/>
              </w:rPr>
            </w:pPr>
            <w:r w:rsidRPr="008A6B38">
              <w:rPr>
                <w:bCs/>
                <w:sz w:val="20"/>
                <w:szCs w:val="20"/>
              </w:rPr>
              <w:t>orientace v krajině</w:t>
            </w:r>
          </w:p>
          <w:p w14:paraId="57BC174D" w14:textId="77777777" w:rsidR="005C6F32" w:rsidRPr="008A6B38" w:rsidRDefault="005C6F32" w:rsidP="001D781B">
            <w:pPr>
              <w:numPr>
                <w:ilvl w:val="0"/>
                <w:numId w:val="69"/>
              </w:numPr>
              <w:rPr>
                <w:bCs/>
                <w:sz w:val="20"/>
                <w:szCs w:val="20"/>
              </w:rPr>
            </w:pPr>
            <w:r w:rsidRPr="008A6B38">
              <w:rPr>
                <w:bCs/>
                <w:sz w:val="20"/>
                <w:szCs w:val="20"/>
              </w:rPr>
              <w:t>orientační běh</w:t>
            </w:r>
          </w:p>
          <w:p w14:paraId="65D6BF09" w14:textId="77777777" w:rsidR="005C6F32" w:rsidRPr="008A6B38" w:rsidRDefault="005C6F32" w:rsidP="00AE47B8">
            <w:pPr>
              <w:ind w:left="360"/>
              <w:rPr>
                <w:b/>
                <w:sz w:val="20"/>
                <w:szCs w:val="20"/>
              </w:rPr>
            </w:pPr>
          </w:p>
          <w:p w14:paraId="7A6BA2D8" w14:textId="77777777" w:rsidR="005C6F32" w:rsidRPr="008A6B38" w:rsidRDefault="005C6F32" w:rsidP="00AE47B8">
            <w:pPr>
              <w:rPr>
                <w:b/>
                <w:sz w:val="20"/>
                <w:szCs w:val="20"/>
              </w:rPr>
            </w:pPr>
          </w:p>
        </w:tc>
        <w:tc>
          <w:tcPr>
            <w:tcW w:w="544" w:type="dxa"/>
          </w:tcPr>
          <w:p w14:paraId="0E532BDD" w14:textId="77777777" w:rsidR="005C6F32" w:rsidRPr="008A6B38" w:rsidRDefault="005C6F32" w:rsidP="00AE47B8">
            <w:pPr>
              <w:rPr>
                <w:b/>
                <w:sz w:val="20"/>
                <w:szCs w:val="20"/>
              </w:rPr>
            </w:pPr>
            <w:r w:rsidRPr="008A6B38">
              <w:rPr>
                <w:b/>
                <w:sz w:val="20"/>
                <w:szCs w:val="20"/>
              </w:rPr>
              <w:lastRenderedPageBreak/>
              <w:t>A1</w:t>
            </w:r>
          </w:p>
          <w:p w14:paraId="27C66646" w14:textId="77777777" w:rsidR="005C6F32" w:rsidRPr="008A6B38" w:rsidRDefault="005C6F32" w:rsidP="00AE47B8">
            <w:pPr>
              <w:rPr>
                <w:b/>
                <w:sz w:val="20"/>
                <w:szCs w:val="20"/>
              </w:rPr>
            </w:pPr>
            <w:r w:rsidRPr="008A6B38">
              <w:rPr>
                <w:b/>
                <w:sz w:val="20"/>
                <w:szCs w:val="20"/>
              </w:rPr>
              <w:t>A2</w:t>
            </w:r>
          </w:p>
          <w:p w14:paraId="014E4C9F" w14:textId="77777777" w:rsidR="005C6F32" w:rsidRPr="008A6B38" w:rsidRDefault="005C6F32" w:rsidP="00AE47B8">
            <w:pPr>
              <w:rPr>
                <w:b/>
                <w:sz w:val="20"/>
                <w:szCs w:val="20"/>
              </w:rPr>
            </w:pPr>
            <w:r w:rsidRPr="008A6B38">
              <w:rPr>
                <w:b/>
                <w:sz w:val="20"/>
                <w:szCs w:val="20"/>
              </w:rPr>
              <w:t>A6</w:t>
            </w:r>
          </w:p>
          <w:p w14:paraId="33DE244A" w14:textId="77777777" w:rsidR="005C6F32" w:rsidRPr="008A6B38" w:rsidRDefault="005C6F32" w:rsidP="00AE47B8">
            <w:pPr>
              <w:rPr>
                <w:b/>
                <w:sz w:val="20"/>
                <w:szCs w:val="20"/>
              </w:rPr>
            </w:pPr>
            <w:r w:rsidRPr="008A6B38">
              <w:rPr>
                <w:b/>
                <w:sz w:val="20"/>
                <w:szCs w:val="20"/>
              </w:rPr>
              <w:t>A7</w:t>
            </w:r>
          </w:p>
          <w:p w14:paraId="6C22EB05" w14:textId="77777777" w:rsidR="005C6F32" w:rsidRPr="008A6B38" w:rsidRDefault="0018148A" w:rsidP="00AE47B8">
            <w:pPr>
              <w:rPr>
                <w:b/>
                <w:sz w:val="20"/>
                <w:szCs w:val="20"/>
              </w:rPr>
            </w:pPr>
            <w:r w:rsidRPr="008A6B38">
              <w:rPr>
                <w:b/>
                <w:sz w:val="20"/>
                <w:szCs w:val="20"/>
              </w:rPr>
              <w:t>K</w:t>
            </w:r>
          </w:p>
          <w:p w14:paraId="129F16BE" w14:textId="77777777" w:rsidR="005C6F32" w:rsidRPr="008A6B38" w:rsidRDefault="005C6F32" w:rsidP="00AE47B8">
            <w:pPr>
              <w:rPr>
                <w:b/>
                <w:sz w:val="20"/>
                <w:szCs w:val="20"/>
              </w:rPr>
            </w:pPr>
          </w:p>
        </w:tc>
        <w:tc>
          <w:tcPr>
            <w:tcW w:w="786" w:type="dxa"/>
          </w:tcPr>
          <w:p w14:paraId="7C3832E3" w14:textId="77777777" w:rsidR="005C6F32" w:rsidRPr="008A6B38" w:rsidRDefault="005C6F32" w:rsidP="00AE47B8">
            <w:pPr>
              <w:rPr>
                <w:b/>
                <w:sz w:val="20"/>
                <w:szCs w:val="20"/>
              </w:rPr>
            </w:pPr>
            <w:r w:rsidRPr="008A6B38">
              <w:rPr>
                <w:b/>
                <w:sz w:val="20"/>
                <w:szCs w:val="20"/>
              </w:rPr>
              <w:t>ZPV</w:t>
            </w:r>
          </w:p>
          <w:p w14:paraId="130533B1" w14:textId="77777777" w:rsidR="005C6F32" w:rsidRPr="008A6B38" w:rsidRDefault="005C6F32" w:rsidP="00AE47B8">
            <w:pPr>
              <w:rPr>
                <w:b/>
                <w:sz w:val="20"/>
                <w:szCs w:val="20"/>
              </w:rPr>
            </w:pPr>
            <w:r w:rsidRPr="008A6B38">
              <w:rPr>
                <w:b/>
                <w:sz w:val="20"/>
                <w:szCs w:val="20"/>
              </w:rPr>
              <w:t>OBN</w:t>
            </w:r>
          </w:p>
        </w:tc>
      </w:tr>
      <w:tr w:rsidR="005C6F32" w:rsidRPr="008A6B38" w14:paraId="1A07C3CF" w14:textId="77777777" w:rsidTr="00AE47B8">
        <w:trPr>
          <w:trHeight w:val="1312"/>
        </w:trPr>
        <w:tc>
          <w:tcPr>
            <w:tcW w:w="7128" w:type="dxa"/>
          </w:tcPr>
          <w:p w14:paraId="1D62E68E" w14:textId="77777777" w:rsidR="005C6F32" w:rsidRPr="008A6B38" w:rsidRDefault="005C6F32" w:rsidP="005C6F32">
            <w:pPr>
              <w:numPr>
                <w:ilvl w:val="0"/>
                <w:numId w:val="9"/>
              </w:numPr>
              <w:rPr>
                <w:b/>
                <w:sz w:val="20"/>
                <w:szCs w:val="20"/>
              </w:rPr>
            </w:pPr>
            <w:r w:rsidRPr="008A6B38">
              <w:rPr>
                <w:sz w:val="20"/>
                <w:szCs w:val="20"/>
              </w:rPr>
              <w:t>zvolí vhodná cvičení ke korekci svého zdravotního oslabení a dokáže rozlišit vhodné a nevhodné pohybové činnosti vzhledem k poruše svého zdraví</w:t>
            </w:r>
          </w:p>
          <w:p w14:paraId="76338E4E" w14:textId="77777777" w:rsidR="005C6F32" w:rsidRPr="008A6B38" w:rsidRDefault="005C6F32" w:rsidP="005C6F32">
            <w:pPr>
              <w:numPr>
                <w:ilvl w:val="0"/>
                <w:numId w:val="9"/>
              </w:numPr>
              <w:rPr>
                <w:b/>
                <w:sz w:val="20"/>
                <w:szCs w:val="20"/>
              </w:rPr>
            </w:pPr>
            <w:r w:rsidRPr="008A6B38">
              <w:rPr>
                <w:sz w:val="20"/>
                <w:szCs w:val="20"/>
              </w:rPr>
              <w:t>je schopen zhodnotit své pohybové možnosti a dosahovat osobního výkonu z nabídky pohybových aktivit</w:t>
            </w:r>
          </w:p>
        </w:tc>
        <w:tc>
          <w:tcPr>
            <w:tcW w:w="5760" w:type="dxa"/>
          </w:tcPr>
          <w:p w14:paraId="32E7336F" w14:textId="77777777" w:rsidR="005C6F32" w:rsidRPr="008A6B38" w:rsidRDefault="005C6F32" w:rsidP="001D781B">
            <w:pPr>
              <w:numPr>
                <w:ilvl w:val="0"/>
                <w:numId w:val="71"/>
              </w:numPr>
              <w:rPr>
                <w:b/>
                <w:sz w:val="20"/>
                <w:szCs w:val="20"/>
              </w:rPr>
            </w:pPr>
            <w:r w:rsidRPr="008A6B38">
              <w:rPr>
                <w:b/>
                <w:sz w:val="20"/>
                <w:szCs w:val="20"/>
              </w:rPr>
              <w:t>Zdravotní tělesná výchova</w:t>
            </w:r>
          </w:p>
          <w:p w14:paraId="6AACEEC8" w14:textId="77777777" w:rsidR="005C6F32" w:rsidRPr="008A6B38" w:rsidRDefault="005C6F32" w:rsidP="001D781B">
            <w:pPr>
              <w:numPr>
                <w:ilvl w:val="0"/>
                <w:numId w:val="70"/>
              </w:numPr>
              <w:rPr>
                <w:bCs/>
                <w:sz w:val="20"/>
                <w:szCs w:val="20"/>
              </w:rPr>
            </w:pPr>
            <w:r w:rsidRPr="008A6B38">
              <w:rPr>
                <w:bCs/>
                <w:sz w:val="20"/>
                <w:szCs w:val="20"/>
              </w:rPr>
              <w:t>speciální korektivní cvičení podle druhu oslabení</w:t>
            </w:r>
          </w:p>
          <w:p w14:paraId="0751571C" w14:textId="77777777" w:rsidR="005C6F32" w:rsidRPr="008A6B38" w:rsidRDefault="005C6F32" w:rsidP="001D781B">
            <w:pPr>
              <w:numPr>
                <w:ilvl w:val="0"/>
                <w:numId w:val="70"/>
              </w:numPr>
              <w:rPr>
                <w:bCs/>
                <w:sz w:val="20"/>
                <w:szCs w:val="20"/>
              </w:rPr>
            </w:pPr>
            <w:r w:rsidRPr="008A6B38">
              <w:rPr>
                <w:bCs/>
                <w:sz w:val="20"/>
                <w:szCs w:val="20"/>
              </w:rPr>
              <w:t>pohybové aktivity, zejména gymnastická cvičení, pohybové hry, plavání, turistika a pobyt v přírodě</w:t>
            </w:r>
          </w:p>
          <w:p w14:paraId="56878897" w14:textId="77777777" w:rsidR="005C6F32" w:rsidRPr="008A6B38" w:rsidRDefault="005C6F32" w:rsidP="005C6F32">
            <w:pPr>
              <w:numPr>
                <w:ilvl w:val="0"/>
                <w:numId w:val="9"/>
              </w:numPr>
              <w:rPr>
                <w:b/>
                <w:sz w:val="20"/>
                <w:szCs w:val="20"/>
              </w:rPr>
            </w:pPr>
            <w:r w:rsidRPr="008A6B38">
              <w:rPr>
                <w:bCs/>
                <w:sz w:val="20"/>
                <w:szCs w:val="20"/>
              </w:rPr>
              <w:t>kontraindikované pohybové aktivity</w:t>
            </w:r>
          </w:p>
        </w:tc>
        <w:tc>
          <w:tcPr>
            <w:tcW w:w="544" w:type="dxa"/>
          </w:tcPr>
          <w:p w14:paraId="288FE445" w14:textId="77777777" w:rsidR="005C6F32" w:rsidRPr="008A6B38" w:rsidRDefault="005C6F32" w:rsidP="00AE47B8">
            <w:pPr>
              <w:rPr>
                <w:b/>
                <w:sz w:val="20"/>
                <w:szCs w:val="20"/>
              </w:rPr>
            </w:pPr>
            <w:r w:rsidRPr="008A6B38">
              <w:rPr>
                <w:b/>
                <w:sz w:val="20"/>
                <w:szCs w:val="20"/>
              </w:rPr>
              <w:t>A1</w:t>
            </w:r>
          </w:p>
          <w:p w14:paraId="3334F59F" w14:textId="77777777" w:rsidR="005C6F32" w:rsidRPr="008A6B38" w:rsidRDefault="005C6F32" w:rsidP="00AE47B8">
            <w:pPr>
              <w:rPr>
                <w:b/>
                <w:sz w:val="20"/>
                <w:szCs w:val="20"/>
              </w:rPr>
            </w:pPr>
            <w:r w:rsidRPr="008A6B38">
              <w:rPr>
                <w:b/>
                <w:sz w:val="20"/>
                <w:szCs w:val="20"/>
              </w:rPr>
              <w:t>A2</w:t>
            </w:r>
          </w:p>
          <w:p w14:paraId="11BFA457" w14:textId="77777777" w:rsidR="005C6F32" w:rsidRPr="008A6B38" w:rsidRDefault="005C6F32" w:rsidP="00AE47B8">
            <w:pPr>
              <w:rPr>
                <w:b/>
                <w:sz w:val="20"/>
                <w:szCs w:val="20"/>
              </w:rPr>
            </w:pPr>
            <w:r w:rsidRPr="008A6B38">
              <w:rPr>
                <w:b/>
                <w:sz w:val="20"/>
                <w:szCs w:val="20"/>
              </w:rPr>
              <w:t>A6</w:t>
            </w:r>
          </w:p>
          <w:p w14:paraId="00104D57" w14:textId="77777777" w:rsidR="005C6F32" w:rsidRPr="008A6B38" w:rsidRDefault="005C6F32" w:rsidP="00AE47B8">
            <w:pPr>
              <w:rPr>
                <w:b/>
                <w:sz w:val="20"/>
                <w:szCs w:val="20"/>
              </w:rPr>
            </w:pPr>
            <w:r w:rsidRPr="008A6B38">
              <w:rPr>
                <w:b/>
                <w:sz w:val="20"/>
                <w:szCs w:val="20"/>
              </w:rPr>
              <w:t>A7</w:t>
            </w:r>
          </w:p>
          <w:p w14:paraId="0C73AAC5" w14:textId="77777777" w:rsidR="005C6F32" w:rsidRPr="008A6B38" w:rsidRDefault="005C6F32" w:rsidP="00AE47B8">
            <w:pPr>
              <w:rPr>
                <w:b/>
                <w:sz w:val="20"/>
                <w:szCs w:val="20"/>
              </w:rPr>
            </w:pPr>
          </w:p>
        </w:tc>
        <w:tc>
          <w:tcPr>
            <w:tcW w:w="786" w:type="dxa"/>
          </w:tcPr>
          <w:p w14:paraId="4C6B08D4" w14:textId="77777777" w:rsidR="005C6F32" w:rsidRPr="008A6B38" w:rsidRDefault="005C6F32" w:rsidP="00AE47B8">
            <w:pPr>
              <w:rPr>
                <w:b/>
                <w:sz w:val="20"/>
                <w:szCs w:val="20"/>
              </w:rPr>
            </w:pPr>
            <w:r w:rsidRPr="008A6B38">
              <w:rPr>
                <w:b/>
                <w:sz w:val="20"/>
                <w:szCs w:val="20"/>
              </w:rPr>
              <w:t>ZPV</w:t>
            </w:r>
          </w:p>
          <w:p w14:paraId="413E9C87" w14:textId="77777777" w:rsidR="005C6F32" w:rsidRPr="008A6B38" w:rsidRDefault="005C6F32" w:rsidP="00AE47B8">
            <w:pPr>
              <w:rPr>
                <w:b/>
                <w:sz w:val="20"/>
                <w:szCs w:val="20"/>
              </w:rPr>
            </w:pPr>
            <w:r w:rsidRPr="008A6B38">
              <w:rPr>
                <w:b/>
                <w:sz w:val="20"/>
                <w:szCs w:val="20"/>
              </w:rPr>
              <w:t>OBN</w:t>
            </w:r>
          </w:p>
        </w:tc>
      </w:tr>
    </w:tbl>
    <w:p w14:paraId="36EF8ABB" w14:textId="77777777" w:rsidR="005C6F32" w:rsidRPr="008A6B38" w:rsidRDefault="005C6F32" w:rsidP="005C6F32">
      <w:pPr>
        <w:rPr>
          <w:b/>
          <w:sz w:val="20"/>
          <w:szCs w:val="20"/>
        </w:rPr>
      </w:pPr>
    </w:p>
    <w:p w14:paraId="1EA9FA0F" w14:textId="77777777" w:rsidR="005C6F32" w:rsidRPr="008A6B38" w:rsidRDefault="005C6F32" w:rsidP="005C6F32">
      <w:pPr>
        <w:rPr>
          <w:b/>
          <w:sz w:val="20"/>
          <w:szCs w:val="20"/>
        </w:rPr>
      </w:pPr>
    </w:p>
    <w:p w14:paraId="79EAC7EB" w14:textId="77777777" w:rsidR="005C6F32" w:rsidRPr="008A6B38" w:rsidRDefault="005C6F32" w:rsidP="005C6F32">
      <w:pPr>
        <w:rPr>
          <w:b/>
          <w:sz w:val="20"/>
          <w:szCs w:val="20"/>
        </w:rPr>
      </w:pPr>
    </w:p>
    <w:p w14:paraId="3F048499" w14:textId="77777777" w:rsidR="005C6F32" w:rsidRPr="008A6B38" w:rsidRDefault="005C6F32" w:rsidP="005C6F32">
      <w:pPr>
        <w:rPr>
          <w:b/>
          <w:sz w:val="20"/>
          <w:szCs w:val="20"/>
        </w:rPr>
      </w:pPr>
    </w:p>
    <w:p w14:paraId="2B5FAFBC" w14:textId="77777777" w:rsidR="005C6F32" w:rsidRPr="008A6B38" w:rsidRDefault="005C6F32" w:rsidP="005C6F32">
      <w:pPr>
        <w:rPr>
          <w:b/>
          <w:sz w:val="20"/>
          <w:szCs w:val="20"/>
        </w:rPr>
      </w:pPr>
    </w:p>
    <w:p w14:paraId="10E58416" w14:textId="77777777" w:rsidR="005C6F32" w:rsidRPr="008A6B38" w:rsidRDefault="005C6F32" w:rsidP="005C6F32">
      <w:pPr>
        <w:rPr>
          <w:b/>
          <w:sz w:val="20"/>
          <w:szCs w:val="20"/>
        </w:rPr>
      </w:pPr>
    </w:p>
    <w:p w14:paraId="5008E9BA" w14:textId="77777777" w:rsidR="005C6F32" w:rsidRPr="008A6B38" w:rsidRDefault="005C6F32" w:rsidP="005C6F32">
      <w:pPr>
        <w:rPr>
          <w:b/>
          <w:sz w:val="20"/>
          <w:szCs w:val="20"/>
        </w:rPr>
      </w:pPr>
    </w:p>
    <w:p w14:paraId="00FB6515" w14:textId="77777777" w:rsidR="005C6F32" w:rsidRPr="008A6B38" w:rsidRDefault="005C6F32" w:rsidP="005C6F32">
      <w:pPr>
        <w:rPr>
          <w:b/>
          <w:sz w:val="20"/>
          <w:szCs w:val="20"/>
        </w:rPr>
      </w:pPr>
    </w:p>
    <w:p w14:paraId="4761884E" w14:textId="77777777" w:rsidR="005C6F32" w:rsidRPr="008A6B38" w:rsidRDefault="005C6F32" w:rsidP="005C6F32">
      <w:pPr>
        <w:rPr>
          <w:b/>
          <w:sz w:val="20"/>
          <w:szCs w:val="20"/>
        </w:rPr>
      </w:pPr>
    </w:p>
    <w:p w14:paraId="03B70297" w14:textId="77777777" w:rsidR="005C6F32" w:rsidRPr="008A6B38" w:rsidRDefault="005C6F32" w:rsidP="005C6F32">
      <w:pPr>
        <w:rPr>
          <w:b/>
          <w:sz w:val="20"/>
          <w:szCs w:val="20"/>
        </w:rPr>
      </w:pPr>
    </w:p>
    <w:p w14:paraId="1EEB092A" w14:textId="77777777" w:rsidR="005C6F32" w:rsidRPr="008A6B38" w:rsidRDefault="005C6F32" w:rsidP="005C6F32">
      <w:pPr>
        <w:rPr>
          <w:b/>
          <w:sz w:val="20"/>
          <w:szCs w:val="20"/>
        </w:rPr>
      </w:pPr>
    </w:p>
    <w:p w14:paraId="39CB4D7A" w14:textId="77777777" w:rsidR="005C6F32" w:rsidRPr="008A6B38" w:rsidRDefault="005C6F32" w:rsidP="005C6F32">
      <w:pPr>
        <w:rPr>
          <w:b/>
          <w:sz w:val="20"/>
          <w:szCs w:val="20"/>
        </w:rPr>
      </w:pPr>
    </w:p>
    <w:p w14:paraId="47680428" w14:textId="77777777" w:rsidR="005C6F32" w:rsidRPr="008A6B38" w:rsidRDefault="005C6F32" w:rsidP="005C6F32">
      <w:pPr>
        <w:rPr>
          <w:b/>
          <w:sz w:val="20"/>
          <w:szCs w:val="20"/>
        </w:rPr>
      </w:pPr>
    </w:p>
    <w:p w14:paraId="7C744D44" w14:textId="77777777" w:rsidR="005C6F32" w:rsidRPr="008A6B38" w:rsidRDefault="005C6F32" w:rsidP="005C6F32">
      <w:pPr>
        <w:rPr>
          <w:b/>
          <w:sz w:val="20"/>
          <w:szCs w:val="20"/>
        </w:rPr>
      </w:pPr>
      <w:r w:rsidRPr="008A6B38">
        <w:rPr>
          <w:b/>
          <w:sz w:val="20"/>
          <w:szCs w:val="20"/>
        </w:rPr>
        <w:lastRenderedPageBreak/>
        <w:t>Tělesná výchova – 3. ročník</w:t>
      </w:r>
    </w:p>
    <w:p w14:paraId="14C528A2" w14:textId="77777777" w:rsidR="005C6F32" w:rsidRPr="008A6B38" w:rsidRDefault="005C6F32" w:rsidP="005C6F32">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60"/>
        <w:gridCol w:w="540"/>
        <w:gridCol w:w="790"/>
      </w:tblGrid>
      <w:tr w:rsidR="005C6F32" w:rsidRPr="008A6B38" w14:paraId="04D15E1E" w14:textId="77777777" w:rsidTr="00AE47B8">
        <w:tc>
          <w:tcPr>
            <w:tcW w:w="7128" w:type="dxa"/>
          </w:tcPr>
          <w:p w14:paraId="6AB49D4D" w14:textId="77777777" w:rsidR="005C6F32" w:rsidRPr="008A6B38" w:rsidRDefault="005C6F32" w:rsidP="00AE47B8">
            <w:pPr>
              <w:rPr>
                <w:b/>
                <w:sz w:val="20"/>
                <w:szCs w:val="20"/>
              </w:rPr>
            </w:pPr>
            <w:r w:rsidRPr="008A6B38">
              <w:rPr>
                <w:b/>
                <w:sz w:val="20"/>
                <w:szCs w:val="20"/>
              </w:rPr>
              <w:t>Výsledky vzdělávání</w:t>
            </w:r>
          </w:p>
        </w:tc>
        <w:tc>
          <w:tcPr>
            <w:tcW w:w="5760" w:type="dxa"/>
          </w:tcPr>
          <w:p w14:paraId="2E0373A2" w14:textId="77777777" w:rsidR="005C6F32" w:rsidRPr="008A6B38" w:rsidRDefault="005C6F32" w:rsidP="00AE47B8">
            <w:pPr>
              <w:rPr>
                <w:b/>
                <w:sz w:val="20"/>
                <w:szCs w:val="20"/>
              </w:rPr>
            </w:pPr>
            <w:r w:rsidRPr="008A6B38">
              <w:rPr>
                <w:b/>
                <w:sz w:val="20"/>
                <w:szCs w:val="20"/>
              </w:rPr>
              <w:t>Učivo</w:t>
            </w:r>
          </w:p>
        </w:tc>
        <w:tc>
          <w:tcPr>
            <w:tcW w:w="540" w:type="dxa"/>
          </w:tcPr>
          <w:p w14:paraId="5577CD77" w14:textId="77777777" w:rsidR="005C6F32" w:rsidRPr="008A6B38" w:rsidRDefault="005C6F32" w:rsidP="00AE47B8">
            <w:pPr>
              <w:rPr>
                <w:b/>
                <w:sz w:val="20"/>
                <w:szCs w:val="20"/>
              </w:rPr>
            </w:pPr>
            <w:r w:rsidRPr="008A6B38">
              <w:rPr>
                <w:b/>
                <w:sz w:val="20"/>
                <w:szCs w:val="20"/>
              </w:rPr>
              <w:t>PT</w:t>
            </w:r>
          </w:p>
        </w:tc>
        <w:tc>
          <w:tcPr>
            <w:tcW w:w="790" w:type="dxa"/>
          </w:tcPr>
          <w:p w14:paraId="7012303C" w14:textId="77777777" w:rsidR="005C6F32" w:rsidRPr="008A6B38" w:rsidRDefault="005C6F32" w:rsidP="00AE47B8">
            <w:pPr>
              <w:rPr>
                <w:b/>
                <w:sz w:val="20"/>
                <w:szCs w:val="20"/>
              </w:rPr>
            </w:pPr>
            <w:r w:rsidRPr="008A6B38">
              <w:rPr>
                <w:b/>
                <w:sz w:val="20"/>
                <w:szCs w:val="20"/>
              </w:rPr>
              <w:t>MV</w:t>
            </w:r>
          </w:p>
        </w:tc>
      </w:tr>
      <w:tr w:rsidR="005C6F32" w:rsidRPr="008A6B38" w14:paraId="076B07CD" w14:textId="77777777" w:rsidTr="00AE47B8">
        <w:tc>
          <w:tcPr>
            <w:tcW w:w="7128" w:type="dxa"/>
          </w:tcPr>
          <w:p w14:paraId="6F146329" w14:textId="77777777" w:rsidR="005C6F32" w:rsidRPr="008A6B38" w:rsidRDefault="005C6F32" w:rsidP="00AE47B8">
            <w:pPr>
              <w:ind w:left="360"/>
              <w:rPr>
                <w:b/>
                <w:sz w:val="20"/>
                <w:szCs w:val="20"/>
              </w:rPr>
            </w:pPr>
            <w:r w:rsidRPr="008A6B38">
              <w:rPr>
                <w:b/>
                <w:sz w:val="20"/>
                <w:szCs w:val="20"/>
              </w:rPr>
              <w:t>Žák</w:t>
            </w:r>
          </w:p>
          <w:p w14:paraId="7C2D19EC" w14:textId="77777777" w:rsidR="005C6F32" w:rsidRPr="008A6B38" w:rsidRDefault="005C6F32" w:rsidP="005C6F32">
            <w:pPr>
              <w:numPr>
                <w:ilvl w:val="0"/>
                <w:numId w:val="9"/>
              </w:numPr>
              <w:rPr>
                <w:sz w:val="20"/>
                <w:szCs w:val="20"/>
              </w:rPr>
            </w:pPr>
            <w:r w:rsidRPr="008A6B38">
              <w:rPr>
                <w:sz w:val="20"/>
                <w:szCs w:val="20"/>
              </w:rPr>
              <w:t>dovede posoudit psychické, estetické a sociální účinky pohybových činností</w:t>
            </w:r>
          </w:p>
          <w:p w14:paraId="694860A7" w14:textId="77777777" w:rsidR="005C6F32" w:rsidRPr="008A6B38" w:rsidRDefault="005C6F32" w:rsidP="005C6F32">
            <w:pPr>
              <w:numPr>
                <w:ilvl w:val="0"/>
                <w:numId w:val="9"/>
              </w:numPr>
              <w:rPr>
                <w:sz w:val="20"/>
                <w:szCs w:val="20"/>
              </w:rPr>
            </w:pPr>
            <w:r w:rsidRPr="008A6B38">
              <w:rPr>
                <w:sz w:val="20"/>
                <w:szCs w:val="20"/>
              </w:rPr>
              <w:t>orientuje se v zásadách zdravé výživy a v jejích alternativních směrech</w:t>
            </w:r>
          </w:p>
          <w:p w14:paraId="18B0D27E" w14:textId="77777777" w:rsidR="005C6F32" w:rsidRPr="008A6B38" w:rsidRDefault="005C6F32" w:rsidP="005C6F32">
            <w:pPr>
              <w:numPr>
                <w:ilvl w:val="0"/>
                <w:numId w:val="9"/>
              </w:numPr>
              <w:rPr>
                <w:sz w:val="20"/>
                <w:szCs w:val="20"/>
              </w:rPr>
            </w:pPr>
            <w:r w:rsidRPr="008A6B38">
              <w:rPr>
                <w:sz w:val="20"/>
                <w:szCs w:val="20"/>
              </w:rPr>
              <w:t>diskutuje a argumentuje o etice v partnerských vztazích, o vhodných partnerech a o odpovědném přístupu k pohlavnímu životu</w:t>
            </w:r>
          </w:p>
          <w:p w14:paraId="5287EDDC" w14:textId="77777777" w:rsidR="005C6F32" w:rsidRPr="008A6B38" w:rsidRDefault="005C6F32" w:rsidP="005C6F32">
            <w:pPr>
              <w:numPr>
                <w:ilvl w:val="0"/>
                <w:numId w:val="9"/>
              </w:numPr>
              <w:rPr>
                <w:sz w:val="20"/>
                <w:szCs w:val="20"/>
              </w:rPr>
            </w:pPr>
            <w:r w:rsidRPr="008A6B38">
              <w:rPr>
                <w:sz w:val="20"/>
                <w:szCs w:val="20"/>
              </w:rPr>
              <w:t>popíše úlohu státu a místní samosprávy při ochraně zdraví a životů obyvatel</w:t>
            </w:r>
          </w:p>
        </w:tc>
        <w:tc>
          <w:tcPr>
            <w:tcW w:w="5760" w:type="dxa"/>
          </w:tcPr>
          <w:p w14:paraId="43BCF2B4" w14:textId="77777777" w:rsidR="005C6F32" w:rsidRPr="008A6B38" w:rsidRDefault="005C6F32" w:rsidP="001D781B">
            <w:pPr>
              <w:pStyle w:val="Odstavecseseznamem5"/>
              <w:numPr>
                <w:ilvl w:val="0"/>
                <w:numId w:val="74"/>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Péče o zdraví</w:t>
            </w:r>
          </w:p>
          <w:p w14:paraId="42B7BECE" w14:textId="77777777" w:rsidR="005C6F32" w:rsidRPr="008A6B38" w:rsidRDefault="005C6F32" w:rsidP="00AE47B8">
            <w:pPr>
              <w:pStyle w:val="Odstavecseseznamem5"/>
              <w:spacing w:after="0" w:line="240" w:lineRule="auto"/>
              <w:ind w:left="360"/>
              <w:rPr>
                <w:rFonts w:ascii="Times New Roman" w:hAnsi="Times New Roman" w:cs="Times New Roman"/>
                <w:b/>
                <w:sz w:val="20"/>
                <w:szCs w:val="20"/>
              </w:rPr>
            </w:pPr>
            <w:r w:rsidRPr="008A6B38">
              <w:rPr>
                <w:rFonts w:ascii="Times New Roman" w:hAnsi="Times New Roman" w:cs="Times New Roman"/>
                <w:b/>
                <w:sz w:val="20"/>
                <w:szCs w:val="20"/>
              </w:rPr>
              <w:t>Zdraví</w:t>
            </w:r>
          </w:p>
          <w:p w14:paraId="1E1FAF64" w14:textId="77777777" w:rsidR="005C6F32" w:rsidRPr="008A6B38" w:rsidRDefault="005C6F32" w:rsidP="005C6F32">
            <w:pPr>
              <w:pStyle w:val="Odstavecseseznamem5"/>
              <w:numPr>
                <w:ilvl w:val="0"/>
                <w:numId w:val="63"/>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partnerské vztahy; lidská sexualita</w:t>
            </w:r>
          </w:p>
          <w:p w14:paraId="40985EE7" w14:textId="77777777" w:rsidR="005C6F32" w:rsidRPr="008A6B38" w:rsidRDefault="005C6F32" w:rsidP="005C6F32">
            <w:pPr>
              <w:pStyle w:val="Odstavecseseznamem5"/>
              <w:numPr>
                <w:ilvl w:val="0"/>
                <w:numId w:val="63"/>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prevence úrazů a nemocí</w:t>
            </w:r>
          </w:p>
          <w:p w14:paraId="307D9A03" w14:textId="77777777" w:rsidR="005C6F32" w:rsidRPr="008A6B38" w:rsidRDefault="005C6F32" w:rsidP="005C6F32">
            <w:pPr>
              <w:pStyle w:val="Odstavecseseznamem5"/>
              <w:numPr>
                <w:ilvl w:val="0"/>
                <w:numId w:val="63"/>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duševní zdraví a rozvoj osobnosti; sociální dovednosti; rizikové faktory poškozující zdraví</w:t>
            </w:r>
          </w:p>
          <w:p w14:paraId="5D8A339D" w14:textId="77777777" w:rsidR="005C6F32" w:rsidRPr="008A6B38" w:rsidRDefault="005C6F32" w:rsidP="00AE47B8">
            <w:pPr>
              <w:pStyle w:val="Odstavecseseznamem5"/>
              <w:spacing w:after="0" w:line="240" w:lineRule="auto"/>
              <w:ind w:left="360"/>
              <w:rPr>
                <w:rFonts w:ascii="Times New Roman" w:hAnsi="Times New Roman" w:cs="Times New Roman"/>
                <w:sz w:val="20"/>
                <w:szCs w:val="20"/>
              </w:rPr>
            </w:pPr>
          </w:p>
          <w:p w14:paraId="19EAF5AA" w14:textId="77777777" w:rsidR="005C6F32" w:rsidRPr="008A6B38" w:rsidRDefault="005C6F32" w:rsidP="00AE47B8">
            <w:pPr>
              <w:pStyle w:val="Odstavecseseznamem5"/>
              <w:spacing w:after="0" w:line="240" w:lineRule="auto"/>
              <w:ind w:left="360"/>
              <w:rPr>
                <w:rFonts w:ascii="Times New Roman" w:hAnsi="Times New Roman" w:cs="Times New Roman"/>
                <w:sz w:val="20"/>
                <w:szCs w:val="20"/>
              </w:rPr>
            </w:pPr>
            <w:r w:rsidRPr="008A6B38">
              <w:rPr>
                <w:rFonts w:ascii="Times New Roman" w:hAnsi="Times New Roman" w:cs="Times New Roman"/>
                <w:b/>
                <w:sz w:val="20"/>
                <w:szCs w:val="20"/>
              </w:rPr>
              <w:t>Zásady jednání v situacích osobního ohrožení a za mimořádných událostí</w:t>
            </w:r>
          </w:p>
          <w:p w14:paraId="65DF3640" w14:textId="77777777" w:rsidR="005C6F32" w:rsidRPr="008A6B38" w:rsidRDefault="005C6F32" w:rsidP="005C6F32">
            <w:pPr>
              <w:pStyle w:val="Odstavecseseznamem5"/>
              <w:numPr>
                <w:ilvl w:val="0"/>
                <w:numId w:val="6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mimořádné události (živelní pohromy, havárie, krizové situace aj.)</w:t>
            </w:r>
          </w:p>
          <w:p w14:paraId="3F3117A2" w14:textId="77777777" w:rsidR="005C6F32" w:rsidRPr="008A6B38" w:rsidRDefault="005C6F32" w:rsidP="005C6F32">
            <w:pPr>
              <w:pStyle w:val="Odstavecseseznamem5"/>
              <w:numPr>
                <w:ilvl w:val="0"/>
                <w:numId w:val="6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základní úkoly ochrany obyvatelstva (varování, evakuace)</w:t>
            </w:r>
          </w:p>
          <w:p w14:paraId="59646848" w14:textId="77777777" w:rsidR="005C6F32" w:rsidRPr="008A6B38" w:rsidRDefault="005C6F32" w:rsidP="00AE47B8">
            <w:pPr>
              <w:pStyle w:val="Odstavecseseznamem5"/>
              <w:spacing w:after="0" w:line="240" w:lineRule="auto"/>
              <w:ind w:left="360"/>
              <w:rPr>
                <w:rFonts w:ascii="Times New Roman" w:hAnsi="Times New Roman" w:cs="Times New Roman"/>
                <w:sz w:val="20"/>
                <w:szCs w:val="20"/>
              </w:rPr>
            </w:pPr>
          </w:p>
          <w:p w14:paraId="7C018877" w14:textId="77777777" w:rsidR="005C6F32" w:rsidRPr="008A6B38" w:rsidRDefault="005C6F32" w:rsidP="00AE47B8">
            <w:pPr>
              <w:pStyle w:val="Odstavecseseznamem5"/>
              <w:spacing w:after="0" w:line="240" w:lineRule="auto"/>
              <w:ind w:left="360"/>
              <w:rPr>
                <w:rFonts w:ascii="Times New Roman" w:hAnsi="Times New Roman" w:cs="Times New Roman"/>
                <w:b/>
                <w:sz w:val="20"/>
                <w:szCs w:val="20"/>
              </w:rPr>
            </w:pPr>
            <w:r w:rsidRPr="008A6B38">
              <w:rPr>
                <w:rFonts w:ascii="Times New Roman" w:hAnsi="Times New Roman" w:cs="Times New Roman"/>
                <w:b/>
                <w:sz w:val="20"/>
                <w:szCs w:val="20"/>
              </w:rPr>
              <w:t>První pomoc</w:t>
            </w:r>
          </w:p>
          <w:p w14:paraId="61DD362A" w14:textId="77777777" w:rsidR="005C6F32" w:rsidRPr="008A6B38" w:rsidRDefault="005C6F32" w:rsidP="005C6F32">
            <w:pPr>
              <w:pStyle w:val="Odstavecseseznamem5"/>
              <w:numPr>
                <w:ilvl w:val="0"/>
                <w:numId w:val="6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úrazy a náhlé zdravotní příhody</w:t>
            </w:r>
          </w:p>
          <w:p w14:paraId="7E73C9B0" w14:textId="77777777" w:rsidR="005C6F32" w:rsidRPr="008A6B38" w:rsidRDefault="005C6F32" w:rsidP="005C6F32">
            <w:pPr>
              <w:pStyle w:val="Odstavecseseznamem5"/>
              <w:numPr>
                <w:ilvl w:val="0"/>
                <w:numId w:val="6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poranění při hromadném zasažení obyvatel</w:t>
            </w:r>
          </w:p>
          <w:p w14:paraId="3B0D5C60" w14:textId="77777777" w:rsidR="005C6F32" w:rsidRPr="008A6B38" w:rsidRDefault="005C6F32" w:rsidP="005C6F32">
            <w:pPr>
              <w:pStyle w:val="Odstavecseseznamem5"/>
              <w:numPr>
                <w:ilvl w:val="0"/>
                <w:numId w:val="6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stavy bezprostředně ohrožující život</w:t>
            </w:r>
          </w:p>
          <w:p w14:paraId="0A9D9709" w14:textId="77777777" w:rsidR="005C6F32" w:rsidRPr="008A6B38" w:rsidRDefault="005C6F32" w:rsidP="00AE47B8">
            <w:pPr>
              <w:pStyle w:val="Odstavecseseznamem5"/>
              <w:spacing w:after="0" w:line="240" w:lineRule="auto"/>
              <w:ind w:left="360"/>
              <w:rPr>
                <w:rFonts w:ascii="Times New Roman" w:hAnsi="Times New Roman" w:cs="Times New Roman"/>
                <w:b/>
                <w:sz w:val="20"/>
                <w:szCs w:val="20"/>
              </w:rPr>
            </w:pPr>
          </w:p>
        </w:tc>
        <w:tc>
          <w:tcPr>
            <w:tcW w:w="540" w:type="dxa"/>
          </w:tcPr>
          <w:p w14:paraId="5AB7E4AC" w14:textId="77777777" w:rsidR="005C6F32" w:rsidRPr="008A6B38" w:rsidRDefault="005C6F32" w:rsidP="00AE47B8">
            <w:pPr>
              <w:rPr>
                <w:b/>
                <w:sz w:val="20"/>
                <w:szCs w:val="20"/>
              </w:rPr>
            </w:pPr>
          </w:p>
          <w:p w14:paraId="5BCC815C" w14:textId="77777777" w:rsidR="005C6F32" w:rsidRPr="008A6B38" w:rsidRDefault="005C6F32" w:rsidP="00AE47B8">
            <w:pPr>
              <w:rPr>
                <w:b/>
                <w:sz w:val="20"/>
                <w:szCs w:val="20"/>
              </w:rPr>
            </w:pPr>
            <w:r w:rsidRPr="008A6B38">
              <w:rPr>
                <w:b/>
                <w:sz w:val="20"/>
                <w:szCs w:val="20"/>
              </w:rPr>
              <w:t>A1</w:t>
            </w:r>
          </w:p>
          <w:p w14:paraId="4F8B8F52" w14:textId="77777777" w:rsidR="005C6F32" w:rsidRPr="008A6B38" w:rsidRDefault="005C6F32" w:rsidP="00AE47B8">
            <w:pPr>
              <w:rPr>
                <w:b/>
                <w:sz w:val="20"/>
                <w:szCs w:val="20"/>
              </w:rPr>
            </w:pPr>
            <w:r w:rsidRPr="008A6B38">
              <w:rPr>
                <w:b/>
                <w:sz w:val="20"/>
                <w:szCs w:val="20"/>
              </w:rPr>
              <w:t>A2</w:t>
            </w:r>
          </w:p>
          <w:p w14:paraId="38062205" w14:textId="77777777" w:rsidR="005C6F32" w:rsidRPr="008A6B38" w:rsidRDefault="005C6F32" w:rsidP="00AE47B8">
            <w:pPr>
              <w:rPr>
                <w:b/>
                <w:sz w:val="20"/>
                <w:szCs w:val="20"/>
              </w:rPr>
            </w:pPr>
            <w:r w:rsidRPr="008A6B38">
              <w:rPr>
                <w:b/>
                <w:sz w:val="20"/>
                <w:szCs w:val="20"/>
              </w:rPr>
              <w:t>A6</w:t>
            </w:r>
          </w:p>
          <w:p w14:paraId="5E53DC80" w14:textId="77777777" w:rsidR="005C6F32" w:rsidRPr="008A6B38" w:rsidRDefault="005C6F32" w:rsidP="00AE47B8">
            <w:pPr>
              <w:rPr>
                <w:b/>
                <w:sz w:val="20"/>
                <w:szCs w:val="20"/>
              </w:rPr>
            </w:pPr>
            <w:r w:rsidRPr="008A6B38">
              <w:rPr>
                <w:b/>
                <w:sz w:val="20"/>
                <w:szCs w:val="20"/>
              </w:rPr>
              <w:t>A7</w:t>
            </w:r>
          </w:p>
          <w:p w14:paraId="523F0DAA" w14:textId="77777777" w:rsidR="005C6F32" w:rsidRPr="008A6B38" w:rsidRDefault="0018148A" w:rsidP="00AE47B8">
            <w:pPr>
              <w:rPr>
                <w:b/>
                <w:sz w:val="20"/>
                <w:szCs w:val="20"/>
              </w:rPr>
            </w:pPr>
            <w:r w:rsidRPr="008A6B38">
              <w:rPr>
                <w:b/>
                <w:sz w:val="20"/>
                <w:szCs w:val="20"/>
              </w:rPr>
              <w:t>K</w:t>
            </w:r>
          </w:p>
          <w:p w14:paraId="57FC1390" w14:textId="77777777" w:rsidR="005C6F32" w:rsidRPr="008A6B38" w:rsidRDefault="005C6F32" w:rsidP="00AE47B8">
            <w:pPr>
              <w:rPr>
                <w:b/>
                <w:sz w:val="20"/>
                <w:szCs w:val="20"/>
              </w:rPr>
            </w:pPr>
          </w:p>
          <w:p w14:paraId="7C876F39" w14:textId="77777777" w:rsidR="005C6F32" w:rsidRPr="008A6B38" w:rsidRDefault="005C6F32" w:rsidP="00AE47B8">
            <w:pPr>
              <w:rPr>
                <w:b/>
                <w:sz w:val="20"/>
                <w:szCs w:val="20"/>
              </w:rPr>
            </w:pPr>
          </w:p>
          <w:p w14:paraId="72C2DDD5" w14:textId="77777777" w:rsidR="005C6F32" w:rsidRPr="008A6B38" w:rsidRDefault="005C6F32" w:rsidP="00AE47B8">
            <w:pPr>
              <w:rPr>
                <w:b/>
                <w:sz w:val="20"/>
                <w:szCs w:val="20"/>
              </w:rPr>
            </w:pPr>
          </w:p>
          <w:p w14:paraId="38C52599" w14:textId="77777777" w:rsidR="005C6F32" w:rsidRPr="008A6B38" w:rsidRDefault="005C6F32" w:rsidP="00AE47B8">
            <w:pPr>
              <w:rPr>
                <w:b/>
                <w:sz w:val="20"/>
                <w:szCs w:val="20"/>
              </w:rPr>
            </w:pPr>
          </w:p>
          <w:p w14:paraId="7E4023BD" w14:textId="77777777" w:rsidR="005C6F32" w:rsidRPr="008A6B38" w:rsidRDefault="005C6F32" w:rsidP="00AE47B8">
            <w:pPr>
              <w:rPr>
                <w:b/>
                <w:sz w:val="20"/>
                <w:szCs w:val="20"/>
              </w:rPr>
            </w:pPr>
          </w:p>
          <w:p w14:paraId="7DA7FC99" w14:textId="77777777" w:rsidR="005C6F32" w:rsidRPr="008A6B38" w:rsidRDefault="005C6F32" w:rsidP="00AE47B8">
            <w:pPr>
              <w:rPr>
                <w:b/>
                <w:sz w:val="20"/>
                <w:szCs w:val="20"/>
              </w:rPr>
            </w:pPr>
          </w:p>
          <w:p w14:paraId="30926C00" w14:textId="77777777" w:rsidR="005C6F32" w:rsidRPr="008A6B38" w:rsidRDefault="005C6F32" w:rsidP="00AE47B8">
            <w:pPr>
              <w:rPr>
                <w:b/>
                <w:sz w:val="20"/>
                <w:szCs w:val="20"/>
              </w:rPr>
            </w:pPr>
          </w:p>
          <w:p w14:paraId="7C45FD8F" w14:textId="77777777" w:rsidR="005C6F32" w:rsidRPr="008A6B38" w:rsidRDefault="005C6F32" w:rsidP="00AE47B8">
            <w:pPr>
              <w:rPr>
                <w:b/>
                <w:sz w:val="20"/>
                <w:szCs w:val="20"/>
              </w:rPr>
            </w:pPr>
          </w:p>
          <w:p w14:paraId="241D54AE" w14:textId="77777777" w:rsidR="005C6F32" w:rsidRPr="008A6B38" w:rsidRDefault="005C6F32" w:rsidP="00AE47B8">
            <w:pPr>
              <w:rPr>
                <w:b/>
                <w:sz w:val="20"/>
                <w:szCs w:val="20"/>
              </w:rPr>
            </w:pPr>
          </w:p>
          <w:p w14:paraId="14466943" w14:textId="77777777" w:rsidR="005C6F32" w:rsidRPr="008A6B38" w:rsidRDefault="005C6F32" w:rsidP="00AE47B8">
            <w:pPr>
              <w:rPr>
                <w:b/>
                <w:sz w:val="20"/>
                <w:szCs w:val="20"/>
              </w:rPr>
            </w:pPr>
            <w:r w:rsidRPr="008A6B38">
              <w:rPr>
                <w:b/>
                <w:sz w:val="20"/>
                <w:szCs w:val="20"/>
              </w:rPr>
              <w:t>B2</w:t>
            </w:r>
          </w:p>
        </w:tc>
        <w:tc>
          <w:tcPr>
            <w:tcW w:w="790" w:type="dxa"/>
          </w:tcPr>
          <w:p w14:paraId="6C40DED8" w14:textId="77777777" w:rsidR="005C6F32" w:rsidRPr="008A6B38" w:rsidRDefault="005C6F32" w:rsidP="00AE47B8">
            <w:pPr>
              <w:rPr>
                <w:b/>
                <w:sz w:val="20"/>
                <w:szCs w:val="20"/>
              </w:rPr>
            </w:pPr>
          </w:p>
          <w:p w14:paraId="0FB1E475" w14:textId="77777777" w:rsidR="005C6F32" w:rsidRPr="008A6B38" w:rsidRDefault="005C6F32" w:rsidP="00AE47B8">
            <w:pPr>
              <w:rPr>
                <w:b/>
                <w:sz w:val="20"/>
                <w:szCs w:val="20"/>
              </w:rPr>
            </w:pPr>
          </w:p>
          <w:p w14:paraId="369603D8" w14:textId="77777777" w:rsidR="005C6F32" w:rsidRPr="008A6B38" w:rsidRDefault="005C6F32" w:rsidP="00AE47B8">
            <w:pPr>
              <w:rPr>
                <w:b/>
                <w:sz w:val="20"/>
                <w:szCs w:val="20"/>
              </w:rPr>
            </w:pPr>
          </w:p>
          <w:p w14:paraId="341E36CF" w14:textId="77777777" w:rsidR="005C6F32" w:rsidRPr="008A6B38" w:rsidRDefault="005C6F32" w:rsidP="00AE47B8">
            <w:pPr>
              <w:rPr>
                <w:b/>
                <w:sz w:val="20"/>
                <w:szCs w:val="20"/>
              </w:rPr>
            </w:pPr>
          </w:p>
          <w:p w14:paraId="062965AA" w14:textId="77777777" w:rsidR="005C6F32" w:rsidRPr="008A6B38" w:rsidRDefault="005C6F32" w:rsidP="00AE47B8">
            <w:pPr>
              <w:rPr>
                <w:b/>
                <w:sz w:val="20"/>
                <w:szCs w:val="20"/>
              </w:rPr>
            </w:pPr>
          </w:p>
          <w:p w14:paraId="7D2DE2A7" w14:textId="77777777" w:rsidR="005C6F32" w:rsidRPr="008A6B38" w:rsidRDefault="005C6F32" w:rsidP="00AE47B8">
            <w:pPr>
              <w:rPr>
                <w:b/>
                <w:sz w:val="20"/>
                <w:szCs w:val="20"/>
              </w:rPr>
            </w:pPr>
          </w:p>
          <w:p w14:paraId="645D0DD6" w14:textId="77777777" w:rsidR="005C6F32" w:rsidRPr="008A6B38" w:rsidRDefault="005C6F32" w:rsidP="00AE47B8">
            <w:pPr>
              <w:rPr>
                <w:b/>
                <w:sz w:val="20"/>
                <w:szCs w:val="20"/>
              </w:rPr>
            </w:pPr>
          </w:p>
          <w:p w14:paraId="60E8BD9B" w14:textId="77777777" w:rsidR="005C6F32" w:rsidRPr="008A6B38" w:rsidRDefault="005C6F32" w:rsidP="00AE47B8">
            <w:pPr>
              <w:rPr>
                <w:b/>
                <w:sz w:val="20"/>
                <w:szCs w:val="20"/>
              </w:rPr>
            </w:pPr>
          </w:p>
          <w:p w14:paraId="5BBECE9B" w14:textId="77777777" w:rsidR="005C6F32" w:rsidRPr="008A6B38" w:rsidRDefault="005C6F32" w:rsidP="00AE47B8">
            <w:pPr>
              <w:rPr>
                <w:b/>
                <w:sz w:val="20"/>
                <w:szCs w:val="20"/>
              </w:rPr>
            </w:pPr>
          </w:p>
          <w:p w14:paraId="4208EE58" w14:textId="77777777" w:rsidR="005C6F32" w:rsidRPr="008A6B38" w:rsidRDefault="005C6F32" w:rsidP="00AE47B8">
            <w:pPr>
              <w:rPr>
                <w:b/>
                <w:sz w:val="20"/>
                <w:szCs w:val="20"/>
              </w:rPr>
            </w:pPr>
          </w:p>
          <w:p w14:paraId="6BAC7E3B" w14:textId="77777777" w:rsidR="005C6F32" w:rsidRPr="008A6B38" w:rsidRDefault="005C6F32" w:rsidP="00AE47B8">
            <w:pPr>
              <w:rPr>
                <w:b/>
                <w:sz w:val="20"/>
                <w:szCs w:val="20"/>
              </w:rPr>
            </w:pPr>
          </w:p>
          <w:p w14:paraId="53739C96" w14:textId="77777777" w:rsidR="005C6F32" w:rsidRPr="008A6B38" w:rsidRDefault="005C6F32" w:rsidP="00AE47B8">
            <w:pPr>
              <w:rPr>
                <w:b/>
                <w:sz w:val="20"/>
                <w:szCs w:val="20"/>
              </w:rPr>
            </w:pPr>
          </w:p>
          <w:p w14:paraId="154B09C6" w14:textId="77777777" w:rsidR="005C6F32" w:rsidRPr="008A6B38" w:rsidRDefault="005C6F32" w:rsidP="00AE47B8">
            <w:pPr>
              <w:rPr>
                <w:b/>
                <w:sz w:val="20"/>
                <w:szCs w:val="20"/>
              </w:rPr>
            </w:pPr>
          </w:p>
          <w:p w14:paraId="7AC2BE41" w14:textId="77777777" w:rsidR="005C6F32" w:rsidRPr="008A6B38" w:rsidRDefault="005C6F32" w:rsidP="00AE47B8">
            <w:pPr>
              <w:rPr>
                <w:b/>
                <w:sz w:val="20"/>
                <w:szCs w:val="20"/>
              </w:rPr>
            </w:pPr>
          </w:p>
          <w:p w14:paraId="1C09AED7" w14:textId="77777777" w:rsidR="005C6F32" w:rsidRPr="008A6B38" w:rsidRDefault="005C6F32" w:rsidP="00AE47B8">
            <w:pPr>
              <w:rPr>
                <w:b/>
                <w:sz w:val="20"/>
                <w:szCs w:val="20"/>
              </w:rPr>
            </w:pPr>
          </w:p>
          <w:p w14:paraId="3A851EE2" w14:textId="77777777" w:rsidR="005C6F32" w:rsidRPr="008A6B38" w:rsidRDefault="005C6F32" w:rsidP="00AE47B8">
            <w:pPr>
              <w:rPr>
                <w:b/>
                <w:sz w:val="20"/>
                <w:szCs w:val="20"/>
              </w:rPr>
            </w:pPr>
            <w:r w:rsidRPr="008A6B38">
              <w:rPr>
                <w:b/>
                <w:sz w:val="20"/>
                <w:szCs w:val="20"/>
              </w:rPr>
              <w:t>ZPV</w:t>
            </w:r>
          </w:p>
          <w:p w14:paraId="1FFEA775" w14:textId="77777777" w:rsidR="005C6F32" w:rsidRPr="008A6B38" w:rsidRDefault="005C6F32" w:rsidP="00AE47B8">
            <w:pPr>
              <w:rPr>
                <w:b/>
                <w:sz w:val="20"/>
                <w:szCs w:val="20"/>
              </w:rPr>
            </w:pPr>
            <w:r w:rsidRPr="008A6B38">
              <w:rPr>
                <w:b/>
                <w:sz w:val="20"/>
                <w:szCs w:val="20"/>
              </w:rPr>
              <w:t>OBN</w:t>
            </w:r>
          </w:p>
        </w:tc>
      </w:tr>
      <w:tr w:rsidR="005C6F32" w:rsidRPr="008A6B38" w14:paraId="6F1D6B07" w14:textId="77777777" w:rsidTr="00AE47B8">
        <w:tc>
          <w:tcPr>
            <w:tcW w:w="7128" w:type="dxa"/>
          </w:tcPr>
          <w:p w14:paraId="30170436" w14:textId="77777777" w:rsidR="005C6F32" w:rsidRPr="008A6B38" w:rsidRDefault="005C6F32" w:rsidP="005C6F32">
            <w:pPr>
              <w:numPr>
                <w:ilvl w:val="0"/>
                <w:numId w:val="9"/>
              </w:numPr>
              <w:rPr>
                <w:b/>
                <w:sz w:val="20"/>
                <w:szCs w:val="20"/>
              </w:rPr>
            </w:pPr>
            <w:r w:rsidRPr="008A6B38">
              <w:rPr>
                <w:sz w:val="20"/>
                <w:szCs w:val="20"/>
              </w:rPr>
              <w:t>komunikuje při pohybových činnostech – dodržuje smluvené signály a vhodně používá odbornou terminologii</w:t>
            </w:r>
          </w:p>
          <w:p w14:paraId="7E09630E" w14:textId="77777777" w:rsidR="005C6F32" w:rsidRPr="008A6B38" w:rsidRDefault="005C6F32" w:rsidP="005C6F32">
            <w:pPr>
              <w:numPr>
                <w:ilvl w:val="0"/>
                <w:numId w:val="9"/>
              </w:numPr>
              <w:rPr>
                <w:b/>
                <w:sz w:val="20"/>
                <w:szCs w:val="20"/>
              </w:rPr>
            </w:pPr>
            <w:r w:rsidRPr="008A6B38">
              <w:rPr>
                <w:sz w:val="20"/>
                <w:szCs w:val="20"/>
              </w:rPr>
              <w:t>sestaví soubory zdravotně zaměřených cvičení, cvičení pro tělesnou a duševní relaxaci; navrhne kondiční program osobního rozvoje a vyhodnotí jej</w:t>
            </w:r>
          </w:p>
          <w:p w14:paraId="492A0F50" w14:textId="77777777" w:rsidR="005C6F32" w:rsidRPr="008A6B38" w:rsidRDefault="005C6F32" w:rsidP="005C6F32">
            <w:pPr>
              <w:numPr>
                <w:ilvl w:val="0"/>
                <w:numId w:val="9"/>
              </w:numPr>
              <w:rPr>
                <w:b/>
                <w:sz w:val="20"/>
                <w:szCs w:val="20"/>
              </w:rPr>
            </w:pPr>
            <w:r w:rsidRPr="008A6B38">
              <w:rPr>
                <w:sz w:val="20"/>
                <w:szCs w:val="20"/>
              </w:rPr>
              <w:t>dokáže vyhledat potřebné informace z oblasti zdraví a pohybu</w:t>
            </w:r>
          </w:p>
          <w:p w14:paraId="6D9A5A62" w14:textId="77777777" w:rsidR="005C6F32" w:rsidRPr="008A6B38" w:rsidRDefault="005C6F32" w:rsidP="005C6F32">
            <w:pPr>
              <w:numPr>
                <w:ilvl w:val="0"/>
                <w:numId w:val="9"/>
              </w:numPr>
              <w:rPr>
                <w:b/>
                <w:sz w:val="20"/>
                <w:szCs w:val="20"/>
              </w:rPr>
            </w:pPr>
            <w:r w:rsidRPr="008A6B38">
              <w:rPr>
                <w:sz w:val="20"/>
                <w:szCs w:val="20"/>
              </w:rPr>
              <w:t>dovede o pohybových činnostech diskutovat, analyzovat je a hodnotit</w:t>
            </w:r>
          </w:p>
        </w:tc>
        <w:tc>
          <w:tcPr>
            <w:tcW w:w="5760" w:type="dxa"/>
          </w:tcPr>
          <w:p w14:paraId="558A5823" w14:textId="77777777" w:rsidR="005C6F32" w:rsidRPr="008A6B38" w:rsidRDefault="005C6F32" w:rsidP="001D781B">
            <w:pPr>
              <w:numPr>
                <w:ilvl w:val="0"/>
                <w:numId w:val="74"/>
              </w:numPr>
              <w:rPr>
                <w:b/>
                <w:sz w:val="20"/>
                <w:szCs w:val="20"/>
              </w:rPr>
            </w:pPr>
            <w:r w:rsidRPr="008A6B38">
              <w:rPr>
                <w:b/>
                <w:sz w:val="20"/>
                <w:szCs w:val="20"/>
              </w:rPr>
              <w:t>Tělesná výchova</w:t>
            </w:r>
          </w:p>
          <w:p w14:paraId="37641E57" w14:textId="77777777" w:rsidR="005C6F32" w:rsidRPr="008A6B38" w:rsidRDefault="005C6F32" w:rsidP="00AE47B8">
            <w:pPr>
              <w:ind w:left="360"/>
              <w:rPr>
                <w:b/>
                <w:sz w:val="20"/>
                <w:szCs w:val="20"/>
              </w:rPr>
            </w:pPr>
            <w:r w:rsidRPr="008A6B38">
              <w:rPr>
                <w:b/>
                <w:sz w:val="20"/>
                <w:szCs w:val="20"/>
              </w:rPr>
              <w:t>Teoretické poznatky</w:t>
            </w:r>
          </w:p>
          <w:p w14:paraId="16ECD177" w14:textId="77777777" w:rsidR="005C6F32" w:rsidRPr="008A6B38" w:rsidRDefault="005C6F32" w:rsidP="001D781B">
            <w:pPr>
              <w:numPr>
                <w:ilvl w:val="0"/>
                <w:numId w:val="75"/>
              </w:numPr>
              <w:rPr>
                <w:b/>
                <w:bCs/>
                <w:sz w:val="20"/>
                <w:szCs w:val="20"/>
              </w:rPr>
            </w:pPr>
            <w:r w:rsidRPr="008A6B38">
              <w:rPr>
                <w:bCs/>
                <w:sz w:val="20"/>
                <w:szCs w:val="20"/>
              </w:rPr>
              <w:t>pravidla her, závodů a soutěží</w:t>
            </w:r>
          </w:p>
          <w:p w14:paraId="162C7E40" w14:textId="77777777" w:rsidR="005C6F32" w:rsidRPr="008A6B38" w:rsidRDefault="005C6F32" w:rsidP="001D781B">
            <w:pPr>
              <w:numPr>
                <w:ilvl w:val="0"/>
                <w:numId w:val="75"/>
              </w:numPr>
              <w:rPr>
                <w:b/>
                <w:bCs/>
                <w:sz w:val="20"/>
                <w:szCs w:val="20"/>
              </w:rPr>
            </w:pPr>
            <w:r w:rsidRPr="008A6B38">
              <w:rPr>
                <w:bCs/>
                <w:sz w:val="20"/>
                <w:szCs w:val="20"/>
              </w:rPr>
              <w:t>rozhodování; zásady sestavování a vedení sestav všeobecně rozvíjejících nebo cíleně zaměřených cvičení</w:t>
            </w:r>
          </w:p>
          <w:p w14:paraId="43F423AF" w14:textId="77777777" w:rsidR="005C6F32" w:rsidRPr="008A6B38" w:rsidRDefault="005C6F32" w:rsidP="001D781B">
            <w:pPr>
              <w:numPr>
                <w:ilvl w:val="0"/>
                <w:numId w:val="75"/>
              </w:numPr>
              <w:rPr>
                <w:b/>
                <w:bCs/>
                <w:sz w:val="20"/>
                <w:szCs w:val="20"/>
              </w:rPr>
            </w:pPr>
            <w:r w:rsidRPr="008A6B38">
              <w:rPr>
                <w:bCs/>
                <w:sz w:val="20"/>
                <w:szCs w:val="20"/>
              </w:rPr>
              <w:t>zdroje informací</w:t>
            </w:r>
          </w:p>
          <w:p w14:paraId="0809C087" w14:textId="77777777" w:rsidR="005C6F32" w:rsidRPr="008A6B38" w:rsidRDefault="005C6F32" w:rsidP="00AE47B8">
            <w:pPr>
              <w:ind w:left="360"/>
              <w:rPr>
                <w:sz w:val="20"/>
                <w:szCs w:val="20"/>
              </w:rPr>
            </w:pPr>
          </w:p>
          <w:p w14:paraId="792BA73F" w14:textId="77777777" w:rsidR="005C6F32" w:rsidRPr="008A6B38" w:rsidRDefault="005C6F32" w:rsidP="00AE47B8">
            <w:pPr>
              <w:ind w:left="360"/>
              <w:rPr>
                <w:b/>
                <w:sz w:val="20"/>
                <w:szCs w:val="20"/>
              </w:rPr>
            </w:pPr>
            <w:r w:rsidRPr="008A6B38">
              <w:rPr>
                <w:b/>
                <w:sz w:val="20"/>
                <w:szCs w:val="20"/>
              </w:rPr>
              <w:t>Pohybové dovednosti</w:t>
            </w:r>
          </w:p>
          <w:p w14:paraId="1ABC2289" w14:textId="77777777" w:rsidR="005C6F32" w:rsidRPr="008A6B38" w:rsidRDefault="005C6F32" w:rsidP="00AE47B8">
            <w:pPr>
              <w:ind w:left="360"/>
              <w:rPr>
                <w:b/>
                <w:bCs/>
                <w:sz w:val="20"/>
                <w:szCs w:val="20"/>
              </w:rPr>
            </w:pPr>
            <w:r w:rsidRPr="008A6B38">
              <w:rPr>
                <w:b/>
                <w:bCs/>
                <w:sz w:val="20"/>
                <w:szCs w:val="20"/>
              </w:rPr>
              <w:t>Tělesná cvičení</w:t>
            </w:r>
          </w:p>
          <w:p w14:paraId="3E85A4FB" w14:textId="77777777" w:rsidR="005C6F32" w:rsidRPr="008A6B38" w:rsidRDefault="005C6F32" w:rsidP="001D781B">
            <w:pPr>
              <w:numPr>
                <w:ilvl w:val="0"/>
                <w:numId w:val="66"/>
              </w:numPr>
              <w:rPr>
                <w:bCs/>
                <w:sz w:val="20"/>
                <w:szCs w:val="20"/>
              </w:rPr>
            </w:pPr>
            <w:r w:rsidRPr="008A6B38">
              <w:rPr>
                <w:bCs/>
                <w:sz w:val="20"/>
                <w:szCs w:val="20"/>
              </w:rPr>
              <w:t xml:space="preserve">pořadová, všestranně rozvíjející, kondiční, koordinační, kompenzační, relaxační aj. </w:t>
            </w:r>
            <w:r w:rsidRPr="008A6B38">
              <w:rPr>
                <w:bCs/>
                <w:i/>
                <w:sz w:val="20"/>
                <w:szCs w:val="20"/>
              </w:rPr>
              <w:t>jako součást všech tematických celků</w:t>
            </w:r>
          </w:p>
          <w:p w14:paraId="28170867" w14:textId="77777777" w:rsidR="005C6F32" w:rsidRPr="008A6B38" w:rsidRDefault="005C6F32" w:rsidP="00AE47B8">
            <w:pPr>
              <w:ind w:left="720"/>
              <w:rPr>
                <w:bCs/>
                <w:sz w:val="20"/>
                <w:szCs w:val="20"/>
              </w:rPr>
            </w:pPr>
          </w:p>
          <w:p w14:paraId="16AA1B61" w14:textId="77777777" w:rsidR="005C6F32" w:rsidRPr="008A6B38" w:rsidRDefault="005C6F32" w:rsidP="00AE47B8">
            <w:pPr>
              <w:ind w:left="360"/>
              <w:rPr>
                <w:b/>
                <w:sz w:val="20"/>
                <w:szCs w:val="20"/>
              </w:rPr>
            </w:pPr>
          </w:p>
          <w:p w14:paraId="16E9286A" w14:textId="77777777" w:rsidR="005C6F32" w:rsidRPr="008A6B38" w:rsidRDefault="005C6F32" w:rsidP="00AE47B8">
            <w:pPr>
              <w:ind w:left="360"/>
              <w:rPr>
                <w:b/>
                <w:sz w:val="20"/>
                <w:szCs w:val="20"/>
              </w:rPr>
            </w:pPr>
          </w:p>
          <w:p w14:paraId="09C02BA0" w14:textId="77777777" w:rsidR="005C6F32" w:rsidRPr="008A6B38" w:rsidRDefault="005C6F32" w:rsidP="00AE47B8">
            <w:pPr>
              <w:ind w:left="360"/>
              <w:rPr>
                <w:b/>
                <w:sz w:val="20"/>
                <w:szCs w:val="20"/>
              </w:rPr>
            </w:pPr>
          </w:p>
          <w:p w14:paraId="2C5646AF" w14:textId="77777777" w:rsidR="005C6F32" w:rsidRPr="008A6B38" w:rsidRDefault="005C6F32" w:rsidP="00AE47B8">
            <w:pPr>
              <w:ind w:left="360"/>
              <w:rPr>
                <w:b/>
                <w:sz w:val="20"/>
                <w:szCs w:val="20"/>
              </w:rPr>
            </w:pPr>
          </w:p>
          <w:p w14:paraId="04E26BD6" w14:textId="77777777" w:rsidR="005C6F32" w:rsidRPr="008A6B38" w:rsidRDefault="005C6F32" w:rsidP="00AE47B8">
            <w:pPr>
              <w:ind w:left="360"/>
              <w:rPr>
                <w:b/>
                <w:sz w:val="20"/>
                <w:szCs w:val="20"/>
              </w:rPr>
            </w:pPr>
          </w:p>
          <w:p w14:paraId="7D4FB66C" w14:textId="77777777" w:rsidR="005C6F32" w:rsidRPr="008A6B38" w:rsidRDefault="005C6F32" w:rsidP="00AE47B8">
            <w:pPr>
              <w:ind w:left="360"/>
              <w:rPr>
                <w:b/>
                <w:sz w:val="20"/>
                <w:szCs w:val="20"/>
              </w:rPr>
            </w:pPr>
          </w:p>
          <w:p w14:paraId="76164A96" w14:textId="77777777" w:rsidR="005C6F32" w:rsidRPr="008A6B38" w:rsidRDefault="005C6F32" w:rsidP="00AE47B8">
            <w:pPr>
              <w:ind w:left="360"/>
              <w:rPr>
                <w:b/>
                <w:sz w:val="20"/>
                <w:szCs w:val="20"/>
              </w:rPr>
            </w:pPr>
            <w:r w:rsidRPr="008A6B38">
              <w:rPr>
                <w:b/>
                <w:sz w:val="20"/>
                <w:szCs w:val="20"/>
              </w:rPr>
              <w:t>Gymnastika</w:t>
            </w:r>
          </w:p>
          <w:p w14:paraId="50385859" w14:textId="77777777" w:rsidR="005C6F32" w:rsidRPr="008A6B38" w:rsidRDefault="005C6F32" w:rsidP="001D781B">
            <w:pPr>
              <w:numPr>
                <w:ilvl w:val="0"/>
                <w:numId w:val="66"/>
              </w:numPr>
              <w:rPr>
                <w:bCs/>
                <w:sz w:val="20"/>
                <w:szCs w:val="20"/>
              </w:rPr>
            </w:pPr>
            <w:r w:rsidRPr="008A6B38">
              <w:rPr>
                <w:bCs/>
                <w:sz w:val="20"/>
                <w:szCs w:val="20"/>
              </w:rPr>
              <w:t>rytmická gymnastika; pohybové činnosti a kondiční programy cvičení s hudebním a rytmickým doprovodem; tanec</w:t>
            </w:r>
          </w:p>
          <w:p w14:paraId="1CA231EA" w14:textId="77777777" w:rsidR="005C6F32" w:rsidRPr="008A6B38" w:rsidRDefault="005C6F32" w:rsidP="00AE47B8">
            <w:pPr>
              <w:ind w:left="360"/>
              <w:rPr>
                <w:sz w:val="20"/>
                <w:szCs w:val="20"/>
              </w:rPr>
            </w:pPr>
          </w:p>
          <w:p w14:paraId="1561A0D9" w14:textId="77777777" w:rsidR="005C6F32" w:rsidRPr="008A6B38" w:rsidRDefault="005C6F32" w:rsidP="00AE47B8">
            <w:pPr>
              <w:ind w:left="360"/>
              <w:rPr>
                <w:b/>
                <w:sz w:val="20"/>
                <w:szCs w:val="20"/>
              </w:rPr>
            </w:pPr>
            <w:r w:rsidRPr="008A6B38">
              <w:rPr>
                <w:b/>
                <w:sz w:val="20"/>
                <w:szCs w:val="20"/>
              </w:rPr>
              <w:t>Atletika</w:t>
            </w:r>
          </w:p>
          <w:p w14:paraId="5D645935" w14:textId="77777777" w:rsidR="005C6F32" w:rsidRPr="008A6B38" w:rsidRDefault="005C6F32" w:rsidP="001D781B">
            <w:pPr>
              <w:numPr>
                <w:ilvl w:val="0"/>
                <w:numId w:val="67"/>
              </w:numPr>
              <w:rPr>
                <w:bCs/>
                <w:sz w:val="20"/>
                <w:szCs w:val="20"/>
              </w:rPr>
            </w:pPr>
            <w:r w:rsidRPr="008A6B38">
              <w:rPr>
                <w:bCs/>
                <w:sz w:val="20"/>
                <w:szCs w:val="20"/>
              </w:rPr>
              <w:t>skoky do výšky a do dálky; hody a vrh koulí</w:t>
            </w:r>
          </w:p>
          <w:p w14:paraId="6DBF1ED1" w14:textId="77777777" w:rsidR="005C6F32" w:rsidRPr="008A6B38" w:rsidRDefault="005C6F32" w:rsidP="00AE47B8">
            <w:pPr>
              <w:ind w:left="360"/>
              <w:rPr>
                <w:bCs/>
                <w:sz w:val="20"/>
                <w:szCs w:val="20"/>
              </w:rPr>
            </w:pPr>
          </w:p>
          <w:p w14:paraId="580E2C97" w14:textId="77777777" w:rsidR="005C6F32" w:rsidRPr="008A6B38" w:rsidRDefault="005C6F32" w:rsidP="00AE47B8">
            <w:pPr>
              <w:ind w:left="360"/>
              <w:rPr>
                <w:b/>
                <w:sz w:val="20"/>
                <w:szCs w:val="20"/>
              </w:rPr>
            </w:pPr>
            <w:r w:rsidRPr="008A6B38">
              <w:rPr>
                <w:b/>
                <w:sz w:val="20"/>
                <w:szCs w:val="20"/>
              </w:rPr>
              <w:t>Pohybové hry</w:t>
            </w:r>
          </w:p>
          <w:p w14:paraId="32D16FA7" w14:textId="77777777" w:rsidR="005C6F32" w:rsidRPr="008A6B38" w:rsidRDefault="005C6F32" w:rsidP="00AE47B8">
            <w:pPr>
              <w:ind w:left="360"/>
              <w:rPr>
                <w:bCs/>
                <w:sz w:val="20"/>
                <w:szCs w:val="20"/>
              </w:rPr>
            </w:pPr>
            <w:r w:rsidRPr="008A6B38">
              <w:rPr>
                <w:bCs/>
                <w:sz w:val="20"/>
                <w:szCs w:val="20"/>
              </w:rPr>
              <w:t>Odbíjená</w:t>
            </w:r>
          </w:p>
          <w:p w14:paraId="27B5287F" w14:textId="77777777" w:rsidR="005C6F32" w:rsidRPr="008A6B38" w:rsidRDefault="005C6F32" w:rsidP="00D176FC">
            <w:pPr>
              <w:numPr>
                <w:ilvl w:val="1"/>
                <w:numId w:val="253"/>
              </w:numPr>
              <w:ind w:left="720"/>
              <w:rPr>
                <w:b/>
                <w:sz w:val="20"/>
                <w:szCs w:val="20"/>
              </w:rPr>
            </w:pPr>
            <w:r w:rsidRPr="008A6B38">
              <w:rPr>
                <w:bCs/>
                <w:sz w:val="20"/>
                <w:szCs w:val="20"/>
              </w:rPr>
              <w:t>herní činnost jednotlivce, herní situace</w:t>
            </w:r>
          </w:p>
          <w:p w14:paraId="6BDF46E8" w14:textId="77777777" w:rsidR="005C6F32" w:rsidRPr="008A6B38" w:rsidRDefault="005C6F32" w:rsidP="00AE47B8">
            <w:pPr>
              <w:ind w:left="360"/>
              <w:rPr>
                <w:bCs/>
                <w:sz w:val="20"/>
                <w:szCs w:val="20"/>
              </w:rPr>
            </w:pPr>
            <w:r w:rsidRPr="008A6B38">
              <w:rPr>
                <w:bCs/>
                <w:sz w:val="20"/>
                <w:szCs w:val="20"/>
              </w:rPr>
              <w:t>Košíková</w:t>
            </w:r>
          </w:p>
          <w:p w14:paraId="6FB02A04" w14:textId="77777777" w:rsidR="005C6F32" w:rsidRPr="008A6B38" w:rsidRDefault="005C6F32" w:rsidP="00D176FC">
            <w:pPr>
              <w:numPr>
                <w:ilvl w:val="1"/>
                <w:numId w:val="253"/>
              </w:numPr>
              <w:ind w:left="720"/>
              <w:rPr>
                <w:b/>
                <w:sz w:val="20"/>
                <w:szCs w:val="20"/>
              </w:rPr>
            </w:pPr>
            <w:r w:rsidRPr="008A6B38">
              <w:rPr>
                <w:bCs/>
                <w:sz w:val="20"/>
                <w:szCs w:val="20"/>
              </w:rPr>
              <w:t>herní činnost jednotlivce, herní situace</w:t>
            </w:r>
          </w:p>
          <w:p w14:paraId="5448BF7B" w14:textId="77777777" w:rsidR="005C6F32" w:rsidRPr="008A6B38" w:rsidRDefault="005C6F32" w:rsidP="00AE47B8">
            <w:pPr>
              <w:ind w:left="360"/>
              <w:rPr>
                <w:bCs/>
                <w:sz w:val="20"/>
                <w:szCs w:val="20"/>
              </w:rPr>
            </w:pPr>
            <w:r w:rsidRPr="008A6B38">
              <w:rPr>
                <w:bCs/>
                <w:sz w:val="20"/>
                <w:szCs w:val="20"/>
              </w:rPr>
              <w:t>Florbal</w:t>
            </w:r>
          </w:p>
          <w:p w14:paraId="05E6BE69" w14:textId="77777777" w:rsidR="005C6F32" w:rsidRPr="008A6B38" w:rsidRDefault="005C6F32" w:rsidP="001D781B">
            <w:pPr>
              <w:numPr>
                <w:ilvl w:val="0"/>
                <w:numId w:val="68"/>
              </w:numPr>
              <w:rPr>
                <w:sz w:val="20"/>
                <w:szCs w:val="20"/>
              </w:rPr>
            </w:pPr>
            <w:r w:rsidRPr="008A6B38">
              <w:rPr>
                <w:sz w:val="20"/>
                <w:szCs w:val="20"/>
              </w:rPr>
              <w:t>pohyb na hřišti, střelba, herní systémy</w:t>
            </w:r>
          </w:p>
          <w:p w14:paraId="002364C4" w14:textId="77777777" w:rsidR="005C6F32" w:rsidRPr="008A6B38" w:rsidRDefault="005C6F32" w:rsidP="00AE47B8">
            <w:pPr>
              <w:ind w:left="360"/>
              <w:rPr>
                <w:sz w:val="20"/>
                <w:szCs w:val="20"/>
              </w:rPr>
            </w:pPr>
          </w:p>
          <w:p w14:paraId="68DD6388" w14:textId="77777777" w:rsidR="005C6F32" w:rsidRPr="008A6B38" w:rsidRDefault="005C6F32" w:rsidP="00AE47B8">
            <w:pPr>
              <w:ind w:left="360"/>
              <w:rPr>
                <w:b/>
                <w:sz w:val="20"/>
                <w:szCs w:val="20"/>
              </w:rPr>
            </w:pPr>
            <w:r w:rsidRPr="008A6B38">
              <w:rPr>
                <w:b/>
                <w:sz w:val="20"/>
                <w:szCs w:val="20"/>
              </w:rPr>
              <w:t>Úpoly</w:t>
            </w:r>
          </w:p>
          <w:p w14:paraId="10403852" w14:textId="77777777" w:rsidR="005C6F32" w:rsidRPr="008A6B38" w:rsidRDefault="005C6F32" w:rsidP="001D781B">
            <w:pPr>
              <w:numPr>
                <w:ilvl w:val="0"/>
                <w:numId w:val="67"/>
              </w:numPr>
              <w:rPr>
                <w:bCs/>
                <w:sz w:val="20"/>
                <w:szCs w:val="20"/>
              </w:rPr>
            </w:pPr>
            <w:r w:rsidRPr="008A6B38">
              <w:rPr>
                <w:bCs/>
                <w:sz w:val="20"/>
                <w:szCs w:val="20"/>
              </w:rPr>
              <w:t>pády</w:t>
            </w:r>
          </w:p>
          <w:p w14:paraId="0ABD5079" w14:textId="77777777" w:rsidR="005C6F32" w:rsidRPr="008A6B38" w:rsidRDefault="005C6F32" w:rsidP="001D781B">
            <w:pPr>
              <w:numPr>
                <w:ilvl w:val="0"/>
                <w:numId w:val="67"/>
              </w:numPr>
              <w:rPr>
                <w:bCs/>
                <w:sz w:val="20"/>
                <w:szCs w:val="20"/>
              </w:rPr>
            </w:pPr>
            <w:r w:rsidRPr="008A6B38">
              <w:rPr>
                <w:bCs/>
                <w:sz w:val="20"/>
                <w:szCs w:val="20"/>
              </w:rPr>
              <w:t>základní sebeobrana</w:t>
            </w:r>
          </w:p>
          <w:p w14:paraId="1BC4EBA8" w14:textId="77777777" w:rsidR="005C6F32" w:rsidRPr="008A6B38" w:rsidRDefault="005C6F32" w:rsidP="00AE47B8">
            <w:pPr>
              <w:rPr>
                <w:bCs/>
                <w:sz w:val="20"/>
                <w:szCs w:val="20"/>
              </w:rPr>
            </w:pPr>
          </w:p>
          <w:p w14:paraId="6C913A42" w14:textId="77777777" w:rsidR="005C6F32" w:rsidRPr="008A6B38" w:rsidRDefault="005C6F32" w:rsidP="00AE47B8">
            <w:pPr>
              <w:ind w:left="360"/>
              <w:rPr>
                <w:b/>
                <w:sz w:val="20"/>
                <w:szCs w:val="20"/>
              </w:rPr>
            </w:pPr>
            <w:r w:rsidRPr="008A6B38">
              <w:rPr>
                <w:b/>
                <w:sz w:val="20"/>
                <w:szCs w:val="20"/>
              </w:rPr>
              <w:t>Bruslení *</w:t>
            </w:r>
          </w:p>
          <w:p w14:paraId="1A74F8F4" w14:textId="77777777" w:rsidR="005C6F32" w:rsidRPr="008A6B38" w:rsidRDefault="005C6F32" w:rsidP="001D781B">
            <w:pPr>
              <w:numPr>
                <w:ilvl w:val="0"/>
                <w:numId w:val="68"/>
              </w:numPr>
              <w:rPr>
                <w:bCs/>
                <w:sz w:val="20"/>
                <w:szCs w:val="20"/>
              </w:rPr>
            </w:pPr>
            <w:r w:rsidRPr="008A6B38">
              <w:rPr>
                <w:bCs/>
                <w:sz w:val="20"/>
                <w:szCs w:val="20"/>
              </w:rPr>
              <w:t>základy bruslení na ledě (jízda vpřed, změna směru jízdy, zastavení)</w:t>
            </w:r>
          </w:p>
          <w:p w14:paraId="147F6F9A" w14:textId="77777777" w:rsidR="005C6F32" w:rsidRPr="008A6B38" w:rsidRDefault="005C6F32" w:rsidP="00AE47B8">
            <w:pPr>
              <w:rPr>
                <w:b/>
                <w:sz w:val="20"/>
                <w:szCs w:val="20"/>
              </w:rPr>
            </w:pPr>
          </w:p>
        </w:tc>
        <w:tc>
          <w:tcPr>
            <w:tcW w:w="540" w:type="dxa"/>
          </w:tcPr>
          <w:p w14:paraId="77E91AF1" w14:textId="77777777" w:rsidR="005C6F32" w:rsidRPr="008A6B38" w:rsidRDefault="005C6F32" w:rsidP="00AE47B8">
            <w:pPr>
              <w:rPr>
                <w:b/>
                <w:sz w:val="20"/>
                <w:szCs w:val="20"/>
              </w:rPr>
            </w:pPr>
            <w:r w:rsidRPr="008A6B38">
              <w:rPr>
                <w:b/>
                <w:sz w:val="20"/>
                <w:szCs w:val="20"/>
              </w:rPr>
              <w:lastRenderedPageBreak/>
              <w:t>A1</w:t>
            </w:r>
          </w:p>
          <w:p w14:paraId="44BB9200" w14:textId="77777777" w:rsidR="005C6F32" w:rsidRPr="008A6B38" w:rsidRDefault="005C6F32" w:rsidP="00AE47B8">
            <w:pPr>
              <w:rPr>
                <w:b/>
                <w:sz w:val="20"/>
                <w:szCs w:val="20"/>
              </w:rPr>
            </w:pPr>
            <w:r w:rsidRPr="008A6B38">
              <w:rPr>
                <w:b/>
                <w:sz w:val="20"/>
                <w:szCs w:val="20"/>
              </w:rPr>
              <w:t>A2</w:t>
            </w:r>
          </w:p>
          <w:p w14:paraId="6ADCECFA" w14:textId="77777777" w:rsidR="005C6F32" w:rsidRPr="008A6B38" w:rsidRDefault="005C6F32" w:rsidP="00AE47B8">
            <w:pPr>
              <w:rPr>
                <w:b/>
                <w:sz w:val="20"/>
                <w:szCs w:val="20"/>
              </w:rPr>
            </w:pPr>
            <w:r w:rsidRPr="008A6B38">
              <w:rPr>
                <w:b/>
                <w:sz w:val="20"/>
                <w:szCs w:val="20"/>
              </w:rPr>
              <w:t>A6</w:t>
            </w:r>
          </w:p>
          <w:p w14:paraId="387C3100" w14:textId="77777777" w:rsidR="005C6F32" w:rsidRPr="008A6B38" w:rsidRDefault="005C6F32" w:rsidP="00AE47B8">
            <w:pPr>
              <w:rPr>
                <w:b/>
                <w:sz w:val="20"/>
                <w:szCs w:val="20"/>
              </w:rPr>
            </w:pPr>
            <w:r w:rsidRPr="008A6B38">
              <w:rPr>
                <w:b/>
                <w:sz w:val="20"/>
                <w:szCs w:val="20"/>
              </w:rPr>
              <w:t>A7</w:t>
            </w:r>
          </w:p>
          <w:p w14:paraId="0F70A259" w14:textId="77777777" w:rsidR="005C6F32" w:rsidRPr="008A6B38" w:rsidRDefault="0018148A" w:rsidP="00AE47B8">
            <w:pPr>
              <w:rPr>
                <w:b/>
                <w:sz w:val="20"/>
                <w:szCs w:val="20"/>
              </w:rPr>
            </w:pPr>
            <w:r w:rsidRPr="008A6B38">
              <w:rPr>
                <w:b/>
                <w:sz w:val="20"/>
                <w:szCs w:val="20"/>
              </w:rPr>
              <w:t>K</w:t>
            </w:r>
          </w:p>
          <w:p w14:paraId="6F10DF89" w14:textId="77777777" w:rsidR="005C6F32" w:rsidRPr="008A6B38" w:rsidRDefault="005C6F32" w:rsidP="00AE47B8">
            <w:pPr>
              <w:rPr>
                <w:b/>
                <w:sz w:val="20"/>
                <w:szCs w:val="20"/>
              </w:rPr>
            </w:pPr>
          </w:p>
        </w:tc>
        <w:tc>
          <w:tcPr>
            <w:tcW w:w="790" w:type="dxa"/>
          </w:tcPr>
          <w:p w14:paraId="755C753D" w14:textId="77777777" w:rsidR="005C6F32" w:rsidRPr="008A6B38" w:rsidRDefault="005C6F32" w:rsidP="00AE47B8">
            <w:pPr>
              <w:rPr>
                <w:b/>
                <w:sz w:val="20"/>
                <w:szCs w:val="20"/>
              </w:rPr>
            </w:pPr>
            <w:r w:rsidRPr="008A6B38">
              <w:rPr>
                <w:b/>
                <w:sz w:val="20"/>
                <w:szCs w:val="20"/>
              </w:rPr>
              <w:t>ZPV</w:t>
            </w:r>
          </w:p>
          <w:p w14:paraId="770AA9B5" w14:textId="77777777" w:rsidR="005C6F32" w:rsidRPr="008A6B38" w:rsidRDefault="005C6F32" w:rsidP="00AE47B8">
            <w:pPr>
              <w:rPr>
                <w:b/>
                <w:sz w:val="20"/>
                <w:szCs w:val="20"/>
              </w:rPr>
            </w:pPr>
            <w:r w:rsidRPr="008A6B38">
              <w:rPr>
                <w:b/>
                <w:sz w:val="20"/>
                <w:szCs w:val="20"/>
              </w:rPr>
              <w:t>OBN</w:t>
            </w:r>
          </w:p>
        </w:tc>
      </w:tr>
      <w:tr w:rsidR="005C6F32" w:rsidRPr="008A6B38" w14:paraId="0BC9A919" w14:textId="77777777" w:rsidTr="00AE47B8">
        <w:trPr>
          <w:trHeight w:val="1336"/>
        </w:trPr>
        <w:tc>
          <w:tcPr>
            <w:tcW w:w="7128" w:type="dxa"/>
          </w:tcPr>
          <w:p w14:paraId="569FE97F" w14:textId="77777777" w:rsidR="005C6F32" w:rsidRPr="008A6B38" w:rsidRDefault="005C6F32" w:rsidP="005C6F32">
            <w:pPr>
              <w:numPr>
                <w:ilvl w:val="0"/>
                <w:numId w:val="9"/>
              </w:numPr>
              <w:rPr>
                <w:b/>
                <w:sz w:val="20"/>
                <w:szCs w:val="20"/>
              </w:rPr>
            </w:pPr>
            <w:r w:rsidRPr="008A6B38">
              <w:rPr>
                <w:sz w:val="20"/>
                <w:szCs w:val="20"/>
              </w:rPr>
              <w:t>zvolí vhodná cvičení ke korekci svého zdravotního oslabení a dokáže rozlišit vhodné a nevhodné pohybové činnosti vzhledem k poruše svého zdraví</w:t>
            </w:r>
          </w:p>
          <w:p w14:paraId="4FCD9403" w14:textId="77777777" w:rsidR="005C6F32" w:rsidRPr="008A6B38" w:rsidRDefault="005C6F32" w:rsidP="005C6F32">
            <w:pPr>
              <w:numPr>
                <w:ilvl w:val="0"/>
                <w:numId w:val="9"/>
              </w:numPr>
              <w:rPr>
                <w:b/>
                <w:sz w:val="20"/>
                <w:szCs w:val="20"/>
              </w:rPr>
            </w:pPr>
            <w:r w:rsidRPr="008A6B38">
              <w:rPr>
                <w:sz w:val="20"/>
                <w:szCs w:val="20"/>
              </w:rPr>
              <w:t>je schopen zhodnotit své pohybové možnosti a dosahovat osobního výkonu z nabídky pohybových aktivit</w:t>
            </w:r>
          </w:p>
        </w:tc>
        <w:tc>
          <w:tcPr>
            <w:tcW w:w="5760" w:type="dxa"/>
          </w:tcPr>
          <w:p w14:paraId="1CB41FFE" w14:textId="77777777" w:rsidR="005C6F32" w:rsidRPr="008A6B38" w:rsidRDefault="005C6F32" w:rsidP="001D781B">
            <w:pPr>
              <w:numPr>
                <w:ilvl w:val="0"/>
                <w:numId w:val="74"/>
              </w:numPr>
              <w:rPr>
                <w:b/>
                <w:sz w:val="20"/>
                <w:szCs w:val="20"/>
              </w:rPr>
            </w:pPr>
            <w:r w:rsidRPr="008A6B38">
              <w:rPr>
                <w:b/>
                <w:sz w:val="20"/>
                <w:szCs w:val="20"/>
              </w:rPr>
              <w:t>Zdravotní tělesná výchova</w:t>
            </w:r>
          </w:p>
          <w:p w14:paraId="453C1223" w14:textId="77777777" w:rsidR="005C6F32" w:rsidRPr="008A6B38" w:rsidRDefault="005C6F32" w:rsidP="001D781B">
            <w:pPr>
              <w:numPr>
                <w:ilvl w:val="0"/>
                <w:numId w:val="76"/>
              </w:numPr>
              <w:rPr>
                <w:bCs/>
                <w:sz w:val="20"/>
                <w:szCs w:val="20"/>
              </w:rPr>
            </w:pPr>
            <w:r w:rsidRPr="008A6B38">
              <w:rPr>
                <w:bCs/>
                <w:sz w:val="20"/>
                <w:szCs w:val="20"/>
              </w:rPr>
              <w:t>speciální korektivní cvičení podle druhu oslabení</w:t>
            </w:r>
          </w:p>
          <w:p w14:paraId="2C90B1C4" w14:textId="77777777" w:rsidR="005C6F32" w:rsidRPr="008A6B38" w:rsidRDefault="005C6F32" w:rsidP="001D781B">
            <w:pPr>
              <w:numPr>
                <w:ilvl w:val="0"/>
                <w:numId w:val="77"/>
              </w:numPr>
              <w:rPr>
                <w:bCs/>
                <w:sz w:val="20"/>
                <w:szCs w:val="20"/>
              </w:rPr>
            </w:pPr>
            <w:r w:rsidRPr="008A6B38">
              <w:rPr>
                <w:bCs/>
                <w:sz w:val="20"/>
                <w:szCs w:val="20"/>
              </w:rPr>
              <w:t>pohybové aktivity, zejména gymnastická cvičení, pohybové hry, plavání, turistika a pobyt v přírodě</w:t>
            </w:r>
          </w:p>
          <w:p w14:paraId="46007901" w14:textId="77777777" w:rsidR="005C6F32" w:rsidRPr="008A6B38" w:rsidRDefault="005C6F32" w:rsidP="001D781B">
            <w:pPr>
              <w:numPr>
                <w:ilvl w:val="0"/>
                <w:numId w:val="77"/>
              </w:numPr>
              <w:rPr>
                <w:b/>
                <w:sz w:val="20"/>
                <w:szCs w:val="20"/>
              </w:rPr>
            </w:pPr>
            <w:r w:rsidRPr="008A6B38">
              <w:rPr>
                <w:bCs/>
                <w:sz w:val="20"/>
                <w:szCs w:val="20"/>
              </w:rPr>
              <w:t>kontraindikované pohybové aktivity</w:t>
            </w:r>
          </w:p>
        </w:tc>
        <w:tc>
          <w:tcPr>
            <w:tcW w:w="540" w:type="dxa"/>
          </w:tcPr>
          <w:p w14:paraId="1B2EFC2C" w14:textId="77777777" w:rsidR="005C6F32" w:rsidRPr="008A6B38" w:rsidRDefault="005C6F32" w:rsidP="00AE47B8">
            <w:pPr>
              <w:rPr>
                <w:b/>
                <w:sz w:val="20"/>
                <w:szCs w:val="20"/>
              </w:rPr>
            </w:pPr>
            <w:r w:rsidRPr="008A6B38">
              <w:rPr>
                <w:b/>
                <w:sz w:val="20"/>
                <w:szCs w:val="20"/>
              </w:rPr>
              <w:t>A1</w:t>
            </w:r>
          </w:p>
          <w:p w14:paraId="748CF188" w14:textId="77777777" w:rsidR="005C6F32" w:rsidRPr="008A6B38" w:rsidRDefault="005C6F32" w:rsidP="00AE47B8">
            <w:pPr>
              <w:rPr>
                <w:b/>
                <w:sz w:val="20"/>
                <w:szCs w:val="20"/>
              </w:rPr>
            </w:pPr>
            <w:r w:rsidRPr="008A6B38">
              <w:rPr>
                <w:b/>
                <w:sz w:val="20"/>
                <w:szCs w:val="20"/>
              </w:rPr>
              <w:t>A2</w:t>
            </w:r>
          </w:p>
          <w:p w14:paraId="5E1AEE88" w14:textId="77777777" w:rsidR="005C6F32" w:rsidRPr="008A6B38" w:rsidRDefault="005C6F32" w:rsidP="00AE47B8">
            <w:pPr>
              <w:rPr>
                <w:b/>
                <w:sz w:val="20"/>
                <w:szCs w:val="20"/>
              </w:rPr>
            </w:pPr>
            <w:r w:rsidRPr="008A6B38">
              <w:rPr>
                <w:b/>
                <w:sz w:val="20"/>
                <w:szCs w:val="20"/>
              </w:rPr>
              <w:t>A6</w:t>
            </w:r>
          </w:p>
          <w:p w14:paraId="4A3DC89F" w14:textId="77777777" w:rsidR="005C6F32" w:rsidRPr="008A6B38" w:rsidRDefault="005C6F32" w:rsidP="00AE47B8">
            <w:pPr>
              <w:rPr>
                <w:b/>
                <w:sz w:val="20"/>
                <w:szCs w:val="20"/>
              </w:rPr>
            </w:pPr>
            <w:r w:rsidRPr="008A6B38">
              <w:rPr>
                <w:b/>
                <w:sz w:val="20"/>
                <w:szCs w:val="20"/>
              </w:rPr>
              <w:t>A7</w:t>
            </w:r>
          </w:p>
        </w:tc>
        <w:tc>
          <w:tcPr>
            <w:tcW w:w="790" w:type="dxa"/>
          </w:tcPr>
          <w:p w14:paraId="3F466736" w14:textId="77777777" w:rsidR="005C6F32" w:rsidRPr="008A6B38" w:rsidRDefault="005C6F32" w:rsidP="00AE47B8">
            <w:pPr>
              <w:rPr>
                <w:b/>
                <w:sz w:val="20"/>
                <w:szCs w:val="20"/>
              </w:rPr>
            </w:pPr>
            <w:r w:rsidRPr="008A6B38">
              <w:rPr>
                <w:b/>
                <w:sz w:val="20"/>
                <w:szCs w:val="20"/>
              </w:rPr>
              <w:t>ZPV</w:t>
            </w:r>
          </w:p>
          <w:p w14:paraId="0AF2483B" w14:textId="77777777" w:rsidR="005C6F32" w:rsidRPr="008A6B38" w:rsidRDefault="005C6F32" w:rsidP="00AE47B8">
            <w:pPr>
              <w:rPr>
                <w:b/>
                <w:sz w:val="20"/>
                <w:szCs w:val="20"/>
              </w:rPr>
            </w:pPr>
            <w:r w:rsidRPr="008A6B38">
              <w:rPr>
                <w:b/>
                <w:sz w:val="20"/>
                <w:szCs w:val="20"/>
              </w:rPr>
              <w:t>OBN</w:t>
            </w:r>
          </w:p>
        </w:tc>
      </w:tr>
    </w:tbl>
    <w:p w14:paraId="5268D742" w14:textId="77777777" w:rsidR="005C6F32" w:rsidRPr="008A6B38" w:rsidRDefault="005C6F32" w:rsidP="005C6F32">
      <w:pPr>
        <w:rPr>
          <w:b/>
          <w:sz w:val="20"/>
          <w:szCs w:val="20"/>
        </w:rPr>
      </w:pPr>
    </w:p>
    <w:p w14:paraId="1B16DB24" w14:textId="77777777" w:rsidR="005C6F32" w:rsidRPr="008A6B38" w:rsidRDefault="005C6F32" w:rsidP="005C6F32">
      <w:pPr>
        <w:rPr>
          <w:b/>
          <w:sz w:val="20"/>
          <w:szCs w:val="20"/>
        </w:rPr>
      </w:pPr>
      <w:r w:rsidRPr="008A6B38">
        <w:rPr>
          <w:b/>
          <w:sz w:val="20"/>
          <w:szCs w:val="20"/>
        </w:rPr>
        <w:br w:type="page"/>
      </w:r>
      <w:r w:rsidRPr="008A6B38">
        <w:rPr>
          <w:b/>
          <w:sz w:val="20"/>
          <w:szCs w:val="20"/>
        </w:rPr>
        <w:lastRenderedPageBreak/>
        <w:t>Tělesná výchova – 4. ročník</w:t>
      </w:r>
    </w:p>
    <w:p w14:paraId="56E1B796" w14:textId="77777777" w:rsidR="005C6F32" w:rsidRPr="008A6B38" w:rsidRDefault="005C6F32" w:rsidP="005C6F32">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60"/>
        <w:gridCol w:w="540"/>
        <w:gridCol w:w="790"/>
      </w:tblGrid>
      <w:tr w:rsidR="005C6F32" w:rsidRPr="008A6B38" w14:paraId="79504971" w14:textId="77777777" w:rsidTr="00AE47B8">
        <w:tc>
          <w:tcPr>
            <w:tcW w:w="7128" w:type="dxa"/>
          </w:tcPr>
          <w:p w14:paraId="2C4CE895" w14:textId="77777777" w:rsidR="005C6F32" w:rsidRPr="008A6B38" w:rsidRDefault="005C6F32" w:rsidP="00AE47B8">
            <w:pPr>
              <w:rPr>
                <w:b/>
                <w:sz w:val="20"/>
                <w:szCs w:val="20"/>
              </w:rPr>
            </w:pPr>
            <w:r w:rsidRPr="008A6B38">
              <w:rPr>
                <w:b/>
                <w:sz w:val="20"/>
                <w:szCs w:val="20"/>
              </w:rPr>
              <w:t>Výsledky vzdělávání</w:t>
            </w:r>
          </w:p>
        </w:tc>
        <w:tc>
          <w:tcPr>
            <w:tcW w:w="5760" w:type="dxa"/>
          </w:tcPr>
          <w:p w14:paraId="1D8375F8" w14:textId="77777777" w:rsidR="005C6F32" w:rsidRPr="008A6B38" w:rsidRDefault="005C6F32" w:rsidP="00AE47B8">
            <w:pPr>
              <w:rPr>
                <w:b/>
                <w:sz w:val="20"/>
                <w:szCs w:val="20"/>
              </w:rPr>
            </w:pPr>
            <w:r w:rsidRPr="008A6B38">
              <w:rPr>
                <w:b/>
                <w:sz w:val="20"/>
                <w:szCs w:val="20"/>
              </w:rPr>
              <w:t>Učivo</w:t>
            </w:r>
          </w:p>
        </w:tc>
        <w:tc>
          <w:tcPr>
            <w:tcW w:w="540" w:type="dxa"/>
          </w:tcPr>
          <w:p w14:paraId="57517CC4" w14:textId="77777777" w:rsidR="005C6F32" w:rsidRPr="008A6B38" w:rsidRDefault="005C6F32" w:rsidP="00AE47B8">
            <w:pPr>
              <w:rPr>
                <w:b/>
                <w:sz w:val="20"/>
                <w:szCs w:val="20"/>
              </w:rPr>
            </w:pPr>
            <w:r w:rsidRPr="008A6B38">
              <w:rPr>
                <w:b/>
                <w:sz w:val="20"/>
                <w:szCs w:val="20"/>
              </w:rPr>
              <w:t>PT</w:t>
            </w:r>
          </w:p>
        </w:tc>
        <w:tc>
          <w:tcPr>
            <w:tcW w:w="790" w:type="dxa"/>
          </w:tcPr>
          <w:p w14:paraId="6C2C4497" w14:textId="77777777" w:rsidR="005C6F32" w:rsidRPr="008A6B38" w:rsidRDefault="005C6F32" w:rsidP="00AE47B8">
            <w:pPr>
              <w:rPr>
                <w:b/>
                <w:sz w:val="20"/>
                <w:szCs w:val="20"/>
              </w:rPr>
            </w:pPr>
            <w:r w:rsidRPr="008A6B38">
              <w:rPr>
                <w:b/>
                <w:sz w:val="20"/>
                <w:szCs w:val="20"/>
              </w:rPr>
              <w:t>MV</w:t>
            </w:r>
          </w:p>
        </w:tc>
      </w:tr>
      <w:tr w:rsidR="005C6F32" w:rsidRPr="008A6B38" w14:paraId="018206BF" w14:textId="77777777" w:rsidTr="00AE47B8">
        <w:tc>
          <w:tcPr>
            <w:tcW w:w="7128" w:type="dxa"/>
          </w:tcPr>
          <w:p w14:paraId="181E662B" w14:textId="77777777" w:rsidR="005C6F32" w:rsidRPr="008A6B38" w:rsidRDefault="005C6F32" w:rsidP="00AE47B8">
            <w:pPr>
              <w:ind w:left="360"/>
              <w:rPr>
                <w:b/>
                <w:sz w:val="20"/>
                <w:szCs w:val="20"/>
              </w:rPr>
            </w:pPr>
            <w:r w:rsidRPr="008A6B38">
              <w:rPr>
                <w:b/>
                <w:sz w:val="20"/>
                <w:szCs w:val="20"/>
              </w:rPr>
              <w:t>Žák</w:t>
            </w:r>
          </w:p>
          <w:p w14:paraId="61424BAC" w14:textId="77777777" w:rsidR="005C6F32" w:rsidRPr="008A6B38" w:rsidRDefault="005C6F32" w:rsidP="005C6F32">
            <w:pPr>
              <w:numPr>
                <w:ilvl w:val="0"/>
                <w:numId w:val="9"/>
              </w:numPr>
              <w:rPr>
                <w:sz w:val="20"/>
                <w:szCs w:val="20"/>
              </w:rPr>
            </w:pPr>
            <w:r w:rsidRPr="008A6B38">
              <w:rPr>
                <w:sz w:val="20"/>
                <w:szCs w:val="20"/>
              </w:rPr>
              <w:t>dovede uplatňovat naučené modelové situace k řešení stresových a konfliktních situací</w:t>
            </w:r>
          </w:p>
          <w:p w14:paraId="475DED56" w14:textId="77777777" w:rsidR="005C6F32" w:rsidRPr="008A6B38" w:rsidRDefault="005C6F32" w:rsidP="005C6F32">
            <w:pPr>
              <w:numPr>
                <w:ilvl w:val="0"/>
                <w:numId w:val="9"/>
              </w:numPr>
              <w:rPr>
                <w:sz w:val="20"/>
                <w:szCs w:val="20"/>
              </w:rPr>
            </w:pPr>
            <w:r w:rsidRPr="008A6B38">
              <w:rPr>
                <w:sz w:val="20"/>
                <w:szCs w:val="20"/>
              </w:rPr>
              <w:t>objasní důsledky sociálně patologických závislostí na život jednotlivce, rodiny a společnosti a vysvětlí, jak aktivně chránit svoje zdraví</w:t>
            </w:r>
          </w:p>
          <w:p w14:paraId="7966CCA3" w14:textId="77777777" w:rsidR="005C6F32" w:rsidRPr="008A6B38" w:rsidRDefault="005C6F32" w:rsidP="005C6F32">
            <w:pPr>
              <w:numPr>
                <w:ilvl w:val="0"/>
                <w:numId w:val="9"/>
              </w:numPr>
              <w:rPr>
                <w:sz w:val="20"/>
                <w:szCs w:val="20"/>
              </w:rPr>
            </w:pPr>
            <w:r w:rsidRPr="008A6B38">
              <w:rPr>
                <w:sz w:val="20"/>
                <w:szCs w:val="20"/>
              </w:rPr>
              <w:t>kriticky hodnotí mediální obraz krásy lidského těla a komerční reklamu; dovede posoudit prospěšné možnosti kultivace a estetizace svého vzhledu</w:t>
            </w:r>
          </w:p>
        </w:tc>
        <w:tc>
          <w:tcPr>
            <w:tcW w:w="5760" w:type="dxa"/>
          </w:tcPr>
          <w:p w14:paraId="77C58598" w14:textId="77777777" w:rsidR="005C6F32" w:rsidRPr="008A6B38" w:rsidRDefault="005C6F32" w:rsidP="001D781B">
            <w:pPr>
              <w:pStyle w:val="Odstavecseseznamem5"/>
              <w:numPr>
                <w:ilvl w:val="0"/>
                <w:numId w:val="78"/>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Péče o zdraví</w:t>
            </w:r>
          </w:p>
          <w:p w14:paraId="6FA30623" w14:textId="77777777" w:rsidR="005C6F32" w:rsidRPr="008A6B38" w:rsidRDefault="005C6F32" w:rsidP="00AE47B8">
            <w:pPr>
              <w:pStyle w:val="Odstavecseseznamem5"/>
              <w:spacing w:after="0" w:line="240" w:lineRule="auto"/>
              <w:ind w:left="360"/>
              <w:rPr>
                <w:rFonts w:ascii="Times New Roman" w:hAnsi="Times New Roman" w:cs="Times New Roman"/>
                <w:b/>
                <w:sz w:val="20"/>
                <w:szCs w:val="20"/>
              </w:rPr>
            </w:pPr>
            <w:r w:rsidRPr="008A6B38">
              <w:rPr>
                <w:rFonts w:ascii="Times New Roman" w:hAnsi="Times New Roman" w:cs="Times New Roman"/>
                <w:b/>
                <w:sz w:val="20"/>
                <w:szCs w:val="20"/>
              </w:rPr>
              <w:t>Zdraví</w:t>
            </w:r>
          </w:p>
          <w:p w14:paraId="5C2F5889" w14:textId="77777777" w:rsidR="005C6F32" w:rsidRPr="008A6B38" w:rsidRDefault="005C6F32" w:rsidP="005C6F32">
            <w:pPr>
              <w:pStyle w:val="Odstavecseseznamem5"/>
              <w:numPr>
                <w:ilvl w:val="0"/>
                <w:numId w:val="63"/>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mediální obraz krásy lidského těla, komerční reklama</w:t>
            </w:r>
          </w:p>
          <w:p w14:paraId="1F64684C" w14:textId="77777777" w:rsidR="005C6F32" w:rsidRPr="008A6B38" w:rsidRDefault="005C6F32" w:rsidP="005C6F32">
            <w:pPr>
              <w:pStyle w:val="Odstavecseseznamem5"/>
              <w:numPr>
                <w:ilvl w:val="0"/>
                <w:numId w:val="63"/>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odpovědnost za zdraví své i druhých; péče o veřejné zdraví v ČR, zabezpečení v nemoci; práva a povinnosti v případě nemoci nebo úrazu</w:t>
            </w:r>
          </w:p>
          <w:p w14:paraId="6A01EDFE" w14:textId="77777777" w:rsidR="005C6F32" w:rsidRPr="008A6B38" w:rsidRDefault="005C6F32" w:rsidP="00AE47B8">
            <w:pPr>
              <w:pStyle w:val="Odstavecseseznamem5"/>
              <w:spacing w:after="0" w:line="240" w:lineRule="auto"/>
              <w:ind w:left="360"/>
              <w:rPr>
                <w:rFonts w:ascii="Times New Roman" w:hAnsi="Times New Roman" w:cs="Times New Roman"/>
                <w:b/>
                <w:sz w:val="20"/>
                <w:szCs w:val="20"/>
              </w:rPr>
            </w:pPr>
          </w:p>
          <w:p w14:paraId="671426ED" w14:textId="77777777" w:rsidR="005C6F32" w:rsidRPr="008A6B38" w:rsidRDefault="005C6F32" w:rsidP="00AE47B8">
            <w:pPr>
              <w:pStyle w:val="Odstavecseseznamem5"/>
              <w:spacing w:after="0" w:line="240" w:lineRule="auto"/>
              <w:ind w:left="360"/>
              <w:rPr>
                <w:rFonts w:ascii="Times New Roman" w:hAnsi="Times New Roman" w:cs="Times New Roman"/>
                <w:sz w:val="20"/>
                <w:szCs w:val="20"/>
              </w:rPr>
            </w:pPr>
            <w:r w:rsidRPr="008A6B38">
              <w:rPr>
                <w:rFonts w:ascii="Times New Roman" w:hAnsi="Times New Roman" w:cs="Times New Roman"/>
                <w:b/>
                <w:sz w:val="20"/>
                <w:szCs w:val="20"/>
              </w:rPr>
              <w:t>Zásady jednání v situacích osobního ohrožení a za mimořádných událostí</w:t>
            </w:r>
          </w:p>
          <w:p w14:paraId="0B264365" w14:textId="77777777" w:rsidR="005C6F32" w:rsidRPr="008A6B38" w:rsidRDefault="005C6F32" w:rsidP="005C6F32">
            <w:pPr>
              <w:pStyle w:val="Odstavecseseznamem5"/>
              <w:numPr>
                <w:ilvl w:val="0"/>
                <w:numId w:val="6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mimořádné události (živelní pohromy, havárie, krizové situace aj.)</w:t>
            </w:r>
          </w:p>
          <w:p w14:paraId="55F41F61" w14:textId="77777777" w:rsidR="005C6F32" w:rsidRPr="008A6B38" w:rsidRDefault="005C6F32" w:rsidP="005C6F32">
            <w:pPr>
              <w:pStyle w:val="Odstavecseseznamem5"/>
              <w:numPr>
                <w:ilvl w:val="0"/>
                <w:numId w:val="64"/>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základní úkoly ochrany obyvatelstva (varování, evakuace)</w:t>
            </w:r>
          </w:p>
          <w:p w14:paraId="1164B418" w14:textId="77777777" w:rsidR="005C6F32" w:rsidRPr="008A6B38" w:rsidRDefault="005C6F32" w:rsidP="00AE47B8">
            <w:pPr>
              <w:pStyle w:val="Odstavecseseznamem5"/>
              <w:spacing w:after="0" w:line="240" w:lineRule="auto"/>
              <w:ind w:left="360"/>
              <w:rPr>
                <w:rFonts w:ascii="Times New Roman" w:hAnsi="Times New Roman" w:cs="Times New Roman"/>
                <w:sz w:val="20"/>
                <w:szCs w:val="20"/>
              </w:rPr>
            </w:pPr>
          </w:p>
          <w:p w14:paraId="5F5DA6C0" w14:textId="77777777" w:rsidR="005C6F32" w:rsidRPr="008A6B38" w:rsidRDefault="005C6F32" w:rsidP="00AE47B8">
            <w:pPr>
              <w:pStyle w:val="Odstavecseseznamem5"/>
              <w:spacing w:after="0" w:line="240" w:lineRule="auto"/>
              <w:ind w:left="360"/>
              <w:rPr>
                <w:rFonts w:ascii="Times New Roman" w:hAnsi="Times New Roman" w:cs="Times New Roman"/>
                <w:b/>
                <w:sz w:val="20"/>
                <w:szCs w:val="20"/>
              </w:rPr>
            </w:pPr>
            <w:r w:rsidRPr="008A6B38">
              <w:rPr>
                <w:rFonts w:ascii="Times New Roman" w:hAnsi="Times New Roman" w:cs="Times New Roman"/>
                <w:b/>
                <w:sz w:val="20"/>
                <w:szCs w:val="20"/>
              </w:rPr>
              <w:t>První pomoc</w:t>
            </w:r>
          </w:p>
          <w:p w14:paraId="26D31022" w14:textId="77777777" w:rsidR="005C6F32" w:rsidRPr="008A6B38" w:rsidRDefault="005C6F32" w:rsidP="005C6F32">
            <w:pPr>
              <w:pStyle w:val="Odstavecseseznamem5"/>
              <w:numPr>
                <w:ilvl w:val="0"/>
                <w:numId w:val="6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úrazy a náhlé zdravotní příhody</w:t>
            </w:r>
          </w:p>
          <w:p w14:paraId="0A1EAFE9" w14:textId="77777777" w:rsidR="005C6F32" w:rsidRPr="008A6B38" w:rsidRDefault="005C6F32" w:rsidP="005C6F32">
            <w:pPr>
              <w:pStyle w:val="Odstavecseseznamem5"/>
              <w:numPr>
                <w:ilvl w:val="0"/>
                <w:numId w:val="6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poranění při hromadném zasažení obyvatel</w:t>
            </w:r>
          </w:p>
          <w:p w14:paraId="564F4307" w14:textId="77777777" w:rsidR="005C6F32" w:rsidRPr="008A6B38" w:rsidRDefault="005C6F32" w:rsidP="005C6F32">
            <w:pPr>
              <w:pStyle w:val="Odstavecseseznamem5"/>
              <w:numPr>
                <w:ilvl w:val="0"/>
                <w:numId w:val="65"/>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stavy bezprostředně ohrožující život</w:t>
            </w:r>
          </w:p>
          <w:p w14:paraId="39CB4506" w14:textId="77777777" w:rsidR="005C6F32" w:rsidRPr="008A6B38" w:rsidRDefault="005C6F32" w:rsidP="00AE47B8">
            <w:pPr>
              <w:pStyle w:val="Odstavecseseznamem5"/>
              <w:spacing w:after="0" w:line="240" w:lineRule="auto"/>
              <w:ind w:left="360"/>
              <w:rPr>
                <w:rFonts w:ascii="Times New Roman" w:hAnsi="Times New Roman" w:cs="Times New Roman"/>
                <w:b/>
                <w:sz w:val="20"/>
                <w:szCs w:val="20"/>
              </w:rPr>
            </w:pPr>
          </w:p>
        </w:tc>
        <w:tc>
          <w:tcPr>
            <w:tcW w:w="540" w:type="dxa"/>
          </w:tcPr>
          <w:p w14:paraId="4623DD15" w14:textId="77777777" w:rsidR="005C6F32" w:rsidRPr="008A6B38" w:rsidRDefault="005C6F32" w:rsidP="00AE47B8">
            <w:pPr>
              <w:rPr>
                <w:b/>
                <w:sz w:val="20"/>
                <w:szCs w:val="20"/>
              </w:rPr>
            </w:pPr>
          </w:p>
          <w:p w14:paraId="68E549AA" w14:textId="77777777" w:rsidR="005C6F32" w:rsidRPr="008A6B38" w:rsidRDefault="005C6F32" w:rsidP="00AE47B8">
            <w:pPr>
              <w:rPr>
                <w:b/>
                <w:sz w:val="20"/>
                <w:szCs w:val="20"/>
              </w:rPr>
            </w:pPr>
            <w:r w:rsidRPr="008A6B38">
              <w:rPr>
                <w:b/>
                <w:sz w:val="20"/>
                <w:szCs w:val="20"/>
              </w:rPr>
              <w:t>A1</w:t>
            </w:r>
          </w:p>
          <w:p w14:paraId="3F47F332" w14:textId="77777777" w:rsidR="005C6F32" w:rsidRPr="008A6B38" w:rsidRDefault="005C6F32" w:rsidP="00AE47B8">
            <w:pPr>
              <w:rPr>
                <w:b/>
                <w:sz w:val="20"/>
                <w:szCs w:val="20"/>
              </w:rPr>
            </w:pPr>
            <w:r w:rsidRPr="008A6B38">
              <w:rPr>
                <w:b/>
                <w:sz w:val="20"/>
                <w:szCs w:val="20"/>
              </w:rPr>
              <w:t>A2</w:t>
            </w:r>
          </w:p>
          <w:p w14:paraId="4649A958" w14:textId="77777777" w:rsidR="005C6F32" w:rsidRPr="008A6B38" w:rsidRDefault="005C6F32" w:rsidP="00AE47B8">
            <w:pPr>
              <w:rPr>
                <w:b/>
                <w:sz w:val="20"/>
                <w:szCs w:val="20"/>
              </w:rPr>
            </w:pPr>
            <w:r w:rsidRPr="008A6B38">
              <w:rPr>
                <w:b/>
                <w:sz w:val="20"/>
                <w:szCs w:val="20"/>
              </w:rPr>
              <w:t>A6</w:t>
            </w:r>
          </w:p>
          <w:p w14:paraId="12F26931" w14:textId="77777777" w:rsidR="005C6F32" w:rsidRPr="008A6B38" w:rsidRDefault="005C6F32" w:rsidP="00AE47B8">
            <w:pPr>
              <w:rPr>
                <w:b/>
                <w:sz w:val="20"/>
                <w:szCs w:val="20"/>
              </w:rPr>
            </w:pPr>
            <w:r w:rsidRPr="008A6B38">
              <w:rPr>
                <w:b/>
                <w:sz w:val="20"/>
                <w:szCs w:val="20"/>
              </w:rPr>
              <w:t>A7</w:t>
            </w:r>
          </w:p>
          <w:p w14:paraId="78BA3691" w14:textId="77777777" w:rsidR="005C6F32" w:rsidRPr="008A6B38" w:rsidRDefault="0018148A" w:rsidP="00AE47B8">
            <w:pPr>
              <w:rPr>
                <w:b/>
                <w:sz w:val="20"/>
                <w:szCs w:val="20"/>
              </w:rPr>
            </w:pPr>
            <w:r w:rsidRPr="008A6B38">
              <w:rPr>
                <w:b/>
                <w:sz w:val="20"/>
                <w:szCs w:val="20"/>
              </w:rPr>
              <w:t>K</w:t>
            </w:r>
          </w:p>
          <w:p w14:paraId="1ACC5A9B" w14:textId="77777777" w:rsidR="005C6F32" w:rsidRPr="008A6B38" w:rsidRDefault="005C6F32" w:rsidP="00AE47B8">
            <w:pPr>
              <w:rPr>
                <w:b/>
                <w:sz w:val="20"/>
                <w:szCs w:val="20"/>
              </w:rPr>
            </w:pPr>
          </w:p>
          <w:p w14:paraId="2CBC9E96" w14:textId="77777777" w:rsidR="005C6F32" w:rsidRPr="008A6B38" w:rsidRDefault="005C6F32" w:rsidP="00AE47B8">
            <w:pPr>
              <w:rPr>
                <w:b/>
                <w:sz w:val="20"/>
                <w:szCs w:val="20"/>
              </w:rPr>
            </w:pPr>
          </w:p>
          <w:p w14:paraId="5B1CB5C2" w14:textId="77777777" w:rsidR="005C6F32" w:rsidRPr="008A6B38" w:rsidRDefault="005C6F32" w:rsidP="00AE47B8">
            <w:pPr>
              <w:rPr>
                <w:b/>
                <w:sz w:val="20"/>
                <w:szCs w:val="20"/>
              </w:rPr>
            </w:pPr>
          </w:p>
          <w:p w14:paraId="7775C870" w14:textId="77777777" w:rsidR="005C6F32" w:rsidRPr="008A6B38" w:rsidRDefault="005C6F32" w:rsidP="00AE47B8">
            <w:pPr>
              <w:rPr>
                <w:b/>
                <w:sz w:val="20"/>
                <w:szCs w:val="20"/>
              </w:rPr>
            </w:pPr>
          </w:p>
          <w:p w14:paraId="7C975F47" w14:textId="77777777" w:rsidR="005C6F32" w:rsidRPr="008A6B38" w:rsidRDefault="005C6F32" w:rsidP="00AE47B8">
            <w:pPr>
              <w:rPr>
                <w:b/>
                <w:sz w:val="20"/>
                <w:szCs w:val="20"/>
              </w:rPr>
            </w:pPr>
          </w:p>
          <w:p w14:paraId="562F2AE4" w14:textId="77777777" w:rsidR="005C6F32" w:rsidRPr="008A6B38" w:rsidRDefault="005C6F32" w:rsidP="00AE47B8">
            <w:pPr>
              <w:rPr>
                <w:b/>
                <w:sz w:val="20"/>
                <w:szCs w:val="20"/>
              </w:rPr>
            </w:pPr>
          </w:p>
          <w:p w14:paraId="6A8D4FA8" w14:textId="77777777" w:rsidR="005C6F32" w:rsidRPr="008A6B38" w:rsidRDefault="005C6F32" w:rsidP="00AE47B8">
            <w:pPr>
              <w:rPr>
                <w:b/>
                <w:sz w:val="20"/>
                <w:szCs w:val="20"/>
              </w:rPr>
            </w:pPr>
          </w:p>
          <w:p w14:paraId="4A35D046" w14:textId="77777777" w:rsidR="005C6F32" w:rsidRPr="008A6B38" w:rsidRDefault="005C6F32" w:rsidP="00AE47B8">
            <w:pPr>
              <w:rPr>
                <w:b/>
                <w:sz w:val="20"/>
                <w:szCs w:val="20"/>
              </w:rPr>
            </w:pPr>
          </w:p>
          <w:p w14:paraId="0D83EB05" w14:textId="77777777" w:rsidR="005C6F32" w:rsidRPr="008A6B38" w:rsidRDefault="005C6F32" w:rsidP="00AE47B8">
            <w:pPr>
              <w:rPr>
                <w:b/>
                <w:sz w:val="20"/>
                <w:szCs w:val="20"/>
              </w:rPr>
            </w:pPr>
          </w:p>
          <w:p w14:paraId="18DBCD46" w14:textId="77777777" w:rsidR="005C6F32" w:rsidRPr="008A6B38" w:rsidRDefault="005C6F32" w:rsidP="00AE47B8">
            <w:pPr>
              <w:rPr>
                <w:b/>
                <w:sz w:val="20"/>
                <w:szCs w:val="20"/>
              </w:rPr>
            </w:pPr>
            <w:r w:rsidRPr="008A6B38">
              <w:rPr>
                <w:b/>
                <w:sz w:val="20"/>
                <w:szCs w:val="20"/>
              </w:rPr>
              <w:t>B2</w:t>
            </w:r>
          </w:p>
        </w:tc>
        <w:tc>
          <w:tcPr>
            <w:tcW w:w="790" w:type="dxa"/>
          </w:tcPr>
          <w:p w14:paraId="435EC195" w14:textId="77777777" w:rsidR="005C6F32" w:rsidRPr="008A6B38" w:rsidRDefault="005C6F32" w:rsidP="00AE47B8">
            <w:pPr>
              <w:rPr>
                <w:b/>
                <w:sz w:val="20"/>
                <w:szCs w:val="20"/>
              </w:rPr>
            </w:pPr>
          </w:p>
          <w:p w14:paraId="25355217" w14:textId="77777777" w:rsidR="005C6F32" w:rsidRPr="008A6B38" w:rsidRDefault="005C6F32" w:rsidP="00AE47B8">
            <w:pPr>
              <w:rPr>
                <w:b/>
                <w:sz w:val="20"/>
                <w:szCs w:val="20"/>
              </w:rPr>
            </w:pPr>
          </w:p>
          <w:p w14:paraId="099AF17C" w14:textId="77777777" w:rsidR="005C6F32" w:rsidRPr="008A6B38" w:rsidRDefault="005C6F32" w:rsidP="00AE47B8">
            <w:pPr>
              <w:rPr>
                <w:b/>
                <w:sz w:val="20"/>
                <w:szCs w:val="20"/>
              </w:rPr>
            </w:pPr>
          </w:p>
          <w:p w14:paraId="182ECD35" w14:textId="77777777" w:rsidR="005C6F32" w:rsidRPr="008A6B38" w:rsidRDefault="005C6F32" w:rsidP="00AE47B8">
            <w:pPr>
              <w:rPr>
                <w:b/>
                <w:sz w:val="20"/>
                <w:szCs w:val="20"/>
              </w:rPr>
            </w:pPr>
          </w:p>
          <w:p w14:paraId="568335B5" w14:textId="77777777" w:rsidR="005C6F32" w:rsidRPr="008A6B38" w:rsidRDefault="005C6F32" w:rsidP="00AE47B8">
            <w:pPr>
              <w:rPr>
                <w:b/>
                <w:sz w:val="20"/>
                <w:szCs w:val="20"/>
              </w:rPr>
            </w:pPr>
          </w:p>
          <w:p w14:paraId="02B0373A" w14:textId="77777777" w:rsidR="005C6F32" w:rsidRPr="008A6B38" w:rsidRDefault="005C6F32" w:rsidP="00AE47B8">
            <w:pPr>
              <w:rPr>
                <w:b/>
                <w:sz w:val="20"/>
                <w:szCs w:val="20"/>
              </w:rPr>
            </w:pPr>
          </w:p>
          <w:p w14:paraId="3D4350B6" w14:textId="77777777" w:rsidR="005C6F32" w:rsidRPr="008A6B38" w:rsidRDefault="005C6F32" w:rsidP="00AE47B8">
            <w:pPr>
              <w:rPr>
                <w:b/>
                <w:sz w:val="20"/>
                <w:szCs w:val="20"/>
              </w:rPr>
            </w:pPr>
          </w:p>
          <w:p w14:paraId="5A7C2924" w14:textId="77777777" w:rsidR="005C6F32" w:rsidRPr="008A6B38" w:rsidRDefault="005C6F32" w:rsidP="00AE47B8">
            <w:pPr>
              <w:rPr>
                <w:b/>
                <w:sz w:val="20"/>
                <w:szCs w:val="20"/>
              </w:rPr>
            </w:pPr>
          </w:p>
          <w:p w14:paraId="68431E72" w14:textId="77777777" w:rsidR="005C6F32" w:rsidRPr="008A6B38" w:rsidRDefault="005C6F32" w:rsidP="00AE47B8">
            <w:pPr>
              <w:rPr>
                <w:b/>
                <w:sz w:val="20"/>
                <w:szCs w:val="20"/>
              </w:rPr>
            </w:pPr>
          </w:p>
          <w:p w14:paraId="71F3E97B" w14:textId="77777777" w:rsidR="005C6F32" w:rsidRPr="008A6B38" w:rsidRDefault="005C6F32" w:rsidP="00AE47B8">
            <w:pPr>
              <w:rPr>
                <w:b/>
                <w:sz w:val="20"/>
                <w:szCs w:val="20"/>
              </w:rPr>
            </w:pPr>
          </w:p>
          <w:p w14:paraId="35510D5E" w14:textId="77777777" w:rsidR="005C6F32" w:rsidRPr="008A6B38" w:rsidRDefault="005C6F32" w:rsidP="00AE47B8">
            <w:pPr>
              <w:rPr>
                <w:b/>
                <w:sz w:val="20"/>
                <w:szCs w:val="20"/>
              </w:rPr>
            </w:pPr>
          </w:p>
          <w:p w14:paraId="017AA864" w14:textId="77777777" w:rsidR="005C6F32" w:rsidRPr="008A6B38" w:rsidRDefault="005C6F32" w:rsidP="00AE47B8">
            <w:pPr>
              <w:rPr>
                <w:b/>
                <w:sz w:val="20"/>
                <w:szCs w:val="20"/>
              </w:rPr>
            </w:pPr>
          </w:p>
          <w:p w14:paraId="599AC49E" w14:textId="77777777" w:rsidR="005C6F32" w:rsidRPr="008A6B38" w:rsidRDefault="005C6F32" w:rsidP="00AE47B8">
            <w:pPr>
              <w:rPr>
                <w:b/>
                <w:sz w:val="20"/>
                <w:szCs w:val="20"/>
              </w:rPr>
            </w:pPr>
          </w:p>
          <w:p w14:paraId="2175B565" w14:textId="77777777" w:rsidR="005C6F32" w:rsidRPr="008A6B38" w:rsidRDefault="005C6F32" w:rsidP="00AE47B8">
            <w:pPr>
              <w:rPr>
                <w:b/>
                <w:sz w:val="20"/>
                <w:szCs w:val="20"/>
              </w:rPr>
            </w:pPr>
          </w:p>
          <w:p w14:paraId="3BBCBA62" w14:textId="77777777" w:rsidR="005C6F32" w:rsidRPr="008A6B38" w:rsidRDefault="005C6F32" w:rsidP="00AE47B8">
            <w:pPr>
              <w:rPr>
                <w:b/>
                <w:sz w:val="20"/>
                <w:szCs w:val="20"/>
              </w:rPr>
            </w:pPr>
          </w:p>
          <w:p w14:paraId="52472182" w14:textId="77777777" w:rsidR="005C6F32" w:rsidRPr="008A6B38" w:rsidRDefault="005C6F32" w:rsidP="00AE47B8">
            <w:pPr>
              <w:rPr>
                <w:b/>
                <w:sz w:val="20"/>
                <w:szCs w:val="20"/>
              </w:rPr>
            </w:pPr>
            <w:r w:rsidRPr="008A6B38">
              <w:rPr>
                <w:b/>
                <w:sz w:val="20"/>
                <w:szCs w:val="20"/>
              </w:rPr>
              <w:t>ZPV</w:t>
            </w:r>
          </w:p>
          <w:p w14:paraId="0DDD6540" w14:textId="77777777" w:rsidR="005C6F32" w:rsidRPr="008A6B38" w:rsidRDefault="005C6F32" w:rsidP="00AE47B8">
            <w:pPr>
              <w:rPr>
                <w:b/>
                <w:sz w:val="20"/>
                <w:szCs w:val="20"/>
              </w:rPr>
            </w:pPr>
            <w:r w:rsidRPr="008A6B38">
              <w:rPr>
                <w:b/>
                <w:sz w:val="20"/>
                <w:szCs w:val="20"/>
              </w:rPr>
              <w:t>OBN</w:t>
            </w:r>
          </w:p>
        </w:tc>
      </w:tr>
      <w:tr w:rsidR="005C6F32" w:rsidRPr="008A6B38" w14:paraId="665F3272" w14:textId="77777777" w:rsidTr="00AE47B8">
        <w:tc>
          <w:tcPr>
            <w:tcW w:w="7128" w:type="dxa"/>
          </w:tcPr>
          <w:p w14:paraId="74496D3A" w14:textId="77777777" w:rsidR="005C6F32" w:rsidRPr="008A6B38" w:rsidRDefault="005C6F32" w:rsidP="005C6F32">
            <w:pPr>
              <w:numPr>
                <w:ilvl w:val="0"/>
                <w:numId w:val="9"/>
              </w:numPr>
              <w:rPr>
                <w:b/>
                <w:sz w:val="20"/>
                <w:szCs w:val="20"/>
              </w:rPr>
            </w:pPr>
            <w:r w:rsidRPr="008A6B38">
              <w:rPr>
                <w:sz w:val="20"/>
                <w:szCs w:val="20"/>
              </w:rPr>
              <w:t>dovede se zapojit do organizace turnajů a soutěží a umí zpracovat jednoduchou dokumentaci</w:t>
            </w:r>
          </w:p>
          <w:p w14:paraId="3FF051D8" w14:textId="77777777" w:rsidR="005C6F32" w:rsidRPr="008A6B38" w:rsidRDefault="005C6F32" w:rsidP="005C6F32">
            <w:pPr>
              <w:numPr>
                <w:ilvl w:val="0"/>
                <w:numId w:val="9"/>
              </w:numPr>
              <w:rPr>
                <w:b/>
                <w:sz w:val="20"/>
                <w:szCs w:val="20"/>
              </w:rPr>
            </w:pPr>
            <w:r w:rsidRPr="008A6B38">
              <w:rPr>
                <w:sz w:val="20"/>
                <w:szCs w:val="20"/>
              </w:rPr>
              <w:t>dokáže rozhodovat, zapisovat a sledovat výkony jednotlivců nebo týmu</w:t>
            </w:r>
          </w:p>
          <w:p w14:paraId="01808F95" w14:textId="77777777" w:rsidR="005C6F32" w:rsidRPr="008A6B38" w:rsidRDefault="005C6F32" w:rsidP="005C6F32">
            <w:pPr>
              <w:numPr>
                <w:ilvl w:val="0"/>
                <w:numId w:val="9"/>
              </w:numPr>
              <w:rPr>
                <w:b/>
                <w:sz w:val="20"/>
                <w:szCs w:val="20"/>
              </w:rPr>
            </w:pPr>
            <w:r w:rsidRPr="008A6B38">
              <w:rPr>
                <w:sz w:val="20"/>
                <w:szCs w:val="20"/>
              </w:rPr>
              <w:t>je schopen sladit pohyb s hudbou, umí sestavit pohybové vazby, hudebně pohybové motivy a vytvořit pohybovou sestavu (skladbu)</w:t>
            </w:r>
          </w:p>
          <w:p w14:paraId="3C10FEE0" w14:textId="77777777" w:rsidR="005C6F32" w:rsidRPr="008A6B38" w:rsidRDefault="005C6F32" w:rsidP="005C6F32">
            <w:pPr>
              <w:numPr>
                <w:ilvl w:val="0"/>
                <w:numId w:val="9"/>
              </w:numPr>
              <w:rPr>
                <w:b/>
                <w:sz w:val="20"/>
                <w:szCs w:val="20"/>
              </w:rPr>
            </w:pPr>
            <w:r w:rsidRPr="008A6B38">
              <w:rPr>
                <w:sz w:val="20"/>
                <w:szCs w:val="20"/>
              </w:rPr>
              <w:t>participuje na týmových herních činnostech družstva</w:t>
            </w:r>
          </w:p>
        </w:tc>
        <w:tc>
          <w:tcPr>
            <w:tcW w:w="5760" w:type="dxa"/>
          </w:tcPr>
          <w:p w14:paraId="730EB69B" w14:textId="77777777" w:rsidR="005C6F32" w:rsidRPr="008A6B38" w:rsidRDefault="005C6F32" w:rsidP="001D781B">
            <w:pPr>
              <w:numPr>
                <w:ilvl w:val="0"/>
                <w:numId w:val="78"/>
              </w:numPr>
              <w:rPr>
                <w:b/>
                <w:sz w:val="20"/>
                <w:szCs w:val="20"/>
              </w:rPr>
            </w:pPr>
            <w:r w:rsidRPr="008A6B38">
              <w:rPr>
                <w:b/>
                <w:sz w:val="20"/>
                <w:szCs w:val="20"/>
              </w:rPr>
              <w:t>Tělesná výchova</w:t>
            </w:r>
          </w:p>
          <w:p w14:paraId="16805ECF" w14:textId="77777777" w:rsidR="005C6F32" w:rsidRPr="008A6B38" w:rsidRDefault="005C6F32" w:rsidP="00AE47B8">
            <w:pPr>
              <w:ind w:left="360"/>
              <w:rPr>
                <w:b/>
                <w:sz w:val="20"/>
                <w:szCs w:val="20"/>
              </w:rPr>
            </w:pPr>
            <w:r w:rsidRPr="008A6B38">
              <w:rPr>
                <w:b/>
                <w:sz w:val="20"/>
                <w:szCs w:val="20"/>
              </w:rPr>
              <w:t>Teoretické poznatky</w:t>
            </w:r>
          </w:p>
          <w:p w14:paraId="55C1E079" w14:textId="77777777" w:rsidR="005C6F32" w:rsidRPr="008A6B38" w:rsidRDefault="005C6F32" w:rsidP="001D781B">
            <w:pPr>
              <w:numPr>
                <w:ilvl w:val="1"/>
                <w:numId w:val="78"/>
              </w:numPr>
              <w:rPr>
                <w:b/>
                <w:sz w:val="20"/>
                <w:szCs w:val="20"/>
              </w:rPr>
            </w:pPr>
            <w:r w:rsidRPr="008A6B38">
              <w:rPr>
                <w:bCs/>
                <w:sz w:val="20"/>
                <w:szCs w:val="20"/>
              </w:rPr>
              <w:t>odborné názvosloví; komunikace</w:t>
            </w:r>
          </w:p>
          <w:p w14:paraId="09CD616B" w14:textId="77777777" w:rsidR="005C6F32" w:rsidRPr="008A6B38" w:rsidRDefault="005C6F32" w:rsidP="001D781B">
            <w:pPr>
              <w:numPr>
                <w:ilvl w:val="1"/>
                <w:numId w:val="79"/>
              </w:numPr>
              <w:rPr>
                <w:b/>
                <w:bCs/>
                <w:sz w:val="20"/>
                <w:szCs w:val="20"/>
              </w:rPr>
            </w:pPr>
            <w:r w:rsidRPr="008A6B38">
              <w:rPr>
                <w:bCs/>
                <w:sz w:val="20"/>
                <w:szCs w:val="20"/>
              </w:rPr>
              <w:t>pravidla her, závodů a soutěží</w:t>
            </w:r>
          </w:p>
          <w:p w14:paraId="271F0915" w14:textId="77777777" w:rsidR="005C6F32" w:rsidRPr="008A6B38" w:rsidRDefault="005C6F32" w:rsidP="001D781B">
            <w:pPr>
              <w:numPr>
                <w:ilvl w:val="1"/>
                <w:numId w:val="80"/>
              </w:numPr>
              <w:rPr>
                <w:b/>
                <w:bCs/>
                <w:sz w:val="20"/>
                <w:szCs w:val="20"/>
              </w:rPr>
            </w:pPr>
            <w:r w:rsidRPr="008A6B38">
              <w:rPr>
                <w:bCs/>
                <w:sz w:val="20"/>
                <w:szCs w:val="20"/>
              </w:rPr>
              <w:t>rozhodování; zásady sestavování a vedení sestav všeobecně rozvíjejících nebo cíleně zaměřených cvičení</w:t>
            </w:r>
          </w:p>
          <w:p w14:paraId="6CAC41D8" w14:textId="77777777" w:rsidR="005C6F32" w:rsidRPr="008A6B38" w:rsidRDefault="005C6F32" w:rsidP="00AE47B8">
            <w:pPr>
              <w:ind w:left="360"/>
              <w:rPr>
                <w:b/>
                <w:sz w:val="20"/>
                <w:szCs w:val="20"/>
              </w:rPr>
            </w:pPr>
          </w:p>
          <w:p w14:paraId="2766E5CB" w14:textId="77777777" w:rsidR="005C6F32" w:rsidRPr="008A6B38" w:rsidRDefault="005C6F32" w:rsidP="00AE47B8">
            <w:pPr>
              <w:ind w:left="360"/>
              <w:rPr>
                <w:b/>
                <w:sz w:val="20"/>
                <w:szCs w:val="20"/>
              </w:rPr>
            </w:pPr>
            <w:r w:rsidRPr="008A6B38">
              <w:rPr>
                <w:b/>
                <w:sz w:val="20"/>
                <w:szCs w:val="20"/>
              </w:rPr>
              <w:t>Pohybové dovednosti</w:t>
            </w:r>
          </w:p>
          <w:p w14:paraId="318A6CFF" w14:textId="77777777" w:rsidR="005C6F32" w:rsidRPr="008A6B38" w:rsidRDefault="005C6F32" w:rsidP="00AE47B8">
            <w:pPr>
              <w:ind w:left="360"/>
              <w:rPr>
                <w:b/>
                <w:sz w:val="20"/>
                <w:szCs w:val="20"/>
              </w:rPr>
            </w:pPr>
            <w:r w:rsidRPr="008A6B38">
              <w:rPr>
                <w:b/>
                <w:sz w:val="20"/>
                <w:szCs w:val="20"/>
              </w:rPr>
              <w:t>Tělesná cvičení</w:t>
            </w:r>
          </w:p>
          <w:p w14:paraId="26843AB8" w14:textId="77777777" w:rsidR="005C6F32" w:rsidRPr="008A6B38" w:rsidRDefault="005C6F32" w:rsidP="00AE47B8">
            <w:pPr>
              <w:ind w:left="360"/>
              <w:rPr>
                <w:sz w:val="20"/>
                <w:szCs w:val="20"/>
              </w:rPr>
            </w:pPr>
            <w:r w:rsidRPr="008A6B38">
              <w:rPr>
                <w:sz w:val="20"/>
                <w:szCs w:val="20"/>
              </w:rPr>
              <w:t>Atletika</w:t>
            </w:r>
          </w:p>
          <w:p w14:paraId="39CD74A5" w14:textId="77777777" w:rsidR="005C6F32" w:rsidRPr="008A6B38" w:rsidRDefault="005C6F32" w:rsidP="001D781B">
            <w:pPr>
              <w:numPr>
                <w:ilvl w:val="1"/>
                <w:numId w:val="80"/>
              </w:numPr>
              <w:rPr>
                <w:sz w:val="20"/>
                <w:szCs w:val="20"/>
              </w:rPr>
            </w:pPr>
            <w:r w:rsidRPr="008A6B38">
              <w:rPr>
                <w:sz w:val="20"/>
                <w:szCs w:val="20"/>
              </w:rPr>
              <w:t>štafetový běh</w:t>
            </w:r>
          </w:p>
          <w:p w14:paraId="1A00A294" w14:textId="77777777" w:rsidR="005C6F32" w:rsidRPr="008A6B38" w:rsidRDefault="005C6F32" w:rsidP="001D781B">
            <w:pPr>
              <w:numPr>
                <w:ilvl w:val="1"/>
                <w:numId w:val="80"/>
              </w:numPr>
              <w:rPr>
                <w:sz w:val="20"/>
                <w:szCs w:val="20"/>
              </w:rPr>
            </w:pPr>
            <w:r w:rsidRPr="008A6B38">
              <w:rPr>
                <w:sz w:val="20"/>
                <w:szCs w:val="20"/>
              </w:rPr>
              <w:t>intervalový trénink</w:t>
            </w:r>
          </w:p>
          <w:p w14:paraId="2569C9EE" w14:textId="77777777" w:rsidR="005C6F32" w:rsidRPr="008A6B38" w:rsidRDefault="005C6F32" w:rsidP="00AE47B8">
            <w:pPr>
              <w:ind w:left="360"/>
              <w:rPr>
                <w:sz w:val="20"/>
                <w:szCs w:val="20"/>
              </w:rPr>
            </w:pPr>
          </w:p>
          <w:p w14:paraId="667471D8" w14:textId="77777777" w:rsidR="005C6F32" w:rsidRPr="008A6B38" w:rsidRDefault="005C6F32" w:rsidP="00AE47B8">
            <w:pPr>
              <w:ind w:left="360"/>
              <w:rPr>
                <w:b/>
                <w:sz w:val="20"/>
                <w:szCs w:val="20"/>
              </w:rPr>
            </w:pPr>
            <w:r w:rsidRPr="008A6B38">
              <w:rPr>
                <w:b/>
                <w:sz w:val="20"/>
                <w:szCs w:val="20"/>
              </w:rPr>
              <w:t>Pohybové hry</w:t>
            </w:r>
          </w:p>
          <w:p w14:paraId="1C406920" w14:textId="77777777" w:rsidR="005C6F32" w:rsidRPr="008A6B38" w:rsidRDefault="005C6F32" w:rsidP="00AE47B8">
            <w:pPr>
              <w:ind w:left="360"/>
              <w:rPr>
                <w:bCs/>
                <w:sz w:val="20"/>
                <w:szCs w:val="20"/>
              </w:rPr>
            </w:pPr>
            <w:r w:rsidRPr="008A6B38">
              <w:rPr>
                <w:bCs/>
                <w:sz w:val="20"/>
                <w:szCs w:val="20"/>
              </w:rPr>
              <w:t>Odbíjená</w:t>
            </w:r>
          </w:p>
          <w:p w14:paraId="6E0DBB8D" w14:textId="77777777" w:rsidR="005C6F32" w:rsidRPr="008A6B38" w:rsidRDefault="005C6F32" w:rsidP="001D781B">
            <w:pPr>
              <w:pStyle w:val="Odstavecseseznamem"/>
              <w:numPr>
                <w:ilvl w:val="1"/>
                <w:numId w:val="80"/>
              </w:numPr>
              <w:rPr>
                <w:b/>
                <w:sz w:val="20"/>
                <w:szCs w:val="20"/>
              </w:rPr>
            </w:pPr>
            <w:r w:rsidRPr="008A6B38">
              <w:rPr>
                <w:bCs/>
                <w:sz w:val="20"/>
                <w:szCs w:val="20"/>
              </w:rPr>
              <w:t>herní situace, hra</w:t>
            </w:r>
          </w:p>
          <w:p w14:paraId="1FE102A4" w14:textId="77777777" w:rsidR="005C6F32" w:rsidRPr="008A6B38" w:rsidRDefault="005C6F32" w:rsidP="00AE47B8">
            <w:pPr>
              <w:ind w:left="360"/>
              <w:rPr>
                <w:bCs/>
                <w:sz w:val="20"/>
                <w:szCs w:val="20"/>
              </w:rPr>
            </w:pPr>
            <w:r w:rsidRPr="008A6B38">
              <w:rPr>
                <w:bCs/>
                <w:sz w:val="20"/>
                <w:szCs w:val="20"/>
              </w:rPr>
              <w:t>Košíková</w:t>
            </w:r>
          </w:p>
          <w:p w14:paraId="162F0F25" w14:textId="77777777" w:rsidR="005C6F32" w:rsidRPr="008A6B38" w:rsidRDefault="005C6F32" w:rsidP="001D781B">
            <w:pPr>
              <w:pStyle w:val="Odstavecseseznamem"/>
              <w:numPr>
                <w:ilvl w:val="1"/>
                <w:numId w:val="80"/>
              </w:numPr>
              <w:rPr>
                <w:b/>
                <w:sz w:val="20"/>
                <w:szCs w:val="20"/>
              </w:rPr>
            </w:pPr>
            <w:r w:rsidRPr="008A6B38">
              <w:rPr>
                <w:bCs/>
                <w:sz w:val="20"/>
                <w:szCs w:val="20"/>
              </w:rPr>
              <w:t>herní situace, hra</w:t>
            </w:r>
          </w:p>
          <w:p w14:paraId="2664AF72" w14:textId="77777777" w:rsidR="005C6F32" w:rsidRPr="008A6B38" w:rsidRDefault="005C6F32" w:rsidP="00AE47B8">
            <w:pPr>
              <w:ind w:left="360"/>
              <w:rPr>
                <w:b/>
                <w:sz w:val="20"/>
                <w:szCs w:val="20"/>
              </w:rPr>
            </w:pPr>
          </w:p>
          <w:p w14:paraId="7FAB7A4F" w14:textId="77777777" w:rsidR="005C6F32" w:rsidRPr="008A6B38" w:rsidRDefault="005C6F32" w:rsidP="00AE47B8">
            <w:pPr>
              <w:ind w:left="360"/>
              <w:rPr>
                <w:bCs/>
                <w:sz w:val="20"/>
                <w:szCs w:val="20"/>
              </w:rPr>
            </w:pPr>
            <w:r w:rsidRPr="008A6B38">
              <w:rPr>
                <w:bCs/>
                <w:sz w:val="20"/>
                <w:szCs w:val="20"/>
              </w:rPr>
              <w:t>Florbal</w:t>
            </w:r>
          </w:p>
          <w:p w14:paraId="708016FE" w14:textId="77777777" w:rsidR="005C6F32" w:rsidRPr="008A6B38" w:rsidRDefault="005C6F32" w:rsidP="001D781B">
            <w:pPr>
              <w:numPr>
                <w:ilvl w:val="0"/>
                <w:numId w:val="68"/>
              </w:numPr>
              <w:rPr>
                <w:sz w:val="20"/>
                <w:szCs w:val="20"/>
              </w:rPr>
            </w:pPr>
            <w:r w:rsidRPr="008A6B38">
              <w:rPr>
                <w:sz w:val="20"/>
                <w:szCs w:val="20"/>
              </w:rPr>
              <w:t>herní systémy, hra</w:t>
            </w:r>
          </w:p>
          <w:p w14:paraId="7CFEF67F" w14:textId="77777777" w:rsidR="005C6F32" w:rsidRPr="008A6B38" w:rsidRDefault="005C6F32" w:rsidP="00AE47B8">
            <w:pPr>
              <w:ind w:left="360"/>
              <w:rPr>
                <w:sz w:val="20"/>
                <w:szCs w:val="20"/>
              </w:rPr>
            </w:pPr>
          </w:p>
          <w:p w14:paraId="5C435973" w14:textId="77777777" w:rsidR="005C6F32" w:rsidRPr="008A6B38" w:rsidRDefault="005C6F32" w:rsidP="00AE47B8">
            <w:pPr>
              <w:ind w:left="360"/>
              <w:rPr>
                <w:b/>
                <w:sz w:val="20"/>
                <w:szCs w:val="20"/>
              </w:rPr>
            </w:pPr>
            <w:r w:rsidRPr="008A6B38">
              <w:rPr>
                <w:b/>
                <w:sz w:val="20"/>
                <w:szCs w:val="20"/>
              </w:rPr>
              <w:t>Úpoly</w:t>
            </w:r>
          </w:p>
          <w:p w14:paraId="1ECB7F99" w14:textId="77777777" w:rsidR="005C6F32" w:rsidRPr="008A6B38" w:rsidRDefault="005C6F32" w:rsidP="001D781B">
            <w:pPr>
              <w:numPr>
                <w:ilvl w:val="0"/>
                <w:numId w:val="68"/>
              </w:numPr>
              <w:rPr>
                <w:sz w:val="20"/>
                <w:szCs w:val="20"/>
              </w:rPr>
            </w:pPr>
            <w:r w:rsidRPr="008A6B38">
              <w:rPr>
                <w:sz w:val="20"/>
                <w:szCs w:val="20"/>
              </w:rPr>
              <w:t>Zvedání a nošení břemen</w:t>
            </w:r>
          </w:p>
          <w:p w14:paraId="7FEADCDB" w14:textId="77777777" w:rsidR="005C6F32" w:rsidRPr="008A6B38" w:rsidRDefault="005C6F32" w:rsidP="00AE47B8">
            <w:pPr>
              <w:rPr>
                <w:sz w:val="20"/>
                <w:szCs w:val="20"/>
              </w:rPr>
            </w:pPr>
          </w:p>
          <w:p w14:paraId="7027BA50" w14:textId="77777777" w:rsidR="005C6F32" w:rsidRPr="008A6B38" w:rsidRDefault="005C6F32" w:rsidP="00AE47B8">
            <w:pPr>
              <w:ind w:left="360"/>
              <w:rPr>
                <w:b/>
                <w:sz w:val="20"/>
                <w:szCs w:val="20"/>
              </w:rPr>
            </w:pPr>
            <w:r w:rsidRPr="008A6B38">
              <w:rPr>
                <w:b/>
                <w:sz w:val="20"/>
                <w:szCs w:val="20"/>
              </w:rPr>
              <w:t>Bruslení *</w:t>
            </w:r>
          </w:p>
          <w:p w14:paraId="3F237989" w14:textId="77777777" w:rsidR="005C6F32" w:rsidRPr="008A6B38" w:rsidRDefault="005C6F32" w:rsidP="001D781B">
            <w:pPr>
              <w:numPr>
                <w:ilvl w:val="0"/>
                <w:numId w:val="68"/>
              </w:numPr>
              <w:rPr>
                <w:bCs/>
                <w:sz w:val="20"/>
                <w:szCs w:val="20"/>
              </w:rPr>
            </w:pPr>
            <w:r w:rsidRPr="008A6B38">
              <w:rPr>
                <w:bCs/>
                <w:sz w:val="20"/>
                <w:szCs w:val="20"/>
              </w:rPr>
              <w:t>základy bruslení na ledě (jízda vpřed, změna směru jízdy, zastavení)</w:t>
            </w:r>
          </w:p>
          <w:p w14:paraId="4EFA5AF4" w14:textId="77777777" w:rsidR="005C6F32" w:rsidRPr="008A6B38" w:rsidRDefault="005C6F32" w:rsidP="00AE47B8">
            <w:pPr>
              <w:rPr>
                <w:b/>
                <w:sz w:val="20"/>
                <w:szCs w:val="20"/>
              </w:rPr>
            </w:pPr>
          </w:p>
        </w:tc>
        <w:tc>
          <w:tcPr>
            <w:tcW w:w="540" w:type="dxa"/>
          </w:tcPr>
          <w:p w14:paraId="758028D7" w14:textId="77777777" w:rsidR="005C6F32" w:rsidRPr="008A6B38" w:rsidRDefault="005C6F32" w:rsidP="00AE47B8">
            <w:pPr>
              <w:rPr>
                <w:b/>
                <w:sz w:val="20"/>
                <w:szCs w:val="20"/>
              </w:rPr>
            </w:pPr>
            <w:r w:rsidRPr="008A6B38">
              <w:rPr>
                <w:b/>
                <w:sz w:val="20"/>
                <w:szCs w:val="20"/>
              </w:rPr>
              <w:lastRenderedPageBreak/>
              <w:t>A1</w:t>
            </w:r>
          </w:p>
          <w:p w14:paraId="50ABB704" w14:textId="77777777" w:rsidR="005C6F32" w:rsidRPr="008A6B38" w:rsidRDefault="005C6F32" w:rsidP="00AE47B8">
            <w:pPr>
              <w:rPr>
                <w:b/>
                <w:sz w:val="20"/>
                <w:szCs w:val="20"/>
              </w:rPr>
            </w:pPr>
            <w:r w:rsidRPr="008A6B38">
              <w:rPr>
                <w:b/>
                <w:sz w:val="20"/>
                <w:szCs w:val="20"/>
              </w:rPr>
              <w:t>A2</w:t>
            </w:r>
          </w:p>
          <w:p w14:paraId="6698F87B" w14:textId="77777777" w:rsidR="005C6F32" w:rsidRPr="008A6B38" w:rsidRDefault="005C6F32" w:rsidP="00AE47B8">
            <w:pPr>
              <w:rPr>
                <w:b/>
                <w:sz w:val="20"/>
                <w:szCs w:val="20"/>
              </w:rPr>
            </w:pPr>
            <w:r w:rsidRPr="008A6B38">
              <w:rPr>
                <w:b/>
                <w:sz w:val="20"/>
                <w:szCs w:val="20"/>
              </w:rPr>
              <w:t>A6</w:t>
            </w:r>
          </w:p>
          <w:p w14:paraId="15817355" w14:textId="77777777" w:rsidR="005C6F32" w:rsidRPr="008A6B38" w:rsidRDefault="005C6F32" w:rsidP="00AE47B8">
            <w:pPr>
              <w:rPr>
                <w:b/>
                <w:sz w:val="20"/>
                <w:szCs w:val="20"/>
              </w:rPr>
            </w:pPr>
            <w:r w:rsidRPr="008A6B38">
              <w:rPr>
                <w:b/>
                <w:sz w:val="20"/>
                <w:szCs w:val="20"/>
              </w:rPr>
              <w:t>A7</w:t>
            </w:r>
          </w:p>
          <w:p w14:paraId="223245E5" w14:textId="77777777" w:rsidR="005C6F32" w:rsidRPr="008A6B38" w:rsidRDefault="0018148A" w:rsidP="00AE47B8">
            <w:pPr>
              <w:rPr>
                <w:b/>
                <w:sz w:val="20"/>
                <w:szCs w:val="20"/>
              </w:rPr>
            </w:pPr>
            <w:r w:rsidRPr="008A6B38">
              <w:rPr>
                <w:b/>
                <w:sz w:val="20"/>
                <w:szCs w:val="20"/>
              </w:rPr>
              <w:t>K</w:t>
            </w:r>
          </w:p>
          <w:p w14:paraId="7DB016A3" w14:textId="77777777" w:rsidR="005C6F32" w:rsidRPr="008A6B38" w:rsidRDefault="005C6F32" w:rsidP="00AE47B8">
            <w:pPr>
              <w:rPr>
                <w:b/>
                <w:sz w:val="20"/>
                <w:szCs w:val="20"/>
              </w:rPr>
            </w:pPr>
          </w:p>
        </w:tc>
        <w:tc>
          <w:tcPr>
            <w:tcW w:w="790" w:type="dxa"/>
          </w:tcPr>
          <w:p w14:paraId="6761711C" w14:textId="77777777" w:rsidR="005C6F32" w:rsidRPr="008A6B38" w:rsidRDefault="005C6F32" w:rsidP="00AE47B8">
            <w:pPr>
              <w:rPr>
                <w:b/>
                <w:sz w:val="20"/>
                <w:szCs w:val="20"/>
              </w:rPr>
            </w:pPr>
            <w:r w:rsidRPr="008A6B38">
              <w:rPr>
                <w:b/>
                <w:sz w:val="20"/>
                <w:szCs w:val="20"/>
              </w:rPr>
              <w:t>ZPV</w:t>
            </w:r>
          </w:p>
          <w:p w14:paraId="203D2FCB" w14:textId="77777777" w:rsidR="005C6F32" w:rsidRPr="008A6B38" w:rsidRDefault="005C6F32" w:rsidP="00AE47B8">
            <w:pPr>
              <w:rPr>
                <w:b/>
                <w:sz w:val="20"/>
                <w:szCs w:val="20"/>
              </w:rPr>
            </w:pPr>
            <w:r w:rsidRPr="008A6B38">
              <w:rPr>
                <w:b/>
                <w:sz w:val="20"/>
                <w:szCs w:val="20"/>
              </w:rPr>
              <w:t>OBN</w:t>
            </w:r>
          </w:p>
        </w:tc>
      </w:tr>
      <w:tr w:rsidR="005C6F32" w:rsidRPr="008A6B38" w14:paraId="0CF1BE32" w14:textId="77777777" w:rsidTr="00AE47B8">
        <w:tc>
          <w:tcPr>
            <w:tcW w:w="7128" w:type="dxa"/>
          </w:tcPr>
          <w:p w14:paraId="6D1F25FD" w14:textId="77777777" w:rsidR="005C6F32" w:rsidRPr="008A6B38" w:rsidRDefault="005C6F32" w:rsidP="005C6F32">
            <w:pPr>
              <w:numPr>
                <w:ilvl w:val="0"/>
                <w:numId w:val="9"/>
              </w:numPr>
              <w:rPr>
                <w:b/>
                <w:sz w:val="20"/>
                <w:szCs w:val="20"/>
              </w:rPr>
            </w:pPr>
            <w:r w:rsidRPr="008A6B38">
              <w:rPr>
                <w:sz w:val="20"/>
                <w:szCs w:val="20"/>
              </w:rPr>
              <w:t>zvolí vhodná cvičení ke korekci svého zdravotního oslabení a dokáže rozlišit vhodné a nevhodné pohybové činnosti vzhledem k poruše svého zdraví</w:t>
            </w:r>
          </w:p>
          <w:p w14:paraId="5F014E4C" w14:textId="77777777" w:rsidR="005C6F32" w:rsidRPr="008A6B38" w:rsidRDefault="005C6F32" w:rsidP="005C6F32">
            <w:pPr>
              <w:numPr>
                <w:ilvl w:val="0"/>
                <w:numId w:val="9"/>
              </w:numPr>
              <w:rPr>
                <w:b/>
                <w:sz w:val="20"/>
                <w:szCs w:val="20"/>
              </w:rPr>
            </w:pPr>
            <w:r w:rsidRPr="008A6B38">
              <w:rPr>
                <w:sz w:val="20"/>
                <w:szCs w:val="20"/>
              </w:rPr>
              <w:t>je schopen zhodnotit své pohybové možnosti a dosahovat osobního výkonu z nabídky pohybových aktivit</w:t>
            </w:r>
          </w:p>
        </w:tc>
        <w:tc>
          <w:tcPr>
            <w:tcW w:w="5760" w:type="dxa"/>
          </w:tcPr>
          <w:p w14:paraId="5025AF52" w14:textId="77777777" w:rsidR="005C6F32" w:rsidRPr="008A6B38" w:rsidRDefault="005C6F32" w:rsidP="001D781B">
            <w:pPr>
              <w:numPr>
                <w:ilvl w:val="0"/>
                <w:numId w:val="78"/>
              </w:numPr>
              <w:rPr>
                <w:b/>
                <w:sz w:val="20"/>
                <w:szCs w:val="20"/>
              </w:rPr>
            </w:pPr>
            <w:r w:rsidRPr="008A6B38">
              <w:rPr>
                <w:b/>
                <w:sz w:val="20"/>
                <w:szCs w:val="20"/>
              </w:rPr>
              <w:t>Zdravotní tělesná výchova</w:t>
            </w:r>
          </w:p>
          <w:p w14:paraId="50C3C457" w14:textId="77777777" w:rsidR="005C6F32" w:rsidRPr="008A6B38" w:rsidRDefault="005C6F32" w:rsidP="001D781B">
            <w:pPr>
              <w:numPr>
                <w:ilvl w:val="0"/>
                <w:numId w:val="76"/>
              </w:numPr>
              <w:rPr>
                <w:bCs/>
                <w:sz w:val="20"/>
                <w:szCs w:val="20"/>
              </w:rPr>
            </w:pPr>
            <w:r w:rsidRPr="008A6B38">
              <w:rPr>
                <w:bCs/>
                <w:sz w:val="20"/>
                <w:szCs w:val="20"/>
              </w:rPr>
              <w:t>speciální korektivní cvičení podle druhu oslabení</w:t>
            </w:r>
          </w:p>
          <w:p w14:paraId="0150187F" w14:textId="77777777" w:rsidR="005C6F32" w:rsidRPr="008A6B38" w:rsidRDefault="005C6F32" w:rsidP="001D781B">
            <w:pPr>
              <w:numPr>
                <w:ilvl w:val="0"/>
                <w:numId w:val="77"/>
              </w:numPr>
              <w:rPr>
                <w:bCs/>
                <w:sz w:val="20"/>
                <w:szCs w:val="20"/>
              </w:rPr>
            </w:pPr>
            <w:r w:rsidRPr="008A6B38">
              <w:rPr>
                <w:bCs/>
                <w:sz w:val="20"/>
                <w:szCs w:val="20"/>
              </w:rPr>
              <w:t>pohybové aktivity, zejména gymnastická cvičení, pohybové hry, plavání, turistika a pobyt v přírodě</w:t>
            </w:r>
          </w:p>
          <w:p w14:paraId="78C88046" w14:textId="77777777" w:rsidR="005C6F32" w:rsidRPr="008A6B38" w:rsidRDefault="005C6F32" w:rsidP="001D781B">
            <w:pPr>
              <w:numPr>
                <w:ilvl w:val="0"/>
                <w:numId w:val="77"/>
              </w:numPr>
              <w:rPr>
                <w:b/>
                <w:sz w:val="20"/>
                <w:szCs w:val="20"/>
              </w:rPr>
            </w:pPr>
            <w:r w:rsidRPr="008A6B38">
              <w:rPr>
                <w:bCs/>
                <w:sz w:val="20"/>
                <w:szCs w:val="20"/>
              </w:rPr>
              <w:t>kontraindikované pohybové aktivity</w:t>
            </w:r>
          </w:p>
          <w:p w14:paraId="3EEDE9DA" w14:textId="77777777" w:rsidR="005C6F32" w:rsidRPr="008A6B38" w:rsidRDefault="005C6F32" w:rsidP="00AE47B8">
            <w:pPr>
              <w:ind w:left="360"/>
              <w:rPr>
                <w:b/>
                <w:sz w:val="20"/>
                <w:szCs w:val="20"/>
              </w:rPr>
            </w:pPr>
          </w:p>
        </w:tc>
        <w:tc>
          <w:tcPr>
            <w:tcW w:w="540" w:type="dxa"/>
          </w:tcPr>
          <w:p w14:paraId="48312F47" w14:textId="77777777" w:rsidR="005C6F32" w:rsidRPr="008A6B38" w:rsidRDefault="005C6F32" w:rsidP="00AE47B8">
            <w:pPr>
              <w:rPr>
                <w:b/>
                <w:sz w:val="20"/>
                <w:szCs w:val="20"/>
              </w:rPr>
            </w:pPr>
            <w:r w:rsidRPr="008A6B38">
              <w:rPr>
                <w:b/>
                <w:sz w:val="20"/>
                <w:szCs w:val="20"/>
              </w:rPr>
              <w:t>A1</w:t>
            </w:r>
          </w:p>
          <w:p w14:paraId="21EFA3E4" w14:textId="77777777" w:rsidR="005C6F32" w:rsidRPr="008A6B38" w:rsidRDefault="005C6F32" w:rsidP="00AE47B8">
            <w:pPr>
              <w:rPr>
                <w:b/>
                <w:sz w:val="20"/>
                <w:szCs w:val="20"/>
              </w:rPr>
            </w:pPr>
            <w:r w:rsidRPr="008A6B38">
              <w:rPr>
                <w:b/>
                <w:sz w:val="20"/>
                <w:szCs w:val="20"/>
              </w:rPr>
              <w:t>A2</w:t>
            </w:r>
          </w:p>
          <w:p w14:paraId="016F274A" w14:textId="77777777" w:rsidR="005C6F32" w:rsidRPr="008A6B38" w:rsidRDefault="005C6F32" w:rsidP="00AE47B8">
            <w:pPr>
              <w:rPr>
                <w:b/>
                <w:sz w:val="20"/>
                <w:szCs w:val="20"/>
              </w:rPr>
            </w:pPr>
            <w:r w:rsidRPr="008A6B38">
              <w:rPr>
                <w:b/>
                <w:sz w:val="20"/>
                <w:szCs w:val="20"/>
              </w:rPr>
              <w:t>A6</w:t>
            </w:r>
          </w:p>
          <w:p w14:paraId="204303F9" w14:textId="77777777" w:rsidR="005C6F32" w:rsidRPr="008A6B38" w:rsidRDefault="005C6F32" w:rsidP="00AE47B8">
            <w:pPr>
              <w:rPr>
                <w:b/>
                <w:sz w:val="20"/>
                <w:szCs w:val="20"/>
              </w:rPr>
            </w:pPr>
            <w:r w:rsidRPr="008A6B38">
              <w:rPr>
                <w:b/>
                <w:sz w:val="20"/>
                <w:szCs w:val="20"/>
              </w:rPr>
              <w:t>A7</w:t>
            </w:r>
          </w:p>
          <w:p w14:paraId="45FC22E0" w14:textId="77777777" w:rsidR="005C6F32" w:rsidRPr="008A6B38" w:rsidRDefault="005C6F32" w:rsidP="00AE47B8">
            <w:pPr>
              <w:rPr>
                <w:b/>
                <w:sz w:val="20"/>
                <w:szCs w:val="20"/>
              </w:rPr>
            </w:pPr>
          </w:p>
        </w:tc>
        <w:tc>
          <w:tcPr>
            <w:tcW w:w="790" w:type="dxa"/>
          </w:tcPr>
          <w:p w14:paraId="74D2D249" w14:textId="77777777" w:rsidR="005C6F32" w:rsidRPr="008A6B38" w:rsidRDefault="005C6F32" w:rsidP="00AE47B8">
            <w:pPr>
              <w:rPr>
                <w:b/>
                <w:sz w:val="20"/>
                <w:szCs w:val="20"/>
              </w:rPr>
            </w:pPr>
            <w:r w:rsidRPr="008A6B38">
              <w:rPr>
                <w:b/>
                <w:sz w:val="20"/>
                <w:szCs w:val="20"/>
              </w:rPr>
              <w:t>ZPV</w:t>
            </w:r>
          </w:p>
          <w:p w14:paraId="56DA3A0C" w14:textId="77777777" w:rsidR="005C6F32" w:rsidRPr="008A6B38" w:rsidRDefault="005C6F32" w:rsidP="00AE47B8">
            <w:pPr>
              <w:rPr>
                <w:b/>
                <w:sz w:val="20"/>
                <w:szCs w:val="20"/>
              </w:rPr>
            </w:pPr>
            <w:r w:rsidRPr="008A6B38">
              <w:rPr>
                <w:b/>
                <w:sz w:val="20"/>
                <w:szCs w:val="20"/>
              </w:rPr>
              <w:t>OBN</w:t>
            </w:r>
          </w:p>
        </w:tc>
      </w:tr>
    </w:tbl>
    <w:p w14:paraId="311A43DB" w14:textId="77777777" w:rsidR="002A2F44" w:rsidRPr="008A6B38" w:rsidRDefault="002A2F44" w:rsidP="002A2F44">
      <w:pPr>
        <w:rPr>
          <w:sz w:val="20"/>
          <w:szCs w:val="20"/>
        </w:rPr>
      </w:pPr>
    </w:p>
    <w:p w14:paraId="57A9EB2B" w14:textId="77777777" w:rsidR="002A2F44" w:rsidRPr="008A6B38" w:rsidRDefault="002A2F44" w:rsidP="002A2F44"/>
    <w:p w14:paraId="2CAFBCD2" w14:textId="77777777" w:rsidR="002A2F44" w:rsidRPr="008A6B38" w:rsidRDefault="002A2F44" w:rsidP="002A2F44">
      <w:pPr>
        <w:rPr>
          <w:b/>
          <w:bCs/>
          <w:sz w:val="24"/>
          <w:szCs w:val="28"/>
          <w:u w:val="single"/>
        </w:rPr>
      </w:pPr>
    </w:p>
    <w:p w14:paraId="6CEB82DA" w14:textId="77777777" w:rsidR="00D56F41" w:rsidRPr="008A6B38" w:rsidRDefault="00D56F41" w:rsidP="002A2F44">
      <w:pPr>
        <w:rPr>
          <w:b/>
          <w:bCs/>
          <w:sz w:val="24"/>
          <w:szCs w:val="28"/>
          <w:u w:val="single"/>
        </w:rPr>
      </w:pPr>
    </w:p>
    <w:p w14:paraId="2207D8BD" w14:textId="77777777" w:rsidR="00D56F41" w:rsidRPr="008A6B38" w:rsidRDefault="00D56F41" w:rsidP="002A2F44">
      <w:pPr>
        <w:rPr>
          <w:b/>
          <w:bCs/>
          <w:sz w:val="24"/>
          <w:szCs w:val="28"/>
          <w:u w:val="single"/>
        </w:rPr>
      </w:pPr>
    </w:p>
    <w:p w14:paraId="221281BC" w14:textId="77777777" w:rsidR="00D56F41" w:rsidRPr="008A6B38" w:rsidRDefault="00D56F41" w:rsidP="002A2F44">
      <w:pPr>
        <w:rPr>
          <w:b/>
          <w:bCs/>
          <w:sz w:val="24"/>
          <w:szCs w:val="28"/>
          <w:u w:val="single"/>
        </w:rPr>
      </w:pPr>
    </w:p>
    <w:p w14:paraId="3B07D02E" w14:textId="77777777" w:rsidR="00D56F41" w:rsidRPr="008A6B38" w:rsidRDefault="00D56F41" w:rsidP="002A2F44">
      <w:pPr>
        <w:rPr>
          <w:b/>
          <w:bCs/>
          <w:sz w:val="24"/>
          <w:szCs w:val="28"/>
          <w:u w:val="single"/>
        </w:rPr>
      </w:pPr>
    </w:p>
    <w:p w14:paraId="35CA481B" w14:textId="77777777" w:rsidR="00D56F41" w:rsidRPr="008A6B38" w:rsidRDefault="00D56F41" w:rsidP="002A2F44">
      <w:pPr>
        <w:rPr>
          <w:b/>
          <w:bCs/>
          <w:sz w:val="24"/>
          <w:szCs w:val="28"/>
          <w:u w:val="single"/>
        </w:rPr>
      </w:pPr>
    </w:p>
    <w:p w14:paraId="2C3D1405" w14:textId="77777777" w:rsidR="00D56F41" w:rsidRPr="008A6B38" w:rsidRDefault="00D56F41" w:rsidP="002A2F44">
      <w:pPr>
        <w:rPr>
          <w:b/>
          <w:bCs/>
          <w:sz w:val="24"/>
          <w:szCs w:val="28"/>
          <w:u w:val="single"/>
        </w:rPr>
      </w:pPr>
    </w:p>
    <w:p w14:paraId="3E35BFFC" w14:textId="77777777" w:rsidR="00D56F41" w:rsidRPr="008A6B38" w:rsidRDefault="00D56F41" w:rsidP="002A2F44">
      <w:pPr>
        <w:rPr>
          <w:b/>
          <w:bCs/>
          <w:sz w:val="24"/>
          <w:szCs w:val="28"/>
          <w:u w:val="single"/>
        </w:rPr>
      </w:pPr>
    </w:p>
    <w:p w14:paraId="2F12FAEB" w14:textId="77777777" w:rsidR="00D56F41" w:rsidRPr="008A6B38" w:rsidRDefault="00D56F41" w:rsidP="002A2F44">
      <w:pPr>
        <w:rPr>
          <w:b/>
          <w:bCs/>
          <w:sz w:val="24"/>
          <w:szCs w:val="28"/>
          <w:u w:val="single"/>
        </w:rPr>
      </w:pPr>
    </w:p>
    <w:p w14:paraId="0630D115" w14:textId="77777777" w:rsidR="00D56F41" w:rsidRPr="008A6B38" w:rsidRDefault="00D56F41" w:rsidP="002A2F44">
      <w:pPr>
        <w:rPr>
          <w:b/>
          <w:bCs/>
          <w:sz w:val="24"/>
          <w:szCs w:val="28"/>
          <w:u w:val="single"/>
        </w:rPr>
      </w:pPr>
    </w:p>
    <w:p w14:paraId="19D1BF97" w14:textId="77777777" w:rsidR="00D56F41" w:rsidRPr="008A6B38" w:rsidRDefault="00D56F41" w:rsidP="002A2F44">
      <w:pPr>
        <w:rPr>
          <w:b/>
          <w:bCs/>
          <w:sz w:val="24"/>
          <w:szCs w:val="28"/>
          <w:u w:val="single"/>
        </w:rPr>
      </w:pPr>
    </w:p>
    <w:p w14:paraId="1EAFB6BC" w14:textId="77777777" w:rsidR="00D56F41" w:rsidRPr="008A6B38" w:rsidRDefault="00D56F41" w:rsidP="002A2F44">
      <w:pPr>
        <w:rPr>
          <w:b/>
          <w:bCs/>
          <w:sz w:val="24"/>
          <w:szCs w:val="28"/>
          <w:u w:val="single"/>
        </w:rPr>
      </w:pPr>
    </w:p>
    <w:p w14:paraId="56020A96" w14:textId="77777777" w:rsidR="00D56F41" w:rsidRPr="008A6B38" w:rsidRDefault="00D56F41" w:rsidP="002A2F44">
      <w:pPr>
        <w:rPr>
          <w:b/>
          <w:bCs/>
          <w:sz w:val="24"/>
          <w:szCs w:val="28"/>
          <w:u w:val="single"/>
        </w:rPr>
      </w:pPr>
    </w:p>
    <w:p w14:paraId="275CF07D" w14:textId="77777777" w:rsidR="00D56F41" w:rsidRPr="008A6B38" w:rsidRDefault="00D56F41" w:rsidP="002A2F44">
      <w:pPr>
        <w:rPr>
          <w:b/>
          <w:bCs/>
          <w:sz w:val="24"/>
          <w:szCs w:val="28"/>
          <w:u w:val="single"/>
        </w:rPr>
      </w:pPr>
    </w:p>
    <w:p w14:paraId="3382B6A4" w14:textId="77777777" w:rsidR="00D56F41" w:rsidRPr="008A6B38" w:rsidRDefault="00D56F41" w:rsidP="002A2F44">
      <w:pPr>
        <w:rPr>
          <w:b/>
          <w:bCs/>
          <w:sz w:val="24"/>
          <w:szCs w:val="28"/>
          <w:u w:val="single"/>
        </w:rPr>
      </w:pPr>
    </w:p>
    <w:p w14:paraId="38A57324" w14:textId="77777777" w:rsidR="00D56F41" w:rsidRPr="008A6B38" w:rsidRDefault="00D56F41" w:rsidP="002A2F44">
      <w:pPr>
        <w:rPr>
          <w:b/>
          <w:bCs/>
          <w:sz w:val="24"/>
          <w:szCs w:val="28"/>
          <w:u w:val="single"/>
        </w:rPr>
      </w:pPr>
    </w:p>
    <w:p w14:paraId="3E3F0372" w14:textId="77777777" w:rsidR="00D56F41" w:rsidRPr="008A6B38" w:rsidRDefault="00D56F41" w:rsidP="00D56F41">
      <w:pPr>
        <w:rPr>
          <w:b/>
          <w:sz w:val="20"/>
          <w:szCs w:val="20"/>
        </w:rPr>
      </w:pPr>
      <w:r w:rsidRPr="008A6B38">
        <w:rPr>
          <w:b/>
          <w:sz w:val="20"/>
          <w:szCs w:val="20"/>
        </w:rPr>
        <w:lastRenderedPageBreak/>
        <w:t>Zdravotní tělesná výchova – 1. – 4. ročník</w:t>
      </w:r>
    </w:p>
    <w:p w14:paraId="1273FE50" w14:textId="77777777" w:rsidR="00D56F41" w:rsidRPr="008A6B38" w:rsidRDefault="00D56F41" w:rsidP="00D56F41">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60"/>
        <w:gridCol w:w="540"/>
        <w:gridCol w:w="790"/>
      </w:tblGrid>
      <w:tr w:rsidR="00D56F41" w:rsidRPr="008A6B38" w14:paraId="6E33C718" w14:textId="77777777" w:rsidTr="00D56F41">
        <w:tc>
          <w:tcPr>
            <w:tcW w:w="7128" w:type="dxa"/>
          </w:tcPr>
          <w:p w14:paraId="06F00AFF" w14:textId="77777777" w:rsidR="00D56F41" w:rsidRPr="008A6B38" w:rsidRDefault="00D56F41" w:rsidP="00D56F41">
            <w:pPr>
              <w:rPr>
                <w:b/>
                <w:sz w:val="20"/>
                <w:szCs w:val="20"/>
              </w:rPr>
            </w:pPr>
            <w:r w:rsidRPr="008A6B38">
              <w:rPr>
                <w:b/>
                <w:sz w:val="20"/>
                <w:szCs w:val="20"/>
              </w:rPr>
              <w:t>Výsledky vzdělávání</w:t>
            </w:r>
          </w:p>
        </w:tc>
        <w:tc>
          <w:tcPr>
            <w:tcW w:w="5760" w:type="dxa"/>
          </w:tcPr>
          <w:p w14:paraId="41E29A80" w14:textId="77777777" w:rsidR="00D56F41" w:rsidRPr="008A6B38" w:rsidRDefault="00D56F41" w:rsidP="00D56F41">
            <w:pPr>
              <w:rPr>
                <w:b/>
                <w:sz w:val="20"/>
                <w:szCs w:val="20"/>
              </w:rPr>
            </w:pPr>
            <w:r w:rsidRPr="008A6B38">
              <w:rPr>
                <w:b/>
                <w:sz w:val="20"/>
                <w:szCs w:val="20"/>
              </w:rPr>
              <w:t>Učivo</w:t>
            </w:r>
          </w:p>
        </w:tc>
        <w:tc>
          <w:tcPr>
            <w:tcW w:w="540" w:type="dxa"/>
          </w:tcPr>
          <w:p w14:paraId="2D4DED61" w14:textId="77777777" w:rsidR="00D56F41" w:rsidRPr="008A6B38" w:rsidRDefault="00D56F41" w:rsidP="00D56F41">
            <w:pPr>
              <w:rPr>
                <w:b/>
                <w:sz w:val="20"/>
                <w:szCs w:val="20"/>
              </w:rPr>
            </w:pPr>
            <w:r w:rsidRPr="008A6B38">
              <w:rPr>
                <w:b/>
                <w:sz w:val="20"/>
                <w:szCs w:val="20"/>
              </w:rPr>
              <w:t>PT</w:t>
            </w:r>
          </w:p>
        </w:tc>
        <w:tc>
          <w:tcPr>
            <w:tcW w:w="790" w:type="dxa"/>
          </w:tcPr>
          <w:p w14:paraId="219863A7" w14:textId="77777777" w:rsidR="00D56F41" w:rsidRPr="008A6B38" w:rsidRDefault="00D56F41" w:rsidP="00D56F41">
            <w:pPr>
              <w:rPr>
                <w:b/>
                <w:sz w:val="20"/>
                <w:szCs w:val="20"/>
              </w:rPr>
            </w:pPr>
            <w:r w:rsidRPr="008A6B38">
              <w:rPr>
                <w:b/>
                <w:sz w:val="20"/>
                <w:szCs w:val="20"/>
              </w:rPr>
              <w:t>MV</w:t>
            </w:r>
          </w:p>
        </w:tc>
      </w:tr>
      <w:tr w:rsidR="00D56F41" w:rsidRPr="008A6B38" w14:paraId="1E1B20BD" w14:textId="77777777" w:rsidTr="00D56F41">
        <w:tc>
          <w:tcPr>
            <w:tcW w:w="7128" w:type="dxa"/>
          </w:tcPr>
          <w:p w14:paraId="5369E438" w14:textId="77777777" w:rsidR="00D56F41" w:rsidRPr="008A6B38" w:rsidRDefault="00D56F41" w:rsidP="00D56F41">
            <w:pPr>
              <w:ind w:left="360"/>
              <w:rPr>
                <w:b/>
                <w:sz w:val="20"/>
                <w:szCs w:val="20"/>
              </w:rPr>
            </w:pPr>
            <w:r w:rsidRPr="008A6B38">
              <w:rPr>
                <w:b/>
                <w:sz w:val="20"/>
                <w:szCs w:val="20"/>
              </w:rPr>
              <w:t>Žák</w:t>
            </w:r>
          </w:p>
          <w:p w14:paraId="206525F7" w14:textId="77777777" w:rsidR="00D56F41" w:rsidRPr="008A6B38" w:rsidRDefault="00D56F41" w:rsidP="00D56F41">
            <w:pPr>
              <w:numPr>
                <w:ilvl w:val="0"/>
                <w:numId w:val="9"/>
              </w:numPr>
              <w:rPr>
                <w:sz w:val="20"/>
                <w:szCs w:val="20"/>
              </w:rPr>
            </w:pPr>
            <w:r w:rsidRPr="008A6B38">
              <w:rPr>
                <w:sz w:val="20"/>
                <w:szCs w:val="20"/>
              </w:rPr>
              <w:t>sestaví soubory zdravotně zaměřených cvičení, cvičení pro tělesnou a duševní relaxaci; navrhne kondiční program osobního rozvoje a vyhodnotí jej</w:t>
            </w:r>
          </w:p>
          <w:p w14:paraId="636E449A" w14:textId="77777777" w:rsidR="00D56F41" w:rsidRPr="008A6B38" w:rsidRDefault="00D56F41" w:rsidP="00D56F41">
            <w:pPr>
              <w:numPr>
                <w:ilvl w:val="0"/>
                <w:numId w:val="9"/>
              </w:numPr>
              <w:rPr>
                <w:sz w:val="20"/>
                <w:szCs w:val="20"/>
              </w:rPr>
            </w:pPr>
            <w:r w:rsidRPr="008A6B38">
              <w:rPr>
                <w:sz w:val="20"/>
                <w:szCs w:val="20"/>
              </w:rPr>
              <w:t>ovládá kompenzační cvičení k regeneraci tělesných a duševních sil, i vzhledem k požadavkům budoucího povolání</w:t>
            </w:r>
          </w:p>
          <w:p w14:paraId="184AB9EA" w14:textId="77777777" w:rsidR="00D56F41" w:rsidRPr="008A6B38" w:rsidRDefault="00D56F41" w:rsidP="00D56F41">
            <w:pPr>
              <w:numPr>
                <w:ilvl w:val="0"/>
                <w:numId w:val="9"/>
              </w:numPr>
              <w:rPr>
                <w:sz w:val="20"/>
                <w:szCs w:val="20"/>
              </w:rPr>
            </w:pPr>
            <w:r w:rsidRPr="008A6B38">
              <w:rPr>
                <w:sz w:val="20"/>
                <w:szCs w:val="20"/>
              </w:rPr>
              <w:t>uplatňuje osvojené způsoby relaxace</w:t>
            </w:r>
          </w:p>
          <w:p w14:paraId="05CB040D" w14:textId="77777777" w:rsidR="00D56F41" w:rsidRPr="008A6B38" w:rsidRDefault="00D56F41" w:rsidP="00D56F41">
            <w:pPr>
              <w:numPr>
                <w:ilvl w:val="0"/>
                <w:numId w:val="9"/>
              </w:numPr>
              <w:rPr>
                <w:sz w:val="20"/>
                <w:szCs w:val="20"/>
              </w:rPr>
            </w:pPr>
            <w:r w:rsidRPr="008A6B38">
              <w:rPr>
                <w:sz w:val="20"/>
                <w:szCs w:val="20"/>
              </w:rPr>
              <w:t>uplatňuje zásady bezpečnosti při pohybových aktivitách</w:t>
            </w:r>
          </w:p>
          <w:p w14:paraId="5867297C" w14:textId="77777777" w:rsidR="00D56F41" w:rsidRPr="008A6B38" w:rsidRDefault="00D56F41" w:rsidP="00D56F41">
            <w:pPr>
              <w:numPr>
                <w:ilvl w:val="0"/>
                <w:numId w:val="9"/>
              </w:numPr>
              <w:rPr>
                <w:sz w:val="20"/>
                <w:szCs w:val="20"/>
              </w:rPr>
            </w:pPr>
            <w:r w:rsidRPr="008A6B38">
              <w:rPr>
                <w:sz w:val="20"/>
                <w:szCs w:val="20"/>
              </w:rPr>
              <w:t>zvolí vhodná cvičení ke korekci svého zdravotního oslabení a dokáže rozlišit vhodné a nevhodné pohybové činnosti vzhledem k poruše svého zdraví</w:t>
            </w:r>
          </w:p>
          <w:p w14:paraId="08AF4DD2" w14:textId="77777777" w:rsidR="00D56F41" w:rsidRPr="008A6B38" w:rsidRDefault="00D56F41" w:rsidP="00D56F41">
            <w:pPr>
              <w:numPr>
                <w:ilvl w:val="0"/>
                <w:numId w:val="9"/>
              </w:numPr>
              <w:rPr>
                <w:sz w:val="20"/>
                <w:szCs w:val="20"/>
              </w:rPr>
            </w:pPr>
            <w:r w:rsidRPr="008A6B38">
              <w:rPr>
                <w:sz w:val="20"/>
                <w:szCs w:val="20"/>
              </w:rPr>
              <w:t>je schopen zhodnotit své pohybové možnosti a dosahovat osobního výkonu</w:t>
            </w:r>
          </w:p>
          <w:p w14:paraId="4849279D" w14:textId="77777777" w:rsidR="00D56F41" w:rsidRPr="008A6B38" w:rsidRDefault="00D56F41" w:rsidP="00D56F41">
            <w:pPr>
              <w:ind w:left="720"/>
              <w:rPr>
                <w:sz w:val="20"/>
                <w:szCs w:val="20"/>
              </w:rPr>
            </w:pPr>
            <w:r w:rsidRPr="008A6B38">
              <w:rPr>
                <w:sz w:val="20"/>
                <w:szCs w:val="20"/>
              </w:rPr>
              <w:t>z nabídky pohybových aktivit</w:t>
            </w:r>
          </w:p>
        </w:tc>
        <w:tc>
          <w:tcPr>
            <w:tcW w:w="5760" w:type="dxa"/>
          </w:tcPr>
          <w:p w14:paraId="39817FF6" w14:textId="77777777" w:rsidR="00D56F41" w:rsidRPr="008A6B38" w:rsidRDefault="00D56F41" w:rsidP="00D56F41">
            <w:pPr>
              <w:pStyle w:val="Odstavecseseznamem5"/>
              <w:tabs>
                <w:tab w:val="left" w:pos="472"/>
              </w:tabs>
              <w:spacing w:after="0" w:line="240" w:lineRule="auto"/>
              <w:ind w:left="832"/>
              <w:rPr>
                <w:rFonts w:ascii="Times New Roman" w:hAnsi="Times New Roman" w:cs="Times New Roman"/>
                <w:b/>
                <w:sz w:val="20"/>
                <w:szCs w:val="20"/>
              </w:rPr>
            </w:pPr>
          </w:p>
          <w:p w14:paraId="3816D69C" w14:textId="77777777" w:rsidR="00D56F41" w:rsidRPr="008A6B38" w:rsidRDefault="00D56F41" w:rsidP="00D56F41">
            <w:pPr>
              <w:pStyle w:val="Odstavecseseznamem5"/>
              <w:numPr>
                <w:ilvl w:val="6"/>
                <w:numId w:val="55"/>
              </w:numPr>
              <w:tabs>
                <w:tab w:val="left" w:pos="472"/>
              </w:tabs>
              <w:spacing w:after="0" w:line="240" w:lineRule="auto"/>
              <w:ind w:left="832"/>
              <w:rPr>
                <w:rFonts w:ascii="Times New Roman" w:hAnsi="Times New Roman" w:cs="Times New Roman"/>
                <w:b/>
                <w:sz w:val="20"/>
                <w:szCs w:val="20"/>
              </w:rPr>
            </w:pPr>
            <w:r w:rsidRPr="008A6B38">
              <w:rPr>
                <w:rFonts w:ascii="Times New Roman" w:hAnsi="Times New Roman" w:cs="Times New Roman"/>
                <w:b/>
                <w:sz w:val="20"/>
                <w:szCs w:val="20"/>
              </w:rPr>
              <w:t>Cvičení na zlepšení držení těla</w:t>
            </w:r>
          </w:p>
          <w:p w14:paraId="5F33FB22" w14:textId="77777777" w:rsidR="00D56F41" w:rsidRPr="008A6B38" w:rsidRDefault="00D56F41" w:rsidP="00D56F41">
            <w:pPr>
              <w:pStyle w:val="Odstavecseseznamem5"/>
              <w:tabs>
                <w:tab w:val="left" w:pos="472"/>
              </w:tabs>
              <w:spacing w:after="0" w:line="240" w:lineRule="auto"/>
              <w:ind w:left="832"/>
              <w:rPr>
                <w:rFonts w:ascii="Times New Roman" w:hAnsi="Times New Roman" w:cs="Times New Roman"/>
                <w:b/>
                <w:sz w:val="20"/>
                <w:szCs w:val="20"/>
              </w:rPr>
            </w:pPr>
          </w:p>
          <w:p w14:paraId="683626BC" w14:textId="77777777" w:rsidR="00D56F41" w:rsidRPr="008A6B38" w:rsidRDefault="00D56F41" w:rsidP="00D56F41">
            <w:pPr>
              <w:pStyle w:val="Odstavecseseznamem5"/>
              <w:numPr>
                <w:ilvl w:val="6"/>
                <w:numId w:val="55"/>
              </w:numPr>
              <w:tabs>
                <w:tab w:val="left" w:pos="472"/>
              </w:tabs>
              <w:spacing w:after="0" w:line="240" w:lineRule="auto"/>
              <w:ind w:left="832"/>
              <w:rPr>
                <w:rFonts w:ascii="Times New Roman" w:hAnsi="Times New Roman" w:cs="Times New Roman"/>
                <w:b/>
                <w:sz w:val="20"/>
                <w:szCs w:val="20"/>
              </w:rPr>
            </w:pPr>
            <w:r w:rsidRPr="008A6B38">
              <w:rPr>
                <w:rFonts w:ascii="Times New Roman" w:hAnsi="Times New Roman" w:cs="Times New Roman"/>
                <w:b/>
                <w:sz w:val="20"/>
                <w:szCs w:val="20"/>
              </w:rPr>
              <w:t>Relaxace a dechová cvičení</w:t>
            </w:r>
          </w:p>
          <w:p w14:paraId="0078DCE8" w14:textId="77777777" w:rsidR="00D56F41" w:rsidRPr="008A6B38" w:rsidRDefault="00D56F41" w:rsidP="00D56F41">
            <w:pPr>
              <w:pStyle w:val="Odstavecseseznamem5"/>
              <w:tabs>
                <w:tab w:val="left" w:pos="472"/>
              </w:tabs>
              <w:spacing w:after="0" w:line="240" w:lineRule="auto"/>
              <w:ind w:left="832"/>
              <w:rPr>
                <w:rFonts w:ascii="Times New Roman" w:hAnsi="Times New Roman" w:cs="Times New Roman"/>
                <w:b/>
                <w:sz w:val="20"/>
                <w:szCs w:val="20"/>
              </w:rPr>
            </w:pPr>
          </w:p>
          <w:p w14:paraId="37BF6542" w14:textId="77777777" w:rsidR="00D56F41" w:rsidRPr="008A6B38" w:rsidRDefault="00D56F41" w:rsidP="00D56F41">
            <w:pPr>
              <w:pStyle w:val="Odstavecseseznamem5"/>
              <w:numPr>
                <w:ilvl w:val="6"/>
                <w:numId w:val="55"/>
              </w:numPr>
              <w:tabs>
                <w:tab w:val="left" w:pos="472"/>
              </w:tabs>
              <w:spacing w:after="0" w:line="240" w:lineRule="auto"/>
              <w:ind w:left="832"/>
              <w:rPr>
                <w:rFonts w:ascii="Times New Roman" w:hAnsi="Times New Roman" w:cs="Times New Roman"/>
                <w:b/>
                <w:sz w:val="20"/>
                <w:szCs w:val="20"/>
              </w:rPr>
            </w:pPr>
            <w:r w:rsidRPr="008A6B38">
              <w:rPr>
                <w:rFonts w:ascii="Times New Roman" w:hAnsi="Times New Roman" w:cs="Times New Roman"/>
                <w:b/>
                <w:sz w:val="20"/>
                <w:szCs w:val="20"/>
              </w:rPr>
              <w:t>Koordinační a balanční cvičení</w:t>
            </w:r>
          </w:p>
          <w:p w14:paraId="449C5890" w14:textId="77777777" w:rsidR="00D56F41" w:rsidRPr="008A6B38" w:rsidRDefault="00D56F41" w:rsidP="00D56F41">
            <w:pPr>
              <w:pStyle w:val="Odstavecseseznamem5"/>
              <w:tabs>
                <w:tab w:val="left" w:pos="472"/>
              </w:tabs>
              <w:spacing w:after="0" w:line="240" w:lineRule="auto"/>
              <w:ind w:left="832"/>
              <w:rPr>
                <w:rFonts w:ascii="Times New Roman" w:hAnsi="Times New Roman" w:cs="Times New Roman"/>
                <w:b/>
                <w:sz w:val="20"/>
                <w:szCs w:val="20"/>
              </w:rPr>
            </w:pPr>
          </w:p>
          <w:p w14:paraId="3CFE6B79" w14:textId="77777777" w:rsidR="00D56F41" w:rsidRPr="008A6B38" w:rsidRDefault="00D56F41" w:rsidP="00D56F41">
            <w:pPr>
              <w:pStyle w:val="Odstavecseseznamem5"/>
              <w:numPr>
                <w:ilvl w:val="6"/>
                <w:numId w:val="55"/>
              </w:numPr>
              <w:tabs>
                <w:tab w:val="left" w:pos="472"/>
              </w:tabs>
              <w:spacing w:after="0" w:line="240" w:lineRule="auto"/>
              <w:ind w:left="832"/>
              <w:rPr>
                <w:rFonts w:ascii="Times New Roman" w:hAnsi="Times New Roman" w:cs="Times New Roman"/>
                <w:b/>
                <w:sz w:val="20"/>
                <w:szCs w:val="20"/>
              </w:rPr>
            </w:pPr>
            <w:r w:rsidRPr="008A6B38">
              <w:rPr>
                <w:rFonts w:ascii="Times New Roman" w:hAnsi="Times New Roman" w:cs="Times New Roman"/>
                <w:b/>
                <w:sz w:val="20"/>
                <w:szCs w:val="20"/>
              </w:rPr>
              <w:t>Turistika</w:t>
            </w:r>
          </w:p>
          <w:p w14:paraId="076DCEA9" w14:textId="77777777" w:rsidR="00D56F41" w:rsidRPr="008A6B38" w:rsidRDefault="00D56F41" w:rsidP="00D56F41">
            <w:pPr>
              <w:pStyle w:val="Odstavecseseznamem5"/>
              <w:tabs>
                <w:tab w:val="left" w:pos="472"/>
              </w:tabs>
              <w:spacing w:after="0" w:line="240" w:lineRule="auto"/>
              <w:ind w:left="472"/>
              <w:rPr>
                <w:rFonts w:ascii="Times New Roman" w:hAnsi="Times New Roman" w:cs="Times New Roman"/>
                <w:b/>
                <w:sz w:val="20"/>
                <w:szCs w:val="20"/>
              </w:rPr>
            </w:pPr>
          </w:p>
        </w:tc>
        <w:tc>
          <w:tcPr>
            <w:tcW w:w="540" w:type="dxa"/>
          </w:tcPr>
          <w:p w14:paraId="1A9DEABC" w14:textId="77777777" w:rsidR="00D56F41" w:rsidRPr="008A6B38" w:rsidRDefault="00D56F41" w:rsidP="00D56F41">
            <w:pPr>
              <w:rPr>
                <w:b/>
                <w:sz w:val="20"/>
                <w:szCs w:val="20"/>
              </w:rPr>
            </w:pPr>
          </w:p>
        </w:tc>
        <w:tc>
          <w:tcPr>
            <w:tcW w:w="790" w:type="dxa"/>
          </w:tcPr>
          <w:p w14:paraId="3742F0C2" w14:textId="77777777" w:rsidR="00D56F41" w:rsidRPr="008A6B38" w:rsidRDefault="00D56F41" w:rsidP="00D56F41">
            <w:pPr>
              <w:rPr>
                <w:b/>
                <w:sz w:val="20"/>
                <w:szCs w:val="20"/>
              </w:rPr>
            </w:pPr>
          </w:p>
        </w:tc>
      </w:tr>
    </w:tbl>
    <w:p w14:paraId="11C3B978" w14:textId="77777777" w:rsidR="00D56F41" w:rsidRPr="008A6B38" w:rsidRDefault="00D56F41" w:rsidP="00D56F41">
      <w:pPr>
        <w:rPr>
          <w:sz w:val="20"/>
          <w:szCs w:val="20"/>
        </w:rPr>
      </w:pPr>
    </w:p>
    <w:p w14:paraId="1CAEFD06" w14:textId="77777777" w:rsidR="00D56F41" w:rsidRPr="008A6B38" w:rsidRDefault="00D56F41" w:rsidP="00D56F41"/>
    <w:p w14:paraId="002D8D26" w14:textId="77777777" w:rsidR="00D56F41" w:rsidRPr="008A6B38" w:rsidRDefault="00D56F41" w:rsidP="00D56F41">
      <w:pPr>
        <w:rPr>
          <w:b/>
          <w:bCs/>
          <w:sz w:val="24"/>
          <w:szCs w:val="28"/>
          <w:u w:val="single"/>
        </w:rPr>
      </w:pPr>
    </w:p>
    <w:p w14:paraId="6E8CA698" w14:textId="77777777" w:rsidR="00D56F41" w:rsidRPr="008A6B38" w:rsidRDefault="00D56F41" w:rsidP="002A2F44">
      <w:pPr>
        <w:rPr>
          <w:b/>
          <w:bCs/>
          <w:sz w:val="24"/>
          <w:szCs w:val="28"/>
          <w:u w:val="single"/>
        </w:rPr>
      </w:pPr>
    </w:p>
    <w:p w14:paraId="24E0137A" w14:textId="77777777" w:rsidR="00D121A8" w:rsidRPr="008A6B38" w:rsidRDefault="00D121A8" w:rsidP="00751E1C">
      <w:pPr>
        <w:rPr>
          <w:sz w:val="20"/>
          <w:szCs w:val="20"/>
        </w:rPr>
        <w:sectPr w:rsidR="00D121A8" w:rsidRPr="008A6B38" w:rsidSect="009565AF">
          <w:footerReference w:type="default" r:id="rId12"/>
          <w:pgSz w:w="16838" w:h="11906" w:orient="landscape"/>
          <w:pgMar w:top="1418" w:right="1418" w:bottom="1418" w:left="1418" w:header="709" w:footer="709" w:gutter="0"/>
          <w:cols w:space="708"/>
          <w:docGrid w:linePitch="360"/>
        </w:sectPr>
      </w:pPr>
    </w:p>
    <w:p w14:paraId="4357F3BB" w14:textId="77777777" w:rsidR="00642CB1" w:rsidRPr="008A6B38" w:rsidRDefault="00642CB1" w:rsidP="00751E1C">
      <w:pPr>
        <w:rPr>
          <w:sz w:val="20"/>
          <w:szCs w:val="20"/>
        </w:rPr>
      </w:pPr>
    </w:p>
    <w:p w14:paraId="202E208E" w14:textId="77777777" w:rsidR="00642CB1" w:rsidRPr="008A6B38" w:rsidRDefault="00877EBA" w:rsidP="00480D28">
      <w:pPr>
        <w:pStyle w:val="Nadpis2"/>
        <w:jc w:val="center"/>
        <w:rPr>
          <w:rFonts w:ascii="Times New Roman" w:hAnsi="Times New Roman" w:cs="Times New Roman"/>
          <w:sz w:val="28"/>
          <w:szCs w:val="28"/>
        </w:rPr>
      </w:pPr>
      <w:bookmarkStart w:id="19" w:name="_Toc210285372"/>
      <w:r w:rsidRPr="008A6B38">
        <w:rPr>
          <w:rFonts w:ascii="Times New Roman" w:hAnsi="Times New Roman" w:cs="Times New Roman"/>
          <w:sz w:val="28"/>
          <w:szCs w:val="28"/>
        </w:rPr>
        <w:t>8.1</w:t>
      </w:r>
      <w:r w:rsidR="00E55B33" w:rsidRPr="008A6B38">
        <w:rPr>
          <w:rFonts w:ascii="Times New Roman" w:hAnsi="Times New Roman" w:cs="Times New Roman"/>
          <w:sz w:val="28"/>
          <w:szCs w:val="28"/>
        </w:rPr>
        <w:t>2</w:t>
      </w:r>
      <w:r w:rsidR="00480D28" w:rsidRPr="008A6B38">
        <w:rPr>
          <w:rFonts w:ascii="Times New Roman" w:hAnsi="Times New Roman" w:cs="Times New Roman"/>
          <w:sz w:val="28"/>
          <w:szCs w:val="28"/>
        </w:rPr>
        <w:t xml:space="preserve"> </w:t>
      </w:r>
      <w:r w:rsidR="00480D28" w:rsidRPr="008A6B38">
        <w:rPr>
          <w:rFonts w:ascii="Times New Roman" w:hAnsi="Times New Roman" w:cs="Times New Roman"/>
          <w:sz w:val="28"/>
          <w:szCs w:val="28"/>
        </w:rPr>
        <w:tab/>
      </w:r>
      <w:r w:rsidR="00642CB1" w:rsidRPr="008A6B38">
        <w:rPr>
          <w:rFonts w:ascii="Times New Roman" w:hAnsi="Times New Roman" w:cs="Times New Roman"/>
          <w:sz w:val="28"/>
          <w:szCs w:val="28"/>
        </w:rPr>
        <w:t>ZÁKLADY PŘÍRODNÍCH VĚD</w:t>
      </w:r>
      <w:bookmarkEnd w:id="19"/>
    </w:p>
    <w:p w14:paraId="24A3B656" w14:textId="77777777" w:rsidR="00642CB1" w:rsidRPr="008A6B38" w:rsidRDefault="00642CB1" w:rsidP="00751E1C"/>
    <w:p w14:paraId="3796D769" w14:textId="77777777" w:rsidR="00642CB1" w:rsidRPr="008A6B38" w:rsidRDefault="00642CB1" w:rsidP="00751E1C"/>
    <w:p w14:paraId="30D2ACA4" w14:textId="77777777" w:rsidR="00480D28" w:rsidRPr="008A6B38" w:rsidRDefault="00480D28" w:rsidP="00480D28">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ZÁKLADY PŘÍRODNÍCH VĚD</w:t>
      </w:r>
      <w:r w:rsidRPr="008A6B38">
        <w:rPr>
          <w:sz w:val="24"/>
          <w:szCs w:val="24"/>
        </w:rPr>
        <w:tab/>
      </w:r>
    </w:p>
    <w:p w14:paraId="1D35CCB9" w14:textId="77777777" w:rsidR="00480D28" w:rsidRPr="008A6B38" w:rsidRDefault="00480D28" w:rsidP="00480D28">
      <w:pPr>
        <w:tabs>
          <w:tab w:val="left" w:pos="4820"/>
        </w:tabs>
        <w:rPr>
          <w:sz w:val="24"/>
        </w:rPr>
      </w:pPr>
      <w:r w:rsidRPr="008A6B38">
        <w:rPr>
          <w:b/>
          <w:sz w:val="24"/>
        </w:rPr>
        <w:t>Obor vzdělání</w:t>
      </w:r>
      <w:r w:rsidRPr="008A6B38">
        <w:rPr>
          <w:sz w:val="24"/>
        </w:rPr>
        <w:t>:</w:t>
      </w:r>
      <w:r w:rsidRPr="008A6B38">
        <w:rPr>
          <w:sz w:val="24"/>
        </w:rPr>
        <w:tab/>
      </w:r>
      <w:r w:rsidRPr="008A6B38">
        <w:rPr>
          <w:sz w:val="24"/>
        </w:rPr>
        <w:tab/>
        <w:t>63-41-M/02 Obchodní akademie</w:t>
      </w:r>
    </w:p>
    <w:p w14:paraId="33FB9113" w14:textId="77777777" w:rsidR="00480D28" w:rsidRPr="008A6B38" w:rsidRDefault="00480D28" w:rsidP="00480D28">
      <w:pPr>
        <w:tabs>
          <w:tab w:val="left" w:pos="4820"/>
        </w:tabs>
        <w:rPr>
          <w:sz w:val="24"/>
        </w:rPr>
      </w:pPr>
      <w:r w:rsidRPr="008A6B38">
        <w:rPr>
          <w:b/>
          <w:sz w:val="24"/>
        </w:rPr>
        <w:t>Forma vzdělání</w:t>
      </w:r>
      <w:r w:rsidRPr="008A6B38">
        <w:rPr>
          <w:sz w:val="24"/>
        </w:rPr>
        <w:t>:</w:t>
      </w:r>
      <w:r w:rsidRPr="008A6B38">
        <w:rPr>
          <w:sz w:val="24"/>
        </w:rPr>
        <w:tab/>
      </w:r>
      <w:r w:rsidRPr="008A6B38">
        <w:rPr>
          <w:sz w:val="24"/>
        </w:rPr>
        <w:tab/>
        <w:t xml:space="preserve">denní </w:t>
      </w:r>
      <w:r w:rsidRPr="008A6B38">
        <w:rPr>
          <w:sz w:val="24"/>
        </w:rPr>
        <w:tab/>
      </w:r>
    </w:p>
    <w:p w14:paraId="54F964C3" w14:textId="77777777" w:rsidR="00480D28" w:rsidRPr="008A6B38" w:rsidRDefault="00480D28" w:rsidP="00480D28">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132 (4)</w:t>
      </w:r>
      <w:r w:rsidRPr="008A6B38">
        <w:rPr>
          <w:sz w:val="24"/>
        </w:rPr>
        <w:tab/>
      </w:r>
    </w:p>
    <w:p w14:paraId="7E9B6507"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2A7FB5BB" w14:textId="77777777" w:rsidR="00480D28" w:rsidRPr="008A6B38" w:rsidRDefault="00480D28" w:rsidP="00480D28">
      <w:pPr>
        <w:tabs>
          <w:tab w:val="left" w:pos="4820"/>
        </w:tabs>
        <w:spacing w:after="480"/>
        <w:rPr>
          <w:sz w:val="24"/>
        </w:rPr>
      </w:pPr>
    </w:p>
    <w:p w14:paraId="006B87E7" w14:textId="77777777" w:rsidR="00480D28" w:rsidRPr="008A6B38" w:rsidRDefault="00480D28" w:rsidP="00480D28">
      <w:pPr>
        <w:rPr>
          <w:b/>
          <w:bCs/>
          <w:sz w:val="24"/>
          <w:szCs w:val="28"/>
          <w:u w:val="single"/>
        </w:rPr>
      </w:pPr>
      <w:r w:rsidRPr="008A6B38">
        <w:rPr>
          <w:b/>
          <w:bCs/>
          <w:sz w:val="24"/>
          <w:szCs w:val="28"/>
          <w:u w:val="single"/>
        </w:rPr>
        <w:t>Pojetí vyučovacího předmětu</w:t>
      </w:r>
    </w:p>
    <w:p w14:paraId="3849488A" w14:textId="77777777" w:rsidR="00480D28" w:rsidRPr="008A6B38" w:rsidRDefault="00480D28" w:rsidP="00480D28">
      <w:pPr>
        <w:rPr>
          <w:b/>
          <w:bCs/>
          <w:sz w:val="24"/>
          <w:szCs w:val="28"/>
        </w:rPr>
      </w:pPr>
    </w:p>
    <w:p w14:paraId="6E70A2A2" w14:textId="77777777" w:rsidR="00480D28" w:rsidRPr="008A6B38" w:rsidRDefault="00480D28" w:rsidP="00480D28">
      <w:pPr>
        <w:rPr>
          <w:b/>
          <w:bCs/>
          <w:sz w:val="24"/>
          <w:szCs w:val="28"/>
        </w:rPr>
      </w:pPr>
      <w:r w:rsidRPr="008A6B38">
        <w:rPr>
          <w:b/>
          <w:bCs/>
          <w:sz w:val="24"/>
          <w:szCs w:val="28"/>
        </w:rPr>
        <w:t>Obecné cíle</w:t>
      </w:r>
    </w:p>
    <w:p w14:paraId="721C179C" w14:textId="77777777" w:rsidR="00480D28" w:rsidRPr="008A6B38" w:rsidRDefault="00480D28" w:rsidP="00480D28">
      <w:pPr>
        <w:autoSpaceDE w:val="0"/>
        <w:autoSpaceDN w:val="0"/>
        <w:adjustRightInd w:val="0"/>
        <w:jc w:val="both"/>
        <w:rPr>
          <w:sz w:val="24"/>
        </w:rPr>
      </w:pPr>
      <w:r w:rsidRPr="008A6B38">
        <w:rPr>
          <w:sz w:val="24"/>
        </w:rPr>
        <w:t>Předmět základy přírodních věd přispívá k chápání přírodních jevů a jejich souvislostí v přírodě i v každodenním životě, učí žáky klást si otázky o okolním světě a vyhledávat k nim relevantní, na důkazech založené odpovědi.</w:t>
      </w:r>
    </w:p>
    <w:p w14:paraId="3AC2B821" w14:textId="77777777" w:rsidR="00480D28" w:rsidRPr="008A6B38" w:rsidRDefault="00480D28" w:rsidP="00480D28">
      <w:pPr>
        <w:autoSpaceDE w:val="0"/>
        <w:autoSpaceDN w:val="0"/>
        <w:adjustRightInd w:val="0"/>
        <w:jc w:val="both"/>
        <w:rPr>
          <w:sz w:val="24"/>
        </w:rPr>
      </w:pPr>
    </w:p>
    <w:p w14:paraId="5B1E9896" w14:textId="77777777" w:rsidR="00480D28" w:rsidRPr="008A6B38" w:rsidRDefault="00480D28" w:rsidP="00480D28">
      <w:pPr>
        <w:autoSpaceDE w:val="0"/>
        <w:autoSpaceDN w:val="0"/>
        <w:adjustRightInd w:val="0"/>
        <w:jc w:val="both"/>
        <w:rPr>
          <w:sz w:val="24"/>
        </w:rPr>
      </w:pPr>
      <w:r w:rsidRPr="008A6B38">
        <w:rPr>
          <w:sz w:val="24"/>
        </w:rPr>
        <w:t>Přírodovědné vzdělání směřuje k tomu, aby žák:</w:t>
      </w:r>
    </w:p>
    <w:p w14:paraId="3FD0A116" w14:textId="77777777" w:rsidR="00480D28" w:rsidRPr="008A6B38" w:rsidRDefault="00480D28" w:rsidP="00311D69">
      <w:pPr>
        <w:pStyle w:val="Seznamsodrkami"/>
        <w:numPr>
          <w:ilvl w:val="0"/>
          <w:numId w:val="81"/>
        </w:numPr>
      </w:pPr>
      <w:r w:rsidRPr="008A6B38">
        <w:t>rozlišoval fyzikální realitu a fyzikální model,</w:t>
      </w:r>
    </w:p>
    <w:p w14:paraId="41C0A6BA" w14:textId="77777777" w:rsidR="00480D28" w:rsidRPr="008A6B38" w:rsidRDefault="00480D28" w:rsidP="00311D69">
      <w:pPr>
        <w:pStyle w:val="Seznamsodrkami"/>
        <w:numPr>
          <w:ilvl w:val="0"/>
          <w:numId w:val="81"/>
        </w:numPr>
      </w:pPr>
      <w:r w:rsidRPr="008A6B38">
        <w:t>získal základní představy o látkové hmotě (látka a pole), o struktuře látek a jejich fyzikálních vlastnostech,</w:t>
      </w:r>
    </w:p>
    <w:p w14:paraId="16C91054" w14:textId="77777777" w:rsidR="00480D28" w:rsidRPr="008A6B38" w:rsidRDefault="00480D28" w:rsidP="00311D69">
      <w:pPr>
        <w:pStyle w:val="Seznamsodrkami"/>
        <w:numPr>
          <w:ilvl w:val="0"/>
          <w:numId w:val="81"/>
        </w:numPr>
      </w:pPr>
      <w:r w:rsidRPr="008A6B38">
        <w:t>správně používal fyzikální jednotky, násobné a dílčí jednotky,</w:t>
      </w:r>
    </w:p>
    <w:p w14:paraId="3A84296D" w14:textId="77777777" w:rsidR="00480D28" w:rsidRPr="008A6B38" w:rsidRDefault="00480D28" w:rsidP="00311D69">
      <w:pPr>
        <w:pStyle w:val="Seznamsodrkami"/>
        <w:numPr>
          <w:ilvl w:val="0"/>
          <w:numId w:val="81"/>
        </w:numPr>
      </w:pPr>
      <w:r w:rsidRPr="008A6B38">
        <w:t>znal názvosloví a složení látek znečišťujících životní prostředí a potraviny,</w:t>
      </w:r>
    </w:p>
    <w:p w14:paraId="7B361C4D" w14:textId="77777777" w:rsidR="00480D28" w:rsidRPr="008A6B38" w:rsidRDefault="00480D28" w:rsidP="00311D69">
      <w:pPr>
        <w:pStyle w:val="Seznamsodrkami"/>
        <w:numPr>
          <w:ilvl w:val="0"/>
          <w:numId w:val="81"/>
        </w:numPr>
      </w:pPr>
      <w:r w:rsidRPr="008A6B38">
        <w:t>pochopil chemické zákonitosti a teorii o stavbě látek,</w:t>
      </w:r>
    </w:p>
    <w:p w14:paraId="65E8B0C7" w14:textId="77777777" w:rsidR="00480D28" w:rsidRPr="008A6B38" w:rsidRDefault="00480D28" w:rsidP="00311D69">
      <w:pPr>
        <w:pStyle w:val="Seznamsodrkami"/>
        <w:numPr>
          <w:ilvl w:val="0"/>
          <w:numId w:val="81"/>
        </w:numPr>
      </w:pPr>
      <w:r w:rsidRPr="008A6B38">
        <w:t>kladl důraz na dodržování správné životosprávy a vhodné skladby potravin,</w:t>
      </w:r>
    </w:p>
    <w:p w14:paraId="2AD2B768" w14:textId="77777777" w:rsidR="00480D28" w:rsidRPr="008A6B38" w:rsidRDefault="00480D28" w:rsidP="00311D69">
      <w:pPr>
        <w:pStyle w:val="Seznamsodrkami"/>
        <w:numPr>
          <w:ilvl w:val="0"/>
          <w:numId w:val="81"/>
        </w:numPr>
      </w:pPr>
      <w:r w:rsidRPr="008A6B38">
        <w:t>uměl řešit jednoduchý fyzikální problém a opatřil si k tomu vhodné informace,</w:t>
      </w:r>
    </w:p>
    <w:p w14:paraId="70D2E6F2" w14:textId="77777777" w:rsidR="00480D28" w:rsidRPr="008A6B38" w:rsidRDefault="00480D28" w:rsidP="00311D69">
      <w:pPr>
        <w:pStyle w:val="Seznamsodrkami"/>
        <w:numPr>
          <w:ilvl w:val="0"/>
          <w:numId w:val="81"/>
        </w:numPr>
      </w:pPr>
      <w:r w:rsidRPr="008A6B38">
        <w:t>uplatnil obecné poznatky k vysvětlení konkrétního fyzikálního jevu,</w:t>
      </w:r>
    </w:p>
    <w:p w14:paraId="65F2CDC5" w14:textId="77777777" w:rsidR="00480D28" w:rsidRPr="008A6B38" w:rsidRDefault="00480D28" w:rsidP="00311D69">
      <w:pPr>
        <w:pStyle w:val="Seznamsodrkami"/>
        <w:numPr>
          <w:ilvl w:val="0"/>
          <w:numId w:val="81"/>
        </w:numPr>
      </w:pPr>
      <w:r w:rsidRPr="008A6B38">
        <w:t>chápal přínos fyzikálního poznávání při objasňování jevů v přírodě, každodenním životě, pro ochranu životního prostředí i svého zdraví,</w:t>
      </w:r>
    </w:p>
    <w:p w14:paraId="2ECCE226" w14:textId="77777777" w:rsidR="00480D28" w:rsidRPr="008A6B38" w:rsidRDefault="00480D28" w:rsidP="00311D69">
      <w:pPr>
        <w:pStyle w:val="Seznamsodrkami"/>
        <w:numPr>
          <w:ilvl w:val="0"/>
          <w:numId w:val="81"/>
        </w:numPr>
      </w:pPr>
      <w:r w:rsidRPr="008A6B38">
        <w:t>zdůvodnil nezbytnost udržitelného rozvoje, který je šetrný k životnímu prostředí.</w:t>
      </w:r>
    </w:p>
    <w:p w14:paraId="050C8EA5" w14:textId="77777777" w:rsidR="00480D28" w:rsidRPr="008A6B38" w:rsidRDefault="00480D28" w:rsidP="00311D69">
      <w:pPr>
        <w:pStyle w:val="Seznamsodrkami"/>
      </w:pPr>
    </w:p>
    <w:p w14:paraId="4DC90451" w14:textId="77777777" w:rsidR="00480D28" w:rsidRPr="008A6B38" w:rsidRDefault="00480D28" w:rsidP="00311D69">
      <w:pPr>
        <w:pStyle w:val="Seznamsodrkami"/>
      </w:pPr>
      <w:r w:rsidRPr="008A6B38">
        <w:t>V afektivní oblasti směřuje přírodovědné vzdělávání k tomu, aby žáci získali:</w:t>
      </w:r>
    </w:p>
    <w:p w14:paraId="33B76FFE" w14:textId="77777777" w:rsidR="00480D28" w:rsidRPr="008A6B38" w:rsidRDefault="00480D28" w:rsidP="00311D69">
      <w:pPr>
        <w:pStyle w:val="Seznamsodrkami"/>
        <w:numPr>
          <w:ilvl w:val="0"/>
          <w:numId w:val="82"/>
        </w:numPr>
      </w:pPr>
      <w:r w:rsidRPr="008A6B38">
        <w:t>motivaci přispět k dodržování zásad udržitelného rozvoje v občanském životě i v odborné pracovní činnosti,</w:t>
      </w:r>
    </w:p>
    <w:p w14:paraId="1F503193" w14:textId="77777777" w:rsidR="00480D28" w:rsidRPr="008A6B38" w:rsidRDefault="00480D28" w:rsidP="00311D69">
      <w:pPr>
        <w:pStyle w:val="Seznamsodrkami"/>
        <w:numPr>
          <w:ilvl w:val="0"/>
          <w:numId w:val="82"/>
        </w:numPr>
      </w:pPr>
      <w:r w:rsidRPr="008A6B38">
        <w:t>pozitivní postoj k přírodě,</w:t>
      </w:r>
    </w:p>
    <w:p w14:paraId="628AA71F" w14:textId="77777777" w:rsidR="00480D28" w:rsidRPr="008A6B38" w:rsidRDefault="00480D28" w:rsidP="00311D69">
      <w:pPr>
        <w:pStyle w:val="Seznamsodrkami"/>
        <w:numPr>
          <w:ilvl w:val="0"/>
          <w:numId w:val="82"/>
        </w:numPr>
      </w:pPr>
      <w:r w:rsidRPr="008A6B38">
        <w:t>schopnost eliminovat negativní vlivy všech toxikomanií,</w:t>
      </w:r>
    </w:p>
    <w:p w14:paraId="7C3A3E7A" w14:textId="77777777" w:rsidR="00480D28" w:rsidRPr="008A6B38" w:rsidRDefault="00480D28" w:rsidP="00311D69">
      <w:pPr>
        <w:pStyle w:val="Seznamsodrkami"/>
        <w:numPr>
          <w:ilvl w:val="0"/>
          <w:numId w:val="82"/>
        </w:numPr>
      </w:pPr>
      <w:r w:rsidRPr="008A6B38">
        <w:t>komunikativní dovednosti,</w:t>
      </w:r>
    </w:p>
    <w:p w14:paraId="617BD5F0" w14:textId="77777777" w:rsidR="00480D28" w:rsidRPr="008A6B38" w:rsidRDefault="00480D28" w:rsidP="00311D69">
      <w:pPr>
        <w:pStyle w:val="Seznamsodrkami"/>
        <w:numPr>
          <w:ilvl w:val="0"/>
          <w:numId w:val="82"/>
        </w:numPr>
      </w:pPr>
      <w:r w:rsidRPr="008A6B38">
        <w:t>motivaci k celoživotnímu vzdělávání v přírodovědné oblasti.</w:t>
      </w:r>
    </w:p>
    <w:p w14:paraId="66CB4FB2" w14:textId="77777777" w:rsidR="00480D28" w:rsidRPr="008A6B38" w:rsidRDefault="00480D28" w:rsidP="00480D28">
      <w:pPr>
        <w:pStyle w:val="Nadpis2"/>
        <w:tabs>
          <w:tab w:val="num" w:pos="540"/>
        </w:tabs>
        <w:ind w:left="540" w:hanging="360"/>
        <w:jc w:val="both"/>
        <w:rPr>
          <w:rFonts w:ascii="Times New Roman" w:hAnsi="Times New Roman" w:cs="Times New Roman"/>
          <w:sz w:val="24"/>
          <w:szCs w:val="24"/>
        </w:rPr>
      </w:pPr>
    </w:p>
    <w:p w14:paraId="20BD5501" w14:textId="77777777" w:rsidR="00480D28" w:rsidRPr="008A6B38" w:rsidRDefault="00480D28" w:rsidP="00480D28">
      <w:pPr>
        <w:rPr>
          <w:b/>
          <w:bCs/>
          <w:sz w:val="24"/>
          <w:szCs w:val="28"/>
        </w:rPr>
      </w:pPr>
      <w:r w:rsidRPr="008A6B38">
        <w:rPr>
          <w:b/>
          <w:bCs/>
          <w:sz w:val="24"/>
          <w:szCs w:val="28"/>
        </w:rPr>
        <w:t>Charakteristika učiva</w:t>
      </w:r>
    </w:p>
    <w:p w14:paraId="1A72CC13" w14:textId="77777777" w:rsidR="00480D28" w:rsidRPr="008A6B38" w:rsidRDefault="00480D28" w:rsidP="00480D28">
      <w:pPr>
        <w:autoSpaceDE w:val="0"/>
        <w:autoSpaceDN w:val="0"/>
        <w:adjustRightInd w:val="0"/>
        <w:jc w:val="both"/>
        <w:rPr>
          <w:sz w:val="24"/>
        </w:rPr>
      </w:pPr>
      <w:r w:rsidRPr="008A6B38">
        <w:rPr>
          <w:sz w:val="24"/>
        </w:rPr>
        <w:t>Učební osnova je zpracována pro vyučování v rozsahu 4 týdenních vyučovacích hodin                  za studium.</w:t>
      </w:r>
    </w:p>
    <w:p w14:paraId="410BBE08" w14:textId="77777777" w:rsidR="00480D28" w:rsidRPr="008A6B38" w:rsidRDefault="00480D28" w:rsidP="00480D28">
      <w:pPr>
        <w:autoSpaceDE w:val="0"/>
        <w:autoSpaceDN w:val="0"/>
        <w:adjustRightInd w:val="0"/>
        <w:jc w:val="both"/>
        <w:rPr>
          <w:sz w:val="24"/>
        </w:rPr>
      </w:pPr>
    </w:p>
    <w:p w14:paraId="7A861D88" w14:textId="77777777" w:rsidR="00480D28" w:rsidRPr="008A6B38" w:rsidRDefault="00480D28" w:rsidP="00480D28">
      <w:pPr>
        <w:autoSpaceDE w:val="0"/>
        <w:autoSpaceDN w:val="0"/>
        <w:adjustRightInd w:val="0"/>
        <w:jc w:val="both"/>
        <w:rPr>
          <w:sz w:val="24"/>
        </w:rPr>
      </w:pPr>
      <w:r w:rsidRPr="008A6B38">
        <w:rPr>
          <w:sz w:val="24"/>
        </w:rPr>
        <w:t>Z hlediska klíčových kompetencí klademe důraz zejména na:</w:t>
      </w:r>
    </w:p>
    <w:p w14:paraId="0627E871" w14:textId="77777777" w:rsidR="00480D28" w:rsidRPr="008A6B38" w:rsidRDefault="00480D28" w:rsidP="00311D69">
      <w:pPr>
        <w:pStyle w:val="Seznamsodrkami"/>
        <w:numPr>
          <w:ilvl w:val="0"/>
          <w:numId w:val="83"/>
        </w:numPr>
      </w:pPr>
      <w:r w:rsidRPr="008A6B38">
        <w:t>dovednost analyzovat a řešit problémy,</w:t>
      </w:r>
    </w:p>
    <w:p w14:paraId="440CD83E" w14:textId="77777777" w:rsidR="00480D28" w:rsidRPr="008A6B38" w:rsidRDefault="00480D28" w:rsidP="00311D69">
      <w:pPr>
        <w:pStyle w:val="Seznamsodrkami"/>
        <w:numPr>
          <w:ilvl w:val="0"/>
          <w:numId w:val="83"/>
        </w:numPr>
      </w:pPr>
      <w:r w:rsidRPr="008A6B38">
        <w:t>aplikaci poznatků v běžném životě,</w:t>
      </w:r>
    </w:p>
    <w:p w14:paraId="3BD0AE45" w14:textId="31764561" w:rsidR="00480D28" w:rsidRPr="008A6B38" w:rsidRDefault="00480D28" w:rsidP="00311D69">
      <w:pPr>
        <w:pStyle w:val="Seznamsodrkami"/>
        <w:numPr>
          <w:ilvl w:val="0"/>
          <w:numId w:val="83"/>
        </w:numPr>
      </w:pPr>
      <w:r w:rsidRPr="008A6B38">
        <w:lastRenderedPageBreak/>
        <w:t>využívání poznatků o vzájemných přeměnách různých forem energie a jejich přenosu při řešení konkrétních problémů a úloh,</w:t>
      </w:r>
    </w:p>
    <w:p w14:paraId="4FBA6E8C" w14:textId="4DDD2B21" w:rsidR="00480D28" w:rsidRPr="008A6B38" w:rsidRDefault="00480D28" w:rsidP="00311D69">
      <w:pPr>
        <w:pStyle w:val="Seznamsodrkami"/>
        <w:numPr>
          <w:ilvl w:val="0"/>
          <w:numId w:val="83"/>
        </w:numPr>
      </w:pPr>
      <w:r w:rsidRPr="008A6B38">
        <w:t>zhodnocení výhod a nevýhod využívání různých energetických zdrojů z hlediska vlivu na životní prostředí,</w:t>
      </w:r>
    </w:p>
    <w:p w14:paraId="3E2FD6C3" w14:textId="4E0AD1C2" w:rsidR="00480D28" w:rsidRPr="008A6B38" w:rsidRDefault="00480D28" w:rsidP="00311D69">
      <w:pPr>
        <w:pStyle w:val="Seznamsodrkami"/>
        <w:numPr>
          <w:ilvl w:val="0"/>
          <w:numId w:val="83"/>
        </w:numPr>
      </w:pPr>
      <w:r w:rsidRPr="008A6B38">
        <w:t>posílení pozitivních rysů osobnosti (pracovitost, přesnost, důslednost, sebekontrolu a odpovědnost, vytrvalost a schopnost překonávat překážky),</w:t>
      </w:r>
    </w:p>
    <w:p w14:paraId="4C4ED1E1" w14:textId="77777777" w:rsidR="00480D28" w:rsidRPr="008A6B38" w:rsidRDefault="00480D28" w:rsidP="00311D69">
      <w:pPr>
        <w:pStyle w:val="Seznamsodrkami"/>
        <w:numPr>
          <w:ilvl w:val="0"/>
          <w:numId w:val="83"/>
        </w:numPr>
      </w:pPr>
      <w:r w:rsidRPr="008A6B38">
        <w:t>schopnost pracovat ve skupině, umět prosadit vlastní názory a přijmout myšlenky ostatních.</w:t>
      </w:r>
    </w:p>
    <w:p w14:paraId="06D672D1" w14:textId="77777777" w:rsidR="00480D28" w:rsidRPr="008A6B38" w:rsidRDefault="00480D28" w:rsidP="00480D28">
      <w:pPr>
        <w:autoSpaceDE w:val="0"/>
        <w:autoSpaceDN w:val="0"/>
        <w:adjustRightInd w:val="0"/>
        <w:jc w:val="both"/>
        <w:rPr>
          <w:sz w:val="24"/>
        </w:rPr>
      </w:pPr>
    </w:p>
    <w:p w14:paraId="6BFF79BD" w14:textId="77777777" w:rsidR="00480D28" w:rsidRPr="008A6B38" w:rsidRDefault="00480D28" w:rsidP="00480D28">
      <w:pPr>
        <w:autoSpaceDE w:val="0"/>
        <w:autoSpaceDN w:val="0"/>
        <w:adjustRightInd w:val="0"/>
        <w:jc w:val="both"/>
        <w:rPr>
          <w:sz w:val="24"/>
        </w:rPr>
      </w:pPr>
      <w:r w:rsidRPr="008A6B38">
        <w:rPr>
          <w:sz w:val="24"/>
        </w:rPr>
        <w:t>Hloubka probíraného učiva je variabilní, ovlivňují ji zejména vstupní vědomosti a dovednosti žáků. Počty vyučovacích hodin u jednotlivých tematických celků jsou pouze orientační. Vyučující může provést podle svého uvážení úpravy obsahu i rozsahu učiva s přihlédnutím                            k úrovni konkrétní třídy. Změny nesmějí narušit logickou návaznost učiva.</w:t>
      </w:r>
    </w:p>
    <w:p w14:paraId="42EE423E" w14:textId="77777777" w:rsidR="00480D28" w:rsidRPr="008A6B38" w:rsidRDefault="00480D28" w:rsidP="00480D28">
      <w:pPr>
        <w:pStyle w:val="Nadpis2"/>
        <w:jc w:val="both"/>
        <w:rPr>
          <w:rFonts w:ascii="Times New Roman" w:hAnsi="Times New Roman" w:cs="Times New Roman"/>
          <w:sz w:val="24"/>
          <w:szCs w:val="24"/>
        </w:rPr>
      </w:pPr>
    </w:p>
    <w:p w14:paraId="497024A8" w14:textId="77777777" w:rsidR="00480D28" w:rsidRPr="008A6B38" w:rsidRDefault="00480D28" w:rsidP="00480D28">
      <w:pPr>
        <w:rPr>
          <w:b/>
          <w:bCs/>
          <w:sz w:val="24"/>
          <w:szCs w:val="28"/>
        </w:rPr>
      </w:pPr>
      <w:r w:rsidRPr="008A6B38">
        <w:rPr>
          <w:b/>
          <w:bCs/>
          <w:sz w:val="24"/>
          <w:szCs w:val="28"/>
        </w:rPr>
        <w:t>Používané formy a metody výuky</w:t>
      </w:r>
    </w:p>
    <w:p w14:paraId="6E3B1C97" w14:textId="77777777" w:rsidR="00480D28" w:rsidRPr="008A6B38" w:rsidRDefault="00480D28" w:rsidP="00480D28">
      <w:pPr>
        <w:autoSpaceDE w:val="0"/>
        <w:autoSpaceDN w:val="0"/>
        <w:adjustRightInd w:val="0"/>
        <w:jc w:val="both"/>
        <w:rPr>
          <w:sz w:val="24"/>
        </w:rPr>
      </w:pPr>
      <w:r w:rsidRPr="008A6B38">
        <w:rPr>
          <w:sz w:val="24"/>
        </w:rPr>
        <w:t>V základu přírodních věd je využíváno tradičních metod (výkladové hodiny) i moderních výukových metod (práce s PC). Je nutné zohlednit jednak individuální vzdělávací potřeby žáků a také jejich intelektuální úroveň. Žáci budou orientováni na autodidaktické metody (osvojení různých technik samostatného učení a práce odpovídajících jejich schopnostem). Žák by měl probrané pojmy, jevy a zákony pochopit ve vzájemných souvislostech a tak, aby byl schopen si další potřebné poznatky samostatně vyhledávat a doplňovat. Důraz je kladen na sociálně komunikativní aspekty učení a vyučování (diskuse, týmová spolupráce a kooperace – projeví se zejména při shrnutí a opakování učiva). Učitel bude dbát na aktualizaci učiva – soustavné uvádění aplikací fyzikálních jevů v technice a občanském životě a hodnocení jejich vlivu                        na přírodu a člověka.</w:t>
      </w:r>
    </w:p>
    <w:p w14:paraId="6CC4CBB5" w14:textId="77777777" w:rsidR="00480D28" w:rsidRPr="008A6B38" w:rsidRDefault="00480D28" w:rsidP="00480D28">
      <w:pPr>
        <w:autoSpaceDE w:val="0"/>
        <w:autoSpaceDN w:val="0"/>
        <w:adjustRightInd w:val="0"/>
        <w:jc w:val="both"/>
        <w:rPr>
          <w:sz w:val="24"/>
        </w:rPr>
      </w:pPr>
    </w:p>
    <w:p w14:paraId="54C7CC86" w14:textId="77777777" w:rsidR="00480D28" w:rsidRPr="008A6B38" w:rsidRDefault="00480D28" w:rsidP="00480D28">
      <w:pPr>
        <w:autoSpaceDE w:val="0"/>
        <w:autoSpaceDN w:val="0"/>
        <w:adjustRightInd w:val="0"/>
        <w:jc w:val="both"/>
        <w:rPr>
          <w:sz w:val="24"/>
        </w:rPr>
      </w:pPr>
      <w:r w:rsidRPr="008A6B38">
        <w:rPr>
          <w:sz w:val="24"/>
        </w:rPr>
        <w:t>Vyučující zdůrazňuje pravidla bezpečného zacházení s technickými prostředky a zásady poskytování první pomoci. Důraz je kladen i na motivační činitele (zařazení jednoduchých pokusů i s improvizovanými prostředky, zařazení her, veřejné prezentace žáků, podpora aktivit mezipředmětového charakteru), shrnutí a opakování učiva po každém tematickém celku.</w:t>
      </w:r>
    </w:p>
    <w:p w14:paraId="0FFE0E91" w14:textId="77777777" w:rsidR="00480D28" w:rsidRPr="008A6B38" w:rsidRDefault="00480D28" w:rsidP="00480D28">
      <w:pPr>
        <w:pStyle w:val="Nadpis2"/>
        <w:jc w:val="both"/>
        <w:rPr>
          <w:rFonts w:ascii="Times New Roman" w:hAnsi="Times New Roman" w:cs="Times New Roman"/>
          <w:sz w:val="24"/>
          <w:szCs w:val="24"/>
        </w:rPr>
      </w:pPr>
    </w:p>
    <w:p w14:paraId="20819B02" w14:textId="77777777" w:rsidR="00480D28" w:rsidRPr="008A6B38" w:rsidRDefault="00480D28" w:rsidP="00480D28">
      <w:pPr>
        <w:rPr>
          <w:b/>
          <w:bCs/>
          <w:sz w:val="24"/>
          <w:szCs w:val="28"/>
        </w:rPr>
      </w:pPr>
      <w:r w:rsidRPr="008A6B38">
        <w:rPr>
          <w:b/>
          <w:bCs/>
          <w:sz w:val="24"/>
          <w:szCs w:val="28"/>
        </w:rPr>
        <w:t>Hodnocení výsledků žáků</w:t>
      </w:r>
    </w:p>
    <w:p w14:paraId="27245666" w14:textId="77777777" w:rsidR="00480D28" w:rsidRPr="008A6B38" w:rsidRDefault="00480D28" w:rsidP="00480D28">
      <w:pPr>
        <w:autoSpaceDE w:val="0"/>
        <w:autoSpaceDN w:val="0"/>
        <w:adjustRightInd w:val="0"/>
        <w:jc w:val="both"/>
        <w:rPr>
          <w:sz w:val="24"/>
        </w:rPr>
      </w:pPr>
      <w:r w:rsidRPr="008A6B38">
        <w:rPr>
          <w:sz w:val="24"/>
        </w:rPr>
        <w:t>K hodnocení žáků se používá různých forem zjišťování úrovně znalostí: ústní zkoušení, písemné zkoušení (orientační testy, testy s výběrem odpovědí, opakovací testy), hodnocení seminárních prací. Způsoby hodnocení by měly spočívat v kombinaci známkování, slovního hodnocení, využívání bodového systému, pozornost by měla opět být věnována sebehodnocení žáků.</w:t>
      </w:r>
    </w:p>
    <w:p w14:paraId="38134326" w14:textId="77777777" w:rsidR="00480D28" w:rsidRPr="008A6B38" w:rsidRDefault="00480D28" w:rsidP="00480D28">
      <w:pPr>
        <w:autoSpaceDE w:val="0"/>
        <w:autoSpaceDN w:val="0"/>
        <w:adjustRightInd w:val="0"/>
        <w:jc w:val="both"/>
        <w:rPr>
          <w:sz w:val="24"/>
        </w:rPr>
      </w:pPr>
    </w:p>
    <w:p w14:paraId="5603D634" w14:textId="77777777" w:rsidR="00480D28" w:rsidRPr="008A6B38" w:rsidRDefault="00480D28" w:rsidP="00480D28">
      <w:pPr>
        <w:autoSpaceDE w:val="0"/>
        <w:autoSpaceDN w:val="0"/>
        <w:adjustRightInd w:val="0"/>
        <w:jc w:val="both"/>
        <w:rPr>
          <w:sz w:val="24"/>
        </w:rPr>
      </w:pPr>
      <w:r w:rsidRPr="008A6B38">
        <w:rPr>
          <w:sz w:val="24"/>
        </w:rPr>
        <w:t>Hodnotí se:</w:t>
      </w:r>
    </w:p>
    <w:p w14:paraId="6C3D7B14" w14:textId="77777777" w:rsidR="00480D28" w:rsidRPr="008A6B38" w:rsidRDefault="00480D28" w:rsidP="00311D69">
      <w:pPr>
        <w:pStyle w:val="Seznamsodrkami"/>
        <w:numPr>
          <w:ilvl w:val="0"/>
          <w:numId w:val="84"/>
        </w:numPr>
      </w:pPr>
      <w:r w:rsidRPr="008A6B38">
        <w:t>správnost, přesnost, pečlivost v písemných testech a protokolech ze seminárních prací,</w:t>
      </w:r>
    </w:p>
    <w:p w14:paraId="0DA7A794" w14:textId="77777777" w:rsidR="00480D28" w:rsidRPr="008A6B38" w:rsidRDefault="00480D28" w:rsidP="00311D69">
      <w:pPr>
        <w:pStyle w:val="Seznamsodrkami"/>
        <w:numPr>
          <w:ilvl w:val="0"/>
          <w:numId w:val="84"/>
        </w:numPr>
      </w:pPr>
      <w:r w:rsidRPr="008A6B38">
        <w:t>schopnost samostatného úsudku,</w:t>
      </w:r>
    </w:p>
    <w:p w14:paraId="73D48F3C" w14:textId="77777777" w:rsidR="00480D28" w:rsidRPr="008A6B38" w:rsidRDefault="00480D28" w:rsidP="00311D69">
      <w:pPr>
        <w:pStyle w:val="Seznamsodrkami"/>
        <w:numPr>
          <w:ilvl w:val="0"/>
          <w:numId w:val="84"/>
        </w:numPr>
      </w:pPr>
      <w:r w:rsidRPr="008A6B38">
        <w:t>schopnost výstižné formulace s využitím odborné terminologie.</w:t>
      </w:r>
    </w:p>
    <w:p w14:paraId="3C87F306" w14:textId="77777777" w:rsidR="00480D28" w:rsidRPr="008A6B38" w:rsidRDefault="00480D28" w:rsidP="00480D28">
      <w:pPr>
        <w:pStyle w:val="Nadpis2"/>
        <w:jc w:val="both"/>
        <w:rPr>
          <w:rFonts w:ascii="Times New Roman" w:hAnsi="Times New Roman" w:cs="Times New Roman"/>
          <w:sz w:val="24"/>
          <w:szCs w:val="24"/>
        </w:rPr>
      </w:pPr>
    </w:p>
    <w:p w14:paraId="4682FB54" w14:textId="77777777" w:rsidR="00480D28" w:rsidRPr="008A6B38" w:rsidRDefault="00480D28" w:rsidP="00480D28">
      <w:pPr>
        <w:rPr>
          <w:b/>
          <w:bCs/>
          <w:sz w:val="24"/>
          <w:szCs w:val="28"/>
        </w:rPr>
      </w:pPr>
      <w:r w:rsidRPr="008A6B38">
        <w:rPr>
          <w:b/>
          <w:bCs/>
          <w:sz w:val="24"/>
          <w:szCs w:val="28"/>
        </w:rPr>
        <w:t>Přínos k rozvoji klíčových kompetencí</w:t>
      </w:r>
    </w:p>
    <w:p w14:paraId="29F0B0AA" w14:textId="77777777" w:rsidR="00480D28" w:rsidRPr="008A6B38" w:rsidRDefault="00480D28" w:rsidP="00480D28">
      <w:pPr>
        <w:tabs>
          <w:tab w:val="left" w:pos="360"/>
        </w:tabs>
        <w:rPr>
          <w:b/>
          <w:sz w:val="24"/>
        </w:rPr>
      </w:pPr>
      <w:r w:rsidRPr="008A6B38">
        <w:rPr>
          <w:b/>
          <w:sz w:val="24"/>
        </w:rPr>
        <w:t>Kompetence k učení</w:t>
      </w:r>
    </w:p>
    <w:p w14:paraId="11B639DC" w14:textId="77777777" w:rsidR="00480D28" w:rsidRPr="008A6B38" w:rsidRDefault="00480D28" w:rsidP="00480D28">
      <w:pPr>
        <w:tabs>
          <w:tab w:val="left" w:pos="360"/>
        </w:tabs>
        <w:rPr>
          <w:sz w:val="24"/>
        </w:rPr>
      </w:pPr>
      <w:r w:rsidRPr="008A6B38">
        <w:rPr>
          <w:sz w:val="24"/>
        </w:rPr>
        <w:t>Žák:</w:t>
      </w:r>
    </w:p>
    <w:p w14:paraId="16D66712" w14:textId="77777777" w:rsidR="00480D28" w:rsidRPr="008A6B38" w:rsidRDefault="00480D28" w:rsidP="00F70125">
      <w:pPr>
        <w:numPr>
          <w:ilvl w:val="0"/>
          <w:numId w:val="60"/>
        </w:numPr>
        <w:tabs>
          <w:tab w:val="left" w:pos="360"/>
          <w:tab w:val="num" w:pos="1080"/>
        </w:tabs>
        <w:ind w:left="360"/>
        <w:jc w:val="both"/>
        <w:rPr>
          <w:sz w:val="24"/>
        </w:rPr>
      </w:pPr>
      <w:r w:rsidRPr="008A6B38">
        <w:rPr>
          <w:sz w:val="24"/>
        </w:rPr>
        <w:t>má pozitivní vztah k učení a vzdělávání,</w:t>
      </w:r>
    </w:p>
    <w:p w14:paraId="3A3CCF38" w14:textId="77777777" w:rsidR="00480D28" w:rsidRPr="008A6B38" w:rsidRDefault="00480D28" w:rsidP="00F70125">
      <w:pPr>
        <w:numPr>
          <w:ilvl w:val="0"/>
          <w:numId w:val="60"/>
        </w:numPr>
        <w:tabs>
          <w:tab w:val="left" w:pos="360"/>
          <w:tab w:val="num" w:pos="1080"/>
        </w:tabs>
        <w:ind w:left="360"/>
        <w:jc w:val="both"/>
        <w:rPr>
          <w:sz w:val="24"/>
        </w:rPr>
      </w:pPr>
      <w:r w:rsidRPr="008A6B38">
        <w:rPr>
          <w:sz w:val="24"/>
        </w:rPr>
        <w:t>ovládá různé techniky učení, umí si vytvořit vhodný studijní režim a podmínky,</w:t>
      </w:r>
    </w:p>
    <w:p w14:paraId="49E65B3A" w14:textId="77777777" w:rsidR="00480D28" w:rsidRPr="008A6B38" w:rsidRDefault="00480D28" w:rsidP="00F70125">
      <w:pPr>
        <w:numPr>
          <w:ilvl w:val="0"/>
          <w:numId w:val="60"/>
        </w:numPr>
        <w:tabs>
          <w:tab w:val="left" w:pos="360"/>
          <w:tab w:val="num" w:pos="1080"/>
        </w:tabs>
        <w:ind w:left="360"/>
        <w:jc w:val="both"/>
        <w:rPr>
          <w:sz w:val="24"/>
        </w:rPr>
      </w:pPr>
      <w:r w:rsidRPr="008A6B38">
        <w:rPr>
          <w:sz w:val="24"/>
        </w:rPr>
        <w:lastRenderedPageBreak/>
        <w:t>uplatňuje různé způsoby práce s textem (zvl. studijní a analytické čtení), umí efektivně vyhledávat a zpracovávat informace, je čtenářsky gramotný,</w:t>
      </w:r>
    </w:p>
    <w:p w14:paraId="2546AFA4" w14:textId="77777777" w:rsidR="00480D28" w:rsidRPr="008A6B38" w:rsidRDefault="00480D28" w:rsidP="00F70125">
      <w:pPr>
        <w:numPr>
          <w:ilvl w:val="0"/>
          <w:numId w:val="60"/>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23CCEBD0" w14:textId="77777777" w:rsidR="00480D28" w:rsidRPr="008A6B38" w:rsidRDefault="00480D28" w:rsidP="00F70125">
      <w:pPr>
        <w:numPr>
          <w:ilvl w:val="0"/>
          <w:numId w:val="60"/>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077F5E1C" w14:textId="77777777" w:rsidR="00480D28" w:rsidRPr="008A6B38" w:rsidRDefault="00480D28" w:rsidP="00F70125">
      <w:pPr>
        <w:numPr>
          <w:ilvl w:val="0"/>
          <w:numId w:val="60"/>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3C4A1FF4" w14:textId="77777777" w:rsidR="00480D28" w:rsidRPr="008A6B38" w:rsidRDefault="00480D28" w:rsidP="00480D28">
      <w:pPr>
        <w:tabs>
          <w:tab w:val="left" w:pos="360"/>
        </w:tabs>
        <w:ind w:left="360" w:hanging="360"/>
        <w:rPr>
          <w:sz w:val="24"/>
        </w:rPr>
      </w:pPr>
    </w:p>
    <w:p w14:paraId="02B8ADEF" w14:textId="77777777" w:rsidR="00480D28" w:rsidRPr="008A6B38" w:rsidRDefault="00480D28" w:rsidP="00480D28">
      <w:pPr>
        <w:tabs>
          <w:tab w:val="left" w:pos="360"/>
        </w:tabs>
        <w:rPr>
          <w:b/>
          <w:sz w:val="24"/>
        </w:rPr>
      </w:pPr>
      <w:r w:rsidRPr="008A6B38">
        <w:rPr>
          <w:b/>
          <w:sz w:val="24"/>
        </w:rPr>
        <w:t>Kompetence k řešení problémů</w:t>
      </w:r>
    </w:p>
    <w:p w14:paraId="01F55895" w14:textId="77777777" w:rsidR="00480D28" w:rsidRPr="008A6B38" w:rsidRDefault="00480D28" w:rsidP="00480D28">
      <w:pPr>
        <w:tabs>
          <w:tab w:val="left" w:pos="360"/>
        </w:tabs>
        <w:rPr>
          <w:sz w:val="24"/>
        </w:rPr>
      </w:pPr>
      <w:r w:rsidRPr="008A6B38">
        <w:rPr>
          <w:sz w:val="24"/>
        </w:rPr>
        <w:t>Žák:</w:t>
      </w:r>
    </w:p>
    <w:p w14:paraId="3C540CCB" w14:textId="77777777" w:rsidR="00480D28" w:rsidRPr="008A6B38" w:rsidRDefault="00480D28" w:rsidP="00F70125">
      <w:pPr>
        <w:numPr>
          <w:ilvl w:val="1"/>
          <w:numId w:val="61"/>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7F7BAF37" w14:textId="77777777" w:rsidR="00480D28" w:rsidRPr="008A6B38" w:rsidRDefault="00480D28" w:rsidP="00F70125">
      <w:pPr>
        <w:numPr>
          <w:ilvl w:val="1"/>
          <w:numId w:val="61"/>
        </w:numPr>
        <w:tabs>
          <w:tab w:val="num" w:pos="360"/>
        </w:tabs>
        <w:ind w:left="360"/>
        <w:jc w:val="both"/>
        <w:rPr>
          <w:sz w:val="24"/>
        </w:rPr>
      </w:pPr>
      <w:r w:rsidRPr="008A6B38">
        <w:rPr>
          <w:sz w:val="24"/>
        </w:rPr>
        <w:t>uplatní při řešení problémů různé metody myšlení (logické, matematické, empirické)                              a myšlenkové operace,</w:t>
      </w:r>
    </w:p>
    <w:p w14:paraId="46FDC39F" w14:textId="77777777" w:rsidR="00480D28" w:rsidRPr="008A6B38" w:rsidRDefault="00480D28" w:rsidP="00F70125">
      <w:pPr>
        <w:numPr>
          <w:ilvl w:val="1"/>
          <w:numId w:val="61"/>
        </w:numPr>
        <w:tabs>
          <w:tab w:val="num" w:pos="360"/>
        </w:tabs>
        <w:ind w:left="360"/>
        <w:jc w:val="both"/>
        <w:rPr>
          <w:sz w:val="24"/>
        </w:rPr>
      </w:pPr>
      <w:r w:rsidRPr="008A6B38">
        <w:rPr>
          <w:sz w:val="24"/>
        </w:rPr>
        <w:t>volí prostředky a způsoby (pomůcky, studijní literaturu, metody a techniky) vhodné pro plnění jednotlivých aktivit, využívá zkušeností a vědomostí nabytých dříve,</w:t>
      </w:r>
    </w:p>
    <w:p w14:paraId="1046814F" w14:textId="77777777" w:rsidR="00480D28" w:rsidRPr="008A6B38" w:rsidRDefault="00480D28" w:rsidP="00F70125">
      <w:pPr>
        <w:numPr>
          <w:ilvl w:val="1"/>
          <w:numId w:val="61"/>
        </w:numPr>
        <w:tabs>
          <w:tab w:val="num" w:pos="360"/>
        </w:tabs>
        <w:ind w:left="360"/>
        <w:jc w:val="both"/>
        <w:rPr>
          <w:sz w:val="24"/>
        </w:rPr>
      </w:pPr>
      <w:r w:rsidRPr="008A6B38">
        <w:rPr>
          <w:sz w:val="24"/>
        </w:rPr>
        <w:t>spolupracuje při řešení problémů s jinými lidmi (týmové řešení).</w:t>
      </w:r>
    </w:p>
    <w:p w14:paraId="7BDB5F4E" w14:textId="77777777" w:rsidR="00480D28" w:rsidRPr="008A6B38" w:rsidRDefault="00480D28" w:rsidP="00480D28">
      <w:pPr>
        <w:tabs>
          <w:tab w:val="left" w:pos="360"/>
        </w:tabs>
        <w:ind w:left="360" w:hanging="360"/>
        <w:rPr>
          <w:sz w:val="24"/>
        </w:rPr>
      </w:pPr>
    </w:p>
    <w:p w14:paraId="29E4289A" w14:textId="77777777" w:rsidR="00480D28" w:rsidRPr="008A6B38" w:rsidRDefault="00480D28" w:rsidP="00480D28">
      <w:pPr>
        <w:tabs>
          <w:tab w:val="left" w:pos="360"/>
        </w:tabs>
        <w:rPr>
          <w:b/>
          <w:sz w:val="24"/>
        </w:rPr>
      </w:pPr>
      <w:r w:rsidRPr="008A6B38">
        <w:rPr>
          <w:b/>
          <w:sz w:val="24"/>
        </w:rPr>
        <w:t>Komunikativní kompetence</w:t>
      </w:r>
    </w:p>
    <w:p w14:paraId="30F659C3" w14:textId="77777777" w:rsidR="00480D28" w:rsidRPr="008A6B38" w:rsidRDefault="00480D28" w:rsidP="00480D28">
      <w:pPr>
        <w:tabs>
          <w:tab w:val="left" w:pos="360"/>
        </w:tabs>
        <w:rPr>
          <w:sz w:val="24"/>
        </w:rPr>
      </w:pPr>
      <w:r w:rsidRPr="008A6B38">
        <w:rPr>
          <w:sz w:val="24"/>
        </w:rPr>
        <w:t>Žák:</w:t>
      </w:r>
    </w:p>
    <w:p w14:paraId="75DE620E" w14:textId="77777777" w:rsidR="00480D28" w:rsidRPr="008A6B38" w:rsidRDefault="00480D28" w:rsidP="00F70125">
      <w:pPr>
        <w:numPr>
          <w:ilvl w:val="0"/>
          <w:numId w:val="60"/>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6F64B994" w14:textId="77777777" w:rsidR="00480D28" w:rsidRPr="008A6B38" w:rsidRDefault="00480D28" w:rsidP="00F70125">
      <w:pPr>
        <w:numPr>
          <w:ilvl w:val="0"/>
          <w:numId w:val="60"/>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063064C5" w14:textId="77777777" w:rsidR="00480D28" w:rsidRPr="008A6B38" w:rsidRDefault="00480D28" w:rsidP="00F70125">
      <w:pPr>
        <w:numPr>
          <w:ilvl w:val="0"/>
          <w:numId w:val="60"/>
        </w:numPr>
        <w:tabs>
          <w:tab w:val="left" w:pos="360"/>
        </w:tabs>
        <w:ind w:left="360"/>
        <w:jc w:val="both"/>
        <w:rPr>
          <w:sz w:val="24"/>
        </w:rPr>
      </w:pPr>
      <w:r w:rsidRPr="008A6B38">
        <w:rPr>
          <w:sz w:val="24"/>
        </w:rPr>
        <w:t>účastní se aktivně diskusí, formuluje a obhajuje své názory a postoje,</w:t>
      </w:r>
    </w:p>
    <w:p w14:paraId="099692BE" w14:textId="77777777" w:rsidR="00480D28" w:rsidRPr="008A6B38" w:rsidRDefault="00480D28" w:rsidP="00F70125">
      <w:pPr>
        <w:numPr>
          <w:ilvl w:val="0"/>
          <w:numId w:val="60"/>
        </w:numPr>
        <w:tabs>
          <w:tab w:val="left" w:pos="360"/>
        </w:tabs>
        <w:ind w:left="360"/>
        <w:jc w:val="both"/>
        <w:rPr>
          <w:sz w:val="24"/>
        </w:rPr>
      </w:pPr>
      <w:r w:rsidRPr="008A6B38">
        <w:rPr>
          <w:sz w:val="24"/>
        </w:rPr>
        <w:t>zpracovává administrativní písemnosti, pracovní dokumenty i souvislé texty na běžná                           i odborná témata,</w:t>
      </w:r>
    </w:p>
    <w:p w14:paraId="708826D6" w14:textId="77777777" w:rsidR="00480D28" w:rsidRPr="008A6B38" w:rsidRDefault="00480D28" w:rsidP="00F70125">
      <w:pPr>
        <w:numPr>
          <w:ilvl w:val="0"/>
          <w:numId w:val="60"/>
        </w:numPr>
        <w:tabs>
          <w:tab w:val="left" w:pos="360"/>
        </w:tabs>
        <w:ind w:left="360"/>
        <w:jc w:val="both"/>
        <w:rPr>
          <w:sz w:val="24"/>
        </w:rPr>
      </w:pPr>
      <w:r w:rsidRPr="008A6B38">
        <w:rPr>
          <w:sz w:val="24"/>
        </w:rPr>
        <w:t>dodržuje jazykové a stylistické normy i odbornou terminologii,</w:t>
      </w:r>
    </w:p>
    <w:p w14:paraId="3246D934" w14:textId="77777777" w:rsidR="00480D28" w:rsidRPr="008A6B38" w:rsidRDefault="00480D28" w:rsidP="00F70125">
      <w:pPr>
        <w:numPr>
          <w:ilvl w:val="0"/>
          <w:numId w:val="60"/>
        </w:numPr>
        <w:tabs>
          <w:tab w:val="left" w:pos="360"/>
        </w:tabs>
        <w:ind w:left="360"/>
        <w:jc w:val="both"/>
        <w:rPr>
          <w:sz w:val="24"/>
        </w:rPr>
      </w:pPr>
      <w:r w:rsidRPr="008A6B38">
        <w:rPr>
          <w:sz w:val="24"/>
        </w:rPr>
        <w:t>zaznamenává písemně podstatné myšlenky a údaje z textů a projevů jiných lidí (přednášek, diskusí, porad apod.),</w:t>
      </w:r>
    </w:p>
    <w:p w14:paraId="6307644C" w14:textId="77777777" w:rsidR="00480D28" w:rsidRPr="008A6B38" w:rsidRDefault="00480D28" w:rsidP="00F70125">
      <w:pPr>
        <w:numPr>
          <w:ilvl w:val="0"/>
          <w:numId w:val="60"/>
        </w:numPr>
        <w:tabs>
          <w:tab w:val="left" w:pos="360"/>
        </w:tabs>
        <w:ind w:left="360"/>
        <w:jc w:val="both"/>
        <w:rPr>
          <w:sz w:val="24"/>
        </w:rPr>
      </w:pPr>
      <w:r w:rsidRPr="008A6B38">
        <w:rPr>
          <w:sz w:val="24"/>
        </w:rPr>
        <w:t>vyjadřuje se a vystupuje v souladu se zásadami kultury projevu a chování.</w:t>
      </w:r>
    </w:p>
    <w:p w14:paraId="2D9FB198" w14:textId="77777777" w:rsidR="00480D28" w:rsidRPr="008A6B38" w:rsidRDefault="00480D28" w:rsidP="00480D28">
      <w:pPr>
        <w:tabs>
          <w:tab w:val="left" w:pos="360"/>
        </w:tabs>
        <w:ind w:left="360" w:hanging="360"/>
        <w:rPr>
          <w:b/>
          <w:sz w:val="24"/>
        </w:rPr>
      </w:pPr>
    </w:p>
    <w:p w14:paraId="626CE2F7" w14:textId="77777777" w:rsidR="00480D28" w:rsidRPr="008A6B38" w:rsidRDefault="00480D28" w:rsidP="00480D28">
      <w:pPr>
        <w:tabs>
          <w:tab w:val="left" w:pos="360"/>
        </w:tabs>
        <w:rPr>
          <w:b/>
          <w:sz w:val="24"/>
        </w:rPr>
      </w:pPr>
      <w:r w:rsidRPr="008A6B38">
        <w:rPr>
          <w:b/>
          <w:sz w:val="24"/>
        </w:rPr>
        <w:t>Personální a sociální kompetence</w:t>
      </w:r>
    </w:p>
    <w:p w14:paraId="064C1A44" w14:textId="77777777" w:rsidR="00480D28" w:rsidRPr="008A6B38" w:rsidRDefault="00480D28" w:rsidP="00480D28">
      <w:pPr>
        <w:tabs>
          <w:tab w:val="left" w:pos="360"/>
        </w:tabs>
        <w:rPr>
          <w:sz w:val="24"/>
        </w:rPr>
      </w:pPr>
      <w:r w:rsidRPr="008A6B38">
        <w:rPr>
          <w:sz w:val="24"/>
        </w:rPr>
        <w:t>Žák:</w:t>
      </w:r>
    </w:p>
    <w:p w14:paraId="309851D6" w14:textId="77777777" w:rsidR="00480D28" w:rsidRPr="008A6B38" w:rsidRDefault="00480D28" w:rsidP="00F70125">
      <w:pPr>
        <w:numPr>
          <w:ilvl w:val="0"/>
          <w:numId w:val="60"/>
        </w:numPr>
        <w:tabs>
          <w:tab w:val="left" w:pos="360"/>
        </w:tabs>
        <w:ind w:left="360"/>
        <w:jc w:val="both"/>
        <w:rPr>
          <w:sz w:val="24"/>
        </w:rPr>
      </w:pPr>
      <w:r w:rsidRPr="008A6B38">
        <w:rPr>
          <w:sz w:val="24"/>
        </w:rPr>
        <w:t>má odpovědný vztah ke svému zdraví, pečuje o svůj fyzický i duševní rozvoj, je si vědom důsledků nezdravého životního stylu a závislostí,</w:t>
      </w:r>
    </w:p>
    <w:p w14:paraId="5E883BE2" w14:textId="77777777" w:rsidR="00480D28" w:rsidRPr="008A6B38" w:rsidRDefault="00480D28" w:rsidP="00F70125">
      <w:pPr>
        <w:numPr>
          <w:ilvl w:val="0"/>
          <w:numId w:val="60"/>
        </w:numPr>
        <w:tabs>
          <w:tab w:val="left" w:pos="360"/>
        </w:tabs>
        <w:ind w:left="360"/>
        <w:jc w:val="both"/>
        <w:rPr>
          <w:sz w:val="24"/>
        </w:rPr>
      </w:pPr>
      <w:r w:rsidRPr="008A6B38">
        <w:rPr>
          <w:sz w:val="24"/>
        </w:rPr>
        <w:t>pracuje v týmu a podílí se na realizaci společných pracovních a jiných činností,</w:t>
      </w:r>
    </w:p>
    <w:p w14:paraId="2B6E2F56" w14:textId="77777777" w:rsidR="00480D28" w:rsidRPr="008A6B38" w:rsidRDefault="00480D28" w:rsidP="00F70125">
      <w:pPr>
        <w:numPr>
          <w:ilvl w:val="0"/>
          <w:numId w:val="60"/>
        </w:numPr>
        <w:tabs>
          <w:tab w:val="left" w:pos="360"/>
        </w:tabs>
        <w:ind w:left="360"/>
        <w:jc w:val="both"/>
        <w:rPr>
          <w:sz w:val="24"/>
        </w:rPr>
      </w:pPr>
      <w:r w:rsidRPr="008A6B38">
        <w:rPr>
          <w:sz w:val="24"/>
        </w:rPr>
        <w:t>přijímá a odpovědně plní svěřené úkoly,</w:t>
      </w:r>
    </w:p>
    <w:p w14:paraId="3D1AAEBD" w14:textId="77777777" w:rsidR="00480D28" w:rsidRPr="008A6B38" w:rsidRDefault="00480D28" w:rsidP="00F70125">
      <w:pPr>
        <w:numPr>
          <w:ilvl w:val="0"/>
          <w:numId w:val="60"/>
        </w:numPr>
        <w:tabs>
          <w:tab w:val="left" w:pos="360"/>
        </w:tabs>
        <w:ind w:left="360"/>
        <w:jc w:val="both"/>
        <w:rPr>
          <w:sz w:val="24"/>
        </w:rPr>
      </w:pPr>
      <w:r w:rsidRPr="008A6B38">
        <w:rPr>
          <w:sz w:val="24"/>
        </w:rPr>
        <w:t>podněcuje práci týmu vlastními návrhy na zlepšení práce a řešení úkolů, nezaujatě zvažuje návrhy druhých,</w:t>
      </w:r>
    </w:p>
    <w:p w14:paraId="43AE60DA" w14:textId="77777777" w:rsidR="00480D28" w:rsidRPr="008A6B38" w:rsidRDefault="00480D28" w:rsidP="00F70125">
      <w:pPr>
        <w:numPr>
          <w:ilvl w:val="0"/>
          <w:numId w:val="60"/>
        </w:numPr>
        <w:tabs>
          <w:tab w:val="left" w:pos="360"/>
        </w:tabs>
        <w:ind w:left="360"/>
        <w:jc w:val="both"/>
        <w:rPr>
          <w:sz w:val="24"/>
        </w:rPr>
      </w:pPr>
      <w:r w:rsidRPr="008A6B38">
        <w:rPr>
          <w:sz w:val="24"/>
        </w:rPr>
        <w:t>přispívá k vytváření vstřícných mezilidských vztahů a k předcházení osobním konfliktům,</w:t>
      </w:r>
    </w:p>
    <w:p w14:paraId="13C65D05" w14:textId="77777777" w:rsidR="00480D28" w:rsidRPr="008A6B38" w:rsidRDefault="00480D28" w:rsidP="00F70125">
      <w:pPr>
        <w:numPr>
          <w:ilvl w:val="0"/>
          <w:numId w:val="60"/>
        </w:numPr>
        <w:tabs>
          <w:tab w:val="left" w:pos="360"/>
        </w:tabs>
        <w:ind w:left="360"/>
        <w:jc w:val="both"/>
        <w:rPr>
          <w:sz w:val="24"/>
        </w:rPr>
      </w:pPr>
      <w:r w:rsidRPr="008A6B38">
        <w:rPr>
          <w:sz w:val="24"/>
        </w:rPr>
        <w:t>nepodléhá předsudkům a stereotypům v přístupu k druhým.</w:t>
      </w:r>
    </w:p>
    <w:p w14:paraId="3BEB49C8" w14:textId="77777777" w:rsidR="00480D28" w:rsidRPr="008A6B38" w:rsidRDefault="00480D28" w:rsidP="00480D28">
      <w:pPr>
        <w:tabs>
          <w:tab w:val="left" w:pos="360"/>
        </w:tabs>
        <w:ind w:left="360" w:hanging="360"/>
        <w:rPr>
          <w:b/>
          <w:sz w:val="24"/>
        </w:rPr>
      </w:pPr>
    </w:p>
    <w:p w14:paraId="4C7A43A4" w14:textId="77777777" w:rsidR="00480D28" w:rsidRPr="008A6B38" w:rsidRDefault="00480D28" w:rsidP="00480D28">
      <w:pPr>
        <w:tabs>
          <w:tab w:val="left" w:pos="360"/>
        </w:tabs>
        <w:rPr>
          <w:b/>
          <w:sz w:val="24"/>
        </w:rPr>
      </w:pPr>
      <w:r w:rsidRPr="008A6B38">
        <w:rPr>
          <w:b/>
          <w:sz w:val="24"/>
        </w:rPr>
        <w:t>Občanské kompetence a kulturní povědomí</w:t>
      </w:r>
    </w:p>
    <w:p w14:paraId="0981B715" w14:textId="77777777" w:rsidR="00480D28" w:rsidRPr="008A6B38" w:rsidRDefault="00480D28" w:rsidP="00480D28">
      <w:pPr>
        <w:tabs>
          <w:tab w:val="left" w:pos="360"/>
        </w:tabs>
        <w:rPr>
          <w:sz w:val="24"/>
        </w:rPr>
      </w:pPr>
      <w:r w:rsidRPr="008A6B38">
        <w:rPr>
          <w:sz w:val="24"/>
        </w:rPr>
        <w:t>Žák:</w:t>
      </w:r>
    </w:p>
    <w:p w14:paraId="50596590" w14:textId="77777777" w:rsidR="00480D28" w:rsidRPr="008A6B38" w:rsidRDefault="00480D28" w:rsidP="00F70125">
      <w:pPr>
        <w:numPr>
          <w:ilvl w:val="0"/>
          <w:numId w:val="60"/>
        </w:numPr>
        <w:tabs>
          <w:tab w:val="left" w:pos="360"/>
        </w:tabs>
        <w:ind w:left="360"/>
        <w:jc w:val="both"/>
        <w:rPr>
          <w:sz w:val="24"/>
        </w:rPr>
      </w:pPr>
      <w:r w:rsidRPr="008A6B38">
        <w:rPr>
          <w:sz w:val="24"/>
        </w:rPr>
        <w:t>jedná odpovědně, samostatně a iniciativně nejen ve vlastním zájmu, ale i ve veřejném zájmu,</w:t>
      </w:r>
    </w:p>
    <w:p w14:paraId="109A235A" w14:textId="77777777" w:rsidR="00480D28" w:rsidRPr="008A6B38" w:rsidRDefault="00480D28" w:rsidP="00F70125">
      <w:pPr>
        <w:numPr>
          <w:ilvl w:val="0"/>
          <w:numId w:val="60"/>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044AE59A" w14:textId="77777777" w:rsidR="00480D28" w:rsidRPr="008A6B38" w:rsidRDefault="00480D28" w:rsidP="00F70125">
      <w:pPr>
        <w:numPr>
          <w:ilvl w:val="0"/>
          <w:numId w:val="60"/>
        </w:numPr>
        <w:tabs>
          <w:tab w:val="left" w:pos="360"/>
        </w:tabs>
        <w:ind w:left="360"/>
        <w:jc w:val="both"/>
        <w:rPr>
          <w:sz w:val="24"/>
        </w:rPr>
      </w:pPr>
      <w:r w:rsidRPr="008A6B38">
        <w:rPr>
          <w:sz w:val="24"/>
        </w:rPr>
        <w:lastRenderedPageBreak/>
        <w:t>uznává tradice a hodnoty svého národa, chápe jeho minulost i současnost v evropském                          a světovém kontextu.</w:t>
      </w:r>
    </w:p>
    <w:p w14:paraId="4856F75F" w14:textId="77777777" w:rsidR="00480D28" w:rsidRPr="008A6B38" w:rsidRDefault="00480D28" w:rsidP="00480D28">
      <w:pPr>
        <w:tabs>
          <w:tab w:val="left" w:pos="360"/>
        </w:tabs>
        <w:ind w:left="360" w:hanging="360"/>
        <w:rPr>
          <w:sz w:val="24"/>
        </w:rPr>
      </w:pPr>
    </w:p>
    <w:p w14:paraId="4B5CDAB7" w14:textId="77777777" w:rsidR="00480D28" w:rsidRPr="008A6B38" w:rsidRDefault="00480D28" w:rsidP="00480D28">
      <w:pPr>
        <w:tabs>
          <w:tab w:val="left" w:pos="360"/>
        </w:tabs>
        <w:ind w:left="360" w:hanging="360"/>
        <w:rPr>
          <w:sz w:val="24"/>
        </w:rPr>
      </w:pPr>
    </w:p>
    <w:p w14:paraId="443F8B34" w14:textId="77777777" w:rsidR="00480D28" w:rsidRPr="008A6B38" w:rsidRDefault="00480D28" w:rsidP="00480D28">
      <w:pPr>
        <w:tabs>
          <w:tab w:val="left" w:pos="360"/>
        </w:tabs>
        <w:ind w:left="360" w:hanging="360"/>
        <w:rPr>
          <w:sz w:val="24"/>
        </w:rPr>
      </w:pPr>
    </w:p>
    <w:p w14:paraId="54CC12DF" w14:textId="77777777" w:rsidR="00480D28" w:rsidRPr="008A6B38" w:rsidRDefault="00480D28" w:rsidP="00480D28">
      <w:pPr>
        <w:tabs>
          <w:tab w:val="left" w:pos="360"/>
        </w:tabs>
        <w:rPr>
          <w:b/>
          <w:sz w:val="24"/>
        </w:rPr>
      </w:pPr>
      <w:r w:rsidRPr="008A6B38">
        <w:rPr>
          <w:b/>
          <w:sz w:val="24"/>
        </w:rPr>
        <w:t>Matematické kompetence</w:t>
      </w:r>
    </w:p>
    <w:p w14:paraId="33FCCBB4" w14:textId="77777777" w:rsidR="00480D28" w:rsidRPr="008A6B38" w:rsidRDefault="00480D28" w:rsidP="00480D28">
      <w:pPr>
        <w:tabs>
          <w:tab w:val="left" w:pos="360"/>
        </w:tabs>
        <w:rPr>
          <w:sz w:val="24"/>
        </w:rPr>
      </w:pPr>
      <w:r w:rsidRPr="008A6B38">
        <w:rPr>
          <w:sz w:val="24"/>
        </w:rPr>
        <w:t>Žák:</w:t>
      </w:r>
    </w:p>
    <w:p w14:paraId="041F984E" w14:textId="77777777" w:rsidR="00480D28" w:rsidRPr="008A6B38" w:rsidRDefault="00480D28" w:rsidP="00F70125">
      <w:pPr>
        <w:numPr>
          <w:ilvl w:val="0"/>
          <w:numId w:val="60"/>
        </w:numPr>
        <w:tabs>
          <w:tab w:val="left" w:pos="360"/>
        </w:tabs>
        <w:ind w:left="360"/>
        <w:jc w:val="both"/>
        <w:rPr>
          <w:sz w:val="24"/>
        </w:rPr>
      </w:pPr>
      <w:r w:rsidRPr="008A6B38">
        <w:rPr>
          <w:sz w:val="24"/>
        </w:rPr>
        <w:t>správně používá a převádí běžné jednotky,</w:t>
      </w:r>
    </w:p>
    <w:p w14:paraId="4B2288A1" w14:textId="77777777" w:rsidR="00480D28" w:rsidRPr="008A6B38" w:rsidRDefault="00480D28" w:rsidP="00F70125">
      <w:pPr>
        <w:numPr>
          <w:ilvl w:val="0"/>
          <w:numId w:val="60"/>
        </w:numPr>
        <w:tabs>
          <w:tab w:val="left" w:pos="360"/>
        </w:tabs>
        <w:ind w:left="360"/>
        <w:jc w:val="both"/>
        <w:rPr>
          <w:sz w:val="24"/>
        </w:rPr>
      </w:pPr>
      <w:r w:rsidRPr="008A6B38">
        <w:rPr>
          <w:sz w:val="24"/>
        </w:rPr>
        <w:t>provádí reálný odhad výsledku řešení dané úlohy,</w:t>
      </w:r>
    </w:p>
    <w:p w14:paraId="06E06D58" w14:textId="77777777" w:rsidR="00480D28" w:rsidRPr="008A6B38" w:rsidRDefault="00480D28" w:rsidP="00F70125">
      <w:pPr>
        <w:numPr>
          <w:ilvl w:val="0"/>
          <w:numId w:val="60"/>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6ACF8F2D" w14:textId="77777777" w:rsidR="00480D28" w:rsidRPr="008A6B38" w:rsidRDefault="00480D28" w:rsidP="00F70125">
      <w:pPr>
        <w:numPr>
          <w:ilvl w:val="0"/>
          <w:numId w:val="60"/>
        </w:numPr>
        <w:tabs>
          <w:tab w:val="left" w:pos="360"/>
        </w:tabs>
        <w:ind w:left="360"/>
        <w:jc w:val="both"/>
        <w:rPr>
          <w:sz w:val="24"/>
        </w:rPr>
      </w:pPr>
      <w:r w:rsidRPr="008A6B38">
        <w:rPr>
          <w:sz w:val="24"/>
        </w:rPr>
        <w:t>čte a vytváří různé formy grafického znázornění (tabulky, diagramy, grafy, schémata apod.).</w:t>
      </w:r>
    </w:p>
    <w:p w14:paraId="37B492C1" w14:textId="77777777" w:rsidR="00480D28" w:rsidRPr="008A6B38" w:rsidRDefault="00480D28" w:rsidP="00480D28">
      <w:pPr>
        <w:tabs>
          <w:tab w:val="left" w:pos="360"/>
        </w:tabs>
        <w:ind w:left="360" w:hanging="360"/>
        <w:rPr>
          <w:sz w:val="24"/>
        </w:rPr>
      </w:pPr>
    </w:p>
    <w:p w14:paraId="256ED50D" w14:textId="77777777" w:rsidR="00E7139E" w:rsidRPr="008A6B38" w:rsidRDefault="00E7139E" w:rsidP="00E7139E">
      <w:pPr>
        <w:pStyle w:val="Bezmezer"/>
        <w:jc w:val="both"/>
        <w:rPr>
          <w:b/>
          <w:bCs/>
          <w:sz w:val="24"/>
        </w:rPr>
      </w:pPr>
      <w:r w:rsidRPr="008A6B38">
        <w:rPr>
          <w:b/>
          <w:bCs/>
          <w:sz w:val="24"/>
        </w:rPr>
        <w:t>Digitální kompetence</w:t>
      </w:r>
    </w:p>
    <w:p w14:paraId="27F00C85" w14:textId="77777777" w:rsidR="00E7139E" w:rsidRPr="008A6B38" w:rsidRDefault="00E7139E" w:rsidP="00E7139E">
      <w:pPr>
        <w:pStyle w:val="Bezmezer"/>
        <w:jc w:val="both"/>
        <w:rPr>
          <w:sz w:val="24"/>
        </w:rPr>
      </w:pPr>
      <w:r w:rsidRPr="008A6B38">
        <w:rPr>
          <w:sz w:val="24"/>
        </w:rPr>
        <w:t>Žák:</w:t>
      </w:r>
    </w:p>
    <w:p w14:paraId="3F1D1804" w14:textId="77777777" w:rsidR="00E7139E" w:rsidRPr="008A6B38" w:rsidRDefault="00E7139E" w:rsidP="00E7139E">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5A2F3927" w14:textId="77777777" w:rsidR="00480D28" w:rsidRPr="008A6B38" w:rsidRDefault="00480D28" w:rsidP="00751E1C"/>
    <w:p w14:paraId="60B075FE" w14:textId="77777777" w:rsidR="00480D28" w:rsidRPr="008A6B38" w:rsidRDefault="00480D28" w:rsidP="00751E1C"/>
    <w:p w14:paraId="6CAB6F88" w14:textId="77777777" w:rsidR="00480D28" w:rsidRPr="008A6B38" w:rsidRDefault="00480D28" w:rsidP="00751E1C"/>
    <w:p w14:paraId="07E2A195" w14:textId="77777777" w:rsidR="00480D28" w:rsidRPr="008A6B38" w:rsidRDefault="00480D28" w:rsidP="00751E1C"/>
    <w:p w14:paraId="1C5D7745" w14:textId="77777777" w:rsidR="00480D28" w:rsidRPr="008A6B38" w:rsidRDefault="00480D28" w:rsidP="00751E1C"/>
    <w:p w14:paraId="48B55700" w14:textId="77777777" w:rsidR="00480D28" w:rsidRPr="008A6B38" w:rsidRDefault="00480D28" w:rsidP="00751E1C"/>
    <w:p w14:paraId="6FD77908" w14:textId="77777777" w:rsidR="00480D28" w:rsidRPr="008A6B38" w:rsidRDefault="00480D28" w:rsidP="00751E1C"/>
    <w:p w14:paraId="384B2689" w14:textId="77777777" w:rsidR="00480D28" w:rsidRPr="008A6B38" w:rsidRDefault="00480D28" w:rsidP="00751E1C"/>
    <w:p w14:paraId="36122EB6" w14:textId="77777777" w:rsidR="00480D28" w:rsidRPr="008A6B38" w:rsidRDefault="00480D28" w:rsidP="00751E1C"/>
    <w:p w14:paraId="7296C6E5" w14:textId="77777777" w:rsidR="00480D28" w:rsidRPr="008A6B38" w:rsidRDefault="00480D28" w:rsidP="00751E1C"/>
    <w:p w14:paraId="1D5923AC" w14:textId="77777777" w:rsidR="00480D28" w:rsidRPr="008A6B38" w:rsidRDefault="00480D28" w:rsidP="00751E1C">
      <w:pPr>
        <w:sectPr w:rsidR="00480D28" w:rsidRPr="008A6B38" w:rsidSect="00D121A8">
          <w:pgSz w:w="11906" w:h="16838"/>
          <w:pgMar w:top="1418" w:right="1418" w:bottom="1418" w:left="1418" w:header="709" w:footer="709" w:gutter="0"/>
          <w:cols w:space="708"/>
          <w:docGrid w:linePitch="360"/>
        </w:sectPr>
      </w:pPr>
    </w:p>
    <w:p w14:paraId="7FBA4749" w14:textId="77777777" w:rsidR="00480D28" w:rsidRPr="008A6B38" w:rsidRDefault="00480D28" w:rsidP="00480D28">
      <w:pPr>
        <w:rPr>
          <w:b/>
          <w:sz w:val="20"/>
          <w:szCs w:val="20"/>
        </w:rPr>
      </w:pPr>
      <w:r w:rsidRPr="008A6B38">
        <w:rPr>
          <w:b/>
          <w:sz w:val="20"/>
          <w:szCs w:val="20"/>
        </w:rPr>
        <w:lastRenderedPageBreak/>
        <w:t>Základy přírodních věd – fyzika – 1. ročník</w:t>
      </w:r>
    </w:p>
    <w:p w14:paraId="284DB880" w14:textId="77777777" w:rsidR="00480D28" w:rsidRPr="008A6B38" w:rsidRDefault="00480D28" w:rsidP="00480D28">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38"/>
        <w:gridCol w:w="567"/>
        <w:gridCol w:w="692"/>
      </w:tblGrid>
      <w:tr w:rsidR="00480D28" w:rsidRPr="008A6B38" w14:paraId="2ABF5E4D" w14:textId="77777777" w:rsidTr="00DA18FB">
        <w:tc>
          <w:tcPr>
            <w:tcW w:w="7128" w:type="dxa"/>
          </w:tcPr>
          <w:p w14:paraId="48ABDF71" w14:textId="77777777" w:rsidR="00480D28" w:rsidRPr="008A6B38" w:rsidRDefault="00480D28" w:rsidP="00DA18FB">
            <w:pPr>
              <w:rPr>
                <w:b/>
                <w:sz w:val="20"/>
                <w:szCs w:val="20"/>
              </w:rPr>
            </w:pPr>
            <w:r w:rsidRPr="008A6B38">
              <w:rPr>
                <w:b/>
                <w:sz w:val="20"/>
                <w:szCs w:val="20"/>
              </w:rPr>
              <w:t>Výsledky vzdělávání</w:t>
            </w:r>
          </w:p>
        </w:tc>
        <w:tc>
          <w:tcPr>
            <w:tcW w:w="5738" w:type="dxa"/>
          </w:tcPr>
          <w:p w14:paraId="04A7BCD5" w14:textId="77777777" w:rsidR="00480D28" w:rsidRPr="008A6B38" w:rsidRDefault="00480D28" w:rsidP="00DA18FB">
            <w:pPr>
              <w:rPr>
                <w:b/>
                <w:sz w:val="20"/>
                <w:szCs w:val="20"/>
              </w:rPr>
            </w:pPr>
            <w:r w:rsidRPr="008A6B38">
              <w:rPr>
                <w:b/>
                <w:sz w:val="20"/>
                <w:szCs w:val="20"/>
              </w:rPr>
              <w:t>Učivo</w:t>
            </w:r>
          </w:p>
        </w:tc>
        <w:tc>
          <w:tcPr>
            <w:tcW w:w="567" w:type="dxa"/>
          </w:tcPr>
          <w:p w14:paraId="3203F57F" w14:textId="77777777" w:rsidR="00480D28" w:rsidRPr="008A6B38" w:rsidRDefault="00480D28" w:rsidP="00DA18FB">
            <w:pPr>
              <w:jc w:val="center"/>
              <w:rPr>
                <w:b/>
                <w:sz w:val="20"/>
                <w:szCs w:val="20"/>
              </w:rPr>
            </w:pPr>
            <w:r w:rsidRPr="008A6B38">
              <w:rPr>
                <w:b/>
                <w:sz w:val="20"/>
                <w:szCs w:val="20"/>
              </w:rPr>
              <w:t>PT</w:t>
            </w:r>
          </w:p>
        </w:tc>
        <w:tc>
          <w:tcPr>
            <w:tcW w:w="692" w:type="dxa"/>
          </w:tcPr>
          <w:p w14:paraId="5CEDD2DD" w14:textId="77777777" w:rsidR="00480D28" w:rsidRPr="008A6B38" w:rsidRDefault="00480D28" w:rsidP="00DA18FB">
            <w:pPr>
              <w:jc w:val="center"/>
              <w:rPr>
                <w:b/>
                <w:sz w:val="20"/>
                <w:szCs w:val="20"/>
              </w:rPr>
            </w:pPr>
            <w:r w:rsidRPr="008A6B38">
              <w:rPr>
                <w:b/>
                <w:sz w:val="20"/>
                <w:szCs w:val="20"/>
              </w:rPr>
              <w:t>MV</w:t>
            </w:r>
          </w:p>
        </w:tc>
      </w:tr>
      <w:tr w:rsidR="00480D28" w:rsidRPr="008A6B38" w14:paraId="41C71F1D" w14:textId="77777777" w:rsidTr="00DA18FB">
        <w:tc>
          <w:tcPr>
            <w:tcW w:w="7128" w:type="dxa"/>
          </w:tcPr>
          <w:p w14:paraId="0A9166AD" w14:textId="77777777" w:rsidR="00480D28" w:rsidRPr="008A6B38" w:rsidRDefault="00480D28" w:rsidP="00DA18FB">
            <w:pPr>
              <w:ind w:left="360"/>
              <w:rPr>
                <w:b/>
                <w:sz w:val="20"/>
                <w:szCs w:val="20"/>
              </w:rPr>
            </w:pPr>
            <w:r w:rsidRPr="008A6B38">
              <w:rPr>
                <w:b/>
                <w:sz w:val="20"/>
                <w:szCs w:val="20"/>
              </w:rPr>
              <w:t>Žák</w:t>
            </w:r>
          </w:p>
          <w:p w14:paraId="071C9EE4" w14:textId="77777777" w:rsidR="00480D28" w:rsidRPr="008A6B38" w:rsidRDefault="00480D28" w:rsidP="00480D28">
            <w:pPr>
              <w:numPr>
                <w:ilvl w:val="0"/>
                <w:numId w:val="9"/>
              </w:numPr>
              <w:rPr>
                <w:sz w:val="20"/>
                <w:szCs w:val="20"/>
              </w:rPr>
            </w:pPr>
            <w:r w:rsidRPr="008A6B38">
              <w:rPr>
                <w:sz w:val="20"/>
                <w:szCs w:val="20"/>
              </w:rPr>
              <w:t>rozliší druhy pohybů a řeší jednoduché úlohy na pohyb hmotného bodu</w:t>
            </w:r>
          </w:p>
          <w:p w14:paraId="70085276" w14:textId="77777777" w:rsidR="00480D28" w:rsidRPr="008A6B38" w:rsidRDefault="00480D28" w:rsidP="001D781B">
            <w:pPr>
              <w:numPr>
                <w:ilvl w:val="0"/>
                <w:numId w:val="85"/>
              </w:numPr>
              <w:rPr>
                <w:sz w:val="20"/>
                <w:szCs w:val="20"/>
              </w:rPr>
            </w:pPr>
            <w:r w:rsidRPr="008A6B38">
              <w:rPr>
                <w:sz w:val="20"/>
                <w:szCs w:val="20"/>
              </w:rPr>
              <w:t>určí síly; které působí na tělesa, a popíše, jaký druh pohybu tyto síly vyvolají</w:t>
            </w:r>
          </w:p>
          <w:p w14:paraId="0A507D92" w14:textId="77777777" w:rsidR="00480D28" w:rsidRPr="008A6B38" w:rsidRDefault="00480D28" w:rsidP="001D781B">
            <w:pPr>
              <w:numPr>
                <w:ilvl w:val="0"/>
                <w:numId w:val="85"/>
              </w:numPr>
              <w:rPr>
                <w:sz w:val="20"/>
                <w:szCs w:val="20"/>
              </w:rPr>
            </w:pPr>
            <w:r w:rsidRPr="008A6B38">
              <w:rPr>
                <w:sz w:val="20"/>
                <w:szCs w:val="20"/>
              </w:rPr>
              <w:t>určí mechanickou práci a energii při pohybu tělesa působením stálé síly</w:t>
            </w:r>
          </w:p>
          <w:p w14:paraId="4CEDF187" w14:textId="77777777" w:rsidR="00480D28" w:rsidRPr="008A6B38" w:rsidRDefault="00480D28" w:rsidP="001D781B">
            <w:pPr>
              <w:numPr>
                <w:ilvl w:val="0"/>
                <w:numId w:val="85"/>
              </w:numPr>
              <w:rPr>
                <w:sz w:val="20"/>
                <w:szCs w:val="20"/>
              </w:rPr>
            </w:pPr>
            <w:r w:rsidRPr="008A6B38">
              <w:rPr>
                <w:sz w:val="20"/>
                <w:szCs w:val="20"/>
              </w:rPr>
              <w:t>vysvětlí na příkladech platnost zákona zachování mechanické energie</w:t>
            </w:r>
          </w:p>
          <w:p w14:paraId="5F579751" w14:textId="77777777" w:rsidR="00480D28" w:rsidRPr="008A6B38" w:rsidRDefault="00480D28" w:rsidP="001D781B">
            <w:pPr>
              <w:numPr>
                <w:ilvl w:val="0"/>
                <w:numId w:val="85"/>
              </w:numPr>
              <w:rPr>
                <w:sz w:val="20"/>
                <w:szCs w:val="20"/>
              </w:rPr>
            </w:pPr>
            <w:r w:rsidRPr="008A6B38">
              <w:rPr>
                <w:sz w:val="20"/>
                <w:szCs w:val="20"/>
              </w:rPr>
              <w:t>určí výslednici sil působících na těleso</w:t>
            </w:r>
          </w:p>
          <w:p w14:paraId="3E54DF02" w14:textId="77777777" w:rsidR="00480D28" w:rsidRPr="008A6B38" w:rsidRDefault="00480D28" w:rsidP="00480D28">
            <w:pPr>
              <w:numPr>
                <w:ilvl w:val="0"/>
                <w:numId w:val="9"/>
              </w:numPr>
              <w:rPr>
                <w:sz w:val="20"/>
                <w:szCs w:val="20"/>
              </w:rPr>
            </w:pPr>
            <w:r w:rsidRPr="008A6B38">
              <w:rPr>
                <w:sz w:val="20"/>
                <w:szCs w:val="20"/>
              </w:rPr>
              <w:t>aplikuje Pascalův a Archimédův zákon při řešení úloh</w:t>
            </w:r>
          </w:p>
        </w:tc>
        <w:tc>
          <w:tcPr>
            <w:tcW w:w="5738" w:type="dxa"/>
          </w:tcPr>
          <w:p w14:paraId="58FC2EBC" w14:textId="77777777" w:rsidR="00480D28" w:rsidRPr="008A6B38" w:rsidRDefault="00480D28" w:rsidP="001D781B">
            <w:pPr>
              <w:pStyle w:val="Odstavecseseznamem5"/>
              <w:numPr>
                <w:ilvl w:val="0"/>
                <w:numId w:val="93"/>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Mechanika</w:t>
            </w:r>
          </w:p>
          <w:p w14:paraId="5D99C86C" w14:textId="77777777" w:rsidR="00480D28" w:rsidRPr="008A6B38" w:rsidRDefault="00480D28" w:rsidP="00F70125">
            <w:pPr>
              <w:numPr>
                <w:ilvl w:val="0"/>
                <w:numId w:val="52"/>
              </w:numPr>
              <w:rPr>
                <w:bCs/>
                <w:sz w:val="20"/>
                <w:szCs w:val="20"/>
              </w:rPr>
            </w:pPr>
            <w:r w:rsidRPr="008A6B38">
              <w:rPr>
                <w:bCs/>
                <w:sz w:val="20"/>
                <w:szCs w:val="20"/>
              </w:rPr>
              <w:t>pohyby přímočaré, pohyb rovnoměrný po kružnici</w:t>
            </w:r>
          </w:p>
          <w:p w14:paraId="6FAAC72D" w14:textId="77777777" w:rsidR="00480D28" w:rsidRPr="008A6B38" w:rsidRDefault="00480D28" w:rsidP="00F70125">
            <w:pPr>
              <w:numPr>
                <w:ilvl w:val="0"/>
                <w:numId w:val="52"/>
              </w:numPr>
              <w:rPr>
                <w:bCs/>
                <w:sz w:val="20"/>
                <w:szCs w:val="20"/>
              </w:rPr>
            </w:pPr>
            <w:r w:rsidRPr="008A6B38">
              <w:rPr>
                <w:bCs/>
                <w:sz w:val="20"/>
                <w:szCs w:val="20"/>
              </w:rPr>
              <w:t>Newtonovy pohybové zákony, síly v přírodě, gravitace</w:t>
            </w:r>
          </w:p>
          <w:p w14:paraId="05A7F16D" w14:textId="77777777" w:rsidR="00480D28" w:rsidRPr="008A6B38" w:rsidRDefault="00480D28" w:rsidP="00F70125">
            <w:pPr>
              <w:numPr>
                <w:ilvl w:val="0"/>
                <w:numId w:val="52"/>
              </w:numPr>
              <w:rPr>
                <w:bCs/>
                <w:sz w:val="20"/>
                <w:szCs w:val="20"/>
              </w:rPr>
            </w:pPr>
            <w:r w:rsidRPr="008A6B38">
              <w:rPr>
                <w:bCs/>
                <w:sz w:val="20"/>
                <w:szCs w:val="20"/>
              </w:rPr>
              <w:t>mechanická práce a energie</w:t>
            </w:r>
          </w:p>
          <w:p w14:paraId="16E5A19D" w14:textId="77777777" w:rsidR="00480D28" w:rsidRPr="008A6B38" w:rsidRDefault="00480D28" w:rsidP="00F70125">
            <w:pPr>
              <w:numPr>
                <w:ilvl w:val="0"/>
                <w:numId w:val="52"/>
              </w:numPr>
              <w:rPr>
                <w:bCs/>
                <w:sz w:val="20"/>
                <w:szCs w:val="20"/>
              </w:rPr>
            </w:pPr>
            <w:r w:rsidRPr="008A6B38">
              <w:rPr>
                <w:bCs/>
                <w:sz w:val="20"/>
                <w:szCs w:val="20"/>
              </w:rPr>
              <w:t>posuvný a otáčivý pohyb, skládání sil</w:t>
            </w:r>
          </w:p>
          <w:p w14:paraId="0275D4A9" w14:textId="77777777" w:rsidR="00480D28" w:rsidRPr="008A6B38" w:rsidRDefault="00480D28" w:rsidP="00DA18FB">
            <w:pPr>
              <w:pStyle w:val="Odstavecseseznamem5"/>
              <w:spacing w:after="0" w:line="240" w:lineRule="auto"/>
              <w:rPr>
                <w:rFonts w:ascii="Times New Roman" w:hAnsi="Times New Roman" w:cs="Times New Roman"/>
                <w:b/>
                <w:sz w:val="20"/>
                <w:szCs w:val="20"/>
              </w:rPr>
            </w:pPr>
            <w:r w:rsidRPr="008A6B38">
              <w:rPr>
                <w:rFonts w:ascii="Times New Roman" w:hAnsi="Times New Roman" w:cs="Times New Roman"/>
                <w:bCs/>
                <w:sz w:val="20"/>
                <w:szCs w:val="20"/>
              </w:rPr>
              <w:t>tlakové síly a tlak v tekutinách</w:t>
            </w:r>
          </w:p>
        </w:tc>
        <w:tc>
          <w:tcPr>
            <w:tcW w:w="567" w:type="dxa"/>
          </w:tcPr>
          <w:p w14:paraId="7D6C1BF3" w14:textId="77777777" w:rsidR="00480D28" w:rsidRPr="008A6B38" w:rsidRDefault="00480D28" w:rsidP="00DA18FB">
            <w:pPr>
              <w:jc w:val="center"/>
              <w:rPr>
                <w:b/>
                <w:bCs/>
                <w:sz w:val="20"/>
                <w:szCs w:val="20"/>
              </w:rPr>
            </w:pPr>
            <w:r w:rsidRPr="008A6B38">
              <w:rPr>
                <w:b/>
                <w:bCs/>
                <w:sz w:val="20"/>
                <w:szCs w:val="20"/>
              </w:rPr>
              <w:t>A1</w:t>
            </w:r>
          </w:p>
        </w:tc>
        <w:tc>
          <w:tcPr>
            <w:tcW w:w="692" w:type="dxa"/>
          </w:tcPr>
          <w:p w14:paraId="37794133" w14:textId="77777777" w:rsidR="00480D28" w:rsidRPr="008A6B38" w:rsidRDefault="00480D28" w:rsidP="00DA18FB">
            <w:pPr>
              <w:jc w:val="center"/>
              <w:rPr>
                <w:b/>
                <w:bCs/>
                <w:sz w:val="20"/>
                <w:szCs w:val="20"/>
              </w:rPr>
            </w:pPr>
            <w:r w:rsidRPr="008A6B38">
              <w:rPr>
                <w:b/>
                <w:bCs/>
                <w:sz w:val="20"/>
                <w:szCs w:val="20"/>
              </w:rPr>
              <w:t>MAT</w:t>
            </w:r>
          </w:p>
        </w:tc>
      </w:tr>
      <w:tr w:rsidR="00480D28" w:rsidRPr="008A6B38" w14:paraId="3DD3E21E" w14:textId="77777777" w:rsidTr="00DA18FB">
        <w:tc>
          <w:tcPr>
            <w:tcW w:w="7128" w:type="dxa"/>
          </w:tcPr>
          <w:p w14:paraId="0F01705B" w14:textId="77777777" w:rsidR="00480D28" w:rsidRPr="008A6B38" w:rsidRDefault="00480D28" w:rsidP="001D781B">
            <w:pPr>
              <w:numPr>
                <w:ilvl w:val="0"/>
                <w:numId w:val="86"/>
              </w:numPr>
              <w:rPr>
                <w:sz w:val="20"/>
                <w:szCs w:val="20"/>
              </w:rPr>
            </w:pPr>
            <w:r w:rsidRPr="008A6B38">
              <w:rPr>
                <w:sz w:val="20"/>
                <w:szCs w:val="20"/>
              </w:rPr>
              <w:t>vysvětlí význam teplotní roztažnosti látek v přírodě a v technické praxi</w:t>
            </w:r>
          </w:p>
          <w:p w14:paraId="45401E36" w14:textId="77777777" w:rsidR="00480D28" w:rsidRPr="008A6B38" w:rsidRDefault="00480D28" w:rsidP="001D781B">
            <w:pPr>
              <w:numPr>
                <w:ilvl w:val="0"/>
                <w:numId w:val="86"/>
              </w:numPr>
              <w:rPr>
                <w:sz w:val="20"/>
                <w:szCs w:val="20"/>
              </w:rPr>
            </w:pPr>
            <w:r w:rsidRPr="008A6B38">
              <w:rPr>
                <w:sz w:val="20"/>
                <w:szCs w:val="20"/>
              </w:rPr>
              <w:t>vysvětlí pojem vnitřní energie soustavy (tělesa) a způsoby její změny</w:t>
            </w:r>
          </w:p>
          <w:p w14:paraId="47D3DE93" w14:textId="77777777" w:rsidR="00480D28" w:rsidRPr="008A6B38" w:rsidRDefault="00480D28" w:rsidP="001D781B">
            <w:pPr>
              <w:numPr>
                <w:ilvl w:val="0"/>
                <w:numId w:val="86"/>
              </w:numPr>
              <w:rPr>
                <w:sz w:val="20"/>
                <w:szCs w:val="20"/>
              </w:rPr>
            </w:pPr>
            <w:r w:rsidRPr="008A6B38">
              <w:rPr>
                <w:sz w:val="20"/>
                <w:szCs w:val="20"/>
              </w:rPr>
              <w:t>popíše principy nejdůležitějších tepelných motorů</w:t>
            </w:r>
          </w:p>
          <w:p w14:paraId="260E88E4" w14:textId="77777777" w:rsidR="00480D28" w:rsidRPr="008A6B38" w:rsidRDefault="00480D28" w:rsidP="001D781B">
            <w:pPr>
              <w:numPr>
                <w:ilvl w:val="0"/>
                <w:numId w:val="85"/>
              </w:numPr>
              <w:rPr>
                <w:b/>
                <w:sz w:val="20"/>
                <w:szCs w:val="20"/>
              </w:rPr>
            </w:pPr>
            <w:r w:rsidRPr="008A6B38">
              <w:rPr>
                <w:sz w:val="20"/>
                <w:szCs w:val="20"/>
              </w:rPr>
              <w:t>popíše přeměny skupenství látek a jejich význam v přírodě a v technické praxi</w:t>
            </w:r>
          </w:p>
        </w:tc>
        <w:tc>
          <w:tcPr>
            <w:tcW w:w="5738" w:type="dxa"/>
          </w:tcPr>
          <w:p w14:paraId="16A6645A" w14:textId="77777777" w:rsidR="00480D28" w:rsidRPr="008A6B38" w:rsidRDefault="00480D28" w:rsidP="001D781B">
            <w:pPr>
              <w:numPr>
                <w:ilvl w:val="0"/>
                <w:numId w:val="93"/>
              </w:numPr>
              <w:rPr>
                <w:b/>
                <w:sz w:val="20"/>
                <w:szCs w:val="20"/>
              </w:rPr>
            </w:pPr>
            <w:r w:rsidRPr="008A6B38">
              <w:rPr>
                <w:b/>
                <w:sz w:val="20"/>
                <w:szCs w:val="20"/>
              </w:rPr>
              <w:t>Termika</w:t>
            </w:r>
          </w:p>
          <w:p w14:paraId="08649C27" w14:textId="77777777" w:rsidR="00480D28" w:rsidRPr="008A6B38" w:rsidRDefault="00480D28" w:rsidP="001D781B">
            <w:pPr>
              <w:numPr>
                <w:ilvl w:val="0"/>
                <w:numId w:val="85"/>
              </w:numPr>
              <w:rPr>
                <w:b/>
                <w:sz w:val="20"/>
                <w:szCs w:val="20"/>
              </w:rPr>
            </w:pPr>
            <w:r w:rsidRPr="008A6B38">
              <w:rPr>
                <w:sz w:val="20"/>
                <w:szCs w:val="20"/>
              </w:rPr>
              <w:t>teplota, teplotní roztažnost látek</w:t>
            </w:r>
          </w:p>
          <w:p w14:paraId="16C73446" w14:textId="77777777" w:rsidR="00480D28" w:rsidRPr="008A6B38" w:rsidRDefault="00480D28" w:rsidP="001D781B">
            <w:pPr>
              <w:numPr>
                <w:ilvl w:val="0"/>
                <w:numId w:val="85"/>
              </w:numPr>
              <w:rPr>
                <w:sz w:val="20"/>
                <w:szCs w:val="20"/>
              </w:rPr>
            </w:pPr>
            <w:r w:rsidRPr="008A6B38">
              <w:rPr>
                <w:sz w:val="20"/>
                <w:szCs w:val="20"/>
              </w:rPr>
              <w:t>teplo a práce, přeměny vnitřní energie tělesa</w:t>
            </w:r>
          </w:p>
          <w:p w14:paraId="732D2C6E" w14:textId="77777777" w:rsidR="00480D28" w:rsidRPr="008A6B38" w:rsidRDefault="00480D28" w:rsidP="001D781B">
            <w:pPr>
              <w:numPr>
                <w:ilvl w:val="0"/>
                <w:numId w:val="85"/>
              </w:numPr>
              <w:rPr>
                <w:sz w:val="20"/>
                <w:szCs w:val="20"/>
              </w:rPr>
            </w:pPr>
            <w:r w:rsidRPr="008A6B38">
              <w:rPr>
                <w:sz w:val="20"/>
                <w:szCs w:val="20"/>
              </w:rPr>
              <w:t>tepelné motory</w:t>
            </w:r>
          </w:p>
          <w:p w14:paraId="270E7159" w14:textId="77777777" w:rsidR="00480D28" w:rsidRPr="008A6B38" w:rsidRDefault="00480D28" w:rsidP="001D781B">
            <w:pPr>
              <w:numPr>
                <w:ilvl w:val="0"/>
                <w:numId w:val="85"/>
              </w:numPr>
              <w:rPr>
                <w:b/>
                <w:sz w:val="20"/>
                <w:szCs w:val="20"/>
              </w:rPr>
            </w:pPr>
            <w:r w:rsidRPr="008A6B38">
              <w:rPr>
                <w:sz w:val="20"/>
                <w:szCs w:val="20"/>
              </w:rPr>
              <w:t>struktura pevných látek a kapalin, přeměny skupenství</w:t>
            </w:r>
          </w:p>
        </w:tc>
        <w:tc>
          <w:tcPr>
            <w:tcW w:w="567" w:type="dxa"/>
          </w:tcPr>
          <w:p w14:paraId="701F20B2" w14:textId="77777777" w:rsidR="00480D28" w:rsidRPr="008A6B38" w:rsidRDefault="00480D28" w:rsidP="00DA18FB">
            <w:pPr>
              <w:jc w:val="center"/>
              <w:rPr>
                <w:b/>
                <w:bCs/>
                <w:sz w:val="20"/>
                <w:szCs w:val="20"/>
              </w:rPr>
            </w:pPr>
            <w:r w:rsidRPr="008A6B38">
              <w:rPr>
                <w:b/>
                <w:bCs/>
                <w:sz w:val="20"/>
                <w:szCs w:val="20"/>
              </w:rPr>
              <w:t>A1</w:t>
            </w:r>
          </w:p>
        </w:tc>
        <w:tc>
          <w:tcPr>
            <w:tcW w:w="692" w:type="dxa"/>
          </w:tcPr>
          <w:p w14:paraId="753643CC" w14:textId="77777777" w:rsidR="00480D28" w:rsidRPr="008A6B38" w:rsidRDefault="00480D28" w:rsidP="00DA18FB">
            <w:pPr>
              <w:jc w:val="center"/>
              <w:rPr>
                <w:b/>
                <w:bCs/>
                <w:sz w:val="20"/>
                <w:szCs w:val="20"/>
              </w:rPr>
            </w:pPr>
            <w:r w:rsidRPr="008A6B38">
              <w:rPr>
                <w:b/>
                <w:bCs/>
                <w:sz w:val="20"/>
                <w:szCs w:val="20"/>
              </w:rPr>
              <w:t>MAT</w:t>
            </w:r>
          </w:p>
        </w:tc>
      </w:tr>
      <w:tr w:rsidR="00480D28" w:rsidRPr="008A6B38" w14:paraId="28655E28" w14:textId="77777777" w:rsidTr="00DA18FB">
        <w:tc>
          <w:tcPr>
            <w:tcW w:w="7128" w:type="dxa"/>
          </w:tcPr>
          <w:p w14:paraId="0496803A" w14:textId="77777777" w:rsidR="00480D28" w:rsidRPr="008A6B38" w:rsidRDefault="00480D28" w:rsidP="001D781B">
            <w:pPr>
              <w:numPr>
                <w:ilvl w:val="0"/>
                <w:numId w:val="87"/>
              </w:numPr>
              <w:rPr>
                <w:sz w:val="20"/>
                <w:szCs w:val="20"/>
              </w:rPr>
            </w:pPr>
            <w:r w:rsidRPr="008A6B38">
              <w:rPr>
                <w:sz w:val="20"/>
                <w:szCs w:val="20"/>
              </w:rPr>
              <w:t>popíše elektrické pole z hlediska jeho působení na bodový elektrický náboj</w:t>
            </w:r>
          </w:p>
          <w:p w14:paraId="1CC1F70E" w14:textId="77777777" w:rsidR="00480D28" w:rsidRPr="008A6B38" w:rsidRDefault="00480D28" w:rsidP="001D781B">
            <w:pPr>
              <w:numPr>
                <w:ilvl w:val="0"/>
                <w:numId w:val="87"/>
              </w:numPr>
              <w:rPr>
                <w:sz w:val="20"/>
                <w:szCs w:val="20"/>
              </w:rPr>
            </w:pPr>
            <w:r w:rsidRPr="008A6B38">
              <w:rPr>
                <w:sz w:val="20"/>
                <w:szCs w:val="20"/>
              </w:rPr>
              <w:t>řeší úlohy s elektrickými obvody s použitím Ohmova zákona</w:t>
            </w:r>
          </w:p>
          <w:p w14:paraId="582FA096" w14:textId="77777777" w:rsidR="00480D28" w:rsidRPr="008A6B38" w:rsidRDefault="00480D28" w:rsidP="001D781B">
            <w:pPr>
              <w:numPr>
                <w:ilvl w:val="0"/>
                <w:numId w:val="87"/>
              </w:numPr>
              <w:rPr>
                <w:sz w:val="20"/>
                <w:szCs w:val="20"/>
              </w:rPr>
            </w:pPr>
            <w:r w:rsidRPr="008A6B38">
              <w:rPr>
                <w:sz w:val="20"/>
                <w:szCs w:val="20"/>
              </w:rPr>
              <w:t>popíše princip a použití polovodičových součástek s přechodem PN</w:t>
            </w:r>
          </w:p>
          <w:p w14:paraId="363085CA" w14:textId="77777777" w:rsidR="00480D28" w:rsidRPr="008A6B38" w:rsidRDefault="00480D28" w:rsidP="001D781B">
            <w:pPr>
              <w:numPr>
                <w:ilvl w:val="0"/>
                <w:numId w:val="87"/>
              </w:numPr>
              <w:rPr>
                <w:sz w:val="20"/>
                <w:szCs w:val="20"/>
              </w:rPr>
            </w:pPr>
            <w:r w:rsidRPr="008A6B38">
              <w:rPr>
                <w:sz w:val="20"/>
                <w:szCs w:val="20"/>
              </w:rPr>
              <w:t>určí magnetickou sílu v magnetickém poli vodiče s proudem</w:t>
            </w:r>
          </w:p>
          <w:p w14:paraId="7E89746A" w14:textId="77777777" w:rsidR="00480D28" w:rsidRPr="008A6B38" w:rsidRDefault="00480D28" w:rsidP="00480D28">
            <w:pPr>
              <w:numPr>
                <w:ilvl w:val="0"/>
                <w:numId w:val="9"/>
              </w:numPr>
              <w:rPr>
                <w:b/>
                <w:sz w:val="20"/>
                <w:szCs w:val="20"/>
              </w:rPr>
            </w:pPr>
            <w:r w:rsidRPr="008A6B38">
              <w:rPr>
                <w:sz w:val="20"/>
                <w:szCs w:val="20"/>
              </w:rPr>
              <w:t>popíše princip generování střídavých proudů a jejich využití v energetice</w:t>
            </w:r>
          </w:p>
        </w:tc>
        <w:tc>
          <w:tcPr>
            <w:tcW w:w="5738" w:type="dxa"/>
          </w:tcPr>
          <w:p w14:paraId="7A440522" w14:textId="77777777" w:rsidR="00480D28" w:rsidRPr="008A6B38" w:rsidRDefault="00480D28" w:rsidP="001D781B">
            <w:pPr>
              <w:numPr>
                <w:ilvl w:val="0"/>
                <w:numId w:val="93"/>
              </w:numPr>
              <w:rPr>
                <w:b/>
                <w:sz w:val="20"/>
                <w:szCs w:val="20"/>
              </w:rPr>
            </w:pPr>
            <w:r w:rsidRPr="008A6B38">
              <w:rPr>
                <w:b/>
                <w:sz w:val="20"/>
                <w:szCs w:val="20"/>
              </w:rPr>
              <w:t>Elektřina a magnetismus</w:t>
            </w:r>
          </w:p>
          <w:p w14:paraId="1E85E8A8" w14:textId="77777777" w:rsidR="00480D28" w:rsidRPr="008A6B38" w:rsidRDefault="00480D28" w:rsidP="001D781B">
            <w:pPr>
              <w:numPr>
                <w:ilvl w:val="0"/>
                <w:numId w:val="87"/>
              </w:numPr>
              <w:spacing w:line="276" w:lineRule="auto"/>
              <w:rPr>
                <w:sz w:val="20"/>
                <w:szCs w:val="20"/>
              </w:rPr>
            </w:pPr>
            <w:r w:rsidRPr="008A6B38">
              <w:rPr>
                <w:sz w:val="20"/>
                <w:szCs w:val="20"/>
              </w:rPr>
              <w:t>elektrický náboj tělesa, elektrická síla, elektrické pole, kapacita vodiče</w:t>
            </w:r>
          </w:p>
          <w:p w14:paraId="123B3FE3" w14:textId="77777777" w:rsidR="00480D28" w:rsidRPr="008A6B38" w:rsidRDefault="00480D28" w:rsidP="001D781B">
            <w:pPr>
              <w:numPr>
                <w:ilvl w:val="0"/>
                <w:numId w:val="87"/>
              </w:numPr>
              <w:spacing w:line="276" w:lineRule="auto"/>
              <w:rPr>
                <w:sz w:val="20"/>
                <w:szCs w:val="20"/>
              </w:rPr>
            </w:pPr>
            <w:r w:rsidRPr="008A6B38">
              <w:rPr>
                <w:sz w:val="20"/>
                <w:szCs w:val="20"/>
              </w:rPr>
              <w:t>elektrický proud v látkách, zákony elektrického proudu, polovodiče</w:t>
            </w:r>
          </w:p>
          <w:p w14:paraId="060EAC8D" w14:textId="77777777" w:rsidR="00480D28" w:rsidRPr="008A6B38" w:rsidRDefault="00480D28" w:rsidP="001D781B">
            <w:pPr>
              <w:numPr>
                <w:ilvl w:val="0"/>
                <w:numId w:val="87"/>
              </w:numPr>
              <w:spacing w:line="276" w:lineRule="auto"/>
              <w:rPr>
                <w:sz w:val="20"/>
                <w:szCs w:val="20"/>
              </w:rPr>
            </w:pPr>
            <w:r w:rsidRPr="008A6B38">
              <w:rPr>
                <w:sz w:val="20"/>
                <w:szCs w:val="20"/>
              </w:rPr>
              <w:t>magnetické pole, magnetické pole elektrického proudu, elektromagnetická indukce</w:t>
            </w:r>
          </w:p>
          <w:p w14:paraId="7BFE62D4" w14:textId="77777777" w:rsidR="00480D28" w:rsidRPr="008A6B38" w:rsidRDefault="00480D28" w:rsidP="00DA18FB">
            <w:pPr>
              <w:ind w:left="720"/>
              <w:rPr>
                <w:sz w:val="20"/>
                <w:szCs w:val="20"/>
              </w:rPr>
            </w:pPr>
            <w:r w:rsidRPr="008A6B38">
              <w:rPr>
                <w:sz w:val="20"/>
                <w:szCs w:val="20"/>
              </w:rPr>
              <w:t>vznik střídavého proudu, přenos elektrické energie střídavým proudem</w:t>
            </w:r>
          </w:p>
          <w:p w14:paraId="69225566" w14:textId="77777777" w:rsidR="00480D28" w:rsidRPr="008A6B38" w:rsidRDefault="00480D28" w:rsidP="00DA18FB">
            <w:pPr>
              <w:ind w:left="720"/>
              <w:rPr>
                <w:b/>
                <w:sz w:val="20"/>
                <w:szCs w:val="20"/>
              </w:rPr>
            </w:pPr>
          </w:p>
        </w:tc>
        <w:tc>
          <w:tcPr>
            <w:tcW w:w="567" w:type="dxa"/>
          </w:tcPr>
          <w:p w14:paraId="653329F5" w14:textId="77777777" w:rsidR="00480D28" w:rsidRPr="008A6B38" w:rsidRDefault="00480D28" w:rsidP="00DA18FB">
            <w:pPr>
              <w:jc w:val="center"/>
              <w:rPr>
                <w:b/>
                <w:bCs/>
                <w:sz w:val="20"/>
                <w:szCs w:val="20"/>
              </w:rPr>
            </w:pPr>
            <w:r w:rsidRPr="008A6B38">
              <w:rPr>
                <w:b/>
                <w:bCs/>
                <w:sz w:val="20"/>
                <w:szCs w:val="20"/>
              </w:rPr>
              <w:t>A1</w:t>
            </w:r>
          </w:p>
          <w:p w14:paraId="76DD782A" w14:textId="77777777" w:rsidR="00480D28" w:rsidRPr="008A6B38" w:rsidRDefault="00480D28" w:rsidP="00DA18FB">
            <w:pPr>
              <w:jc w:val="center"/>
              <w:rPr>
                <w:b/>
                <w:bCs/>
                <w:sz w:val="20"/>
                <w:szCs w:val="20"/>
              </w:rPr>
            </w:pPr>
            <w:r w:rsidRPr="008A6B38">
              <w:rPr>
                <w:b/>
                <w:bCs/>
                <w:sz w:val="20"/>
                <w:szCs w:val="20"/>
              </w:rPr>
              <w:t>B2</w:t>
            </w:r>
          </w:p>
        </w:tc>
        <w:tc>
          <w:tcPr>
            <w:tcW w:w="692" w:type="dxa"/>
          </w:tcPr>
          <w:p w14:paraId="2957CD22" w14:textId="77777777" w:rsidR="00480D28" w:rsidRPr="008A6B38" w:rsidRDefault="00480D28" w:rsidP="00DA18FB">
            <w:pPr>
              <w:jc w:val="center"/>
              <w:rPr>
                <w:b/>
                <w:bCs/>
                <w:sz w:val="20"/>
                <w:szCs w:val="20"/>
              </w:rPr>
            </w:pPr>
            <w:r w:rsidRPr="008A6B38">
              <w:rPr>
                <w:b/>
                <w:bCs/>
                <w:sz w:val="20"/>
                <w:szCs w:val="20"/>
              </w:rPr>
              <w:t>MAT</w:t>
            </w:r>
          </w:p>
        </w:tc>
      </w:tr>
      <w:tr w:rsidR="00480D28" w:rsidRPr="008A6B38" w14:paraId="6FB79E03" w14:textId="77777777" w:rsidTr="00DA18FB">
        <w:tc>
          <w:tcPr>
            <w:tcW w:w="7128" w:type="dxa"/>
          </w:tcPr>
          <w:p w14:paraId="53D9DEF9" w14:textId="77777777" w:rsidR="00480D28" w:rsidRPr="008A6B38" w:rsidRDefault="00480D28" w:rsidP="001D781B">
            <w:pPr>
              <w:numPr>
                <w:ilvl w:val="0"/>
                <w:numId w:val="87"/>
              </w:numPr>
              <w:rPr>
                <w:sz w:val="20"/>
                <w:szCs w:val="20"/>
              </w:rPr>
            </w:pPr>
            <w:r w:rsidRPr="008A6B38">
              <w:rPr>
                <w:sz w:val="20"/>
                <w:szCs w:val="20"/>
              </w:rPr>
              <w:t>rozliší základní druhy mechanického vlnění a popíše jejich šíření</w:t>
            </w:r>
          </w:p>
          <w:p w14:paraId="684BEA5E" w14:textId="77777777" w:rsidR="00480D28" w:rsidRPr="008A6B38" w:rsidRDefault="00480D28" w:rsidP="001D781B">
            <w:pPr>
              <w:numPr>
                <w:ilvl w:val="0"/>
                <w:numId w:val="87"/>
              </w:numPr>
              <w:rPr>
                <w:sz w:val="20"/>
                <w:szCs w:val="20"/>
              </w:rPr>
            </w:pPr>
            <w:r w:rsidRPr="008A6B38">
              <w:rPr>
                <w:sz w:val="20"/>
                <w:szCs w:val="20"/>
              </w:rPr>
              <w:t>charakterizuje základní vlastnosti zvuku</w:t>
            </w:r>
          </w:p>
          <w:p w14:paraId="436B1847" w14:textId="77777777" w:rsidR="00480D28" w:rsidRPr="008A6B38" w:rsidRDefault="00480D28" w:rsidP="001D781B">
            <w:pPr>
              <w:numPr>
                <w:ilvl w:val="0"/>
                <w:numId w:val="87"/>
              </w:numPr>
              <w:rPr>
                <w:sz w:val="20"/>
                <w:szCs w:val="20"/>
              </w:rPr>
            </w:pPr>
            <w:r w:rsidRPr="008A6B38">
              <w:rPr>
                <w:sz w:val="20"/>
                <w:szCs w:val="20"/>
              </w:rPr>
              <w:t>chápe negativní vliv hluku a zná způsoby ochrany sluchu</w:t>
            </w:r>
          </w:p>
          <w:p w14:paraId="7E8F267E" w14:textId="77777777" w:rsidR="00480D28" w:rsidRPr="008A6B38" w:rsidRDefault="00480D28" w:rsidP="001D781B">
            <w:pPr>
              <w:numPr>
                <w:ilvl w:val="0"/>
                <w:numId w:val="87"/>
              </w:numPr>
              <w:rPr>
                <w:sz w:val="20"/>
                <w:szCs w:val="20"/>
              </w:rPr>
            </w:pPr>
            <w:r w:rsidRPr="008A6B38">
              <w:rPr>
                <w:sz w:val="20"/>
                <w:szCs w:val="20"/>
              </w:rPr>
              <w:t>charakterizuje světlo jeho vlnovou délkou a rychlostí v různých prostředích</w:t>
            </w:r>
          </w:p>
          <w:p w14:paraId="54C4B3A5" w14:textId="77777777" w:rsidR="00480D28" w:rsidRPr="008A6B38" w:rsidRDefault="00480D28" w:rsidP="001D781B">
            <w:pPr>
              <w:numPr>
                <w:ilvl w:val="0"/>
                <w:numId w:val="87"/>
              </w:numPr>
              <w:rPr>
                <w:sz w:val="20"/>
                <w:szCs w:val="20"/>
              </w:rPr>
            </w:pPr>
            <w:r w:rsidRPr="008A6B38">
              <w:rPr>
                <w:sz w:val="20"/>
                <w:szCs w:val="20"/>
              </w:rPr>
              <w:t>řeší úlohy na odraz a lom světla</w:t>
            </w:r>
          </w:p>
          <w:p w14:paraId="192CB528" w14:textId="77777777" w:rsidR="00480D28" w:rsidRPr="008A6B38" w:rsidRDefault="00480D28" w:rsidP="001D781B">
            <w:pPr>
              <w:numPr>
                <w:ilvl w:val="0"/>
                <w:numId w:val="87"/>
              </w:numPr>
              <w:rPr>
                <w:sz w:val="20"/>
                <w:szCs w:val="20"/>
              </w:rPr>
            </w:pPr>
            <w:r w:rsidRPr="008A6B38">
              <w:rPr>
                <w:sz w:val="20"/>
                <w:szCs w:val="20"/>
              </w:rPr>
              <w:t>řeší úlohy na zobrazení zrcadly a čočkami</w:t>
            </w:r>
          </w:p>
          <w:p w14:paraId="632E8ECE" w14:textId="77777777" w:rsidR="00480D28" w:rsidRPr="008A6B38" w:rsidRDefault="00480D28" w:rsidP="001D781B">
            <w:pPr>
              <w:numPr>
                <w:ilvl w:val="0"/>
                <w:numId w:val="87"/>
              </w:numPr>
              <w:rPr>
                <w:sz w:val="20"/>
                <w:szCs w:val="20"/>
              </w:rPr>
            </w:pPr>
            <w:r w:rsidRPr="008A6B38">
              <w:rPr>
                <w:sz w:val="20"/>
                <w:szCs w:val="20"/>
              </w:rPr>
              <w:t>vysvětlí optickou funkci oka a korekci jeho vad</w:t>
            </w:r>
          </w:p>
          <w:p w14:paraId="0C29556C" w14:textId="77777777" w:rsidR="00480D28" w:rsidRPr="008A6B38" w:rsidRDefault="00480D28" w:rsidP="00480D28">
            <w:pPr>
              <w:numPr>
                <w:ilvl w:val="0"/>
                <w:numId w:val="9"/>
              </w:numPr>
              <w:rPr>
                <w:sz w:val="20"/>
                <w:szCs w:val="20"/>
              </w:rPr>
            </w:pPr>
            <w:r w:rsidRPr="008A6B38">
              <w:rPr>
                <w:sz w:val="20"/>
                <w:szCs w:val="20"/>
              </w:rPr>
              <w:t>popíše význam různých druhů elektromagnetického záření</w:t>
            </w:r>
          </w:p>
        </w:tc>
        <w:tc>
          <w:tcPr>
            <w:tcW w:w="5738" w:type="dxa"/>
          </w:tcPr>
          <w:p w14:paraId="28BEC8E2" w14:textId="77777777" w:rsidR="00480D28" w:rsidRPr="008A6B38" w:rsidRDefault="00480D28" w:rsidP="001D781B">
            <w:pPr>
              <w:numPr>
                <w:ilvl w:val="0"/>
                <w:numId w:val="93"/>
              </w:numPr>
              <w:ind w:hanging="335"/>
              <w:rPr>
                <w:b/>
                <w:sz w:val="20"/>
                <w:szCs w:val="20"/>
              </w:rPr>
            </w:pPr>
            <w:r w:rsidRPr="008A6B38">
              <w:rPr>
                <w:b/>
                <w:sz w:val="20"/>
                <w:szCs w:val="20"/>
              </w:rPr>
              <w:t>Vlnění a optika</w:t>
            </w:r>
          </w:p>
          <w:p w14:paraId="3A2D45DE" w14:textId="77777777" w:rsidR="00480D28" w:rsidRPr="008A6B38" w:rsidRDefault="00480D28" w:rsidP="001D781B">
            <w:pPr>
              <w:numPr>
                <w:ilvl w:val="0"/>
                <w:numId w:val="87"/>
              </w:numPr>
              <w:spacing w:line="276" w:lineRule="auto"/>
              <w:rPr>
                <w:sz w:val="20"/>
                <w:szCs w:val="20"/>
              </w:rPr>
            </w:pPr>
            <w:r w:rsidRPr="008A6B38">
              <w:rPr>
                <w:sz w:val="20"/>
                <w:szCs w:val="20"/>
              </w:rPr>
              <w:t>mechanické kmitání a vlnění</w:t>
            </w:r>
          </w:p>
          <w:p w14:paraId="75DE1F3A" w14:textId="77777777" w:rsidR="00480D28" w:rsidRPr="008A6B38" w:rsidRDefault="00480D28" w:rsidP="001D781B">
            <w:pPr>
              <w:numPr>
                <w:ilvl w:val="0"/>
                <w:numId w:val="87"/>
              </w:numPr>
              <w:spacing w:line="276" w:lineRule="auto"/>
              <w:rPr>
                <w:sz w:val="20"/>
                <w:szCs w:val="20"/>
              </w:rPr>
            </w:pPr>
            <w:r w:rsidRPr="008A6B38">
              <w:rPr>
                <w:sz w:val="20"/>
                <w:szCs w:val="20"/>
              </w:rPr>
              <w:t>zvukové vlnění</w:t>
            </w:r>
          </w:p>
          <w:p w14:paraId="6560DC25" w14:textId="77777777" w:rsidR="00480D28" w:rsidRPr="008A6B38" w:rsidRDefault="00480D28" w:rsidP="001D781B">
            <w:pPr>
              <w:numPr>
                <w:ilvl w:val="0"/>
                <w:numId w:val="87"/>
              </w:numPr>
              <w:spacing w:line="276" w:lineRule="auto"/>
              <w:rPr>
                <w:sz w:val="20"/>
                <w:szCs w:val="20"/>
              </w:rPr>
            </w:pPr>
            <w:r w:rsidRPr="008A6B38">
              <w:rPr>
                <w:sz w:val="20"/>
                <w:szCs w:val="20"/>
              </w:rPr>
              <w:t>světlo a jeho šíření</w:t>
            </w:r>
          </w:p>
          <w:p w14:paraId="4FEA5CD2" w14:textId="77777777" w:rsidR="00480D28" w:rsidRPr="008A6B38" w:rsidRDefault="00480D28" w:rsidP="001D781B">
            <w:pPr>
              <w:numPr>
                <w:ilvl w:val="0"/>
                <w:numId w:val="87"/>
              </w:numPr>
              <w:spacing w:line="276" w:lineRule="auto"/>
              <w:rPr>
                <w:sz w:val="20"/>
                <w:szCs w:val="20"/>
              </w:rPr>
            </w:pPr>
            <w:r w:rsidRPr="008A6B38">
              <w:rPr>
                <w:sz w:val="20"/>
                <w:szCs w:val="20"/>
              </w:rPr>
              <w:t>zrcadla a čočky, oko</w:t>
            </w:r>
          </w:p>
          <w:p w14:paraId="6CF7B4E9" w14:textId="77777777" w:rsidR="00480D28" w:rsidRPr="008A6B38" w:rsidRDefault="00480D28" w:rsidP="00DA18FB">
            <w:pPr>
              <w:ind w:left="720"/>
              <w:rPr>
                <w:b/>
                <w:sz w:val="20"/>
                <w:szCs w:val="20"/>
              </w:rPr>
            </w:pPr>
            <w:r w:rsidRPr="008A6B38">
              <w:rPr>
                <w:sz w:val="20"/>
                <w:szCs w:val="20"/>
              </w:rPr>
              <w:t>druhy elektromagnetického záření, rentgenové záření</w:t>
            </w:r>
          </w:p>
        </w:tc>
        <w:tc>
          <w:tcPr>
            <w:tcW w:w="567" w:type="dxa"/>
          </w:tcPr>
          <w:p w14:paraId="75E43990" w14:textId="77777777" w:rsidR="00480D28" w:rsidRPr="008A6B38" w:rsidRDefault="00480D28" w:rsidP="00DA18FB">
            <w:pPr>
              <w:jc w:val="center"/>
              <w:rPr>
                <w:b/>
                <w:bCs/>
                <w:sz w:val="20"/>
                <w:szCs w:val="20"/>
              </w:rPr>
            </w:pPr>
            <w:r w:rsidRPr="008A6B38">
              <w:rPr>
                <w:b/>
                <w:bCs/>
                <w:sz w:val="20"/>
                <w:szCs w:val="20"/>
              </w:rPr>
              <w:t>A1</w:t>
            </w:r>
          </w:p>
          <w:p w14:paraId="4F81514F" w14:textId="77777777" w:rsidR="00480D28" w:rsidRPr="008A6B38" w:rsidRDefault="00480D28" w:rsidP="00DA18FB">
            <w:pPr>
              <w:jc w:val="center"/>
              <w:rPr>
                <w:b/>
                <w:bCs/>
                <w:sz w:val="20"/>
                <w:szCs w:val="20"/>
              </w:rPr>
            </w:pPr>
            <w:r w:rsidRPr="008A6B38">
              <w:rPr>
                <w:b/>
                <w:bCs/>
                <w:sz w:val="20"/>
                <w:szCs w:val="20"/>
              </w:rPr>
              <w:t>B2</w:t>
            </w:r>
          </w:p>
        </w:tc>
        <w:tc>
          <w:tcPr>
            <w:tcW w:w="692" w:type="dxa"/>
          </w:tcPr>
          <w:p w14:paraId="2F191140" w14:textId="77777777" w:rsidR="00480D28" w:rsidRPr="008A6B38" w:rsidRDefault="00480D28" w:rsidP="00DA18FB">
            <w:pPr>
              <w:jc w:val="center"/>
              <w:rPr>
                <w:b/>
                <w:bCs/>
                <w:sz w:val="20"/>
                <w:szCs w:val="20"/>
              </w:rPr>
            </w:pPr>
            <w:r w:rsidRPr="008A6B38">
              <w:rPr>
                <w:b/>
                <w:bCs/>
                <w:sz w:val="20"/>
                <w:szCs w:val="20"/>
              </w:rPr>
              <w:t>MAT</w:t>
            </w:r>
          </w:p>
        </w:tc>
      </w:tr>
      <w:tr w:rsidR="00480D28" w:rsidRPr="008A6B38" w14:paraId="7FD71AF2" w14:textId="77777777" w:rsidTr="00DA18FB">
        <w:tc>
          <w:tcPr>
            <w:tcW w:w="7128" w:type="dxa"/>
          </w:tcPr>
          <w:p w14:paraId="7235CA27" w14:textId="77777777" w:rsidR="00480D28" w:rsidRPr="008A6B38" w:rsidRDefault="00480D28" w:rsidP="001D781B">
            <w:pPr>
              <w:numPr>
                <w:ilvl w:val="0"/>
                <w:numId w:val="88"/>
              </w:numPr>
              <w:rPr>
                <w:sz w:val="20"/>
                <w:szCs w:val="20"/>
              </w:rPr>
            </w:pPr>
            <w:r w:rsidRPr="008A6B38">
              <w:rPr>
                <w:sz w:val="20"/>
                <w:szCs w:val="20"/>
              </w:rPr>
              <w:t>popíše strukturu elektronového obalu atomu z hlediska energie elektronu</w:t>
            </w:r>
          </w:p>
          <w:p w14:paraId="14993E1F" w14:textId="77777777" w:rsidR="00480D28" w:rsidRPr="008A6B38" w:rsidRDefault="00480D28" w:rsidP="001D781B">
            <w:pPr>
              <w:numPr>
                <w:ilvl w:val="0"/>
                <w:numId w:val="88"/>
              </w:numPr>
              <w:rPr>
                <w:sz w:val="20"/>
                <w:szCs w:val="20"/>
              </w:rPr>
            </w:pPr>
            <w:r w:rsidRPr="008A6B38">
              <w:rPr>
                <w:sz w:val="20"/>
                <w:szCs w:val="20"/>
              </w:rPr>
              <w:t>popíše stavbu atomového jádra a charakterizuje základní nukleony</w:t>
            </w:r>
          </w:p>
          <w:p w14:paraId="55F0D9CB" w14:textId="77777777" w:rsidR="00480D28" w:rsidRPr="008A6B38" w:rsidRDefault="00480D28" w:rsidP="001D781B">
            <w:pPr>
              <w:numPr>
                <w:ilvl w:val="0"/>
                <w:numId w:val="88"/>
              </w:numPr>
              <w:rPr>
                <w:sz w:val="20"/>
                <w:szCs w:val="20"/>
              </w:rPr>
            </w:pPr>
            <w:r w:rsidRPr="008A6B38">
              <w:rPr>
                <w:sz w:val="20"/>
                <w:szCs w:val="20"/>
              </w:rPr>
              <w:t>vysvětlí podstatu radioaktivity a popíše způsoby ochrany před jaderným zářením</w:t>
            </w:r>
          </w:p>
          <w:p w14:paraId="13E012DF" w14:textId="77777777" w:rsidR="00480D28" w:rsidRPr="008A6B38" w:rsidRDefault="00480D28" w:rsidP="00480D28">
            <w:pPr>
              <w:numPr>
                <w:ilvl w:val="0"/>
                <w:numId w:val="9"/>
              </w:numPr>
              <w:rPr>
                <w:sz w:val="20"/>
                <w:szCs w:val="20"/>
              </w:rPr>
            </w:pPr>
            <w:r w:rsidRPr="008A6B38">
              <w:rPr>
                <w:sz w:val="20"/>
                <w:szCs w:val="20"/>
              </w:rPr>
              <w:lastRenderedPageBreak/>
              <w:t>popíše princip získávání energie v jaderném reaktoru</w:t>
            </w:r>
          </w:p>
        </w:tc>
        <w:tc>
          <w:tcPr>
            <w:tcW w:w="5738" w:type="dxa"/>
          </w:tcPr>
          <w:p w14:paraId="1640AB7D" w14:textId="77777777" w:rsidR="00480D28" w:rsidRPr="008A6B38" w:rsidRDefault="00480D28" w:rsidP="001D781B">
            <w:pPr>
              <w:numPr>
                <w:ilvl w:val="0"/>
                <w:numId w:val="93"/>
              </w:numPr>
              <w:rPr>
                <w:b/>
                <w:sz w:val="20"/>
                <w:szCs w:val="20"/>
              </w:rPr>
            </w:pPr>
            <w:r w:rsidRPr="008A6B38">
              <w:rPr>
                <w:b/>
                <w:sz w:val="20"/>
                <w:szCs w:val="20"/>
              </w:rPr>
              <w:lastRenderedPageBreak/>
              <w:t>Fyzika atomu</w:t>
            </w:r>
          </w:p>
          <w:p w14:paraId="49FF8FE9" w14:textId="77777777" w:rsidR="00480D28" w:rsidRPr="008A6B38" w:rsidRDefault="00480D28" w:rsidP="001D781B">
            <w:pPr>
              <w:numPr>
                <w:ilvl w:val="0"/>
                <w:numId w:val="88"/>
              </w:numPr>
              <w:spacing w:line="276" w:lineRule="auto"/>
              <w:rPr>
                <w:sz w:val="20"/>
                <w:szCs w:val="20"/>
              </w:rPr>
            </w:pPr>
            <w:r w:rsidRPr="008A6B38">
              <w:rPr>
                <w:sz w:val="20"/>
                <w:szCs w:val="20"/>
              </w:rPr>
              <w:t>model atomu, laser</w:t>
            </w:r>
          </w:p>
          <w:p w14:paraId="6C40ABA4" w14:textId="77777777" w:rsidR="00480D28" w:rsidRPr="008A6B38" w:rsidRDefault="00480D28" w:rsidP="001D781B">
            <w:pPr>
              <w:numPr>
                <w:ilvl w:val="0"/>
                <w:numId w:val="88"/>
              </w:numPr>
              <w:spacing w:line="276" w:lineRule="auto"/>
              <w:rPr>
                <w:sz w:val="20"/>
                <w:szCs w:val="20"/>
              </w:rPr>
            </w:pPr>
            <w:r w:rsidRPr="008A6B38">
              <w:rPr>
                <w:sz w:val="20"/>
                <w:szCs w:val="20"/>
              </w:rPr>
              <w:t>nukleony, radioaktivita, jaderné záření</w:t>
            </w:r>
          </w:p>
          <w:p w14:paraId="0805B628" w14:textId="77777777" w:rsidR="00480D28" w:rsidRPr="008A6B38" w:rsidRDefault="00480D28" w:rsidP="00DA18FB">
            <w:pPr>
              <w:ind w:left="720"/>
              <w:rPr>
                <w:b/>
                <w:sz w:val="20"/>
                <w:szCs w:val="20"/>
              </w:rPr>
            </w:pPr>
            <w:r w:rsidRPr="008A6B38">
              <w:rPr>
                <w:sz w:val="20"/>
                <w:szCs w:val="20"/>
              </w:rPr>
              <w:t>jaderná energie a její využití</w:t>
            </w:r>
          </w:p>
        </w:tc>
        <w:tc>
          <w:tcPr>
            <w:tcW w:w="567" w:type="dxa"/>
          </w:tcPr>
          <w:p w14:paraId="5E29CE82" w14:textId="77777777" w:rsidR="00480D28" w:rsidRPr="008A6B38" w:rsidRDefault="00480D28" w:rsidP="00DA18FB">
            <w:pPr>
              <w:jc w:val="center"/>
              <w:rPr>
                <w:b/>
                <w:bCs/>
                <w:sz w:val="20"/>
                <w:szCs w:val="20"/>
              </w:rPr>
            </w:pPr>
            <w:r w:rsidRPr="008A6B38">
              <w:rPr>
                <w:b/>
                <w:bCs/>
                <w:sz w:val="20"/>
                <w:szCs w:val="20"/>
              </w:rPr>
              <w:t>A1</w:t>
            </w:r>
          </w:p>
          <w:p w14:paraId="04E430FD" w14:textId="77777777" w:rsidR="00480D28" w:rsidRPr="008A6B38" w:rsidRDefault="00480D28" w:rsidP="00DA18FB">
            <w:pPr>
              <w:jc w:val="center"/>
              <w:rPr>
                <w:b/>
                <w:bCs/>
                <w:sz w:val="20"/>
                <w:szCs w:val="20"/>
              </w:rPr>
            </w:pPr>
            <w:r w:rsidRPr="008A6B38">
              <w:rPr>
                <w:b/>
                <w:bCs/>
                <w:sz w:val="20"/>
                <w:szCs w:val="20"/>
              </w:rPr>
              <w:t>A4</w:t>
            </w:r>
          </w:p>
          <w:p w14:paraId="413812A2" w14:textId="77777777" w:rsidR="00480D28" w:rsidRPr="008A6B38" w:rsidRDefault="00480D28" w:rsidP="00DA18FB">
            <w:pPr>
              <w:jc w:val="center"/>
              <w:rPr>
                <w:b/>
                <w:bCs/>
                <w:sz w:val="20"/>
                <w:szCs w:val="20"/>
              </w:rPr>
            </w:pPr>
            <w:r w:rsidRPr="008A6B38">
              <w:rPr>
                <w:b/>
                <w:bCs/>
                <w:sz w:val="20"/>
                <w:szCs w:val="20"/>
              </w:rPr>
              <w:t>B2</w:t>
            </w:r>
          </w:p>
        </w:tc>
        <w:tc>
          <w:tcPr>
            <w:tcW w:w="692" w:type="dxa"/>
          </w:tcPr>
          <w:p w14:paraId="1F2F9796" w14:textId="77777777" w:rsidR="00480D28" w:rsidRPr="008A6B38" w:rsidRDefault="00480D28" w:rsidP="00DA18FB">
            <w:pPr>
              <w:jc w:val="center"/>
              <w:rPr>
                <w:b/>
                <w:bCs/>
                <w:sz w:val="20"/>
                <w:szCs w:val="20"/>
              </w:rPr>
            </w:pPr>
          </w:p>
        </w:tc>
      </w:tr>
      <w:tr w:rsidR="00480D28" w:rsidRPr="008A6B38" w14:paraId="57F3A7BB" w14:textId="77777777" w:rsidTr="00DA18FB">
        <w:tc>
          <w:tcPr>
            <w:tcW w:w="7128" w:type="dxa"/>
          </w:tcPr>
          <w:p w14:paraId="7A31C4B9" w14:textId="77777777" w:rsidR="00480D28" w:rsidRPr="008A6B38" w:rsidRDefault="00480D28" w:rsidP="001D781B">
            <w:pPr>
              <w:numPr>
                <w:ilvl w:val="0"/>
                <w:numId w:val="89"/>
              </w:numPr>
              <w:rPr>
                <w:sz w:val="20"/>
                <w:szCs w:val="20"/>
              </w:rPr>
            </w:pPr>
            <w:r w:rsidRPr="008A6B38">
              <w:rPr>
                <w:sz w:val="20"/>
                <w:szCs w:val="20"/>
              </w:rPr>
              <w:t>charakterizuje Slunce jako hvězdu</w:t>
            </w:r>
          </w:p>
          <w:p w14:paraId="6254F580" w14:textId="77777777" w:rsidR="00480D28" w:rsidRPr="008A6B38" w:rsidRDefault="00480D28" w:rsidP="001D781B">
            <w:pPr>
              <w:numPr>
                <w:ilvl w:val="0"/>
                <w:numId w:val="89"/>
              </w:numPr>
              <w:rPr>
                <w:sz w:val="20"/>
                <w:szCs w:val="20"/>
              </w:rPr>
            </w:pPr>
            <w:r w:rsidRPr="008A6B38">
              <w:rPr>
                <w:sz w:val="20"/>
                <w:szCs w:val="20"/>
              </w:rPr>
              <w:t>popíše objekty ve sluneční soustavě</w:t>
            </w:r>
          </w:p>
          <w:p w14:paraId="705B18EC" w14:textId="77777777" w:rsidR="00480D28" w:rsidRPr="008A6B38" w:rsidRDefault="00480D28" w:rsidP="00480D28">
            <w:pPr>
              <w:numPr>
                <w:ilvl w:val="0"/>
                <w:numId w:val="9"/>
              </w:numPr>
              <w:rPr>
                <w:sz w:val="20"/>
                <w:szCs w:val="20"/>
              </w:rPr>
            </w:pPr>
            <w:r w:rsidRPr="008A6B38">
              <w:rPr>
                <w:sz w:val="20"/>
                <w:szCs w:val="20"/>
              </w:rPr>
              <w:t>zná příklady základních typů hvězd</w:t>
            </w:r>
          </w:p>
          <w:p w14:paraId="71D80560" w14:textId="77777777" w:rsidR="00480D28" w:rsidRPr="008A6B38" w:rsidRDefault="00480D28" w:rsidP="00DA18FB">
            <w:pPr>
              <w:ind w:left="720"/>
              <w:rPr>
                <w:sz w:val="20"/>
                <w:szCs w:val="20"/>
              </w:rPr>
            </w:pPr>
          </w:p>
        </w:tc>
        <w:tc>
          <w:tcPr>
            <w:tcW w:w="5738" w:type="dxa"/>
          </w:tcPr>
          <w:p w14:paraId="07532698" w14:textId="77777777" w:rsidR="00480D28" w:rsidRPr="008A6B38" w:rsidRDefault="00480D28" w:rsidP="001D781B">
            <w:pPr>
              <w:numPr>
                <w:ilvl w:val="0"/>
                <w:numId w:val="93"/>
              </w:numPr>
              <w:rPr>
                <w:b/>
                <w:sz w:val="20"/>
                <w:szCs w:val="20"/>
              </w:rPr>
            </w:pPr>
            <w:r w:rsidRPr="008A6B38">
              <w:rPr>
                <w:b/>
                <w:sz w:val="20"/>
                <w:szCs w:val="20"/>
              </w:rPr>
              <w:t>Vesmír</w:t>
            </w:r>
          </w:p>
          <w:p w14:paraId="1BFC4C4B" w14:textId="77777777" w:rsidR="00480D28" w:rsidRPr="008A6B38" w:rsidRDefault="00480D28" w:rsidP="001D781B">
            <w:pPr>
              <w:numPr>
                <w:ilvl w:val="0"/>
                <w:numId w:val="89"/>
              </w:numPr>
              <w:spacing w:line="276" w:lineRule="auto"/>
              <w:rPr>
                <w:sz w:val="20"/>
                <w:szCs w:val="20"/>
              </w:rPr>
            </w:pPr>
            <w:r w:rsidRPr="008A6B38">
              <w:rPr>
                <w:sz w:val="20"/>
                <w:szCs w:val="20"/>
              </w:rPr>
              <w:t>Slunce, planety a jejich pohyb, komety</w:t>
            </w:r>
          </w:p>
          <w:p w14:paraId="3907A021" w14:textId="77777777" w:rsidR="00480D28" w:rsidRPr="008A6B38" w:rsidRDefault="00480D28" w:rsidP="00DA18FB">
            <w:pPr>
              <w:ind w:left="720"/>
              <w:rPr>
                <w:b/>
                <w:sz w:val="20"/>
                <w:szCs w:val="20"/>
              </w:rPr>
            </w:pPr>
            <w:r w:rsidRPr="008A6B38">
              <w:rPr>
                <w:sz w:val="20"/>
                <w:szCs w:val="20"/>
              </w:rPr>
              <w:t>hvězdy a galaxie</w:t>
            </w:r>
          </w:p>
        </w:tc>
        <w:tc>
          <w:tcPr>
            <w:tcW w:w="567" w:type="dxa"/>
          </w:tcPr>
          <w:p w14:paraId="7496E561" w14:textId="77777777" w:rsidR="00480D28" w:rsidRPr="008A6B38" w:rsidRDefault="00480D28" w:rsidP="00DA18FB">
            <w:pPr>
              <w:jc w:val="center"/>
              <w:rPr>
                <w:b/>
                <w:bCs/>
                <w:sz w:val="20"/>
                <w:szCs w:val="20"/>
              </w:rPr>
            </w:pPr>
            <w:r w:rsidRPr="008A6B38">
              <w:rPr>
                <w:b/>
                <w:bCs/>
                <w:sz w:val="20"/>
                <w:szCs w:val="20"/>
              </w:rPr>
              <w:t>A1</w:t>
            </w:r>
          </w:p>
        </w:tc>
        <w:tc>
          <w:tcPr>
            <w:tcW w:w="692" w:type="dxa"/>
          </w:tcPr>
          <w:p w14:paraId="5BEAC0CF" w14:textId="77777777" w:rsidR="00480D28" w:rsidRPr="008A6B38" w:rsidRDefault="00480D28" w:rsidP="00DA18FB">
            <w:pPr>
              <w:jc w:val="center"/>
              <w:rPr>
                <w:b/>
                <w:bCs/>
                <w:sz w:val="20"/>
                <w:szCs w:val="20"/>
              </w:rPr>
            </w:pPr>
          </w:p>
        </w:tc>
      </w:tr>
    </w:tbl>
    <w:p w14:paraId="3976854E" w14:textId="77777777" w:rsidR="00480D28" w:rsidRPr="008A6B38" w:rsidRDefault="00480D28" w:rsidP="00480D28">
      <w:pPr>
        <w:rPr>
          <w:b/>
          <w:sz w:val="20"/>
          <w:szCs w:val="20"/>
        </w:rPr>
      </w:pPr>
    </w:p>
    <w:p w14:paraId="12E4C90C" w14:textId="77777777" w:rsidR="00480D28" w:rsidRPr="008A6B38" w:rsidRDefault="00480D28" w:rsidP="00480D28">
      <w:pPr>
        <w:rPr>
          <w:b/>
          <w:sz w:val="20"/>
          <w:szCs w:val="20"/>
        </w:rPr>
      </w:pPr>
      <w:r w:rsidRPr="008A6B38">
        <w:rPr>
          <w:b/>
          <w:sz w:val="20"/>
          <w:szCs w:val="20"/>
        </w:rPr>
        <w:br w:type="page"/>
      </w:r>
    </w:p>
    <w:p w14:paraId="6E017E50" w14:textId="77777777" w:rsidR="00480D28" w:rsidRPr="008A6B38" w:rsidRDefault="00480D28" w:rsidP="00480D28">
      <w:pPr>
        <w:rPr>
          <w:b/>
          <w:sz w:val="20"/>
          <w:szCs w:val="20"/>
        </w:rPr>
      </w:pPr>
      <w:r w:rsidRPr="008A6B38">
        <w:rPr>
          <w:b/>
          <w:sz w:val="20"/>
          <w:szCs w:val="20"/>
        </w:rPr>
        <w:lastRenderedPageBreak/>
        <w:t>Základy přírodních věd – chemie – 2. ročník</w:t>
      </w:r>
    </w:p>
    <w:p w14:paraId="4A57C2AA" w14:textId="77777777" w:rsidR="00480D28" w:rsidRPr="008A6B38" w:rsidRDefault="00480D28" w:rsidP="00480D28">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38"/>
        <w:gridCol w:w="567"/>
        <w:gridCol w:w="785"/>
      </w:tblGrid>
      <w:tr w:rsidR="00480D28" w:rsidRPr="008A6B38" w14:paraId="63A86B13" w14:textId="77777777" w:rsidTr="00DA18FB">
        <w:tc>
          <w:tcPr>
            <w:tcW w:w="7128" w:type="dxa"/>
          </w:tcPr>
          <w:p w14:paraId="23D3DA7D" w14:textId="77777777" w:rsidR="00480D28" w:rsidRPr="008A6B38" w:rsidRDefault="00480D28" w:rsidP="00DA18FB">
            <w:pPr>
              <w:rPr>
                <w:b/>
                <w:sz w:val="20"/>
                <w:szCs w:val="20"/>
              </w:rPr>
            </w:pPr>
            <w:r w:rsidRPr="008A6B38">
              <w:rPr>
                <w:b/>
                <w:sz w:val="20"/>
                <w:szCs w:val="20"/>
              </w:rPr>
              <w:t>Výsledky vzdělávání</w:t>
            </w:r>
          </w:p>
        </w:tc>
        <w:tc>
          <w:tcPr>
            <w:tcW w:w="5738" w:type="dxa"/>
          </w:tcPr>
          <w:p w14:paraId="1171A203" w14:textId="77777777" w:rsidR="00480D28" w:rsidRPr="008A6B38" w:rsidRDefault="00480D28" w:rsidP="00DA18FB">
            <w:pPr>
              <w:rPr>
                <w:b/>
                <w:sz w:val="20"/>
                <w:szCs w:val="20"/>
              </w:rPr>
            </w:pPr>
            <w:r w:rsidRPr="008A6B38">
              <w:rPr>
                <w:b/>
                <w:sz w:val="20"/>
                <w:szCs w:val="20"/>
              </w:rPr>
              <w:t>Učivo</w:t>
            </w:r>
          </w:p>
        </w:tc>
        <w:tc>
          <w:tcPr>
            <w:tcW w:w="567" w:type="dxa"/>
          </w:tcPr>
          <w:p w14:paraId="4F611432" w14:textId="77777777" w:rsidR="00480D28" w:rsidRPr="008A6B38" w:rsidRDefault="00480D28" w:rsidP="00DA18FB">
            <w:pPr>
              <w:rPr>
                <w:b/>
                <w:sz w:val="20"/>
                <w:szCs w:val="20"/>
              </w:rPr>
            </w:pPr>
            <w:r w:rsidRPr="008A6B38">
              <w:rPr>
                <w:b/>
                <w:sz w:val="20"/>
                <w:szCs w:val="20"/>
              </w:rPr>
              <w:t>PT</w:t>
            </w:r>
          </w:p>
        </w:tc>
        <w:tc>
          <w:tcPr>
            <w:tcW w:w="785" w:type="dxa"/>
          </w:tcPr>
          <w:p w14:paraId="5A50AA77" w14:textId="77777777" w:rsidR="00480D28" w:rsidRPr="008A6B38" w:rsidRDefault="00480D28" w:rsidP="00DA18FB">
            <w:pPr>
              <w:rPr>
                <w:b/>
                <w:sz w:val="20"/>
                <w:szCs w:val="20"/>
              </w:rPr>
            </w:pPr>
            <w:r w:rsidRPr="008A6B38">
              <w:rPr>
                <w:b/>
                <w:sz w:val="20"/>
                <w:szCs w:val="20"/>
              </w:rPr>
              <w:t>MV</w:t>
            </w:r>
          </w:p>
        </w:tc>
      </w:tr>
      <w:tr w:rsidR="00480D28" w:rsidRPr="008A6B38" w14:paraId="1E2D4B02" w14:textId="77777777" w:rsidTr="00DA18FB">
        <w:tc>
          <w:tcPr>
            <w:tcW w:w="7128" w:type="dxa"/>
          </w:tcPr>
          <w:p w14:paraId="4F209B8E" w14:textId="77777777" w:rsidR="00480D28" w:rsidRPr="008A6B38" w:rsidRDefault="00480D28" w:rsidP="00DA18FB">
            <w:pPr>
              <w:ind w:left="360"/>
              <w:rPr>
                <w:b/>
                <w:sz w:val="20"/>
                <w:szCs w:val="20"/>
              </w:rPr>
            </w:pPr>
            <w:r w:rsidRPr="008A6B38">
              <w:rPr>
                <w:b/>
                <w:sz w:val="20"/>
                <w:szCs w:val="20"/>
              </w:rPr>
              <w:t>Žák</w:t>
            </w:r>
          </w:p>
          <w:p w14:paraId="30FC86C1" w14:textId="77777777" w:rsidR="00480D28" w:rsidRPr="008A6B38" w:rsidRDefault="00480D28" w:rsidP="001D781B">
            <w:pPr>
              <w:numPr>
                <w:ilvl w:val="0"/>
                <w:numId w:val="85"/>
              </w:numPr>
              <w:rPr>
                <w:sz w:val="20"/>
                <w:szCs w:val="20"/>
              </w:rPr>
            </w:pPr>
            <w:r w:rsidRPr="008A6B38">
              <w:rPr>
                <w:sz w:val="20"/>
                <w:szCs w:val="20"/>
              </w:rPr>
              <w:t>dokáže porovnat fyzikální a chemické vlastnosti různých látek;</w:t>
            </w:r>
          </w:p>
          <w:p w14:paraId="62CA70BB" w14:textId="77777777" w:rsidR="00480D28" w:rsidRPr="008A6B38" w:rsidRDefault="00480D28" w:rsidP="001D781B">
            <w:pPr>
              <w:numPr>
                <w:ilvl w:val="0"/>
                <w:numId w:val="85"/>
              </w:numPr>
              <w:rPr>
                <w:sz w:val="20"/>
                <w:szCs w:val="20"/>
              </w:rPr>
            </w:pPr>
            <w:r w:rsidRPr="008A6B38">
              <w:rPr>
                <w:sz w:val="20"/>
                <w:szCs w:val="20"/>
              </w:rPr>
              <w:t>popíše stavbu atomu, vznik chemické vazby</w:t>
            </w:r>
          </w:p>
          <w:p w14:paraId="0B538EE1" w14:textId="77777777" w:rsidR="00480D28" w:rsidRPr="008A6B38" w:rsidRDefault="00480D28" w:rsidP="001D781B">
            <w:pPr>
              <w:numPr>
                <w:ilvl w:val="0"/>
                <w:numId w:val="85"/>
              </w:numPr>
              <w:rPr>
                <w:sz w:val="20"/>
                <w:szCs w:val="20"/>
              </w:rPr>
            </w:pPr>
            <w:r w:rsidRPr="008A6B38">
              <w:rPr>
                <w:sz w:val="20"/>
                <w:szCs w:val="20"/>
              </w:rPr>
              <w:t>zná názvy, značky a vzorce vybraných chemických prvků a sloučenin</w:t>
            </w:r>
          </w:p>
          <w:p w14:paraId="1F9CF228" w14:textId="77777777" w:rsidR="00480D28" w:rsidRPr="008A6B38" w:rsidRDefault="00480D28" w:rsidP="001D781B">
            <w:pPr>
              <w:numPr>
                <w:ilvl w:val="0"/>
                <w:numId w:val="85"/>
              </w:numPr>
              <w:rPr>
                <w:sz w:val="20"/>
                <w:szCs w:val="20"/>
              </w:rPr>
            </w:pPr>
            <w:r w:rsidRPr="008A6B38">
              <w:rPr>
                <w:sz w:val="20"/>
                <w:szCs w:val="20"/>
              </w:rPr>
              <w:t>popíše charakteristické vlastnosti nekovů, kovů a jejich umístění v periodické soustavě prvků</w:t>
            </w:r>
          </w:p>
          <w:p w14:paraId="6302A6A5" w14:textId="77777777" w:rsidR="00480D28" w:rsidRPr="008A6B38" w:rsidRDefault="00480D28" w:rsidP="001D781B">
            <w:pPr>
              <w:numPr>
                <w:ilvl w:val="0"/>
                <w:numId w:val="85"/>
              </w:numPr>
              <w:rPr>
                <w:sz w:val="20"/>
                <w:szCs w:val="20"/>
              </w:rPr>
            </w:pPr>
            <w:r w:rsidRPr="008A6B38">
              <w:rPr>
                <w:sz w:val="20"/>
                <w:szCs w:val="20"/>
              </w:rPr>
              <w:t>popíše základní metody oddělování složek ze směsí a jejich využití v praxi</w:t>
            </w:r>
          </w:p>
          <w:p w14:paraId="77BFF808" w14:textId="77777777" w:rsidR="00480D28" w:rsidRPr="008A6B38" w:rsidRDefault="00480D28" w:rsidP="001D781B">
            <w:pPr>
              <w:numPr>
                <w:ilvl w:val="0"/>
                <w:numId w:val="85"/>
              </w:numPr>
              <w:rPr>
                <w:sz w:val="20"/>
                <w:szCs w:val="20"/>
              </w:rPr>
            </w:pPr>
            <w:r w:rsidRPr="008A6B38">
              <w:rPr>
                <w:sz w:val="20"/>
                <w:szCs w:val="20"/>
              </w:rPr>
              <w:t>vyjádří složení roztoku a připraví roztok požadovaného složení</w:t>
            </w:r>
          </w:p>
          <w:p w14:paraId="1A9B40EC" w14:textId="77777777" w:rsidR="00480D28" w:rsidRPr="008A6B38" w:rsidRDefault="00480D28" w:rsidP="001D781B">
            <w:pPr>
              <w:numPr>
                <w:ilvl w:val="0"/>
                <w:numId w:val="85"/>
              </w:numPr>
              <w:rPr>
                <w:sz w:val="20"/>
                <w:szCs w:val="20"/>
              </w:rPr>
            </w:pPr>
            <w:r w:rsidRPr="008A6B38">
              <w:rPr>
                <w:sz w:val="20"/>
                <w:szCs w:val="20"/>
              </w:rPr>
              <w:t>vysvětlí podstatu chemických reakcí a zapíše jednoduchou chemickou reakci chemickou rovnicí</w:t>
            </w:r>
          </w:p>
          <w:p w14:paraId="51165482" w14:textId="77777777" w:rsidR="00480D28" w:rsidRPr="008A6B38" w:rsidRDefault="00480D28" w:rsidP="00480D28">
            <w:pPr>
              <w:numPr>
                <w:ilvl w:val="0"/>
                <w:numId w:val="9"/>
              </w:numPr>
              <w:rPr>
                <w:sz w:val="20"/>
                <w:szCs w:val="20"/>
              </w:rPr>
            </w:pPr>
            <w:r w:rsidRPr="008A6B38">
              <w:rPr>
                <w:sz w:val="20"/>
                <w:szCs w:val="20"/>
              </w:rPr>
              <w:t>provádí jednoduché chemické výpočty, které lze využít odborné praxi</w:t>
            </w:r>
          </w:p>
        </w:tc>
        <w:tc>
          <w:tcPr>
            <w:tcW w:w="5738" w:type="dxa"/>
          </w:tcPr>
          <w:p w14:paraId="60B4D099" w14:textId="77777777" w:rsidR="00480D28" w:rsidRPr="008A6B38" w:rsidRDefault="00480D28" w:rsidP="001D781B">
            <w:pPr>
              <w:pStyle w:val="Odstavecseseznamem5"/>
              <w:numPr>
                <w:ilvl w:val="1"/>
                <w:numId w:val="86"/>
              </w:numPr>
              <w:tabs>
                <w:tab w:val="clear" w:pos="1440"/>
                <w:tab w:val="num" w:pos="669"/>
              </w:tabs>
              <w:spacing w:after="0" w:line="240" w:lineRule="auto"/>
              <w:ind w:hanging="1055"/>
              <w:rPr>
                <w:rFonts w:ascii="Times New Roman" w:hAnsi="Times New Roman" w:cs="Times New Roman"/>
                <w:b/>
                <w:sz w:val="20"/>
                <w:szCs w:val="20"/>
              </w:rPr>
            </w:pPr>
            <w:r w:rsidRPr="008A6B38">
              <w:rPr>
                <w:rFonts w:ascii="Times New Roman" w:hAnsi="Times New Roman" w:cs="Times New Roman"/>
                <w:b/>
                <w:sz w:val="20"/>
                <w:szCs w:val="20"/>
              </w:rPr>
              <w:t>Obecná chemie</w:t>
            </w:r>
          </w:p>
          <w:p w14:paraId="13B36177" w14:textId="77777777" w:rsidR="00480D28" w:rsidRPr="008A6B38" w:rsidRDefault="00480D28" w:rsidP="00F70125">
            <w:pPr>
              <w:numPr>
                <w:ilvl w:val="0"/>
                <w:numId w:val="52"/>
              </w:numPr>
              <w:rPr>
                <w:bCs/>
                <w:sz w:val="20"/>
                <w:szCs w:val="20"/>
              </w:rPr>
            </w:pPr>
            <w:r w:rsidRPr="008A6B38">
              <w:rPr>
                <w:bCs/>
                <w:sz w:val="20"/>
                <w:szCs w:val="20"/>
              </w:rPr>
              <w:t>chemické látky a jejich vlastnosti</w:t>
            </w:r>
          </w:p>
          <w:p w14:paraId="63AECA93" w14:textId="77777777" w:rsidR="00480D28" w:rsidRPr="008A6B38" w:rsidRDefault="00480D28" w:rsidP="00F70125">
            <w:pPr>
              <w:numPr>
                <w:ilvl w:val="0"/>
                <w:numId w:val="52"/>
              </w:numPr>
              <w:rPr>
                <w:bCs/>
                <w:sz w:val="20"/>
                <w:szCs w:val="20"/>
              </w:rPr>
            </w:pPr>
            <w:r w:rsidRPr="008A6B38">
              <w:rPr>
                <w:bCs/>
                <w:sz w:val="20"/>
                <w:szCs w:val="20"/>
              </w:rPr>
              <w:t>částicové složení látek, atom, molekula</w:t>
            </w:r>
          </w:p>
          <w:p w14:paraId="439E5A05" w14:textId="77777777" w:rsidR="00480D28" w:rsidRPr="008A6B38" w:rsidRDefault="00480D28" w:rsidP="00F70125">
            <w:pPr>
              <w:numPr>
                <w:ilvl w:val="0"/>
                <w:numId w:val="52"/>
              </w:numPr>
              <w:rPr>
                <w:bCs/>
                <w:sz w:val="20"/>
                <w:szCs w:val="20"/>
              </w:rPr>
            </w:pPr>
            <w:r w:rsidRPr="008A6B38">
              <w:rPr>
                <w:bCs/>
                <w:sz w:val="20"/>
                <w:szCs w:val="20"/>
              </w:rPr>
              <w:t>chemická vazba</w:t>
            </w:r>
          </w:p>
          <w:p w14:paraId="2CF04BE2" w14:textId="77777777" w:rsidR="00480D28" w:rsidRPr="008A6B38" w:rsidRDefault="00480D28" w:rsidP="00F70125">
            <w:pPr>
              <w:numPr>
                <w:ilvl w:val="0"/>
                <w:numId w:val="52"/>
              </w:numPr>
              <w:rPr>
                <w:bCs/>
                <w:sz w:val="20"/>
                <w:szCs w:val="20"/>
              </w:rPr>
            </w:pPr>
            <w:r w:rsidRPr="008A6B38">
              <w:rPr>
                <w:bCs/>
                <w:sz w:val="20"/>
                <w:szCs w:val="20"/>
              </w:rPr>
              <w:t>chemické prvky, sloučeniny</w:t>
            </w:r>
          </w:p>
          <w:p w14:paraId="199BDD51" w14:textId="77777777" w:rsidR="00480D28" w:rsidRPr="008A6B38" w:rsidRDefault="00480D28" w:rsidP="00F70125">
            <w:pPr>
              <w:numPr>
                <w:ilvl w:val="0"/>
                <w:numId w:val="52"/>
              </w:numPr>
              <w:rPr>
                <w:bCs/>
                <w:sz w:val="20"/>
                <w:szCs w:val="20"/>
              </w:rPr>
            </w:pPr>
            <w:r w:rsidRPr="008A6B38">
              <w:rPr>
                <w:bCs/>
                <w:sz w:val="20"/>
                <w:szCs w:val="20"/>
              </w:rPr>
              <w:t>chemická symbolika</w:t>
            </w:r>
          </w:p>
          <w:p w14:paraId="0B863975" w14:textId="77777777" w:rsidR="00480D28" w:rsidRPr="008A6B38" w:rsidRDefault="00480D28" w:rsidP="00F70125">
            <w:pPr>
              <w:numPr>
                <w:ilvl w:val="0"/>
                <w:numId w:val="52"/>
              </w:numPr>
              <w:rPr>
                <w:bCs/>
                <w:sz w:val="20"/>
                <w:szCs w:val="20"/>
              </w:rPr>
            </w:pPr>
            <w:r w:rsidRPr="008A6B38">
              <w:rPr>
                <w:bCs/>
                <w:sz w:val="20"/>
                <w:szCs w:val="20"/>
              </w:rPr>
              <w:t>periodická soustava prvků</w:t>
            </w:r>
          </w:p>
          <w:p w14:paraId="3756E67E" w14:textId="77777777" w:rsidR="00480D28" w:rsidRPr="008A6B38" w:rsidRDefault="00480D28" w:rsidP="00F70125">
            <w:pPr>
              <w:numPr>
                <w:ilvl w:val="0"/>
                <w:numId w:val="52"/>
              </w:numPr>
              <w:rPr>
                <w:bCs/>
                <w:sz w:val="20"/>
                <w:szCs w:val="20"/>
              </w:rPr>
            </w:pPr>
            <w:r w:rsidRPr="008A6B38">
              <w:rPr>
                <w:bCs/>
                <w:sz w:val="20"/>
                <w:szCs w:val="20"/>
              </w:rPr>
              <w:t>směsi a roztoky</w:t>
            </w:r>
          </w:p>
          <w:p w14:paraId="1BD530F7" w14:textId="77777777" w:rsidR="00480D28" w:rsidRPr="008A6B38" w:rsidRDefault="00480D28" w:rsidP="00F70125">
            <w:pPr>
              <w:numPr>
                <w:ilvl w:val="0"/>
                <w:numId w:val="52"/>
              </w:numPr>
              <w:rPr>
                <w:bCs/>
                <w:sz w:val="20"/>
                <w:szCs w:val="20"/>
              </w:rPr>
            </w:pPr>
            <w:r w:rsidRPr="008A6B38">
              <w:rPr>
                <w:bCs/>
                <w:sz w:val="20"/>
                <w:szCs w:val="20"/>
              </w:rPr>
              <w:t>chemická reakce, chemické rovnice</w:t>
            </w:r>
          </w:p>
          <w:p w14:paraId="5CC42841" w14:textId="77777777" w:rsidR="00480D28" w:rsidRPr="008A6B38" w:rsidRDefault="00480D28" w:rsidP="00F70125">
            <w:pPr>
              <w:pStyle w:val="Odstavecseseznamem5"/>
              <w:numPr>
                <w:ilvl w:val="0"/>
                <w:numId w:val="52"/>
              </w:numPr>
              <w:spacing w:after="0" w:line="240" w:lineRule="auto"/>
              <w:rPr>
                <w:rFonts w:ascii="Times New Roman" w:hAnsi="Times New Roman" w:cs="Times New Roman"/>
                <w:b/>
                <w:sz w:val="20"/>
                <w:szCs w:val="20"/>
              </w:rPr>
            </w:pPr>
            <w:r w:rsidRPr="008A6B38">
              <w:rPr>
                <w:rFonts w:ascii="Times New Roman" w:hAnsi="Times New Roman" w:cs="Times New Roman"/>
                <w:bCs/>
                <w:sz w:val="20"/>
                <w:szCs w:val="20"/>
              </w:rPr>
              <w:t>výpočty v chemii</w:t>
            </w:r>
          </w:p>
        </w:tc>
        <w:tc>
          <w:tcPr>
            <w:tcW w:w="567" w:type="dxa"/>
          </w:tcPr>
          <w:p w14:paraId="6C492C1D" w14:textId="77777777" w:rsidR="00480D28" w:rsidRPr="008A6B38" w:rsidRDefault="00480D28" w:rsidP="00DA18FB">
            <w:pPr>
              <w:jc w:val="center"/>
              <w:rPr>
                <w:b/>
                <w:bCs/>
                <w:sz w:val="20"/>
                <w:szCs w:val="20"/>
              </w:rPr>
            </w:pPr>
            <w:r w:rsidRPr="008A6B38">
              <w:rPr>
                <w:b/>
                <w:bCs/>
                <w:sz w:val="20"/>
                <w:szCs w:val="20"/>
              </w:rPr>
              <w:t>A1</w:t>
            </w:r>
          </w:p>
          <w:p w14:paraId="4E2E40F5" w14:textId="77777777" w:rsidR="00480D28" w:rsidRPr="008A6B38" w:rsidRDefault="00480D28" w:rsidP="00DA18FB">
            <w:pPr>
              <w:jc w:val="center"/>
              <w:rPr>
                <w:b/>
                <w:bCs/>
                <w:sz w:val="20"/>
                <w:szCs w:val="20"/>
              </w:rPr>
            </w:pPr>
            <w:r w:rsidRPr="008A6B38">
              <w:rPr>
                <w:b/>
                <w:bCs/>
                <w:sz w:val="20"/>
                <w:szCs w:val="20"/>
              </w:rPr>
              <w:t>A4</w:t>
            </w:r>
          </w:p>
        </w:tc>
        <w:tc>
          <w:tcPr>
            <w:tcW w:w="785" w:type="dxa"/>
          </w:tcPr>
          <w:p w14:paraId="5F7ECA8C" w14:textId="77777777" w:rsidR="00480D28" w:rsidRPr="008A6B38" w:rsidRDefault="00480D28" w:rsidP="00DA18FB">
            <w:pPr>
              <w:jc w:val="center"/>
              <w:rPr>
                <w:b/>
                <w:bCs/>
                <w:sz w:val="20"/>
                <w:szCs w:val="20"/>
              </w:rPr>
            </w:pPr>
            <w:r w:rsidRPr="008A6B38">
              <w:rPr>
                <w:b/>
                <w:bCs/>
                <w:sz w:val="20"/>
                <w:szCs w:val="20"/>
              </w:rPr>
              <w:t>MAT</w:t>
            </w:r>
          </w:p>
        </w:tc>
      </w:tr>
      <w:tr w:rsidR="00480D28" w:rsidRPr="008A6B38" w14:paraId="1F144AD0" w14:textId="77777777" w:rsidTr="00DA18FB">
        <w:tc>
          <w:tcPr>
            <w:tcW w:w="7128" w:type="dxa"/>
          </w:tcPr>
          <w:p w14:paraId="4AA33FA7" w14:textId="77777777" w:rsidR="00480D28" w:rsidRPr="008A6B38" w:rsidRDefault="00480D28" w:rsidP="001D781B">
            <w:pPr>
              <w:numPr>
                <w:ilvl w:val="0"/>
                <w:numId w:val="86"/>
              </w:numPr>
              <w:rPr>
                <w:sz w:val="20"/>
                <w:szCs w:val="20"/>
              </w:rPr>
            </w:pPr>
            <w:r w:rsidRPr="008A6B38">
              <w:rPr>
                <w:sz w:val="20"/>
                <w:szCs w:val="20"/>
              </w:rPr>
              <w:t>vysvětlí vlastnosti anorganických látek</w:t>
            </w:r>
          </w:p>
          <w:p w14:paraId="73CDBEC9" w14:textId="77777777" w:rsidR="00480D28" w:rsidRPr="008A6B38" w:rsidRDefault="00480D28" w:rsidP="001D781B">
            <w:pPr>
              <w:numPr>
                <w:ilvl w:val="0"/>
                <w:numId w:val="86"/>
              </w:numPr>
              <w:rPr>
                <w:sz w:val="20"/>
                <w:szCs w:val="20"/>
              </w:rPr>
            </w:pPr>
            <w:r w:rsidRPr="008A6B38">
              <w:rPr>
                <w:sz w:val="20"/>
                <w:szCs w:val="20"/>
              </w:rPr>
              <w:t>tvoří chemické vzorce a názvy vybraných anorganických sloučenin</w:t>
            </w:r>
          </w:p>
          <w:p w14:paraId="371D0C0C" w14:textId="77777777" w:rsidR="00480D28" w:rsidRPr="008A6B38" w:rsidRDefault="00480D28" w:rsidP="00480D28">
            <w:pPr>
              <w:numPr>
                <w:ilvl w:val="0"/>
                <w:numId w:val="9"/>
              </w:numPr>
              <w:rPr>
                <w:b/>
                <w:sz w:val="20"/>
                <w:szCs w:val="20"/>
              </w:rPr>
            </w:pPr>
            <w:r w:rsidRPr="008A6B38">
              <w:rPr>
                <w:sz w:val="20"/>
                <w:szCs w:val="20"/>
              </w:rPr>
              <w:t>charakterizuje vybrané prvky a anorganické sloučeniny a zhodnotí jejich využití v odborné praxi a v běžném životě, posoudí je z hlediska vlivu na zdraví a životní prostředí</w:t>
            </w:r>
          </w:p>
        </w:tc>
        <w:tc>
          <w:tcPr>
            <w:tcW w:w="5738" w:type="dxa"/>
          </w:tcPr>
          <w:p w14:paraId="7063F8E8" w14:textId="77777777" w:rsidR="00480D28" w:rsidRPr="008A6B38" w:rsidRDefault="00480D28" w:rsidP="001D781B">
            <w:pPr>
              <w:numPr>
                <w:ilvl w:val="0"/>
                <w:numId w:val="91"/>
              </w:numPr>
              <w:rPr>
                <w:b/>
                <w:sz w:val="20"/>
                <w:szCs w:val="20"/>
              </w:rPr>
            </w:pPr>
            <w:r w:rsidRPr="008A6B38">
              <w:rPr>
                <w:b/>
                <w:sz w:val="20"/>
                <w:szCs w:val="20"/>
              </w:rPr>
              <w:t>Anorganická chemie</w:t>
            </w:r>
          </w:p>
          <w:p w14:paraId="4650C03C" w14:textId="77777777" w:rsidR="00480D28" w:rsidRPr="008A6B38" w:rsidRDefault="00480D28" w:rsidP="001D781B">
            <w:pPr>
              <w:numPr>
                <w:ilvl w:val="0"/>
                <w:numId w:val="86"/>
              </w:numPr>
              <w:spacing w:line="276" w:lineRule="auto"/>
              <w:rPr>
                <w:sz w:val="20"/>
                <w:szCs w:val="20"/>
              </w:rPr>
            </w:pPr>
            <w:r w:rsidRPr="008A6B38">
              <w:rPr>
                <w:sz w:val="20"/>
                <w:szCs w:val="20"/>
              </w:rPr>
              <w:t>anorganické látky, oxidy, kyseliny, hydroxidy, soli</w:t>
            </w:r>
          </w:p>
          <w:p w14:paraId="22EBA3A0" w14:textId="77777777" w:rsidR="00480D28" w:rsidRPr="008A6B38" w:rsidRDefault="00480D28" w:rsidP="001D781B">
            <w:pPr>
              <w:numPr>
                <w:ilvl w:val="0"/>
                <w:numId w:val="86"/>
              </w:numPr>
              <w:spacing w:line="276" w:lineRule="auto"/>
              <w:rPr>
                <w:sz w:val="20"/>
                <w:szCs w:val="20"/>
              </w:rPr>
            </w:pPr>
            <w:r w:rsidRPr="008A6B38">
              <w:rPr>
                <w:sz w:val="20"/>
                <w:szCs w:val="20"/>
              </w:rPr>
              <w:t>názvosloví anorganických sloučenin</w:t>
            </w:r>
          </w:p>
          <w:p w14:paraId="44F10532" w14:textId="77777777" w:rsidR="00480D28" w:rsidRPr="008A6B38" w:rsidRDefault="00480D28" w:rsidP="00DA18FB">
            <w:pPr>
              <w:ind w:left="720"/>
              <w:rPr>
                <w:b/>
                <w:sz w:val="20"/>
                <w:szCs w:val="20"/>
              </w:rPr>
            </w:pPr>
            <w:r w:rsidRPr="008A6B38">
              <w:rPr>
                <w:sz w:val="20"/>
                <w:szCs w:val="20"/>
              </w:rPr>
              <w:t>vybrané prvky a anorganické sloučeniny v běžném životě a v odborné praxi</w:t>
            </w:r>
          </w:p>
        </w:tc>
        <w:tc>
          <w:tcPr>
            <w:tcW w:w="567" w:type="dxa"/>
          </w:tcPr>
          <w:p w14:paraId="6D61215C" w14:textId="77777777" w:rsidR="00480D28" w:rsidRPr="008A6B38" w:rsidRDefault="00480D28" w:rsidP="00DA18FB">
            <w:pPr>
              <w:jc w:val="center"/>
              <w:rPr>
                <w:b/>
                <w:bCs/>
                <w:sz w:val="20"/>
                <w:szCs w:val="20"/>
              </w:rPr>
            </w:pPr>
            <w:r w:rsidRPr="008A6B38">
              <w:rPr>
                <w:b/>
                <w:bCs/>
                <w:sz w:val="20"/>
                <w:szCs w:val="20"/>
              </w:rPr>
              <w:t>A1</w:t>
            </w:r>
          </w:p>
        </w:tc>
        <w:tc>
          <w:tcPr>
            <w:tcW w:w="785" w:type="dxa"/>
          </w:tcPr>
          <w:p w14:paraId="4249AA3A" w14:textId="77777777" w:rsidR="00480D28" w:rsidRPr="008A6B38" w:rsidRDefault="00480D28" w:rsidP="00DA18FB">
            <w:pPr>
              <w:rPr>
                <w:b/>
                <w:bCs/>
                <w:sz w:val="20"/>
                <w:szCs w:val="20"/>
              </w:rPr>
            </w:pPr>
          </w:p>
        </w:tc>
      </w:tr>
      <w:tr w:rsidR="00480D28" w:rsidRPr="008A6B38" w14:paraId="50B2453B" w14:textId="77777777" w:rsidTr="00DA18FB">
        <w:tc>
          <w:tcPr>
            <w:tcW w:w="7128" w:type="dxa"/>
          </w:tcPr>
          <w:p w14:paraId="6886DBEF" w14:textId="77777777" w:rsidR="00480D28" w:rsidRPr="008A6B38" w:rsidRDefault="00480D28" w:rsidP="001D781B">
            <w:pPr>
              <w:numPr>
                <w:ilvl w:val="0"/>
                <w:numId w:val="87"/>
              </w:numPr>
              <w:rPr>
                <w:sz w:val="20"/>
                <w:szCs w:val="20"/>
              </w:rPr>
            </w:pPr>
            <w:r w:rsidRPr="008A6B38">
              <w:rPr>
                <w:sz w:val="20"/>
                <w:szCs w:val="20"/>
              </w:rPr>
              <w:t>charakterizuje základní skupiny uhlovodíků a jejich vybrané deriváty a tvoří jednoduché chemické vzorce a názvy</w:t>
            </w:r>
          </w:p>
          <w:p w14:paraId="18B05FE1" w14:textId="77777777" w:rsidR="00480D28" w:rsidRPr="008A6B38" w:rsidRDefault="00480D28" w:rsidP="001D781B">
            <w:pPr>
              <w:numPr>
                <w:ilvl w:val="0"/>
                <w:numId w:val="90"/>
              </w:numPr>
              <w:rPr>
                <w:b/>
                <w:sz w:val="20"/>
                <w:szCs w:val="20"/>
              </w:rPr>
            </w:pPr>
            <w:r w:rsidRPr="008A6B38">
              <w:rPr>
                <w:sz w:val="20"/>
                <w:szCs w:val="20"/>
              </w:rPr>
              <w:t>uvede významné zástupce jednoduchých organických sloučenin a zhodnotí jejich využití v odborné praxi a v běžném životě, posoudí je z hlediska vlivu zdraví a životní prostředí</w:t>
            </w:r>
          </w:p>
        </w:tc>
        <w:tc>
          <w:tcPr>
            <w:tcW w:w="5738" w:type="dxa"/>
          </w:tcPr>
          <w:p w14:paraId="415AFE79" w14:textId="77777777" w:rsidR="00480D28" w:rsidRPr="008A6B38" w:rsidRDefault="00480D28" w:rsidP="001D781B">
            <w:pPr>
              <w:numPr>
                <w:ilvl w:val="0"/>
                <w:numId w:val="91"/>
              </w:numPr>
              <w:rPr>
                <w:b/>
                <w:sz w:val="20"/>
                <w:szCs w:val="20"/>
              </w:rPr>
            </w:pPr>
            <w:r w:rsidRPr="008A6B38">
              <w:rPr>
                <w:b/>
                <w:sz w:val="20"/>
                <w:szCs w:val="20"/>
              </w:rPr>
              <w:t>Organická chemie</w:t>
            </w:r>
          </w:p>
          <w:p w14:paraId="5AE14996" w14:textId="77777777" w:rsidR="00480D28" w:rsidRPr="008A6B38" w:rsidRDefault="00480D28" w:rsidP="001D781B">
            <w:pPr>
              <w:numPr>
                <w:ilvl w:val="0"/>
                <w:numId w:val="87"/>
              </w:numPr>
              <w:spacing w:line="276" w:lineRule="auto"/>
              <w:rPr>
                <w:sz w:val="20"/>
                <w:szCs w:val="20"/>
              </w:rPr>
            </w:pPr>
            <w:r w:rsidRPr="008A6B38">
              <w:rPr>
                <w:sz w:val="20"/>
                <w:szCs w:val="20"/>
              </w:rPr>
              <w:t>vlastnosti atomu uhlíku</w:t>
            </w:r>
          </w:p>
          <w:p w14:paraId="0FD0F356" w14:textId="77777777" w:rsidR="00480D28" w:rsidRPr="008A6B38" w:rsidRDefault="00480D28" w:rsidP="001D781B">
            <w:pPr>
              <w:numPr>
                <w:ilvl w:val="0"/>
                <w:numId w:val="87"/>
              </w:numPr>
              <w:spacing w:line="276" w:lineRule="auto"/>
              <w:rPr>
                <w:sz w:val="20"/>
                <w:szCs w:val="20"/>
              </w:rPr>
            </w:pPr>
            <w:r w:rsidRPr="008A6B38">
              <w:rPr>
                <w:sz w:val="20"/>
                <w:szCs w:val="20"/>
              </w:rPr>
              <w:t>základ názvosloví organických sloučenin</w:t>
            </w:r>
          </w:p>
          <w:p w14:paraId="5E13D6AC" w14:textId="77777777" w:rsidR="00480D28" w:rsidRPr="008A6B38" w:rsidRDefault="00480D28" w:rsidP="001D781B">
            <w:pPr>
              <w:numPr>
                <w:ilvl w:val="0"/>
                <w:numId w:val="87"/>
              </w:numPr>
              <w:spacing w:line="276" w:lineRule="auto"/>
              <w:rPr>
                <w:sz w:val="20"/>
                <w:szCs w:val="20"/>
              </w:rPr>
            </w:pPr>
            <w:r w:rsidRPr="008A6B38">
              <w:rPr>
                <w:sz w:val="20"/>
                <w:szCs w:val="20"/>
              </w:rPr>
              <w:t>organické sloučeniny v běžném životě a odborné praxi</w:t>
            </w:r>
          </w:p>
          <w:p w14:paraId="3A1F79AC" w14:textId="77777777" w:rsidR="00480D28" w:rsidRPr="008A6B38" w:rsidRDefault="00480D28" w:rsidP="00DA18FB">
            <w:pPr>
              <w:ind w:left="720"/>
              <w:rPr>
                <w:b/>
                <w:sz w:val="20"/>
                <w:szCs w:val="20"/>
              </w:rPr>
            </w:pPr>
          </w:p>
        </w:tc>
        <w:tc>
          <w:tcPr>
            <w:tcW w:w="567" w:type="dxa"/>
          </w:tcPr>
          <w:p w14:paraId="648B989E" w14:textId="77777777" w:rsidR="00480D28" w:rsidRPr="008A6B38" w:rsidRDefault="00480D28" w:rsidP="00DA18FB">
            <w:pPr>
              <w:jc w:val="center"/>
              <w:rPr>
                <w:b/>
                <w:bCs/>
                <w:sz w:val="20"/>
                <w:szCs w:val="20"/>
              </w:rPr>
            </w:pPr>
            <w:r w:rsidRPr="008A6B38">
              <w:rPr>
                <w:b/>
                <w:bCs/>
                <w:sz w:val="20"/>
                <w:szCs w:val="20"/>
              </w:rPr>
              <w:t>A1</w:t>
            </w:r>
          </w:p>
        </w:tc>
        <w:tc>
          <w:tcPr>
            <w:tcW w:w="785" w:type="dxa"/>
          </w:tcPr>
          <w:p w14:paraId="5A6ADD22" w14:textId="77777777" w:rsidR="00480D28" w:rsidRPr="008A6B38" w:rsidRDefault="00480D28" w:rsidP="00DA18FB">
            <w:pPr>
              <w:rPr>
                <w:b/>
                <w:bCs/>
                <w:sz w:val="20"/>
                <w:szCs w:val="20"/>
              </w:rPr>
            </w:pPr>
          </w:p>
        </w:tc>
      </w:tr>
      <w:tr w:rsidR="00480D28" w:rsidRPr="008A6B38" w14:paraId="1D4BEEAB" w14:textId="77777777" w:rsidTr="00DA18FB">
        <w:tc>
          <w:tcPr>
            <w:tcW w:w="7128" w:type="dxa"/>
          </w:tcPr>
          <w:p w14:paraId="6216C724" w14:textId="77777777" w:rsidR="00480D28" w:rsidRPr="008A6B38" w:rsidRDefault="00480D28" w:rsidP="001D781B">
            <w:pPr>
              <w:numPr>
                <w:ilvl w:val="0"/>
                <w:numId w:val="87"/>
              </w:numPr>
              <w:rPr>
                <w:sz w:val="20"/>
                <w:szCs w:val="20"/>
              </w:rPr>
            </w:pPr>
            <w:r w:rsidRPr="008A6B38">
              <w:rPr>
                <w:sz w:val="20"/>
                <w:szCs w:val="20"/>
              </w:rPr>
              <w:t>charakterizuje biogenní prvky a jejich sloučeniny</w:t>
            </w:r>
          </w:p>
          <w:p w14:paraId="1EE2A0B3" w14:textId="77777777" w:rsidR="00480D28" w:rsidRPr="008A6B38" w:rsidRDefault="00480D28" w:rsidP="001D781B">
            <w:pPr>
              <w:numPr>
                <w:ilvl w:val="0"/>
                <w:numId w:val="87"/>
              </w:numPr>
              <w:rPr>
                <w:sz w:val="20"/>
                <w:szCs w:val="20"/>
              </w:rPr>
            </w:pPr>
            <w:r w:rsidRPr="008A6B38">
              <w:rPr>
                <w:sz w:val="20"/>
                <w:szCs w:val="20"/>
              </w:rPr>
              <w:t>charakterizuje nejdůležitější přírodní látky</w:t>
            </w:r>
          </w:p>
          <w:p w14:paraId="773BA6BA" w14:textId="77777777" w:rsidR="00480D28" w:rsidRPr="008A6B38" w:rsidRDefault="00480D28" w:rsidP="001D781B">
            <w:pPr>
              <w:numPr>
                <w:ilvl w:val="0"/>
                <w:numId w:val="90"/>
              </w:numPr>
              <w:rPr>
                <w:b/>
                <w:sz w:val="20"/>
                <w:szCs w:val="20"/>
              </w:rPr>
            </w:pPr>
            <w:r w:rsidRPr="008A6B38">
              <w:rPr>
                <w:sz w:val="20"/>
                <w:szCs w:val="20"/>
              </w:rPr>
              <w:t>popíše vybrané biochemické děje</w:t>
            </w:r>
          </w:p>
        </w:tc>
        <w:tc>
          <w:tcPr>
            <w:tcW w:w="5738" w:type="dxa"/>
          </w:tcPr>
          <w:p w14:paraId="46781426" w14:textId="77777777" w:rsidR="00480D28" w:rsidRPr="008A6B38" w:rsidRDefault="00480D28" w:rsidP="001D781B">
            <w:pPr>
              <w:numPr>
                <w:ilvl w:val="0"/>
                <w:numId w:val="91"/>
              </w:numPr>
              <w:rPr>
                <w:b/>
                <w:sz w:val="20"/>
                <w:szCs w:val="20"/>
              </w:rPr>
            </w:pPr>
            <w:r w:rsidRPr="008A6B38">
              <w:rPr>
                <w:b/>
                <w:sz w:val="20"/>
                <w:szCs w:val="20"/>
              </w:rPr>
              <w:t>Biochemie</w:t>
            </w:r>
          </w:p>
          <w:p w14:paraId="07A9C2E9" w14:textId="77777777" w:rsidR="00480D28" w:rsidRPr="008A6B38" w:rsidRDefault="00480D28" w:rsidP="001D781B">
            <w:pPr>
              <w:numPr>
                <w:ilvl w:val="0"/>
                <w:numId w:val="87"/>
              </w:numPr>
              <w:spacing w:line="276" w:lineRule="auto"/>
              <w:rPr>
                <w:sz w:val="20"/>
                <w:szCs w:val="20"/>
              </w:rPr>
            </w:pPr>
            <w:r w:rsidRPr="008A6B38">
              <w:rPr>
                <w:sz w:val="20"/>
                <w:szCs w:val="20"/>
              </w:rPr>
              <w:t>chemické složení živých organismů</w:t>
            </w:r>
          </w:p>
          <w:p w14:paraId="16A7149A" w14:textId="77777777" w:rsidR="00480D28" w:rsidRPr="008A6B38" w:rsidRDefault="00480D28" w:rsidP="001D781B">
            <w:pPr>
              <w:numPr>
                <w:ilvl w:val="0"/>
                <w:numId w:val="87"/>
              </w:numPr>
              <w:spacing w:line="276" w:lineRule="auto"/>
              <w:rPr>
                <w:sz w:val="20"/>
                <w:szCs w:val="20"/>
              </w:rPr>
            </w:pPr>
            <w:r w:rsidRPr="008A6B38">
              <w:rPr>
                <w:sz w:val="20"/>
                <w:szCs w:val="20"/>
              </w:rPr>
              <w:t>přírodní látky, bílkoviny, sacharidy, lipidy, nukleové kyseliny, biokatalyzátory</w:t>
            </w:r>
          </w:p>
          <w:p w14:paraId="22CE1504" w14:textId="77777777" w:rsidR="00480D28" w:rsidRPr="008A6B38" w:rsidRDefault="00480D28" w:rsidP="00DA18FB">
            <w:pPr>
              <w:ind w:left="720"/>
              <w:rPr>
                <w:b/>
                <w:sz w:val="20"/>
                <w:szCs w:val="20"/>
              </w:rPr>
            </w:pPr>
            <w:r w:rsidRPr="008A6B38">
              <w:rPr>
                <w:sz w:val="20"/>
                <w:szCs w:val="20"/>
              </w:rPr>
              <w:t>biochemické děje</w:t>
            </w:r>
          </w:p>
        </w:tc>
        <w:tc>
          <w:tcPr>
            <w:tcW w:w="567" w:type="dxa"/>
          </w:tcPr>
          <w:p w14:paraId="5708EF5A" w14:textId="77777777" w:rsidR="00480D28" w:rsidRPr="008A6B38" w:rsidRDefault="00480D28" w:rsidP="00DA18FB">
            <w:pPr>
              <w:jc w:val="center"/>
              <w:rPr>
                <w:b/>
                <w:bCs/>
                <w:sz w:val="20"/>
                <w:szCs w:val="20"/>
              </w:rPr>
            </w:pPr>
            <w:r w:rsidRPr="008A6B38">
              <w:rPr>
                <w:b/>
                <w:bCs/>
                <w:sz w:val="20"/>
                <w:szCs w:val="20"/>
              </w:rPr>
              <w:t>A1</w:t>
            </w:r>
          </w:p>
        </w:tc>
        <w:tc>
          <w:tcPr>
            <w:tcW w:w="785" w:type="dxa"/>
          </w:tcPr>
          <w:p w14:paraId="0CD332AE" w14:textId="77777777" w:rsidR="00480D28" w:rsidRPr="008A6B38" w:rsidRDefault="00480D28" w:rsidP="00DA18FB">
            <w:pPr>
              <w:rPr>
                <w:b/>
                <w:bCs/>
                <w:sz w:val="20"/>
                <w:szCs w:val="20"/>
              </w:rPr>
            </w:pPr>
          </w:p>
        </w:tc>
      </w:tr>
    </w:tbl>
    <w:p w14:paraId="050FC51B" w14:textId="77777777" w:rsidR="00480D28" w:rsidRPr="008A6B38" w:rsidRDefault="00480D28" w:rsidP="00480D28">
      <w:pPr>
        <w:rPr>
          <w:b/>
          <w:sz w:val="20"/>
          <w:szCs w:val="20"/>
        </w:rPr>
      </w:pPr>
    </w:p>
    <w:p w14:paraId="49094C03" w14:textId="77777777" w:rsidR="00480D28" w:rsidRPr="008A6B38" w:rsidRDefault="00480D28" w:rsidP="00480D28">
      <w:pPr>
        <w:rPr>
          <w:b/>
          <w:sz w:val="20"/>
          <w:szCs w:val="20"/>
        </w:rPr>
      </w:pPr>
    </w:p>
    <w:p w14:paraId="04B5F991" w14:textId="77777777" w:rsidR="00480D28" w:rsidRPr="008A6B38" w:rsidRDefault="00480D28" w:rsidP="00480D28">
      <w:pPr>
        <w:rPr>
          <w:b/>
          <w:sz w:val="20"/>
          <w:szCs w:val="20"/>
        </w:rPr>
      </w:pPr>
    </w:p>
    <w:p w14:paraId="5433E76C" w14:textId="77777777" w:rsidR="00480D28" w:rsidRPr="008A6B38" w:rsidRDefault="00480D28" w:rsidP="00480D28">
      <w:pPr>
        <w:rPr>
          <w:b/>
          <w:sz w:val="20"/>
          <w:szCs w:val="20"/>
        </w:rPr>
      </w:pPr>
    </w:p>
    <w:p w14:paraId="6641F977" w14:textId="77777777" w:rsidR="00480D28" w:rsidRPr="008A6B38" w:rsidRDefault="00480D28" w:rsidP="00480D28">
      <w:pPr>
        <w:rPr>
          <w:b/>
          <w:sz w:val="20"/>
          <w:szCs w:val="20"/>
        </w:rPr>
      </w:pPr>
    </w:p>
    <w:p w14:paraId="0C0C4544" w14:textId="77777777" w:rsidR="00480D28" w:rsidRPr="008A6B38" w:rsidRDefault="00480D28" w:rsidP="00480D28">
      <w:pPr>
        <w:rPr>
          <w:b/>
          <w:sz w:val="20"/>
          <w:szCs w:val="20"/>
        </w:rPr>
      </w:pPr>
    </w:p>
    <w:p w14:paraId="4DC9FEEB" w14:textId="77777777" w:rsidR="00480D28" w:rsidRPr="008A6B38" w:rsidRDefault="00480D28" w:rsidP="00480D28">
      <w:pPr>
        <w:rPr>
          <w:b/>
          <w:sz w:val="20"/>
          <w:szCs w:val="20"/>
        </w:rPr>
      </w:pPr>
    </w:p>
    <w:p w14:paraId="59456692" w14:textId="77777777" w:rsidR="00480D28" w:rsidRPr="008A6B38" w:rsidRDefault="00480D28" w:rsidP="00480D28">
      <w:pPr>
        <w:rPr>
          <w:b/>
          <w:sz w:val="20"/>
          <w:szCs w:val="20"/>
        </w:rPr>
      </w:pPr>
    </w:p>
    <w:p w14:paraId="567CC9C7" w14:textId="77777777" w:rsidR="00480D28" w:rsidRPr="008A6B38" w:rsidRDefault="00480D28" w:rsidP="00480D28">
      <w:pPr>
        <w:rPr>
          <w:b/>
          <w:sz w:val="20"/>
          <w:szCs w:val="20"/>
        </w:rPr>
      </w:pPr>
      <w:r w:rsidRPr="008A6B38">
        <w:rPr>
          <w:b/>
          <w:sz w:val="20"/>
          <w:szCs w:val="20"/>
        </w:rPr>
        <w:lastRenderedPageBreak/>
        <w:t>Základy přírodních věd – biologie – 2. ročník</w:t>
      </w:r>
    </w:p>
    <w:p w14:paraId="0C55AFDD" w14:textId="77777777" w:rsidR="00480D28" w:rsidRPr="008A6B38" w:rsidRDefault="00480D28" w:rsidP="00480D28">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38"/>
        <w:gridCol w:w="567"/>
        <w:gridCol w:w="785"/>
      </w:tblGrid>
      <w:tr w:rsidR="00480D28" w:rsidRPr="008A6B38" w14:paraId="6F177812" w14:textId="77777777" w:rsidTr="00DA18FB">
        <w:tc>
          <w:tcPr>
            <w:tcW w:w="7128" w:type="dxa"/>
          </w:tcPr>
          <w:p w14:paraId="4E485939" w14:textId="77777777" w:rsidR="00480D28" w:rsidRPr="008A6B38" w:rsidRDefault="00480D28" w:rsidP="00DA18FB">
            <w:pPr>
              <w:rPr>
                <w:b/>
                <w:sz w:val="20"/>
                <w:szCs w:val="20"/>
              </w:rPr>
            </w:pPr>
            <w:r w:rsidRPr="008A6B38">
              <w:rPr>
                <w:b/>
                <w:sz w:val="20"/>
                <w:szCs w:val="20"/>
              </w:rPr>
              <w:t>Výsledky vzdělávání</w:t>
            </w:r>
          </w:p>
        </w:tc>
        <w:tc>
          <w:tcPr>
            <w:tcW w:w="5738" w:type="dxa"/>
          </w:tcPr>
          <w:p w14:paraId="4893B26D" w14:textId="77777777" w:rsidR="00480D28" w:rsidRPr="008A6B38" w:rsidRDefault="00480D28" w:rsidP="00DA18FB">
            <w:pPr>
              <w:rPr>
                <w:b/>
                <w:sz w:val="20"/>
                <w:szCs w:val="20"/>
              </w:rPr>
            </w:pPr>
            <w:r w:rsidRPr="008A6B38">
              <w:rPr>
                <w:b/>
                <w:sz w:val="20"/>
                <w:szCs w:val="20"/>
              </w:rPr>
              <w:t>Učivo</w:t>
            </w:r>
          </w:p>
        </w:tc>
        <w:tc>
          <w:tcPr>
            <w:tcW w:w="567" w:type="dxa"/>
          </w:tcPr>
          <w:p w14:paraId="6530EDD1" w14:textId="77777777" w:rsidR="00480D28" w:rsidRPr="008A6B38" w:rsidRDefault="00480D28" w:rsidP="00DA18FB">
            <w:pPr>
              <w:rPr>
                <w:b/>
                <w:sz w:val="20"/>
                <w:szCs w:val="20"/>
              </w:rPr>
            </w:pPr>
            <w:r w:rsidRPr="008A6B38">
              <w:rPr>
                <w:b/>
                <w:sz w:val="20"/>
                <w:szCs w:val="20"/>
              </w:rPr>
              <w:t>PT</w:t>
            </w:r>
          </w:p>
        </w:tc>
        <w:tc>
          <w:tcPr>
            <w:tcW w:w="785" w:type="dxa"/>
          </w:tcPr>
          <w:p w14:paraId="21204C2F" w14:textId="77777777" w:rsidR="00480D28" w:rsidRPr="008A6B38" w:rsidRDefault="00480D28" w:rsidP="00DA18FB">
            <w:pPr>
              <w:rPr>
                <w:b/>
                <w:sz w:val="20"/>
                <w:szCs w:val="20"/>
              </w:rPr>
            </w:pPr>
            <w:r w:rsidRPr="008A6B38">
              <w:rPr>
                <w:b/>
                <w:sz w:val="20"/>
                <w:szCs w:val="20"/>
              </w:rPr>
              <w:t>MV</w:t>
            </w:r>
          </w:p>
        </w:tc>
      </w:tr>
      <w:tr w:rsidR="00480D28" w:rsidRPr="008A6B38" w14:paraId="61BC9AD8" w14:textId="77777777" w:rsidTr="00DA18FB">
        <w:tc>
          <w:tcPr>
            <w:tcW w:w="7128" w:type="dxa"/>
          </w:tcPr>
          <w:p w14:paraId="726631F0" w14:textId="77777777" w:rsidR="00480D28" w:rsidRPr="008A6B38" w:rsidRDefault="00480D28" w:rsidP="00DA18FB">
            <w:pPr>
              <w:ind w:left="360"/>
              <w:rPr>
                <w:b/>
                <w:sz w:val="20"/>
                <w:szCs w:val="20"/>
              </w:rPr>
            </w:pPr>
            <w:r w:rsidRPr="008A6B38">
              <w:rPr>
                <w:b/>
                <w:sz w:val="20"/>
                <w:szCs w:val="20"/>
              </w:rPr>
              <w:t>Žák</w:t>
            </w:r>
          </w:p>
          <w:p w14:paraId="5596B780" w14:textId="77777777" w:rsidR="00480D28" w:rsidRPr="008A6B38" w:rsidRDefault="00480D28" w:rsidP="001D781B">
            <w:pPr>
              <w:numPr>
                <w:ilvl w:val="0"/>
                <w:numId w:val="87"/>
              </w:numPr>
              <w:rPr>
                <w:sz w:val="20"/>
                <w:szCs w:val="20"/>
              </w:rPr>
            </w:pPr>
            <w:r w:rsidRPr="008A6B38">
              <w:rPr>
                <w:sz w:val="20"/>
                <w:szCs w:val="20"/>
              </w:rPr>
              <w:t>charakterizujeme názory na vznik a vývoj života na Zemi</w:t>
            </w:r>
          </w:p>
          <w:p w14:paraId="120A9852" w14:textId="77777777" w:rsidR="00480D28" w:rsidRPr="008A6B38" w:rsidRDefault="00480D28" w:rsidP="001D781B">
            <w:pPr>
              <w:numPr>
                <w:ilvl w:val="0"/>
                <w:numId w:val="87"/>
              </w:numPr>
              <w:rPr>
                <w:sz w:val="20"/>
                <w:szCs w:val="20"/>
              </w:rPr>
            </w:pPr>
            <w:r w:rsidRPr="008A6B38">
              <w:rPr>
                <w:sz w:val="20"/>
                <w:szCs w:val="20"/>
              </w:rPr>
              <w:t>vyjádří vlastními slovy základní vlastnosti živých soustav</w:t>
            </w:r>
          </w:p>
          <w:p w14:paraId="3B824E11" w14:textId="77777777" w:rsidR="00480D28" w:rsidRPr="008A6B38" w:rsidRDefault="00480D28" w:rsidP="001D781B">
            <w:pPr>
              <w:numPr>
                <w:ilvl w:val="0"/>
                <w:numId w:val="87"/>
              </w:numPr>
              <w:rPr>
                <w:sz w:val="20"/>
                <w:szCs w:val="20"/>
              </w:rPr>
            </w:pPr>
            <w:r w:rsidRPr="008A6B38">
              <w:rPr>
                <w:sz w:val="20"/>
                <w:szCs w:val="20"/>
              </w:rPr>
              <w:t>popíše buňku jako základní stavební a funkční jednotku života</w:t>
            </w:r>
          </w:p>
          <w:p w14:paraId="10F9B892" w14:textId="77777777" w:rsidR="00480D28" w:rsidRPr="008A6B38" w:rsidRDefault="00480D28" w:rsidP="001D781B">
            <w:pPr>
              <w:numPr>
                <w:ilvl w:val="0"/>
                <w:numId w:val="87"/>
              </w:numPr>
              <w:rPr>
                <w:sz w:val="20"/>
                <w:szCs w:val="20"/>
              </w:rPr>
            </w:pPr>
            <w:r w:rsidRPr="008A6B38">
              <w:rPr>
                <w:sz w:val="20"/>
                <w:szCs w:val="20"/>
              </w:rPr>
              <w:t>vysvětlí rozdíl mezi prokaryotickou a eukaryotickou buňkou</w:t>
            </w:r>
          </w:p>
          <w:p w14:paraId="572A7D13" w14:textId="77777777" w:rsidR="00480D28" w:rsidRPr="008A6B38" w:rsidRDefault="00480D28" w:rsidP="001D781B">
            <w:pPr>
              <w:numPr>
                <w:ilvl w:val="0"/>
                <w:numId w:val="87"/>
              </w:numPr>
              <w:rPr>
                <w:sz w:val="20"/>
                <w:szCs w:val="20"/>
              </w:rPr>
            </w:pPr>
            <w:r w:rsidRPr="008A6B38">
              <w:rPr>
                <w:sz w:val="20"/>
                <w:szCs w:val="20"/>
              </w:rPr>
              <w:t>charakterizujeme rostlinnou a živočišnou buňku a uvede rozdíly</w:t>
            </w:r>
          </w:p>
          <w:p w14:paraId="140D190C" w14:textId="77777777" w:rsidR="00480D28" w:rsidRPr="008A6B38" w:rsidRDefault="00480D28" w:rsidP="001D781B">
            <w:pPr>
              <w:numPr>
                <w:ilvl w:val="0"/>
                <w:numId w:val="87"/>
              </w:numPr>
              <w:rPr>
                <w:sz w:val="20"/>
                <w:szCs w:val="20"/>
              </w:rPr>
            </w:pPr>
            <w:r w:rsidRPr="008A6B38">
              <w:rPr>
                <w:sz w:val="20"/>
                <w:szCs w:val="20"/>
              </w:rPr>
              <w:t>uvede základní skupiny organismů a porovná je</w:t>
            </w:r>
          </w:p>
          <w:p w14:paraId="55869E5A" w14:textId="77777777" w:rsidR="00480D28" w:rsidRPr="008A6B38" w:rsidRDefault="00480D28" w:rsidP="001D781B">
            <w:pPr>
              <w:numPr>
                <w:ilvl w:val="0"/>
                <w:numId w:val="87"/>
              </w:numPr>
              <w:rPr>
                <w:sz w:val="20"/>
                <w:szCs w:val="20"/>
              </w:rPr>
            </w:pPr>
            <w:r w:rsidRPr="008A6B38">
              <w:rPr>
                <w:sz w:val="20"/>
                <w:szCs w:val="20"/>
              </w:rPr>
              <w:t>objasní význam genetiky</w:t>
            </w:r>
          </w:p>
          <w:p w14:paraId="2875B6FE" w14:textId="77777777" w:rsidR="00480D28" w:rsidRPr="008A6B38" w:rsidRDefault="00480D28" w:rsidP="001D781B">
            <w:pPr>
              <w:numPr>
                <w:ilvl w:val="0"/>
                <w:numId w:val="87"/>
              </w:numPr>
              <w:rPr>
                <w:sz w:val="20"/>
                <w:szCs w:val="20"/>
              </w:rPr>
            </w:pPr>
            <w:r w:rsidRPr="008A6B38">
              <w:rPr>
                <w:sz w:val="20"/>
                <w:szCs w:val="20"/>
              </w:rPr>
              <w:t>popíše stavbu lidského těla a vysvětlí funkci orgánů a orgánových soustav</w:t>
            </w:r>
          </w:p>
          <w:p w14:paraId="46F9EF03" w14:textId="77777777" w:rsidR="00480D28" w:rsidRPr="008A6B38" w:rsidRDefault="00480D28" w:rsidP="001D781B">
            <w:pPr>
              <w:numPr>
                <w:ilvl w:val="0"/>
                <w:numId w:val="87"/>
              </w:numPr>
              <w:rPr>
                <w:sz w:val="20"/>
                <w:szCs w:val="20"/>
              </w:rPr>
            </w:pPr>
            <w:r w:rsidRPr="008A6B38">
              <w:rPr>
                <w:sz w:val="20"/>
                <w:szCs w:val="20"/>
              </w:rPr>
              <w:t>vysvětlí význam zdravé výživy a uvede principy zdravého životního stylu</w:t>
            </w:r>
          </w:p>
          <w:p w14:paraId="7D531D87" w14:textId="77777777" w:rsidR="00480D28" w:rsidRPr="008A6B38" w:rsidRDefault="00480D28" w:rsidP="00480D28">
            <w:pPr>
              <w:numPr>
                <w:ilvl w:val="0"/>
                <w:numId w:val="9"/>
              </w:numPr>
              <w:rPr>
                <w:sz w:val="20"/>
                <w:szCs w:val="20"/>
              </w:rPr>
            </w:pPr>
            <w:r w:rsidRPr="008A6B38">
              <w:rPr>
                <w:sz w:val="20"/>
                <w:szCs w:val="20"/>
              </w:rPr>
              <w:t>uvede příklady bakteriálních, virových a jiných onemocnění a možnosti prevence</w:t>
            </w:r>
          </w:p>
        </w:tc>
        <w:tc>
          <w:tcPr>
            <w:tcW w:w="5738" w:type="dxa"/>
          </w:tcPr>
          <w:p w14:paraId="78A0C345" w14:textId="77777777" w:rsidR="00480D28" w:rsidRPr="008A6B38" w:rsidRDefault="00480D28" w:rsidP="001D781B">
            <w:pPr>
              <w:pStyle w:val="Odstavecseseznamem5"/>
              <w:numPr>
                <w:ilvl w:val="0"/>
                <w:numId w:val="92"/>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Základy biologie</w:t>
            </w:r>
          </w:p>
          <w:p w14:paraId="4A701864" w14:textId="77777777" w:rsidR="00480D28" w:rsidRPr="008A6B38" w:rsidRDefault="00480D28" w:rsidP="001D781B">
            <w:pPr>
              <w:numPr>
                <w:ilvl w:val="0"/>
                <w:numId w:val="87"/>
              </w:numPr>
              <w:rPr>
                <w:bCs/>
                <w:sz w:val="20"/>
                <w:szCs w:val="20"/>
              </w:rPr>
            </w:pPr>
            <w:r w:rsidRPr="008A6B38">
              <w:rPr>
                <w:bCs/>
                <w:sz w:val="20"/>
                <w:szCs w:val="20"/>
              </w:rPr>
              <w:t>vznik a vývoj života na Zemi</w:t>
            </w:r>
          </w:p>
          <w:p w14:paraId="49648493" w14:textId="77777777" w:rsidR="00480D28" w:rsidRPr="008A6B38" w:rsidRDefault="00480D28" w:rsidP="001D781B">
            <w:pPr>
              <w:numPr>
                <w:ilvl w:val="0"/>
                <w:numId w:val="87"/>
              </w:numPr>
              <w:rPr>
                <w:bCs/>
                <w:sz w:val="20"/>
                <w:szCs w:val="20"/>
              </w:rPr>
            </w:pPr>
            <w:r w:rsidRPr="008A6B38">
              <w:rPr>
                <w:bCs/>
                <w:sz w:val="20"/>
                <w:szCs w:val="20"/>
              </w:rPr>
              <w:t>vlastnosti živých soustav</w:t>
            </w:r>
          </w:p>
          <w:p w14:paraId="303EE9D9" w14:textId="77777777" w:rsidR="00480D28" w:rsidRPr="008A6B38" w:rsidRDefault="00480D28" w:rsidP="001D781B">
            <w:pPr>
              <w:numPr>
                <w:ilvl w:val="0"/>
                <w:numId w:val="87"/>
              </w:numPr>
              <w:rPr>
                <w:bCs/>
                <w:sz w:val="20"/>
                <w:szCs w:val="20"/>
              </w:rPr>
            </w:pPr>
            <w:r w:rsidRPr="008A6B38">
              <w:rPr>
                <w:bCs/>
                <w:sz w:val="20"/>
                <w:szCs w:val="20"/>
              </w:rPr>
              <w:t>typy buněk</w:t>
            </w:r>
          </w:p>
          <w:p w14:paraId="789DF9A1" w14:textId="77777777" w:rsidR="00480D28" w:rsidRPr="008A6B38" w:rsidRDefault="00480D28" w:rsidP="001D781B">
            <w:pPr>
              <w:numPr>
                <w:ilvl w:val="0"/>
                <w:numId w:val="87"/>
              </w:numPr>
              <w:rPr>
                <w:bCs/>
                <w:sz w:val="20"/>
                <w:szCs w:val="20"/>
              </w:rPr>
            </w:pPr>
            <w:r w:rsidRPr="008A6B38">
              <w:rPr>
                <w:bCs/>
                <w:sz w:val="20"/>
                <w:szCs w:val="20"/>
              </w:rPr>
              <w:t>rozmanitost organismů a jejich charakteristika</w:t>
            </w:r>
          </w:p>
          <w:p w14:paraId="5F7E807C" w14:textId="77777777" w:rsidR="00480D28" w:rsidRPr="008A6B38" w:rsidRDefault="00480D28" w:rsidP="001D781B">
            <w:pPr>
              <w:numPr>
                <w:ilvl w:val="0"/>
                <w:numId w:val="87"/>
              </w:numPr>
              <w:rPr>
                <w:bCs/>
                <w:sz w:val="20"/>
                <w:szCs w:val="20"/>
              </w:rPr>
            </w:pPr>
            <w:r w:rsidRPr="008A6B38">
              <w:rPr>
                <w:bCs/>
                <w:sz w:val="20"/>
                <w:szCs w:val="20"/>
              </w:rPr>
              <w:t>dědičnost a proměnlivost</w:t>
            </w:r>
          </w:p>
          <w:p w14:paraId="1313FD93" w14:textId="77777777" w:rsidR="00480D28" w:rsidRPr="008A6B38" w:rsidRDefault="00480D28" w:rsidP="001D781B">
            <w:pPr>
              <w:numPr>
                <w:ilvl w:val="0"/>
                <w:numId w:val="87"/>
              </w:numPr>
              <w:rPr>
                <w:bCs/>
                <w:sz w:val="20"/>
                <w:szCs w:val="20"/>
              </w:rPr>
            </w:pPr>
            <w:r w:rsidRPr="008A6B38">
              <w:rPr>
                <w:bCs/>
                <w:sz w:val="20"/>
                <w:szCs w:val="20"/>
              </w:rPr>
              <w:t>biologie člověka</w:t>
            </w:r>
          </w:p>
          <w:p w14:paraId="00F3B2CB" w14:textId="77777777" w:rsidR="00480D28" w:rsidRPr="008A6B38" w:rsidRDefault="00480D28" w:rsidP="00DA18FB">
            <w:pPr>
              <w:pStyle w:val="Odstavecseseznamem5"/>
              <w:spacing w:after="0" w:line="240" w:lineRule="auto"/>
              <w:rPr>
                <w:rFonts w:ascii="Times New Roman" w:hAnsi="Times New Roman" w:cs="Times New Roman"/>
                <w:b/>
                <w:sz w:val="20"/>
                <w:szCs w:val="20"/>
              </w:rPr>
            </w:pPr>
            <w:r w:rsidRPr="008A6B38">
              <w:rPr>
                <w:rFonts w:ascii="Times New Roman" w:hAnsi="Times New Roman" w:cs="Times New Roman"/>
                <w:bCs/>
                <w:sz w:val="20"/>
                <w:szCs w:val="20"/>
              </w:rPr>
              <w:t>zdraví a nemoc</w:t>
            </w:r>
          </w:p>
        </w:tc>
        <w:tc>
          <w:tcPr>
            <w:tcW w:w="567" w:type="dxa"/>
          </w:tcPr>
          <w:p w14:paraId="201EC6AD" w14:textId="77777777" w:rsidR="00480D28" w:rsidRPr="008A6B38" w:rsidRDefault="00480D28" w:rsidP="00DA18FB">
            <w:pPr>
              <w:jc w:val="center"/>
              <w:rPr>
                <w:b/>
                <w:bCs/>
                <w:sz w:val="20"/>
                <w:szCs w:val="20"/>
              </w:rPr>
            </w:pPr>
            <w:r w:rsidRPr="008A6B38">
              <w:rPr>
                <w:b/>
                <w:bCs/>
                <w:sz w:val="20"/>
                <w:szCs w:val="20"/>
              </w:rPr>
              <w:t>A1</w:t>
            </w:r>
          </w:p>
        </w:tc>
        <w:tc>
          <w:tcPr>
            <w:tcW w:w="785" w:type="dxa"/>
          </w:tcPr>
          <w:p w14:paraId="57B8A5C7" w14:textId="77777777" w:rsidR="00480D28" w:rsidRPr="008A6B38" w:rsidRDefault="00480D28" w:rsidP="00DA18FB">
            <w:pPr>
              <w:rPr>
                <w:b/>
                <w:bCs/>
                <w:sz w:val="20"/>
                <w:szCs w:val="20"/>
              </w:rPr>
            </w:pPr>
          </w:p>
        </w:tc>
      </w:tr>
      <w:tr w:rsidR="00480D28" w:rsidRPr="008A6B38" w14:paraId="0C382343" w14:textId="77777777" w:rsidTr="00DA18FB">
        <w:tc>
          <w:tcPr>
            <w:tcW w:w="7128" w:type="dxa"/>
          </w:tcPr>
          <w:p w14:paraId="1B8D4702" w14:textId="77777777" w:rsidR="00480D28" w:rsidRPr="008A6B38" w:rsidRDefault="00480D28" w:rsidP="001D781B">
            <w:pPr>
              <w:numPr>
                <w:ilvl w:val="0"/>
                <w:numId w:val="87"/>
              </w:numPr>
              <w:rPr>
                <w:sz w:val="20"/>
                <w:szCs w:val="20"/>
              </w:rPr>
            </w:pPr>
            <w:r w:rsidRPr="008A6B38">
              <w:rPr>
                <w:sz w:val="20"/>
                <w:szCs w:val="20"/>
              </w:rPr>
              <w:t>vysvětlí základní ekologické pojmy</w:t>
            </w:r>
          </w:p>
          <w:p w14:paraId="15E9D8D8" w14:textId="77777777" w:rsidR="00480D28" w:rsidRPr="008A6B38" w:rsidRDefault="00480D28" w:rsidP="001D781B">
            <w:pPr>
              <w:numPr>
                <w:ilvl w:val="0"/>
                <w:numId w:val="87"/>
              </w:numPr>
              <w:rPr>
                <w:sz w:val="20"/>
                <w:szCs w:val="20"/>
              </w:rPr>
            </w:pPr>
            <w:r w:rsidRPr="008A6B38">
              <w:rPr>
                <w:sz w:val="20"/>
                <w:szCs w:val="20"/>
              </w:rPr>
              <w:t>charakterizuje biotické (sluneční záření, atmosféra, pedosféra, hydrosféra) a biotické faktory prostředí (populace, společenstva, ekosystémy)</w:t>
            </w:r>
          </w:p>
          <w:p w14:paraId="47308406" w14:textId="77777777" w:rsidR="00480D28" w:rsidRPr="008A6B38" w:rsidRDefault="00480D28" w:rsidP="001D781B">
            <w:pPr>
              <w:numPr>
                <w:ilvl w:val="0"/>
                <w:numId w:val="87"/>
              </w:numPr>
              <w:rPr>
                <w:sz w:val="20"/>
                <w:szCs w:val="20"/>
              </w:rPr>
            </w:pPr>
            <w:r w:rsidRPr="008A6B38">
              <w:rPr>
                <w:sz w:val="20"/>
                <w:szCs w:val="20"/>
              </w:rPr>
              <w:t>charakterizuje základní vztahy mezi organismy ve společenstvu</w:t>
            </w:r>
          </w:p>
          <w:p w14:paraId="2B45C4CE" w14:textId="77777777" w:rsidR="00480D28" w:rsidRPr="008A6B38" w:rsidRDefault="00480D28" w:rsidP="001D781B">
            <w:pPr>
              <w:numPr>
                <w:ilvl w:val="0"/>
                <w:numId w:val="87"/>
              </w:numPr>
              <w:rPr>
                <w:sz w:val="20"/>
                <w:szCs w:val="20"/>
              </w:rPr>
            </w:pPr>
            <w:r w:rsidRPr="008A6B38">
              <w:rPr>
                <w:sz w:val="20"/>
                <w:szCs w:val="20"/>
              </w:rPr>
              <w:t>uvede příklad potravního řetězce</w:t>
            </w:r>
          </w:p>
          <w:p w14:paraId="2E9BD885" w14:textId="77777777" w:rsidR="00480D28" w:rsidRPr="008A6B38" w:rsidRDefault="00480D28" w:rsidP="00DA18FB">
            <w:pPr>
              <w:ind w:left="720"/>
              <w:rPr>
                <w:sz w:val="20"/>
                <w:szCs w:val="20"/>
              </w:rPr>
            </w:pPr>
          </w:p>
          <w:p w14:paraId="2BCE3D4F" w14:textId="77777777" w:rsidR="00480D28" w:rsidRPr="008A6B38" w:rsidRDefault="00480D28" w:rsidP="001D781B">
            <w:pPr>
              <w:numPr>
                <w:ilvl w:val="0"/>
                <w:numId w:val="87"/>
              </w:numPr>
              <w:rPr>
                <w:sz w:val="20"/>
                <w:szCs w:val="20"/>
              </w:rPr>
            </w:pPr>
            <w:r w:rsidRPr="008A6B38">
              <w:rPr>
                <w:sz w:val="20"/>
                <w:szCs w:val="20"/>
              </w:rPr>
              <w:t>popíše podstatu koloběhu látek v přírodě z hlediska látkového a energetického</w:t>
            </w:r>
          </w:p>
          <w:p w14:paraId="2212D51F" w14:textId="77777777" w:rsidR="00480D28" w:rsidRPr="008A6B38" w:rsidRDefault="00480D28" w:rsidP="00480D28">
            <w:pPr>
              <w:numPr>
                <w:ilvl w:val="0"/>
                <w:numId w:val="9"/>
              </w:numPr>
              <w:rPr>
                <w:b/>
                <w:sz w:val="20"/>
                <w:szCs w:val="20"/>
              </w:rPr>
            </w:pPr>
            <w:r w:rsidRPr="008A6B38">
              <w:rPr>
                <w:sz w:val="20"/>
                <w:szCs w:val="20"/>
              </w:rPr>
              <w:t>charakterizuje různé typy krajiny a její využívání člověkem</w:t>
            </w:r>
          </w:p>
        </w:tc>
        <w:tc>
          <w:tcPr>
            <w:tcW w:w="5738" w:type="dxa"/>
          </w:tcPr>
          <w:p w14:paraId="4786BC6F" w14:textId="77777777" w:rsidR="00480D28" w:rsidRPr="008A6B38" w:rsidRDefault="00480D28" w:rsidP="001D781B">
            <w:pPr>
              <w:numPr>
                <w:ilvl w:val="0"/>
                <w:numId w:val="92"/>
              </w:numPr>
              <w:rPr>
                <w:b/>
                <w:sz w:val="20"/>
                <w:szCs w:val="20"/>
              </w:rPr>
            </w:pPr>
            <w:r w:rsidRPr="008A6B38">
              <w:rPr>
                <w:b/>
                <w:sz w:val="20"/>
                <w:szCs w:val="20"/>
              </w:rPr>
              <w:t>Ekologie</w:t>
            </w:r>
          </w:p>
          <w:p w14:paraId="16F7D4AE" w14:textId="77777777" w:rsidR="00480D28" w:rsidRPr="008A6B38" w:rsidRDefault="00480D28" w:rsidP="001D781B">
            <w:pPr>
              <w:numPr>
                <w:ilvl w:val="0"/>
                <w:numId w:val="86"/>
              </w:numPr>
              <w:spacing w:line="276" w:lineRule="auto"/>
              <w:rPr>
                <w:sz w:val="20"/>
                <w:szCs w:val="20"/>
              </w:rPr>
            </w:pPr>
            <w:r w:rsidRPr="008A6B38">
              <w:rPr>
                <w:sz w:val="20"/>
                <w:szCs w:val="20"/>
              </w:rPr>
              <w:t>základní ekologické pojmy</w:t>
            </w:r>
          </w:p>
          <w:p w14:paraId="3CA6CF55" w14:textId="77777777" w:rsidR="00480D28" w:rsidRPr="008A6B38" w:rsidRDefault="00480D28" w:rsidP="001D781B">
            <w:pPr>
              <w:numPr>
                <w:ilvl w:val="0"/>
                <w:numId w:val="86"/>
              </w:numPr>
              <w:spacing w:line="276" w:lineRule="auto"/>
              <w:rPr>
                <w:sz w:val="20"/>
                <w:szCs w:val="20"/>
              </w:rPr>
            </w:pPr>
            <w:r w:rsidRPr="008A6B38">
              <w:rPr>
                <w:sz w:val="20"/>
                <w:szCs w:val="20"/>
              </w:rPr>
              <w:t>ekologické faktory prostředí</w:t>
            </w:r>
          </w:p>
          <w:p w14:paraId="666CCB97" w14:textId="77777777" w:rsidR="00480D28" w:rsidRPr="008A6B38" w:rsidRDefault="00480D28" w:rsidP="001D781B">
            <w:pPr>
              <w:numPr>
                <w:ilvl w:val="0"/>
                <w:numId w:val="86"/>
              </w:numPr>
              <w:spacing w:line="276" w:lineRule="auto"/>
              <w:rPr>
                <w:sz w:val="20"/>
                <w:szCs w:val="20"/>
              </w:rPr>
            </w:pPr>
            <w:r w:rsidRPr="008A6B38">
              <w:rPr>
                <w:sz w:val="20"/>
                <w:szCs w:val="20"/>
              </w:rPr>
              <w:t>potravní řetězec</w:t>
            </w:r>
          </w:p>
          <w:p w14:paraId="76CB4648" w14:textId="77777777" w:rsidR="00480D28" w:rsidRPr="008A6B38" w:rsidRDefault="00480D28" w:rsidP="001D781B">
            <w:pPr>
              <w:numPr>
                <w:ilvl w:val="0"/>
                <w:numId w:val="86"/>
              </w:numPr>
              <w:spacing w:line="276" w:lineRule="auto"/>
              <w:rPr>
                <w:sz w:val="20"/>
                <w:szCs w:val="20"/>
              </w:rPr>
            </w:pPr>
            <w:r w:rsidRPr="008A6B38">
              <w:rPr>
                <w:sz w:val="20"/>
                <w:szCs w:val="20"/>
              </w:rPr>
              <w:t>koloběh látek v přírodě a tok energie</w:t>
            </w:r>
          </w:p>
          <w:p w14:paraId="6F541D9B" w14:textId="77777777" w:rsidR="00480D28" w:rsidRPr="008A6B38" w:rsidRDefault="00480D28" w:rsidP="00DA18FB">
            <w:pPr>
              <w:ind w:left="720"/>
              <w:rPr>
                <w:b/>
                <w:sz w:val="20"/>
                <w:szCs w:val="20"/>
              </w:rPr>
            </w:pPr>
            <w:r w:rsidRPr="008A6B38">
              <w:rPr>
                <w:sz w:val="20"/>
                <w:szCs w:val="20"/>
              </w:rPr>
              <w:t>typy krajiny</w:t>
            </w:r>
          </w:p>
        </w:tc>
        <w:tc>
          <w:tcPr>
            <w:tcW w:w="567" w:type="dxa"/>
          </w:tcPr>
          <w:p w14:paraId="0900C16B" w14:textId="77777777" w:rsidR="00480D28" w:rsidRPr="008A6B38" w:rsidRDefault="00480D28" w:rsidP="00DA18FB">
            <w:pPr>
              <w:jc w:val="center"/>
              <w:rPr>
                <w:b/>
                <w:bCs/>
                <w:sz w:val="20"/>
                <w:szCs w:val="20"/>
              </w:rPr>
            </w:pPr>
            <w:r w:rsidRPr="008A6B38">
              <w:rPr>
                <w:b/>
                <w:bCs/>
                <w:sz w:val="20"/>
                <w:szCs w:val="20"/>
              </w:rPr>
              <w:t>B1</w:t>
            </w:r>
          </w:p>
          <w:p w14:paraId="7D08CDF4" w14:textId="77777777" w:rsidR="00480D28" w:rsidRPr="008A6B38" w:rsidRDefault="00480D28" w:rsidP="00DA18FB">
            <w:pPr>
              <w:jc w:val="center"/>
              <w:rPr>
                <w:b/>
                <w:bCs/>
                <w:sz w:val="20"/>
                <w:szCs w:val="20"/>
              </w:rPr>
            </w:pPr>
            <w:r w:rsidRPr="008A6B38">
              <w:rPr>
                <w:b/>
                <w:bCs/>
                <w:sz w:val="20"/>
                <w:szCs w:val="20"/>
              </w:rPr>
              <w:t>B2</w:t>
            </w:r>
          </w:p>
          <w:p w14:paraId="55D210A9" w14:textId="77777777" w:rsidR="00480D28" w:rsidRPr="008A6B38" w:rsidRDefault="00480D28" w:rsidP="00DA18FB">
            <w:pPr>
              <w:jc w:val="center"/>
              <w:rPr>
                <w:b/>
                <w:bCs/>
                <w:sz w:val="20"/>
                <w:szCs w:val="20"/>
              </w:rPr>
            </w:pPr>
            <w:r w:rsidRPr="008A6B38">
              <w:rPr>
                <w:b/>
                <w:bCs/>
                <w:sz w:val="20"/>
                <w:szCs w:val="20"/>
              </w:rPr>
              <w:t>B3</w:t>
            </w:r>
          </w:p>
        </w:tc>
        <w:tc>
          <w:tcPr>
            <w:tcW w:w="785" w:type="dxa"/>
          </w:tcPr>
          <w:p w14:paraId="76D60985" w14:textId="77777777" w:rsidR="00480D28" w:rsidRPr="008A6B38" w:rsidRDefault="00480D28" w:rsidP="00DA18FB">
            <w:pPr>
              <w:rPr>
                <w:b/>
                <w:bCs/>
                <w:sz w:val="20"/>
                <w:szCs w:val="20"/>
              </w:rPr>
            </w:pPr>
          </w:p>
        </w:tc>
      </w:tr>
      <w:tr w:rsidR="00480D28" w:rsidRPr="008A6B38" w14:paraId="7C266C2A" w14:textId="77777777" w:rsidTr="00DA18FB">
        <w:tc>
          <w:tcPr>
            <w:tcW w:w="7128" w:type="dxa"/>
          </w:tcPr>
          <w:p w14:paraId="60AD8333" w14:textId="77777777" w:rsidR="00480D28" w:rsidRPr="008A6B38" w:rsidRDefault="00480D28" w:rsidP="001D781B">
            <w:pPr>
              <w:numPr>
                <w:ilvl w:val="0"/>
                <w:numId w:val="88"/>
              </w:numPr>
              <w:rPr>
                <w:sz w:val="20"/>
                <w:szCs w:val="20"/>
              </w:rPr>
            </w:pPr>
            <w:r w:rsidRPr="008A6B38">
              <w:rPr>
                <w:sz w:val="20"/>
                <w:szCs w:val="20"/>
              </w:rPr>
              <w:t>popíše historii vzájemného ovlivňování člověka a přírody</w:t>
            </w:r>
          </w:p>
          <w:p w14:paraId="7B8F2EC4" w14:textId="77777777" w:rsidR="00480D28" w:rsidRPr="008A6B38" w:rsidRDefault="00480D28" w:rsidP="001D781B">
            <w:pPr>
              <w:numPr>
                <w:ilvl w:val="0"/>
                <w:numId w:val="88"/>
              </w:numPr>
              <w:rPr>
                <w:sz w:val="20"/>
                <w:szCs w:val="20"/>
              </w:rPr>
            </w:pPr>
            <w:r w:rsidRPr="008A6B38">
              <w:rPr>
                <w:sz w:val="20"/>
                <w:szCs w:val="20"/>
              </w:rPr>
              <w:t>hodnotí vliv různých činností člověka na jednotlivé složky životního prostředí</w:t>
            </w:r>
          </w:p>
          <w:p w14:paraId="3F01FCFB" w14:textId="77777777" w:rsidR="00480D28" w:rsidRPr="008A6B38" w:rsidRDefault="00480D28" w:rsidP="001D781B">
            <w:pPr>
              <w:numPr>
                <w:ilvl w:val="0"/>
                <w:numId w:val="88"/>
              </w:numPr>
              <w:rPr>
                <w:sz w:val="20"/>
                <w:szCs w:val="20"/>
              </w:rPr>
            </w:pPr>
            <w:r w:rsidRPr="008A6B38">
              <w:rPr>
                <w:sz w:val="20"/>
                <w:szCs w:val="20"/>
              </w:rPr>
              <w:t>charakterizuje působení životního prostředí na člověka a jeho zdraví</w:t>
            </w:r>
          </w:p>
          <w:p w14:paraId="4A52F2B0" w14:textId="77777777" w:rsidR="00480D28" w:rsidRPr="008A6B38" w:rsidRDefault="00480D28" w:rsidP="001D781B">
            <w:pPr>
              <w:numPr>
                <w:ilvl w:val="0"/>
                <w:numId w:val="88"/>
              </w:numPr>
              <w:rPr>
                <w:sz w:val="20"/>
                <w:szCs w:val="20"/>
              </w:rPr>
            </w:pPr>
            <w:r w:rsidRPr="008A6B38">
              <w:rPr>
                <w:sz w:val="20"/>
                <w:szCs w:val="20"/>
              </w:rPr>
              <w:t>charakterizuje přírodní zdroje surovin a energie z hlediska jejich obnovitelnosti, posoudí vliv jejich využívání prostředí</w:t>
            </w:r>
          </w:p>
          <w:p w14:paraId="6B352B0B" w14:textId="77777777" w:rsidR="00480D28" w:rsidRPr="008A6B38" w:rsidRDefault="00480D28" w:rsidP="001D781B">
            <w:pPr>
              <w:numPr>
                <w:ilvl w:val="0"/>
                <w:numId w:val="88"/>
              </w:numPr>
              <w:rPr>
                <w:sz w:val="20"/>
                <w:szCs w:val="20"/>
              </w:rPr>
            </w:pPr>
            <w:r w:rsidRPr="008A6B38">
              <w:rPr>
                <w:sz w:val="20"/>
                <w:szCs w:val="20"/>
              </w:rPr>
              <w:t>popíše způsoby nakládání s odpady</w:t>
            </w:r>
          </w:p>
          <w:p w14:paraId="71C12E6B" w14:textId="77777777" w:rsidR="00480D28" w:rsidRPr="008A6B38" w:rsidRDefault="00480D28" w:rsidP="001D781B">
            <w:pPr>
              <w:numPr>
                <w:ilvl w:val="0"/>
                <w:numId w:val="88"/>
              </w:numPr>
              <w:rPr>
                <w:sz w:val="20"/>
                <w:szCs w:val="20"/>
              </w:rPr>
            </w:pPr>
            <w:r w:rsidRPr="008A6B38">
              <w:rPr>
                <w:sz w:val="20"/>
                <w:szCs w:val="20"/>
              </w:rPr>
              <w:t>charakterizuje globální problémy na Zemi</w:t>
            </w:r>
          </w:p>
          <w:p w14:paraId="1B1EAE97" w14:textId="77777777" w:rsidR="00480D28" w:rsidRPr="008A6B38" w:rsidRDefault="00480D28" w:rsidP="001D781B">
            <w:pPr>
              <w:numPr>
                <w:ilvl w:val="0"/>
                <w:numId w:val="88"/>
              </w:numPr>
              <w:rPr>
                <w:sz w:val="20"/>
                <w:szCs w:val="20"/>
              </w:rPr>
            </w:pPr>
            <w:r w:rsidRPr="008A6B38">
              <w:rPr>
                <w:sz w:val="20"/>
                <w:szCs w:val="20"/>
              </w:rPr>
              <w:t>uvede základní znečišťující látky v ovzduší, ve vodě a v půdě a vyhledá informace o aktuální situaci</w:t>
            </w:r>
          </w:p>
          <w:p w14:paraId="031CAA1B" w14:textId="77777777" w:rsidR="00480D28" w:rsidRPr="008A6B38" w:rsidRDefault="00480D28" w:rsidP="001D781B">
            <w:pPr>
              <w:numPr>
                <w:ilvl w:val="0"/>
                <w:numId w:val="88"/>
              </w:numPr>
              <w:rPr>
                <w:sz w:val="20"/>
                <w:szCs w:val="20"/>
              </w:rPr>
            </w:pPr>
            <w:r w:rsidRPr="008A6B38">
              <w:rPr>
                <w:sz w:val="20"/>
                <w:szCs w:val="20"/>
              </w:rPr>
              <w:t>uvede příklady chráněných území v ČR a v regionu</w:t>
            </w:r>
          </w:p>
          <w:p w14:paraId="7DB679B7" w14:textId="77777777" w:rsidR="00480D28" w:rsidRPr="008A6B38" w:rsidRDefault="00480D28" w:rsidP="001D781B">
            <w:pPr>
              <w:numPr>
                <w:ilvl w:val="0"/>
                <w:numId w:val="88"/>
              </w:numPr>
              <w:rPr>
                <w:sz w:val="20"/>
                <w:szCs w:val="20"/>
              </w:rPr>
            </w:pPr>
            <w:r w:rsidRPr="008A6B38">
              <w:rPr>
                <w:sz w:val="20"/>
                <w:szCs w:val="20"/>
              </w:rPr>
              <w:t>uvede základní ekonomické, právní a informační nástroje společnosti na ochranu přírody a prostředí</w:t>
            </w:r>
          </w:p>
          <w:p w14:paraId="5C684C41" w14:textId="77777777" w:rsidR="00480D28" w:rsidRPr="008A6B38" w:rsidRDefault="00480D28" w:rsidP="001D781B">
            <w:pPr>
              <w:numPr>
                <w:ilvl w:val="0"/>
                <w:numId w:val="88"/>
              </w:numPr>
              <w:rPr>
                <w:sz w:val="20"/>
                <w:szCs w:val="20"/>
              </w:rPr>
            </w:pPr>
            <w:r w:rsidRPr="008A6B38">
              <w:rPr>
                <w:sz w:val="20"/>
                <w:szCs w:val="20"/>
              </w:rPr>
              <w:lastRenderedPageBreak/>
              <w:t>vysvětlí udržitelný rozvoj jako integraci environmentálních, ekonomických, technologický a sociálních přístupů k ochraně životního prostředí</w:t>
            </w:r>
          </w:p>
          <w:p w14:paraId="2842443D" w14:textId="77777777" w:rsidR="00480D28" w:rsidRPr="008A6B38" w:rsidRDefault="00480D28" w:rsidP="001D781B">
            <w:pPr>
              <w:numPr>
                <w:ilvl w:val="0"/>
                <w:numId w:val="88"/>
              </w:numPr>
              <w:rPr>
                <w:sz w:val="20"/>
                <w:szCs w:val="20"/>
              </w:rPr>
            </w:pPr>
            <w:r w:rsidRPr="008A6B38">
              <w:rPr>
                <w:sz w:val="20"/>
                <w:szCs w:val="20"/>
              </w:rPr>
              <w:t xml:space="preserve">zdůvodní odpovědnost každého jedince za ochranu přírody, krajiny </w:t>
            </w:r>
            <w:r w:rsidR="008F5422" w:rsidRPr="008A6B38">
              <w:rPr>
                <w:sz w:val="20"/>
                <w:szCs w:val="20"/>
              </w:rPr>
              <w:t xml:space="preserve">                      </w:t>
            </w:r>
            <w:r w:rsidRPr="008A6B38">
              <w:rPr>
                <w:sz w:val="20"/>
                <w:szCs w:val="20"/>
              </w:rPr>
              <w:t>a životního prostředí</w:t>
            </w:r>
          </w:p>
          <w:p w14:paraId="11409DD9" w14:textId="77777777" w:rsidR="00480D28" w:rsidRPr="008A6B38" w:rsidRDefault="00480D28" w:rsidP="00480D28">
            <w:pPr>
              <w:numPr>
                <w:ilvl w:val="0"/>
                <w:numId w:val="9"/>
              </w:numPr>
              <w:rPr>
                <w:b/>
                <w:sz w:val="20"/>
                <w:szCs w:val="20"/>
              </w:rPr>
            </w:pPr>
            <w:r w:rsidRPr="008A6B38">
              <w:rPr>
                <w:sz w:val="20"/>
                <w:szCs w:val="20"/>
              </w:rPr>
              <w:t>na konkrétním příkladu z občanského života a odborné praxe navrhne řešení vybraného environmentálního problému</w:t>
            </w:r>
          </w:p>
          <w:p w14:paraId="76F43E75" w14:textId="77777777" w:rsidR="00480D28" w:rsidRPr="008A6B38" w:rsidRDefault="00480D28" w:rsidP="00DA18FB">
            <w:pPr>
              <w:ind w:left="720"/>
              <w:rPr>
                <w:b/>
                <w:sz w:val="20"/>
                <w:szCs w:val="20"/>
              </w:rPr>
            </w:pPr>
          </w:p>
        </w:tc>
        <w:tc>
          <w:tcPr>
            <w:tcW w:w="5738" w:type="dxa"/>
          </w:tcPr>
          <w:p w14:paraId="130D0A4A" w14:textId="77777777" w:rsidR="00480D28" w:rsidRPr="008A6B38" w:rsidRDefault="00480D28" w:rsidP="001D781B">
            <w:pPr>
              <w:numPr>
                <w:ilvl w:val="0"/>
                <w:numId w:val="92"/>
              </w:numPr>
              <w:rPr>
                <w:b/>
                <w:sz w:val="20"/>
                <w:szCs w:val="20"/>
              </w:rPr>
            </w:pPr>
            <w:r w:rsidRPr="008A6B38">
              <w:rPr>
                <w:b/>
                <w:sz w:val="20"/>
                <w:szCs w:val="20"/>
              </w:rPr>
              <w:lastRenderedPageBreak/>
              <w:t>Člověk a životní prostředí</w:t>
            </w:r>
          </w:p>
          <w:p w14:paraId="76506F0E" w14:textId="77777777" w:rsidR="00480D28" w:rsidRPr="008A6B38" w:rsidRDefault="00480D28" w:rsidP="001D781B">
            <w:pPr>
              <w:numPr>
                <w:ilvl w:val="0"/>
                <w:numId w:val="88"/>
              </w:numPr>
              <w:spacing w:line="276" w:lineRule="auto"/>
              <w:rPr>
                <w:sz w:val="20"/>
                <w:szCs w:val="20"/>
              </w:rPr>
            </w:pPr>
            <w:r w:rsidRPr="008A6B38">
              <w:rPr>
                <w:sz w:val="20"/>
                <w:szCs w:val="20"/>
              </w:rPr>
              <w:t>vzájemné vztahy mezi člověkem a životním prostředím</w:t>
            </w:r>
          </w:p>
          <w:p w14:paraId="06C15271" w14:textId="77777777" w:rsidR="00480D28" w:rsidRPr="008A6B38" w:rsidRDefault="00480D28" w:rsidP="001D781B">
            <w:pPr>
              <w:numPr>
                <w:ilvl w:val="0"/>
                <w:numId w:val="88"/>
              </w:numPr>
              <w:spacing w:line="276" w:lineRule="auto"/>
              <w:rPr>
                <w:sz w:val="20"/>
                <w:szCs w:val="20"/>
              </w:rPr>
            </w:pPr>
            <w:r w:rsidRPr="008A6B38">
              <w:rPr>
                <w:sz w:val="20"/>
                <w:szCs w:val="20"/>
              </w:rPr>
              <w:t>dopady činností člověka na životní prostředí</w:t>
            </w:r>
          </w:p>
          <w:p w14:paraId="41847152" w14:textId="77777777" w:rsidR="00480D28" w:rsidRPr="008A6B38" w:rsidRDefault="00480D28" w:rsidP="001D781B">
            <w:pPr>
              <w:numPr>
                <w:ilvl w:val="0"/>
                <w:numId w:val="88"/>
              </w:numPr>
              <w:spacing w:line="276" w:lineRule="auto"/>
              <w:rPr>
                <w:sz w:val="20"/>
                <w:szCs w:val="20"/>
              </w:rPr>
            </w:pPr>
            <w:r w:rsidRPr="008A6B38">
              <w:rPr>
                <w:sz w:val="20"/>
                <w:szCs w:val="20"/>
              </w:rPr>
              <w:t>přírodní zdroje energie a surovin</w:t>
            </w:r>
          </w:p>
          <w:p w14:paraId="10FC4071" w14:textId="77777777" w:rsidR="00480D28" w:rsidRPr="008A6B38" w:rsidRDefault="00480D28" w:rsidP="001D781B">
            <w:pPr>
              <w:numPr>
                <w:ilvl w:val="0"/>
                <w:numId w:val="88"/>
              </w:numPr>
              <w:spacing w:line="276" w:lineRule="auto"/>
              <w:rPr>
                <w:sz w:val="20"/>
                <w:szCs w:val="20"/>
              </w:rPr>
            </w:pPr>
            <w:r w:rsidRPr="008A6B38">
              <w:rPr>
                <w:sz w:val="20"/>
                <w:szCs w:val="20"/>
              </w:rPr>
              <w:t>odpady</w:t>
            </w:r>
          </w:p>
          <w:p w14:paraId="3840E6E0" w14:textId="77777777" w:rsidR="00480D28" w:rsidRPr="008A6B38" w:rsidRDefault="00480D28" w:rsidP="001D781B">
            <w:pPr>
              <w:numPr>
                <w:ilvl w:val="0"/>
                <w:numId w:val="88"/>
              </w:numPr>
              <w:spacing w:line="276" w:lineRule="auto"/>
              <w:rPr>
                <w:sz w:val="20"/>
                <w:szCs w:val="20"/>
              </w:rPr>
            </w:pPr>
            <w:r w:rsidRPr="008A6B38">
              <w:rPr>
                <w:sz w:val="20"/>
                <w:szCs w:val="20"/>
              </w:rPr>
              <w:t>globální problémy</w:t>
            </w:r>
          </w:p>
          <w:p w14:paraId="2CE5DF37" w14:textId="77777777" w:rsidR="00480D28" w:rsidRPr="008A6B38" w:rsidRDefault="00480D28" w:rsidP="001D781B">
            <w:pPr>
              <w:numPr>
                <w:ilvl w:val="0"/>
                <w:numId w:val="88"/>
              </w:numPr>
              <w:spacing w:line="276" w:lineRule="auto"/>
              <w:rPr>
                <w:sz w:val="20"/>
                <w:szCs w:val="20"/>
              </w:rPr>
            </w:pPr>
            <w:r w:rsidRPr="008A6B38">
              <w:rPr>
                <w:sz w:val="20"/>
                <w:szCs w:val="20"/>
              </w:rPr>
              <w:t>ochrana přírody a krajiny</w:t>
            </w:r>
          </w:p>
          <w:p w14:paraId="09B11188" w14:textId="77777777" w:rsidR="00480D28" w:rsidRPr="008A6B38" w:rsidRDefault="00480D28" w:rsidP="001D781B">
            <w:pPr>
              <w:numPr>
                <w:ilvl w:val="0"/>
                <w:numId w:val="88"/>
              </w:numPr>
              <w:spacing w:line="276" w:lineRule="auto"/>
              <w:rPr>
                <w:sz w:val="20"/>
                <w:szCs w:val="20"/>
              </w:rPr>
            </w:pPr>
            <w:r w:rsidRPr="008A6B38">
              <w:rPr>
                <w:sz w:val="20"/>
                <w:szCs w:val="20"/>
              </w:rPr>
              <w:t>nástroje společnosti na ochranu životního prostředí</w:t>
            </w:r>
          </w:p>
          <w:p w14:paraId="68FA4BFF" w14:textId="77777777" w:rsidR="00480D28" w:rsidRPr="008A6B38" w:rsidRDefault="00480D28" w:rsidP="001D781B">
            <w:pPr>
              <w:numPr>
                <w:ilvl w:val="0"/>
                <w:numId w:val="88"/>
              </w:numPr>
              <w:spacing w:line="276" w:lineRule="auto"/>
              <w:rPr>
                <w:sz w:val="20"/>
                <w:szCs w:val="20"/>
              </w:rPr>
            </w:pPr>
            <w:r w:rsidRPr="008A6B38">
              <w:rPr>
                <w:sz w:val="20"/>
                <w:szCs w:val="20"/>
              </w:rPr>
              <w:t>zásady udržitelného rozvoje</w:t>
            </w:r>
          </w:p>
          <w:p w14:paraId="65425B50" w14:textId="77777777" w:rsidR="00480D28" w:rsidRPr="008A6B38" w:rsidRDefault="00480D28" w:rsidP="00DA18FB">
            <w:pPr>
              <w:ind w:left="720"/>
              <w:rPr>
                <w:b/>
                <w:sz w:val="20"/>
                <w:szCs w:val="20"/>
              </w:rPr>
            </w:pPr>
            <w:r w:rsidRPr="008A6B38">
              <w:rPr>
                <w:sz w:val="20"/>
                <w:szCs w:val="20"/>
              </w:rPr>
              <w:t>odpovědnost jedince za ochranu přírody a životního prostředí</w:t>
            </w:r>
          </w:p>
        </w:tc>
        <w:tc>
          <w:tcPr>
            <w:tcW w:w="567" w:type="dxa"/>
          </w:tcPr>
          <w:p w14:paraId="3DB5F88F" w14:textId="77777777" w:rsidR="00480D28" w:rsidRPr="008A6B38" w:rsidRDefault="00480D28" w:rsidP="00DA18FB">
            <w:pPr>
              <w:jc w:val="center"/>
              <w:rPr>
                <w:b/>
                <w:bCs/>
                <w:sz w:val="20"/>
                <w:szCs w:val="20"/>
              </w:rPr>
            </w:pPr>
            <w:r w:rsidRPr="008A6B38">
              <w:rPr>
                <w:b/>
                <w:bCs/>
                <w:sz w:val="20"/>
                <w:szCs w:val="20"/>
              </w:rPr>
              <w:t>B1</w:t>
            </w:r>
          </w:p>
          <w:p w14:paraId="090D6064" w14:textId="77777777" w:rsidR="00480D28" w:rsidRPr="008A6B38" w:rsidRDefault="00480D28" w:rsidP="00DA18FB">
            <w:pPr>
              <w:jc w:val="center"/>
              <w:rPr>
                <w:b/>
                <w:bCs/>
                <w:sz w:val="20"/>
                <w:szCs w:val="20"/>
              </w:rPr>
            </w:pPr>
            <w:r w:rsidRPr="008A6B38">
              <w:rPr>
                <w:b/>
                <w:bCs/>
                <w:sz w:val="20"/>
                <w:szCs w:val="20"/>
              </w:rPr>
              <w:t>B2</w:t>
            </w:r>
          </w:p>
          <w:p w14:paraId="61379905" w14:textId="77777777" w:rsidR="00480D28" w:rsidRPr="008A6B38" w:rsidRDefault="00480D28" w:rsidP="00DA18FB">
            <w:pPr>
              <w:jc w:val="center"/>
              <w:rPr>
                <w:b/>
                <w:bCs/>
                <w:sz w:val="20"/>
                <w:szCs w:val="20"/>
              </w:rPr>
            </w:pPr>
            <w:r w:rsidRPr="008A6B38">
              <w:rPr>
                <w:b/>
                <w:bCs/>
                <w:sz w:val="20"/>
                <w:szCs w:val="20"/>
              </w:rPr>
              <w:t>B3</w:t>
            </w:r>
          </w:p>
        </w:tc>
        <w:tc>
          <w:tcPr>
            <w:tcW w:w="785" w:type="dxa"/>
          </w:tcPr>
          <w:p w14:paraId="2CF6339A" w14:textId="77777777" w:rsidR="00480D28" w:rsidRPr="008A6B38" w:rsidRDefault="00480D28" w:rsidP="00DA18FB">
            <w:pPr>
              <w:rPr>
                <w:b/>
                <w:bCs/>
                <w:sz w:val="20"/>
                <w:szCs w:val="20"/>
              </w:rPr>
            </w:pPr>
          </w:p>
        </w:tc>
      </w:tr>
    </w:tbl>
    <w:p w14:paraId="69108390" w14:textId="77777777" w:rsidR="00480D28" w:rsidRPr="008A6B38" w:rsidRDefault="00480D28" w:rsidP="00480D28">
      <w:pPr>
        <w:rPr>
          <w:b/>
          <w:sz w:val="20"/>
          <w:szCs w:val="20"/>
        </w:rPr>
      </w:pPr>
    </w:p>
    <w:p w14:paraId="39941257" w14:textId="77777777" w:rsidR="00480D28" w:rsidRPr="008A6B38" w:rsidRDefault="00480D28" w:rsidP="00480D28">
      <w:pPr>
        <w:rPr>
          <w:b/>
          <w:sz w:val="20"/>
          <w:szCs w:val="20"/>
        </w:rPr>
      </w:pPr>
    </w:p>
    <w:p w14:paraId="00906415" w14:textId="77777777" w:rsidR="00480D28" w:rsidRPr="008A6B38" w:rsidRDefault="00480D28" w:rsidP="00751E1C">
      <w:pPr>
        <w:rPr>
          <w:sz w:val="20"/>
          <w:szCs w:val="20"/>
        </w:rPr>
      </w:pPr>
    </w:p>
    <w:p w14:paraId="3E5C3041" w14:textId="77777777" w:rsidR="002F133C" w:rsidRPr="008A6B38" w:rsidRDefault="002F133C" w:rsidP="00751E1C">
      <w:pPr>
        <w:rPr>
          <w:sz w:val="20"/>
          <w:szCs w:val="20"/>
        </w:rPr>
      </w:pPr>
    </w:p>
    <w:p w14:paraId="71B3F10C" w14:textId="77777777" w:rsidR="00751E1C" w:rsidRPr="008A6B38" w:rsidRDefault="00751E1C" w:rsidP="00751E1C">
      <w:pPr>
        <w:rPr>
          <w:sz w:val="20"/>
          <w:szCs w:val="20"/>
        </w:rPr>
      </w:pPr>
    </w:p>
    <w:p w14:paraId="1F3350F2" w14:textId="77777777" w:rsidR="00751E1C" w:rsidRPr="008A6B38" w:rsidRDefault="00751E1C" w:rsidP="00751E1C">
      <w:pPr>
        <w:rPr>
          <w:sz w:val="20"/>
          <w:szCs w:val="20"/>
        </w:rPr>
      </w:pPr>
    </w:p>
    <w:p w14:paraId="0EB529DC" w14:textId="77777777" w:rsidR="00905E67" w:rsidRPr="008A6B38" w:rsidRDefault="00905E67" w:rsidP="00751E1C">
      <w:pPr>
        <w:rPr>
          <w:sz w:val="20"/>
          <w:szCs w:val="20"/>
        </w:rPr>
      </w:pPr>
    </w:p>
    <w:p w14:paraId="57139D82" w14:textId="77777777" w:rsidR="00905E67" w:rsidRPr="008A6B38" w:rsidRDefault="00905E67" w:rsidP="00751E1C"/>
    <w:p w14:paraId="268E7419" w14:textId="77777777" w:rsidR="003C69D9" w:rsidRPr="008A6B38" w:rsidRDefault="003C69D9">
      <w:pPr>
        <w:spacing w:after="160" w:line="259" w:lineRule="auto"/>
        <w:sectPr w:rsidR="003C69D9" w:rsidRPr="008A6B38" w:rsidSect="00480D28">
          <w:pgSz w:w="16838" w:h="11906" w:orient="landscape"/>
          <w:pgMar w:top="1418" w:right="1418" w:bottom="1418" w:left="1418" w:header="709" w:footer="709" w:gutter="0"/>
          <w:cols w:space="708"/>
          <w:docGrid w:linePitch="360"/>
        </w:sectPr>
      </w:pPr>
    </w:p>
    <w:p w14:paraId="42089DD3" w14:textId="77777777" w:rsidR="00905E67" w:rsidRPr="008A6B38" w:rsidRDefault="00877EBA" w:rsidP="00D651AE">
      <w:pPr>
        <w:pStyle w:val="Nadpis2"/>
        <w:jc w:val="center"/>
        <w:rPr>
          <w:rFonts w:ascii="Times New Roman" w:hAnsi="Times New Roman" w:cs="Times New Roman"/>
          <w:sz w:val="28"/>
          <w:szCs w:val="28"/>
        </w:rPr>
      </w:pPr>
      <w:bookmarkStart w:id="20" w:name="_Toc210285373"/>
      <w:r w:rsidRPr="008A6B38">
        <w:rPr>
          <w:rFonts w:ascii="Times New Roman" w:hAnsi="Times New Roman" w:cs="Times New Roman"/>
          <w:sz w:val="28"/>
          <w:szCs w:val="28"/>
        </w:rPr>
        <w:lastRenderedPageBreak/>
        <w:t>8.1</w:t>
      </w:r>
      <w:r w:rsidR="00E55B33" w:rsidRPr="008A6B38">
        <w:rPr>
          <w:rFonts w:ascii="Times New Roman" w:hAnsi="Times New Roman" w:cs="Times New Roman"/>
          <w:sz w:val="28"/>
          <w:szCs w:val="28"/>
        </w:rPr>
        <w:t>3</w:t>
      </w:r>
      <w:r w:rsidR="00D651AE" w:rsidRPr="008A6B38">
        <w:rPr>
          <w:rFonts w:ascii="Times New Roman" w:hAnsi="Times New Roman" w:cs="Times New Roman"/>
          <w:sz w:val="28"/>
          <w:szCs w:val="28"/>
        </w:rPr>
        <w:t xml:space="preserve"> </w:t>
      </w:r>
      <w:r w:rsidR="00D651AE" w:rsidRPr="008A6B38">
        <w:rPr>
          <w:rFonts w:ascii="Times New Roman" w:hAnsi="Times New Roman" w:cs="Times New Roman"/>
          <w:sz w:val="28"/>
          <w:szCs w:val="28"/>
        </w:rPr>
        <w:tab/>
      </w:r>
      <w:r w:rsidR="00905E67" w:rsidRPr="008A6B38">
        <w:rPr>
          <w:rFonts w:ascii="Times New Roman" w:hAnsi="Times New Roman" w:cs="Times New Roman"/>
          <w:sz w:val="28"/>
          <w:szCs w:val="28"/>
        </w:rPr>
        <w:t>BANKOVNICTVÍ A FINANCE</w:t>
      </w:r>
      <w:bookmarkEnd w:id="20"/>
    </w:p>
    <w:p w14:paraId="5F9B9113" w14:textId="77777777" w:rsidR="00905E67" w:rsidRPr="008A6B38" w:rsidRDefault="00905E67" w:rsidP="00905E67"/>
    <w:p w14:paraId="6E19758B" w14:textId="77777777" w:rsidR="00905E67" w:rsidRPr="008A6B38" w:rsidRDefault="00905E67" w:rsidP="00905E67"/>
    <w:p w14:paraId="61BF480F" w14:textId="77777777" w:rsidR="00905E67" w:rsidRPr="008A6B38" w:rsidRDefault="00905E67" w:rsidP="00905E67">
      <w:pPr>
        <w:pStyle w:val="Zkladntextodsazen"/>
        <w:spacing w:before="0"/>
        <w:ind w:left="4950" w:hanging="4950"/>
        <w:rPr>
          <w:sz w:val="24"/>
          <w:szCs w:val="24"/>
        </w:rPr>
      </w:pPr>
      <w:r w:rsidRPr="008A6B38">
        <w:rPr>
          <w:sz w:val="24"/>
          <w:szCs w:val="24"/>
        </w:rPr>
        <w:t xml:space="preserve">Název vyučovacího předmětu: </w:t>
      </w:r>
      <w:r w:rsidRPr="008A6B38">
        <w:rPr>
          <w:sz w:val="24"/>
          <w:szCs w:val="24"/>
        </w:rPr>
        <w:tab/>
      </w:r>
      <w:r w:rsidRPr="008A6B38">
        <w:rPr>
          <w:sz w:val="24"/>
          <w:szCs w:val="24"/>
        </w:rPr>
        <w:tab/>
        <w:t>BANKOVNICTVÍ A FINANCE</w:t>
      </w:r>
    </w:p>
    <w:p w14:paraId="023C5D51" w14:textId="77777777" w:rsidR="00905E67" w:rsidRPr="008A6B38" w:rsidRDefault="00905E67" w:rsidP="00905E67">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p>
    <w:p w14:paraId="60D4952F" w14:textId="77777777" w:rsidR="00905E67" w:rsidRPr="008A6B38" w:rsidRDefault="00905E67" w:rsidP="00905E67">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566C2516" w14:textId="77777777" w:rsidR="00905E67" w:rsidRPr="008A6B38" w:rsidRDefault="00905E67" w:rsidP="00905E67">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68 (2)</w:t>
      </w:r>
    </w:p>
    <w:p w14:paraId="0DD794E3"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22777E6A" w14:textId="77777777" w:rsidR="00905E67" w:rsidRPr="008A6B38" w:rsidRDefault="00905E67" w:rsidP="00905E67"/>
    <w:p w14:paraId="5D3979F4" w14:textId="77777777" w:rsidR="00905E67" w:rsidRPr="008A6B38" w:rsidRDefault="00905E67" w:rsidP="00905E67">
      <w:pPr>
        <w:rPr>
          <w:b/>
          <w:bCs/>
          <w:sz w:val="24"/>
          <w:u w:val="single"/>
        </w:rPr>
      </w:pPr>
    </w:p>
    <w:p w14:paraId="0108707E" w14:textId="77777777" w:rsidR="00905E67" w:rsidRPr="008A6B38" w:rsidRDefault="00905E67" w:rsidP="00905E67">
      <w:pPr>
        <w:rPr>
          <w:b/>
          <w:bCs/>
          <w:sz w:val="24"/>
          <w:u w:val="single"/>
        </w:rPr>
      </w:pPr>
      <w:r w:rsidRPr="008A6B38">
        <w:rPr>
          <w:b/>
          <w:bCs/>
          <w:sz w:val="24"/>
          <w:u w:val="single"/>
        </w:rPr>
        <w:t>Pojetí vyučovacího předmětu</w:t>
      </w:r>
    </w:p>
    <w:p w14:paraId="3BD04600" w14:textId="77777777" w:rsidR="00905E67" w:rsidRPr="008A6B38" w:rsidRDefault="00905E67" w:rsidP="00905E67">
      <w:pPr>
        <w:rPr>
          <w:sz w:val="24"/>
        </w:rPr>
      </w:pPr>
    </w:p>
    <w:p w14:paraId="401A38A1" w14:textId="77777777" w:rsidR="00905E67" w:rsidRPr="008A6B38" w:rsidRDefault="00905E67" w:rsidP="00905E67">
      <w:pPr>
        <w:rPr>
          <w:b/>
          <w:bCs/>
          <w:sz w:val="24"/>
        </w:rPr>
      </w:pPr>
      <w:r w:rsidRPr="008A6B38">
        <w:rPr>
          <w:b/>
          <w:bCs/>
          <w:sz w:val="24"/>
        </w:rPr>
        <w:t>Obecné cíle</w:t>
      </w:r>
    </w:p>
    <w:p w14:paraId="48FB5A7F" w14:textId="77777777" w:rsidR="00905E67" w:rsidRPr="008A6B38" w:rsidRDefault="00905E67" w:rsidP="00311D69">
      <w:pPr>
        <w:pStyle w:val="Seznamsodrkami"/>
      </w:pPr>
      <w:r w:rsidRPr="008A6B38">
        <w:t>Předmět bankovnictví a finance</w:t>
      </w:r>
    </w:p>
    <w:p w14:paraId="6DCB8417" w14:textId="77777777" w:rsidR="00905E67" w:rsidRPr="008A6B38" w:rsidRDefault="00905E67" w:rsidP="00311D69">
      <w:pPr>
        <w:pStyle w:val="Seznamsodrkami"/>
        <w:numPr>
          <w:ilvl w:val="0"/>
          <w:numId w:val="5"/>
        </w:numPr>
      </w:pPr>
      <w:r w:rsidRPr="008A6B38">
        <w:t>rozšiřuje odborné vzdělání,</w:t>
      </w:r>
    </w:p>
    <w:p w14:paraId="33974AE9" w14:textId="77777777" w:rsidR="00905E67" w:rsidRPr="008A6B38" w:rsidRDefault="00905E67" w:rsidP="00311D69">
      <w:pPr>
        <w:pStyle w:val="Seznamsodrkami"/>
        <w:numPr>
          <w:ilvl w:val="0"/>
          <w:numId w:val="5"/>
        </w:numPr>
      </w:pPr>
      <w:r w:rsidRPr="008A6B38">
        <w:t>navazuje na předmět ekonomika,</w:t>
      </w:r>
    </w:p>
    <w:p w14:paraId="4E219D7E" w14:textId="77777777" w:rsidR="00905E67" w:rsidRPr="008A6B38" w:rsidRDefault="00905E67" w:rsidP="00311D69">
      <w:pPr>
        <w:pStyle w:val="Seznamsodrkami"/>
        <w:numPr>
          <w:ilvl w:val="0"/>
          <w:numId w:val="5"/>
        </w:numPr>
      </w:pPr>
      <w:r w:rsidRPr="008A6B38">
        <w:t>rozvíjí schopnost ekonomicky myslet, posuzovat výhodnost investování peněz,</w:t>
      </w:r>
    </w:p>
    <w:p w14:paraId="7AA3C43C" w14:textId="77777777" w:rsidR="00905E67" w:rsidRPr="008A6B38" w:rsidRDefault="00905E67" w:rsidP="00311D69">
      <w:pPr>
        <w:pStyle w:val="Seznamsodrkami"/>
        <w:numPr>
          <w:ilvl w:val="0"/>
          <w:numId w:val="5"/>
        </w:numPr>
      </w:pPr>
      <w:r w:rsidRPr="008A6B38">
        <w:t>poskytuje žákům vědomosti z oblasti bankovnictví a financování podniku,</w:t>
      </w:r>
    </w:p>
    <w:p w14:paraId="77AC2D5A" w14:textId="77777777" w:rsidR="00905E67" w:rsidRPr="008A6B38" w:rsidRDefault="00905E67" w:rsidP="00311D69">
      <w:pPr>
        <w:pStyle w:val="Seznamsodrkami"/>
        <w:numPr>
          <w:ilvl w:val="0"/>
          <w:numId w:val="5"/>
        </w:numPr>
      </w:pPr>
      <w:r w:rsidRPr="008A6B38">
        <w:t>učí žáky aktivně vyjadřovat své názory, odpovědně a samostatně jednat a nakládat s finančními zdroji,</w:t>
      </w:r>
    </w:p>
    <w:p w14:paraId="2354C3C4" w14:textId="77777777" w:rsidR="00905E67" w:rsidRPr="008A6B38" w:rsidRDefault="00905E67" w:rsidP="00311D69">
      <w:pPr>
        <w:pStyle w:val="Seznamsodrkami"/>
        <w:numPr>
          <w:ilvl w:val="0"/>
          <w:numId w:val="5"/>
        </w:numPr>
      </w:pPr>
      <w:r w:rsidRPr="008A6B38">
        <w:t>rozvíjí finanční gramotnost žáků i v oblasti rodinných financí.</w:t>
      </w:r>
    </w:p>
    <w:p w14:paraId="05E7099A" w14:textId="77777777" w:rsidR="00905E67" w:rsidRPr="008A6B38" w:rsidRDefault="00905E67" w:rsidP="00905E67">
      <w:pPr>
        <w:pStyle w:val="Nadpis2"/>
        <w:jc w:val="both"/>
        <w:rPr>
          <w:rFonts w:ascii="Times New Roman" w:hAnsi="Times New Roman" w:cs="Times New Roman"/>
          <w:sz w:val="24"/>
          <w:szCs w:val="24"/>
        </w:rPr>
      </w:pPr>
    </w:p>
    <w:p w14:paraId="0B6812CB" w14:textId="77777777" w:rsidR="00905E67" w:rsidRPr="008A6B38" w:rsidRDefault="00905E67" w:rsidP="00905E67">
      <w:pPr>
        <w:rPr>
          <w:b/>
          <w:bCs/>
          <w:sz w:val="24"/>
          <w:szCs w:val="28"/>
        </w:rPr>
      </w:pPr>
      <w:r w:rsidRPr="008A6B38">
        <w:rPr>
          <w:b/>
          <w:bCs/>
          <w:sz w:val="24"/>
          <w:szCs w:val="28"/>
        </w:rPr>
        <w:t>Charakteristika učiva</w:t>
      </w:r>
    </w:p>
    <w:p w14:paraId="32A5B1EA" w14:textId="77777777" w:rsidR="00905E67" w:rsidRPr="008A6B38" w:rsidRDefault="00905E67" w:rsidP="00311D69">
      <w:pPr>
        <w:pStyle w:val="Seznamsodrkami"/>
      </w:pPr>
      <w:r w:rsidRPr="008A6B38">
        <w:t>Bankovnictví a finance se vyučuje ve 3. ročníku 2 hodiny týdně. Cílem je vytvořit ucelený systém znalostí v oboru bankovnictví a rozvíjet ekonomické myšlení. Při výuce je kladen důraz na praktické vědomosti a dovednosti, které umožní absolventům uplatnění na trhu práce. Nezbytnou součástí výuky je práce s doklady. Učivo je rozděleno na dvě základní části.</w:t>
      </w:r>
    </w:p>
    <w:p w14:paraId="19A73261" w14:textId="77777777" w:rsidR="00905E67" w:rsidRPr="008A6B38" w:rsidRDefault="00905E67" w:rsidP="00311D69">
      <w:pPr>
        <w:pStyle w:val="Seznamsodrkami"/>
      </w:pPr>
    </w:p>
    <w:p w14:paraId="3E447AF2" w14:textId="77777777" w:rsidR="00905E67" w:rsidRPr="008A6B38" w:rsidRDefault="00905E67" w:rsidP="00311D69">
      <w:pPr>
        <w:pStyle w:val="Seznamsodrkami"/>
      </w:pPr>
      <w:r w:rsidRPr="008A6B38">
        <w:t>Bankovnictví</w:t>
      </w:r>
    </w:p>
    <w:p w14:paraId="642D693C" w14:textId="77777777" w:rsidR="00905E67" w:rsidRPr="008A6B38" w:rsidRDefault="00905E67" w:rsidP="00311D69">
      <w:pPr>
        <w:pStyle w:val="Seznamsodrkami"/>
        <w:numPr>
          <w:ilvl w:val="0"/>
          <w:numId w:val="5"/>
        </w:numPr>
      </w:pPr>
      <w:r w:rsidRPr="008A6B38">
        <w:t>orientace v subjektech finančního trhu, činnost bank,</w:t>
      </w:r>
    </w:p>
    <w:p w14:paraId="3D2AFC09" w14:textId="77777777" w:rsidR="00905E67" w:rsidRPr="008A6B38" w:rsidRDefault="00905E67" w:rsidP="00311D69">
      <w:pPr>
        <w:pStyle w:val="Seznamsodrkami"/>
        <w:numPr>
          <w:ilvl w:val="0"/>
          <w:numId w:val="5"/>
        </w:numPr>
      </w:pPr>
      <w:r w:rsidRPr="008A6B38">
        <w:t>seznámení a aktivními, pasivními a neutrálními operacemi bank,</w:t>
      </w:r>
    </w:p>
    <w:p w14:paraId="3513CBEC" w14:textId="77777777" w:rsidR="00905E67" w:rsidRPr="008A6B38" w:rsidRDefault="00905E67" w:rsidP="00311D69">
      <w:pPr>
        <w:pStyle w:val="Seznamsodrkami"/>
        <w:numPr>
          <w:ilvl w:val="0"/>
          <w:numId w:val="5"/>
        </w:numPr>
      </w:pPr>
      <w:r w:rsidRPr="008A6B38">
        <w:t>využití znalostí výpočtu úroků z vkladů a úvěrů,</w:t>
      </w:r>
    </w:p>
    <w:p w14:paraId="5382F0BA" w14:textId="77777777" w:rsidR="00905E67" w:rsidRPr="008A6B38" w:rsidRDefault="00905E67" w:rsidP="00311D69">
      <w:pPr>
        <w:pStyle w:val="Seznamsodrkami"/>
        <w:numPr>
          <w:ilvl w:val="0"/>
          <w:numId w:val="5"/>
        </w:numPr>
      </w:pPr>
      <w:r w:rsidRPr="008A6B38">
        <w:t>posuzování výhodnosti uložení, investování peněz a možnosti získání úvěru,</w:t>
      </w:r>
    </w:p>
    <w:p w14:paraId="615A0129" w14:textId="77777777" w:rsidR="00905E67" w:rsidRPr="008A6B38" w:rsidRDefault="00905E67" w:rsidP="00311D69">
      <w:pPr>
        <w:pStyle w:val="Seznamsodrkami"/>
        <w:numPr>
          <w:ilvl w:val="0"/>
          <w:numId w:val="5"/>
        </w:numPr>
      </w:pPr>
      <w:r w:rsidRPr="008A6B38">
        <w:t>provádění výpočtů s valutami a devizami podle kurzovního lístku,</w:t>
      </w:r>
    </w:p>
    <w:p w14:paraId="54EB69D2" w14:textId="77777777" w:rsidR="00905E67" w:rsidRPr="008A6B38" w:rsidRDefault="00905E67" w:rsidP="00311D69">
      <w:pPr>
        <w:pStyle w:val="Seznamsodrkami"/>
        <w:numPr>
          <w:ilvl w:val="0"/>
          <w:numId w:val="5"/>
        </w:numPr>
      </w:pPr>
      <w:r w:rsidRPr="008A6B38">
        <w:t>práce s doklady platebního styku,</w:t>
      </w:r>
    </w:p>
    <w:p w14:paraId="664774A7" w14:textId="77777777" w:rsidR="00905E67" w:rsidRPr="008A6B38" w:rsidRDefault="00905E67" w:rsidP="00311D69">
      <w:pPr>
        <w:pStyle w:val="Seznamsodrkami"/>
        <w:numPr>
          <w:ilvl w:val="0"/>
          <w:numId w:val="5"/>
        </w:numPr>
      </w:pPr>
      <w:r w:rsidRPr="008A6B38">
        <w:t>rozhodování o finančních záležitostech jedince a rodiny, rozpočtu domácnosti, zodpovědné hospodaření s rodinnými financemi.</w:t>
      </w:r>
    </w:p>
    <w:p w14:paraId="5E5322ED" w14:textId="77777777" w:rsidR="00905E67" w:rsidRPr="008A6B38" w:rsidRDefault="00905E67" w:rsidP="00311D69">
      <w:pPr>
        <w:pStyle w:val="Seznamsodrkami"/>
      </w:pPr>
    </w:p>
    <w:p w14:paraId="366FCC65" w14:textId="77777777" w:rsidR="00905E67" w:rsidRPr="008A6B38" w:rsidRDefault="00905E67" w:rsidP="00311D69">
      <w:pPr>
        <w:pStyle w:val="Seznamsodrkami"/>
      </w:pPr>
      <w:r w:rsidRPr="008A6B38">
        <w:t>Finance</w:t>
      </w:r>
    </w:p>
    <w:p w14:paraId="7A01008D" w14:textId="77777777" w:rsidR="00905E67" w:rsidRPr="008A6B38" w:rsidRDefault="00905E67" w:rsidP="00311D69">
      <w:pPr>
        <w:pStyle w:val="Seznamsodrkami"/>
        <w:numPr>
          <w:ilvl w:val="0"/>
          <w:numId w:val="5"/>
        </w:numPr>
      </w:pPr>
      <w:r w:rsidRPr="008A6B38">
        <w:t>posouzení jednotlivých zdrojů financování podniku,</w:t>
      </w:r>
    </w:p>
    <w:p w14:paraId="137F1477" w14:textId="77777777" w:rsidR="00905E67" w:rsidRPr="008A6B38" w:rsidRDefault="00905E67" w:rsidP="00311D69">
      <w:pPr>
        <w:pStyle w:val="Seznamsodrkami"/>
        <w:numPr>
          <w:ilvl w:val="0"/>
          <w:numId w:val="5"/>
        </w:numPr>
      </w:pPr>
      <w:r w:rsidRPr="008A6B38">
        <w:t>výpočty základních ukazatelů finanční analýzy, hodnocení dosažených výsledků hospodaření.</w:t>
      </w:r>
    </w:p>
    <w:p w14:paraId="0D40DACC" w14:textId="77777777" w:rsidR="00905E67" w:rsidRPr="008A6B38" w:rsidRDefault="00905E67" w:rsidP="00311D69">
      <w:pPr>
        <w:pStyle w:val="Seznamsodrkami"/>
      </w:pPr>
    </w:p>
    <w:p w14:paraId="0C16751E" w14:textId="77777777" w:rsidR="00905E67" w:rsidRPr="008A6B38" w:rsidRDefault="00905E67" w:rsidP="003823DA">
      <w:pPr>
        <w:rPr>
          <w:b/>
          <w:bCs/>
        </w:rPr>
      </w:pPr>
      <w:r w:rsidRPr="008A6B38">
        <w:rPr>
          <w:b/>
          <w:bCs/>
          <w:sz w:val="24"/>
          <w:szCs w:val="28"/>
        </w:rPr>
        <w:t>Používané metody a formy výuky</w:t>
      </w:r>
    </w:p>
    <w:p w14:paraId="5497AB6E" w14:textId="77777777" w:rsidR="00905E67" w:rsidRPr="008A6B38" w:rsidRDefault="00905E67" w:rsidP="00905E67">
      <w:pPr>
        <w:pStyle w:val="Hodiny"/>
        <w:tabs>
          <w:tab w:val="left" w:pos="4968"/>
        </w:tabs>
        <w:jc w:val="both"/>
        <w:rPr>
          <w:sz w:val="24"/>
        </w:rPr>
      </w:pPr>
      <w:r w:rsidRPr="008A6B38">
        <w:rPr>
          <w:sz w:val="24"/>
        </w:rPr>
        <w:t xml:space="preserve">V předmětu se využívají kromě klasických metod, jako je výklad, řízený rozhovor, cvičení </w:t>
      </w:r>
      <w:r w:rsidR="000E55E0" w:rsidRPr="008A6B38">
        <w:rPr>
          <w:sz w:val="24"/>
        </w:rPr>
        <w:t xml:space="preserve">                     </w:t>
      </w:r>
      <w:r w:rsidRPr="008A6B38">
        <w:rPr>
          <w:sz w:val="24"/>
        </w:rPr>
        <w:t>a výpočty, i metody, které vyžadují samostatnou aktivitu ze strany žáka nebo skupiny žáků. Především vyhledávání aktuálních ekonomických informaci na internetu a v odborném tisku, sledování a komentování vývoje ekonomické situace v bankovnictví, využití</w:t>
      </w:r>
      <w:r w:rsidRPr="008A6B38">
        <w:rPr>
          <w:color w:val="FF0000"/>
          <w:sz w:val="24"/>
        </w:rPr>
        <w:t xml:space="preserve"> </w:t>
      </w:r>
      <w:r w:rsidRPr="008A6B38">
        <w:rPr>
          <w:sz w:val="24"/>
        </w:rPr>
        <w:t>internetu k výpočtům pomocí internetových kalkulátorů a využití Excelu k ekonomickým výpočtům.</w:t>
      </w:r>
    </w:p>
    <w:p w14:paraId="59988941" w14:textId="77777777" w:rsidR="00905E67" w:rsidRPr="008A6B38" w:rsidRDefault="00905E67" w:rsidP="00905E67">
      <w:pPr>
        <w:jc w:val="both"/>
        <w:rPr>
          <w:sz w:val="24"/>
        </w:rPr>
      </w:pPr>
      <w:r w:rsidRPr="008A6B38">
        <w:rPr>
          <w:sz w:val="24"/>
        </w:rPr>
        <w:lastRenderedPageBreak/>
        <w:t>Metody výuky:</w:t>
      </w:r>
    </w:p>
    <w:p w14:paraId="4BD66AD7" w14:textId="77777777" w:rsidR="00905E67" w:rsidRPr="008A6B38" w:rsidRDefault="00905E67" w:rsidP="00C06412">
      <w:pPr>
        <w:numPr>
          <w:ilvl w:val="0"/>
          <w:numId w:val="6"/>
        </w:numPr>
        <w:ind w:left="540" w:hanging="540"/>
        <w:jc w:val="both"/>
        <w:rPr>
          <w:sz w:val="24"/>
        </w:rPr>
      </w:pPr>
      <w:r w:rsidRPr="008A6B38">
        <w:rPr>
          <w:sz w:val="24"/>
        </w:rPr>
        <w:t>metody motivační - příklady z praxe, pochvaly, demonstrace,</w:t>
      </w:r>
    </w:p>
    <w:p w14:paraId="7BCD86FB" w14:textId="77777777" w:rsidR="00905E67" w:rsidRPr="008A6B38" w:rsidRDefault="00905E67" w:rsidP="00C06412">
      <w:pPr>
        <w:numPr>
          <w:ilvl w:val="0"/>
          <w:numId w:val="6"/>
        </w:numPr>
        <w:ind w:left="540" w:hanging="540"/>
        <w:jc w:val="both"/>
        <w:rPr>
          <w:sz w:val="24"/>
        </w:rPr>
      </w:pPr>
      <w:r w:rsidRPr="008A6B38">
        <w:rPr>
          <w:sz w:val="24"/>
        </w:rPr>
        <w:t>metody fixační - opakování učiva, nácvik dovedností, domácí práce, rozhovor, diskuse,</w:t>
      </w:r>
    </w:p>
    <w:p w14:paraId="16C032F6" w14:textId="77777777" w:rsidR="00905E67" w:rsidRPr="008A6B38" w:rsidRDefault="00905E67" w:rsidP="00C06412">
      <w:pPr>
        <w:numPr>
          <w:ilvl w:val="0"/>
          <w:numId w:val="6"/>
        </w:numPr>
        <w:ind w:left="540" w:hanging="540"/>
        <w:jc w:val="both"/>
        <w:rPr>
          <w:sz w:val="24"/>
        </w:rPr>
      </w:pPr>
      <w:r w:rsidRPr="008A6B38">
        <w:rPr>
          <w:sz w:val="24"/>
        </w:rPr>
        <w:t>metody expoziční,</w:t>
      </w:r>
    </w:p>
    <w:p w14:paraId="666FD0DF" w14:textId="77777777" w:rsidR="00905E67" w:rsidRPr="008A6B38" w:rsidRDefault="00905E67" w:rsidP="00C06412">
      <w:pPr>
        <w:numPr>
          <w:ilvl w:val="0"/>
          <w:numId w:val="6"/>
        </w:numPr>
        <w:ind w:left="540" w:hanging="540"/>
        <w:jc w:val="both"/>
        <w:rPr>
          <w:sz w:val="24"/>
        </w:rPr>
      </w:pPr>
      <w:r w:rsidRPr="008A6B38">
        <w:rPr>
          <w:sz w:val="24"/>
        </w:rPr>
        <w:t>popis (např. pokladního dokladu, faktury, platebních dokladů apod.),</w:t>
      </w:r>
    </w:p>
    <w:p w14:paraId="6AACDC1E" w14:textId="77777777" w:rsidR="00905E67" w:rsidRPr="008A6B38" w:rsidRDefault="00905E67" w:rsidP="00C06412">
      <w:pPr>
        <w:numPr>
          <w:ilvl w:val="0"/>
          <w:numId w:val="6"/>
        </w:numPr>
        <w:ind w:left="540" w:hanging="540"/>
        <w:jc w:val="both"/>
        <w:rPr>
          <w:sz w:val="24"/>
        </w:rPr>
      </w:pPr>
      <w:r w:rsidRPr="008A6B38">
        <w:rPr>
          <w:sz w:val="24"/>
        </w:rPr>
        <w:t>vysvětlování (např. ekonomických jevů a obecných závěrů),</w:t>
      </w:r>
    </w:p>
    <w:p w14:paraId="04855454" w14:textId="77777777" w:rsidR="00905E67" w:rsidRPr="008A6B38" w:rsidRDefault="00905E67" w:rsidP="00C06412">
      <w:pPr>
        <w:numPr>
          <w:ilvl w:val="0"/>
          <w:numId w:val="6"/>
        </w:numPr>
        <w:ind w:left="540" w:hanging="540"/>
        <w:jc w:val="both"/>
        <w:rPr>
          <w:sz w:val="24"/>
        </w:rPr>
      </w:pPr>
      <w:r w:rsidRPr="008A6B38">
        <w:rPr>
          <w:sz w:val="24"/>
        </w:rPr>
        <w:t>referáty,</w:t>
      </w:r>
    </w:p>
    <w:p w14:paraId="0A00BD70" w14:textId="77777777" w:rsidR="00905E67" w:rsidRPr="008A6B38" w:rsidRDefault="00905E67" w:rsidP="00C06412">
      <w:pPr>
        <w:numPr>
          <w:ilvl w:val="0"/>
          <w:numId w:val="6"/>
        </w:numPr>
        <w:ind w:left="540" w:hanging="540"/>
        <w:jc w:val="both"/>
        <w:rPr>
          <w:sz w:val="24"/>
        </w:rPr>
      </w:pPr>
      <w:r w:rsidRPr="008A6B38">
        <w:rPr>
          <w:sz w:val="24"/>
        </w:rPr>
        <w:t>práce s učebnicí nebo s učebním textem, s internetem,</w:t>
      </w:r>
    </w:p>
    <w:p w14:paraId="59701786" w14:textId="77777777" w:rsidR="00905E67" w:rsidRPr="008A6B38" w:rsidRDefault="00905E67" w:rsidP="00C06412">
      <w:pPr>
        <w:numPr>
          <w:ilvl w:val="0"/>
          <w:numId w:val="6"/>
        </w:numPr>
        <w:ind w:left="540" w:hanging="540"/>
        <w:jc w:val="both"/>
        <w:rPr>
          <w:sz w:val="24"/>
        </w:rPr>
      </w:pPr>
      <w:r w:rsidRPr="008A6B38">
        <w:rPr>
          <w:sz w:val="24"/>
        </w:rPr>
        <w:t>práce s odborným a denním tiskem,</w:t>
      </w:r>
    </w:p>
    <w:p w14:paraId="3C436578" w14:textId="77777777" w:rsidR="00905E67" w:rsidRPr="008A6B38" w:rsidRDefault="00905E67" w:rsidP="00C06412">
      <w:pPr>
        <w:numPr>
          <w:ilvl w:val="0"/>
          <w:numId w:val="6"/>
        </w:numPr>
        <w:ind w:left="540" w:hanging="540"/>
        <w:jc w:val="both"/>
        <w:rPr>
          <w:sz w:val="24"/>
        </w:rPr>
      </w:pPr>
      <w:r w:rsidRPr="008A6B38">
        <w:rPr>
          <w:sz w:val="24"/>
        </w:rPr>
        <w:t>zápisy na tabuli,</w:t>
      </w:r>
    </w:p>
    <w:p w14:paraId="009874C1" w14:textId="77777777" w:rsidR="00905E67" w:rsidRPr="008A6B38" w:rsidRDefault="00905E67" w:rsidP="00C06412">
      <w:pPr>
        <w:numPr>
          <w:ilvl w:val="0"/>
          <w:numId w:val="6"/>
        </w:numPr>
        <w:ind w:left="540" w:hanging="540"/>
        <w:jc w:val="both"/>
        <w:rPr>
          <w:sz w:val="24"/>
        </w:rPr>
      </w:pPr>
      <w:r w:rsidRPr="008A6B38">
        <w:rPr>
          <w:sz w:val="24"/>
        </w:rPr>
        <w:t>prezentace.</w:t>
      </w:r>
    </w:p>
    <w:p w14:paraId="73C3C084" w14:textId="77777777" w:rsidR="00905E67" w:rsidRPr="008A6B38" w:rsidRDefault="00905E67" w:rsidP="00905E67">
      <w:pPr>
        <w:jc w:val="both"/>
        <w:rPr>
          <w:sz w:val="24"/>
        </w:rPr>
      </w:pPr>
    </w:p>
    <w:p w14:paraId="37BD6ED5" w14:textId="77777777" w:rsidR="00905E67" w:rsidRPr="008A6B38" w:rsidRDefault="00905E67" w:rsidP="00905E67">
      <w:pPr>
        <w:jc w:val="both"/>
        <w:rPr>
          <w:sz w:val="24"/>
        </w:rPr>
      </w:pPr>
      <w:r w:rsidRPr="008A6B38">
        <w:rPr>
          <w:sz w:val="24"/>
        </w:rPr>
        <w:t>Formy výuky:</w:t>
      </w:r>
    </w:p>
    <w:p w14:paraId="7951AF87" w14:textId="77777777" w:rsidR="00905E67" w:rsidRPr="008A6B38" w:rsidRDefault="00905E67" w:rsidP="00905E67">
      <w:pPr>
        <w:jc w:val="both"/>
        <w:rPr>
          <w:sz w:val="24"/>
        </w:rPr>
      </w:pPr>
      <w:r w:rsidRPr="008A6B38">
        <w:rPr>
          <w:sz w:val="24"/>
        </w:rPr>
        <w:t>Hromadné vyučování – vyučování frontální, popř. skupinové a dle potřeby individuální přístup.</w:t>
      </w:r>
    </w:p>
    <w:p w14:paraId="4DC7B931" w14:textId="77777777" w:rsidR="00905E67" w:rsidRPr="008A6B38" w:rsidRDefault="00905E67" w:rsidP="00905E67">
      <w:pPr>
        <w:jc w:val="both"/>
        <w:rPr>
          <w:sz w:val="24"/>
        </w:rPr>
      </w:pPr>
    </w:p>
    <w:p w14:paraId="02185D0E" w14:textId="77777777" w:rsidR="00905E67" w:rsidRPr="008A6B38" w:rsidRDefault="00905E67" w:rsidP="003823DA">
      <w:pPr>
        <w:rPr>
          <w:b/>
          <w:bCs/>
          <w:sz w:val="24"/>
          <w:szCs w:val="28"/>
        </w:rPr>
      </w:pPr>
      <w:r w:rsidRPr="008A6B38">
        <w:rPr>
          <w:b/>
          <w:bCs/>
          <w:sz w:val="24"/>
          <w:szCs w:val="28"/>
        </w:rPr>
        <w:t>Hodnocení výsledků žáků</w:t>
      </w:r>
    </w:p>
    <w:p w14:paraId="7BB683CD" w14:textId="77777777" w:rsidR="00905E67" w:rsidRPr="008A6B38" w:rsidRDefault="00905E67" w:rsidP="00905E67">
      <w:pPr>
        <w:jc w:val="both"/>
        <w:rPr>
          <w:sz w:val="24"/>
        </w:rPr>
      </w:pPr>
      <w:r w:rsidRPr="008A6B38">
        <w:rPr>
          <w:sz w:val="24"/>
        </w:rPr>
        <w:t>Při hodnocení žáků se využívají běžné metody ústního a písemného zkoušení jako v ekonomice. Při hodnocení se klade důraz na schopnost samostatného úsudku, schopnost přesného vyjadřování a argumentace, schopnost komunikace. V úvahu se bere i aktivita při hodinách. Dále se zohledňuje i prokazování praktických dovedností (např. vyplňování dokumentů).</w:t>
      </w:r>
    </w:p>
    <w:p w14:paraId="23EB45A4" w14:textId="77777777" w:rsidR="00905E67" w:rsidRPr="008A6B38" w:rsidRDefault="00905E67" w:rsidP="00905E67">
      <w:pPr>
        <w:tabs>
          <w:tab w:val="left" w:pos="4968"/>
        </w:tabs>
        <w:jc w:val="both"/>
        <w:rPr>
          <w:sz w:val="24"/>
        </w:rPr>
      </w:pPr>
    </w:p>
    <w:p w14:paraId="13DB59DB" w14:textId="77777777" w:rsidR="00905E67" w:rsidRPr="008A6B38" w:rsidRDefault="00905E67" w:rsidP="003823DA">
      <w:pPr>
        <w:rPr>
          <w:b/>
          <w:bCs/>
          <w:sz w:val="24"/>
          <w:szCs w:val="28"/>
        </w:rPr>
      </w:pPr>
      <w:r w:rsidRPr="008A6B38">
        <w:rPr>
          <w:b/>
          <w:bCs/>
          <w:sz w:val="24"/>
          <w:szCs w:val="28"/>
        </w:rPr>
        <w:t>Přínos k rozvoji klíčových kompetencí</w:t>
      </w:r>
    </w:p>
    <w:p w14:paraId="6112DFA7" w14:textId="77777777" w:rsidR="003823DA" w:rsidRPr="008A6B38" w:rsidRDefault="003823DA" w:rsidP="003823DA">
      <w:pPr>
        <w:rPr>
          <w:b/>
          <w:bCs/>
          <w:sz w:val="24"/>
          <w:szCs w:val="28"/>
        </w:rPr>
      </w:pPr>
    </w:p>
    <w:p w14:paraId="2C1AF33E" w14:textId="77777777" w:rsidR="00905E67" w:rsidRPr="008A6B38" w:rsidRDefault="00905E67" w:rsidP="00905E67">
      <w:pPr>
        <w:tabs>
          <w:tab w:val="left" w:pos="360"/>
        </w:tabs>
        <w:jc w:val="both"/>
        <w:rPr>
          <w:b/>
          <w:sz w:val="24"/>
        </w:rPr>
      </w:pPr>
      <w:r w:rsidRPr="008A6B38">
        <w:rPr>
          <w:b/>
          <w:sz w:val="24"/>
        </w:rPr>
        <w:t>Kompetence k učení</w:t>
      </w:r>
    </w:p>
    <w:p w14:paraId="20F268BE" w14:textId="77777777" w:rsidR="00905E67" w:rsidRPr="008A6B38" w:rsidRDefault="00905E67" w:rsidP="00905E67">
      <w:pPr>
        <w:tabs>
          <w:tab w:val="left" w:pos="360"/>
        </w:tabs>
        <w:jc w:val="both"/>
        <w:rPr>
          <w:sz w:val="24"/>
        </w:rPr>
      </w:pPr>
      <w:r w:rsidRPr="008A6B38">
        <w:rPr>
          <w:sz w:val="24"/>
        </w:rPr>
        <w:t>Žák:</w:t>
      </w:r>
    </w:p>
    <w:p w14:paraId="0EA904FD" w14:textId="77777777" w:rsidR="00905E67" w:rsidRPr="008A6B38" w:rsidRDefault="00905E67" w:rsidP="00C06412">
      <w:pPr>
        <w:numPr>
          <w:ilvl w:val="0"/>
          <w:numId w:val="7"/>
        </w:numPr>
        <w:tabs>
          <w:tab w:val="left" w:pos="360"/>
          <w:tab w:val="num" w:pos="1080"/>
        </w:tabs>
        <w:ind w:left="360"/>
        <w:jc w:val="both"/>
        <w:rPr>
          <w:sz w:val="24"/>
        </w:rPr>
      </w:pPr>
      <w:r w:rsidRPr="008A6B38">
        <w:rPr>
          <w:sz w:val="24"/>
        </w:rPr>
        <w:t>má pozitivní vztah k učení a vzdělávání,</w:t>
      </w:r>
    </w:p>
    <w:p w14:paraId="053107B9" w14:textId="77777777" w:rsidR="00905E67" w:rsidRPr="008A6B38" w:rsidRDefault="00905E67" w:rsidP="00C06412">
      <w:pPr>
        <w:numPr>
          <w:ilvl w:val="0"/>
          <w:numId w:val="7"/>
        </w:numPr>
        <w:tabs>
          <w:tab w:val="left" w:pos="360"/>
          <w:tab w:val="num" w:pos="1080"/>
        </w:tabs>
        <w:ind w:left="360"/>
        <w:jc w:val="both"/>
        <w:rPr>
          <w:sz w:val="24"/>
        </w:rPr>
      </w:pPr>
      <w:r w:rsidRPr="008A6B38">
        <w:rPr>
          <w:sz w:val="24"/>
        </w:rPr>
        <w:t>ovládá různé techniky učení, umí si vytvořit vhodný studijní režim a podmínky,</w:t>
      </w:r>
    </w:p>
    <w:p w14:paraId="45020552" w14:textId="77777777" w:rsidR="00905E67" w:rsidRPr="008A6B38" w:rsidRDefault="00905E67" w:rsidP="00C06412">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7992EEB5" w14:textId="77777777" w:rsidR="00905E67" w:rsidRPr="008A6B38" w:rsidRDefault="00905E67" w:rsidP="00C06412">
      <w:pPr>
        <w:numPr>
          <w:ilvl w:val="0"/>
          <w:numId w:val="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14DC8061" w14:textId="77777777" w:rsidR="00905E67" w:rsidRPr="008A6B38" w:rsidRDefault="00905E67" w:rsidP="00C06412">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6A35CEFF" w14:textId="77777777" w:rsidR="00905E67" w:rsidRPr="008A6B38" w:rsidRDefault="00905E67" w:rsidP="00C06412">
      <w:pPr>
        <w:numPr>
          <w:ilvl w:val="0"/>
          <w:numId w:val="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2D52EA99" w14:textId="77777777" w:rsidR="00905E67" w:rsidRPr="008A6B38" w:rsidRDefault="00905E67" w:rsidP="00C06412">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60FEC0E1" w14:textId="77777777" w:rsidR="00905E67" w:rsidRPr="008A6B38" w:rsidRDefault="00905E67" w:rsidP="00905E67">
      <w:pPr>
        <w:tabs>
          <w:tab w:val="left" w:pos="360"/>
        </w:tabs>
        <w:ind w:left="360" w:hanging="360"/>
        <w:jc w:val="both"/>
        <w:rPr>
          <w:sz w:val="24"/>
        </w:rPr>
      </w:pPr>
    </w:p>
    <w:p w14:paraId="283A54A7" w14:textId="77777777" w:rsidR="00905E67" w:rsidRPr="008A6B38" w:rsidRDefault="00905E67" w:rsidP="00905E67">
      <w:pPr>
        <w:tabs>
          <w:tab w:val="left" w:pos="360"/>
        </w:tabs>
        <w:jc w:val="both"/>
        <w:rPr>
          <w:b/>
          <w:sz w:val="24"/>
        </w:rPr>
      </w:pPr>
      <w:r w:rsidRPr="008A6B38">
        <w:rPr>
          <w:b/>
          <w:sz w:val="24"/>
        </w:rPr>
        <w:t>Kompetence k řešení problémů</w:t>
      </w:r>
    </w:p>
    <w:p w14:paraId="60CE4722" w14:textId="77777777" w:rsidR="00905E67" w:rsidRPr="008A6B38" w:rsidRDefault="00905E67" w:rsidP="00905E67">
      <w:pPr>
        <w:tabs>
          <w:tab w:val="left" w:pos="360"/>
        </w:tabs>
        <w:jc w:val="both"/>
        <w:rPr>
          <w:sz w:val="24"/>
        </w:rPr>
      </w:pPr>
      <w:r w:rsidRPr="008A6B38">
        <w:rPr>
          <w:sz w:val="24"/>
        </w:rPr>
        <w:t>Žák:</w:t>
      </w:r>
    </w:p>
    <w:p w14:paraId="648BD398" w14:textId="77777777" w:rsidR="00905E67" w:rsidRPr="008A6B38" w:rsidRDefault="00905E67" w:rsidP="00C06412">
      <w:pPr>
        <w:numPr>
          <w:ilvl w:val="1"/>
          <w:numId w:val="8"/>
        </w:numPr>
        <w:ind w:left="360"/>
        <w:jc w:val="both"/>
        <w:rPr>
          <w:sz w:val="24"/>
        </w:rPr>
      </w:pPr>
      <w:r w:rsidRPr="008A6B38">
        <w:rPr>
          <w:sz w:val="24"/>
        </w:rPr>
        <w:t xml:space="preserve">porozumí zadání úkolu nebo určí jádro problému, získá informace potřebné k řešení problému, navrhne způsob řešení, popř. varianty řešení, a zdůvodní jej, vyhodnotí               </w:t>
      </w:r>
      <w:r w:rsidR="003823DA" w:rsidRPr="008A6B38">
        <w:rPr>
          <w:sz w:val="24"/>
        </w:rPr>
        <w:t xml:space="preserve">                  </w:t>
      </w:r>
      <w:r w:rsidRPr="008A6B38">
        <w:rPr>
          <w:sz w:val="24"/>
        </w:rPr>
        <w:t>a ověří správnost zvoleného postupu a dosažené výsledky,</w:t>
      </w:r>
    </w:p>
    <w:p w14:paraId="63414BCD" w14:textId="77777777" w:rsidR="00905E67" w:rsidRPr="008A6B38" w:rsidRDefault="00905E67" w:rsidP="00C06412">
      <w:pPr>
        <w:numPr>
          <w:ilvl w:val="1"/>
          <w:numId w:val="8"/>
        </w:numPr>
        <w:ind w:left="360"/>
        <w:jc w:val="both"/>
        <w:rPr>
          <w:sz w:val="24"/>
        </w:rPr>
      </w:pPr>
      <w:r w:rsidRPr="008A6B38">
        <w:rPr>
          <w:sz w:val="24"/>
        </w:rPr>
        <w:t>uplatní při řešení problémů různé metody myšlení (logické, matematické, empirické)</w:t>
      </w:r>
      <w:r w:rsidR="003823DA" w:rsidRPr="008A6B38">
        <w:rPr>
          <w:sz w:val="24"/>
        </w:rPr>
        <w:t xml:space="preserve">                        </w:t>
      </w:r>
      <w:r w:rsidRPr="008A6B38">
        <w:rPr>
          <w:sz w:val="24"/>
        </w:rPr>
        <w:t>a myšlenkové operace,</w:t>
      </w:r>
    </w:p>
    <w:p w14:paraId="5B05F2A7" w14:textId="77777777" w:rsidR="00905E67" w:rsidRPr="008A6B38" w:rsidRDefault="00905E67" w:rsidP="00C06412">
      <w:pPr>
        <w:numPr>
          <w:ilvl w:val="1"/>
          <w:numId w:val="8"/>
        </w:numPr>
        <w:ind w:left="360"/>
        <w:jc w:val="both"/>
        <w:rPr>
          <w:sz w:val="24"/>
        </w:rPr>
      </w:pPr>
      <w:r w:rsidRPr="008A6B38">
        <w:rPr>
          <w:sz w:val="24"/>
        </w:rPr>
        <w:t xml:space="preserve">volí prostředky a způsoby (pomůcky, studijní literaturu, metody a techniky) vhodné </w:t>
      </w:r>
      <w:r w:rsidR="000E55E0" w:rsidRPr="008A6B38">
        <w:rPr>
          <w:sz w:val="24"/>
        </w:rPr>
        <w:t xml:space="preserve">                              </w:t>
      </w:r>
      <w:r w:rsidRPr="008A6B38">
        <w:rPr>
          <w:sz w:val="24"/>
        </w:rPr>
        <w:t>pro splnění jednotlivých aktivit, využívá zkušeností a vědomostí nabytých dříve,</w:t>
      </w:r>
    </w:p>
    <w:p w14:paraId="0E3AE230" w14:textId="77777777" w:rsidR="00905E67" w:rsidRPr="008A6B38" w:rsidRDefault="00905E67" w:rsidP="00C06412">
      <w:pPr>
        <w:numPr>
          <w:ilvl w:val="1"/>
          <w:numId w:val="8"/>
        </w:numPr>
        <w:ind w:left="360"/>
        <w:jc w:val="both"/>
        <w:rPr>
          <w:sz w:val="24"/>
        </w:rPr>
      </w:pPr>
      <w:r w:rsidRPr="008A6B38">
        <w:rPr>
          <w:sz w:val="24"/>
        </w:rPr>
        <w:t>spolupracuje při řešení problémů s jinými lidmi (týmové řešení).</w:t>
      </w:r>
    </w:p>
    <w:p w14:paraId="04040609" w14:textId="77777777" w:rsidR="00905E67" w:rsidRPr="008A6B38" w:rsidRDefault="00905E67" w:rsidP="00905E67">
      <w:pPr>
        <w:tabs>
          <w:tab w:val="left" w:pos="360"/>
        </w:tabs>
        <w:ind w:left="360" w:hanging="360"/>
        <w:jc w:val="both"/>
        <w:rPr>
          <w:sz w:val="24"/>
        </w:rPr>
      </w:pPr>
    </w:p>
    <w:p w14:paraId="29683C65" w14:textId="77777777" w:rsidR="00911DCB" w:rsidRPr="008A6B38" w:rsidRDefault="00911DCB" w:rsidP="00905E67">
      <w:pPr>
        <w:tabs>
          <w:tab w:val="left" w:pos="360"/>
        </w:tabs>
        <w:ind w:left="360" w:hanging="360"/>
        <w:jc w:val="both"/>
        <w:rPr>
          <w:sz w:val="24"/>
        </w:rPr>
      </w:pPr>
    </w:p>
    <w:p w14:paraId="1EE1C037" w14:textId="77777777" w:rsidR="003D1402" w:rsidRPr="008A6B38" w:rsidRDefault="003D1402" w:rsidP="00905E67">
      <w:pPr>
        <w:tabs>
          <w:tab w:val="left" w:pos="360"/>
        </w:tabs>
        <w:ind w:left="360" w:hanging="360"/>
        <w:jc w:val="both"/>
        <w:rPr>
          <w:sz w:val="24"/>
        </w:rPr>
      </w:pPr>
    </w:p>
    <w:p w14:paraId="5597C96F" w14:textId="77777777" w:rsidR="003D1402" w:rsidRPr="008A6B38" w:rsidRDefault="003D1402" w:rsidP="00905E67">
      <w:pPr>
        <w:tabs>
          <w:tab w:val="left" w:pos="360"/>
        </w:tabs>
        <w:ind w:left="360" w:hanging="360"/>
        <w:jc w:val="both"/>
        <w:rPr>
          <w:sz w:val="24"/>
        </w:rPr>
      </w:pPr>
    </w:p>
    <w:p w14:paraId="3B177DCB" w14:textId="77777777" w:rsidR="00905E67" w:rsidRPr="008A6B38" w:rsidRDefault="00905E67" w:rsidP="00905E67">
      <w:pPr>
        <w:tabs>
          <w:tab w:val="left" w:pos="360"/>
        </w:tabs>
        <w:jc w:val="both"/>
        <w:rPr>
          <w:b/>
          <w:sz w:val="24"/>
        </w:rPr>
      </w:pPr>
      <w:r w:rsidRPr="008A6B38">
        <w:rPr>
          <w:b/>
          <w:sz w:val="24"/>
        </w:rPr>
        <w:lastRenderedPageBreak/>
        <w:t>Komunikativní kompetence</w:t>
      </w:r>
    </w:p>
    <w:p w14:paraId="0F419FC1" w14:textId="77777777" w:rsidR="00905E67" w:rsidRPr="008A6B38" w:rsidRDefault="00905E67" w:rsidP="00905E67">
      <w:pPr>
        <w:tabs>
          <w:tab w:val="left" w:pos="360"/>
        </w:tabs>
        <w:jc w:val="both"/>
        <w:rPr>
          <w:sz w:val="24"/>
        </w:rPr>
      </w:pPr>
      <w:r w:rsidRPr="008A6B38">
        <w:rPr>
          <w:sz w:val="24"/>
        </w:rPr>
        <w:t>Žák:</w:t>
      </w:r>
    </w:p>
    <w:p w14:paraId="639A5BC5" w14:textId="77777777" w:rsidR="00905E67" w:rsidRPr="008A6B38" w:rsidRDefault="00905E67" w:rsidP="00C06412">
      <w:pPr>
        <w:numPr>
          <w:ilvl w:val="0"/>
          <w:numId w:val="7"/>
        </w:numPr>
        <w:tabs>
          <w:tab w:val="left" w:pos="360"/>
          <w:tab w:val="num" w:pos="1068"/>
        </w:tabs>
        <w:ind w:left="360"/>
        <w:jc w:val="both"/>
        <w:rPr>
          <w:sz w:val="24"/>
        </w:rPr>
      </w:pPr>
      <w:r w:rsidRPr="008A6B38">
        <w:rPr>
          <w:sz w:val="24"/>
        </w:rPr>
        <w:t xml:space="preserve">se vyjadřuje přiměřeně účelu jednání a komunikační situaci v projevech mluvených             </w:t>
      </w:r>
      <w:r w:rsidR="003823DA" w:rsidRPr="008A6B38">
        <w:rPr>
          <w:sz w:val="24"/>
        </w:rPr>
        <w:t xml:space="preserve">               </w:t>
      </w:r>
      <w:r w:rsidRPr="008A6B38">
        <w:rPr>
          <w:sz w:val="24"/>
        </w:rPr>
        <w:t>i psaných a vhodně se prezentuje,</w:t>
      </w:r>
    </w:p>
    <w:p w14:paraId="33BF784C" w14:textId="77777777" w:rsidR="00905E67" w:rsidRPr="008A6B38" w:rsidRDefault="00905E67" w:rsidP="00C06412">
      <w:pPr>
        <w:numPr>
          <w:ilvl w:val="0"/>
          <w:numId w:val="7"/>
        </w:numPr>
        <w:tabs>
          <w:tab w:val="left" w:pos="360"/>
          <w:tab w:val="num" w:pos="1080"/>
        </w:tabs>
        <w:ind w:left="360"/>
        <w:jc w:val="both"/>
        <w:rPr>
          <w:sz w:val="24"/>
        </w:rPr>
      </w:pPr>
      <w:r w:rsidRPr="008A6B38">
        <w:rPr>
          <w:sz w:val="24"/>
        </w:rPr>
        <w:t xml:space="preserve">formuluje své myšlenky srozumitelně a souvisle, v písemné podobě přehledně                    </w:t>
      </w:r>
      <w:r w:rsidR="003823DA" w:rsidRPr="008A6B38">
        <w:rPr>
          <w:sz w:val="24"/>
        </w:rPr>
        <w:t xml:space="preserve">                  </w:t>
      </w:r>
      <w:r w:rsidRPr="008A6B38">
        <w:rPr>
          <w:sz w:val="24"/>
        </w:rPr>
        <w:t>a jazykově správně,</w:t>
      </w:r>
    </w:p>
    <w:p w14:paraId="5376CC62" w14:textId="77777777" w:rsidR="00905E67" w:rsidRPr="008A6B38" w:rsidRDefault="00905E67" w:rsidP="00C06412">
      <w:pPr>
        <w:numPr>
          <w:ilvl w:val="0"/>
          <w:numId w:val="7"/>
        </w:numPr>
        <w:tabs>
          <w:tab w:val="left" w:pos="360"/>
        </w:tabs>
        <w:ind w:left="360"/>
        <w:jc w:val="both"/>
        <w:rPr>
          <w:sz w:val="24"/>
        </w:rPr>
      </w:pPr>
      <w:r w:rsidRPr="008A6B38">
        <w:rPr>
          <w:sz w:val="24"/>
        </w:rPr>
        <w:t>účastní se aktivně diskusí, formuluje a obhajuje své názory a postoje,</w:t>
      </w:r>
    </w:p>
    <w:p w14:paraId="0F8B9E1A" w14:textId="77777777" w:rsidR="00905E67" w:rsidRPr="008A6B38" w:rsidRDefault="00905E67" w:rsidP="00C06412">
      <w:pPr>
        <w:numPr>
          <w:ilvl w:val="0"/>
          <w:numId w:val="7"/>
        </w:numPr>
        <w:tabs>
          <w:tab w:val="left" w:pos="360"/>
        </w:tabs>
        <w:ind w:left="360"/>
        <w:jc w:val="both"/>
        <w:rPr>
          <w:sz w:val="24"/>
        </w:rPr>
      </w:pPr>
      <w:r w:rsidRPr="008A6B38">
        <w:rPr>
          <w:sz w:val="24"/>
        </w:rPr>
        <w:t xml:space="preserve">zpracovává administrativní písemnosti, pracovní dokumenty i souvislé texty na běžná         </w:t>
      </w:r>
      <w:r w:rsidR="003823DA" w:rsidRPr="008A6B38">
        <w:rPr>
          <w:sz w:val="24"/>
        </w:rPr>
        <w:t xml:space="preserve">              </w:t>
      </w:r>
      <w:r w:rsidRPr="008A6B38">
        <w:rPr>
          <w:sz w:val="24"/>
        </w:rPr>
        <w:t>i odborná témata,</w:t>
      </w:r>
    </w:p>
    <w:p w14:paraId="7A3CFE65" w14:textId="77777777" w:rsidR="00905E67" w:rsidRPr="008A6B38" w:rsidRDefault="00905E67" w:rsidP="00C06412">
      <w:pPr>
        <w:numPr>
          <w:ilvl w:val="0"/>
          <w:numId w:val="7"/>
        </w:numPr>
        <w:tabs>
          <w:tab w:val="left" w:pos="360"/>
        </w:tabs>
        <w:ind w:left="360"/>
        <w:jc w:val="both"/>
        <w:rPr>
          <w:sz w:val="24"/>
        </w:rPr>
      </w:pPr>
      <w:r w:rsidRPr="008A6B38">
        <w:rPr>
          <w:sz w:val="24"/>
        </w:rPr>
        <w:t>dodržuje jazykové a stylistické normy i odbornou terminologii,</w:t>
      </w:r>
    </w:p>
    <w:p w14:paraId="10F85651" w14:textId="77777777" w:rsidR="00905E67" w:rsidRPr="008A6B38" w:rsidRDefault="00905E67" w:rsidP="00C06412">
      <w:pPr>
        <w:numPr>
          <w:ilvl w:val="0"/>
          <w:numId w:val="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22140B03" w14:textId="77777777" w:rsidR="00905E67" w:rsidRPr="008A6B38" w:rsidRDefault="00905E67" w:rsidP="00C06412">
      <w:pPr>
        <w:numPr>
          <w:ilvl w:val="0"/>
          <w:numId w:val="7"/>
        </w:numPr>
        <w:tabs>
          <w:tab w:val="left" w:pos="360"/>
        </w:tabs>
        <w:ind w:left="360"/>
        <w:jc w:val="both"/>
        <w:rPr>
          <w:sz w:val="24"/>
        </w:rPr>
      </w:pPr>
      <w:r w:rsidRPr="008A6B38">
        <w:rPr>
          <w:sz w:val="24"/>
        </w:rPr>
        <w:t>vyjadřuje se a vystupuje v souladu se zásadami kultury projevu a chování.</w:t>
      </w:r>
    </w:p>
    <w:p w14:paraId="75F744A8" w14:textId="77777777" w:rsidR="00905E67" w:rsidRPr="008A6B38" w:rsidRDefault="00905E67" w:rsidP="00905E67">
      <w:pPr>
        <w:tabs>
          <w:tab w:val="left" w:pos="360"/>
        </w:tabs>
        <w:ind w:left="360" w:hanging="360"/>
        <w:jc w:val="both"/>
        <w:rPr>
          <w:b/>
          <w:sz w:val="24"/>
        </w:rPr>
      </w:pPr>
    </w:p>
    <w:p w14:paraId="2A11E7AE" w14:textId="77777777" w:rsidR="00905E67" w:rsidRPr="008A6B38" w:rsidRDefault="00905E67" w:rsidP="00905E67">
      <w:pPr>
        <w:tabs>
          <w:tab w:val="left" w:pos="360"/>
        </w:tabs>
        <w:jc w:val="both"/>
        <w:rPr>
          <w:b/>
          <w:sz w:val="24"/>
        </w:rPr>
      </w:pPr>
      <w:r w:rsidRPr="008A6B38">
        <w:rPr>
          <w:b/>
          <w:sz w:val="24"/>
        </w:rPr>
        <w:t>Personální a sociální kompetence</w:t>
      </w:r>
    </w:p>
    <w:p w14:paraId="0BF1C16D" w14:textId="77777777" w:rsidR="00905E67" w:rsidRPr="008A6B38" w:rsidRDefault="00905E67" w:rsidP="00905E67">
      <w:pPr>
        <w:tabs>
          <w:tab w:val="left" w:pos="360"/>
        </w:tabs>
        <w:jc w:val="both"/>
        <w:rPr>
          <w:sz w:val="24"/>
        </w:rPr>
      </w:pPr>
      <w:r w:rsidRPr="008A6B38">
        <w:rPr>
          <w:sz w:val="24"/>
        </w:rPr>
        <w:t>Žák:</w:t>
      </w:r>
    </w:p>
    <w:p w14:paraId="54962373" w14:textId="77777777" w:rsidR="00905E67" w:rsidRPr="008A6B38" w:rsidRDefault="00905E67" w:rsidP="00C06412">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1EDADD1A" w14:textId="77777777" w:rsidR="00905E67" w:rsidRPr="008A6B38" w:rsidRDefault="00905E67" w:rsidP="00C06412">
      <w:pPr>
        <w:numPr>
          <w:ilvl w:val="0"/>
          <w:numId w:val="7"/>
        </w:numPr>
        <w:tabs>
          <w:tab w:val="left" w:pos="360"/>
        </w:tabs>
        <w:ind w:left="360"/>
        <w:jc w:val="both"/>
        <w:rPr>
          <w:sz w:val="24"/>
        </w:rPr>
      </w:pPr>
      <w:r w:rsidRPr="008A6B38">
        <w:rPr>
          <w:sz w:val="24"/>
        </w:rPr>
        <w:t xml:space="preserve">adaptuje se na měnící se životní a pracovní podmínky a podle svých schopností                   </w:t>
      </w:r>
      <w:r w:rsidR="003823DA" w:rsidRPr="008A6B38">
        <w:rPr>
          <w:sz w:val="24"/>
        </w:rPr>
        <w:t xml:space="preserve">                   </w:t>
      </w:r>
      <w:r w:rsidRPr="008A6B38">
        <w:rPr>
          <w:sz w:val="24"/>
        </w:rPr>
        <w:t>a možností je pozitivně ovlivňuje, je připraven řešit své sociální i ekonomické záležitosti, je finančně gramotný,</w:t>
      </w:r>
    </w:p>
    <w:p w14:paraId="4D60FE9E" w14:textId="77777777" w:rsidR="00905E67" w:rsidRPr="008A6B38" w:rsidRDefault="00905E67" w:rsidP="00C06412">
      <w:pPr>
        <w:numPr>
          <w:ilvl w:val="0"/>
          <w:numId w:val="7"/>
        </w:numPr>
        <w:tabs>
          <w:tab w:val="left" w:pos="360"/>
        </w:tabs>
        <w:ind w:left="360"/>
        <w:jc w:val="both"/>
        <w:rPr>
          <w:sz w:val="24"/>
        </w:rPr>
      </w:pPr>
      <w:r w:rsidRPr="008A6B38">
        <w:rPr>
          <w:sz w:val="24"/>
        </w:rPr>
        <w:t>pracuje v týmu a podílí se na realizaci společných pracovních a jiných činností,</w:t>
      </w:r>
    </w:p>
    <w:p w14:paraId="1D14DAE0" w14:textId="77777777" w:rsidR="00905E67" w:rsidRPr="008A6B38" w:rsidRDefault="00905E67" w:rsidP="00C06412">
      <w:pPr>
        <w:numPr>
          <w:ilvl w:val="0"/>
          <w:numId w:val="7"/>
        </w:numPr>
        <w:tabs>
          <w:tab w:val="left" w:pos="360"/>
        </w:tabs>
        <w:ind w:left="360"/>
        <w:jc w:val="both"/>
        <w:rPr>
          <w:sz w:val="24"/>
        </w:rPr>
      </w:pPr>
      <w:r w:rsidRPr="008A6B38">
        <w:rPr>
          <w:sz w:val="24"/>
        </w:rPr>
        <w:t>přijímá a odpovědně plní svěřené úkoly.</w:t>
      </w:r>
    </w:p>
    <w:p w14:paraId="441D974B" w14:textId="77777777" w:rsidR="00905E67" w:rsidRPr="008A6B38" w:rsidRDefault="00905E67" w:rsidP="00905E67">
      <w:pPr>
        <w:tabs>
          <w:tab w:val="left" w:pos="360"/>
        </w:tabs>
        <w:ind w:left="360" w:hanging="360"/>
        <w:jc w:val="both"/>
        <w:rPr>
          <w:b/>
          <w:sz w:val="24"/>
        </w:rPr>
      </w:pPr>
    </w:p>
    <w:p w14:paraId="3E4202DF" w14:textId="77777777" w:rsidR="00905E67" w:rsidRPr="008A6B38" w:rsidRDefault="00905E67" w:rsidP="00905E67">
      <w:pPr>
        <w:tabs>
          <w:tab w:val="left" w:pos="360"/>
        </w:tabs>
        <w:jc w:val="both"/>
        <w:rPr>
          <w:b/>
          <w:sz w:val="24"/>
        </w:rPr>
      </w:pPr>
      <w:r w:rsidRPr="008A6B38">
        <w:rPr>
          <w:b/>
          <w:sz w:val="24"/>
        </w:rPr>
        <w:t>Občanské kompetence a kulturní povědomí</w:t>
      </w:r>
    </w:p>
    <w:p w14:paraId="0574EAB3" w14:textId="77777777" w:rsidR="00905E67" w:rsidRPr="008A6B38" w:rsidRDefault="00905E67" w:rsidP="00905E67">
      <w:pPr>
        <w:tabs>
          <w:tab w:val="left" w:pos="360"/>
        </w:tabs>
        <w:jc w:val="both"/>
        <w:rPr>
          <w:sz w:val="24"/>
        </w:rPr>
      </w:pPr>
      <w:r w:rsidRPr="008A6B38">
        <w:rPr>
          <w:sz w:val="24"/>
        </w:rPr>
        <w:t>Žák:</w:t>
      </w:r>
    </w:p>
    <w:p w14:paraId="715C85A7" w14:textId="77777777" w:rsidR="00905E67" w:rsidRPr="008A6B38" w:rsidRDefault="00905E67" w:rsidP="00C06412">
      <w:pPr>
        <w:numPr>
          <w:ilvl w:val="0"/>
          <w:numId w:val="7"/>
        </w:numPr>
        <w:tabs>
          <w:tab w:val="left" w:pos="360"/>
        </w:tabs>
        <w:ind w:left="360"/>
        <w:jc w:val="both"/>
        <w:rPr>
          <w:sz w:val="24"/>
        </w:rPr>
      </w:pPr>
      <w:r w:rsidRPr="008A6B38">
        <w:rPr>
          <w:sz w:val="24"/>
        </w:rPr>
        <w:t>zajímá se aktivně o politické a společenské dění u nás a ve světě.</w:t>
      </w:r>
    </w:p>
    <w:p w14:paraId="05805374" w14:textId="77777777" w:rsidR="00905E67" w:rsidRPr="008A6B38" w:rsidRDefault="00905E67" w:rsidP="00905E67">
      <w:pPr>
        <w:tabs>
          <w:tab w:val="left" w:pos="360"/>
        </w:tabs>
        <w:ind w:left="360" w:hanging="360"/>
        <w:jc w:val="both"/>
        <w:rPr>
          <w:sz w:val="24"/>
        </w:rPr>
      </w:pPr>
    </w:p>
    <w:p w14:paraId="270E3F51" w14:textId="77777777" w:rsidR="00905E67" w:rsidRPr="008A6B38" w:rsidRDefault="00905E67" w:rsidP="00905E67">
      <w:pPr>
        <w:tabs>
          <w:tab w:val="left" w:pos="360"/>
        </w:tabs>
        <w:jc w:val="both"/>
        <w:rPr>
          <w:b/>
          <w:sz w:val="24"/>
        </w:rPr>
      </w:pPr>
      <w:r w:rsidRPr="008A6B38">
        <w:rPr>
          <w:b/>
          <w:sz w:val="24"/>
        </w:rPr>
        <w:t>Kompetence k pracovnímu uplatnění a podnikatelským aktivitám</w:t>
      </w:r>
    </w:p>
    <w:p w14:paraId="689FC66A" w14:textId="77777777" w:rsidR="00905E67" w:rsidRPr="008A6B38" w:rsidRDefault="00905E67" w:rsidP="00905E67">
      <w:pPr>
        <w:tabs>
          <w:tab w:val="left" w:pos="360"/>
        </w:tabs>
        <w:jc w:val="both"/>
        <w:rPr>
          <w:sz w:val="24"/>
        </w:rPr>
      </w:pPr>
      <w:r w:rsidRPr="008A6B38">
        <w:rPr>
          <w:sz w:val="24"/>
        </w:rPr>
        <w:t>Žák:</w:t>
      </w:r>
    </w:p>
    <w:p w14:paraId="548BAEFE" w14:textId="77777777" w:rsidR="00905E67" w:rsidRPr="008A6B38" w:rsidRDefault="00905E67" w:rsidP="00C06412">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0DC521FD" w14:textId="77777777" w:rsidR="00905E67" w:rsidRPr="008A6B38" w:rsidRDefault="00905E67" w:rsidP="00C06412">
      <w:pPr>
        <w:numPr>
          <w:ilvl w:val="0"/>
          <w:numId w:val="7"/>
        </w:numPr>
        <w:tabs>
          <w:tab w:val="left" w:pos="360"/>
        </w:tabs>
        <w:ind w:left="360"/>
        <w:jc w:val="both"/>
        <w:rPr>
          <w:sz w:val="24"/>
        </w:rPr>
      </w:pPr>
      <w:r w:rsidRPr="008A6B38">
        <w:rPr>
          <w:sz w:val="24"/>
        </w:rPr>
        <w:t xml:space="preserve">má přehled o možnostech uplatnění na trhu práce v daném oboru; cílevědomě                      </w:t>
      </w:r>
      <w:r w:rsidR="003823DA" w:rsidRPr="008A6B38">
        <w:rPr>
          <w:sz w:val="24"/>
        </w:rPr>
        <w:t xml:space="preserve">                  </w:t>
      </w:r>
      <w:r w:rsidRPr="008A6B38">
        <w:rPr>
          <w:sz w:val="24"/>
        </w:rPr>
        <w:t>a zodpovědně rozhoduje o své budoucí profesní a vzdělávací dráze,</w:t>
      </w:r>
    </w:p>
    <w:p w14:paraId="5EB5A6F9" w14:textId="77777777" w:rsidR="00905E67" w:rsidRPr="008A6B38" w:rsidRDefault="00905E67" w:rsidP="00C06412">
      <w:pPr>
        <w:numPr>
          <w:ilvl w:val="0"/>
          <w:numId w:val="7"/>
        </w:numPr>
        <w:tabs>
          <w:tab w:val="left" w:pos="360"/>
        </w:tabs>
        <w:ind w:left="360"/>
        <w:jc w:val="both"/>
        <w:rPr>
          <w:sz w:val="24"/>
        </w:rPr>
      </w:pPr>
      <w:r w:rsidRPr="008A6B38">
        <w:rPr>
          <w:sz w:val="24"/>
        </w:rPr>
        <w:t xml:space="preserve">má reálnou představu o pracovních, platových a jiných podmínkách v oboru                        </w:t>
      </w:r>
      <w:r w:rsidR="003823DA" w:rsidRPr="008A6B38">
        <w:rPr>
          <w:sz w:val="24"/>
        </w:rPr>
        <w:t xml:space="preserve">                  </w:t>
      </w:r>
      <w:r w:rsidRPr="008A6B38">
        <w:rPr>
          <w:sz w:val="24"/>
        </w:rPr>
        <w:t xml:space="preserve">a o požadavcích zaměstnavatelů na pracovníky a umí je srovnávat se svými představami </w:t>
      </w:r>
      <w:r w:rsidR="003823DA" w:rsidRPr="008A6B38">
        <w:rPr>
          <w:sz w:val="24"/>
        </w:rPr>
        <w:t xml:space="preserve">                 </w:t>
      </w:r>
      <w:r w:rsidRPr="008A6B38">
        <w:rPr>
          <w:sz w:val="24"/>
        </w:rPr>
        <w:t>a předpoklady,</w:t>
      </w:r>
    </w:p>
    <w:p w14:paraId="79D383E8" w14:textId="77777777" w:rsidR="00905E67" w:rsidRPr="008A6B38" w:rsidRDefault="00905E67" w:rsidP="00C06412">
      <w:pPr>
        <w:numPr>
          <w:ilvl w:val="0"/>
          <w:numId w:val="7"/>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4278593C" w14:textId="77777777" w:rsidR="00905E67" w:rsidRPr="008A6B38" w:rsidRDefault="00905E67" w:rsidP="00C06412">
      <w:pPr>
        <w:numPr>
          <w:ilvl w:val="0"/>
          <w:numId w:val="7"/>
        </w:numPr>
        <w:tabs>
          <w:tab w:val="left" w:pos="360"/>
        </w:tabs>
        <w:ind w:left="360"/>
        <w:jc w:val="both"/>
        <w:rPr>
          <w:sz w:val="24"/>
        </w:rPr>
      </w:pPr>
      <w:r w:rsidRPr="008A6B38">
        <w:rPr>
          <w:sz w:val="24"/>
        </w:rPr>
        <w:t xml:space="preserve">vhodně komunikuje s potenciálními zaměstnavateli, prezentuje svůj odborný potenciál </w:t>
      </w:r>
      <w:r w:rsidR="003823DA" w:rsidRPr="008A6B38">
        <w:rPr>
          <w:sz w:val="24"/>
        </w:rPr>
        <w:t xml:space="preserve">                   </w:t>
      </w:r>
      <w:r w:rsidRPr="008A6B38">
        <w:rPr>
          <w:sz w:val="24"/>
        </w:rPr>
        <w:t>a své profesní cíle,</w:t>
      </w:r>
    </w:p>
    <w:p w14:paraId="1E0439AD" w14:textId="77777777" w:rsidR="00905E67" w:rsidRPr="008A6B38" w:rsidRDefault="00905E67" w:rsidP="00C06412">
      <w:pPr>
        <w:numPr>
          <w:ilvl w:val="0"/>
          <w:numId w:val="7"/>
        </w:numPr>
        <w:tabs>
          <w:tab w:val="left" w:pos="360"/>
        </w:tabs>
        <w:ind w:left="360"/>
        <w:jc w:val="both"/>
        <w:rPr>
          <w:sz w:val="24"/>
        </w:rPr>
      </w:pPr>
      <w:r w:rsidRPr="008A6B38">
        <w:rPr>
          <w:sz w:val="24"/>
        </w:rPr>
        <w:t>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14:paraId="23256463" w14:textId="77777777" w:rsidR="00905E67" w:rsidRPr="008A6B38" w:rsidRDefault="00905E67" w:rsidP="00905E67">
      <w:pPr>
        <w:tabs>
          <w:tab w:val="left" w:pos="360"/>
        </w:tabs>
        <w:ind w:left="360" w:hanging="360"/>
        <w:jc w:val="both"/>
        <w:rPr>
          <w:sz w:val="24"/>
        </w:rPr>
      </w:pPr>
    </w:p>
    <w:p w14:paraId="6C88E8D4" w14:textId="77777777" w:rsidR="00911DCB" w:rsidRPr="008A6B38" w:rsidRDefault="00911DCB" w:rsidP="00905E67">
      <w:pPr>
        <w:tabs>
          <w:tab w:val="left" w:pos="360"/>
        </w:tabs>
        <w:ind w:left="360" w:hanging="360"/>
        <w:jc w:val="both"/>
        <w:rPr>
          <w:sz w:val="24"/>
        </w:rPr>
      </w:pPr>
    </w:p>
    <w:p w14:paraId="5B58F610" w14:textId="77777777" w:rsidR="00911DCB" w:rsidRPr="008A6B38" w:rsidRDefault="00911DCB" w:rsidP="00905E67">
      <w:pPr>
        <w:tabs>
          <w:tab w:val="left" w:pos="360"/>
        </w:tabs>
        <w:ind w:left="360" w:hanging="360"/>
        <w:jc w:val="both"/>
        <w:rPr>
          <w:sz w:val="24"/>
        </w:rPr>
      </w:pPr>
    </w:p>
    <w:p w14:paraId="7EE4B720" w14:textId="77777777" w:rsidR="003D1402" w:rsidRPr="008A6B38" w:rsidRDefault="003D1402" w:rsidP="00905E67">
      <w:pPr>
        <w:tabs>
          <w:tab w:val="left" w:pos="360"/>
        </w:tabs>
        <w:ind w:left="360" w:hanging="360"/>
        <w:jc w:val="both"/>
        <w:rPr>
          <w:sz w:val="24"/>
        </w:rPr>
      </w:pPr>
    </w:p>
    <w:p w14:paraId="2752355F" w14:textId="77777777" w:rsidR="00905E67" w:rsidRPr="008A6B38" w:rsidRDefault="00905E67" w:rsidP="00905E67">
      <w:pPr>
        <w:tabs>
          <w:tab w:val="left" w:pos="360"/>
        </w:tabs>
        <w:jc w:val="both"/>
        <w:rPr>
          <w:b/>
          <w:sz w:val="24"/>
        </w:rPr>
      </w:pPr>
      <w:r w:rsidRPr="008A6B38">
        <w:rPr>
          <w:b/>
          <w:sz w:val="24"/>
        </w:rPr>
        <w:lastRenderedPageBreak/>
        <w:t>Matematické kompetence</w:t>
      </w:r>
    </w:p>
    <w:p w14:paraId="17D642F9" w14:textId="77777777" w:rsidR="00905E67" w:rsidRPr="008A6B38" w:rsidRDefault="00905E67" w:rsidP="00905E67">
      <w:pPr>
        <w:tabs>
          <w:tab w:val="left" w:pos="360"/>
        </w:tabs>
        <w:jc w:val="both"/>
        <w:rPr>
          <w:sz w:val="24"/>
        </w:rPr>
      </w:pPr>
      <w:r w:rsidRPr="008A6B38">
        <w:rPr>
          <w:sz w:val="24"/>
        </w:rPr>
        <w:t>Žák:</w:t>
      </w:r>
    </w:p>
    <w:p w14:paraId="11D40C8C" w14:textId="77777777" w:rsidR="00905E67" w:rsidRPr="008A6B38" w:rsidRDefault="00905E67" w:rsidP="00C06412">
      <w:pPr>
        <w:numPr>
          <w:ilvl w:val="0"/>
          <w:numId w:val="7"/>
        </w:numPr>
        <w:tabs>
          <w:tab w:val="left" w:pos="360"/>
        </w:tabs>
        <w:ind w:left="360"/>
        <w:jc w:val="both"/>
        <w:rPr>
          <w:sz w:val="24"/>
        </w:rPr>
      </w:pPr>
      <w:r w:rsidRPr="008A6B38">
        <w:rPr>
          <w:sz w:val="24"/>
        </w:rPr>
        <w:t>používá pojmy kvantifikujícího charakter</w:t>
      </w:r>
      <w:r w:rsidRPr="008A6B38">
        <w:rPr>
          <w:sz w:val="24"/>
          <w:lang w:val="en-US"/>
        </w:rPr>
        <w:t>u,</w:t>
      </w:r>
    </w:p>
    <w:p w14:paraId="0EF21248" w14:textId="77777777" w:rsidR="00905E67" w:rsidRPr="008A6B38" w:rsidRDefault="00905E67" w:rsidP="00C06412">
      <w:pPr>
        <w:numPr>
          <w:ilvl w:val="0"/>
          <w:numId w:val="7"/>
        </w:numPr>
        <w:tabs>
          <w:tab w:val="left" w:pos="360"/>
        </w:tabs>
        <w:ind w:left="360"/>
        <w:jc w:val="both"/>
        <w:rPr>
          <w:sz w:val="24"/>
        </w:rPr>
      </w:pPr>
      <w:r w:rsidRPr="008A6B38">
        <w:rPr>
          <w:sz w:val="24"/>
        </w:rPr>
        <w:t>provádí reálný odhad výsledku řešení dané úlohy,</w:t>
      </w:r>
    </w:p>
    <w:p w14:paraId="77B40934" w14:textId="77777777" w:rsidR="00905E67" w:rsidRPr="008A6B38" w:rsidRDefault="00905E67" w:rsidP="00C06412">
      <w:pPr>
        <w:numPr>
          <w:ilvl w:val="0"/>
          <w:numId w:val="7"/>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50D200CF" w14:textId="77777777" w:rsidR="00905E67" w:rsidRPr="008A6B38" w:rsidRDefault="00905E67" w:rsidP="00C06412">
      <w:pPr>
        <w:numPr>
          <w:ilvl w:val="0"/>
          <w:numId w:val="7"/>
        </w:numPr>
        <w:tabs>
          <w:tab w:val="left" w:pos="360"/>
        </w:tabs>
        <w:ind w:left="360"/>
        <w:jc w:val="both"/>
        <w:rPr>
          <w:sz w:val="24"/>
        </w:rPr>
      </w:pPr>
      <w:r w:rsidRPr="008A6B38">
        <w:rPr>
          <w:sz w:val="24"/>
        </w:rPr>
        <w:t>čte a vytváří různé formy grafického znázornění (tabulky, diagramy, grafy, schémata apod.).</w:t>
      </w:r>
    </w:p>
    <w:p w14:paraId="2375D4DA" w14:textId="77777777" w:rsidR="00905E67" w:rsidRPr="008A6B38" w:rsidRDefault="00905E67" w:rsidP="00905E67">
      <w:pPr>
        <w:tabs>
          <w:tab w:val="left" w:pos="360"/>
        </w:tabs>
        <w:ind w:left="360" w:hanging="360"/>
        <w:jc w:val="both"/>
        <w:rPr>
          <w:sz w:val="24"/>
        </w:rPr>
      </w:pPr>
    </w:p>
    <w:p w14:paraId="7A7365E4" w14:textId="77777777" w:rsidR="00770213" w:rsidRPr="008A6B38" w:rsidRDefault="00770213" w:rsidP="00770213">
      <w:pPr>
        <w:pStyle w:val="Bezmezer"/>
        <w:jc w:val="both"/>
        <w:rPr>
          <w:b/>
          <w:bCs/>
          <w:sz w:val="24"/>
        </w:rPr>
      </w:pPr>
      <w:r w:rsidRPr="008A6B38">
        <w:rPr>
          <w:b/>
          <w:bCs/>
          <w:sz w:val="24"/>
        </w:rPr>
        <w:t>Digitální kompetence</w:t>
      </w:r>
    </w:p>
    <w:p w14:paraId="3818CC99" w14:textId="77777777" w:rsidR="00770213" w:rsidRPr="008A6B38" w:rsidRDefault="00770213" w:rsidP="00770213">
      <w:pPr>
        <w:pStyle w:val="Bezmezer"/>
        <w:jc w:val="both"/>
        <w:rPr>
          <w:sz w:val="24"/>
        </w:rPr>
      </w:pPr>
      <w:r w:rsidRPr="008A6B38">
        <w:rPr>
          <w:sz w:val="24"/>
        </w:rPr>
        <w:t>Žák:</w:t>
      </w:r>
    </w:p>
    <w:p w14:paraId="2A6DCB4C" w14:textId="77777777" w:rsidR="00770213" w:rsidRPr="008A6B38" w:rsidRDefault="00770213" w:rsidP="00770213">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511CE18C" w14:textId="77777777" w:rsidR="00905E67" w:rsidRPr="008A6B38" w:rsidRDefault="00905E67" w:rsidP="00311D69">
      <w:pPr>
        <w:pStyle w:val="Seznamsodrkami"/>
      </w:pPr>
    </w:p>
    <w:p w14:paraId="5C05A7E0" w14:textId="77777777" w:rsidR="00911DCB" w:rsidRPr="008A6B38" w:rsidRDefault="00911DCB">
      <w:pPr>
        <w:spacing w:after="160" w:line="259" w:lineRule="auto"/>
      </w:pPr>
      <w:r w:rsidRPr="008A6B38">
        <w:br w:type="page"/>
      </w:r>
    </w:p>
    <w:p w14:paraId="60062B6B" w14:textId="77777777" w:rsidR="00911DCB" w:rsidRPr="008A6B38" w:rsidRDefault="00911DCB" w:rsidP="00905E67">
      <w:pPr>
        <w:sectPr w:rsidR="00911DCB" w:rsidRPr="008A6B38" w:rsidSect="003C69D9">
          <w:pgSz w:w="11906" w:h="16838"/>
          <w:pgMar w:top="1418" w:right="1418" w:bottom="1418" w:left="1418" w:header="709" w:footer="709" w:gutter="0"/>
          <w:cols w:space="708"/>
          <w:docGrid w:linePitch="360"/>
        </w:sectPr>
      </w:pPr>
    </w:p>
    <w:p w14:paraId="67BC890D" w14:textId="77777777" w:rsidR="00CF589C" w:rsidRPr="008A6B38" w:rsidRDefault="00CF589C" w:rsidP="00CF589C">
      <w:pPr>
        <w:rPr>
          <w:sz w:val="20"/>
          <w:szCs w:val="20"/>
        </w:rPr>
      </w:pPr>
      <w:r w:rsidRPr="008A6B38">
        <w:rPr>
          <w:b/>
          <w:sz w:val="20"/>
          <w:szCs w:val="20"/>
        </w:rPr>
        <w:lastRenderedPageBreak/>
        <w:t xml:space="preserve">Bankovnictví a finance – 3. ročník  </w:t>
      </w:r>
    </w:p>
    <w:p w14:paraId="46E2A81D" w14:textId="77777777" w:rsidR="00CF589C" w:rsidRPr="008A6B38" w:rsidRDefault="00CF589C" w:rsidP="00CF589C">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60"/>
        <w:gridCol w:w="540"/>
        <w:gridCol w:w="790"/>
      </w:tblGrid>
      <w:tr w:rsidR="00CF589C" w:rsidRPr="008A6B38" w14:paraId="02470954" w14:textId="77777777" w:rsidTr="00184E36">
        <w:tc>
          <w:tcPr>
            <w:tcW w:w="7128" w:type="dxa"/>
          </w:tcPr>
          <w:p w14:paraId="00584C10" w14:textId="77777777" w:rsidR="00CF589C" w:rsidRPr="008A6B38" w:rsidRDefault="00CF589C" w:rsidP="00184E36">
            <w:pPr>
              <w:rPr>
                <w:b/>
                <w:sz w:val="20"/>
                <w:szCs w:val="20"/>
              </w:rPr>
            </w:pPr>
            <w:r w:rsidRPr="008A6B38">
              <w:rPr>
                <w:b/>
                <w:sz w:val="20"/>
                <w:szCs w:val="20"/>
              </w:rPr>
              <w:t>Výsledky vzdělávání</w:t>
            </w:r>
          </w:p>
        </w:tc>
        <w:tc>
          <w:tcPr>
            <w:tcW w:w="5760" w:type="dxa"/>
          </w:tcPr>
          <w:p w14:paraId="566AA806" w14:textId="77777777" w:rsidR="00CF589C" w:rsidRPr="008A6B38" w:rsidRDefault="00CF589C" w:rsidP="00184E36">
            <w:pPr>
              <w:rPr>
                <w:b/>
                <w:sz w:val="20"/>
                <w:szCs w:val="20"/>
              </w:rPr>
            </w:pPr>
            <w:r w:rsidRPr="008A6B38">
              <w:rPr>
                <w:b/>
                <w:sz w:val="20"/>
                <w:szCs w:val="20"/>
              </w:rPr>
              <w:t>Učivo</w:t>
            </w:r>
          </w:p>
        </w:tc>
        <w:tc>
          <w:tcPr>
            <w:tcW w:w="540" w:type="dxa"/>
          </w:tcPr>
          <w:p w14:paraId="54BCE072" w14:textId="77777777" w:rsidR="00CF589C" w:rsidRPr="008A6B38" w:rsidRDefault="00CF589C" w:rsidP="00184E36">
            <w:pPr>
              <w:rPr>
                <w:b/>
                <w:sz w:val="20"/>
                <w:szCs w:val="20"/>
              </w:rPr>
            </w:pPr>
            <w:r w:rsidRPr="008A6B38">
              <w:rPr>
                <w:b/>
                <w:sz w:val="20"/>
                <w:szCs w:val="20"/>
              </w:rPr>
              <w:t>PT</w:t>
            </w:r>
          </w:p>
        </w:tc>
        <w:tc>
          <w:tcPr>
            <w:tcW w:w="790" w:type="dxa"/>
          </w:tcPr>
          <w:p w14:paraId="6CFB5DB6" w14:textId="77777777" w:rsidR="00CF589C" w:rsidRPr="008A6B38" w:rsidRDefault="00CF589C" w:rsidP="00184E36">
            <w:pPr>
              <w:rPr>
                <w:b/>
                <w:sz w:val="20"/>
                <w:szCs w:val="20"/>
              </w:rPr>
            </w:pPr>
            <w:r w:rsidRPr="008A6B38">
              <w:rPr>
                <w:b/>
                <w:sz w:val="20"/>
                <w:szCs w:val="20"/>
              </w:rPr>
              <w:t>MV</w:t>
            </w:r>
          </w:p>
        </w:tc>
      </w:tr>
      <w:tr w:rsidR="00CF589C" w:rsidRPr="008A6B38" w14:paraId="1C1D4EF6" w14:textId="77777777" w:rsidTr="00184E36">
        <w:tc>
          <w:tcPr>
            <w:tcW w:w="7128" w:type="dxa"/>
          </w:tcPr>
          <w:p w14:paraId="7A3D98E1" w14:textId="77777777" w:rsidR="00CF589C" w:rsidRPr="008A6B38" w:rsidRDefault="00CF589C" w:rsidP="00184E36">
            <w:pPr>
              <w:ind w:left="360"/>
              <w:rPr>
                <w:b/>
                <w:sz w:val="20"/>
                <w:szCs w:val="20"/>
              </w:rPr>
            </w:pPr>
            <w:r w:rsidRPr="008A6B38">
              <w:rPr>
                <w:b/>
                <w:sz w:val="20"/>
                <w:szCs w:val="20"/>
              </w:rPr>
              <w:t>Žák</w:t>
            </w:r>
          </w:p>
          <w:p w14:paraId="281EE6E1" w14:textId="77777777" w:rsidR="00CF589C" w:rsidRPr="008A6B38" w:rsidRDefault="00CF589C" w:rsidP="00C06412">
            <w:pPr>
              <w:numPr>
                <w:ilvl w:val="0"/>
                <w:numId w:val="9"/>
              </w:numPr>
              <w:rPr>
                <w:sz w:val="20"/>
                <w:szCs w:val="20"/>
              </w:rPr>
            </w:pPr>
            <w:r w:rsidRPr="008A6B38">
              <w:rPr>
                <w:sz w:val="20"/>
                <w:szCs w:val="20"/>
              </w:rPr>
              <w:t>orientuje se v možnostech uložení peněz</w:t>
            </w:r>
          </w:p>
          <w:p w14:paraId="448C08F3" w14:textId="77777777" w:rsidR="00CF589C" w:rsidRPr="008A6B38" w:rsidRDefault="00CF589C" w:rsidP="00C06412">
            <w:pPr>
              <w:numPr>
                <w:ilvl w:val="0"/>
                <w:numId w:val="9"/>
              </w:numPr>
              <w:rPr>
                <w:sz w:val="20"/>
                <w:szCs w:val="20"/>
              </w:rPr>
            </w:pPr>
            <w:r w:rsidRPr="008A6B38">
              <w:rPr>
                <w:sz w:val="20"/>
                <w:szCs w:val="20"/>
              </w:rPr>
              <w:t>orientuje se v problematice získání úvěru</w:t>
            </w:r>
          </w:p>
          <w:p w14:paraId="4B40297E" w14:textId="77777777" w:rsidR="00CF589C" w:rsidRPr="008A6B38" w:rsidRDefault="00CF589C" w:rsidP="00C06412">
            <w:pPr>
              <w:numPr>
                <w:ilvl w:val="0"/>
                <w:numId w:val="9"/>
              </w:numPr>
              <w:rPr>
                <w:sz w:val="20"/>
                <w:szCs w:val="20"/>
              </w:rPr>
            </w:pPr>
            <w:r w:rsidRPr="008A6B38">
              <w:rPr>
                <w:sz w:val="20"/>
                <w:szCs w:val="20"/>
              </w:rPr>
              <w:t xml:space="preserve">vysvětlí způsoby stanovení úrokových sazeb </w:t>
            </w:r>
          </w:p>
          <w:p w14:paraId="7784B118" w14:textId="77777777" w:rsidR="00CF589C" w:rsidRPr="008A6B38" w:rsidRDefault="00CF589C" w:rsidP="00C06412">
            <w:pPr>
              <w:numPr>
                <w:ilvl w:val="0"/>
                <w:numId w:val="9"/>
              </w:numPr>
              <w:rPr>
                <w:sz w:val="20"/>
                <w:szCs w:val="20"/>
              </w:rPr>
            </w:pPr>
            <w:r w:rsidRPr="008A6B38">
              <w:rPr>
                <w:sz w:val="20"/>
                <w:szCs w:val="20"/>
              </w:rPr>
              <w:t>vysvětlí rozdíl mezi úrokovou sazbou a RPSN</w:t>
            </w:r>
          </w:p>
        </w:tc>
        <w:tc>
          <w:tcPr>
            <w:tcW w:w="5760" w:type="dxa"/>
          </w:tcPr>
          <w:p w14:paraId="388ADC42" w14:textId="77777777" w:rsidR="00CF589C" w:rsidRPr="008A6B38" w:rsidRDefault="00CF589C" w:rsidP="00D176FC">
            <w:pPr>
              <w:pStyle w:val="Odstavecseseznamem1"/>
              <w:numPr>
                <w:ilvl w:val="0"/>
                <w:numId w:val="254"/>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Bankovnictví</w:t>
            </w:r>
          </w:p>
          <w:p w14:paraId="4230913D" w14:textId="77777777" w:rsidR="00CF589C" w:rsidRPr="008A6B38" w:rsidRDefault="00CF589C" w:rsidP="00C06412">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centrální banka </w:t>
            </w:r>
          </w:p>
          <w:p w14:paraId="5C40B304" w14:textId="77777777" w:rsidR="00CF589C" w:rsidRPr="008A6B38" w:rsidRDefault="00CF589C" w:rsidP="00C06412">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komerční banky </w:t>
            </w:r>
          </w:p>
          <w:p w14:paraId="392082D6" w14:textId="77777777" w:rsidR="00CF589C" w:rsidRPr="008A6B38" w:rsidRDefault="00CF589C" w:rsidP="00C06412">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úvěry</w:t>
            </w:r>
          </w:p>
          <w:p w14:paraId="2F48122D" w14:textId="77777777" w:rsidR="00CF589C" w:rsidRPr="008A6B38" w:rsidRDefault="00CF589C" w:rsidP="00C06412">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cena finančních produktů (poplatky, úroky)</w:t>
            </w:r>
          </w:p>
        </w:tc>
        <w:tc>
          <w:tcPr>
            <w:tcW w:w="540" w:type="dxa"/>
          </w:tcPr>
          <w:p w14:paraId="7AEE184B" w14:textId="77777777" w:rsidR="00CF589C" w:rsidRPr="008A6B38" w:rsidRDefault="00CF589C" w:rsidP="00184E36">
            <w:pPr>
              <w:rPr>
                <w:b/>
                <w:sz w:val="20"/>
                <w:szCs w:val="20"/>
              </w:rPr>
            </w:pPr>
            <w:r w:rsidRPr="008A6B38">
              <w:rPr>
                <w:b/>
                <w:sz w:val="20"/>
                <w:szCs w:val="20"/>
              </w:rPr>
              <w:t>A5</w:t>
            </w:r>
          </w:p>
          <w:p w14:paraId="1B26EE2F" w14:textId="77777777" w:rsidR="00CF589C" w:rsidRPr="008A6B38" w:rsidRDefault="00CF589C" w:rsidP="00184E36">
            <w:pPr>
              <w:rPr>
                <w:b/>
                <w:sz w:val="20"/>
                <w:szCs w:val="20"/>
              </w:rPr>
            </w:pPr>
            <w:r w:rsidRPr="008A6B38">
              <w:rPr>
                <w:b/>
                <w:sz w:val="20"/>
                <w:szCs w:val="20"/>
              </w:rPr>
              <w:t>C1</w:t>
            </w:r>
          </w:p>
        </w:tc>
        <w:tc>
          <w:tcPr>
            <w:tcW w:w="790" w:type="dxa"/>
          </w:tcPr>
          <w:p w14:paraId="3F8C3B25" w14:textId="77777777" w:rsidR="00CF589C" w:rsidRPr="008A6B38" w:rsidRDefault="00CF589C" w:rsidP="00184E36">
            <w:pPr>
              <w:rPr>
                <w:b/>
                <w:sz w:val="20"/>
                <w:szCs w:val="20"/>
              </w:rPr>
            </w:pPr>
            <w:r w:rsidRPr="008A6B38">
              <w:rPr>
                <w:b/>
                <w:sz w:val="20"/>
                <w:szCs w:val="20"/>
              </w:rPr>
              <w:t>PRA</w:t>
            </w:r>
          </w:p>
          <w:p w14:paraId="01C5CB85" w14:textId="77777777" w:rsidR="00CF589C" w:rsidRPr="008A6B38" w:rsidRDefault="00CF589C" w:rsidP="00184E36">
            <w:pPr>
              <w:rPr>
                <w:b/>
                <w:sz w:val="20"/>
                <w:szCs w:val="20"/>
              </w:rPr>
            </w:pPr>
            <w:r w:rsidRPr="008A6B38">
              <w:rPr>
                <w:b/>
                <w:sz w:val="20"/>
                <w:szCs w:val="20"/>
              </w:rPr>
              <w:t>PEK</w:t>
            </w:r>
          </w:p>
        </w:tc>
      </w:tr>
      <w:tr w:rsidR="00CF589C" w:rsidRPr="008A6B38" w14:paraId="2894FF2D" w14:textId="77777777" w:rsidTr="00184E36">
        <w:tc>
          <w:tcPr>
            <w:tcW w:w="7128" w:type="dxa"/>
          </w:tcPr>
          <w:p w14:paraId="2B6AFC34" w14:textId="77777777" w:rsidR="00CF589C" w:rsidRPr="008A6B38" w:rsidRDefault="00CF589C" w:rsidP="00184E36">
            <w:pPr>
              <w:ind w:left="360"/>
              <w:rPr>
                <w:b/>
                <w:sz w:val="20"/>
                <w:szCs w:val="20"/>
              </w:rPr>
            </w:pPr>
            <w:r w:rsidRPr="008A6B38">
              <w:rPr>
                <w:b/>
                <w:sz w:val="20"/>
                <w:szCs w:val="20"/>
              </w:rPr>
              <w:t>Žák</w:t>
            </w:r>
          </w:p>
          <w:p w14:paraId="425A1049" w14:textId="77777777" w:rsidR="00CF589C" w:rsidRPr="008A6B38" w:rsidRDefault="00CF589C" w:rsidP="00C06412">
            <w:pPr>
              <w:numPr>
                <w:ilvl w:val="0"/>
                <w:numId w:val="9"/>
              </w:numPr>
              <w:rPr>
                <w:sz w:val="20"/>
                <w:szCs w:val="20"/>
              </w:rPr>
            </w:pPr>
            <w:r w:rsidRPr="008A6B38">
              <w:rPr>
                <w:sz w:val="20"/>
                <w:szCs w:val="20"/>
              </w:rPr>
              <w:t>vysvětlí používání platebních nástrojů či finančních technologií, ukáže využití v modelovém příkladu</w:t>
            </w:r>
          </w:p>
          <w:p w14:paraId="142F9F9B" w14:textId="77777777" w:rsidR="00CF589C" w:rsidRPr="008A6B38" w:rsidRDefault="00CF589C" w:rsidP="00C06412">
            <w:pPr>
              <w:numPr>
                <w:ilvl w:val="0"/>
                <w:numId w:val="9"/>
              </w:numPr>
              <w:rPr>
                <w:sz w:val="20"/>
                <w:szCs w:val="20"/>
              </w:rPr>
            </w:pPr>
            <w:r w:rsidRPr="008A6B38">
              <w:rPr>
                <w:sz w:val="20"/>
                <w:szCs w:val="20"/>
              </w:rPr>
              <w:t>prování výpočty s kursovním lístkem</w:t>
            </w:r>
          </w:p>
          <w:p w14:paraId="020AC40C" w14:textId="77777777" w:rsidR="00CF589C" w:rsidRPr="008A6B38" w:rsidRDefault="00CF589C" w:rsidP="00C06412">
            <w:pPr>
              <w:numPr>
                <w:ilvl w:val="0"/>
                <w:numId w:val="9"/>
              </w:numPr>
              <w:rPr>
                <w:sz w:val="20"/>
                <w:szCs w:val="20"/>
              </w:rPr>
            </w:pPr>
            <w:r w:rsidRPr="008A6B38">
              <w:rPr>
                <w:sz w:val="20"/>
                <w:szCs w:val="20"/>
              </w:rPr>
              <w:t>při výpočtech zahrnuje i poplatky za finanční služby</w:t>
            </w:r>
          </w:p>
        </w:tc>
        <w:tc>
          <w:tcPr>
            <w:tcW w:w="5760" w:type="dxa"/>
          </w:tcPr>
          <w:p w14:paraId="720F9F74" w14:textId="77777777" w:rsidR="00CF589C" w:rsidRPr="008A6B38" w:rsidRDefault="00CF589C" w:rsidP="00D176FC">
            <w:pPr>
              <w:numPr>
                <w:ilvl w:val="0"/>
                <w:numId w:val="254"/>
              </w:numPr>
              <w:rPr>
                <w:b/>
                <w:sz w:val="20"/>
                <w:szCs w:val="20"/>
              </w:rPr>
            </w:pPr>
            <w:r w:rsidRPr="008A6B38">
              <w:rPr>
                <w:b/>
                <w:sz w:val="20"/>
                <w:szCs w:val="20"/>
              </w:rPr>
              <w:t>Komunikace s bankou (platební styk)</w:t>
            </w:r>
          </w:p>
          <w:p w14:paraId="5C650D97" w14:textId="77777777" w:rsidR="00CF589C" w:rsidRPr="008A6B38" w:rsidRDefault="00CF589C" w:rsidP="00C06412">
            <w:pPr>
              <w:numPr>
                <w:ilvl w:val="0"/>
                <w:numId w:val="9"/>
              </w:numPr>
              <w:rPr>
                <w:sz w:val="20"/>
                <w:szCs w:val="20"/>
              </w:rPr>
            </w:pPr>
            <w:r w:rsidRPr="008A6B38">
              <w:rPr>
                <w:sz w:val="20"/>
                <w:szCs w:val="20"/>
              </w:rPr>
              <w:t>platební styk</w:t>
            </w:r>
          </w:p>
          <w:p w14:paraId="2BC752B7" w14:textId="77777777" w:rsidR="00CF589C" w:rsidRPr="008A6B38" w:rsidRDefault="00CF589C" w:rsidP="00C06412">
            <w:pPr>
              <w:numPr>
                <w:ilvl w:val="0"/>
                <w:numId w:val="9"/>
              </w:numPr>
              <w:rPr>
                <w:sz w:val="20"/>
                <w:szCs w:val="20"/>
              </w:rPr>
            </w:pPr>
            <w:r w:rsidRPr="008A6B38">
              <w:rPr>
                <w:sz w:val="20"/>
                <w:szCs w:val="20"/>
              </w:rPr>
              <w:t xml:space="preserve">peníze, virtuální peníze </w:t>
            </w:r>
          </w:p>
          <w:p w14:paraId="18BD0FCC" w14:textId="77777777" w:rsidR="00CF589C" w:rsidRPr="008A6B38" w:rsidRDefault="00CF589C" w:rsidP="00C06412">
            <w:pPr>
              <w:numPr>
                <w:ilvl w:val="0"/>
                <w:numId w:val="9"/>
              </w:numPr>
              <w:rPr>
                <w:sz w:val="20"/>
                <w:szCs w:val="20"/>
              </w:rPr>
            </w:pPr>
            <w:r w:rsidRPr="008A6B38">
              <w:rPr>
                <w:sz w:val="20"/>
                <w:szCs w:val="20"/>
              </w:rPr>
              <w:t xml:space="preserve">hotovostní a bezhotovostní platební styk </w:t>
            </w:r>
          </w:p>
          <w:p w14:paraId="2813CC5E" w14:textId="77777777" w:rsidR="00CF589C" w:rsidRPr="008A6B38" w:rsidRDefault="00CF589C" w:rsidP="00C06412">
            <w:pPr>
              <w:numPr>
                <w:ilvl w:val="0"/>
                <w:numId w:val="9"/>
              </w:numPr>
              <w:rPr>
                <w:sz w:val="20"/>
                <w:szCs w:val="20"/>
              </w:rPr>
            </w:pPr>
            <w:r w:rsidRPr="008A6B38">
              <w:rPr>
                <w:sz w:val="20"/>
                <w:szCs w:val="20"/>
              </w:rPr>
              <w:t>finanční technologie</w:t>
            </w:r>
          </w:p>
        </w:tc>
        <w:tc>
          <w:tcPr>
            <w:tcW w:w="540" w:type="dxa"/>
          </w:tcPr>
          <w:p w14:paraId="1A940206" w14:textId="77777777" w:rsidR="00CF589C" w:rsidRPr="008A6B38" w:rsidRDefault="00CF589C" w:rsidP="00184E36">
            <w:pPr>
              <w:rPr>
                <w:b/>
                <w:sz w:val="20"/>
                <w:szCs w:val="20"/>
              </w:rPr>
            </w:pPr>
            <w:r w:rsidRPr="008A6B38">
              <w:rPr>
                <w:b/>
                <w:sz w:val="20"/>
                <w:szCs w:val="20"/>
              </w:rPr>
              <w:t>A8</w:t>
            </w:r>
          </w:p>
          <w:p w14:paraId="3B1E6BC8" w14:textId="77777777" w:rsidR="00CF589C" w:rsidRPr="008A6B38" w:rsidRDefault="00CF589C" w:rsidP="00184E36">
            <w:pPr>
              <w:rPr>
                <w:b/>
                <w:sz w:val="20"/>
                <w:szCs w:val="20"/>
              </w:rPr>
            </w:pPr>
            <w:r w:rsidRPr="008A6B38">
              <w:rPr>
                <w:b/>
                <w:sz w:val="20"/>
                <w:szCs w:val="20"/>
              </w:rPr>
              <w:t>C1</w:t>
            </w:r>
          </w:p>
        </w:tc>
        <w:tc>
          <w:tcPr>
            <w:tcW w:w="790" w:type="dxa"/>
          </w:tcPr>
          <w:p w14:paraId="1919BC10" w14:textId="77777777" w:rsidR="00CF589C" w:rsidRPr="008A6B38" w:rsidRDefault="00CF589C" w:rsidP="00184E36">
            <w:pPr>
              <w:rPr>
                <w:b/>
                <w:sz w:val="20"/>
                <w:szCs w:val="20"/>
              </w:rPr>
            </w:pPr>
            <w:r w:rsidRPr="008A6B38">
              <w:rPr>
                <w:b/>
                <w:sz w:val="20"/>
                <w:szCs w:val="20"/>
              </w:rPr>
              <w:t>PEK</w:t>
            </w:r>
          </w:p>
          <w:p w14:paraId="0B507494" w14:textId="77777777" w:rsidR="00CF589C" w:rsidRPr="008A6B38" w:rsidRDefault="00CF589C" w:rsidP="00184E36">
            <w:pPr>
              <w:rPr>
                <w:b/>
                <w:sz w:val="20"/>
                <w:szCs w:val="20"/>
              </w:rPr>
            </w:pPr>
            <w:r w:rsidRPr="008A6B38">
              <w:rPr>
                <w:b/>
                <w:sz w:val="20"/>
                <w:szCs w:val="20"/>
              </w:rPr>
              <w:t>MAT</w:t>
            </w:r>
          </w:p>
        </w:tc>
      </w:tr>
      <w:tr w:rsidR="00CF589C" w:rsidRPr="008A6B38" w14:paraId="7864C1CA" w14:textId="77777777" w:rsidTr="00184E36">
        <w:tc>
          <w:tcPr>
            <w:tcW w:w="7128" w:type="dxa"/>
          </w:tcPr>
          <w:p w14:paraId="770E17AB" w14:textId="77777777" w:rsidR="00CF589C" w:rsidRPr="008A6B38" w:rsidRDefault="00CF589C" w:rsidP="00184E36">
            <w:pPr>
              <w:ind w:left="360"/>
              <w:rPr>
                <w:b/>
                <w:sz w:val="20"/>
                <w:szCs w:val="20"/>
              </w:rPr>
            </w:pPr>
            <w:r w:rsidRPr="008A6B38">
              <w:rPr>
                <w:b/>
                <w:sz w:val="20"/>
                <w:szCs w:val="20"/>
              </w:rPr>
              <w:t>Žák</w:t>
            </w:r>
          </w:p>
          <w:p w14:paraId="72AEEF68" w14:textId="77777777" w:rsidR="00CF589C" w:rsidRPr="008A6B38" w:rsidRDefault="00CF589C" w:rsidP="00C06412">
            <w:pPr>
              <w:numPr>
                <w:ilvl w:val="0"/>
                <w:numId w:val="9"/>
              </w:numPr>
              <w:rPr>
                <w:sz w:val="20"/>
                <w:szCs w:val="20"/>
              </w:rPr>
            </w:pPr>
            <w:r w:rsidRPr="008A6B38">
              <w:rPr>
                <w:sz w:val="20"/>
                <w:szCs w:val="20"/>
              </w:rPr>
              <w:t>orientuje se v nabídce pojistných produktů, vysvětlí princip stavebního a důchodového spoření</w:t>
            </w:r>
          </w:p>
          <w:p w14:paraId="3C236563" w14:textId="77777777" w:rsidR="00CF589C" w:rsidRPr="008A6B38" w:rsidRDefault="00CF589C" w:rsidP="00C06412">
            <w:pPr>
              <w:numPr>
                <w:ilvl w:val="0"/>
                <w:numId w:val="9"/>
              </w:numPr>
              <w:rPr>
                <w:sz w:val="20"/>
                <w:szCs w:val="20"/>
              </w:rPr>
            </w:pPr>
            <w:r w:rsidRPr="008A6B38">
              <w:rPr>
                <w:sz w:val="20"/>
                <w:szCs w:val="20"/>
              </w:rPr>
              <w:t>vybere nejvýhodnější pojistný produkt s ohledem na své potřeby</w:t>
            </w:r>
          </w:p>
        </w:tc>
        <w:tc>
          <w:tcPr>
            <w:tcW w:w="5760" w:type="dxa"/>
          </w:tcPr>
          <w:p w14:paraId="34F56381" w14:textId="77777777" w:rsidR="00CF589C" w:rsidRPr="008A6B38" w:rsidRDefault="00CF589C" w:rsidP="00D176FC">
            <w:pPr>
              <w:numPr>
                <w:ilvl w:val="0"/>
                <w:numId w:val="254"/>
              </w:numPr>
              <w:rPr>
                <w:b/>
                <w:bCs/>
                <w:sz w:val="20"/>
                <w:szCs w:val="20"/>
              </w:rPr>
            </w:pPr>
            <w:r w:rsidRPr="008A6B38">
              <w:rPr>
                <w:b/>
                <w:bCs/>
                <w:sz w:val="20"/>
                <w:szCs w:val="20"/>
              </w:rPr>
              <w:t>Finanční trh – další subjekty</w:t>
            </w:r>
          </w:p>
          <w:p w14:paraId="44F70BDA" w14:textId="77777777" w:rsidR="00CF589C" w:rsidRPr="008A6B38" w:rsidRDefault="00CF589C" w:rsidP="00C06412">
            <w:pPr>
              <w:numPr>
                <w:ilvl w:val="0"/>
                <w:numId w:val="9"/>
              </w:numPr>
              <w:rPr>
                <w:sz w:val="20"/>
                <w:szCs w:val="20"/>
              </w:rPr>
            </w:pPr>
            <w:r w:rsidRPr="008A6B38">
              <w:rPr>
                <w:sz w:val="20"/>
                <w:szCs w:val="20"/>
              </w:rPr>
              <w:t>úloha finančního trhu, subjekty finančního trhu</w:t>
            </w:r>
          </w:p>
          <w:p w14:paraId="548E88AE" w14:textId="77777777" w:rsidR="00CF589C" w:rsidRPr="008A6B38" w:rsidRDefault="00CF589C" w:rsidP="00C06412">
            <w:pPr>
              <w:numPr>
                <w:ilvl w:val="0"/>
                <w:numId w:val="9"/>
              </w:numPr>
              <w:rPr>
                <w:sz w:val="20"/>
                <w:szCs w:val="20"/>
              </w:rPr>
            </w:pPr>
            <w:r w:rsidRPr="008A6B38">
              <w:rPr>
                <w:sz w:val="20"/>
                <w:szCs w:val="20"/>
              </w:rPr>
              <w:t>pojištění, pojistná smlouva</w:t>
            </w:r>
          </w:p>
          <w:p w14:paraId="7B1E56EB" w14:textId="77777777" w:rsidR="00CF589C" w:rsidRPr="008A6B38" w:rsidRDefault="00CF589C" w:rsidP="00C06412">
            <w:pPr>
              <w:numPr>
                <w:ilvl w:val="0"/>
                <w:numId w:val="9"/>
              </w:numPr>
              <w:rPr>
                <w:sz w:val="20"/>
                <w:szCs w:val="20"/>
              </w:rPr>
            </w:pPr>
            <w:r w:rsidRPr="008A6B38">
              <w:rPr>
                <w:sz w:val="20"/>
                <w:szCs w:val="20"/>
              </w:rPr>
              <w:t>vklady a spoření (včetně stavebního a penzijního)</w:t>
            </w:r>
          </w:p>
        </w:tc>
        <w:tc>
          <w:tcPr>
            <w:tcW w:w="540" w:type="dxa"/>
          </w:tcPr>
          <w:p w14:paraId="55F98229" w14:textId="77777777" w:rsidR="00CF589C" w:rsidRPr="008A6B38" w:rsidRDefault="00CF589C" w:rsidP="00184E36">
            <w:pPr>
              <w:rPr>
                <w:b/>
                <w:sz w:val="20"/>
                <w:szCs w:val="20"/>
              </w:rPr>
            </w:pPr>
          </w:p>
        </w:tc>
        <w:tc>
          <w:tcPr>
            <w:tcW w:w="790" w:type="dxa"/>
          </w:tcPr>
          <w:p w14:paraId="6003446C" w14:textId="77777777" w:rsidR="00CF589C" w:rsidRPr="008A6B38" w:rsidRDefault="00CF589C" w:rsidP="00184E36">
            <w:pPr>
              <w:rPr>
                <w:b/>
                <w:sz w:val="20"/>
                <w:szCs w:val="20"/>
              </w:rPr>
            </w:pPr>
            <w:r w:rsidRPr="008A6B38">
              <w:rPr>
                <w:b/>
                <w:sz w:val="20"/>
                <w:szCs w:val="20"/>
              </w:rPr>
              <w:t>EKO</w:t>
            </w:r>
          </w:p>
        </w:tc>
      </w:tr>
      <w:tr w:rsidR="00CF589C" w:rsidRPr="008A6B38" w14:paraId="4AD3857D" w14:textId="77777777" w:rsidTr="00184E36">
        <w:tc>
          <w:tcPr>
            <w:tcW w:w="7128" w:type="dxa"/>
          </w:tcPr>
          <w:p w14:paraId="4C6B6B6D" w14:textId="77777777" w:rsidR="00CF589C" w:rsidRPr="008A6B38" w:rsidRDefault="00CF589C" w:rsidP="00184E36">
            <w:pPr>
              <w:ind w:left="360"/>
              <w:rPr>
                <w:b/>
                <w:sz w:val="20"/>
                <w:szCs w:val="20"/>
              </w:rPr>
            </w:pPr>
            <w:r w:rsidRPr="008A6B38">
              <w:rPr>
                <w:b/>
                <w:sz w:val="20"/>
                <w:szCs w:val="20"/>
              </w:rPr>
              <w:t>Žák</w:t>
            </w:r>
          </w:p>
          <w:p w14:paraId="500516FA" w14:textId="77777777" w:rsidR="00CF589C" w:rsidRPr="008A6B38" w:rsidRDefault="00CF589C" w:rsidP="00C06412">
            <w:pPr>
              <w:numPr>
                <w:ilvl w:val="0"/>
                <w:numId w:val="9"/>
              </w:numPr>
              <w:rPr>
                <w:sz w:val="20"/>
                <w:szCs w:val="20"/>
              </w:rPr>
            </w:pPr>
            <w:r w:rsidRPr="008A6B38">
              <w:rPr>
                <w:sz w:val="20"/>
                <w:szCs w:val="20"/>
              </w:rPr>
              <w:t>rozliší pravidelné a nepravidelné příjmy a výdaje a na základě toho sestaví jednoduchý rozpočet domácnosti</w:t>
            </w:r>
          </w:p>
          <w:p w14:paraId="6E4F619D" w14:textId="77777777" w:rsidR="00CF589C" w:rsidRPr="008A6B38" w:rsidRDefault="00CF589C" w:rsidP="00C06412">
            <w:pPr>
              <w:numPr>
                <w:ilvl w:val="0"/>
                <w:numId w:val="9"/>
              </w:numPr>
              <w:rPr>
                <w:sz w:val="20"/>
                <w:szCs w:val="20"/>
              </w:rPr>
            </w:pPr>
            <w:r w:rsidRPr="008A6B38">
              <w:rPr>
                <w:sz w:val="20"/>
                <w:szCs w:val="20"/>
              </w:rPr>
              <w:t xml:space="preserve">navrhne, jak řešit schodkový rozpočet a jak naložit s přebytkovým rozpočtem </w:t>
            </w:r>
          </w:p>
          <w:p w14:paraId="7660BA58" w14:textId="77777777" w:rsidR="00CF589C" w:rsidRPr="008A6B38" w:rsidRDefault="00CF589C" w:rsidP="00C06412">
            <w:pPr>
              <w:numPr>
                <w:ilvl w:val="0"/>
                <w:numId w:val="9"/>
              </w:numPr>
              <w:rPr>
                <w:sz w:val="20"/>
                <w:szCs w:val="20"/>
              </w:rPr>
            </w:pPr>
            <w:r w:rsidRPr="008A6B38">
              <w:rPr>
                <w:sz w:val="20"/>
                <w:szCs w:val="20"/>
              </w:rPr>
              <w:t>navrhne způsoby, jak využít volné finanční prostředky</w:t>
            </w:r>
          </w:p>
          <w:p w14:paraId="77D9BAFA" w14:textId="77777777" w:rsidR="00CF589C" w:rsidRPr="008A6B38" w:rsidRDefault="00CF589C" w:rsidP="00C06412">
            <w:pPr>
              <w:numPr>
                <w:ilvl w:val="0"/>
                <w:numId w:val="9"/>
              </w:numPr>
              <w:rPr>
                <w:sz w:val="20"/>
                <w:szCs w:val="20"/>
              </w:rPr>
            </w:pPr>
            <w:r w:rsidRPr="008A6B38">
              <w:rPr>
                <w:sz w:val="20"/>
                <w:szCs w:val="20"/>
              </w:rPr>
              <w:t>vybere nejvýhodnější úvěrový produkt, zdůvodní své rozhodnutí a posoudí způsoby zajištění úvěru a vysvětlí, jak se vyvarovat předlužení</w:t>
            </w:r>
          </w:p>
          <w:p w14:paraId="76E6F025" w14:textId="77777777" w:rsidR="00CF589C" w:rsidRPr="008A6B38" w:rsidRDefault="00CF589C" w:rsidP="00C06412">
            <w:pPr>
              <w:numPr>
                <w:ilvl w:val="0"/>
                <w:numId w:val="9"/>
              </w:numPr>
              <w:rPr>
                <w:sz w:val="20"/>
                <w:szCs w:val="20"/>
              </w:rPr>
            </w:pPr>
            <w:r w:rsidRPr="008A6B38">
              <w:rPr>
                <w:sz w:val="20"/>
                <w:szCs w:val="20"/>
              </w:rPr>
              <w:t>dovede posoudit služby nabízené peněžními ústavy a jinými subjekty a jejich možná rizika</w:t>
            </w:r>
          </w:p>
        </w:tc>
        <w:tc>
          <w:tcPr>
            <w:tcW w:w="5760" w:type="dxa"/>
          </w:tcPr>
          <w:p w14:paraId="1497A7DE" w14:textId="77777777" w:rsidR="00CF589C" w:rsidRPr="008A6B38" w:rsidRDefault="00CF589C" w:rsidP="00D176FC">
            <w:pPr>
              <w:numPr>
                <w:ilvl w:val="0"/>
                <w:numId w:val="254"/>
              </w:numPr>
              <w:rPr>
                <w:b/>
                <w:sz w:val="20"/>
                <w:szCs w:val="20"/>
              </w:rPr>
            </w:pPr>
            <w:r w:rsidRPr="008A6B38">
              <w:rPr>
                <w:b/>
                <w:sz w:val="20"/>
                <w:szCs w:val="20"/>
              </w:rPr>
              <w:t>Finanční gramotnost</w:t>
            </w:r>
          </w:p>
          <w:p w14:paraId="190F9CD5" w14:textId="77777777" w:rsidR="00CF589C" w:rsidRPr="008A6B38" w:rsidRDefault="00CF589C" w:rsidP="00C06412">
            <w:pPr>
              <w:numPr>
                <w:ilvl w:val="0"/>
                <w:numId w:val="9"/>
              </w:numPr>
              <w:rPr>
                <w:sz w:val="20"/>
                <w:szCs w:val="20"/>
              </w:rPr>
            </w:pPr>
            <w:r w:rsidRPr="008A6B38">
              <w:rPr>
                <w:sz w:val="20"/>
                <w:szCs w:val="20"/>
              </w:rPr>
              <w:t xml:space="preserve">rozhodování o rozpočtu domácnosti </w:t>
            </w:r>
          </w:p>
          <w:p w14:paraId="07005F2A" w14:textId="77777777" w:rsidR="00CF589C" w:rsidRPr="008A6B38" w:rsidRDefault="00CF589C" w:rsidP="00C06412">
            <w:pPr>
              <w:numPr>
                <w:ilvl w:val="0"/>
                <w:numId w:val="9"/>
              </w:numPr>
              <w:rPr>
                <w:sz w:val="20"/>
                <w:szCs w:val="20"/>
              </w:rPr>
            </w:pPr>
            <w:r w:rsidRPr="008A6B38">
              <w:rPr>
                <w:sz w:val="20"/>
                <w:szCs w:val="20"/>
              </w:rPr>
              <w:t>zodpovědné hospodaření</w:t>
            </w:r>
          </w:p>
          <w:p w14:paraId="344F822F" w14:textId="77777777" w:rsidR="00CF589C" w:rsidRPr="008A6B38" w:rsidRDefault="00CF589C" w:rsidP="00184E36">
            <w:pPr>
              <w:ind w:left="720"/>
              <w:rPr>
                <w:sz w:val="20"/>
                <w:szCs w:val="20"/>
              </w:rPr>
            </w:pPr>
          </w:p>
        </w:tc>
        <w:tc>
          <w:tcPr>
            <w:tcW w:w="540" w:type="dxa"/>
          </w:tcPr>
          <w:p w14:paraId="69421A31" w14:textId="77777777" w:rsidR="00CF589C" w:rsidRPr="008A6B38" w:rsidRDefault="00CF589C" w:rsidP="00184E36">
            <w:pPr>
              <w:rPr>
                <w:b/>
                <w:sz w:val="20"/>
                <w:szCs w:val="20"/>
              </w:rPr>
            </w:pPr>
            <w:r w:rsidRPr="008A6B38">
              <w:rPr>
                <w:b/>
                <w:sz w:val="20"/>
                <w:szCs w:val="20"/>
              </w:rPr>
              <w:t>A8</w:t>
            </w:r>
          </w:p>
        </w:tc>
        <w:tc>
          <w:tcPr>
            <w:tcW w:w="790" w:type="dxa"/>
          </w:tcPr>
          <w:p w14:paraId="27F3B0D4" w14:textId="77777777" w:rsidR="00CF589C" w:rsidRPr="008A6B38" w:rsidRDefault="00CF589C" w:rsidP="00184E36">
            <w:pPr>
              <w:rPr>
                <w:b/>
                <w:sz w:val="20"/>
                <w:szCs w:val="20"/>
              </w:rPr>
            </w:pPr>
            <w:r w:rsidRPr="008A6B38">
              <w:rPr>
                <w:b/>
                <w:sz w:val="20"/>
                <w:szCs w:val="20"/>
              </w:rPr>
              <w:t>EKO</w:t>
            </w:r>
          </w:p>
        </w:tc>
      </w:tr>
      <w:tr w:rsidR="00CF589C" w:rsidRPr="008A6B38" w14:paraId="78674ACA" w14:textId="77777777" w:rsidTr="00184E36">
        <w:tc>
          <w:tcPr>
            <w:tcW w:w="7128" w:type="dxa"/>
          </w:tcPr>
          <w:p w14:paraId="2FB4E966" w14:textId="77777777" w:rsidR="00CF589C" w:rsidRPr="008A6B38" w:rsidRDefault="00CF589C" w:rsidP="00184E36">
            <w:pPr>
              <w:ind w:left="360"/>
              <w:rPr>
                <w:b/>
                <w:sz w:val="20"/>
                <w:szCs w:val="20"/>
              </w:rPr>
            </w:pPr>
            <w:r w:rsidRPr="008A6B38">
              <w:rPr>
                <w:b/>
                <w:sz w:val="20"/>
                <w:szCs w:val="20"/>
              </w:rPr>
              <w:t>Žák</w:t>
            </w:r>
          </w:p>
          <w:p w14:paraId="4A6AB17D" w14:textId="77777777" w:rsidR="00CF589C" w:rsidRPr="008A6B38" w:rsidRDefault="00CF589C" w:rsidP="00C06412">
            <w:pPr>
              <w:numPr>
                <w:ilvl w:val="0"/>
                <w:numId w:val="9"/>
              </w:numPr>
              <w:rPr>
                <w:sz w:val="20"/>
                <w:szCs w:val="20"/>
              </w:rPr>
            </w:pPr>
            <w:r w:rsidRPr="008A6B38">
              <w:rPr>
                <w:sz w:val="20"/>
                <w:szCs w:val="20"/>
              </w:rPr>
              <w:t>orientuje se ve zdrojích financování činnosti podniku</w:t>
            </w:r>
          </w:p>
          <w:p w14:paraId="7A27F487" w14:textId="77777777" w:rsidR="00CF589C" w:rsidRPr="008A6B38" w:rsidRDefault="00CF589C" w:rsidP="00C06412">
            <w:pPr>
              <w:numPr>
                <w:ilvl w:val="0"/>
                <w:numId w:val="9"/>
              </w:numPr>
              <w:rPr>
                <w:sz w:val="20"/>
                <w:szCs w:val="20"/>
              </w:rPr>
            </w:pPr>
            <w:r w:rsidRPr="008A6B38">
              <w:rPr>
                <w:sz w:val="20"/>
                <w:szCs w:val="20"/>
              </w:rPr>
              <w:t>odliší vlastní a cizí zdroje krátkodobé a dlouhodobé</w:t>
            </w:r>
          </w:p>
          <w:p w14:paraId="69DCE35D" w14:textId="77777777" w:rsidR="00CF589C" w:rsidRPr="008A6B38" w:rsidRDefault="00CF589C" w:rsidP="00C06412">
            <w:pPr>
              <w:numPr>
                <w:ilvl w:val="0"/>
                <w:numId w:val="9"/>
              </w:numPr>
              <w:rPr>
                <w:sz w:val="20"/>
                <w:szCs w:val="20"/>
              </w:rPr>
            </w:pPr>
            <w:r w:rsidRPr="008A6B38">
              <w:rPr>
                <w:sz w:val="20"/>
                <w:szCs w:val="20"/>
              </w:rPr>
              <w:t>odliší zisk a platební schopnost</w:t>
            </w:r>
          </w:p>
          <w:p w14:paraId="5A0B5E98" w14:textId="77777777" w:rsidR="00CF589C" w:rsidRPr="008A6B38" w:rsidRDefault="00CF589C" w:rsidP="00C06412">
            <w:pPr>
              <w:numPr>
                <w:ilvl w:val="0"/>
                <w:numId w:val="9"/>
              </w:numPr>
              <w:rPr>
                <w:sz w:val="20"/>
                <w:szCs w:val="20"/>
              </w:rPr>
            </w:pPr>
            <w:r w:rsidRPr="008A6B38">
              <w:rPr>
                <w:sz w:val="20"/>
                <w:szCs w:val="20"/>
              </w:rPr>
              <w:t>vypočítá rentabilitu a výsledek interpretuje</w:t>
            </w:r>
          </w:p>
          <w:p w14:paraId="0138D812" w14:textId="77777777" w:rsidR="00CF589C" w:rsidRPr="008A6B38" w:rsidRDefault="00CF589C" w:rsidP="00C06412">
            <w:pPr>
              <w:numPr>
                <w:ilvl w:val="0"/>
                <w:numId w:val="9"/>
              </w:numPr>
              <w:rPr>
                <w:sz w:val="20"/>
                <w:szCs w:val="20"/>
              </w:rPr>
            </w:pPr>
            <w:r w:rsidRPr="008A6B38">
              <w:rPr>
                <w:sz w:val="20"/>
                <w:szCs w:val="20"/>
              </w:rPr>
              <w:t>na příkladu vysvětlí podstatu cash-</w:t>
            </w:r>
            <w:proofErr w:type="spellStart"/>
            <w:r w:rsidRPr="008A6B38">
              <w:rPr>
                <w:sz w:val="20"/>
                <w:szCs w:val="20"/>
              </w:rPr>
              <w:t>flow</w:t>
            </w:r>
            <w:proofErr w:type="spellEnd"/>
          </w:p>
          <w:p w14:paraId="7CC5DEC3" w14:textId="77777777" w:rsidR="00CF589C" w:rsidRPr="008A6B38" w:rsidRDefault="00CF589C" w:rsidP="00C06412">
            <w:pPr>
              <w:numPr>
                <w:ilvl w:val="0"/>
                <w:numId w:val="9"/>
              </w:numPr>
              <w:rPr>
                <w:sz w:val="20"/>
                <w:szCs w:val="20"/>
              </w:rPr>
            </w:pPr>
            <w:r w:rsidRPr="008A6B38">
              <w:rPr>
                <w:sz w:val="20"/>
                <w:szCs w:val="20"/>
              </w:rPr>
              <w:t>na příkladu vysvětlí protikladnost výnosu a rizika</w:t>
            </w:r>
          </w:p>
          <w:p w14:paraId="4DFFCFD5" w14:textId="77777777" w:rsidR="00CF589C" w:rsidRPr="008A6B38" w:rsidRDefault="00CF589C" w:rsidP="00C06412">
            <w:pPr>
              <w:numPr>
                <w:ilvl w:val="0"/>
                <w:numId w:val="9"/>
              </w:numPr>
              <w:rPr>
                <w:sz w:val="20"/>
                <w:szCs w:val="20"/>
              </w:rPr>
            </w:pPr>
            <w:r w:rsidRPr="008A6B38">
              <w:rPr>
                <w:sz w:val="20"/>
                <w:szCs w:val="20"/>
              </w:rPr>
              <w:t>sestavuje kalkulace neúplných nákladů a interpretuje výsledky</w:t>
            </w:r>
          </w:p>
        </w:tc>
        <w:tc>
          <w:tcPr>
            <w:tcW w:w="5760" w:type="dxa"/>
          </w:tcPr>
          <w:p w14:paraId="69D50075" w14:textId="77777777" w:rsidR="00CF589C" w:rsidRPr="008A6B38" w:rsidRDefault="00CF589C" w:rsidP="00D176FC">
            <w:pPr>
              <w:numPr>
                <w:ilvl w:val="0"/>
                <w:numId w:val="254"/>
              </w:numPr>
              <w:rPr>
                <w:b/>
                <w:bCs/>
                <w:sz w:val="20"/>
                <w:szCs w:val="20"/>
              </w:rPr>
            </w:pPr>
            <w:r w:rsidRPr="008A6B38">
              <w:rPr>
                <w:b/>
                <w:bCs/>
                <w:sz w:val="20"/>
                <w:szCs w:val="20"/>
              </w:rPr>
              <w:t>Zdroje financování, finanční řízení podniku</w:t>
            </w:r>
          </w:p>
          <w:p w14:paraId="2B7F7FCB" w14:textId="77777777" w:rsidR="00CF589C" w:rsidRPr="008A6B38" w:rsidRDefault="00CF589C" w:rsidP="00C06412">
            <w:pPr>
              <w:numPr>
                <w:ilvl w:val="0"/>
                <w:numId w:val="9"/>
              </w:numPr>
              <w:rPr>
                <w:sz w:val="20"/>
                <w:szCs w:val="20"/>
              </w:rPr>
            </w:pPr>
            <w:r w:rsidRPr="008A6B38">
              <w:rPr>
                <w:sz w:val="20"/>
                <w:szCs w:val="20"/>
              </w:rPr>
              <w:t xml:space="preserve">zdroje financování </w:t>
            </w:r>
          </w:p>
          <w:p w14:paraId="555648D1" w14:textId="77777777" w:rsidR="00CF589C" w:rsidRPr="008A6B38" w:rsidRDefault="00CF589C" w:rsidP="00C06412">
            <w:pPr>
              <w:numPr>
                <w:ilvl w:val="0"/>
                <w:numId w:val="9"/>
              </w:numPr>
              <w:rPr>
                <w:sz w:val="20"/>
                <w:szCs w:val="20"/>
              </w:rPr>
            </w:pPr>
            <w:r w:rsidRPr="008A6B38">
              <w:rPr>
                <w:sz w:val="20"/>
                <w:szCs w:val="20"/>
              </w:rPr>
              <w:t xml:space="preserve">vlastní kapitál, cizí zdroje </w:t>
            </w:r>
          </w:p>
          <w:p w14:paraId="6A344AFF" w14:textId="77777777" w:rsidR="00CF589C" w:rsidRPr="008A6B38" w:rsidRDefault="00CF589C" w:rsidP="00C06412">
            <w:pPr>
              <w:numPr>
                <w:ilvl w:val="0"/>
                <w:numId w:val="9"/>
              </w:numPr>
              <w:rPr>
                <w:sz w:val="20"/>
                <w:szCs w:val="20"/>
              </w:rPr>
            </w:pPr>
            <w:r w:rsidRPr="008A6B38">
              <w:rPr>
                <w:sz w:val="20"/>
                <w:szCs w:val="20"/>
              </w:rPr>
              <w:t>krátkodobé financování – zdroje, pracovní kapitál</w:t>
            </w:r>
          </w:p>
          <w:p w14:paraId="732E0701" w14:textId="77777777" w:rsidR="00CF589C" w:rsidRPr="008A6B38" w:rsidRDefault="00CF589C" w:rsidP="00C06412">
            <w:pPr>
              <w:numPr>
                <w:ilvl w:val="0"/>
                <w:numId w:val="9"/>
              </w:numPr>
              <w:rPr>
                <w:sz w:val="20"/>
                <w:szCs w:val="20"/>
              </w:rPr>
            </w:pPr>
            <w:r w:rsidRPr="008A6B38">
              <w:rPr>
                <w:sz w:val="20"/>
                <w:szCs w:val="20"/>
              </w:rPr>
              <w:t xml:space="preserve">řízení likvidity a solvence </w:t>
            </w:r>
          </w:p>
          <w:p w14:paraId="47CFA08F" w14:textId="77777777" w:rsidR="00CF589C" w:rsidRPr="008A6B38" w:rsidRDefault="00CF589C" w:rsidP="00C06412">
            <w:pPr>
              <w:numPr>
                <w:ilvl w:val="0"/>
                <w:numId w:val="9"/>
              </w:numPr>
              <w:rPr>
                <w:sz w:val="20"/>
                <w:szCs w:val="20"/>
              </w:rPr>
            </w:pPr>
            <w:r w:rsidRPr="008A6B38">
              <w:rPr>
                <w:sz w:val="20"/>
                <w:szCs w:val="20"/>
              </w:rPr>
              <w:t xml:space="preserve">dlouhodobé financování </w:t>
            </w:r>
          </w:p>
          <w:p w14:paraId="034F56B5" w14:textId="77777777" w:rsidR="00CF589C" w:rsidRPr="008A6B38" w:rsidRDefault="00CF589C" w:rsidP="00C06412">
            <w:pPr>
              <w:numPr>
                <w:ilvl w:val="0"/>
                <w:numId w:val="9"/>
              </w:numPr>
              <w:rPr>
                <w:sz w:val="20"/>
                <w:szCs w:val="20"/>
              </w:rPr>
            </w:pPr>
            <w:r w:rsidRPr="008A6B38">
              <w:rPr>
                <w:sz w:val="20"/>
                <w:szCs w:val="20"/>
              </w:rPr>
              <w:t xml:space="preserve">cash </w:t>
            </w:r>
            <w:proofErr w:type="spellStart"/>
            <w:r w:rsidRPr="008A6B38">
              <w:rPr>
                <w:sz w:val="20"/>
                <w:szCs w:val="20"/>
              </w:rPr>
              <w:t>flow</w:t>
            </w:r>
            <w:proofErr w:type="spellEnd"/>
          </w:p>
          <w:p w14:paraId="15BE1F8B" w14:textId="77777777" w:rsidR="00CF589C" w:rsidRPr="008A6B38" w:rsidRDefault="00CF589C" w:rsidP="00C06412">
            <w:pPr>
              <w:numPr>
                <w:ilvl w:val="0"/>
                <w:numId w:val="9"/>
              </w:numPr>
              <w:rPr>
                <w:sz w:val="20"/>
                <w:szCs w:val="20"/>
              </w:rPr>
            </w:pPr>
            <w:r w:rsidRPr="008A6B38">
              <w:rPr>
                <w:sz w:val="20"/>
                <w:szCs w:val="20"/>
              </w:rPr>
              <w:t>kalkulace úplných a neúplných nákladů</w:t>
            </w:r>
          </w:p>
          <w:p w14:paraId="39CCDD68" w14:textId="77777777" w:rsidR="00CF589C" w:rsidRPr="008A6B38" w:rsidRDefault="00CF589C" w:rsidP="00C06412">
            <w:pPr>
              <w:numPr>
                <w:ilvl w:val="0"/>
                <w:numId w:val="9"/>
              </w:numPr>
              <w:rPr>
                <w:sz w:val="20"/>
                <w:szCs w:val="20"/>
              </w:rPr>
            </w:pPr>
            <w:r w:rsidRPr="008A6B38">
              <w:rPr>
                <w:sz w:val="20"/>
                <w:szCs w:val="20"/>
              </w:rPr>
              <w:t xml:space="preserve">čas, výnos, riziko a likvidita ve finančním řízení </w:t>
            </w:r>
          </w:p>
        </w:tc>
        <w:tc>
          <w:tcPr>
            <w:tcW w:w="540" w:type="dxa"/>
          </w:tcPr>
          <w:p w14:paraId="0356BB52" w14:textId="77777777" w:rsidR="00CF589C" w:rsidRPr="008A6B38" w:rsidRDefault="00CF589C" w:rsidP="00184E36">
            <w:pPr>
              <w:rPr>
                <w:b/>
                <w:sz w:val="20"/>
                <w:szCs w:val="20"/>
              </w:rPr>
            </w:pPr>
            <w:r w:rsidRPr="008A6B38">
              <w:rPr>
                <w:b/>
                <w:sz w:val="20"/>
                <w:szCs w:val="20"/>
              </w:rPr>
              <w:t>C7</w:t>
            </w:r>
          </w:p>
        </w:tc>
        <w:tc>
          <w:tcPr>
            <w:tcW w:w="790" w:type="dxa"/>
          </w:tcPr>
          <w:p w14:paraId="315CF8C7" w14:textId="77777777" w:rsidR="00CF589C" w:rsidRPr="008A6B38" w:rsidRDefault="00CF589C" w:rsidP="00184E36">
            <w:pPr>
              <w:rPr>
                <w:b/>
                <w:sz w:val="20"/>
                <w:szCs w:val="20"/>
              </w:rPr>
            </w:pPr>
            <w:r w:rsidRPr="008A6B38">
              <w:rPr>
                <w:b/>
                <w:sz w:val="20"/>
                <w:szCs w:val="20"/>
              </w:rPr>
              <w:t>EKO</w:t>
            </w:r>
          </w:p>
          <w:p w14:paraId="56C0C8C7" w14:textId="77777777" w:rsidR="00CF589C" w:rsidRPr="008A6B38" w:rsidRDefault="00CF589C" w:rsidP="00184E36">
            <w:pPr>
              <w:rPr>
                <w:b/>
                <w:sz w:val="20"/>
                <w:szCs w:val="20"/>
              </w:rPr>
            </w:pPr>
            <w:r w:rsidRPr="008A6B38">
              <w:rPr>
                <w:b/>
                <w:sz w:val="20"/>
                <w:szCs w:val="20"/>
              </w:rPr>
              <w:t>UCE</w:t>
            </w:r>
          </w:p>
          <w:p w14:paraId="3CE35601" w14:textId="77777777" w:rsidR="00CF589C" w:rsidRPr="008A6B38" w:rsidRDefault="00CF589C" w:rsidP="00184E36">
            <w:pPr>
              <w:rPr>
                <w:b/>
                <w:sz w:val="20"/>
                <w:szCs w:val="20"/>
              </w:rPr>
            </w:pPr>
            <w:r w:rsidRPr="008A6B38">
              <w:rPr>
                <w:b/>
                <w:sz w:val="20"/>
                <w:szCs w:val="20"/>
              </w:rPr>
              <w:t>MAT</w:t>
            </w:r>
          </w:p>
        </w:tc>
      </w:tr>
    </w:tbl>
    <w:p w14:paraId="2DAD0CD6" w14:textId="77777777" w:rsidR="00CF589C" w:rsidRPr="008A6B38" w:rsidRDefault="00CF589C" w:rsidP="00CF589C"/>
    <w:p w14:paraId="62D2457B" w14:textId="77777777" w:rsidR="00CF589C" w:rsidRPr="008A6B38" w:rsidRDefault="00CF589C" w:rsidP="00905E67">
      <w:pPr>
        <w:sectPr w:rsidR="00CF589C" w:rsidRPr="008A6B38" w:rsidSect="00184E36">
          <w:footerReference w:type="even" r:id="rId13"/>
          <w:pgSz w:w="16838" w:h="11906" w:orient="landscape"/>
          <w:pgMar w:top="1258" w:right="1418" w:bottom="899" w:left="1418" w:header="709" w:footer="709" w:gutter="0"/>
          <w:cols w:space="708"/>
          <w:docGrid w:linePitch="360"/>
        </w:sectPr>
      </w:pPr>
    </w:p>
    <w:p w14:paraId="37C0746C" w14:textId="77777777" w:rsidR="00C169FE" w:rsidRPr="008A6B38" w:rsidRDefault="00C169FE" w:rsidP="00C169FE">
      <w:pPr>
        <w:pStyle w:val="Nadpis2"/>
        <w:jc w:val="center"/>
        <w:rPr>
          <w:rFonts w:ascii="Times New Roman" w:hAnsi="Times New Roman" w:cs="Times New Roman"/>
          <w:sz w:val="28"/>
          <w:szCs w:val="28"/>
        </w:rPr>
      </w:pPr>
      <w:bookmarkStart w:id="21" w:name="_Toc210285374"/>
      <w:r w:rsidRPr="008A6B38">
        <w:rPr>
          <w:rFonts w:ascii="Times New Roman" w:hAnsi="Times New Roman" w:cs="Times New Roman"/>
          <w:sz w:val="28"/>
          <w:szCs w:val="28"/>
        </w:rPr>
        <w:lastRenderedPageBreak/>
        <w:t>8.1</w:t>
      </w:r>
      <w:r w:rsidR="00E55B33" w:rsidRPr="008A6B38">
        <w:rPr>
          <w:rFonts w:ascii="Times New Roman" w:hAnsi="Times New Roman" w:cs="Times New Roman"/>
          <w:sz w:val="28"/>
          <w:szCs w:val="28"/>
        </w:rPr>
        <w:t>4</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t>DANĚ</w:t>
      </w:r>
      <w:bookmarkEnd w:id="21"/>
    </w:p>
    <w:p w14:paraId="6D3F2CEC" w14:textId="77777777" w:rsidR="00C169FE" w:rsidRPr="008A6B38" w:rsidRDefault="00C169FE" w:rsidP="00C169FE">
      <w:pPr>
        <w:rPr>
          <w:sz w:val="24"/>
          <w:szCs w:val="28"/>
        </w:rPr>
      </w:pPr>
    </w:p>
    <w:p w14:paraId="2BAB43D6" w14:textId="77777777" w:rsidR="00C169FE" w:rsidRPr="008A6B38" w:rsidRDefault="00C169FE" w:rsidP="00C169FE">
      <w:pPr>
        <w:rPr>
          <w:sz w:val="24"/>
          <w:szCs w:val="28"/>
        </w:rPr>
      </w:pPr>
    </w:p>
    <w:p w14:paraId="64562402" w14:textId="77777777" w:rsidR="00C169FE" w:rsidRPr="008A6B38" w:rsidRDefault="00C169FE" w:rsidP="00C169FE">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DANĚ</w:t>
      </w:r>
      <w:r w:rsidRPr="008A6B38">
        <w:rPr>
          <w:sz w:val="24"/>
          <w:szCs w:val="24"/>
        </w:rPr>
        <w:tab/>
      </w:r>
    </w:p>
    <w:p w14:paraId="57B05491" w14:textId="77777777" w:rsidR="00C169FE" w:rsidRPr="008A6B38" w:rsidRDefault="00C169FE" w:rsidP="00C169FE">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r w:rsidRPr="008A6B38">
        <w:rPr>
          <w:sz w:val="24"/>
        </w:rPr>
        <w:tab/>
      </w:r>
    </w:p>
    <w:p w14:paraId="22A91179" w14:textId="77777777" w:rsidR="00C169FE" w:rsidRPr="008A6B38" w:rsidRDefault="00C169FE" w:rsidP="00C169FE">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4B101DC8" w14:textId="77777777" w:rsidR="00C169FE" w:rsidRPr="008A6B38" w:rsidRDefault="00C169FE" w:rsidP="00C169FE">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28 (1)</w:t>
      </w:r>
    </w:p>
    <w:p w14:paraId="44535ECB"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4D68631E" w14:textId="77777777" w:rsidR="00BF6595" w:rsidRPr="008A6B38" w:rsidRDefault="00BF6595" w:rsidP="00C169FE">
      <w:pPr>
        <w:rPr>
          <w:b/>
          <w:bCs/>
          <w:sz w:val="24"/>
          <w:szCs w:val="28"/>
          <w:u w:val="single"/>
        </w:rPr>
      </w:pPr>
    </w:p>
    <w:p w14:paraId="38AF59C7" w14:textId="77777777" w:rsidR="00C169FE" w:rsidRPr="008A6B38" w:rsidRDefault="00C169FE" w:rsidP="00C169FE">
      <w:pPr>
        <w:rPr>
          <w:b/>
          <w:bCs/>
          <w:sz w:val="24"/>
          <w:szCs w:val="28"/>
          <w:u w:val="single"/>
        </w:rPr>
      </w:pPr>
      <w:r w:rsidRPr="008A6B38">
        <w:rPr>
          <w:b/>
          <w:bCs/>
          <w:sz w:val="24"/>
          <w:szCs w:val="28"/>
          <w:u w:val="single"/>
        </w:rPr>
        <w:t>Pojetí vyučovacího předmětu</w:t>
      </w:r>
    </w:p>
    <w:p w14:paraId="3A140601" w14:textId="77777777" w:rsidR="00C169FE" w:rsidRPr="008A6B38" w:rsidRDefault="00C169FE" w:rsidP="00C169FE">
      <w:pPr>
        <w:rPr>
          <w:b/>
          <w:bCs/>
          <w:sz w:val="24"/>
          <w:szCs w:val="28"/>
          <w:u w:val="single"/>
        </w:rPr>
      </w:pPr>
    </w:p>
    <w:p w14:paraId="2D371E9E" w14:textId="77777777" w:rsidR="00C169FE" w:rsidRPr="008A6B38" w:rsidRDefault="00C169FE" w:rsidP="00C169FE">
      <w:pPr>
        <w:rPr>
          <w:b/>
          <w:bCs/>
          <w:sz w:val="24"/>
          <w:szCs w:val="28"/>
        </w:rPr>
      </w:pPr>
      <w:r w:rsidRPr="008A6B38">
        <w:rPr>
          <w:b/>
          <w:bCs/>
          <w:sz w:val="24"/>
          <w:szCs w:val="28"/>
        </w:rPr>
        <w:t>Obecné cíle</w:t>
      </w:r>
    </w:p>
    <w:p w14:paraId="369E6D77" w14:textId="77777777" w:rsidR="00C169FE" w:rsidRPr="008A6B38" w:rsidRDefault="00C169FE" w:rsidP="00C169FE">
      <w:pPr>
        <w:rPr>
          <w:sz w:val="24"/>
        </w:rPr>
      </w:pPr>
      <w:r w:rsidRPr="008A6B38">
        <w:rPr>
          <w:sz w:val="24"/>
        </w:rPr>
        <w:t>Předmět daně</w:t>
      </w:r>
    </w:p>
    <w:p w14:paraId="76DA2E71" w14:textId="77777777" w:rsidR="00C169FE" w:rsidRPr="008A6B38" w:rsidRDefault="00C169FE" w:rsidP="00C06412">
      <w:pPr>
        <w:numPr>
          <w:ilvl w:val="0"/>
          <w:numId w:val="12"/>
        </w:numPr>
        <w:tabs>
          <w:tab w:val="left" w:pos="567"/>
        </w:tabs>
        <w:rPr>
          <w:sz w:val="24"/>
        </w:rPr>
      </w:pPr>
      <w:r w:rsidRPr="008A6B38">
        <w:rPr>
          <w:sz w:val="24"/>
        </w:rPr>
        <w:t xml:space="preserve">  spolu s ostatními ekonomickými předměty je základem odborného vzdělávání,</w:t>
      </w:r>
    </w:p>
    <w:p w14:paraId="2B349871" w14:textId="77777777" w:rsidR="00C169FE" w:rsidRPr="008A6B38" w:rsidRDefault="00C169FE" w:rsidP="00C06412">
      <w:pPr>
        <w:numPr>
          <w:ilvl w:val="0"/>
          <w:numId w:val="12"/>
        </w:numPr>
        <w:rPr>
          <w:sz w:val="24"/>
        </w:rPr>
      </w:pPr>
      <w:r w:rsidRPr="008A6B38">
        <w:rPr>
          <w:sz w:val="24"/>
        </w:rPr>
        <w:t>obsah učiva vychází z aktuální legislativy,</w:t>
      </w:r>
    </w:p>
    <w:p w14:paraId="1BC8F667" w14:textId="77777777" w:rsidR="00C169FE" w:rsidRPr="008A6B38" w:rsidRDefault="00C169FE" w:rsidP="00C06412">
      <w:pPr>
        <w:numPr>
          <w:ilvl w:val="0"/>
          <w:numId w:val="12"/>
        </w:numPr>
        <w:rPr>
          <w:sz w:val="24"/>
        </w:rPr>
      </w:pPr>
      <w:r w:rsidRPr="008A6B38">
        <w:rPr>
          <w:sz w:val="24"/>
        </w:rPr>
        <w:t xml:space="preserve">rozvíjí ekonomického myšlení, </w:t>
      </w:r>
    </w:p>
    <w:p w14:paraId="07A18E9C" w14:textId="77777777" w:rsidR="00C169FE" w:rsidRPr="008A6B38" w:rsidRDefault="00C169FE" w:rsidP="00C06412">
      <w:pPr>
        <w:numPr>
          <w:ilvl w:val="0"/>
          <w:numId w:val="12"/>
        </w:numPr>
        <w:rPr>
          <w:sz w:val="24"/>
        </w:rPr>
      </w:pPr>
      <w:r w:rsidRPr="008A6B38">
        <w:rPr>
          <w:sz w:val="24"/>
        </w:rPr>
        <w:t>osvětlí základní principy soustavy daní a poplatků v rámci ČR i v rámci EU,</w:t>
      </w:r>
    </w:p>
    <w:p w14:paraId="5BE8AB32" w14:textId="77777777" w:rsidR="00C169FE" w:rsidRPr="008A6B38" w:rsidRDefault="00C169FE" w:rsidP="00C06412">
      <w:pPr>
        <w:numPr>
          <w:ilvl w:val="0"/>
          <w:numId w:val="12"/>
        </w:numPr>
        <w:rPr>
          <w:sz w:val="24"/>
        </w:rPr>
      </w:pPr>
      <w:r w:rsidRPr="008A6B38">
        <w:rPr>
          <w:sz w:val="24"/>
        </w:rPr>
        <w:t>vede k osvojení základních pojmů a mechanizmů přímých a nepřímých daní ČR,</w:t>
      </w:r>
    </w:p>
    <w:p w14:paraId="07FC83AB" w14:textId="77777777" w:rsidR="00C169FE" w:rsidRPr="008A6B38" w:rsidRDefault="00C169FE" w:rsidP="00C06412">
      <w:pPr>
        <w:numPr>
          <w:ilvl w:val="0"/>
          <w:numId w:val="12"/>
        </w:numPr>
        <w:rPr>
          <w:sz w:val="24"/>
        </w:rPr>
      </w:pPr>
      <w:r w:rsidRPr="008A6B38">
        <w:rPr>
          <w:sz w:val="24"/>
        </w:rPr>
        <w:t>učí žáky orientovat se v daňových zákonech a v zákonech týkajících se správy poplatků,</w:t>
      </w:r>
    </w:p>
    <w:p w14:paraId="7D53FD2D" w14:textId="77777777" w:rsidR="00C169FE" w:rsidRPr="008A6B38" w:rsidRDefault="00C169FE" w:rsidP="00C06412">
      <w:pPr>
        <w:numPr>
          <w:ilvl w:val="0"/>
          <w:numId w:val="12"/>
        </w:numPr>
        <w:rPr>
          <w:sz w:val="24"/>
        </w:rPr>
      </w:pPr>
      <w:r w:rsidRPr="008A6B38">
        <w:rPr>
          <w:sz w:val="24"/>
        </w:rPr>
        <w:t>umožní žákům získat praktické dovednosti – výpočty daňových povinností, vyplňování daňových přiznání,</w:t>
      </w:r>
    </w:p>
    <w:p w14:paraId="1A24A12F" w14:textId="77777777" w:rsidR="00C169FE" w:rsidRPr="008A6B38" w:rsidRDefault="00C169FE" w:rsidP="00C06412">
      <w:pPr>
        <w:numPr>
          <w:ilvl w:val="0"/>
          <w:numId w:val="12"/>
        </w:numPr>
        <w:rPr>
          <w:sz w:val="24"/>
        </w:rPr>
      </w:pPr>
      <w:r w:rsidRPr="008A6B38">
        <w:rPr>
          <w:sz w:val="24"/>
        </w:rPr>
        <w:t>učí žáky jednat samostatně a odpovědně.</w:t>
      </w:r>
    </w:p>
    <w:p w14:paraId="0A48490A" w14:textId="77777777" w:rsidR="00C169FE" w:rsidRPr="008A6B38" w:rsidRDefault="00C169FE" w:rsidP="00C169FE">
      <w:pPr>
        <w:rPr>
          <w:sz w:val="24"/>
        </w:rPr>
      </w:pPr>
    </w:p>
    <w:p w14:paraId="1226CA9E" w14:textId="77777777" w:rsidR="00C169FE" w:rsidRPr="008A6B38" w:rsidRDefault="00C169FE" w:rsidP="00C169FE">
      <w:pPr>
        <w:rPr>
          <w:b/>
          <w:bCs/>
          <w:sz w:val="24"/>
          <w:szCs w:val="28"/>
        </w:rPr>
      </w:pPr>
      <w:r w:rsidRPr="008A6B38">
        <w:rPr>
          <w:b/>
          <w:bCs/>
          <w:sz w:val="24"/>
          <w:szCs w:val="28"/>
        </w:rPr>
        <w:t>Charakteristika učiva</w:t>
      </w:r>
    </w:p>
    <w:p w14:paraId="7537DBE6" w14:textId="77777777" w:rsidR="00C169FE" w:rsidRPr="008A6B38" w:rsidRDefault="00C169FE" w:rsidP="00C169FE">
      <w:pPr>
        <w:jc w:val="both"/>
        <w:rPr>
          <w:sz w:val="24"/>
        </w:rPr>
      </w:pPr>
      <w:r w:rsidRPr="008A6B38">
        <w:rPr>
          <w:sz w:val="24"/>
        </w:rPr>
        <w:t xml:space="preserve">V předmětu daně žáci navazují na znalosti získané ve 3. ročníku v předmětu ekonomika, tyto znalosti dále prohlubují a na jejich základě si osvojují praktické dovednosti. Ve spojení se znalostmi </w:t>
      </w:r>
      <w:r w:rsidR="005666EC" w:rsidRPr="008A6B38">
        <w:rPr>
          <w:sz w:val="24"/>
        </w:rPr>
        <w:t>a</w:t>
      </w:r>
      <w:r w:rsidRPr="008A6B38">
        <w:rPr>
          <w:sz w:val="24"/>
        </w:rPr>
        <w:t xml:space="preserve"> dovednostmi z předmětu účetnictví pak výrazně zvyšují pravděpodobnost úspěšného uplatnění na trhu práce. Do předmětu je nejprve zařazena část teoretická, kde se žáci seznámí s poplatky správními, soudními a místními a jednotlivými přímými a nepřímými daněmi na základě platné legislativy. Následuje praktická část – výpočty a vyplňování formulářů. Důraz je kladen na rozvoj ekonomického myšlení a praktickou orientaci v platném znění zákonů. </w:t>
      </w:r>
    </w:p>
    <w:p w14:paraId="7AFBF1D9" w14:textId="77777777" w:rsidR="00C169FE" w:rsidRPr="008A6B38" w:rsidRDefault="00C169FE" w:rsidP="00C169FE">
      <w:pPr>
        <w:pStyle w:val="Nadpis2"/>
        <w:jc w:val="both"/>
        <w:rPr>
          <w:rFonts w:ascii="Times New Roman" w:hAnsi="Times New Roman" w:cs="Times New Roman"/>
          <w:sz w:val="24"/>
          <w:szCs w:val="24"/>
        </w:rPr>
      </w:pPr>
    </w:p>
    <w:p w14:paraId="2E7A163B" w14:textId="77777777" w:rsidR="00C169FE" w:rsidRPr="008A6B38" w:rsidRDefault="00C169FE" w:rsidP="00C169FE">
      <w:pPr>
        <w:rPr>
          <w:b/>
          <w:bCs/>
          <w:sz w:val="24"/>
          <w:szCs w:val="28"/>
        </w:rPr>
      </w:pPr>
      <w:r w:rsidRPr="008A6B38">
        <w:rPr>
          <w:b/>
          <w:bCs/>
          <w:sz w:val="24"/>
          <w:szCs w:val="28"/>
        </w:rPr>
        <w:t>Používané metody a formy výuky</w:t>
      </w:r>
    </w:p>
    <w:p w14:paraId="1CB3ADC7" w14:textId="77777777" w:rsidR="00C169FE" w:rsidRPr="008A6B38" w:rsidRDefault="00C169FE" w:rsidP="00C169FE">
      <w:pPr>
        <w:jc w:val="both"/>
        <w:rPr>
          <w:sz w:val="24"/>
        </w:rPr>
      </w:pPr>
      <w:r w:rsidRPr="008A6B38">
        <w:rPr>
          <w:sz w:val="24"/>
        </w:rPr>
        <w:t>Formy výuky:</w:t>
      </w:r>
    </w:p>
    <w:p w14:paraId="341E64B0" w14:textId="77777777" w:rsidR="00C169FE" w:rsidRPr="008A6B38" w:rsidRDefault="00C169FE" w:rsidP="00C169FE">
      <w:pPr>
        <w:jc w:val="both"/>
        <w:rPr>
          <w:sz w:val="24"/>
        </w:rPr>
      </w:pPr>
      <w:r w:rsidRPr="008A6B38">
        <w:rPr>
          <w:sz w:val="24"/>
        </w:rPr>
        <w:t>Hromadné vyučování – vyučování frontální, popř. skupinové a dle potřeby individuální přístup.</w:t>
      </w:r>
    </w:p>
    <w:p w14:paraId="0D099306" w14:textId="77777777" w:rsidR="00C169FE" w:rsidRPr="008A6B38" w:rsidRDefault="00C169FE" w:rsidP="00C169FE">
      <w:pPr>
        <w:jc w:val="both"/>
        <w:rPr>
          <w:sz w:val="24"/>
          <w:u w:val="single"/>
        </w:rPr>
      </w:pPr>
    </w:p>
    <w:p w14:paraId="435A13EA" w14:textId="77777777" w:rsidR="00C169FE" w:rsidRPr="008A6B38" w:rsidRDefault="00C169FE" w:rsidP="00C169FE">
      <w:pPr>
        <w:jc w:val="both"/>
        <w:rPr>
          <w:sz w:val="24"/>
        </w:rPr>
      </w:pPr>
      <w:r w:rsidRPr="008A6B38">
        <w:rPr>
          <w:sz w:val="24"/>
        </w:rPr>
        <w:t>Metody výuky:</w:t>
      </w:r>
    </w:p>
    <w:p w14:paraId="71BABD77" w14:textId="77777777" w:rsidR="00C169FE" w:rsidRPr="008A6B38" w:rsidRDefault="00C169FE" w:rsidP="00C06412">
      <w:pPr>
        <w:numPr>
          <w:ilvl w:val="0"/>
          <w:numId w:val="11"/>
        </w:numPr>
        <w:tabs>
          <w:tab w:val="clear" w:pos="1440"/>
          <w:tab w:val="num" w:pos="360"/>
        </w:tabs>
        <w:ind w:left="360"/>
        <w:jc w:val="both"/>
        <w:rPr>
          <w:sz w:val="24"/>
        </w:rPr>
      </w:pPr>
      <w:r w:rsidRPr="008A6B38">
        <w:rPr>
          <w:sz w:val="24"/>
        </w:rPr>
        <w:t>metody motivační – příklady z praxe, pochvaly, demonstrace,</w:t>
      </w:r>
    </w:p>
    <w:p w14:paraId="240366AF" w14:textId="77777777" w:rsidR="00C169FE" w:rsidRPr="008A6B38" w:rsidRDefault="00C169FE" w:rsidP="00C06412">
      <w:pPr>
        <w:numPr>
          <w:ilvl w:val="0"/>
          <w:numId w:val="11"/>
        </w:numPr>
        <w:tabs>
          <w:tab w:val="clear" w:pos="1440"/>
          <w:tab w:val="num" w:pos="360"/>
        </w:tabs>
        <w:ind w:left="360"/>
        <w:jc w:val="both"/>
        <w:rPr>
          <w:sz w:val="24"/>
        </w:rPr>
      </w:pPr>
      <w:r w:rsidRPr="008A6B38">
        <w:rPr>
          <w:sz w:val="24"/>
        </w:rPr>
        <w:t>metody expoziční</w:t>
      </w:r>
    </w:p>
    <w:p w14:paraId="31870325" w14:textId="77777777" w:rsidR="00C169FE" w:rsidRPr="008A6B38" w:rsidRDefault="00C169FE" w:rsidP="00C06412">
      <w:pPr>
        <w:numPr>
          <w:ilvl w:val="0"/>
          <w:numId w:val="11"/>
        </w:numPr>
        <w:tabs>
          <w:tab w:val="clear" w:pos="1440"/>
          <w:tab w:val="num" w:pos="709"/>
        </w:tabs>
        <w:ind w:left="360" w:firstLine="66"/>
        <w:jc w:val="both"/>
        <w:rPr>
          <w:sz w:val="24"/>
        </w:rPr>
      </w:pPr>
      <w:r w:rsidRPr="008A6B38">
        <w:rPr>
          <w:sz w:val="24"/>
        </w:rPr>
        <w:t>popis (např. daňového dokladu, přiznání k dani),</w:t>
      </w:r>
    </w:p>
    <w:p w14:paraId="2390656E" w14:textId="77777777" w:rsidR="00C169FE" w:rsidRPr="008A6B38" w:rsidRDefault="00C169FE" w:rsidP="00C06412">
      <w:pPr>
        <w:numPr>
          <w:ilvl w:val="0"/>
          <w:numId w:val="11"/>
        </w:numPr>
        <w:tabs>
          <w:tab w:val="clear" w:pos="1440"/>
          <w:tab w:val="num" w:pos="709"/>
        </w:tabs>
        <w:ind w:left="360" w:firstLine="66"/>
        <w:jc w:val="both"/>
        <w:rPr>
          <w:sz w:val="24"/>
        </w:rPr>
      </w:pPr>
      <w:r w:rsidRPr="008A6B38">
        <w:rPr>
          <w:sz w:val="24"/>
        </w:rPr>
        <w:t>vysvětlování (např. ekonomických jevů a obecných závěrů),</w:t>
      </w:r>
    </w:p>
    <w:p w14:paraId="758FEF45" w14:textId="77777777" w:rsidR="00C169FE" w:rsidRPr="008A6B38" w:rsidRDefault="00C169FE" w:rsidP="00C06412">
      <w:pPr>
        <w:numPr>
          <w:ilvl w:val="0"/>
          <w:numId w:val="11"/>
        </w:numPr>
        <w:tabs>
          <w:tab w:val="clear" w:pos="1440"/>
          <w:tab w:val="num" w:pos="709"/>
        </w:tabs>
        <w:ind w:left="360" w:firstLine="66"/>
        <w:jc w:val="both"/>
        <w:rPr>
          <w:sz w:val="24"/>
        </w:rPr>
      </w:pPr>
      <w:r w:rsidRPr="008A6B38">
        <w:rPr>
          <w:sz w:val="24"/>
        </w:rPr>
        <w:t>práce se zákony a vyhláškami v listové nebo elektronické podobě,</w:t>
      </w:r>
    </w:p>
    <w:p w14:paraId="2DDB20C1" w14:textId="77777777" w:rsidR="00C169FE" w:rsidRPr="008A6B38" w:rsidRDefault="00C169FE" w:rsidP="00C06412">
      <w:pPr>
        <w:numPr>
          <w:ilvl w:val="0"/>
          <w:numId w:val="11"/>
        </w:numPr>
        <w:tabs>
          <w:tab w:val="clear" w:pos="1440"/>
          <w:tab w:val="num" w:pos="709"/>
        </w:tabs>
        <w:ind w:left="360" w:firstLine="66"/>
        <w:jc w:val="both"/>
        <w:rPr>
          <w:sz w:val="24"/>
        </w:rPr>
      </w:pPr>
      <w:r w:rsidRPr="008A6B38">
        <w:rPr>
          <w:sz w:val="24"/>
        </w:rPr>
        <w:t xml:space="preserve">orientace v dalších informačních zdrojích (např. denním tisku), </w:t>
      </w:r>
    </w:p>
    <w:p w14:paraId="4A845B2A" w14:textId="77777777" w:rsidR="00C169FE" w:rsidRPr="008A6B38" w:rsidRDefault="00C169FE" w:rsidP="00C06412">
      <w:pPr>
        <w:numPr>
          <w:ilvl w:val="0"/>
          <w:numId w:val="11"/>
        </w:numPr>
        <w:tabs>
          <w:tab w:val="clear" w:pos="1440"/>
          <w:tab w:val="num" w:pos="709"/>
        </w:tabs>
        <w:ind w:left="360" w:firstLine="66"/>
        <w:jc w:val="both"/>
        <w:rPr>
          <w:sz w:val="24"/>
        </w:rPr>
      </w:pPr>
      <w:r w:rsidRPr="008A6B38">
        <w:rPr>
          <w:sz w:val="24"/>
        </w:rPr>
        <w:t>zápisy na tabuli,</w:t>
      </w:r>
    </w:p>
    <w:p w14:paraId="52AA25EF" w14:textId="77777777" w:rsidR="00C169FE" w:rsidRPr="008A6B38" w:rsidRDefault="00C169FE" w:rsidP="00C06412">
      <w:pPr>
        <w:numPr>
          <w:ilvl w:val="0"/>
          <w:numId w:val="11"/>
        </w:numPr>
        <w:tabs>
          <w:tab w:val="clear" w:pos="1440"/>
          <w:tab w:val="num" w:pos="709"/>
        </w:tabs>
        <w:ind w:left="360" w:firstLine="66"/>
        <w:jc w:val="both"/>
        <w:rPr>
          <w:sz w:val="24"/>
        </w:rPr>
      </w:pPr>
      <w:r w:rsidRPr="008A6B38">
        <w:rPr>
          <w:sz w:val="24"/>
        </w:rPr>
        <w:t>informace zprostředkované dataprojektorem,</w:t>
      </w:r>
    </w:p>
    <w:p w14:paraId="647E2D32" w14:textId="77777777" w:rsidR="00C169FE" w:rsidRPr="008A6B38" w:rsidRDefault="00C169FE" w:rsidP="00C06412">
      <w:pPr>
        <w:numPr>
          <w:ilvl w:val="0"/>
          <w:numId w:val="11"/>
        </w:numPr>
        <w:tabs>
          <w:tab w:val="clear" w:pos="1440"/>
          <w:tab w:val="num" w:pos="360"/>
        </w:tabs>
        <w:ind w:left="360"/>
        <w:jc w:val="both"/>
        <w:rPr>
          <w:sz w:val="24"/>
        </w:rPr>
      </w:pPr>
      <w:r w:rsidRPr="008A6B38">
        <w:rPr>
          <w:sz w:val="24"/>
        </w:rPr>
        <w:t>metody diagnostické,</w:t>
      </w:r>
    </w:p>
    <w:p w14:paraId="5798BC2B" w14:textId="77777777" w:rsidR="00C169FE" w:rsidRPr="008A6B38" w:rsidRDefault="00C169FE" w:rsidP="00C06412">
      <w:pPr>
        <w:numPr>
          <w:ilvl w:val="0"/>
          <w:numId w:val="11"/>
        </w:numPr>
        <w:tabs>
          <w:tab w:val="clear" w:pos="1440"/>
          <w:tab w:val="num" w:pos="360"/>
        </w:tabs>
        <w:ind w:left="360"/>
        <w:jc w:val="both"/>
        <w:rPr>
          <w:sz w:val="24"/>
        </w:rPr>
      </w:pPr>
      <w:r w:rsidRPr="008A6B38">
        <w:rPr>
          <w:sz w:val="24"/>
        </w:rPr>
        <w:t>metody fixační – opakování učiva ústní, písemné, nácvik dovedností, domácí práce, rozhovor.</w:t>
      </w:r>
    </w:p>
    <w:p w14:paraId="197791C5" w14:textId="77777777" w:rsidR="00C169FE" w:rsidRPr="008A6B38" w:rsidRDefault="00C169FE" w:rsidP="00C169FE">
      <w:pPr>
        <w:rPr>
          <w:b/>
          <w:bCs/>
          <w:sz w:val="24"/>
          <w:szCs w:val="28"/>
        </w:rPr>
      </w:pPr>
    </w:p>
    <w:p w14:paraId="1B1FE55F" w14:textId="77777777" w:rsidR="00C169FE" w:rsidRPr="008A6B38" w:rsidRDefault="00C169FE" w:rsidP="00C169FE">
      <w:pPr>
        <w:rPr>
          <w:b/>
          <w:bCs/>
          <w:sz w:val="24"/>
          <w:szCs w:val="28"/>
        </w:rPr>
      </w:pPr>
      <w:r w:rsidRPr="008A6B38">
        <w:rPr>
          <w:b/>
          <w:bCs/>
          <w:sz w:val="24"/>
          <w:szCs w:val="28"/>
        </w:rPr>
        <w:t>Hodnocení výsledků žáků</w:t>
      </w:r>
    </w:p>
    <w:p w14:paraId="31AF26D5" w14:textId="77777777" w:rsidR="00C169FE" w:rsidRPr="008A6B38" w:rsidRDefault="00C169FE" w:rsidP="00C169FE">
      <w:pPr>
        <w:tabs>
          <w:tab w:val="left" w:pos="4968"/>
        </w:tabs>
        <w:jc w:val="both"/>
        <w:rPr>
          <w:sz w:val="24"/>
        </w:rPr>
      </w:pPr>
      <w:r w:rsidRPr="008A6B38">
        <w:rPr>
          <w:sz w:val="24"/>
        </w:rPr>
        <w:t xml:space="preserve">Základem hodnocení je v 1. pololetí průběžná klasifikace především teoretických znalostí                                     a ve 2. pololetí především praktických dovedností (výpočty daňových příkladů). </w:t>
      </w:r>
    </w:p>
    <w:p w14:paraId="2771917F" w14:textId="77777777" w:rsidR="00C169FE" w:rsidRPr="008A6B38" w:rsidRDefault="00C169FE" w:rsidP="00C169FE">
      <w:pPr>
        <w:pStyle w:val="Nadpis2"/>
        <w:jc w:val="both"/>
        <w:rPr>
          <w:rFonts w:ascii="Times New Roman" w:hAnsi="Times New Roman" w:cs="Times New Roman"/>
          <w:sz w:val="24"/>
          <w:szCs w:val="24"/>
        </w:rPr>
      </w:pPr>
    </w:p>
    <w:p w14:paraId="4AE77FFD" w14:textId="77777777" w:rsidR="00C169FE" w:rsidRPr="008A6B38" w:rsidRDefault="00C169FE" w:rsidP="00C169FE">
      <w:pPr>
        <w:rPr>
          <w:b/>
          <w:bCs/>
          <w:sz w:val="24"/>
          <w:szCs w:val="28"/>
        </w:rPr>
      </w:pPr>
      <w:r w:rsidRPr="008A6B38">
        <w:rPr>
          <w:b/>
          <w:bCs/>
          <w:sz w:val="24"/>
          <w:szCs w:val="28"/>
        </w:rPr>
        <w:t>Přínos k rozvoji klíčových kompetencí</w:t>
      </w:r>
    </w:p>
    <w:p w14:paraId="2E25F85C" w14:textId="77777777" w:rsidR="00C169FE" w:rsidRPr="008A6B38" w:rsidRDefault="00C169FE" w:rsidP="00C169FE">
      <w:pPr>
        <w:tabs>
          <w:tab w:val="left" w:pos="360"/>
        </w:tabs>
        <w:jc w:val="both"/>
        <w:rPr>
          <w:b/>
          <w:sz w:val="24"/>
        </w:rPr>
      </w:pPr>
      <w:r w:rsidRPr="008A6B38">
        <w:rPr>
          <w:b/>
          <w:sz w:val="24"/>
        </w:rPr>
        <w:t>Kompetence k učení</w:t>
      </w:r>
    </w:p>
    <w:p w14:paraId="01B5A709" w14:textId="77777777" w:rsidR="00C169FE" w:rsidRPr="008A6B38" w:rsidRDefault="00C169FE" w:rsidP="00C169FE">
      <w:pPr>
        <w:tabs>
          <w:tab w:val="left" w:pos="360"/>
        </w:tabs>
        <w:jc w:val="both"/>
        <w:rPr>
          <w:sz w:val="24"/>
        </w:rPr>
      </w:pPr>
      <w:r w:rsidRPr="008A6B38">
        <w:rPr>
          <w:sz w:val="24"/>
        </w:rPr>
        <w:t>Žák:</w:t>
      </w:r>
    </w:p>
    <w:p w14:paraId="30D5ADEE" w14:textId="77777777" w:rsidR="00C169FE" w:rsidRPr="008A6B38" w:rsidRDefault="00C169FE" w:rsidP="00C06412">
      <w:pPr>
        <w:numPr>
          <w:ilvl w:val="0"/>
          <w:numId w:val="7"/>
        </w:numPr>
        <w:tabs>
          <w:tab w:val="left" w:pos="360"/>
          <w:tab w:val="num" w:pos="1080"/>
        </w:tabs>
        <w:ind w:left="360"/>
        <w:jc w:val="both"/>
        <w:rPr>
          <w:sz w:val="24"/>
        </w:rPr>
      </w:pPr>
      <w:r w:rsidRPr="008A6B38">
        <w:rPr>
          <w:sz w:val="24"/>
        </w:rPr>
        <w:t>má pozitivní vztah k učení a vzdělávání,</w:t>
      </w:r>
    </w:p>
    <w:p w14:paraId="107E5D01" w14:textId="77777777" w:rsidR="00C169FE" w:rsidRPr="008A6B38" w:rsidRDefault="00C169FE" w:rsidP="00C06412">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5AC2BC2A" w14:textId="77777777" w:rsidR="00C169FE" w:rsidRPr="008A6B38" w:rsidRDefault="00C169FE" w:rsidP="00C06412">
      <w:pPr>
        <w:numPr>
          <w:ilvl w:val="0"/>
          <w:numId w:val="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7BB97810" w14:textId="77777777" w:rsidR="00C169FE" w:rsidRPr="008A6B38" w:rsidRDefault="00C169FE" w:rsidP="00C06412">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153FF1BB" w14:textId="77777777" w:rsidR="00C169FE" w:rsidRPr="008A6B38" w:rsidRDefault="00C169FE" w:rsidP="00C06412">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51294669" w14:textId="77777777" w:rsidR="00C169FE" w:rsidRPr="008A6B38" w:rsidRDefault="00C169FE" w:rsidP="00C169FE">
      <w:pPr>
        <w:tabs>
          <w:tab w:val="left" w:pos="360"/>
        </w:tabs>
        <w:ind w:left="360" w:hanging="360"/>
        <w:jc w:val="both"/>
        <w:rPr>
          <w:sz w:val="24"/>
        </w:rPr>
      </w:pPr>
    </w:p>
    <w:p w14:paraId="377EFBD1" w14:textId="77777777" w:rsidR="00C169FE" w:rsidRPr="008A6B38" w:rsidRDefault="00C169FE" w:rsidP="00C169FE">
      <w:pPr>
        <w:tabs>
          <w:tab w:val="left" w:pos="360"/>
        </w:tabs>
        <w:jc w:val="both"/>
        <w:rPr>
          <w:b/>
          <w:sz w:val="24"/>
        </w:rPr>
      </w:pPr>
      <w:r w:rsidRPr="008A6B38">
        <w:rPr>
          <w:b/>
          <w:sz w:val="24"/>
        </w:rPr>
        <w:t>Kompetence k řešení problémů</w:t>
      </w:r>
    </w:p>
    <w:p w14:paraId="1D8F5A51" w14:textId="77777777" w:rsidR="00C169FE" w:rsidRPr="008A6B38" w:rsidRDefault="00C169FE" w:rsidP="00C169FE">
      <w:pPr>
        <w:tabs>
          <w:tab w:val="left" w:pos="360"/>
        </w:tabs>
        <w:jc w:val="both"/>
        <w:rPr>
          <w:sz w:val="24"/>
        </w:rPr>
      </w:pPr>
      <w:r w:rsidRPr="008A6B38">
        <w:rPr>
          <w:sz w:val="24"/>
        </w:rPr>
        <w:t>Žák:</w:t>
      </w:r>
    </w:p>
    <w:p w14:paraId="1F88A3A7" w14:textId="77777777" w:rsidR="00C169FE" w:rsidRPr="008A6B38" w:rsidRDefault="00C169FE" w:rsidP="00C06412">
      <w:pPr>
        <w:numPr>
          <w:ilvl w:val="1"/>
          <w:numId w:val="8"/>
        </w:numPr>
        <w:tabs>
          <w:tab w:val="num" w:pos="360"/>
        </w:tabs>
        <w:ind w:left="360"/>
        <w:jc w:val="both"/>
        <w:rPr>
          <w:sz w:val="24"/>
        </w:rPr>
      </w:pPr>
      <w:r w:rsidRPr="008A6B38">
        <w:rPr>
          <w:sz w:val="24"/>
        </w:rPr>
        <w:t>porozumí zadání úkolu (zdanění objektu daně), získá informace potřebné k řešení problémů, dodrží postup výpočtu daně a zdůvodní jej, uplatní optimalizaci daňové povinnosti, komentuje dosažený výsledek,</w:t>
      </w:r>
    </w:p>
    <w:p w14:paraId="57FB096B" w14:textId="77777777" w:rsidR="00C169FE" w:rsidRPr="008A6B38" w:rsidRDefault="00C169FE" w:rsidP="00C06412">
      <w:pPr>
        <w:numPr>
          <w:ilvl w:val="1"/>
          <w:numId w:val="8"/>
        </w:numPr>
        <w:tabs>
          <w:tab w:val="num" w:pos="360"/>
        </w:tabs>
        <w:ind w:left="360"/>
        <w:jc w:val="both"/>
        <w:rPr>
          <w:sz w:val="24"/>
        </w:rPr>
      </w:pPr>
      <w:r w:rsidRPr="008A6B38">
        <w:rPr>
          <w:sz w:val="24"/>
        </w:rPr>
        <w:t xml:space="preserve">uplatní při řešení problémů různé metody myšlení (logické, matematické, empirické),         </w:t>
      </w:r>
    </w:p>
    <w:p w14:paraId="54A54036" w14:textId="77777777" w:rsidR="00C169FE" w:rsidRPr="008A6B38" w:rsidRDefault="00C169FE" w:rsidP="00C06412">
      <w:pPr>
        <w:numPr>
          <w:ilvl w:val="1"/>
          <w:numId w:val="8"/>
        </w:numPr>
        <w:tabs>
          <w:tab w:val="num" w:pos="360"/>
        </w:tabs>
        <w:ind w:left="360"/>
        <w:jc w:val="both"/>
        <w:rPr>
          <w:sz w:val="24"/>
        </w:rPr>
      </w:pPr>
      <w:r w:rsidRPr="008A6B38">
        <w:rPr>
          <w:sz w:val="24"/>
        </w:rPr>
        <w:t xml:space="preserve">využívá zkušeností a vědomostí nabytých dříve, </w:t>
      </w:r>
    </w:p>
    <w:p w14:paraId="629D387F" w14:textId="77777777" w:rsidR="00C169FE" w:rsidRPr="008A6B38" w:rsidRDefault="00C169FE" w:rsidP="00C06412">
      <w:pPr>
        <w:numPr>
          <w:ilvl w:val="1"/>
          <w:numId w:val="8"/>
        </w:numPr>
        <w:tabs>
          <w:tab w:val="num" w:pos="360"/>
        </w:tabs>
        <w:ind w:left="360"/>
        <w:jc w:val="both"/>
        <w:rPr>
          <w:sz w:val="24"/>
        </w:rPr>
      </w:pPr>
      <w:r w:rsidRPr="008A6B38">
        <w:rPr>
          <w:sz w:val="24"/>
        </w:rPr>
        <w:t>orientuje se v platné legislativě,</w:t>
      </w:r>
    </w:p>
    <w:p w14:paraId="448D5B05" w14:textId="77777777" w:rsidR="00C169FE" w:rsidRPr="008A6B38" w:rsidRDefault="00C169FE" w:rsidP="00C06412">
      <w:pPr>
        <w:numPr>
          <w:ilvl w:val="1"/>
          <w:numId w:val="8"/>
        </w:numPr>
        <w:tabs>
          <w:tab w:val="num" w:pos="360"/>
        </w:tabs>
        <w:ind w:left="360"/>
        <w:jc w:val="both"/>
        <w:rPr>
          <w:sz w:val="24"/>
        </w:rPr>
      </w:pPr>
      <w:r w:rsidRPr="008A6B38">
        <w:rPr>
          <w:sz w:val="24"/>
        </w:rPr>
        <w:t>zadání daňových příkladů dovede řešit samostatně i ve spolupráci s jinými lidmi (týmové řešení).</w:t>
      </w:r>
    </w:p>
    <w:p w14:paraId="7DE9A475" w14:textId="77777777" w:rsidR="00C169FE" w:rsidRPr="008A6B38" w:rsidRDefault="00C169FE" w:rsidP="00C169FE">
      <w:pPr>
        <w:tabs>
          <w:tab w:val="left" w:pos="360"/>
        </w:tabs>
        <w:ind w:left="360" w:hanging="360"/>
        <w:jc w:val="both"/>
        <w:rPr>
          <w:sz w:val="24"/>
        </w:rPr>
      </w:pPr>
    </w:p>
    <w:p w14:paraId="07570DF3" w14:textId="77777777" w:rsidR="00C169FE" w:rsidRPr="008A6B38" w:rsidRDefault="00C169FE" w:rsidP="00C169FE">
      <w:pPr>
        <w:tabs>
          <w:tab w:val="left" w:pos="360"/>
        </w:tabs>
        <w:jc w:val="both"/>
        <w:rPr>
          <w:b/>
          <w:sz w:val="24"/>
        </w:rPr>
      </w:pPr>
      <w:r w:rsidRPr="008A6B38">
        <w:rPr>
          <w:b/>
          <w:sz w:val="24"/>
        </w:rPr>
        <w:t>Komunikativní kompetence</w:t>
      </w:r>
    </w:p>
    <w:p w14:paraId="31BED70E" w14:textId="77777777" w:rsidR="00C169FE" w:rsidRPr="008A6B38" w:rsidRDefault="00C169FE" w:rsidP="00C169FE">
      <w:pPr>
        <w:tabs>
          <w:tab w:val="left" w:pos="360"/>
        </w:tabs>
        <w:jc w:val="both"/>
        <w:rPr>
          <w:sz w:val="24"/>
        </w:rPr>
      </w:pPr>
      <w:r w:rsidRPr="008A6B38">
        <w:rPr>
          <w:sz w:val="24"/>
        </w:rPr>
        <w:t>Žák:</w:t>
      </w:r>
    </w:p>
    <w:p w14:paraId="014CFB46" w14:textId="77777777" w:rsidR="00C169FE" w:rsidRPr="008A6B38" w:rsidRDefault="00C169FE" w:rsidP="00C06412">
      <w:pPr>
        <w:numPr>
          <w:ilvl w:val="0"/>
          <w:numId w:val="7"/>
        </w:numPr>
        <w:tabs>
          <w:tab w:val="left" w:pos="360"/>
          <w:tab w:val="num" w:pos="1068"/>
        </w:tabs>
        <w:ind w:left="360"/>
        <w:jc w:val="both"/>
        <w:rPr>
          <w:sz w:val="24"/>
        </w:rPr>
      </w:pPr>
      <w:r w:rsidRPr="008A6B38">
        <w:rPr>
          <w:sz w:val="24"/>
        </w:rPr>
        <w:t xml:space="preserve">se vyjadřuje přiměřeně účelu jednání a komunikační situaci v projevech mluvených </w:t>
      </w:r>
      <w:r w:rsidR="008D7283" w:rsidRPr="008A6B38">
        <w:rPr>
          <w:sz w:val="24"/>
        </w:rPr>
        <w:t xml:space="preserve">                              </w:t>
      </w:r>
      <w:r w:rsidRPr="008A6B38">
        <w:rPr>
          <w:sz w:val="24"/>
        </w:rPr>
        <w:t>i psaných a vhodně se prezentuje,</w:t>
      </w:r>
    </w:p>
    <w:p w14:paraId="01504EFA" w14:textId="77777777" w:rsidR="00C169FE" w:rsidRPr="008A6B38" w:rsidRDefault="00C169FE" w:rsidP="00C06412">
      <w:pPr>
        <w:numPr>
          <w:ilvl w:val="0"/>
          <w:numId w:val="7"/>
        </w:numPr>
        <w:tabs>
          <w:tab w:val="left" w:pos="360"/>
        </w:tabs>
        <w:ind w:left="360"/>
        <w:jc w:val="both"/>
        <w:rPr>
          <w:sz w:val="24"/>
        </w:rPr>
      </w:pPr>
      <w:r w:rsidRPr="008A6B38">
        <w:rPr>
          <w:sz w:val="24"/>
        </w:rPr>
        <w:t>zpracovává dokumenty i souvislé texty na odborná témata,</w:t>
      </w:r>
    </w:p>
    <w:p w14:paraId="00F27630" w14:textId="77777777" w:rsidR="00C169FE" w:rsidRPr="008A6B38" w:rsidRDefault="00C169FE" w:rsidP="00C06412">
      <w:pPr>
        <w:numPr>
          <w:ilvl w:val="0"/>
          <w:numId w:val="7"/>
        </w:numPr>
        <w:tabs>
          <w:tab w:val="left" w:pos="360"/>
        </w:tabs>
        <w:ind w:left="360"/>
        <w:jc w:val="both"/>
        <w:rPr>
          <w:sz w:val="24"/>
        </w:rPr>
      </w:pPr>
      <w:r w:rsidRPr="008A6B38">
        <w:rPr>
          <w:sz w:val="24"/>
        </w:rPr>
        <w:t>vyjadřuje se a vystupuje v souladu se zásadami kultury projevu a chování.</w:t>
      </w:r>
    </w:p>
    <w:p w14:paraId="70ACB23D" w14:textId="77777777" w:rsidR="00C169FE" w:rsidRPr="008A6B38" w:rsidRDefault="00C169FE" w:rsidP="00C169FE">
      <w:pPr>
        <w:tabs>
          <w:tab w:val="left" w:pos="360"/>
        </w:tabs>
        <w:ind w:left="360" w:hanging="360"/>
        <w:jc w:val="both"/>
        <w:rPr>
          <w:b/>
          <w:sz w:val="24"/>
        </w:rPr>
      </w:pPr>
    </w:p>
    <w:p w14:paraId="2C3EB276" w14:textId="77777777" w:rsidR="00C169FE" w:rsidRPr="008A6B38" w:rsidRDefault="00C169FE" w:rsidP="00C169FE">
      <w:pPr>
        <w:tabs>
          <w:tab w:val="left" w:pos="360"/>
        </w:tabs>
        <w:jc w:val="both"/>
        <w:rPr>
          <w:b/>
          <w:sz w:val="24"/>
        </w:rPr>
      </w:pPr>
      <w:r w:rsidRPr="008A6B38">
        <w:rPr>
          <w:b/>
          <w:sz w:val="24"/>
        </w:rPr>
        <w:t>Personální a sociální kompetence</w:t>
      </w:r>
    </w:p>
    <w:p w14:paraId="7C512837" w14:textId="77777777" w:rsidR="00C169FE" w:rsidRPr="008A6B38" w:rsidRDefault="00C169FE" w:rsidP="00C169FE">
      <w:pPr>
        <w:tabs>
          <w:tab w:val="left" w:pos="360"/>
        </w:tabs>
        <w:jc w:val="both"/>
        <w:rPr>
          <w:sz w:val="24"/>
        </w:rPr>
      </w:pPr>
      <w:r w:rsidRPr="008A6B38">
        <w:rPr>
          <w:sz w:val="24"/>
        </w:rPr>
        <w:t>Žák:</w:t>
      </w:r>
    </w:p>
    <w:p w14:paraId="5080AD88" w14:textId="77777777" w:rsidR="00C169FE" w:rsidRPr="008A6B38" w:rsidRDefault="00C169FE" w:rsidP="00C06412">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738E1571" w14:textId="77777777" w:rsidR="00C169FE" w:rsidRPr="008A6B38" w:rsidRDefault="00C169FE" w:rsidP="00C06412">
      <w:pPr>
        <w:numPr>
          <w:ilvl w:val="0"/>
          <w:numId w:val="7"/>
        </w:numPr>
        <w:tabs>
          <w:tab w:val="left" w:pos="360"/>
        </w:tabs>
        <w:ind w:left="360"/>
        <w:jc w:val="both"/>
        <w:rPr>
          <w:sz w:val="24"/>
        </w:rPr>
      </w:pPr>
      <w:r w:rsidRPr="008A6B38">
        <w:rPr>
          <w:sz w:val="24"/>
        </w:rPr>
        <w:t>ověřuje si získané poznatky, kriticky zvažuje názory, postoje a jednání jiných lidí,</w:t>
      </w:r>
    </w:p>
    <w:p w14:paraId="2CD9847E" w14:textId="77777777" w:rsidR="00C169FE" w:rsidRPr="008A6B38" w:rsidRDefault="00C169FE" w:rsidP="00C06412">
      <w:pPr>
        <w:numPr>
          <w:ilvl w:val="0"/>
          <w:numId w:val="7"/>
        </w:numPr>
        <w:tabs>
          <w:tab w:val="left" w:pos="360"/>
        </w:tabs>
        <w:ind w:left="360"/>
        <w:jc w:val="both"/>
        <w:rPr>
          <w:sz w:val="24"/>
        </w:rPr>
      </w:pPr>
      <w:r w:rsidRPr="008A6B38">
        <w:rPr>
          <w:sz w:val="24"/>
        </w:rPr>
        <w:t>adaptuje se na měnící se životní a pracovní podmínky a podle svých schopností a možností je pozitivně ovlivňuje, je připraven řešit své sociální i ekonomické záležitosti, je finančně gramotný.</w:t>
      </w:r>
    </w:p>
    <w:p w14:paraId="2FBC93BE" w14:textId="77777777" w:rsidR="00C169FE" w:rsidRPr="008A6B38" w:rsidRDefault="00C169FE" w:rsidP="00C169FE">
      <w:pPr>
        <w:tabs>
          <w:tab w:val="left" w:pos="360"/>
        </w:tabs>
        <w:jc w:val="both"/>
        <w:rPr>
          <w:b/>
          <w:sz w:val="24"/>
        </w:rPr>
      </w:pPr>
    </w:p>
    <w:p w14:paraId="707C9BD0" w14:textId="77777777" w:rsidR="00C169FE" w:rsidRPr="008A6B38" w:rsidRDefault="00C169FE" w:rsidP="00C169FE">
      <w:pPr>
        <w:tabs>
          <w:tab w:val="left" w:pos="360"/>
        </w:tabs>
        <w:jc w:val="both"/>
        <w:rPr>
          <w:b/>
          <w:sz w:val="24"/>
        </w:rPr>
      </w:pPr>
      <w:r w:rsidRPr="008A6B38">
        <w:rPr>
          <w:b/>
          <w:sz w:val="24"/>
        </w:rPr>
        <w:t>Občanské kompetence a kulturní povědomí</w:t>
      </w:r>
    </w:p>
    <w:p w14:paraId="777278D0" w14:textId="77777777" w:rsidR="00C169FE" w:rsidRPr="008A6B38" w:rsidRDefault="00C169FE" w:rsidP="00C169FE">
      <w:pPr>
        <w:tabs>
          <w:tab w:val="left" w:pos="360"/>
        </w:tabs>
        <w:jc w:val="both"/>
        <w:rPr>
          <w:sz w:val="24"/>
        </w:rPr>
      </w:pPr>
      <w:r w:rsidRPr="008A6B38">
        <w:rPr>
          <w:sz w:val="24"/>
        </w:rPr>
        <w:t>Žák:</w:t>
      </w:r>
    </w:p>
    <w:p w14:paraId="7D91C64F" w14:textId="77777777" w:rsidR="00C169FE" w:rsidRPr="008A6B38" w:rsidRDefault="00C169FE" w:rsidP="00C06412">
      <w:pPr>
        <w:numPr>
          <w:ilvl w:val="0"/>
          <w:numId w:val="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5C71C38D" w14:textId="77777777" w:rsidR="00C169FE" w:rsidRPr="008A6B38" w:rsidRDefault="00C169FE" w:rsidP="00C06412">
      <w:pPr>
        <w:numPr>
          <w:ilvl w:val="0"/>
          <w:numId w:val="7"/>
        </w:numPr>
        <w:tabs>
          <w:tab w:val="left" w:pos="360"/>
        </w:tabs>
        <w:ind w:left="360"/>
        <w:jc w:val="both"/>
        <w:rPr>
          <w:sz w:val="24"/>
        </w:rPr>
      </w:pPr>
      <w:r w:rsidRPr="008A6B38">
        <w:rPr>
          <w:sz w:val="24"/>
        </w:rPr>
        <w:t>zajímá se aktivně o politické a společenské dění u nás a ve světě.</w:t>
      </w:r>
    </w:p>
    <w:p w14:paraId="1367E5FF" w14:textId="77777777" w:rsidR="00C169FE" w:rsidRPr="008A6B38" w:rsidRDefault="00C169FE" w:rsidP="00C169FE">
      <w:pPr>
        <w:keepNext/>
        <w:tabs>
          <w:tab w:val="left" w:pos="360"/>
        </w:tabs>
        <w:jc w:val="both"/>
        <w:rPr>
          <w:b/>
          <w:sz w:val="24"/>
        </w:rPr>
      </w:pPr>
      <w:r w:rsidRPr="008A6B38">
        <w:rPr>
          <w:b/>
          <w:sz w:val="24"/>
        </w:rPr>
        <w:t>Kompetence k pracovnímu uplatnění a podnikatelským aktivitám</w:t>
      </w:r>
    </w:p>
    <w:p w14:paraId="13EF1F16" w14:textId="77777777" w:rsidR="00C169FE" w:rsidRPr="008A6B38" w:rsidRDefault="00C169FE" w:rsidP="00C169FE">
      <w:pPr>
        <w:tabs>
          <w:tab w:val="left" w:pos="360"/>
        </w:tabs>
        <w:jc w:val="both"/>
        <w:rPr>
          <w:sz w:val="24"/>
        </w:rPr>
      </w:pPr>
      <w:r w:rsidRPr="008A6B38">
        <w:rPr>
          <w:sz w:val="24"/>
        </w:rPr>
        <w:t>Žák:</w:t>
      </w:r>
    </w:p>
    <w:p w14:paraId="5788525A" w14:textId="77777777" w:rsidR="00C169FE" w:rsidRPr="008A6B38" w:rsidRDefault="00C169FE" w:rsidP="00C06412">
      <w:pPr>
        <w:numPr>
          <w:ilvl w:val="0"/>
          <w:numId w:val="7"/>
        </w:numPr>
        <w:tabs>
          <w:tab w:val="left" w:pos="360"/>
        </w:tabs>
        <w:ind w:left="360"/>
        <w:jc w:val="both"/>
        <w:rPr>
          <w:sz w:val="24"/>
        </w:rPr>
      </w:pPr>
      <w:r w:rsidRPr="008A6B38">
        <w:rPr>
          <w:sz w:val="24"/>
        </w:rPr>
        <w:lastRenderedPageBreak/>
        <w:t>má odpovědný postoj k vlastní profesní budoucnosti, a tedy i vzdělávání; uvědomuje si význam celoživotního učení a je připraven přizpůsobovat se měnícím se pracovním podmínkám,</w:t>
      </w:r>
    </w:p>
    <w:p w14:paraId="23CC2BDA" w14:textId="77777777" w:rsidR="00C169FE" w:rsidRPr="008A6B38" w:rsidRDefault="00C169FE" w:rsidP="00C06412">
      <w:pPr>
        <w:numPr>
          <w:ilvl w:val="0"/>
          <w:numId w:val="7"/>
        </w:numPr>
        <w:tabs>
          <w:tab w:val="left" w:pos="360"/>
        </w:tabs>
        <w:ind w:left="360"/>
        <w:jc w:val="both"/>
        <w:rPr>
          <w:sz w:val="24"/>
        </w:rPr>
      </w:pPr>
      <w:r w:rsidRPr="008A6B38">
        <w:rPr>
          <w:sz w:val="24"/>
        </w:rPr>
        <w:t xml:space="preserve">má reálnou představu o pracovních, platových a jiných podmínkách v oboru </w:t>
      </w:r>
      <w:r w:rsidR="008D7283" w:rsidRPr="008A6B38">
        <w:rPr>
          <w:sz w:val="24"/>
        </w:rPr>
        <w:t xml:space="preserve">                                               </w:t>
      </w:r>
      <w:r w:rsidRPr="008A6B38">
        <w:rPr>
          <w:sz w:val="24"/>
        </w:rPr>
        <w:t xml:space="preserve">a o požadavcích zaměstnavatelů na pracovníky a umí je srovnávat se svými představami </w:t>
      </w:r>
      <w:r w:rsidR="008D7283" w:rsidRPr="008A6B38">
        <w:rPr>
          <w:sz w:val="24"/>
        </w:rPr>
        <w:t xml:space="preserve">                    </w:t>
      </w:r>
      <w:r w:rsidRPr="008A6B38">
        <w:rPr>
          <w:sz w:val="24"/>
        </w:rPr>
        <w:t>a předpoklady,</w:t>
      </w:r>
    </w:p>
    <w:p w14:paraId="6ABB05E9" w14:textId="77777777" w:rsidR="00C169FE" w:rsidRPr="008A6B38" w:rsidRDefault="00C169FE" w:rsidP="00C06412">
      <w:pPr>
        <w:numPr>
          <w:ilvl w:val="0"/>
          <w:numId w:val="7"/>
        </w:numPr>
        <w:tabs>
          <w:tab w:val="left" w:pos="360"/>
        </w:tabs>
        <w:ind w:left="360"/>
        <w:jc w:val="both"/>
        <w:rPr>
          <w:sz w:val="24"/>
        </w:rPr>
      </w:pPr>
      <w:r w:rsidRPr="008A6B38">
        <w:rPr>
          <w:sz w:val="24"/>
        </w:rPr>
        <w:t>zná obecná práva a povinnosti zaměstnavatelů a pracovníků.</w:t>
      </w:r>
    </w:p>
    <w:p w14:paraId="23DEB2EF" w14:textId="77777777" w:rsidR="00C169FE" w:rsidRPr="008A6B38" w:rsidRDefault="00C169FE" w:rsidP="00C169FE">
      <w:pPr>
        <w:tabs>
          <w:tab w:val="left" w:pos="360"/>
        </w:tabs>
        <w:jc w:val="both"/>
        <w:rPr>
          <w:b/>
          <w:sz w:val="24"/>
        </w:rPr>
      </w:pPr>
    </w:p>
    <w:p w14:paraId="318334E5" w14:textId="77777777" w:rsidR="00C169FE" w:rsidRPr="008A6B38" w:rsidRDefault="00C169FE" w:rsidP="00C169FE">
      <w:pPr>
        <w:tabs>
          <w:tab w:val="left" w:pos="360"/>
        </w:tabs>
        <w:jc w:val="both"/>
        <w:rPr>
          <w:b/>
          <w:sz w:val="24"/>
        </w:rPr>
      </w:pPr>
      <w:r w:rsidRPr="008A6B38">
        <w:rPr>
          <w:b/>
          <w:sz w:val="24"/>
        </w:rPr>
        <w:t>Matematické kompetence</w:t>
      </w:r>
    </w:p>
    <w:p w14:paraId="11910644" w14:textId="77777777" w:rsidR="00C169FE" w:rsidRPr="008A6B38" w:rsidRDefault="00C169FE" w:rsidP="00C169FE">
      <w:pPr>
        <w:tabs>
          <w:tab w:val="left" w:pos="360"/>
        </w:tabs>
        <w:jc w:val="both"/>
        <w:rPr>
          <w:sz w:val="24"/>
        </w:rPr>
      </w:pPr>
      <w:r w:rsidRPr="008A6B38">
        <w:rPr>
          <w:sz w:val="24"/>
        </w:rPr>
        <w:t>Žák:</w:t>
      </w:r>
    </w:p>
    <w:p w14:paraId="03AA26B7" w14:textId="77777777" w:rsidR="00C169FE" w:rsidRPr="008A6B38" w:rsidRDefault="00C169FE" w:rsidP="00C06412">
      <w:pPr>
        <w:numPr>
          <w:ilvl w:val="0"/>
          <w:numId w:val="7"/>
        </w:numPr>
        <w:tabs>
          <w:tab w:val="left" w:pos="360"/>
        </w:tabs>
        <w:ind w:left="360"/>
        <w:jc w:val="both"/>
        <w:rPr>
          <w:sz w:val="24"/>
        </w:rPr>
      </w:pPr>
      <w:r w:rsidRPr="008A6B38">
        <w:rPr>
          <w:sz w:val="24"/>
        </w:rPr>
        <w:t>provádí reálný odhad výsledku řešení dané úlohy,</w:t>
      </w:r>
    </w:p>
    <w:p w14:paraId="319BDCF3" w14:textId="77777777" w:rsidR="00C169FE" w:rsidRPr="008A6B38" w:rsidRDefault="00C169FE" w:rsidP="00C06412">
      <w:pPr>
        <w:numPr>
          <w:ilvl w:val="0"/>
          <w:numId w:val="7"/>
        </w:numPr>
        <w:tabs>
          <w:tab w:val="left" w:pos="360"/>
        </w:tabs>
        <w:ind w:left="360"/>
        <w:jc w:val="both"/>
        <w:rPr>
          <w:sz w:val="24"/>
        </w:rPr>
      </w:pPr>
      <w:r w:rsidRPr="008A6B38">
        <w:rPr>
          <w:sz w:val="24"/>
        </w:rPr>
        <w:t>efektivně aplikuje matematické postupy při řešení různých praktických úkolů v běžných situacích.</w:t>
      </w:r>
    </w:p>
    <w:p w14:paraId="43781F08" w14:textId="77777777" w:rsidR="00C169FE" w:rsidRPr="008A6B38" w:rsidRDefault="00C169FE" w:rsidP="00C169FE">
      <w:pPr>
        <w:tabs>
          <w:tab w:val="left" w:pos="360"/>
        </w:tabs>
        <w:ind w:left="360" w:hanging="360"/>
        <w:jc w:val="both"/>
        <w:rPr>
          <w:sz w:val="24"/>
        </w:rPr>
      </w:pPr>
    </w:p>
    <w:p w14:paraId="724B5E0E" w14:textId="77777777" w:rsidR="006835BF" w:rsidRPr="008A6B38" w:rsidRDefault="006835BF" w:rsidP="006835BF">
      <w:pPr>
        <w:pStyle w:val="Bezmezer"/>
        <w:jc w:val="both"/>
        <w:rPr>
          <w:b/>
          <w:bCs/>
          <w:sz w:val="24"/>
        </w:rPr>
      </w:pPr>
      <w:r w:rsidRPr="008A6B38">
        <w:rPr>
          <w:b/>
          <w:bCs/>
          <w:sz w:val="24"/>
        </w:rPr>
        <w:t>Digitální kompetence</w:t>
      </w:r>
    </w:p>
    <w:p w14:paraId="50642B5B" w14:textId="77777777" w:rsidR="006835BF" w:rsidRPr="008A6B38" w:rsidRDefault="006835BF" w:rsidP="006835BF">
      <w:pPr>
        <w:pStyle w:val="Bezmezer"/>
        <w:jc w:val="both"/>
        <w:rPr>
          <w:sz w:val="24"/>
        </w:rPr>
      </w:pPr>
      <w:r w:rsidRPr="008A6B38">
        <w:rPr>
          <w:sz w:val="24"/>
        </w:rPr>
        <w:t>Žák:</w:t>
      </w:r>
    </w:p>
    <w:p w14:paraId="2DE02E08" w14:textId="77777777" w:rsidR="006835BF" w:rsidRPr="008A6B38" w:rsidRDefault="006835BF" w:rsidP="006835BF">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0C52B8EF" w14:textId="77777777" w:rsidR="00C169FE" w:rsidRPr="008A6B38" w:rsidRDefault="00C169FE" w:rsidP="00C169FE">
      <w:pPr>
        <w:tabs>
          <w:tab w:val="left" w:pos="360"/>
        </w:tabs>
        <w:jc w:val="both"/>
        <w:rPr>
          <w:sz w:val="24"/>
        </w:rPr>
      </w:pPr>
    </w:p>
    <w:p w14:paraId="5C8D5C00" w14:textId="77777777" w:rsidR="00C169FE" w:rsidRPr="008A6B38" w:rsidRDefault="00C169FE" w:rsidP="00C169FE">
      <w:pPr>
        <w:tabs>
          <w:tab w:val="left" w:pos="360"/>
        </w:tabs>
        <w:jc w:val="both"/>
        <w:rPr>
          <w:sz w:val="24"/>
        </w:rPr>
      </w:pPr>
    </w:p>
    <w:p w14:paraId="360F482A" w14:textId="77777777" w:rsidR="003F39D5" w:rsidRPr="008A6B38" w:rsidRDefault="003F39D5" w:rsidP="00C169FE">
      <w:pPr>
        <w:tabs>
          <w:tab w:val="left" w:pos="360"/>
        </w:tabs>
        <w:jc w:val="both"/>
        <w:rPr>
          <w:sz w:val="24"/>
        </w:rPr>
        <w:sectPr w:rsidR="003F39D5" w:rsidRPr="008A6B38" w:rsidSect="005666EC">
          <w:pgSz w:w="11906" w:h="16838"/>
          <w:pgMar w:top="1417" w:right="1417" w:bottom="1417" w:left="1417" w:header="709" w:footer="709" w:gutter="0"/>
          <w:cols w:space="708"/>
          <w:docGrid w:linePitch="360"/>
        </w:sectPr>
      </w:pPr>
    </w:p>
    <w:p w14:paraId="035036C6" w14:textId="77777777" w:rsidR="003F39D5" w:rsidRPr="008A6B38" w:rsidRDefault="003F39D5" w:rsidP="003F39D5">
      <w:pPr>
        <w:rPr>
          <w:b/>
          <w:sz w:val="20"/>
          <w:szCs w:val="20"/>
        </w:rPr>
      </w:pPr>
      <w:r w:rsidRPr="008A6B38">
        <w:rPr>
          <w:b/>
          <w:sz w:val="20"/>
          <w:szCs w:val="20"/>
        </w:rPr>
        <w:lastRenderedPageBreak/>
        <w:t>Daně – 4. ročník</w:t>
      </w:r>
    </w:p>
    <w:p w14:paraId="3751F04B" w14:textId="77777777" w:rsidR="003F39D5" w:rsidRPr="008A6B38" w:rsidRDefault="003F39D5" w:rsidP="003F39D5">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60"/>
        <w:gridCol w:w="540"/>
        <w:gridCol w:w="790"/>
      </w:tblGrid>
      <w:tr w:rsidR="003F39D5" w:rsidRPr="008A6B38" w14:paraId="65A85FFB" w14:textId="77777777" w:rsidTr="00184E36">
        <w:tc>
          <w:tcPr>
            <w:tcW w:w="7128" w:type="dxa"/>
          </w:tcPr>
          <w:p w14:paraId="5D7C4716" w14:textId="77777777" w:rsidR="003F39D5" w:rsidRPr="008A6B38" w:rsidRDefault="003F39D5" w:rsidP="00184E36">
            <w:pPr>
              <w:rPr>
                <w:b/>
                <w:sz w:val="20"/>
                <w:szCs w:val="20"/>
              </w:rPr>
            </w:pPr>
            <w:r w:rsidRPr="008A6B38">
              <w:rPr>
                <w:b/>
                <w:sz w:val="20"/>
                <w:szCs w:val="20"/>
              </w:rPr>
              <w:t>Výsledky vzdělávání</w:t>
            </w:r>
          </w:p>
        </w:tc>
        <w:tc>
          <w:tcPr>
            <w:tcW w:w="5760" w:type="dxa"/>
          </w:tcPr>
          <w:p w14:paraId="03BFFFAC" w14:textId="77777777" w:rsidR="003F39D5" w:rsidRPr="008A6B38" w:rsidRDefault="003F39D5" w:rsidP="00184E36">
            <w:pPr>
              <w:rPr>
                <w:b/>
                <w:sz w:val="20"/>
                <w:szCs w:val="20"/>
              </w:rPr>
            </w:pPr>
            <w:r w:rsidRPr="008A6B38">
              <w:rPr>
                <w:b/>
                <w:sz w:val="20"/>
                <w:szCs w:val="20"/>
              </w:rPr>
              <w:t>Učivo</w:t>
            </w:r>
          </w:p>
        </w:tc>
        <w:tc>
          <w:tcPr>
            <w:tcW w:w="540" w:type="dxa"/>
          </w:tcPr>
          <w:p w14:paraId="77C01371" w14:textId="77777777" w:rsidR="003F39D5" w:rsidRPr="008A6B38" w:rsidRDefault="003F39D5" w:rsidP="00184E36">
            <w:pPr>
              <w:rPr>
                <w:b/>
                <w:sz w:val="20"/>
                <w:szCs w:val="20"/>
              </w:rPr>
            </w:pPr>
            <w:r w:rsidRPr="008A6B38">
              <w:rPr>
                <w:b/>
                <w:sz w:val="20"/>
                <w:szCs w:val="20"/>
              </w:rPr>
              <w:t>PT</w:t>
            </w:r>
          </w:p>
        </w:tc>
        <w:tc>
          <w:tcPr>
            <w:tcW w:w="790" w:type="dxa"/>
          </w:tcPr>
          <w:p w14:paraId="1EB6CB77" w14:textId="77777777" w:rsidR="003F39D5" w:rsidRPr="008A6B38" w:rsidRDefault="003F39D5" w:rsidP="00184E36">
            <w:pPr>
              <w:rPr>
                <w:b/>
                <w:sz w:val="20"/>
                <w:szCs w:val="20"/>
              </w:rPr>
            </w:pPr>
            <w:r w:rsidRPr="008A6B38">
              <w:rPr>
                <w:b/>
                <w:sz w:val="20"/>
                <w:szCs w:val="20"/>
              </w:rPr>
              <w:t>MV</w:t>
            </w:r>
          </w:p>
        </w:tc>
      </w:tr>
      <w:tr w:rsidR="003F39D5" w:rsidRPr="008A6B38" w14:paraId="67BE62CB" w14:textId="77777777" w:rsidTr="00184E36">
        <w:tc>
          <w:tcPr>
            <w:tcW w:w="7128" w:type="dxa"/>
          </w:tcPr>
          <w:p w14:paraId="07771287" w14:textId="77777777" w:rsidR="003F39D5" w:rsidRPr="008A6B38" w:rsidRDefault="003F39D5" w:rsidP="00184E36">
            <w:pPr>
              <w:ind w:left="360"/>
              <w:rPr>
                <w:b/>
                <w:sz w:val="20"/>
                <w:szCs w:val="20"/>
              </w:rPr>
            </w:pPr>
            <w:r w:rsidRPr="008A6B38">
              <w:rPr>
                <w:b/>
                <w:sz w:val="20"/>
                <w:szCs w:val="20"/>
              </w:rPr>
              <w:t>Žák</w:t>
            </w:r>
          </w:p>
          <w:p w14:paraId="7E0E7F8F" w14:textId="77777777" w:rsidR="003F39D5" w:rsidRPr="008A6B38" w:rsidRDefault="003F39D5" w:rsidP="00C06412">
            <w:pPr>
              <w:numPr>
                <w:ilvl w:val="0"/>
                <w:numId w:val="9"/>
              </w:numPr>
              <w:rPr>
                <w:sz w:val="20"/>
                <w:szCs w:val="20"/>
              </w:rPr>
            </w:pPr>
            <w:r w:rsidRPr="008A6B38">
              <w:rPr>
                <w:sz w:val="20"/>
                <w:szCs w:val="20"/>
              </w:rPr>
              <w:t>používá základní daňové pojmy</w:t>
            </w:r>
          </w:p>
          <w:p w14:paraId="0D408BD6" w14:textId="77777777" w:rsidR="003F39D5" w:rsidRPr="008A6B38" w:rsidRDefault="003F39D5" w:rsidP="00C06412">
            <w:pPr>
              <w:numPr>
                <w:ilvl w:val="0"/>
                <w:numId w:val="9"/>
              </w:numPr>
              <w:rPr>
                <w:sz w:val="20"/>
                <w:szCs w:val="20"/>
              </w:rPr>
            </w:pPr>
            <w:r w:rsidRPr="008A6B38">
              <w:rPr>
                <w:sz w:val="20"/>
                <w:szCs w:val="20"/>
              </w:rPr>
              <w:t>odliší princip přímých a nepřímých daní</w:t>
            </w:r>
          </w:p>
          <w:p w14:paraId="00414007" w14:textId="77777777" w:rsidR="003F39D5" w:rsidRPr="008A6B38" w:rsidRDefault="003F39D5" w:rsidP="00C06412">
            <w:pPr>
              <w:numPr>
                <w:ilvl w:val="0"/>
                <w:numId w:val="9"/>
              </w:numPr>
              <w:rPr>
                <w:sz w:val="20"/>
                <w:szCs w:val="20"/>
              </w:rPr>
            </w:pPr>
            <w:r w:rsidRPr="008A6B38">
              <w:rPr>
                <w:sz w:val="20"/>
                <w:szCs w:val="20"/>
              </w:rPr>
              <w:t>na příkladu popíše stanovení daňové povinnosti k silniční dani, spotřebním daním, dani z nemovitých věcí (nebo ji vypočte)</w:t>
            </w:r>
          </w:p>
          <w:p w14:paraId="6241F142" w14:textId="77777777" w:rsidR="003F39D5" w:rsidRPr="008A6B38" w:rsidRDefault="003F39D5" w:rsidP="00184E36">
            <w:pPr>
              <w:ind w:left="360"/>
              <w:rPr>
                <w:sz w:val="20"/>
                <w:szCs w:val="20"/>
              </w:rPr>
            </w:pPr>
          </w:p>
        </w:tc>
        <w:tc>
          <w:tcPr>
            <w:tcW w:w="5760" w:type="dxa"/>
          </w:tcPr>
          <w:p w14:paraId="16D14AF8" w14:textId="77777777" w:rsidR="003F39D5" w:rsidRPr="008A6B38" w:rsidRDefault="003F39D5" w:rsidP="00C06412">
            <w:pPr>
              <w:pStyle w:val="Odstavecseseznamem2"/>
              <w:numPr>
                <w:ilvl w:val="0"/>
                <w:numId w:val="14"/>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Soustava daní a zákonného pojištění</w:t>
            </w:r>
          </w:p>
          <w:p w14:paraId="7635D3B9" w14:textId="77777777" w:rsidR="003F39D5" w:rsidRPr="008A6B38" w:rsidRDefault="003F39D5" w:rsidP="00C06412">
            <w:pPr>
              <w:pStyle w:val="Odstavecseseznamem2"/>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soustava daní, přímé a nepřímé daně </w:t>
            </w:r>
          </w:p>
          <w:p w14:paraId="0A0852ED" w14:textId="77777777" w:rsidR="003F39D5" w:rsidRPr="008A6B38" w:rsidRDefault="003F39D5" w:rsidP="00C06412">
            <w:pPr>
              <w:pStyle w:val="Odstavecseseznamem2"/>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soustava poplatků </w:t>
            </w:r>
          </w:p>
          <w:p w14:paraId="7C62052B" w14:textId="77777777" w:rsidR="003F39D5" w:rsidRPr="008A6B38" w:rsidRDefault="003F39D5" w:rsidP="00C06412">
            <w:pPr>
              <w:pStyle w:val="Odstavecseseznamem2"/>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daňová správa v ČR</w:t>
            </w:r>
          </w:p>
          <w:p w14:paraId="576D2FDE" w14:textId="77777777" w:rsidR="003F39D5" w:rsidRPr="008A6B38" w:rsidRDefault="003F39D5" w:rsidP="00C06412">
            <w:pPr>
              <w:pStyle w:val="Odstavecseseznamem2"/>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DPH</w:t>
            </w:r>
          </w:p>
          <w:p w14:paraId="12D22B32" w14:textId="77777777" w:rsidR="003F39D5" w:rsidRPr="008A6B38" w:rsidRDefault="003F39D5" w:rsidP="00C06412">
            <w:pPr>
              <w:pStyle w:val="Odstavecseseznamem2"/>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spotřební daně, energetické daně</w:t>
            </w:r>
          </w:p>
          <w:p w14:paraId="23CFE4F3" w14:textId="77777777" w:rsidR="003F39D5" w:rsidRPr="008A6B38" w:rsidRDefault="003F39D5" w:rsidP="00C06412">
            <w:pPr>
              <w:pStyle w:val="Odstavecseseznamem2"/>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 xml:space="preserve">daně z příjmů, srážková daň  </w:t>
            </w:r>
          </w:p>
          <w:p w14:paraId="798EF233" w14:textId="77777777" w:rsidR="003F39D5" w:rsidRPr="008A6B38" w:rsidRDefault="003F39D5" w:rsidP="00C06412">
            <w:pPr>
              <w:pStyle w:val="Odstavecseseznamem2"/>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majetkové daně - silniční daň, daň z nemovitých věcí</w:t>
            </w:r>
          </w:p>
          <w:p w14:paraId="7BEE8A01" w14:textId="77777777" w:rsidR="003F39D5" w:rsidRPr="008A6B38" w:rsidRDefault="003F39D5" w:rsidP="00C06412">
            <w:pPr>
              <w:pStyle w:val="Odstavecseseznamem2"/>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daň z hazardních her</w:t>
            </w:r>
          </w:p>
          <w:p w14:paraId="093155C2" w14:textId="77777777" w:rsidR="003F39D5" w:rsidRPr="008A6B38" w:rsidRDefault="003F39D5" w:rsidP="00C06412">
            <w:pPr>
              <w:pStyle w:val="Odstavecseseznamem2"/>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sociální a zdravotní pojištění</w:t>
            </w:r>
          </w:p>
        </w:tc>
        <w:tc>
          <w:tcPr>
            <w:tcW w:w="540" w:type="dxa"/>
          </w:tcPr>
          <w:p w14:paraId="44B39DA9" w14:textId="77777777" w:rsidR="003F39D5" w:rsidRPr="008A6B38" w:rsidRDefault="003F39D5" w:rsidP="00184E36">
            <w:pPr>
              <w:rPr>
                <w:b/>
                <w:sz w:val="20"/>
                <w:szCs w:val="20"/>
              </w:rPr>
            </w:pPr>
            <w:r w:rsidRPr="008A6B38">
              <w:rPr>
                <w:b/>
                <w:sz w:val="20"/>
                <w:szCs w:val="20"/>
              </w:rPr>
              <w:t>A5</w:t>
            </w:r>
          </w:p>
          <w:p w14:paraId="39B44059" w14:textId="77777777" w:rsidR="003F39D5" w:rsidRPr="008A6B38" w:rsidRDefault="003F39D5" w:rsidP="00184E36">
            <w:pPr>
              <w:rPr>
                <w:b/>
                <w:sz w:val="20"/>
                <w:szCs w:val="20"/>
              </w:rPr>
            </w:pPr>
            <w:r w:rsidRPr="008A6B38">
              <w:rPr>
                <w:b/>
                <w:sz w:val="20"/>
                <w:szCs w:val="20"/>
              </w:rPr>
              <w:t>A7</w:t>
            </w:r>
          </w:p>
          <w:p w14:paraId="53157C02" w14:textId="77777777" w:rsidR="003F39D5" w:rsidRPr="008A6B38" w:rsidRDefault="003F39D5" w:rsidP="00184E36">
            <w:pPr>
              <w:rPr>
                <w:b/>
                <w:sz w:val="20"/>
                <w:szCs w:val="20"/>
              </w:rPr>
            </w:pPr>
            <w:r w:rsidRPr="008A6B38">
              <w:rPr>
                <w:b/>
                <w:sz w:val="20"/>
                <w:szCs w:val="20"/>
              </w:rPr>
              <w:t>A8</w:t>
            </w:r>
          </w:p>
          <w:p w14:paraId="7A434538" w14:textId="77777777" w:rsidR="003F39D5" w:rsidRPr="008A6B38" w:rsidRDefault="003F39D5" w:rsidP="00184E36">
            <w:pPr>
              <w:rPr>
                <w:b/>
                <w:sz w:val="20"/>
                <w:szCs w:val="20"/>
              </w:rPr>
            </w:pPr>
            <w:r w:rsidRPr="008A6B38">
              <w:rPr>
                <w:b/>
                <w:sz w:val="20"/>
                <w:szCs w:val="20"/>
              </w:rPr>
              <w:t>B3</w:t>
            </w:r>
          </w:p>
          <w:p w14:paraId="01C37626" w14:textId="77777777" w:rsidR="003F39D5" w:rsidRPr="008A6B38" w:rsidRDefault="0051652D" w:rsidP="00184E36">
            <w:pPr>
              <w:rPr>
                <w:b/>
                <w:sz w:val="20"/>
                <w:szCs w:val="20"/>
              </w:rPr>
            </w:pPr>
            <w:r w:rsidRPr="008A6B38">
              <w:rPr>
                <w:b/>
                <w:sz w:val="20"/>
                <w:szCs w:val="20"/>
              </w:rPr>
              <w:t>K</w:t>
            </w:r>
          </w:p>
        </w:tc>
        <w:tc>
          <w:tcPr>
            <w:tcW w:w="790" w:type="dxa"/>
          </w:tcPr>
          <w:p w14:paraId="42984C92" w14:textId="77777777" w:rsidR="003F39D5" w:rsidRPr="008A6B38" w:rsidRDefault="003F39D5" w:rsidP="00184E36">
            <w:pPr>
              <w:rPr>
                <w:b/>
                <w:sz w:val="20"/>
                <w:szCs w:val="20"/>
              </w:rPr>
            </w:pPr>
            <w:r w:rsidRPr="008A6B38">
              <w:rPr>
                <w:b/>
                <w:sz w:val="20"/>
                <w:szCs w:val="20"/>
              </w:rPr>
              <w:t>EKO</w:t>
            </w:r>
          </w:p>
        </w:tc>
      </w:tr>
      <w:tr w:rsidR="003F39D5" w:rsidRPr="008A6B38" w14:paraId="11600D63" w14:textId="77777777" w:rsidTr="00184E36">
        <w:tc>
          <w:tcPr>
            <w:tcW w:w="7128" w:type="dxa"/>
          </w:tcPr>
          <w:p w14:paraId="0DE0E9DB" w14:textId="77777777" w:rsidR="003F39D5" w:rsidRPr="008A6B38" w:rsidRDefault="003F39D5" w:rsidP="00184E36">
            <w:pPr>
              <w:ind w:left="360"/>
              <w:rPr>
                <w:b/>
                <w:sz w:val="20"/>
                <w:szCs w:val="20"/>
              </w:rPr>
            </w:pPr>
            <w:r w:rsidRPr="008A6B38">
              <w:rPr>
                <w:b/>
                <w:sz w:val="20"/>
                <w:szCs w:val="20"/>
              </w:rPr>
              <w:t>Žák</w:t>
            </w:r>
          </w:p>
          <w:p w14:paraId="08781D73" w14:textId="77777777" w:rsidR="003F39D5" w:rsidRPr="008A6B38" w:rsidRDefault="003F39D5" w:rsidP="00C06412">
            <w:pPr>
              <w:numPr>
                <w:ilvl w:val="0"/>
                <w:numId w:val="9"/>
              </w:numPr>
              <w:rPr>
                <w:sz w:val="20"/>
                <w:szCs w:val="20"/>
              </w:rPr>
            </w:pPr>
            <w:r w:rsidRPr="008A6B38">
              <w:rPr>
                <w:sz w:val="20"/>
                <w:szCs w:val="20"/>
              </w:rPr>
              <w:t>pracuje se zákonem o daních z příjmů a dalšími daňovými zákony</w:t>
            </w:r>
          </w:p>
          <w:p w14:paraId="030E82AC" w14:textId="77777777" w:rsidR="003F39D5" w:rsidRPr="008A6B38" w:rsidRDefault="003F39D5" w:rsidP="00C06412">
            <w:pPr>
              <w:numPr>
                <w:ilvl w:val="0"/>
                <w:numId w:val="9"/>
              </w:numPr>
              <w:rPr>
                <w:sz w:val="20"/>
                <w:szCs w:val="20"/>
              </w:rPr>
            </w:pPr>
            <w:r w:rsidRPr="008A6B38">
              <w:rPr>
                <w:sz w:val="20"/>
                <w:szCs w:val="20"/>
              </w:rPr>
              <w:t xml:space="preserve">vypočte daňovou povinnost k dani z příjmů fyzických osob a k dani z příjmů právnických osob se zahrnutím nejobvyklejších položek ovlivňujících základ daně </w:t>
            </w:r>
          </w:p>
        </w:tc>
        <w:tc>
          <w:tcPr>
            <w:tcW w:w="5760" w:type="dxa"/>
          </w:tcPr>
          <w:p w14:paraId="5EB7B54F" w14:textId="77777777" w:rsidR="003F39D5" w:rsidRPr="008A6B38" w:rsidRDefault="003F39D5" w:rsidP="00C06412">
            <w:pPr>
              <w:numPr>
                <w:ilvl w:val="0"/>
                <w:numId w:val="14"/>
              </w:numPr>
              <w:rPr>
                <w:b/>
                <w:sz w:val="20"/>
                <w:szCs w:val="20"/>
              </w:rPr>
            </w:pPr>
            <w:r w:rsidRPr="008A6B38">
              <w:rPr>
                <w:b/>
                <w:sz w:val="20"/>
                <w:szCs w:val="20"/>
              </w:rPr>
              <w:t>Soustava daní - praktická část</w:t>
            </w:r>
          </w:p>
          <w:p w14:paraId="48B373B7" w14:textId="77777777" w:rsidR="003F39D5" w:rsidRPr="008A6B38" w:rsidRDefault="003F39D5" w:rsidP="00C06412">
            <w:pPr>
              <w:numPr>
                <w:ilvl w:val="0"/>
                <w:numId w:val="9"/>
              </w:numPr>
              <w:rPr>
                <w:sz w:val="20"/>
                <w:szCs w:val="20"/>
              </w:rPr>
            </w:pPr>
            <w:r w:rsidRPr="008A6B38">
              <w:rPr>
                <w:sz w:val="20"/>
                <w:szCs w:val="20"/>
              </w:rPr>
              <w:t xml:space="preserve">DPH a výběrové daně </w:t>
            </w:r>
          </w:p>
          <w:p w14:paraId="276B000F" w14:textId="77777777" w:rsidR="003F39D5" w:rsidRPr="008A6B38" w:rsidRDefault="003F39D5" w:rsidP="00C06412">
            <w:pPr>
              <w:numPr>
                <w:ilvl w:val="0"/>
                <w:numId w:val="9"/>
              </w:numPr>
              <w:rPr>
                <w:sz w:val="20"/>
                <w:szCs w:val="20"/>
              </w:rPr>
            </w:pPr>
            <w:r w:rsidRPr="008A6B38">
              <w:rPr>
                <w:sz w:val="20"/>
                <w:szCs w:val="20"/>
              </w:rPr>
              <w:t>majetkové daně</w:t>
            </w:r>
          </w:p>
          <w:p w14:paraId="4EEE0B5A" w14:textId="77777777" w:rsidR="003F39D5" w:rsidRPr="008A6B38" w:rsidRDefault="003F39D5" w:rsidP="00C06412">
            <w:pPr>
              <w:numPr>
                <w:ilvl w:val="0"/>
                <w:numId w:val="9"/>
              </w:numPr>
              <w:rPr>
                <w:sz w:val="20"/>
                <w:szCs w:val="20"/>
              </w:rPr>
            </w:pPr>
            <w:r w:rsidRPr="008A6B38">
              <w:rPr>
                <w:sz w:val="20"/>
                <w:szCs w:val="20"/>
              </w:rPr>
              <w:t xml:space="preserve">daně z příjmů </w:t>
            </w:r>
          </w:p>
          <w:p w14:paraId="1D36559D" w14:textId="77777777" w:rsidR="003F39D5" w:rsidRPr="008A6B38" w:rsidRDefault="003F39D5" w:rsidP="00184E36">
            <w:pPr>
              <w:ind w:left="360"/>
              <w:rPr>
                <w:b/>
                <w:sz w:val="20"/>
                <w:szCs w:val="20"/>
              </w:rPr>
            </w:pPr>
          </w:p>
        </w:tc>
        <w:tc>
          <w:tcPr>
            <w:tcW w:w="540" w:type="dxa"/>
          </w:tcPr>
          <w:p w14:paraId="487F1A50" w14:textId="77777777" w:rsidR="003F39D5" w:rsidRPr="008A6B38" w:rsidRDefault="003F39D5" w:rsidP="00184E36">
            <w:pPr>
              <w:rPr>
                <w:b/>
                <w:sz w:val="20"/>
                <w:szCs w:val="20"/>
              </w:rPr>
            </w:pPr>
            <w:r w:rsidRPr="008A6B38">
              <w:rPr>
                <w:b/>
                <w:sz w:val="20"/>
                <w:szCs w:val="20"/>
              </w:rPr>
              <w:t>C6</w:t>
            </w:r>
          </w:p>
          <w:p w14:paraId="4F214455" w14:textId="77777777" w:rsidR="003F39D5" w:rsidRPr="008A6B38" w:rsidRDefault="003F39D5" w:rsidP="00184E36">
            <w:pPr>
              <w:rPr>
                <w:b/>
                <w:sz w:val="20"/>
                <w:szCs w:val="20"/>
              </w:rPr>
            </w:pPr>
            <w:r w:rsidRPr="008A6B38">
              <w:rPr>
                <w:b/>
                <w:sz w:val="20"/>
                <w:szCs w:val="20"/>
              </w:rPr>
              <w:t>C7</w:t>
            </w:r>
          </w:p>
          <w:p w14:paraId="4A473F7A" w14:textId="77777777" w:rsidR="003F39D5" w:rsidRPr="008A6B38" w:rsidRDefault="0051652D" w:rsidP="00184E36">
            <w:pPr>
              <w:rPr>
                <w:b/>
                <w:sz w:val="20"/>
                <w:szCs w:val="20"/>
              </w:rPr>
            </w:pPr>
            <w:r w:rsidRPr="008A6B38">
              <w:rPr>
                <w:b/>
                <w:sz w:val="20"/>
                <w:szCs w:val="20"/>
              </w:rPr>
              <w:t>K</w:t>
            </w:r>
          </w:p>
        </w:tc>
        <w:tc>
          <w:tcPr>
            <w:tcW w:w="790" w:type="dxa"/>
          </w:tcPr>
          <w:p w14:paraId="2A5B19EB" w14:textId="77777777" w:rsidR="003F39D5" w:rsidRPr="008A6B38" w:rsidRDefault="003F39D5" w:rsidP="00184E36">
            <w:pPr>
              <w:rPr>
                <w:b/>
                <w:sz w:val="20"/>
                <w:szCs w:val="20"/>
              </w:rPr>
            </w:pPr>
            <w:r w:rsidRPr="008A6B38">
              <w:rPr>
                <w:b/>
                <w:sz w:val="20"/>
                <w:szCs w:val="20"/>
              </w:rPr>
              <w:t>IT</w:t>
            </w:r>
          </w:p>
          <w:p w14:paraId="03FE03BF" w14:textId="77777777" w:rsidR="003F39D5" w:rsidRPr="008A6B38" w:rsidRDefault="003F39D5" w:rsidP="00184E36">
            <w:pPr>
              <w:rPr>
                <w:b/>
                <w:sz w:val="20"/>
                <w:szCs w:val="20"/>
              </w:rPr>
            </w:pPr>
            <w:r w:rsidRPr="008A6B38">
              <w:rPr>
                <w:b/>
                <w:sz w:val="20"/>
                <w:szCs w:val="20"/>
              </w:rPr>
              <w:t>EKO</w:t>
            </w:r>
          </w:p>
          <w:p w14:paraId="42E272C7" w14:textId="77777777" w:rsidR="003F39D5" w:rsidRPr="008A6B38" w:rsidRDefault="003F39D5" w:rsidP="00184E36">
            <w:pPr>
              <w:rPr>
                <w:b/>
                <w:sz w:val="20"/>
                <w:szCs w:val="20"/>
              </w:rPr>
            </w:pPr>
            <w:r w:rsidRPr="008A6B38">
              <w:rPr>
                <w:b/>
                <w:sz w:val="20"/>
                <w:szCs w:val="20"/>
              </w:rPr>
              <w:t>UCE</w:t>
            </w:r>
          </w:p>
          <w:p w14:paraId="045A2592" w14:textId="77777777" w:rsidR="003F39D5" w:rsidRPr="008A6B38" w:rsidRDefault="003F39D5" w:rsidP="00184E36">
            <w:pPr>
              <w:rPr>
                <w:b/>
                <w:sz w:val="20"/>
                <w:szCs w:val="20"/>
              </w:rPr>
            </w:pPr>
            <w:r w:rsidRPr="008A6B38">
              <w:rPr>
                <w:b/>
                <w:sz w:val="20"/>
                <w:szCs w:val="20"/>
              </w:rPr>
              <w:t>MAT</w:t>
            </w:r>
          </w:p>
        </w:tc>
      </w:tr>
    </w:tbl>
    <w:p w14:paraId="2CEE3D0C" w14:textId="77777777" w:rsidR="003F39D5" w:rsidRPr="008A6B38" w:rsidRDefault="003F39D5" w:rsidP="003F39D5">
      <w:pPr>
        <w:rPr>
          <w:b/>
          <w:sz w:val="20"/>
          <w:szCs w:val="20"/>
        </w:rPr>
      </w:pPr>
    </w:p>
    <w:p w14:paraId="4AA8C409" w14:textId="77777777" w:rsidR="003F39D5" w:rsidRPr="008A6B38" w:rsidRDefault="003F39D5" w:rsidP="00C169FE">
      <w:pPr>
        <w:tabs>
          <w:tab w:val="left" w:pos="360"/>
        </w:tabs>
        <w:jc w:val="both"/>
        <w:rPr>
          <w:sz w:val="24"/>
        </w:rPr>
        <w:sectPr w:rsidR="003F39D5" w:rsidRPr="008A6B38" w:rsidSect="00184E36">
          <w:footerReference w:type="even" r:id="rId14"/>
          <w:pgSz w:w="16838" w:h="11906" w:orient="landscape"/>
          <w:pgMar w:top="1418" w:right="1418" w:bottom="1418" w:left="1418" w:header="709" w:footer="709" w:gutter="0"/>
          <w:cols w:space="708"/>
          <w:docGrid w:linePitch="360"/>
        </w:sectPr>
      </w:pPr>
    </w:p>
    <w:p w14:paraId="47755C78" w14:textId="77777777" w:rsidR="00106F0D" w:rsidRPr="008A6B38" w:rsidRDefault="007E5EB5" w:rsidP="007E5EB5">
      <w:pPr>
        <w:pStyle w:val="Nadpis2"/>
        <w:jc w:val="center"/>
        <w:rPr>
          <w:rFonts w:ascii="Times New Roman" w:hAnsi="Times New Roman" w:cs="Times New Roman"/>
          <w:sz w:val="28"/>
          <w:szCs w:val="28"/>
        </w:rPr>
      </w:pPr>
      <w:bookmarkStart w:id="22" w:name="_Toc210285375"/>
      <w:r w:rsidRPr="008A6B38">
        <w:rPr>
          <w:rFonts w:ascii="Times New Roman" w:hAnsi="Times New Roman" w:cs="Times New Roman"/>
          <w:sz w:val="28"/>
          <w:szCs w:val="28"/>
        </w:rPr>
        <w:lastRenderedPageBreak/>
        <w:t>8.1</w:t>
      </w:r>
      <w:r w:rsidR="00E55B33" w:rsidRPr="008A6B38">
        <w:rPr>
          <w:rFonts w:ascii="Times New Roman" w:hAnsi="Times New Roman" w:cs="Times New Roman"/>
          <w:sz w:val="28"/>
          <w:szCs w:val="28"/>
        </w:rPr>
        <w:t>5</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t>EKONOMICKÁ CVIČENÍ</w:t>
      </w:r>
      <w:bookmarkEnd w:id="22"/>
    </w:p>
    <w:p w14:paraId="7C694134" w14:textId="77777777" w:rsidR="00106F0D" w:rsidRPr="008A6B38" w:rsidRDefault="00106F0D" w:rsidP="00106F0D">
      <w:pPr>
        <w:pStyle w:val="Zkladntextodsazen"/>
        <w:spacing w:before="0"/>
        <w:ind w:left="249" w:hanging="249"/>
        <w:rPr>
          <w:sz w:val="24"/>
          <w:szCs w:val="24"/>
        </w:rPr>
      </w:pPr>
    </w:p>
    <w:p w14:paraId="6CF77162" w14:textId="77777777" w:rsidR="007E5EB5" w:rsidRPr="008A6B38" w:rsidRDefault="007E5EB5" w:rsidP="00106F0D">
      <w:pPr>
        <w:pStyle w:val="Zkladntextodsazen"/>
        <w:spacing w:before="0"/>
        <w:ind w:left="249" w:hanging="249"/>
        <w:rPr>
          <w:sz w:val="24"/>
          <w:szCs w:val="24"/>
        </w:rPr>
      </w:pPr>
    </w:p>
    <w:p w14:paraId="6BC5A26D" w14:textId="77777777" w:rsidR="00106F0D" w:rsidRPr="008A6B38" w:rsidRDefault="00106F0D" w:rsidP="00106F0D">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EKONOMICKÁ CVIČENÍ</w:t>
      </w:r>
    </w:p>
    <w:p w14:paraId="17F52A1C" w14:textId="77777777" w:rsidR="00106F0D" w:rsidRPr="008A6B38" w:rsidRDefault="00106F0D" w:rsidP="00106F0D">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63-41-M/00 Obchodní akademie</w:t>
      </w:r>
    </w:p>
    <w:p w14:paraId="335D270D" w14:textId="77777777" w:rsidR="00106F0D" w:rsidRPr="008A6B38" w:rsidRDefault="00106F0D" w:rsidP="00106F0D">
      <w:pPr>
        <w:tabs>
          <w:tab w:val="left" w:pos="4820"/>
        </w:tabs>
        <w:rPr>
          <w:sz w:val="24"/>
        </w:rPr>
      </w:pPr>
      <w:r w:rsidRPr="008A6B38">
        <w:rPr>
          <w:b/>
          <w:sz w:val="24"/>
        </w:rPr>
        <w:t>Forma vzdělání</w:t>
      </w:r>
      <w:r w:rsidRPr="008A6B38">
        <w:rPr>
          <w:sz w:val="24"/>
        </w:rPr>
        <w:t>:</w:t>
      </w:r>
      <w:r w:rsidR="007E5EB5" w:rsidRPr="008A6B38">
        <w:rPr>
          <w:sz w:val="24"/>
        </w:rPr>
        <w:tab/>
      </w:r>
      <w:r w:rsidRPr="008A6B38">
        <w:rPr>
          <w:sz w:val="24"/>
        </w:rPr>
        <w:tab/>
        <w:t>denní</w:t>
      </w:r>
      <w:r w:rsidRPr="008A6B38">
        <w:rPr>
          <w:sz w:val="24"/>
        </w:rPr>
        <w:tab/>
      </w:r>
    </w:p>
    <w:p w14:paraId="17AFDE04" w14:textId="77777777" w:rsidR="00106F0D" w:rsidRPr="008A6B38" w:rsidRDefault="00106F0D" w:rsidP="00106F0D">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56 (2)</w:t>
      </w:r>
      <w:r w:rsidRPr="008A6B38">
        <w:rPr>
          <w:sz w:val="24"/>
        </w:rPr>
        <w:tab/>
      </w:r>
    </w:p>
    <w:p w14:paraId="50E4ED15"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79683038" w14:textId="77777777" w:rsidR="00BF6595" w:rsidRPr="008A6B38" w:rsidRDefault="00BF6595" w:rsidP="007E5EB5">
      <w:pPr>
        <w:rPr>
          <w:b/>
          <w:bCs/>
          <w:sz w:val="24"/>
          <w:szCs w:val="28"/>
          <w:u w:val="single"/>
        </w:rPr>
      </w:pPr>
    </w:p>
    <w:p w14:paraId="2D0EBC45" w14:textId="77777777" w:rsidR="00106F0D" w:rsidRPr="008A6B38" w:rsidRDefault="00106F0D" w:rsidP="007E5EB5">
      <w:pPr>
        <w:rPr>
          <w:b/>
          <w:bCs/>
          <w:sz w:val="24"/>
          <w:szCs w:val="28"/>
          <w:u w:val="single"/>
        </w:rPr>
      </w:pPr>
      <w:r w:rsidRPr="008A6B38">
        <w:rPr>
          <w:b/>
          <w:bCs/>
          <w:sz w:val="24"/>
          <w:szCs w:val="28"/>
          <w:u w:val="single"/>
        </w:rPr>
        <w:t>Pojetí vyučovacího předmětu</w:t>
      </w:r>
    </w:p>
    <w:p w14:paraId="29597A82" w14:textId="77777777" w:rsidR="00106F0D" w:rsidRPr="008A6B38" w:rsidRDefault="00106F0D" w:rsidP="007E5EB5">
      <w:pPr>
        <w:rPr>
          <w:b/>
          <w:bCs/>
          <w:sz w:val="24"/>
          <w:szCs w:val="28"/>
        </w:rPr>
      </w:pPr>
    </w:p>
    <w:p w14:paraId="68BDA617" w14:textId="77777777" w:rsidR="00106F0D" w:rsidRPr="008A6B38" w:rsidRDefault="00106F0D" w:rsidP="007E5EB5">
      <w:pPr>
        <w:rPr>
          <w:b/>
          <w:bCs/>
          <w:sz w:val="24"/>
          <w:szCs w:val="28"/>
        </w:rPr>
      </w:pPr>
      <w:r w:rsidRPr="008A6B38">
        <w:rPr>
          <w:b/>
          <w:bCs/>
          <w:sz w:val="24"/>
          <w:szCs w:val="28"/>
        </w:rPr>
        <w:t>Obecné cíle</w:t>
      </w:r>
    </w:p>
    <w:p w14:paraId="4E99AA87" w14:textId="77777777" w:rsidR="00106F0D" w:rsidRPr="008A6B38" w:rsidRDefault="00106F0D" w:rsidP="00311D69">
      <w:pPr>
        <w:pStyle w:val="Seznamsodrkami"/>
        <w:numPr>
          <w:ilvl w:val="0"/>
          <w:numId w:val="13"/>
        </w:numPr>
      </w:pPr>
      <w:r w:rsidRPr="008A6B38">
        <w:t>ekonomický seminář shrnuje znalosti a dovednosti z odborných předmětů i všeobecně vzdělávacích předmětů všech ročníků,</w:t>
      </w:r>
    </w:p>
    <w:p w14:paraId="782FE5A4" w14:textId="77777777" w:rsidR="00106F0D" w:rsidRPr="008A6B38" w:rsidRDefault="00106F0D" w:rsidP="00311D69">
      <w:pPr>
        <w:pStyle w:val="Seznamsodrkami"/>
        <w:numPr>
          <w:ilvl w:val="0"/>
          <w:numId w:val="13"/>
        </w:numPr>
      </w:pPr>
      <w:r w:rsidRPr="008A6B38">
        <w:t>žáci komplexně využijí poznatky ze všech ekonomických předmětů, propojují je                  a zapojí i všeobecně vzdělávací předměty,</w:t>
      </w:r>
    </w:p>
    <w:p w14:paraId="6089B44B" w14:textId="77777777" w:rsidR="00106F0D" w:rsidRPr="008A6B38" w:rsidRDefault="00106F0D" w:rsidP="00311D69">
      <w:pPr>
        <w:pStyle w:val="Seznamsodrkami"/>
        <w:numPr>
          <w:ilvl w:val="0"/>
          <w:numId w:val="13"/>
        </w:numPr>
      </w:pPr>
      <w:r w:rsidRPr="008A6B38">
        <w:t>naučí se účelně a účinně využívat prostředky informačních a komunikačních technologií,</w:t>
      </w:r>
    </w:p>
    <w:p w14:paraId="1DD69ADB" w14:textId="77777777" w:rsidR="00106F0D" w:rsidRPr="008A6B38" w:rsidRDefault="00106F0D" w:rsidP="00311D69">
      <w:pPr>
        <w:pStyle w:val="Seznamsodrkami"/>
        <w:numPr>
          <w:ilvl w:val="0"/>
          <w:numId w:val="13"/>
        </w:numPr>
      </w:pPr>
      <w:r w:rsidRPr="008A6B38">
        <w:t>zvládnou efektivně obsluhovat a využívat ekonomický software,</w:t>
      </w:r>
    </w:p>
    <w:p w14:paraId="4CFF95D4" w14:textId="77777777" w:rsidR="00106F0D" w:rsidRPr="008A6B38" w:rsidRDefault="00106F0D" w:rsidP="00311D69">
      <w:pPr>
        <w:pStyle w:val="Seznamsodrkami"/>
        <w:numPr>
          <w:ilvl w:val="0"/>
          <w:numId w:val="13"/>
        </w:numPr>
      </w:pPr>
      <w:r w:rsidRPr="008A6B38">
        <w:t>žáci si zvyknou kontrolovat nastavení správných parametrů ekonomického softwaru, ověřovat správné fungování ekonomických programů i s ohledem na platnou právní úpravu,</w:t>
      </w:r>
    </w:p>
    <w:p w14:paraId="0423D0CB" w14:textId="77777777" w:rsidR="00106F0D" w:rsidRPr="008A6B38" w:rsidRDefault="00106F0D" w:rsidP="00311D69">
      <w:pPr>
        <w:pStyle w:val="Seznamsodrkami"/>
        <w:numPr>
          <w:ilvl w:val="0"/>
          <w:numId w:val="13"/>
        </w:numPr>
      </w:pPr>
      <w:r w:rsidRPr="008A6B38">
        <w:t>seznámí se minimálně s jedním programem na vedení účetnictví,</w:t>
      </w:r>
    </w:p>
    <w:p w14:paraId="6D0DA900" w14:textId="77777777" w:rsidR="00106F0D" w:rsidRPr="008A6B38" w:rsidRDefault="00106F0D" w:rsidP="00311D69">
      <w:pPr>
        <w:pStyle w:val="Seznamsodrkami"/>
        <w:numPr>
          <w:ilvl w:val="0"/>
          <w:numId w:val="13"/>
        </w:numPr>
      </w:pPr>
      <w:r w:rsidRPr="008A6B38">
        <w:t>žáci získají dovednost vyhotovovat, používat a zpracovávat účetní a platební doklady, např. pokladní doklady, faktury, výpisy z bankovních účtů – pomocí software,</w:t>
      </w:r>
    </w:p>
    <w:p w14:paraId="40195A1D" w14:textId="77777777" w:rsidR="00106F0D" w:rsidRPr="008A6B38" w:rsidRDefault="00106F0D" w:rsidP="00311D69">
      <w:pPr>
        <w:pStyle w:val="Seznamsodrkami"/>
        <w:numPr>
          <w:ilvl w:val="0"/>
          <w:numId w:val="13"/>
        </w:numPr>
      </w:pPr>
      <w:r w:rsidRPr="008A6B38">
        <w:t>aplikují poznatky z prvotní evidence zaměstnanců a mezd,</w:t>
      </w:r>
    </w:p>
    <w:p w14:paraId="27A2E0C8" w14:textId="77777777" w:rsidR="00106F0D" w:rsidRPr="008A6B38" w:rsidRDefault="00106F0D" w:rsidP="00311D69">
      <w:pPr>
        <w:pStyle w:val="Seznamsodrkami"/>
        <w:numPr>
          <w:ilvl w:val="0"/>
          <w:numId w:val="13"/>
        </w:numPr>
      </w:pPr>
      <w:r w:rsidRPr="008A6B38">
        <w:t>žáci získají dovednost zpracovávat agendy související s dlouhodobým majetkem, zásobami, finančním majetkem, zúčtovacími vztahy, výrobou, odbytem,</w:t>
      </w:r>
    </w:p>
    <w:p w14:paraId="2E960EC2" w14:textId="77777777" w:rsidR="00106F0D" w:rsidRPr="008A6B38" w:rsidRDefault="00106F0D" w:rsidP="00311D69">
      <w:pPr>
        <w:pStyle w:val="Seznamsodrkami"/>
        <w:numPr>
          <w:ilvl w:val="0"/>
          <w:numId w:val="13"/>
        </w:numPr>
      </w:pPr>
      <w:r w:rsidRPr="008A6B38">
        <w:t>získají návyk ověřovat, sledovat, vyhledávat a využívat aktuální informace, využívat je v profesním i osobním životě,</w:t>
      </w:r>
    </w:p>
    <w:p w14:paraId="4DC0E17F" w14:textId="77777777" w:rsidR="00106F0D" w:rsidRPr="008A6B38" w:rsidRDefault="00106F0D" w:rsidP="00311D69">
      <w:pPr>
        <w:pStyle w:val="Seznamsodrkami"/>
        <w:numPr>
          <w:ilvl w:val="0"/>
          <w:numId w:val="13"/>
        </w:numPr>
      </w:pPr>
      <w:r w:rsidRPr="008A6B38">
        <w:t>žáci mají schopnost ekonomicky myslet a chovat se racionálně,</w:t>
      </w:r>
    </w:p>
    <w:p w14:paraId="7B97A7BD" w14:textId="77777777" w:rsidR="00106F0D" w:rsidRPr="008A6B38" w:rsidRDefault="00106F0D" w:rsidP="00311D69">
      <w:pPr>
        <w:pStyle w:val="Seznamsodrkami"/>
        <w:numPr>
          <w:ilvl w:val="0"/>
          <w:numId w:val="13"/>
        </w:numPr>
      </w:pPr>
      <w:r w:rsidRPr="008A6B38">
        <w:t>žáci získají návyk provést logickou kontrolu obsahu zpracovaných sestav před konečným tiskem,</w:t>
      </w:r>
    </w:p>
    <w:p w14:paraId="040AFF5D" w14:textId="77777777" w:rsidR="00106F0D" w:rsidRPr="008A6B38" w:rsidRDefault="00106F0D" w:rsidP="00311D69">
      <w:pPr>
        <w:pStyle w:val="Seznamsodrkami"/>
        <w:numPr>
          <w:ilvl w:val="0"/>
          <w:numId w:val="13"/>
        </w:numPr>
      </w:pPr>
      <w:r w:rsidRPr="008A6B38">
        <w:t>jsou schopni vybrat z celkové nabídky tiskových sestav ty, které mají největší vypovídací schopnost vzhledem k požadovanému účelu,</w:t>
      </w:r>
    </w:p>
    <w:p w14:paraId="34F35672" w14:textId="77777777" w:rsidR="00106F0D" w:rsidRPr="008A6B38" w:rsidRDefault="00106F0D" w:rsidP="00311D69">
      <w:pPr>
        <w:pStyle w:val="Seznamsodrkami"/>
        <w:numPr>
          <w:ilvl w:val="0"/>
          <w:numId w:val="13"/>
        </w:numPr>
      </w:pPr>
      <w:r w:rsidRPr="008A6B38">
        <w:t>žáci provedou účetní uzávěrkové operace,</w:t>
      </w:r>
    </w:p>
    <w:p w14:paraId="76482E13" w14:textId="77777777" w:rsidR="00106F0D" w:rsidRPr="008A6B38" w:rsidRDefault="00106F0D" w:rsidP="00311D69">
      <w:pPr>
        <w:pStyle w:val="Seznamsodrkami"/>
        <w:numPr>
          <w:ilvl w:val="0"/>
          <w:numId w:val="13"/>
        </w:numPr>
      </w:pPr>
      <w:r w:rsidRPr="008A6B38">
        <w:t>jsou schopni se orientovat v účetních výkazech, které tvoří účetní závěrku</w:t>
      </w:r>
      <w:r w:rsidR="007E5EB5" w:rsidRPr="008A6B38">
        <w:t>,</w:t>
      </w:r>
      <w:r w:rsidRPr="008A6B38">
        <w:t xml:space="preserve"> a dokáží zhodnotit výsledky hospodaření podnikatelského subjektu na základě těchto výkazů.</w:t>
      </w:r>
    </w:p>
    <w:p w14:paraId="4A1C86DD" w14:textId="77777777" w:rsidR="00106F0D" w:rsidRPr="008A6B38" w:rsidRDefault="00106F0D" w:rsidP="00311D69">
      <w:pPr>
        <w:pStyle w:val="Seznamsodrkami"/>
      </w:pPr>
    </w:p>
    <w:p w14:paraId="436E9EC8" w14:textId="77777777" w:rsidR="00106F0D" w:rsidRPr="008A6B38" w:rsidRDefault="00106F0D" w:rsidP="007E5EB5">
      <w:pPr>
        <w:rPr>
          <w:b/>
          <w:bCs/>
          <w:sz w:val="24"/>
          <w:szCs w:val="28"/>
        </w:rPr>
      </w:pPr>
      <w:r w:rsidRPr="008A6B38">
        <w:rPr>
          <w:b/>
          <w:bCs/>
          <w:sz w:val="24"/>
          <w:szCs w:val="28"/>
        </w:rPr>
        <w:t>Charakteristika učiva</w:t>
      </w:r>
    </w:p>
    <w:p w14:paraId="05CE37FA" w14:textId="77777777" w:rsidR="00106F0D" w:rsidRPr="008A6B38" w:rsidRDefault="00E54C04" w:rsidP="00311D69">
      <w:pPr>
        <w:pStyle w:val="Seznamsodrkami"/>
      </w:pPr>
      <w:r w:rsidRPr="008A6B38">
        <w:t>Ekonomická cvičení jsou</w:t>
      </w:r>
      <w:r w:rsidR="00106F0D" w:rsidRPr="008A6B38">
        <w:t xml:space="preserve"> zařazen</w:t>
      </w:r>
      <w:r w:rsidRPr="008A6B38">
        <w:t>a</w:t>
      </w:r>
      <w:r w:rsidR="00106F0D" w:rsidRPr="008A6B38">
        <w:t xml:space="preserve"> do 4. ročníku v týdenní hodinové dotaci 2 vyučovací hodiny. Do tohoto ročníku je přiřazeno učivo: pokladna, bankovní operace, zásoby, dlouhodobý majetek, mzdy, fakturace, výroba, odbyt a účetní závěrka.</w:t>
      </w:r>
    </w:p>
    <w:p w14:paraId="534612B7" w14:textId="77777777" w:rsidR="00106F0D" w:rsidRPr="008A6B38" w:rsidRDefault="00106F0D" w:rsidP="00311D69">
      <w:pPr>
        <w:pStyle w:val="Seznamsodrkami"/>
      </w:pPr>
    </w:p>
    <w:p w14:paraId="4248C65B" w14:textId="77777777" w:rsidR="00106F0D" w:rsidRPr="008A6B38" w:rsidRDefault="00106F0D" w:rsidP="007E5EB5">
      <w:pPr>
        <w:rPr>
          <w:b/>
          <w:bCs/>
          <w:sz w:val="24"/>
          <w:szCs w:val="28"/>
        </w:rPr>
      </w:pPr>
      <w:r w:rsidRPr="008A6B38">
        <w:rPr>
          <w:b/>
          <w:bCs/>
          <w:sz w:val="24"/>
          <w:szCs w:val="28"/>
        </w:rPr>
        <w:t>Požívané metody a formy výuky</w:t>
      </w:r>
    </w:p>
    <w:p w14:paraId="7CEE5CA8" w14:textId="77777777" w:rsidR="00106F0D" w:rsidRPr="008A6B38" w:rsidRDefault="00E54C04" w:rsidP="00311D69">
      <w:pPr>
        <w:pStyle w:val="Seznamsodrkami"/>
      </w:pPr>
      <w:r w:rsidRPr="008A6B38">
        <w:t>Ekonomická cvičení využívají</w:t>
      </w:r>
      <w:r w:rsidR="00106F0D" w:rsidRPr="008A6B38">
        <w:t xml:space="preserve"> teoretický základ všech ekonomických předmětů                             a některých všeobecně vzdělávacích předmětů při zpracování konkrétních účetních, popř. platebních dokladů, při zpracování vnějších dokladů, např. faktury, bankovního výpisu apod.</w:t>
      </w:r>
    </w:p>
    <w:p w14:paraId="5F65A3CC" w14:textId="77777777" w:rsidR="00106F0D" w:rsidRPr="008A6B38" w:rsidRDefault="00106F0D" w:rsidP="00311D69">
      <w:pPr>
        <w:pStyle w:val="Seznamsodrkami"/>
      </w:pPr>
    </w:p>
    <w:p w14:paraId="5949B23C" w14:textId="77777777" w:rsidR="00106F0D" w:rsidRPr="008A6B38" w:rsidRDefault="00106F0D" w:rsidP="00311D69">
      <w:pPr>
        <w:pStyle w:val="Seznamsodrkami"/>
      </w:pPr>
      <w:r w:rsidRPr="008A6B38">
        <w:t xml:space="preserve">Podstatou je provádění všech účetních zápisů pomocí software, související písemnosti studenti zpracovávají výhradně pomocí </w:t>
      </w:r>
      <w:r w:rsidR="000039D4" w:rsidRPr="008A6B38">
        <w:t>digitální techniky</w:t>
      </w:r>
      <w:r w:rsidRPr="008A6B38">
        <w:t>, ve vybraných případech s využitím internetu.</w:t>
      </w:r>
    </w:p>
    <w:p w14:paraId="7B477B90" w14:textId="77777777" w:rsidR="00106F0D" w:rsidRPr="008A6B38" w:rsidRDefault="00106F0D" w:rsidP="00311D69">
      <w:pPr>
        <w:pStyle w:val="Seznamsodrkami"/>
      </w:pPr>
    </w:p>
    <w:p w14:paraId="005C465E" w14:textId="77777777" w:rsidR="00106F0D" w:rsidRPr="008A6B38" w:rsidRDefault="00106F0D" w:rsidP="00311D69">
      <w:pPr>
        <w:pStyle w:val="Seznamsodrkami"/>
      </w:pPr>
      <w:r w:rsidRPr="008A6B38">
        <w:t>Žáci vyhledají aktuální předpisy a zákony pomocí internetu, využívají webové stránky Ministerstva financí ČR, Ministerstva práce a sociálních věcí ČR, ČNB a další. Používají dostupné kalkulátory pro výpočet mezd, daní, úroků, dávek sociální podpory.</w:t>
      </w:r>
    </w:p>
    <w:p w14:paraId="6F042BC8" w14:textId="77777777" w:rsidR="00106F0D" w:rsidRPr="008A6B38" w:rsidRDefault="00106F0D" w:rsidP="00311D69">
      <w:pPr>
        <w:pStyle w:val="Seznamsodrkami"/>
      </w:pPr>
    </w:p>
    <w:p w14:paraId="0E109B3C" w14:textId="14A4404F" w:rsidR="00106F0D" w:rsidRPr="008A6B38" w:rsidRDefault="00106F0D" w:rsidP="00311D69">
      <w:pPr>
        <w:pStyle w:val="Seznamsodrkami"/>
      </w:pPr>
      <w:r w:rsidRPr="008A6B38">
        <w:t>Souvislé příklady studenti řeší pomocí software, písemnosti vyhotovují v programu Word a Excel. Žáci si vypěstují návyk soustavné kontroly své práce. Znají způsob zjištění stavu majetku a závazků, nákladů a výnosů, výsledku hospodaření. Žáci jsou schopni zjištěné informace posoudit, vyhodnotit a využít při rozhodování a řízení podniku. Vyhledají aktuální informace na internetu a použijí je při řešení úkolů. Žáci jsou schopni samostatně řešit zadaný úkol a nést odpovědnost za výsledek své práce. Zpracují souvislý příklad včetně účetní závěrky, jehož zadání vychází z účetní praxe, komentují a kriticky posoudí výsledky. Podkladem jsou doklady, kalkulace, aktuální právní normy a předpisy.</w:t>
      </w:r>
    </w:p>
    <w:p w14:paraId="2E200D29" w14:textId="77777777" w:rsidR="00106F0D" w:rsidRPr="008A6B38" w:rsidRDefault="00106F0D" w:rsidP="00311D69">
      <w:pPr>
        <w:pStyle w:val="Seznamsodrkami"/>
      </w:pPr>
    </w:p>
    <w:p w14:paraId="1EA5B8DC" w14:textId="77777777" w:rsidR="00106F0D" w:rsidRPr="008A6B38" w:rsidRDefault="00106F0D" w:rsidP="00311D69">
      <w:pPr>
        <w:pStyle w:val="Seznamsodrkami"/>
      </w:pPr>
      <w:r w:rsidRPr="008A6B38">
        <w:t xml:space="preserve">Žáci jsou motivováni k prezentaci svých vědomostí a schopností na veřejných akcích, např. na celostátních soutěžích mezi středními školami. Používají účetní </w:t>
      </w:r>
      <w:r w:rsidR="00E54C04" w:rsidRPr="008A6B38">
        <w:t>software Pohoda</w:t>
      </w:r>
      <w:r w:rsidRPr="008A6B38">
        <w:t>, případně další, prohlubují využití programů Word a Excel. Při vyhotovování písemností dodržují jazykovou správnost.</w:t>
      </w:r>
    </w:p>
    <w:p w14:paraId="56B19707" w14:textId="77777777" w:rsidR="00106F0D" w:rsidRPr="008A6B38" w:rsidRDefault="00106F0D" w:rsidP="00311D69">
      <w:pPr>
        <w:pStyle w:val="Seznamsodrkami"/>
      </w:pPr>
    </w:p>
    <w:p w14:paraId="75FBCFD7" w14:textId="77777777" w:rsidR="00106F0D" w:rsidRPr="008A6B38" w:rsidRDefault="00106F0D" w:rsidP="00311D69">
      <w:pPr>
        <w:pStyle w:val="Seznamsodrkami"/>
      </w:pPr>
      <w:r w:rsidRPr="008A6B38">
        <w:t>V ekonomickém semináři žáci řeší souvislé úkoly od založení firmy, zaúčtování běžného období až do stanovení hospodářského výsledku, zdanění. Výstupem je seminární práce zahrnující účetní závěrku. Využívá se skupinová práce.</w:t>
      </w:r>
    </w:p>
    <w:p w14:paraId="58616550" w14:textId="77777777" w:rsidR="00106F0D" w:rsidRPr="008A6B38" w:rsidRDefault="00106F0D" w:rsidP="00311D69">
      <w:pPr>
        <w:pStyle w:val="Seznamsodrkami"/>
      </w:pPr>
    </w:p>
    <w:p w14:paraId="2B7891CB" w14:textId="77777777" w:rsidR="00106F0D" w:rsidRPr="008A6B38" w:rsidRDefault="00106F0D" w:rsidP="007E5EB5">
      <w:pPr>
        <w:rPr>
          <w:b/>
          <w:bCs/>
          <w:sz w:val="24"/>
          <w:szCs w:val="28"/>
        </w:rPr>
      </w:pPr>
      <w:r w:rsidRPr="008A6B38">
        <w:rPr>
          <w:b/>
          <w:bCs/>
          <w:sz w:val="24"/>
          <w:szCs w:val="28"/>
        </w:rPr>
        <w:t>Hodnocení výsledků žáků</w:t>
      </w:r>
    </w:p>
    <w:p w14:paraId="4B7DE985" w14:textId="77777777" w:rsidR="00106F0D" w:rsidRPr="008A6B38" w:rsidRDefault="00106F0D" w:rsidP="00106F0D">
      <w:pPr>
        <w:tabs>
          <w:tab w:val="left" w:pos="4968"/>
        </w:tabs>
        <w:jc w:val="both"/>
        <w:rPr>
          <w:sz w:val="24"/>
        </w:rPr>
      </w:pPr>
      <w:r w:rsidRPr="008A6B38">
        <w:rPr>
          <w:sz w:val="24"/>
        </w:rPr>
        <w:t>Hlavní metodou kontroly žáků jsou zkoušky písemné a praktické. U písemných zkoušek se posuzuje správnost, přesnost, pečlivost a samostatnost studenta při zpracování konkrétního úkolu. Praktické zkoušky prokazují dovednosti žáků, řeší úkoly, které odpovídají běžné praxi. Důležitým způsobem je neustálé pozorování práce a chování žáků při vyučovacím procesu.</w:t>
      </w:r>
    </w:p>
    <w:p w14:paraId="387465D0" w14:textId="77777777" w:rsidR="00106F0D" w:rsidRPr="008A6B38" w:rsidRDefault="00106F0D" w:rsidP="00106F0D">
      <w:pPr>
        <w:tabs>
          <w:tab w:val="left" w:pos="4968"/>
        </w:tabs>
        <w:jc w:val="both"/>
        <w:rPr>
          <w:sz w:val="24"/>
        </w:rPr>
      </w:pPr>
    </w:p>
    <w:p w14:paraId="6472B5E0" w14:textId="77777777" w:rsidR="00106F0D" w:rsidRPr="008A6B38" w:rsidRDefault="00106F0D" w:rsidP="007E5EB5">
      <w:pPr>
        <w:rPr>
          <w:b/>
          <w:bCs/>
          <w:sz w:val="24"/>
          <w:szCs w:val="28"/>
        </w:rPr>
      </w:pPr>
      <w:r w:rsidRPr="008A6B38">
        <w:rPr>
          <w:b/>
          <w:bCs/>
          <w:sz w:val="24"/>
          <w:szCs w:val="28"/>
        </w:rPr>
        <w:t>Přínos k rozvoji klíčových kompetencí</w:t>
      </w:r>
    </w:p>
    <w:p w14:paraId="1FB83FFF" w14:textId="77777777" w:rsidR="00106F0D" w:rsidRPr="008A6B38" w:rsidRDefault="00106F0D" w:rsidP="00106F0D">
      <w:pPr>
        <w:tabs>
          <w:tab w:val="left" w:pos="360"/>
        </w:tabs>
        <w:jc w:val="both"/>
        <w:rPr>
          <w:b/>
          <w:sz w:val="24"/>
        </w:rPr>
      </w:pPr>
    </w:p>
    <w:p w14:paraId="7A7BE982" w14:textId="77777777" w:rsidR="00106F0D" w:rsidRPr="008A6B38" w:rsidRDefault="00106F0D" w:rsidP="00106F0D">
      <w:pPr>
        <w:tabs>
          <w:tab w:val="left" w:pos="360"/>
        </w:tabs>
        <w:jc w:val="both"/>
        <w:rPr>
          <w:b/>
          <w:sz w:val="24"/>
        </w:rPr>
      </w:pPr>
      <w:r w:rsidRPr="008A6B38">
        <w:rPr>
          <w:b/>
          <w:sz w:val="24"/>
        </w:rPr>
        <w:t>Kompetence k učení</w:t>
      </w:r>
    </w:p>
    <w:p w14:paraId="7EBA1230" w14:textId="77777777" w:rsidR="00106F0D" w:rsidRPr="008A6B38" w:rsidRDefault="00106F0D" w:rsidP="00106F0D">
      <w:pPr>
        <w:tabs>
          <w:tab w:val="left" w:pos="360"/>
        </w:tabs>
        <w:jc w:val="both"/>
        <w:rPr>
          <w:sz w:val="24"/>
        </w:rPr>
      </w:pPr>
      <w:r w:rsidRPr="008A6B38">
        <w:rPr>
          <w:sz w:val="24"/>
        </w:rPr>
        <w:t>Žák:</w:t>
      </w:r>
    </w:p>
    <w:p w14:paraId="4358C648" w14:textId="77777777" w:rsidR="00106F0D" w:rsidRPr="008A6B38" w:rsidRDefault="00106F0D" w:rsidP="00C06412">
      <w:pPr>
        <w:numPr>
          <w:ilvl w:val="0"/>
          <w:numId w:val="7"/>
        </w:numPr>
        <w:tabs>
          <w:tab w:val="left" w:pos="360"/>
          <w:tab w:val="num" w:pos="1080"/>
        </w:tabs>
        <w:ind w:left="360"/>
        <w:jc w:val="both"/>
        <w:rPr>
          <w:sz w:val="24"/>
        </w:rPr>
      </w:pPr>
      <w:r w:rsidRPr="008A6B38">
        <w:rPr>
          <w:sz w:val="24"/>
        </w:rPr>
        <w:t>má pozitivní vztah k učení a vzdělávání,</w:t>
      </w:r>
    </w:p>
    <w:p w14:paraId="3FBB81F6" w14:textId="77777777" w:rsidR="00106F0D" w:rsidRPr="008A6B38" w:rsidRDefault="00106F0D" w:rsidP="00C06412">
      <w:pPr>
        <w:numPr>
          <w:ilvl w:val="0"/>
          <w:numId w:val="7"/>
        </w:numPr>
        <w:tabs>
          <w:tab w:val="left" w:pos="360"/>
          <w:tab w:val="num" w:pos="1080"/>
        </w:tabs>
        <w:ind w:left="360"/>
        <w:jc w:val="both"/>
        <w:rPr>
          <w:sz w:val="24"/>
        </w:rPr>
      </w:pPr>
      <w:r w:rsidRPr="008A6B38">
        <w:rPr>
          <w:sz w:val="24"/>
        </w:rPr>
        <w:t>ovládá různé techniky učení, umí si vytvořit vhodný studijní režim a podmínky,</w:t>
      </w:r>
    </w:p>
    <w:p w14:paraId="177590FD" w14:textId="77777777" w:rsidR="00106F0D" w:rsidRPr="008A6B38" w:rsidRDefault="00106F0D" w:rsidP="00C06412">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1447EC7D" w14:textId="77777777" w:rsidR="00106F0D" w:rsidRPr="008A6B38" w:rsidRDefault="00106F0D" w:rsidP="00C06412">
      <w:pPr>
        <w:numPr>
          <w:ilvl w:val="0"/>
          <w:numId w:val="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26484231" w14:textId="77777777" w:rsidR="00106F0D" w:rsidRPr="008A6B38" w:rsidRDefault="00106F0D" w:rsidP="00C06412">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3D200FEB" w14:textId="77777777" w:rsidR="00106F0D" w:rsidRPr="008A6B38" w:rsidRDefault="00106F0D" w:rsidP="00C06412">
      <w:pPr>
        <w:numPr>
          <w:ilvl w:val="0"/>
          <w:numId w:val="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120F741B" w14:textId="77777777" w:rsidR="00106F0D" w:rsidRPr="008A6B38" w:rsidRDefault="00106F0D" w:rsidP="00C06412">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75E5D917" w14:textId="77777777" w:rsidR="00106F0D" w:rsidRPr="008A6B38" w:rsidRDefault="00106F0D" w:rsidP="00106F0D">
      <w:pPr>
        <w:tabs>
          <w:tab w:val="left" w:pos="360"/>
        </w:tabs>
        <w:ind w:left="360" w:hanging="360"/>
        <w:jc w:val="both"/>
        <w:rPr>
          <w:sz w:val="24"/>
        </w:rPr>
      </w:pPr>
    </w:p>
    <w:p w14:paraId="3DE1D831" w14:textId="77777777" w:rsidR="00106F0D" w:rsidRPr="008A6B38" w:rsidRDefault="00106F0D" w:rsidP="00106F0D">
      <w:pPr>
        <w:tabs>
          <w:tab w:val="left" w:pos="360"/>
        </w:tabs>
        <w:jc w:val="both"/>
        <w:rPr>
          <w:b/>
          <w:sz w:val="24"/>
        </w:rPr>
      </w:pPr>
      <w:r w:rsidRPr="008A6B38">
        <w:rPr>
          <w:b/>
          <w:sz w:val="24"/>
        </w:rPr>
        <w:lastRenderedPageBreak/>
        <w:t>Kompetence k řešení problémů</w:t>
      </w:r>
    </w:p>
    <w:p w14:paraId="1C2FA5E5" w14:textId="77777777" w:rsidR="00106F0D" w:rsidRPr="008A6B38" w:rsidRDefault="00106F0D" w:rsidP="00106F0D">
      <w:pPr>
        <w:tabs>
          <w:tab w:val="left" w:pos="360"/>
        </w:tabs>
        <w:jc w:val="both"/>
        <w:rPr>
          <w:sz w:val="24"/>
        </w:rPr>
      </w:pPr>
      <w:r w:rsidRPr="008A6B38">
        <w:rPr>
          <w:sz w:val="24"/>
        </w:rPr>
        <w:t>Žák:</w:t>
      </w:r>
    </w:p>
    <w:p w14:paraId="6AFC10B7" w14:textId="77777777" w:rsidR="00106F0D" w:rsidRPr="008A6B38" w:rsidRDefault="00106F0D" w:rsidP="00C06412">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631A241B" w14:textId="77777777" w:rsidR="00106F0D" w:rsidRPr="008A6B38" w:rsidRDefault="00106F0D" w:rsidP="00C06412">
      <w:pPr>
        <w:numPr>
          <w:ilvl w:val="1"/>
          <w:numId w:val="8"/>
        </w:numPr>
        <w:tabs>
          <w:tab w:val="num" w:pos="360"/>
        </w:tabs>
        <w:ind w:left="360"/>
        <w:jc w:val="both"/>
        <w:rPr>
          <w:sz w:val="24"/>
        </w:rPr>
      </w:pPr>
      <w:r w:rsidRPr="008A6B38">
        <w:rPr>
          <w:sz w:val="24"/>
        </w:rPr>
        <w:t>uplatní při řešení problémů různé metody myšlení (logické, matematické, empirické)              a myšlenkové operace,</w:t>
      </w:r>
    </w:p>
    <w:p w14:paraId="7CE801BD" w14:textId="77777777" w:rsidR="00106F0D" w:rsidRPr="008A6B38" w:rsidRDefault="00106F0D" w:rsidP="00C06412">
      <w:pPr>
        <w:numPr>
          <w:ilvl w:val="1"/>
          <w:numId w:val="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6B979902" w14:textId="77777777" w:rsidR="00106F0D" w:rsidRPr="008A6B38" w:rsidRDefault="00106F0D" w:rsidP="00C06412">
      <w:pPr>
        <w:numPr>
          <w:ilvl w:val="1"/>
          <w:numId w:val="8"/>
        </w:numPr>
        <w:tabs>
          <w:tab w:val="num" w:pos="360"/>
        </w:tabs>
        <w:ind w:left="360"/>
        <w:jc w:val="both"/>
        <w:rPr>
          <w:sz w:val="24"/>
        </w:rPr>
      </w:pPr>
      <w:r w:rsidRPr="008A6B38">
        <w:rPr>
          <w:sz w:val="24"/>
        </w:rPr>
        <w:t>spolupracuje při řešení problémů s jinými lidmi (týmové řešení).</w:t>
      </w:r>
    </w:p>
    <w:p w14:paraId="31D5CA8D" w14:textId="77777777" w:rsidR="00106F0D" w:rsidRPr="008A6B38" w:rsidRDefault="00106F0D" w:rsidP="00106F0D">
      <w:pPr>
        <w:tabs>
          <w:tab w:val="left" w:pos="360"/>
        </w:tabs>
        <w:ind w:left="360" w:hanging="360"/>
        <w:jc w:val="both"/>
        <w:rPr>
          <w:sz w:val="24"/>
        </w:rPr>
      </w:pPr>
    </w:p>
    <w:p w14:paraId="71C8618E" w14:textId="77777777" w:rsidR="00106F0D" w:rsidRPr="008A6B38" w:rsidRDefault="00106F0D" w:rsidP="00106F0D">
      <w:pPr>
        <w:tabs>
          <w:tab w:val="left" w:pos="360"/>
        </w:tabs>
        <w:jc w:val="both"/>
        <w:rPr>
          <w:b/>
          <w:sz w:val="24"/>
        </w:rPr>
      </w:pPr>
      <w:r w:rsidRPr="008A6B38">
        <w:rPr>
          <w:b/>
          <w:sz w:val="24"/>
        </w:rPr>
        <w:t>Komunikativní kompetence</w:t>
      </w:r>
    </w:p>
    <w:p w14:paraId="2F5378BA" w14:textId="77777777" w:rsidR="00106F0D" w:rsidRPr="008A6B38" w:rsidRDefault="00106F0D" w:rsidP="00106F0D">
      <w:pPr>
        <w:tabs>
          <w:tab w:val="left" w:pos="360"/>
        </w:tabs>
        <w:jc w:val="both"/>
        <w:rPr>
          <w:sz w:val="24"/>
        </w:rPr>
      </w:pPr>
      <w:r w:rsidRPr="008A6B38">
        <w:rPr>
          <w:sz w:val="24"/>
        </w:rPr>
        <w:t>Žák:</w:t>
      </w:r>
    </w:p>
    <w:p w14:paraId="304B4007" w14:textId="77777777" w:rsidR="00106F0D" w:rsidRPr="008A6B38" w:rsidRDefault="00106F0D" w:rsidP="00C06412">
      <w:pPr>
        <w:numPr>
          <w:ilvl w:val="0"/>
          <w:numId w:val="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51E418D2" w14:textId="77777777" w:rsidR="00106F0D" w:rsidRPr="008A6B38" w:rsidRDefault="00106F0D" w:rsidP="00C06412">
      <w:pPr>
        <w:numPr>
          <w:ilvl w:val="0"/>
          <w:numId w:val="7"/>
        </w:numPr>
        <w:tabs>
          <w:tab w:val="left" w:pos="360"/>
          <w:tab w:val="num" w:pos="1080"/>
        </w:tabs>
        <w:ind w:left="360"/>
        <w:jc w:val="both"/>
        <w:rPr>
          <w:sz w:val="24"/>
        </w:rPr>
      </w:pPr>
      <w:r w:rsidRPr="008A6B38">
        <w:rPr>
          <w:sz w:val="24"/>
        </w:rPr>
        <w:t xml:space="preserve">formuluje své myšlenky srozumitelně a souvisle, v písemné podobě přehledně </w:t>
      </w:r>
      <w:r w:rsidR="00495256" w:rsidRPr="008A6B38">
        <w:rPr>
          <w:sz w:val="24"/>
        </w:rPr>
        <w:t xml:space="preserve">                               </w:t>
      </w:r>
      <w:r w:rsidRPr="008A6B38">
        <w:rPr>
          <w:sz w:val="24"/>
        </w:rPr>
        <w:t>a jazykově správně,</w:t>
      </w:r>
    </w:p>
    <w:p w14:paraId="369906AF" w14:textId="77777777" w:rsidR="00106F0D" w:rsidRPr="008A6B38" w:rsidRDefault="00106F0D" w:rsidP="00C06412">
      <w:pPr>
        <w:numPr>
          <w:ilvl w:val="0"/>
          <w:numId w:val="7"/>
        </w:numPr>
        <w:tabs>
          <w:tab w:val="left" w:pos="360"/>
        </w:tabs>
        <w:ind w:left="360"/>
        <w:jc w:val="both"/>
        <w:rPr>
          <w:sz w:val="24"/>
        </w:rPr>
      </w:pPr>
      <w:r w:rsidRPr="008A6B38">
        <w:rPr>
          <w:sz w:val="24"/>
        </w:rPr>
        <w:t>účastní se aktivně diskusí, formuluje a obhajuje své názory a postoje,</w:t>
      </w:r>
    </w:p>
    <w:p w14:paraId="27A22B9C" w14:textId="77777777" w:rsidR="00106F0D" w:rsidRPr="008A6B38" w:rsidRDefault="00106F0D" w:rsidP="00C06412">
      <w:pPr>
        <w:numPr>
          <w:ilvl w:val="0"/>
          <w:numId w:val="7"/>
        </w:numPr>
        <w:tabs>
          <w:tab w:val="left" w:pos="360"/>
        </w:tabs>
        <w:ind w:left="360"/>
        <w:jc w:val="both"/>
        <w:rPr>
          <w:sz w:val="24"/>
        </w:rPr>
      </w:pPr>
      <w:r w:rsidRPr="008A6B38">
        <w:rPr>
          <w:sz w:val="24"/>
        </w:rPr>
        <w:t>zpracovává administrativní písemnosti, pracovní dokumenty i souvislé texty na běžná          i odborná témata,</w:t>
      </w:r>
    </w:p>
    <w:p w14:paraId="136FD6D1" w14:textId="77777777" w:rsidR="00106F0D" w:rsidRPr="008A6B38" w:rsidRDefault="00106F0D" w:rsidP="00C06412">
      <w:pPr>
        <w:numPr>
          <w:ilvl w:val="0"/>
          <w:numId w:val="7"/>
        </w:numPr>
        <w:tabs>
          <w:tab w:val="left" w:pos="360"/>
        </w:tabs>
        <w:ind w:left="360"/>
        <w:jc w:val="both"/>
        <w:rPr>
          <w:sz w:val="24"/>
        </w:rPr>
      </w:pPr>
      <w:r w:rsidRPr="008A6B38">
        <w:rPr>
          <w:sz w:val="24"/>
        </w:rPr>
        <w:t>dodržuje jazykové a stylistické normy i odbornou terminologii,</w:t>
      </w:r>
    </w:p>
    <w:p w14:paraId="4490CCEB" w14:textId="77777777" w:rsidR="00106F0D" w:rsidRPr="008A6B38" w:rsidRDefault="00106F0D" w:rsidP="00C06412">
      <w:pPr>
        <w:numPr>
          <w:ilvl w:val="0"/>
          <w:numId w:val="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021227AB" w14:textId="77777777" w:rsidR="00106F0D" w:rsidRPr="008A6B38" w:rsidRDefault="00106F0D" w:rsidP="00C06412">
      <w:pPr>
        <w:numPr>
          <w:ilvl w:val="0"/>
          <w:numId w:val="7"/>
        </w:numPr>
        <w:tabs>
          <w:tab w:val="left" w:pos="360"/>
        </w:tabs>
        <w:ind w:left="360"/>
        <w:jc w:val="both"/>
        <w:rPr>
          <w:sz w:val="24"/>
        </w:rPr>
      </w:pPr>
      <w:r w:rsidRPr="008A6B38">
        <w:rPr>
          <w:sz w:val="24"/>
        </w:rPr>
        <w:t>vyjadřuje se a vystupuje v souladu se zásadami kultury projevu a chování.</w:t>
      </w:r>
    </w:p>
    <w:p w14:paraId="0D888BDD" w14:textId="77777777" w:rsidR="00106F0D" w:rsidRPr="008A6B38" w:rsidRDefault="00106F0D" w:rsidP="00106F0D">
      <w:pPr>
        <w:tabs>
          <w:tab w:val="left" w:pos="360"/>
        </w:tabs>
        <w:ind w:left="360" w:hanging="360"/>
        <w:jc w:val="both"/>
        <w:rPr>
          <w:b/>
          <w:sz w:val="24"/>
        </w:rPr>
      </w:pPr>
    </w:p>
    <w:p w14:paraId="4A6A4E5D" w14:textId="77777777" w:rsidR="00106F0D" w:rsidRPr="008A6B38" w:rsidRDefault="00106F0D" w:rsidP="00106F0D">
      <w:pPr>
        <w:tabs>
          <w:tab w:val="left" w:pos="360"/>
        </w:tabs>
        <w:jc w:val="both"/>
        <w:rPr>
          <w:b/>
          <w:sz w:val="24"/>
        </w:rPr>
      </w:pPr>
      <w:r w:rsidRPr="008A6B38">
        <w:rPr>
          <w:b/>
          <w:sz w:val="24"/>
        </w:rPr>
        <w:t>Personální a sociální kompetence</w:t>
      </w:r>
    </w:p>
    <w:p w14:paraId="6B4D35A7" w14:textId="77777777" w:rsidR="00106F0D" w:rsidRPr="008A6B38" w:rsidRDefault="00106F0D" w:rsidP="00106F0D">
      <w:pPr>
        <w:tabs>
          <w:tab w:val="left" w:pos="360"/>
        </w:tabs>
        <w:jc w:val="both"/>
        <w:rPr>
          <w:sz w:val="24"/>
        </w:rPr>
      </w:pPr>
      <w:r w:rsidRPr="008A6B38">
        <w:rPr>
          <w:sz w:val="24"/>
        </w:rPr>
        <w:t>Žák:</w:t>
      </w:r>
    </w:p>
    <w:p w14:paraId="0C1028C7" w14:textId="77777777" w:rsidR="00106F0D" w:rsidRPr="008A6B38" w:rsidRDefault="00106F0D" w:rsidP="00C06412">
      <w:pPr>
        <w:numPr>
          <w:ilvl w:val="0"/>
          <w:numId w:val="7"/>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62F91D5A" w14:textId="77777777" w:rsidR="00106F0D" w:rsidRPr="008A6B38" w:rsidRDefault="00106F0D" w:rsidP="00C06412">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09E7F558" w14:textId="77777777" w:rsidR="00106F0D" w:rsidRPr="008A6B38" w:rsidRDefault="00106F0D" w:rsidP="00C06412">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22BBD6CF" w14:textId="77777777" w:rsidR="00106F0D" w:rsidRPr="008A6B38" w:rsidRDefault="00106F0D" w:rsidP="00C06412">
      <w:pPr>
        <w:numPr>
          <w:ilvl w:val="0"/>
          <w:numId w:val="7"/>
        </w:numPr>
        <w:tabs>
          <w:tab w:val="left" w:pos="360"/>
        </w:tabs>
        <w:ind w:left="360"/>
        <w:jc w:val="both"/>
        <w:rPr>
          <w:sz w:val="24"/>
        </w:rPr>
      </w:pPr>
      <w:r w:rsidRPr="008A6B38">
        <w:rPr>
          <w:sz w:val="24"/>
        </w:rPr>
        <w:t>ověřuje si získané poznatky, kriticky zvažuje názory, postoje a jednání jiných lidí,</w:t>
      </w:r>
    </w:p>
    <w:p w14:paraId="1B2C92A0" w14:textId="77777777" w:rsidR="00106F0D" w:rsidRPr="008A6B38" w:rsidRDefault="00106F0D" w:rsidP="00C06412">
      <w:pPr>
        <w:numPr>
          <w:ilvl w:val="0"/>
          <w:numId w:val="7"/>
        </w:numPr>
        <w:tabs>
          <w:tab w:val="left" w:pos="360"/>
        </w:tabs>
        <w:ind w:left="360"/>
        <w:jc w:val="both"/>
        <w:rPr>
          <w:sz w:val="24"/>
        </w:rPr>
      </w:pPr>
      <w:r w:rsidRPr="008A6B38">
        <w:rPr>
          <w:sz w:val="24"/>
        </w:rPr>
        <w:t>má odpovědný vztah ke svému zdraví, pečuje o svůj fyzický i duševní rozvoj, je si vědom důsledků nezdravého životního stylu a závislostí,</w:t>
      </w:r>
    </w:p>
    <w:p w14:paraId="1801CC49" w14:textId="77777777" w:rsidR="00106F0D" w:rsidRPr="008A6B38" w:rsidRDefault="00106F0D" w:rsidP="00C06412">
      <w:pPr>
        <w:numPr>
          <w:ilvl w:val="0"/>
          <w:numId w:val="7"/>
        </w:numPr>
        <w:tabs>
          <w:tab w:val="left" w:pos="360"/>
        </w:tabs>
        <w:ind w:left="360"/>
        <w:jc w:val="both"/>
        <w:rPr>
          <w:sz w:val="24"/>
        </w:rPr>
      </w:pPr>
      <w:r w:rsidRPr="008A6B38">
        <w:rPr>
          <w:sz w:val="24"/>
        </w:rPr>
        <w:t xml:space="preserve">adaptuje se na měnící se životní a pracovní podmínky a podle svých schopností </w:t>
      </w:r>
      <w:r w:rsidR="007E5EB5" w:rsidRPr="008A6B38">
        <w:rPr>
          <w:sz w:val="24"/>
        </w:rPr>
        <w:t xml:space="preserve">                                   </w:t>
      </w:r>
      <w:r w:rsidRPr="008A6B38">
        <w:rPr>
          <w:sz w:val="24"/>
        </w:rPr>
        <w:t>a možností je pozitivně ovlivňuje, je připraven řešit své sociální i ekonomické záležitosti, je finančně gramotný,</w:t>
      </w:r>
    </w:p>
    <w:p w14:paraId="1806BCED" w14:textId="77777777" w:rsidR="00106F0D" w:rsidRPr="008A6B38" w:rsidRDefault="00106F0D" w:rsidP="00C06412">
      <w:pPr>
        <w:numPr>
          <w:ilvl w:val="0"/>
          <w:numId w:val="7"/>
        </w:numPr>
        <w:tabs>
          <w:tab w:val="left" w:pos="360"/>
        </w:tabs>
        <w:ind w:left="360"/>
        <w:jc w:val="both"/>
        <w:rPr>
          <w:sz w:val="24"/>
        </w:rPr>
      </w:pPr>
      <w:r w:rsidRPr="008A6B38">
        <w:rPr>
          <w:sz w:val="24"/>
        </w:rPr>
        <w:t>pracuje v týmu a podílí se na realizaci společných pracovních a jiných činností,</w:t>
      </w:r>
    </w:p>
    <w:p w14:paraId="558A909C" w14:textId="77777777" w:rsidR="00106F0D" w:rsidRPr="008A6B38" w:rsidRDefault="00106F0D" w:rsidP="00C06412">
      <w:pPr>
        <w:numPr>
          <w:ilvl w:val="0"/>
          <w:numId w:val="7"/>
        </w:numPr>
        <w:tabs>
          <w:tab w:val="left" w:pos="360"/>
        </w:tabs>
        <w:ind w:left="360"/>
        <w:jc w:val="both"/>
        <w:rPr>
          <w:sz w:val="24"/>
        </w:rPr>
      </w:pPr>
      <w:r w:rsidRPr="008A6B38">
        <w:rPr>
          <w:sz w:val="24"/>
        </w:rPr>
        <w:t>přijímá a odpovědně plní svěřené úkoly,</w:t>
      </w:r>
    </w:p>
    <w:p w14:paraId="3FDA9992" w14:textId="77777777" w:rsidR="00106F0D" w:rsidRPr="008A6B38" w:rsidRDefault="00106F0D" w:rsidP="00C06412">
      <w:pPr>
        <w:numPr>
          <w:ilvl w:val="0"/>
          <w:numId w:val="7"/>
        </w:numPr>
        <w:tabs>
          <w:tab w:val="left" w:pos="360"/>
        </w:tabs>
        <w:ind w:left="360"/>
        <w:jc w:val="both"/>
        <w:rPr>
          <w:sz w:val="24"/>
        </w:rPr>
      </w:pPr>
      <w:r w:rsidRPr="008A6B38">
        <w:rPr>
          <w:sz w:val="24"/>
        </w:rPr>
        <w:t>podněcuje práci týmu vlastními návrhy na zlepšení práce a řešení úkolů, nezaujatě zvažuje návrhy druhých,</w:t>
      </w:r>
    </w:p>
    <w:p w14:paraId="40425B44" w14:textId="77777777" w:rsidR="00106F0D" w:rsidRPr="008A6B38" w:rsidRDefault="00106F0D" w:rsidP="00C06412">
      <w:pPr>
        <w:numPr>
          <w:ilvl w:val="0"/>
          <w:numId w:val="7"/>
        </w:numPr>
        <w:tabs>
          <w:tab w:val="left" w:pos="360"/>
        </w:tabs>
        <w:ind w:left="360"/>
        <w:jc w:val="both"/>
        <w:rPr>
          <w:sz w:val="24"/>
        </w:rPr>
      </w:pPr>
      <w:r w:rsidRPr="008A6B38">
        <w:rPr>
          <w:sz w:val="24"/>
        </w:rPr>
        <w:t>přispívá k vytváření vstřícných mezilidských vztahů a k předcházení osobním konfliktům,</w:t>
      </w:r>
    </w:p>
    <w:p w14:paraId="4CB428C1" w14:textId="77777777" w:rsidR="00106F0D" w:rsidRPr="008A6B38" w:rsidRDefault="00106F0D" w:rsidP="00C06412">
      <w:pPr>
        <w:numPr>
          <w:ilvl w:val="0"/>
          <w:numId w:val="7"/>
        </w:numPr>
        <w:tabs>
          <w:tab w:val="left" w:pos="360"/>
        </w:tabs>
        <w:ind w:left="360"/>
        <w:jc w:val="both"/>
        <w:rPr>
          <w:sz w:val="24"/>
        </w:rPr>
      </w:pPr>
      <w:r w:rsidRPr="008A6B38">
        <w:rPr>
          <w:sz w:val="24"/>
        </w:rPr>
        <w:t>nepodléhá předsudkům a stereotypům v přístupu k druhým.</w:t>
      </w:r>
    </w:p>
    <w:p w14:paraId="368C40EA" w14:textId="77777777" w:rsidR="00106F0D" w:rsidRPr="008A6B38" w:rsidRDefault="00106F0D" w:rsidP="00106F0D">
      <w:pPr>
        <w:tabs>
          <w:tab w:val="left" w:pos="360"/>
        </w:tabs>
        <w:ind w:left="360" w:hanging="360"/>
        <w:jc w:val="both"/>
        <w:rPr>
          <w:b/>
          <w:sz w:val="24"/>
        </w:rPr>
      </w:pPr>
    </w:p>
    <w:p w14:paraId="3DA331D1" w14:textId="77777777" w:rsidR="00106F0D" w:rsidRPr="008A6B38" w:rsidRDefault="00106F0D" w:rsidP="00106F0D">
      <w:pPr>
        <w:tabs>
          <w:tab w:val="left" w:pos="360"/>
        </w:tabs>
        <w:ind w:left="360" w:hanging="360"/>
        <w:jc w:val="both"/>
        <w:rPr>
          <w:b/>
          <w:sz w:val="24"/>
        </w:rPr>
      </w:pPr>
    </w:p>
    <w:p w14:paraId="38BAEC7A" w14:textId="77777777" w:rsidR="00106F0D" w:rsidRPr="008A6B38" w:rsidRDefault="00106F0D" w:rsidP="00106F0D">
      <w:pPr>
        <w:tabs>
          <w:tab w:val="left" w:pos="360"/>
        </w:tabs>
        <w:ind w:left="360" w:hanging="360"/>
        <w:jc w:val="both"/>
        <w:rPr>
          <w:b/>
          <w:sz w:val="24"/>
        </w:rPr>
      </w:pPr>
    </w:p>
    <w:p w14:paraId="760EDE15" w14:textId="77777777" w:rsidR="00106F0D" w:rsidRPr="008A6B38" w:rsidRDefault="00106F0D" w:rsidP="00106F0D">
      <w:pPr>
        <w:tabs>
          <w:tab w:val="left" w:pos="360"/>
        </w:tabs>
        <w:ind w:left="360" w:hanging="360"/>
        <w:jc w:val="both"/>
        <w:rPr>
          <w:b/>
          <w:sz w:val="24"/>
        </w:rPr>
      </w:pPr>
    </w:p>
    <w:p w14:paraId="336ABCB2" w14:textId="77777777" w:rsidR="00106F0D" w:rsidRPr="008A6B38" w:rsidRDefault="00106F0D" w:rsidP="00106F0D">
      <w:pPr>
        <w:tabs>
          <w:tab w:val="left" w:pos="360"/>
        </w:tabs>
        <w:jc w:val="both"/>
        <w:rPr>
          <w:b/>
          <w:sz w:val="24"/>
        </w:rPr>
      </w:pPr>
      <w:r w:rsidRPr="008A6B38">
        <w:rPr>
          <w:b/>
          <w:sz w:val="24"/>
        </w:rPr>
        <w:lastRenderedPageBreak/>
        <w:t>Občanské kompetence a kulturní povědomí</w:t>
      </w:r>
    </w:p>
    <w:p w14:paraId="20D5D640" w14:textId="77777777" w:rsidR="00106F0D" w:rsidRPr="008A6B38" w:rsidRDefault="00106F0D" w:rsidP="00106F0D">
      <w:pPr>
        <w:tabs>
          <w:tab w:val="left" w:pos="360"/>
        </w:tabs>
        <w:jc w:val="both"/>
        <w:rPr>
          <w:sz w:val="24"/>
        </w:rPr>
      </w:pPr>
      <w:r w:rsidRPr="008A6B38">
        <w:rPr>
          <w:sz w:val="24"/>
        </w:rPr>
        <w:t>Žák:</w:t>
      </w:r>
    </w:p>
    <w:p w14:paraId="46892A12" w14:textId="77777777" w:rsidR="00106F0D" w:rsidRPr="008A6B38" w:rsidRDefault="00106F0D" w:rsidP="00C06412">
      <w:pPr>
        <w:numPr>
          <w:ilvl w:val="0"/>
          <w:numId w:val="7"/>
        </w:numPr>
        <w:tabs>
          <w:tab w:val="left" w:pos="360"/>
        </w:tabs>
        <w:ind w:left="360"/>
        <w:jc w:val="both"/>
        <w:rPr>
          <w:sz w:val="24"/>
        </w:rPr>
      </w:pPr>
      <w:r w:rsidRPr="008A6B38">
        <w:rPr>
          <w:sz w:val="24"/>
        </w:rPr>
        <w:t>jedná odpovědně, samostatně a iniciativně nejen ve vlastním zájmu, ale i ve veřejném zájmu,</w:t>
      </w:r>
    </w:p>
    <w:p w14:paraId="171FBFB2" w14:textId="77777777" w:rsidR="00106F0D" w:rsidRPr="008A6B38" w:rsidRDefault="00106F0D" w:rsidP="00C06412">
      <w:pPr>
        <w:numPr>
          <w:ilvl w:val="0"/>
          <w:numId w:val="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3809CA42" w14:textId="77777777" w:rsidR="00106F0D" w:rsidRPr="008A6B38" w:rsidRDefault="00106F0D" w:rsidP="00C06412">
      <w:pPr>
        <w:numPr>
          <w:ilvl w:val="0"/>
          <w:numId w:val="7"/>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6AA12176" w14:textId="77777777" w:rsidR="00106F0D" w:rsidRPr="008A6B38" w:rsidRDefault="00106F0D" w:rsidP="00C06412">
      <w:pPr>
        <w:numPr>
          <w:ilvl w:val="0"/>
          <w:numId w:val="7"/>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428DA3C1" w14:textId="77777777" w:rsidR="00106F0D" w:rsidRPr="008A6B38" w:rsidRDefault="00106F0D" w:rsidP="00C06412">
      <w:pPr>
        <w:numPr>
          <w:ilvl w:val="0"/>
          <w:numId w:val="7"/>
        </w:numPr>
        <w:tabs>
          <w:tab w:val="left" w:pos="360"/>
        </w:tabs>
        <w:ind w:left="360"/>
        <w:jc w:val="both"/>
        <w:rPr>
          <w:sz w:val="24"/>
        </w:rPr>
      </w:pPr>
      <w:r w:rsidRPr="008A6B38">
        <w:rPr>
          <w:sz w:val="24"/>
        </w:rPr>
        <w:t>zajímá se aktivně o politické a společenské dění u nás a ve světě,</w:t>
      </w:r>
    </w:p>
    <w:p w14:paraId="4ECFEE91" w14:textId="77777777" w:rsidR="00106F0D" w:rsidRPr="008A6B38" w:rsidRDefault="00106F0D" w:rsidP="00C06412">
      <w:pPr>
        <w:numPr>
          <w:ilvl w:val="0"/>
          <w:numId w:val="7"/>
        </w:numPr>
        <w:tabs>
          <w:tab w:val="left" w:pos="360"/>
        </w:tabs>
        <w:ind w:left="360"/>
        <w:jc w:val="both"/>
        <w:rPr>
          <w:sz w:val="24"/>
        </w:rPr>
      </w:pPr>
      <w:r w:rsidRPr="008A6B38">
        <w:rPr>
          <w:sz w:val="24"/>
        </w:rPr>
        <w:t>chápe význam životního prostředí pro člověka a jedná v duchu udržitelného rozvoje,</w:t>
      </w:r>
    </w:p>
    <w:p w14:paraId="1A000725" w14:textId="77777777" w:rsidR="00106F0D" w:rsidRPr="008A6B38" w:rsidRDefault="00106F0D" w:rsidP="00C06412">
      <w:pPr>
        <w:numPr>
          <w:ilvl w:val="0"/>
          <w:numId w:val="7"/>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0E1EE173" w14:textId="77777777" w:rsidR="00106F0D" w:rsidRPr="008A6B38" w:rsidRDefault="00106F0D" w:rsidP="00C06412">
      <w:pPr>
        <w:numPr>
          <w:ilvl w:val="0"/>
          <w:numId w:val="7"/>
        </w:numPr>
        <w:tabs>
          <w:tab w:val="left" w:pos="360"/>
        </w:tabs>
        <w:ind w:left="360"/>
        <w:jc w:val="both"/>
        <w:rPr>
          <w:sz w:val="24"/>
        </w:rPr>
      </w:pPr>
      <w:r w:rsidRPr="008A6B38">
        <w:rPr>
          <w:sz w:val="24"/>
        </w:rPr>
        <w:t xml:space="preserve">uznává tradice a hodnoty svého národa, chápe jeho minulost i současnost v evropském </w:t>
      </w:r>
      <w:r w:rsidR="007E5EB5" w:rsidRPr="008A6B38">
        <w:rPr>
          <w:sz w:val="24"/>
        </w:rPr>
        <w:t xml:space="preserve">     </w:t>
      </w:r>
      <w:r w:rsidRPr="008A6B38">
        <w:rPr>
          <w:sz w:val="24"/>
        </w:rPr>
        <w:t>a světovém kontextu,</w:t>
      </w:r>
    </w:p>
    <w:p w14:paraId="51BBA56F" w14:textId="77777777" w:rsidR="00106F0D" w:rsidRPr="008A6B38" w:rsidRDefault="00106F0D" w:rsidP="00C06412">
      <w:pPr>
        <w:numPr>
          <w:ilvl w:val="0"/>
          <w:numId w:val="7"/>
        </w:numPr>
        <w:tabs>
          <w:tab w:val="left" w:pos="360"/>
        </w:tabs>
        <w:ind w:left="360"/>
        <w:jc w:val="both"/>
        <w:rPr>
          <w:sz w:val="24"/>
        </w:rPr>
      </w:pPr>
      <w:r w:rsidRPr="008A6B38">
        <w:rPr>
          <w:sz w:val="24"/>
        </w:rPr>
        <w:t>podporuje hodnoty místní, národní, evropské i světové kultury a má k nim vytvořen pozitivní vztah.</w:t>
      </w:r>
    </w:p>
    <w:p w14:paraId="26C6770E" w14:textId="77777777" w:rsidR="00106F0D" w:rsidRPr="008A6B38" w:rsidRDefault="00106F0D" w:rsidP="00106F0D">
      <w:pPr>
        <w:tabs>
          <w:tab w:val="left" w:pos="360"/>
        </w:tabs>
        <w:ind w:left="360" w:hanging="360"/>
        <w:jc w:val="both"/>
        <w:rPr>
          <w:sz w:val="24"/>
        </w:rPr>
      </w:pPr>
    </w:p>
    <w:p w14:paraId="26D224DC" w14:textId="77777777" w:rsidR="00106F0D" w:rsidRPr="008A6B38" w:rsidRDefault="00106F0D" w:rsidP="00106F0D">
      <w:pPr>
        <w:tabs>
          <w:tab w:val="left" w:pos="360"/>
        </w:tabs>
        <w:jc w:val="both"/>
        <w:rPr>
          <w:b/>
          <w:sz w:val="24"/>
        </w:rPr>
      </w:pPr>
      <w:r w:rsidRPr="008A6B38">
        <w:rPr>
          <w:b/>
          <w:sz w:val="24"/>
        </w:rPr>
        <w:t>Kompetence k pracovnímu uplatnění a podnikatelským aktivitám</w:t>
      </w:r>
    </w:p>
    <w:p w14:paraId="66DCDE6A" w14:textId="77777777" w:rsidR="00106F0D" w:rsidRPr="008A6B38" w:rsidRDefault="00106F0D" w:rsidP="00106F0D">
      <w:pPr>
        <w:tabs>
          <w:tab w:val="left" w:pos="360"/>
        </w:tabs>
        <w:jc w:val="both"/>
        <w:rPr>
          <w:sz w:val="24"/>
        </w:rPr>
      </w:pPr>
      <w:r w:rsidRPr="008A6B38">
        <w:rPr>
          <w:sz w:val="24"/>
        </w:rPr>
        <w:t>Žák:</w:t>
      </w:r>
    </w:p>
    <w:p w14:paraId="424D8830" w14:textId="77777777" w:rsidR="00106F0D" w:rsidRPr="008A6B38" w:rsidRDefault="00106F0D" w:rsidP="00C06412">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336E60B2" w14:textId="77777777" w:rsidR="00106F0D" w:rsidRPr="008A6B38" w:rsidRDefault="00106F0D" w:rsidP="00C06412">
      <w:pPr>
        <w:numPr>
          <w:ilvl w:val="0"/>
          <w:numId w:val="7"/>
        </w:numPr>
        <w:tabs>
          <w:tab w:val="left" w:pos="360"/>
        </w:tabs>
        <w:ind w:left="360"/>
        <w:jc w:val="both"/>
        <w:rPr>
          <w:sz w:val="24"/>
        </w:rPr>
      </w:pPr>
      <w:r w:rsidRPr="008A6B38">
        <w:rPr>
          <w:sz w:val="24"/>
        </w:rPr>
        <w:t xml:space="preserve">má přehled o možnostech uplatnění na trhu práce v daném oboru; cílevědomě </w:t>
      </w:r>
      <w:r w:rsidR="007E5EB5" w:rsidRPr="008A6B38">
        <w:rPr>
          <w:sz w:val="24"/>
        </w:rPr>
        <w:t xml:space="preserve">                               </w:t>
      </w:r>
      <w:r w:rsidRPr="008A6B38">
        <w:rPr>
          <w:sz w:val="24"/>
        </w:rPr>
        <w:t>a zodpovědně rozhoduje o své budoucí profesní a vzdělávací dráze,</w:t>
      </w:r>
    </w:p>
    <w:p w14:paraId="2C805C8A" w14:textId="77777777" w:rsidR="00106F0D" w:rsidRPr="008A6B38" w:rsidRDefault="00106F0D" w:rsidP="00C06412">
      <w:pPr>
        <w:numPr>
          <w:ilvl w:val="0"/>
          <w:numId w:val="7"/>
        </w:numPr>
        <w:tabs>
          <w:tab w:val="left" w:pos="360"/>
        </w:tabs>
        <w:ind w:left="360"/>
        <w:jc w:val="both"/>
        <w:rPr>
          <w:sz w:val="24"/>
        </w:rPr>
      </w:pPr>
      <w:r w:rsidRPr="008A6B38">
        <w:rPr>
          <w:sz w:val="24"/>
        </w:rPr>
        <w:t xml:space="preserve">má reálnou představu o pracovních, platových a jiných podmínkách v oboru                         </w:t>
      </w:r>
      <w:r w:rsidR="007E5EB5" w:rsidRPr="008A6B38">
        <w:rPr>
          <w:sz w:val="24"/>
        </w:rPr>
        <w:t xml:space="preserve"> </w:t>
      </w:r>
      <w:r w:rsidRPr="008A6B38">
        <w:rPr>
          <w:sz w:val="24"/>
        </w:rPr>
        <w:t>a o požadavcích zaměstnavatelů na pracovníky a umí je srovnávat se svými představami a předpoklady,</w:t>
      </w:r>
    </w:p>
    <w:p w14:paraId="536AE5BC" w14:textId="77777777" w:rsidR="00106F0D" w:rsidRPr="008A6B38" w:rsidRDefault="00106F0D" w:rsidP="00C06412">
      <w:pPr>
        <w:numPr>
          <w:ilvl w:val="0"/>
          <w:numId w:val="7"/>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46FC41B3" w14:textId="77777777" w:rsidR="00106F0D" w:rsidRPr="008A6B38" w:rsidRDefault="00106F0D" w:rsidP="00C06412">
      <w:pPr>
        <w:numPr>
          <w:ilvl w:val="0"/>
          <w:numId w:val="7"/>
        </w:numPr>
        <w:tabs>
          <w:tab w:val="left" w:pos="360"/>
        </w:tabs>
        <w:ind w:left="360"/>
        <w:jc w:val="both"/>
        <w:rPr>
          <w:sz w:val="24"/>
        </w:rPr>
      </w:pPr>
      <w:r w:rsidRPr="008A6B38">
        <w:rPr>
          <w:sz w:val="24"/>
        </w:rPr>
        <w:t xml:space="preserve">vhodně komunikuje s potenciálními zaměstnavateli, prezentuje svůj odborný potenciál </w:t>
      </w:r>
      <w:r w:rsidR="007E5EB5" w:rsidRPr="008A6B38">
        <w:rPr>
          <w:sz w:val="24"/>
        </w:rPr>
        <w:t xml:space="preserve">          </w:t>
      </w:r>
      <w:r w:rsidRPr="008A6B38">
        <w:rPr>
          <w:sz w:val="24"/>
        </w:rPr>
        <w:t>a své profesní cíle,</w:t>
      </w:r>
    </w:p>
    <w:p w14:paraId="56715927" w14:textId="77777777" w:rsidR="00106F0D" w:rsidRPr="008A6B38" w:rsidRDefault="00106F0D" w:rsidP="00C06412">
      <w:pPr>
        <w:numPr>
          <w:ilvl w:val="0"/>
          <w:numId w:val="7"/>
        </w:numPr>
        <w:tabs>
          <w:tab w:val="left" w:pos="360"/>
        </w:tabs>
        <w:ind w:left="360"/>
        <w:jc w:val="both"/>
        <w:rPr>
          <w:sz w:val="24"/>
        </w:rPr>
      </w:pPr>
      <w:r w:rsidRPr="008A6B38">
        <w:rPr>
          <w:sz w:val="24"/>
        </w:rPr>
        <w:t>zná obecná práva a povinnosti zaměstnavatelů a pracovníků,</w:t>
      </w:r>
    </w:p>
    <w:p w14:paraId="557600F0" w14:textId="77777777" w:rsidR="00106F0D" w:rsidRPr="008A6B38" w:rsidRDefault="00106F0D" w:rsidP="00C06412">
      <w:pPr>
        <w:numPr>
          <w:ilvl w:val="0"/>
          <w:numId w:val="7"/>
        </w:numPr>
        <w:tabs>
          <w:tab w:val="left" w:pos="360"/>
        </w:tabs>
        <w:ind w:left="360"/>
        <w:jc w:val="both"/>
        <w:rPr>
          <w:sz w:val="24"/>
        </w:rPr>
      </w:pPr>
      <w:r w:rsidRPr="008A6B38">
        <w:rPr>
          <w:sz w:val="24"/>
        </w:rPr>
        <w:t>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14:paraId="2B0ED3E0" w14:textId="77777777" w:rsidR="00106F0D" w:rsidRPr="008A6B38" w:rsidRDefault="00106F0D" w:rsidP="00106F0D">
      <w:pPr>
        <w:tabs>
          <w:tab w:val="left" w:pos="360"/>
        </w:tabs>
        <w:ind w:left="360" w:hanging="360"/>
        <w:jc w:val="both"/>
        <w:rPr>
          <w:sz w:val="24"/>
        </w:rPr>
      </w:pPr>
    </w:p>
    <w:p w14:paraId="72E3064C" w14:textId="77777777" w:rsidR="00106F0D" w:rsidRPr="008A6B38" w:rsidRDefault="00106F0D" w:rsidP="00106F0D">
      <w:pPr>
        <w:tabs>
          <w:tab w:val="left" w:pos="360"/>
        </w:tabs>
        <w:jc w:val="both"/>
        <w:rPr>
          <w:b/>
          <w:sz w:val="24"/>
        </w:rPr>
      </w:pPr>
      <w:r w:rsidRPr="008A6B38">
        <w:rPr>
          <w:b/>
          <w:sz w:val="24"/>
        </w:rPr>
        <w:t>Matematické kompetence</w:t>
      </w:r>
    </w:p>
    <w:p w14:paraId="0A758E38" w14:textId="77777777" w:rsidR="00106F0D" w:rsidRPr="008A6B38" w:rsidRDefault="00106F0D" w:rsidP="00106F0D">
      <w:pPr>
        <w:tabs>
          <w:tab w:val="left" w:pos="360"/>
        </w:tabs>
        <w:jc w:val="both"/>
        <w:rPr>
          <w:sz w:val="24"/>
        </w:rPr>
      </w:pPr>
      <w:r w:rsidRPr="008A6B38">
        <w:rPr>
          <w:sz w:val="24"/>
        </w:rPr>
        <w:t>Žák:</w:t>
      </w:r>
    </w:p>
    <w:p w14:paraId="5ADDB084" w14:textId="77777777" w:rsidR="00106F0D" w:rsidRPr="008A6B38" w:rsidRDefault="00106F0D" w:rsidP="00C06412">
      <w:pPr>
        <w:numPr>
          <w:ilvl w:val="0"/>
          <w:numId w:val="7"/>
        </w:numPr>
        <w:tabs>
          <w:tab w:val="left" w:pos="360"/>
        </w:tabs>
        <w:ind w:left="360"/>
        <w:jc w:val="both"/>
        <w:rPr>
          <w:sz w:val="24"/>
        </w:rPr>
      </w:pPr>
      <w:r w:rsidRPr="008A6B38">
        <w:rPr>
          <w:sz w:val="24"/>
        </w:rPr>
        <w:t>správně používá a převádí běžné jednotky,</w:t>
      </w:r>
    </w:p>
    <w:p w14:paraId="05C99E4F" w14:textId="77777777" w:rsidR="00106F0D" w:rsidRPr="008A6B38" w:rsidRDefault="00106F0D" w:rsidP="00C06412">
      <w:pPr>
        <w:numPr>
          <w:ilvl w:val="0"/>
          <w:numId w:val="7"/>
        </w:numPr>
        <w:tabs>
          <w:tab w:val="left" w:pos="360"/>
        </w:tabs>
        <w:ind w:left="360"/>
        <w:jc w:val="both"/>
        <w:rPr>
          <w:sz w:val="24"/>
        </w:rPr>
      </w:pPr>
      <w:r w:rsidRPr="008A6B38">
        <w:rPr>
          <w:sz w:val="24"/>
        </w:rPr>
        <w:t>používá pojmy kvantifikujícího charakter</w:t>
      </w:r>
      <w:r w:rsidRPr="008A6B38">
        <w:rPr>
          <w:sz w:val="24"/>
          <w:lang w:val="en-US"/>
        </w:rPr>
        <w:t>u,</w:t>
      </w:r>
    </w:p>
    <w:p w14:paraId="22CAF4D3" w14:textId="77777777" w:rsidR="00106F0D" w:rsidRPr="008A6B38" w:rsidRDefault="00106F0D" w:rsidP="00C06412">
      <w:pPr>
        <w:numPr>
          <w:ilvl w:val="0"/>
          <w:numId w:val="7"/>
        </w:numPr>
        <w:tabs>
          <w:tab w:val="left" w:pos="360"/>
        </w:tabs>
        <w:ind w:left="360"/>
        <w:jc w:val="both"/>
        <w:rPr>
          <w:sz w:val="24"/>
        </w:rPr>
      </w:pPr>
      <w:r w:rsidRPr="008A6B38">
        <w:rPr>
          <w:sz w:val="24"/>
        </w:rPr>
        <w:t>provádí reálný odhad výsledku řešení dané úlohy,</w:t>
      </w:r>
    </w:p>
    <w:p w14:paraId="5F1EF800" w14:textId="77777777" w:rsidR="00106F0D" w:rsidRPr="008A6B38" w:rsidRDefault="00106F0D" w:rsidP="00C06412">
      <w:pPr>
        <w:numPr>
          <w:ilvl w:val="0"/>
          <w:numId w:val="7"/>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421CFE6D" w14:textId="77777777" w:rsidR="00106F0D" w:rsidRPr="008A6B38" w:rsidRDefault="00106F0D" w:rsidP="00C06412">
      <w:pPr>
        <w:numPr>
          <w:ilvl w:val="0"/>
          <w:numId w:val="7"/>
        </w:numPr>
        <w:tabs>
          <w:tab w:val="left" w:pos="360"/>
        </w:tabs>
        <w:ind w:left="360"/>
        <w:jc w:val="both"/>
        <w:rPr>
          <w:sz w:val="24"/>
        </w:rPr>
      </w:pPr>
      <w:r w:rsidRPr="008A6B38">
        <w:rPr>
          <w:sz w:val="24"/>
        </w:rPr>
        <w:t>čte a vytváří různé formy grafického znázornění (tabulky, diagramy, grafy, schémata apod.),</w:t>
      </w:r>
    </w:p>
    <w:p w14:paraId="6D59810C" w14:textId="77777777" w:rsidR="00106F0D" w:rsidRPr="008A6B38" w:rsidRDefault="00106F0D" w:rsidP="00C06412">
      <w:pPr>
        <w:numPr>
          <w:ilvl w:val="0"/>
          <w:numId w:val="7"/>
        </w:numPr>
        <w:tabs>
          <w:tab w:val="left" w:pos="360"/>
        </w:tabs>
        <w:ind w:left="360"/>
        <w:jc w:val="both"/>
        <w:rPr>
          <w:sz w:val="24"/>
        </w:rPr>
      </w:pPr>
      <w:r w:rsidRPr="008A6B38">
        <w:rPr>
          <w:sz w:val="24"/>
        </w:rPr>
        <w:lastRenderedPageBreak/>
        <w:t>efektivně aplikuje matematické postupy při řešení různých praktických úkolů v běžných situacích.</w:t>
      </w:r>
    </w:p>
    <w:p w14:paraId="1DB8A751" w14:textId="77777777" w:rsidR="00106F0D" w:rsidRPr="008A6B38" w:rsidRDefault="00106F0D" w:rsidP="00106F0D">
      <w:pPr>
        <w:tabs>
          <w:tab w:val="left" w:pos="360"/>
        </w:tabs>
        <w:ind w:left="360" w:hanging="360"/>
        <w:jc w:val="both"/>
        <w:rPr>
          <w:sz w:val="24"/>
        </w:rPr>
      </w:pPr>
    </w:p>
    <w:p w14:paraId="4FF78EF0" w14:textId="77777777" w:rsidR="008E285B" w:rsidRPr="008A6B38" w:rsidRDefault="008E285B" w:rsidP="008E285B">
      <w:pPr>
        <w:pStyle w:val="Bezmezer"/>
        <w:jc w:val="both"/>
        <w:rPr>
          <w:b/>
          <w:bCs/>
          <w:sz w:val="24"/>
        </w:rPr>
      </w:pPr>
      <w:r w:rsidRPr="008A6B38">
        <w:rPr>
          <w:b/>
          <w:bCs/>
          <w:sz w:val="24"/>
        </w:rPr>
        <w:t>Digitální kompetence</w:t>
      </w:r>
    </w:p>
    <w:p w14:paraId="67337616" w14:textId="77777777" w:rsidR="008E285B" w:rsidRPr="008A6B38" w:rsidRDefault="008E285B" w:rsidP="008E285B">
      <w:pPr>
        <w:pStyle w:val="Bezmezer"/>
        <w:jc w:val="both"/>
        <w:rPr>
          <w:sz w:val="24"/>
        </w:rPr>
      </w:pPr>
      <w:r w:rsidRPr="008A6B38">
        <w:rPr>
          <w:sz w:val="24"/>
        </w:rPr>
        <w:t>Žák:</w:t>
      </w:r>
    </w:p>
    <w:p w14:paraId="3C460F39" w14:textId="77777777" w:rsidR="0019570D" w:rsidRPr="008A6B38" w:rsidRDefault="008E285B" w:rsidP="008E285B">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19570D" w:rsidRPr="008A6B38">
        <w:rPr>
          <w:sz w:val="24"/>
        </w:rPr>
        <w:t>.</w:t>
      </w:r>
    </w:p>
    <w:p w14:paraId="66C2C064" w14:textId="77777777" w:rsidR="00611F2D" w:rsidRPr="008A6B38" w:rsidRDefault="0019570D" w:rsidP="0019570D">
      <w:pPr>
        <w:pStyle w:val="Odstavecseseznamem"/>
        <w:numPr>
          <w:ilvl w:val="0"/>
          <w:numId w:val="304"/>
        </w:numPr>
        <w:spacing w:before="100" w:beforeAutospacing="1" w:after="100" w:afterAutospacing="1"/>
        <w:jc w:val="both"/>
        <w:rPr>
          <w:sz w:val="24"/>
        </w:rPr>
      </w:pPr>
      <w:r w:rsidRPr="008A6B38">
        <w:rPr>
          <w:sz w:val="24"/>
        </w:rPr>
        <w:t>získává, posuzuje, spravuje, sdílí a sděluje data, informace a digitální obsah v různých formátech v osobní či profesní komunitě; k tomu volí efektivní postupy, strategie a způsoby, které odpovídají konkrétní situaci a účelu</w:t>
      </w:r>
      <w:r w:rsidR="00611F2D" w:rsidRPr="008A6B38">
        <w:rPr>
          <w:sz w:val="24"/>
        </w:rPr>
        <w:t>,</w:t>
      </w:r>
    </w:p>
    <w:p w14:paraId="585BAF7E" w14:textId="77777777" w:rsidR="00611F2D" w:rsidRPr="008A6B38" w:rsidRDefault="00611F2D" w:rsidP="00611F2D">
      <w:pPr>
        <w:pStyle w:val="Odstavecseseznamem"/>
        <w:numPr>
          <w:ilvl w:val="0"/>
          <w:numId w:val="304"/>
        </w:numPr>
        <w:spacing w:before="100" w:beforeAutospacing="1" w:after="100" w:afterAutospacing="1"/>
        <w:jc w:val="both"/>
        <w:rPr>
          <w:sz w:val="24"/>
        </w:rPr>
      </w:pPr>
      <w:r w:rsidRPr="008A6B38">
        <w:rPr>
          <w:sz w:val="24"/>
        </w:rPr>
        <w:t>vytváří, vylepšuje a propojuje digitální obsah v různých formátech; vyjadřuje se za pomoci digitálních prostředků.</w:t>
      </w:r>
    </w:p>
    <w:p w14:paraId="50685595" w14:textId="77777777" w:rsidR="0019570D" w:rsidRPr="008A6B38" w:rsidRDefault="0019570D" w:rsidP="00611F2D">
      <w:pPr>
        <w:pStyle w:val="Odstavecseseznamem"/>
        <w:spacing w:before="100" w:beforeAutospacing="1" w:after="100" w:afterAutospacing="1"/>
        <w:jc w:val="both"/>
        <w:rPr>
          <w:sz w:val="24"/>
        </w:rPr>
      </w:pPr>
      <w:r w:rsidRPr="008A6B38">
        <w:rPr>
          <w:sz w:val="24"/>
        </w:rPr>
        <w:t xml:space="preserve"> </w:t>
      </w:r>
    </w:p>
    <w:p w14:paraId="4DA802AE" w14:textId="77777777" w:rsidR="008E285B" w:rsidRPr="008A6B38" w:rsidRDefault="008E285B" w:rsidP="0019570D">
      <w:pPr>
        <w:pStyle w:val="Bezmezer"/>
        <w:ind w:left="720"/>
        <w:jc w:val="both"/>
        <w:rPr>
          <w:sz w:val="24"/>
        </w:rPr>
      </w:pPr>
      <w:r w:rsidRPr="008A6B38">
        <w:rPr>
          <w:sz w:val="24"/>
        </w:rPr>
        <w:t xml:space="preserve"> </w:t>
      </w:r>
    </w:p>
    <w:p w14:paraId="417BA6FA" w14:textId="77777777" w:rsidR="00106F0D" w:rsidRPr="008A6B38" w:rsidRDefault="00106F0D" w:rsidP="00311D69">
      <w:pPr>
        <w:pStyle w:val="Seznamsodrkami"/>
      </w:pPr>
    </w:p>
    <w:p w14:paraId="3FC18F86" w14:textId="77777777" w:rsidR="00106F0D" w:rsidRPr="008A6B38" w:rsidRDefault="00106F0D" w:rsidP="00311D69">
      <w:pPr>
        <w:pStyle w:val="Seznamsodrkami"/>
      </w:pPr>
    </w:p>
    <w:p w14:paraId="7FABE530" w14:textId="77777777" w:rsidR="007E5EB5" w:rsidRPr="008A6B38" w:rsidRDefault="007E5EB5" w:rsidP="00C169FE">
      <w:pPr>
        <w:tabs>
          <w:tab w:val="left" w:pos="360"/>
        </w:tabs>
        <w:jc w:val="both"/>
        <w:rPr>
          <w:sz w:val="24"/>
        </w:rPr>
        <w:sectPr w:rsidR="007E5EB5" w:rsidRPr="008A6B38" w:rsidSect="000A65B2">
          <w:footerReference w:type="even" r:id="rId15"/>
          <w:pgSz w:w="11906" w:h="16838" w:code="9"/>
          <w:pgMar w:top="1418" w:right="1418" w:bottom="1418" w:left="1418" w:header="709" w:footer="709" w:gutter="284"/>
          <w:cols w:space="708"/>
          <w:docGrid w:linePitch="360"/>
        </w:sectPr>
      </w:pPr>
    </w:p>
    <w:p w14:paraId="008456A8" w14:textId="77777777" w:rsidR="007E5EB5" w:rsidRPr="008A6B38" w:rsidRDefault="007E5EB5" w:rsidP="007E5EB5">
      <w:pPr>
        <w:rPr>
          <w:b/>
          <w:sz w:val="20"/>
          <w:szCs w:val="20"/>
        </w:rPr>
      </w:pPr>
      <w:r w:rsidRPr="008A6B38">
        <w:rPr>
          <w:b/>
          <w:sz w:val="20"/>
          <w:szCs w:val="20"/>
        </w:rPr>
        <w:lastRenderedPageBreak/>
        <w:t>Ekonomická cvičení – 4. ročník</w:t>
      </w:r>
    </w:p>
    <w:p w14:paraId="6FFD1404" w14:textId="77777777" w:rsidR="007E5EB5" w:rsidRPr="008A6B38" w:rsidRDefault="007E5EB5" w:rsidP="007E5EB5">
      <w:pPr>
        <w:rPr>
          <w:b/>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880"/>
        <w:gridCol w:w="567"/>
        <w:gridCol w:w="753"/>
      </w:tblGrid>
      <w:tr w:rsidR="008E4482" w:rsidRPr="008A6B38" w14:paraId="0F7053AF" w14:textId="77777777" w:rsidTr="004B133B">
        <w:tc>
          <w:tcPr>
            <w:tcW w:w="7128" w:type="dxa"/>
          </w:tcPr>
          <w:p w14:paraId="5AF5C501" w14:textId="77777777" w:rsidR="008E4482" w:rsidRPr="008A6B38" w:rsidRDefault="008E4482" w:rsidP="004B133B">
            <w:pPr>
              <w:rPr>
                <w:b/>
                <w:sz w:val="20"/>
                <w:szCs w:val="20"/>
              </w:rPr>
            </w:pPr>
            <w:r w:rsidRPr="008A6B38">
              <w:rPr>
                <w:b/>
                <w:sz w:val="20"/>
                <w:szCs w:val="20"/>
              </w:rPr>
              <w:t xml:space="preserve">Výsledky vzdělávání                    </w:t>
            </w:r>
          </w:p>
        </w:tc>
        <w:tc>
          <w:tcPr>
            <w:tcW w:w="5880" w:type="dxa"/>
          </w:tcPr>
          <w:p w14:paraId="21939DCB" w14:textId="77777777" w:rsidR="008E4482" w:rsidRPr="008A6B38" w:rsidRDefault="008E4482" w:rsidP="004B133B">
            <w:pPr>
              <w:rPr>
                <w:b/>
                <w:sz w:val="20"/>
                <w:szCs w:val="20"/>
              </w:rPr>
            </w:pPr>
            <w:r w:rsidRPr="008A6B38">
              <w:rPr>
                <w:b/>
                <w:sz w:val="20"/>
                <w:szCs w:val="20"/>
              </w:rPr>
              <w:t>Učivo</w:t>
            </w:r>
          </w:p>
        </w:tc>
        <w:tc>
          <w:tcPr>
            <w:tcW w:w="567" w:type="dxa"/>
          </w:tcPr>
          <w:p w14:paraId="371933D6" w14:textId="77777777" w:rsidR="008E4482" w:rsidRPr="008A6B38" w:rsidRDefault="008E4482" w:rsidP="004B133B">
            <w:pPr>
              <w:rPr>
                <w:b/>
                <w:sz w:val="20"/>
                <w:szCs w:val="20"/>
              </w:rPr>
            </w:pPr>
            <w:r w:rsidRPr="008A6B38">
              <w:rPr>
                <w:b/>
                <w:sz w:val="20"/>
                <w:szCs w:val="20"/>
              </w:rPr>
              <w:t>PT</w:t>
            </w:r>
          </w:p>
        </w:tc>
        <w:tc>
          <w:tcPr>
            <w:tcW w:w="753" w:type="dxa"/>
          </w:tcPr>
          <w:p w14:paraId="5CE67055" w14:textId="77777777" w:rsidR="008E4482" w:rsidRPr="008A6B38" w:rsidRDefault="008E4482" w:rsidP="004B133B">
            <w:pPr>
              <w:rPr>
                <w:b/>
                <w:sz w:val="20"/>
                <w:szCs w:val="20"/>
              </w:rPr>
            </w:pPr>
            <w:r w:rsidRPr="008A6B38">
              <w:rPr>
                <w:b/>
                <w:sz w:val="20"/>
                <w:szCs w:val="20"/>
              </w:rPr>
              <w:t>MV</w:t>
            </w:r>
          </w:p>
        </w:tc>
      </w:tr>
      <w:tr w:rsidR="008E4482" w:rsidRPr="008A6B38" w14:paraId="360A8442" w14:textId="77777777" w:rsidTr="004B133B">
        <w:tc>
          <w:tcPr>
            <w:tcW w:w="7128" w:type="dxa"/>
          </w:tcPr>
          <w:p w14:paraId="63471C24" w14:textId="77777777" w:rsidR="008E4482" w:rsidRPr="008A6B38" w:rsidRDefault="008E4482" w:rsidP="004B133B">
            <w:pPr>
              <w:ind w:left="360"/>
              <w:rPr>
                <w:b/>
                <w:sz w:val="20"/>
                <w:szCs w:val="20"/>
              </w:rPr>
            </w:pPr>
            <w:r w:rsidRPr="008A6B38">
              <w:rPr>
                <w:b/>
                <w:sz w:val="20"/>
                <w:szCs w:val="20"/>
              </w:rPr>
              <w:t>Žák</w:t>
            </w:r>
          </w:p>
          <w:p w14:paraId="3A0F7A6E" w14:textId="77777777" w:rsidR="008E4482" w:rsidRPr="008A6B38" w:rsidRDefault="008E4482" w:rsidP="008E4482">
            <w:pPr>
              <w:numPr>
                <w:ilvl w:val="0"/>
                <w:numId w:val="9"/>
              </w:numPr>
              <w:rPr>
                <w:sz w:val="20"/>
                <w:szCs w:val="20"/>
              </w:rPr>
            </w:pPr>
            <w:r w:rsidRPr="008A6B38">
              <w:rPr>
                <w:sz w:val="20"/>
                <w:szCs w:val="20"/>
              </w:rPr>
              <w:t>využívá nápovědy</w:t>
            </w:r>
          </w:p>
          <w:p w14:paraId="7ED89045" w14:textId="77777777" w:rsidR="008E4482" w:rsidRPr="008A6B38" w:rsidRDefault="008E4482" w:rsidP="008E4482">
            <w:pPr>
              <w:numPr>
                <w:ilvl w:val="0"/>
                <w:numId w:val="9"/>
              </w:numPr>
              <w:rPr>
                <w:sz w:val="20"/>
                <w:szCs w:val="20"/>
              </w:rPr>
            </w:pPr>
            <w:r w:rsidRPr="008A6B38">
              <w:rPr>
                <w:sz w:val="20"/>
                <w:szCs w:val="20"/>
              </w:rPr>
              <w:t>má vytvořeny předpoklady učit se používat nové aplikace</w:t>
            </w:r>
          </w:p>
        </w:tc>
        <w:tc>
          <w:tcPr>
            <w:tcW w:w="5880" w:type="dxa"/>
          </w:tcPr>
          <w:p w14:paraId="55239DC0" w14:textId="77777777" w:rsidR="008E4482" w:rsidRPr="008A6B38" w:rsidRDefault="008E4482" w:rsidP="008E4482">
            <w:pPr>
              <w:pStyle w:val="Odstavecseseznamem2"/>
              <w:numPr>
                <w:ilvl w:val="0"/>
                <w:numId w:val="15"/>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Účetní program</w:t>
            </w:r>
          </w:p>
          <w:p w14:paraId="5267C429" w14:textId="77777777" w:rsidR="008E4482" w:rsidRPr="008A6B38" w:rsidRDefault="008E4482" w:rsidP="008E4482">
            <w:pPr>
              <w:pStyle w:val="Odstavecseseznamem2"/>
              <w:numPr>
                <w:ilvl w:val="0"/>
                <w:numId w:val="9"/>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seznámení se základními agendami, nápověda</w:t>
            </w:r>
          </w:p>
          <w:p w14:paraId="71DD4AEF" w14:textId="77777777" w:rsidR="008E4482" w:rsidRPr="008A6B38" w:rsidRDefault="008E4482" w:rsidP="008E4482">
            <w:pPr>
              <w:pStyle w:val="Odstavecseseznamem2"/>
              <w:numPr>
                <w:ilvl w:val="0"/>
                <w:numId w:val="9"/>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využití jednoduchých souvislých příkladů k osvojení všech funkcí</w:t>
            </w:r>
          </w:p>
        </w:tc>
        <w:tc>
          <w:tcPr>
            <w:tcW w:w="567" w:type="dxa"/>
          </w:tcPr>
          <w:p w14:paraId="51909E32" w14:textId="77777777" w:rsidR="008E4482" w:rsidRPr="008A6B38" w:rsidRDefault="0051652D" w:rsidP="004B133B">
            <w:pPr>
              <w:rPr>
                <w:b/>
                <w:sz w:val="20"/>
                <w:szCs w:val="20"/>
              </w:rPr>
            </w:pPr>
            <w:r w:rsidRPr="008A6B38">
              <w:rPr>
                <w:b/>
                <w:sz w:val="20"/>
                <w:szCs w:val="20"/>
              </w:rPr>
              <w:t>K</w:t>
            </w:r>
          </w:p>
        </w:tc>
        <w:tc>
          <w:tcPr>
            <w:tcW w:w="753" w:type="dxa"/>
          </w:tcPr>
          <w:p w14:paraId="3411C93E" w14:textId="77777777" w:rsidR="000470E6" w:rsidRPr="008A6B38" w:rsidRDefault="000470E6" w:rsidP="000470E6">
            <w:pPr>
              <w:rPr>
                <w:b/>
                <w:sz w:val="20"/>
                <w:szCs w:val="20"/>
              </w:rPr>
            </w:pPr>
            <w:r w:rsidRPr="008A6B38">
              <w:rPr>
                <w:b/>
                <w:sz w:val="20"/>
                <w:szCs w:val="20"/>
              </w:rPr>
              <w:t xml:space="preserve"> </w:t>
            </w:r>
            <w:r w:rsidR="008E4482" w:rsidRPr="008A6B38">
              <w:rPr>
                <w:b/>
                <w:sz w:val="20"/>
                <w:szCs w:val="20"/>
              </w:rPr>
              <w:t>IT</w:t>
            </w:r>
          </w:p>
          <w:p w14:paraId="29622AA3" w14:textId="77777777" w:rsidR="008E4482" w:rsidRPr="008A6B38" w:rsidRDefault="008E4482" w:rsidP="004B133B">
            <w:pPr>
              <w:jc w:val="center"/>
              <w:rPr>
                <w:b/>
                <w:sz w:val="20"/>
                <w:szCs w:val="20"/>
              </w:rPr>
            </w:pPr>
            <w:r w:rsidRPr="008A6B38">
              <w:rPr>
                <w:b/>
                <w:sz w:val="20"/>
                <w:szCs w:val="20"/>
              </w:rPr>
              <w:t>UCE</w:t>
            </w:r>
          </w:p>
        </w:tc>
      </w:tr>
      <w:tr w:rsidR="008E4482" w:rsidRPr="008A6B38" w14:paraId="1C83D003" w14:textId="77777777" w:rsidTr="004B133B">
        <w:tc>
          <w:tcPr>
            <w:tcW w:w="7128" w:type="dxa"/>
          </w:tcPr>
          <w:p w14:paraId="4C80B809" w14:textId="77777777" w:rsidR="008E4482" w:rsidRPr="008A6B38" w:rsidRDefault="008E4482" w:rsidP="008E4482">
            <w:pPr>
              <w:ind w:left="360"/>
              <w:rPr>
                <w:b/>
                <w:sz w:val="20"/>
                <w:szCs w:val="20"/>
              </w:rPr>
            </w:pPr>
            <w:r w:rsidRPr="008A6B38">
              <w:rPr>
                <w:b/>
                <w:sz w:val="20"/>
                <w:szCs w:val="20"/>
              </w:rPr>
              <w:t>Žák</w:t>
            </w:r>
          </w:p>
          <w:p w14:paraId="012105DE" w14:textId="77777777" w:rsidR="008E4482" w:rsidRPr="008A6B38" w:rsidRDefault="008E4482" w:rsidP="008E4482">
            <w:pPr>
              <w:numPr>
                <w:ilvl w:val="0"/>
                <w:numId w:val="9"/>
              </w:numPr>
              <w:rPr>
                <w:sz w:val="20"/>
                <w:szCs w:val="20"/>
              </w:rPr>
            </w:pPr>
            <w:r w:rsidRPr="008A6B38">
              <w:rPr>
                <w:sz w:val="20"/>
                <w:szCs w:val="20"/>
              </w:rPr>
              <w:t>zpracovává účetní doklady při běžném účtování</w:t>
            </w:r>
          </w:p>
          <w:p w14:paraId="6AEACBE5" w14:textId="77777777" w:rsidR="008E4482" w:rsidRPr="008A6B38" w:rsidRDefault="008E4482" w:rsidP="004B133B">
            <w:pPr>
              <w:ind w:left="720"/>
              <w:rPr>
                <w:b/>
                <w:sz w:val="20"/>
                <w:szCs w:val="20"/>
              </w:rPr>
            </w:pPr>
          </w:p>
        </w:tc>
        <w:tc>
          <w:tcPr>
            <w:tcW w:w="5880" w:type="dxa"/>
          </w:tcPr>
          <w:p w14:paraId="4C9CFD83" w14:textId="77777777" w:rsidR="008E4482" w:rsidRPr="008A6B38" w:rsidRDefault="008E4482" w:rsidP="008E4482">
            <w:pPr>
              <w:numPr>
                <w:ilvl w:val="0"/>
                <w:numId w:val="15"/>
              </w:numPr>
              <w:rPr>
                <w:b/>
                <w:sz w:val="20"/>
                <w:szCs w:val="20"/>
              </w:rPr>
            </w:pPr>
            <w:r w:rsidRPr="008A6B38">
              <w:rPr>
                <w:b/>
                <w:sz w:val="20"/>
                <w:szCs w:val="20"/>
              </w:rPr>
              <w:t>Zásoby – účtování v programu</w:t>
            </w:r>
          </w:p>
          <w:p w14:paraId="3DB67091" w14:textId="77777777" w:rsidR="008E4482" w:rsidRPr="008A6B38" w:rsidRDefault="008E4482" w:rsidP="008E4482">
            <w:pPr>
              <w:numPr>
                <w:ilvl w:val="0"/>
                <w:numId w:val="9"/>
              </w:numPr>
              <w:rPr>
                <w:sz w:val="20"/>
                <w:szCs w:val="20"/>
              </w:rPr>
            </w:pPr>
            <w:r w:rsidRPr="008A6B38">
              <w:rPr>
                <w:sz w:val="20"/>
                <w:szCs w:val="20"/>
              </w:rPr>
              <w:t xml:space="preserve">evidence zásob, doklady </w:t>
            </w:r>
          </w:p>
          <w:p w14:paraId="1B094CAF" w14:textId="77777777" w:rsidR="008E4482" w:rsidRPr="008A6B38" w:rsidRDefault="008E4482" w:rsidP="008E4482">
            <w:pPr>
              <w:numPr>
                <w:ilvl w:val="0"/>
                <w:numId w:val="9"/>
              </w:numPr>
              <w:rPr>
                <w:sz w:val="20"/>
                <w:szCs w:val="20"/>
              </w:rPr>
            </w:pPr>
            <w:r w:rsidRPr="008A6B38">
              <w:rPr>
                <w:sz w:val="20"/>
                <w:szCs w:val="20"/>
              </w:rPr>
              <w:t>výpočty skladových cen</w:t>
            </w:r>
          </w:p>
          <w:p w14:paraId="4ECF9F87" w14:textId="77777777" w:rsidR="008E4482" w:rsidRPr="008A6B38" w:rsidRDefault="008E4482" w:rsidP="008E4482">
            <w:pPr>
              <w:numPr>
                <w:ilvl w:val="0"/>
                <w:numId w:val="9"/>
              </w:numPr>
              <w:rPr>
                <w:sz w:val="20"/>
                <w:szCs w:val="20"/>
              </w:rPr>
            </w:pPr>
            <w:r w:rsidRPr="008A6B38">
              <w:rPr>
                <w:sz w:val="20"/>
                <w:szCs w:val="20"/>
              </w:rPr>
              <w:t>způsob A, způsob B</w:t>
            </w:r>
          </w:p>
        </w:tc>
        <w:tc>
          <w:tcPr>
            <w:tcW w:w="567" w:type="dxa"/>
          </w:tcPr>
          <w:p w14:paraId="0E27E29A" w14:textId="77777777" w:rsidR="008E4482" w:rsidRPr="008A6B38" w:rsidRDefault="000470E6" w:rsidP="004B133B">
            <w:pPr>
              <w:rPr>
                <w:b/>
                <w:sz w:val="20"/>
                <w:szCs w:val="20"/>
              </w:rPr>
            </w:pPr>
            <w:r w:rsidRPr="008A6B38">
              <w:rPr>
                <w:b/>
                <w:sz w:val="20"/>
                <w:szCs w:val="20"/>
              </w:rPr>
              <w:t>K</w:t>
            </w:r>
          </w:p>
        </w:tc>
        <w:tc>
          <w:tcPr>
            <w:tcW w:w="753" w:type="dxa"/>
          </w:tcPr>
          <w:p w14:paraId="2B2CD848" w14:textId="77777777" w:rsidR="008E4482" w:rsidRPr="008A6B38" w:rsidRDefault="008E4482" w:rsidP="004B133B">
            <w:pPr>
              <w:rPr>
                <w:b/>
                <w:sz w:val="20"/>
                <w:szCs w:val="20"/>
              </w:rPr>
            </w:pPr>
            <w:r w:rsidRPr="008A6B38">
              <w:rPr>
                <w:b/>
                <w:sz w:val="20"/>
                <w:szCs w:val="20"/>
              </w:rPr>
              <w:t>IT</w:t>
            </w:r>
          </w:p>
          <w:p w14:paraId="72720DAE" w14:textId="77777777" w:rsidR="008E4482" w:rsidRPr="008A6B38" w:rsidRDefault="008E4482" w:rsidP="004B133B">
            <w:pPr>
              <w:rPr>
                <w:b/>
                <w:sz w:val="20"/>
                <w:szCs w:val="20"/>
              </w:rPr>
            </w:pPr>
            <w:r w:rsidRPr="008A6B38">
              <w:rPr>
                <w:b/>
                <w:sz w:val="20"/>
                <w:szCs w:val="20"/>
              </w:rPr>
              <w:t>UCE</w:t>
            </w:r>
          </w:p>
        </w:tc>
      </w:tr>
      <w:tr w:rsidR="008E4482" w:rsidRPr="008A6B38" w14:paraId="0FFDE95A" w14:textId="77777777" w:rsidTr="004B133B">
        <w:tc>
          <w:tcPr>
            <w:tcW w:w="7128" w:type="dxa"/>
          </w:tcPr>
          <w:p w14:paraId="07CFCA0D" w14:textId="77777777" w:rsidR="008E4482" w:rsidRPr="008A6B38" w:rsidRDefault="008E4482" w:rsidP="008E4482">
            <w:pPr>
              <w:ind w:left="360"/>
              <w:rPr>
                <w:b/>
                <w:sz w:val="20"/>
                <w:szCs w:val="20"/>
              </w:rPr>
            </w:pPr>
            <w:r w:rsidRPr="008A6B38">
              <w:rPr>
                <w:b/>
                <w:sz w:val="20"/>
                <w:szCs w:val="20"/>
              </w:rPr>
              <w:t>Žák</w:t>
            </w:r>
          </w:p>
          <w:p w14:paraId="498708B9" w14:textId="77777777" w:rsidR="008E4482" w:rsidRPr="008A6B38" w:rsidRDefault="008E4482" w:rsidP="008E4482">
            <w:pPr>
              <w:numPr>
                <w:ilvl w:val="0"/>
                <w:numId w:val="9"/>
              </w:numPr>
              <w:rPr>
                <w:b/>
                <w:sz w:val="20"/>
                <w:szCs w:val="20"/>
              </w:rPr>
            </w:pPr>
            <w:r w:rsidRPr="008A6B38">
              <w:rPr>
                <w:sz w:val="20"/>
                <w:szCs w:val="20"/>
              </w:rPr>
              <w:t>vede evidenci dlouhodobého majetku, účtuje o dlouhodobém majetku</w:t>
            </w:r>
          </w:p>
          <w:p w14:paraId="5C667D4B" w14:textId="77777777" w:rsidR="008E4482" w:rsidRPr="008A6B38" w:rsidRDefault="008E4482" w:rsidP="008E4482">
            <w:pPr>
              <w:numPr>
                <w:ilvl w:val="0"/>
                <w:numId w:val="9"/>
              </w:numPr>
              <w:rPr>
                <w:sz w:val="20"/>
                <w:szCs w:val="20"/>
              </w:rPr>
            </w:pPr>
            <w:r w:rsidRPr="008A6B38">
              <w:rPr>
                <w:sz w:val="20"/>
                <w:szCs w:val="20"/>
              </w:rPr>
              <w:t>zpracovává účetní doklady při běžném účtování</w:t>
            </w:r>
          </w:p>
          <w:p w14:paraId="62E18926" w14:textId="77777777" w:rsidR="008E4482" w:rsidRPr="008A6B38" w:rsidRDefault="008E4482" w:rsidP="004B133B">
            <w:pPr>
              <w:ind w:left="720"/>
              <w:rPr>
                <w:b/>
                <w:sz w:val="20"/>
                <w:szCs w:val="20"/>
              </w:rPr>
            </w:pPr>
          </w:p>
        </w:tc>
        <w:tc>
          <w:tcPr>
            <w:tcW w:w="5880" w:type="dxa"/>
          </w:tcPr>
          <w:p w14:paraId="01576E05" w14:textId="77777777" w:rsidR="008E4482" w:rsidRPr="008A6B38" w:rsidRDefault="008E4482" w:rsidP="008E4482">
            <w:pPr>
              <w:numPr>
                <w:ilvl w:val="0"/>
                <w:numId w:val="15"/>
              </w:numPr>
              <w:rPr>
                <w:b/>
                <w:sz w:val="20"/>
                <w:szCs w:val="20"/>
              </w:rPr>
            </w:pPr>
            <w:r w:rsidRPr="008A6B38">
              <w:rPr>
                <w:b/>
                <w:sz w:val="20"/>
                <w:szCs w:val="20"/>
              </w:rPr>
              <w:t>Dlouhodobý majetek – účtování v programu</w:t>
            </w:r>
          </w:p>
          <w:p w14:paraId="122468EC" w14:textId="77777777" w:rsidR="008E4482" w:rsidRPr="008A6B38" w:rsidRDefault="008E4482" w:rsidP="008E4482">
            <w:pPr>
              <w:numPr>
                <w:ilvl w:val="0"/>
                <w:numId w:val="9"/>
              </w:numPr>
              <w:rPr>
                <w:b/>
                <w:color w:val="FF0000"/>
                <w:sz w:val="20"/>
                <w:szCs w:val="20"/>
              </w:rPr>
            </w:pPr>
            <w:r w:rsidRPr="008A6B38">
              <w:rPr>
                <w:sz w:val="20"/>
                <w:szCs w:val="20"/>
              </w:rPr>
              <w:t>dlouhodobý majetek hmotný a nehmotný</w:t>
            </w:r>
          </w:p>
          <w:p w14:paraId="19D9D492" w14:textId="77777777" w:rsidR="008E4482" w:rsidRPr="008A6B38" w:rsidRDefault="008E4482" w:rsidP="008E4482">
            <w:pPr>
              <w:numPr>
                <w:ilvl w:val="0"/>
                <w:numId w:val="9"/>
              </w:numPr>
              <w:rPr>
                <w:b/>
                <w:sz w:val="20"/>
                <w:szCs w:val="20"/>
              </w:rPr>
            </w:pPr>
            <w:r w:rsidRPr="008A6B38">
              <w:rPr>
                <w:sz w:val="20"/>
                <w:szCs w:val="20"/>
              </w:rPr>
              <w:t>pořízení a evidence, doklady</w:t>
            </w:r>
          </w:p>
          <w:p w14:paraId="54BC91CF" w14:textId="77777777" w:rsidR="008E4482" w:rsidRPr="008A6B38" w:rsidRDefault="008E4482" w:rsidP="008E4482">
            <w:pPr>
              <w:numPr>
                <w:ilvl w:val="0"/>
                <w:numId w:val="9"/>
              </w:numPr>
              <w:rPr>
                <w:sz w:val="20"/>
                <w:szCs w:val="20"/>
              </w:rPr>
            </w:pPr>
            <w:r w:rsidRPr="008A6B38">
              <w:rPr>
                <w:sz w:val="20"/>
                <w:szCs w:val="20"/>
              </w:rPr>
              <w:t>odpisy účetní a daňové</w:t>
            </w:r>
          </w:p>
          <w:p w14:paraId="61328D33" w14:textId="77777777" w:rsidR="008E4482" w:rsidRPr="008A6B38" w:rsidRDefault="008E4482" w:rsidP="008E4482">
            <w:pPr>
              <w:numPr>
                <w:ilvl w:val="0"/>
                <w:numId w:val="9"/>
              </w:numPr>
              <w:rPr>
                <w:sz w:val="20"/>
                <w:szCs w:val="20"/>
              </w:rPr>
            </w:pPr>
            <w:r w:rsidRPr="008A6B38">
              <w:rPr>
                <w:sz w:val="20"/>
                <w:szCs w:val="20"/>
              </w:rPr>
              <w:t>technické zhodnocení</w:t>
            </w:r>
          </w:p>
          <w:p w14:paraId="6B5FBB56" w14:textId="77777777" w:rsidR="008E4482" w:rsidRPr="008A6B38" w:rsidRDefault="008E4482" w:rsidP="008E4482">
            <w:pPr>
              <w:numPr>
                <w:ilvl w:val="0"/>
                <w:numId w:val="9"/>
              </w:numPr>
              <w:rPr>
                <w:sz w:val="20"/>
                <w:szCs w:val="20"/>
              </w:rPr>
            </w:pPr>
            <w:r w:rsidRPr="008A6B38">
              <w:rPr>
                <w:sz w:val="20"/>
                <w:szCs w:val="20"/>
              </w:rPr>
              <w:t>vyřazení</w:t>
            </w:r>
          </w:p>
        </w:tc>
        <w:tc>
          <w:tcPr>
            <w:tcW w:w="567" w:type="dxa"/>
          </w:tcPr>
          <w:p w14:paraId="52A2BBF7" w14:textId="77777777" w:rsidR="008E4482" w:rsidRPr="008A6B38" w:rsidRDefault="000470E6" w:rsidP="004B133B">
            <w:pPr>
              <w:rPr>
                <w:b/>
                <w:sz w:val="20"/>
                <w:szCs w:val="20"/>
              </w:rPr>
            </w:pPr>
            <w:r w:rsidRPr="008A6B38">
              <w:rPr>
                <w:b/>
                <w:sz w:val="20"/>
                <w:szCs w:val="20"/>
              </w:rPr>
              <w:t>K</w:t>
            </w:r>
          </w:p>
        </w:tc>
        <w:tc>
          <w:tcPr>
            <w:tcW w:w="753" w:type="dxa"/>
          </w:tcPr>
          <w:p w14:paraId="4811D7F5" w14:textId="77777777" w:rsidR="008E4482" w:rsidRPr="008A6B38" w:rsidRDefault="008E4482" w:rsidP="004B133B">
            <w:pPr>
              <w:rPr>
                <w:b/>
                <w:sz w:val="20"/>
                <w:szCs w:val="20"/>
              </w:rPr>
            </w:pPr>
            <w:r w:rsidRPr="008A6B38">
              <w:rPr>
                <w:b/>
                <w:sz w:val="20"/>
                <w:szCs w:val="20"/>
              </w:rPr>
              <w:t>EKO</w:t>
            </w:r>
          </w:p>
          <w:p w14:paraId="6F96BB0D" w14:textId="77777777" w:rsidR="008E4482" w:rsidRPr="008A6B38" w:rsidRDefault="008E4482" w:rsidP="004B133B">
            <w:pPr>
              <w:rPr>
                <w:b/>
                <w:sz w:val="20"/>
                <w:szCs w:val="20"/>
              </w:rPr>
            </w:pPr>
            <w:r w:rsidRPr="008A6B38">
              <w:rPr>
                <w:b/>
                <w:sz w:val="20"/>
                <w:szCs w:val="20"/>
              </w:rPr>
              <w:t>UCE</w:t>
            </w:r>
          </w:p>
          <w:p w14:paraId="0492D4E4" w14:textId="77777777" w:rsidR="008E4482" w:rsidRPr="008A6B38" w:rsidRDefault="008E4482" w:rsidP="004B133B">
            <w:pPr>
              <w:rPr>
                <w:b/>
                <w:sz w:val="20"/>
                <w:szCs w:val="20"/>
              </w:rPr>
            </w:pPr>
            <w:r w:rsidRPr="008A6B38">
              <w:rPr>
                <w:b/>
                <w:sz w:val="20"/>
                <w:szCs w:val="20"/>
              </w:rPr>
              <w:t>IT</w:t>
            </w:r>
          </w:p>
        </w:tc>
      </w:tr>
      <w:tr w:rsidR="008E4482" w:rsidRPr="008A6B38" w14:paraId="3CBB6C3F" w14:textId="77777777" w:rsidTr="004B133B">
        <w:tc>
          <w:tcPr>
            <w:tcW w:w="7128" w:type="dxa"/>
          </w:tcPr>
          <w:p w14:paraId="1AEDCFDB" w14:textId="77777777" w:rsidR="008E4482" w:rsidRPr="008A6B38" w:rsidRDefault="008E4482" w:rsidP="008E4482">
            <w:pPr>
              <w:ind w:left="360"/>
              <w:rPr>
                <w:b/>
                <w:sz w:val="20"/>
                <w:szCs w:val="20"/>
              </w:rPr>
            </w:pPr>
            <w:r w:rsidRPr="008A6B38">
              <w:rPr>
                <w:b/>
                <w:sz w:val="20"/>
                <w:szCs w:val="20"/>
              </w:rPr>
              <w:t>Žák</w:t>
            </w:r>
          </w:p>
          <w:p w14:paraId="304BB3D7" w14:textId="77777777" w:rsidR="008E4482" w:rsidRPr="008A6B38" w:rsidRDefault="008E4482" w:rsidP="008E4482">
            <w:pPr>
              <w:numPr>
                <w:ilvl w:val="0"/>
                <w:numId w:val="9"/>
              </w:numPr>
              <w:rPr>
                <w:b/>
                <w:sz w:val="20"/>
                <w:szCs w:val="20"/>
              </w:rPr>
            </w:pPr>
            <w:r w:rsidRPr="008A6B38">
              <w:rPr>
                <w:sz w:val="20"/>
                <w:szCs w:val="20"/>
              </w:rPr>
              <w:t>vyhotoví doklady pro zaúčtování mezd a účtuje o mzdách, zákonném pojištění a dani z příjmu ze závislé činnosti</w:t>
            </w:r>
          </w:p>
          <w:p w14:paraId="633F0A2F" w14:textId="77777777" w:rsidR="008E4482" w:rsidRPr="008A6B38" w:rsidRDefault="008E4482" w:rsidP="008E4482">
            <w:pPr>
              <w:numPr>
                <w:ilvl w:val="0"/>
                <w:numId w:val="9"/>
              </w:numPr>
              <w:rPr>
                <w:sz w:val="20"/>
                <w:szCs w:val="20"/>
              </w:rPr>
            </w:pPr>
            <w:r w:rsidRPr="008A6B38">
              <w:rPr>
                <w:sz w:val="20"/>
                <w:szCs w:val="20"/>
              </w:rPr>
              <w:t>zpracovává účetní doklady při běžném účtování</w:t>
            </w:r>
          </w:p>
          <w:p w14:paraId="04768711" w14:textId="77777777" w:rsidR="008E4482" w:rsidRPr="008A6B38" w:rsidRDefault="008E4482" w:rsidP="004B133B">
            <w:pPr>
              <w:ind w:left="720"/>
              <w:rPr>
                <w:b/>
                <w:sz w:val="20"/>
                <w:szCs w:val="20"/>
              </w:rPr>
            </w:pPr>
          </w:p>
        </w:tc>
        <w:tc>
          <w:tcPr>
            <w:tcW w:w="5880" w:type="dxa"/>
          </w:tcPr>
          <w:p w14:paraId="5228506C" w14:textId="77777777" w:rsidR="008E4482" w:rsidRPr="008A6B38" w:rsidRDefault="008E4482" w:rsidP="008E4482">
            <w:pPr>
              <w:numPr>
                <w:ilvl w:val="0"/>
                <w:numId w:val="15"/>
              </w:numPr>
              <w:rPr>
                <w:b/>
                <w:sz w:val="20"/>
                <w:szCs w:val="20"/>
              </w:rPr>
            </w:pPr>
            <w:r w:rsidRPr="008A6B38">
              <w:rPr>
                <w:b/>
                <w:sz w:val="20"/>
                <w:szCs w:val="20"/>
              </w:rPr>
              <w:t>Zaměstnanci – účtování v programu</w:t>
            </w:r>
          </w:p>
          <w:p w14:paraId="6FA21061" w14:textId="77777777" w:rsidR="008E4482" w:rsidRPr="008A6B38" w:rsidRDefault="008E4482" w:rsidP="008E4482">
            <w:pPr>
              <w:numPr>
                <w:ilvl w:val="0"/>
                <w:numId w:val="9"/>
              </w:numPr>
              <w:rPr>
                <w:b/>
                <w:sz w:val="20"/>
                <w:szCs w:val="20"/>
              </w:rPr>
            </w:pPr>
            <w:r w:rsidRPr="008A6B38">
              <w:rPr>
                <w:sz w:val="20"/>
                <w:szCs w:val="20"/>
              </w:rPr>
              <w:t>personální písemnosti, doklady</w:t>
            </w:r>
          </w:p>
          <w:p w14:paraId="375B4E94" w14:textId="77777777" w:rsidR="008E4482" w:rsidRPr="008A6B38" w:rsidRDefault="008E4482" w:rsidP="008E4482">
            <w:pPr>
              <w:numPr>
                <w:ilvl w:val="0"/>
                <w:numId w:val="9"/>
              </w:numPr>
              <w:rPr>
                <w:b/>
                <w:sz w:val="20"/>
                <w:szCs w:val="20"/>
              </w:rPr>
            </w:pPr>
            <w:r w:rsidRPr="008A6B38">
              <w:rPr>
                <w:sz w:val="20"/>
                <w:szCs w:val="20"/>
              </w:rPr>
              <w:t>výpočet a účtování mezd</w:t>
            </w:r>
          </w:p>
          <w:p w14:paraId="44E248A0" w14:textId="77777777" w:rsidR="008E4482" w:rsidRPr="008A6B38" w:rsidRDefault="008E4482" w:rsidP="008E4482">
            <w:pPr>
              <w:numPr>
                <w:ilvl w:val="0"/>
                <w:numId w:val="9"/>
              </w:numPr>
              <w:rPr>
                <w:b/>
                <w:sz w:val="20"/>
                <w:szCs w:val="20"/>
              </w:rPr>
            </w:pPr>
            <w:r w:rsidRPr="008A6B38">
              <w:rPr>
                <w:sz w:val="20"/>
                <w:szCs w:val="20"/>
              </w:rPr>
              <w:t>závazky z mezd</w:t>
            </w:r>
          </w:p>
          <w:p w14:paraId="3808F931" w14:textId="77777777" w:rsidR="008E4482" w:rsidRPr="008A6B38" w:rsidRDefault="008E4482" w:rsidP="008E4482">
            <w:pPr>
              <w:numPr>
                <w:ilvl w:val="0"/>
                <w:numId w:val="9"/>
              </w:numPr>
              <w:rPr>
                <w:b/>
                <w:sz w:val="20"/>
                <w:szCs w:val="20"/>
              </w:rPr>
            </w:pPr>
            <w:r w:rsidRPr="008A6B38">
              <w:rPr>
                <w:sz w:val="20"/>
                <w:szCs w:val="20"/>
              </w:rPr>
              <w:t>zdravotní a sociální pojištění</w:t>
            </w:r>
          </w:p>
        </w:tc>
        <w:tc>
          <w:tcPr>
            <w:tcW w:w="567" w:type="dxa"/>
          </w:tcPr>
          <w:p w14:paraId="4B4CA930" w14:textId="77777777" w:rsidR="008E4482" w:rsidRPr="008A6B38" w:rsidRDefault="008E4482" w:rsidP="004B133B">
            <w:pPr>
              <w:rPr>
                <w:b/>
                <w:sz w:val="20"/>
                <w:szCs w:val="20"/>
              </w:rPr>
            </w:pPr>
            <w:r w:rsidRPr="008A6B38">
              <w:rPr>
                <w:b/>
                <w:sz w:val="20"/>
                <w:szCs w:val="20"/>
              </w:rPr>
              <w:t>C1</w:t>
            </w:r>
          </w:p>
          <w:p w14:paraId="57036EDA" w14:textId="77777777" w:rsidR="008E4482" w:rsidRPr="008A6B38" w:rsidRDefault="008E4482" w:rsidP="004B133B">
            <w:pPr>
              <w:rPr>
                <w:b/>
                <w:sz w:val="20"/>
                <w:szCs w:val="20"/>
              </w:rPr>
            </w:pPr>
            <w:r w:rsidRPr="008A6B38">
              <w:rPr>
                <w:b/>
                <w:sz w:val="20"/>
                <w:szCs w:val="20"/>
              </w:rPr>
              <w:t>C2C5C6C8C9</w:t>
            </w:r>
          </w:p>
          <w:p w14:paraId="39C087EC" w14:textId="77777777" w:rsidR="000470E6" w:rsidRPr="008A6B38" w:rsidRDefault="000470E6" w:rsidP="004B133B">
            <w:pPr>
              <w:rPr>
                <w:b/>
                <w:sz w:val="20"/>
                <w:szCs w:val="20"/>
              </w:rPr>
            </w:pPr>
            <w:r w:rsidRPr="008A6B38">
              <w:rPr>
                <w:b/>
                <w:sz w:val="20"/>
                <w:szCs w:val="20"/>
              </w:rPr>
              <w:t>K</w:t>
            </w:r>
          </w:p>
        </w:tc>
        <w:tc>
          <w:tcPr>
            <w:tcW w:w="753" w:type="dxa"/>
          </w:tcPr>
          <w:p w14:paraId="2A2B43B3" w14:textId="77777777" w:rsidR="008E4482" w:rsidRPr="008A6B38" w:rsidRDefault="008E4482" w:rsidP="004B133B">
            <w:pPr>
              <w:rPr>
                <w:b/>
                <w:sz w:val="20"/>
                <w:szCs w:val="20"/>
              </w:rPr>
            </w:pPr>
            <w:r w:rsidRPr="008A6B38">
              <w:rPr>
                <w:b/>
                <w:sz w:val="20"/>
                <w:szCs w:val="20"/>
              </w:rPr>
              <w:t>EKO</w:t>
            </w:r>
          </w:p>
          <w:p w14:paraId="58D0F122" w14:textId="77777777" w:rsidR="008E4482" w:rsidRPr="008A6B38" w:rsidRDefault="008E4482" w:rsidP="004B133B">
            <w:pPr>
              <w:rPr>
                <w:b/>
                <w:sz w:val="20"/>
                <w:szCs w:val="20"/>
              </w:rPr>
            </w:pPr>
            <w:r w:rsidRPr="008A6B38">
              <w:rPr>
                <w:b/>
                <w:sz w:val="20"/>
                <w:szCs w:val="20"/>
              </w:rPr>
              <w:t>PRA</w:t>
            </w:r>
          </w:p>
          <w:p w14:paraId="62BF8DA6" w14:textId="77777777" w:rsidR="008E4482" w:rsidRPr="008A6B38" w:rsidRDefault="008E4482" w:rsidP="004B133B">
            <w:pPr>
              <w:rPr>
                <w:b/>
                <w:sz w:val="20"/>
                <w:szCs w:val="20"/>
              </w:rPr>
            </w:pPr>
            <w:r w:rsidRPr="008A6B38">
              <w:rPr>
                <w:b/>
                <w:sz w:val="20"/>
                <w:szCs w:val="20"/>
              </w:rPr>
              <w:t>UCE</w:t>
            </w:r>
          </w:p>
          <w:p w14:paraId="69AA1383" w14:textId="77777777" w:rsidR="008E4482" w:rsidRPr="008A6B38" w:rsidRDefault="008E4482" w:rsidP="004B133B">
            <w:pPr>
              <w:rPr>
                <w:b/>
                <w:sz w:val="20"/>
                <w:szCs w:val="20"/>
              </w:rPr>
            </w:pPr>
            <w:r w:rsidRPr="008A6B38">
              <w:rPr>
                <w:b/>
                <w:sz w:val="20"/>
                <w:szCs w:val="20"/>
              </w:rPr>
              <w:t>IT</w:t>
            </w:r>
          </w:p>
        </w:tc>
      </w:tr>
      <w:tr w:rsidR="008E4482" w:rsidRPr="008A6B38" w14:paraId="1CF0D1EA" w14:textId="77777777" w:rsidTr="004B133B">
        <w:tc>
          <w:tcPr>
            <w:tcW w:w="7128" w:type="dxa"/>
          </w:tcPr>
          <w:p w14:paraId="7D3476B0" w14:textId="77777777" w:rsidR="008E4482" w:rsidRPr="008A6B38" w:rsidRDefault="008E4482" w:rsidP="008E4482">
            <w:pPr>
              <w:ind w:left="360"/>
              <w:rPr>
                <w:b/>
                <w:sz w:val="20"/>
                <w:szCs w:val="20"/>
              </w:rPr>
            </w:pPr>
            <w:r w:rsidRPr="008A6B38">
              <w:rPr>
                <w:b/>
                <w:sz w:val="20"/>
                <w:szCs w:val="20"/>
              </w:rPr>
              <w:t>Žák</w:t>
            </w:r>
          </w:p>
          <w:p w14:paraId="60BA3AEB" w14:textId="77777777" w:rsidR="008E4482" w:rsidRPr="008A6B38" w:rsidRDefault="008E4482" w:rsidP="008E4482">
            <w:pPr>
              <w:numPr>
                <w:ilvl w:val="0"/>
                <w:numId w:val="9"/>
              </w:numPr>
              <w:rPr>
                <w:sz w:val="20"/>
                <w:szCs w:val="20"/>
              </w:rPr>
            </w:pPr>
            <w:r w:rsidRPr="008A6B38">
              <w:rPr>
                <w:sz w:val="20"/>
                <w:szCs w:val="20"/>
              </w:rPr>
              <w:t>účtuje na syntetických i analytických účtech podle pokladních dokladů</w:t>
            </w:r>
            <w:r w:rsidRPr="008A6B38">
              <w:rPr>
                <w:sz w:val="20"/>
                <w:szCs w:val="20"/>
              </w:rPr>
              <w:br/>
              <w:t>a výpisů z účtů v Kč i cizí měně</w:t>
            </w:r>
          </w:p>
          <w:p w14:paraId="6373224F" w14:textId="77777777" w:rsidR="008E4482" w:rsidRPr="008A6B38" w:rsidRDefault="008E4482" w:rsidP="008E4482">
            <w:pPr>
              <w:numPr>
                <w:ilvl w:val="0"/>
                <w:numId w:val="9"/>
              </w:numPr>
              <w:rPr>
                <w:sz w:val="20"/>
                <w:szCs w:val="20"/>
              </w:rPr>
            </w:pPr>
            <w:r w:rsidRPr="008A6B38">
              <w:rPr>
                <w:sz w:val="20"/>
                <w:szCs w:val="20"/>
              </w:rPr>
              <w:t>zpracovává účetní doklady při běžném účtování</w:t>
            </w:r>
          </w:p>
          <w:p w14:paraId="52F821D7" w14:textId="77777777" w:rsidR="008E4482" w:rsidRPr="008A6B38" w:rsidRDefault="008E4482" w:rsidP="004B133B">
            <w:pPr>
              <w:ind w:left="720"/>
              <w:rPr>
                <w:sz w:val="20"/>
                <w:szCs w:val="20"/>
              </w:rPr>
            </w:pPr>
          </w:p>
        </w:tc>
        <w:tc>
          <w:tcPr>
            <w:tcW w:w="5880" w:type="dxa"/>
          </w:tcPr>
          <w:p w14:paraId="14371996" w14:textId="77777777" w:rsidR="008E4482" w:rsidRPr="008A6B38" w:rsidRDefault="008E4482" w:rsidP="008E4482">
            <w:pPr>
              <w:numPr>
                <w:ilvl w:val="0"/>
                <w:numId w:val="15"/>
              </w:numPr>
              <w:rPr>
                <w:b/>
                <w:sz w:val="20"/>
                <w:szCs w:val="20"/>
              </w:rPr>
            </w:pPr>
            <w:r w:rsidRPr="008A6B38">
              <w:rPr>
                <w:b/>
                <w:sz w:val="20"/>
                <w:szCs w:val="20"/>
              </w:rPr>
              <w:t>Platební styk – účtování v programu</w:t>
            </w:r>
          </w:p>
          <w:p w14:paraId="20DD5939" w14:textId="77777777" w:rsidR="008E4482" w:rsidRPr="008A6B38" w:rsidRDefault="008E4482" w:rsidP="008E4482">
            <w:pPr>
              <w:numPr>
                <w:ilvl w:val="0"/>
                <w:numId w:val="9"/>
              </w:numPr>
              <w:rPr>
                <w:sz w:val="20"/>
                <w:szCs w:val="20"/>
              </w:rPr>
            </w:pPr>
            <w:r w:rsidRPr="008A6B38">
              <w:rPr>
                <w:sz w:val="20"/>
                <w:szCs w:val="20"/>
              </w:rPr>
              <w:t>hotovostní a bezhotovostní platební styk, doklady</w:t>
            </w:r>
          </w:p>
          <w:p w14:paraId="66B4AF5B" w14:textId="77777777" w:rsidR="008E4482" w:rsidRPr="008A6B38" w:rsidRDefault="008E4482" w:rsidP="008E4482">
            <w:pPr>
              <w:numPr>
                <w:ilvl w:val="0"/>
                <w:numId w:val="9"/>
              </w:numPr>
              <w:rPr>
                <w:sz w:val="20"/>
                <w:szCs w:val="20"/>
              </w:rPr>
            </w:pPr>
            <w:r w:rsidRPr="008A6B38">
              <w:rPr>
                <w:sz w:val="20"/>
                <w:szCs w:val="20"/>
              </w:rPr>
              <w:t>úhrady pohledávek a závazků</w:t>
            </w:r>
          </w:p>
          <w:p w14:paraId="3CB8131F" w14:textId="77777777" w:rsidR="008E4482" w:rsidRPr="008A6B38" w:rsidRDefault="008E4482" w:rsidP="008E4482">
            <w:pPr>
              <w:numPr>
                <w:ilvl w:val="0"/>
                <w:numId w:val="9"/>
              </w:numPr>
              <w:rPr>
                <w:sz w:val="20"/>
                <w:szCs w:val="20"/>
              </w:rPr>
            </w:pPr>
            <w:r w:rsidRPr="008A6B38">
              <w:rPr>
                <w:sz w:val="20"/>
                <w:szCs w:val="20"/>
              </w:rPr>
              <w:t>finanční náklady a výnosy</w:t>
            </w:r>
          </w:p>
          <w:p w14:paraId="7CC256AA" w14:textId="77777777" w:rsidR="008E4482" w:rsidRPr="008A6B38" w:rsidRDefault="008E4482" w:rsidP="008E4482">
            <w:pPr>
              <w:numPr>
                <w:ilvl w:val="0"/>
                <w:numId w:val="9"/>
              </w:numPr>
              <w:rPr>
                <w:sz w:val="20"/>
                <w:szCs w:val="20"/>
              </w:rPr>
            </w:pPr>
            <w:r w:rsidRPr="008A6B38">
              <w:rPr>
                <w:sz w:val="20"/>
                <w:szCs w:val="20"/>
              </w:rPr>
              <w:t>inventarizace finančních účtů</w:t>
            </w:r>
          </w:p>
        </w:tc>
        <w:tc>
          <w:tcPr>
            <w:tcW w:w="567" w:type="dxa"/>
          </w:tcPr>
          <w:p w14:paraId="46839FC2" w14:textId="77777777" w:rsidR="008E4482" w:rsidRPr="008A6B38" w:rsidRDefault="000470E6" w:rsidP="004B133B">
            <w:pPr>
              <w:rPr>
                <w:b/>
                <w:sz w:val="20"/>
                <w:szCs w:val="20"/>
              </w:rPr>
            </w:pPr>
            <w:r w:rsidRPr="008A6B38">
              <w:rPr>
                <w:b/>
                <w:sz w:val="20"/>
                <w:szCs w:val="20"/>
              </w:rPr>
              <w:t>K</w:t>
            </w:r>
          </w:p>
        </w:tc>
        <w:tc>
          <w:tcPr>
            <w:tcW w:w="753" w:type="dxa"/>
          </w:tcPr>
          <w:p w14:paraId="4294B3D0" w14:textId="77777777" w:rsidR="008E4482" w:rsidRPr="008A6B38" w:rsidRDefault="008E4482" w:rsidP="004B133B">
            <w:pPr>
              <w:rPr>
                <w:b/>
                <w:sz w:val="20"/>
                <w:szCs w:val="20"/>
              </w:rPr>
            </w:pPr>
            <w:r w:rsidRPr="008A6B38">
              <w:rPr>
                <w:b/>
                <w:sz w:val="20"/>
                <w:szCs w:val="20"/>
              </w:rPr>
              <w:t>EKO</w:t>
            </w:r>
          </w:p>
          <w:p w14:paraId="5DC30056" w14:textId="77777777" w:rsidR="008E4482" w:rsidRPr="008A6B38" w:rsidRDefault="008E4482" w:rsidP="004B133B">
            <w:pPr>
              <w:rPr>
                <w:b/>
                <w:sz w:val="20"/>
                <w:szCs w:val="20"/>
              </w:rPr>
            </w:pPr>
            <w:r w:rsidRPr="008A6B38">
              <w:rPr>
                <w:b/>
                <w:sz w:val="20"/>
                <w:szCs w:val="20"/>
              </w:rPr>
              <w:t>UCE IT</w:t>
            </w:r>
          </w:p>
        </w:tc>
      </w:tr>
      <w:tr w:rsidR="008E4482" w:rsidRPr="008A6B38" w14:paraId="31D8EBEC" w14:textId="77777777" w:rsidTr="004B133B">
        <w:tc>
          <w:tcPr>
            <w:tcW w:w="7128" w:type="dxa"/>
          </w:tcPr>
          <w:p w14:paraId="5DB1BC59" w14:textId="77777777" w:rsidR="008E4482" w:rsidRPr="008A6B38" w:rsidRDefault="008E4482" w:rsidP="008E4482">
            <w:pPr>
              <w:ind w:left="360"/>
              <w:rPr>
                <w:b/>
                <w:sz w:val="20"/>
                <w:szCs w:val="20"/>
              </w:rPr>
            </w:pPr>
            <w:r w:rsidRPr="008A6B38">
              <w:rPr>
                <w:b/>
                <w:sz w:val="20"/>
                <w:szCs w:val="20"/>
              </w:rPr>
              <w:t>Žák</w:t>
            </w:r>
          </w:p>
          <w:p w14:paraId="069380F8" w14:textId="77777777" w:rsidR="008E4482" w:rsidRPr="008A6B38" w:rsidRDefault="008E4482" w:rsidP="008E4482">
            <w:pPr>
              <w:numPr>
                <w:ilvl w:val="0"/>
                <w:numId w:val="9"/>
              </w:numPr>
              <w:rPr>
                <w:sz w:val="20"/>
                <w:szCs w:val="20"/>
              </w:rPr>
            </w:pPr>
            <w:r w:rsidRPr="008A6B38">
              <w:rPr>
                <w:sz w:val="20"/>
                <w:szCs w:val="20"/>
              </w:rPr>
              <w:t>účtuje náklady a výnosy hospodářských středisek</w:t>
            </w:r>
          </w:p>
          <w:p w14:paraId="63C76D61" w14:textId="77777777" w:rsidR="008E4482" w:rsidRPr="008A6B38" w:rsidRDefault="008E4482" w:rsidP="008E4482">
            <w:pPr>
              <w:numPr>
                <w:ilvl w:val="0"/>
                <w:numId w:val="9"/>
              </w:numPr>
              <w:rPr>
                <w:sz w:val="20"/>
                <w:szCs w:val="20"/>
              </w:rPr>
            </w:pPr>
            <w:r w:rsidRPr="008A6B38">
              <w:rPr>
                <w:sz w:val="20"/>
                <w:szCs w:val="20"/>
              </w:rPr>
              <w:t>sestavuje kalkulace úplných nákladů a interpretuje výsledky</w:t>
            </w:r>
          </w:p>
          <w:p w14:paraId="74BC006C" w14:textId="77777777" w:rsidR="008E4482" w:rsidRPr="008A6B38" w:rsidRDefault="008E4482" w:rsidP="008E4482">
            <w:pPr>
              <w:numPr>
                <w:ilvl w:val="0"/>
                <w:numId w:val="9"/>
              </w:numPr>
              <w:rPr>
                <w:sz w:val="20"/>
                <w:szCs w:val="20"/>
              </w:rPr>
            </w:pPr>
            <w:r w:rsidRPr="008A6B38">
              <w:rPr>
                <w:sz w:val="20"/>
                <w:szCs w:val="20"/>
              </w:rPr>
              <w:t>zpracuje jednoduchý rozpočet</w:t>
            </w:r>
          </w:p>
        </w:tc>
        <w:tc>
          <w:tcPr>
            <w:tcW w:w="5880" w:type="dxa"/>
          </w:tcPr>
          <w:p w14:paraId="6B69156F" w14:textId="77777777" w:rsidR="008E4482" w:rsidRPr="008A6B38" w:rsidRDefault="008E4482" w:rsidP="008E4482">
            <w:pPr>
              <w:numPr>
                <w:ilvl w:val="0"/>
                <w:numId w:val="15"/>
              </w:numPr>
              <w:rPr>
                <w:b/>
                <w:sz w:val="20"/>
                <w:szCs w:val="20"/>
              </w:rPr>
            </w:pPr>
            <w:r w:rsidRPr="008A6B38">
              <w:rPr>
                <w:b/>
                <w:sz w:val="20"/>
                <w:szCs w:val="20"/>
              </w:rPr>
              <w:t>Výroba a odbyt – účtování v programu</w:t>
            </w:r>
          </w:p>
          <w:p w14:paraId="39683A3C" w14:textId="77777777" w:rsidR="008E4482" w:rsidRPr="008A6B38" w:rsidRDefault="008E4482" w:rsidP="008E4482">
            <w:pPr>
              <w:numPr>
                <w:ilvl w:val="0"/>
                <w:numId w:val="9"/>
              </w:numPr>
              <w:rPr>
                <w:b/>
                <w:sz w:val="20"/>
                <w:szCs w:val="20"/>
              </w:rPr>
            </w:pPr>
            <w:r w:rsidRPr="008A6B38">
              <w:rPr>
                <w:sz w:val="20"/>
                <w:szCs w:val="20"/>
              </w:rPr>
              <w:t>evidence zásob vlastní výroby, doklady</w:t>
            </w:r>
          </w:p>
          <w:p w14:paraId="6E8EF3D3" w14:textId="77777777" w:rsidR="008E4482" w:rsidRPr="008A6B38" w:rsidRDefault="008E4482" w:rsidP="008E4482">
            <w:pPr>
              <w:numPr>
                <w:ilvl w:val="0"/>
                <w:numId w:val="9"/>
              </w:numPr>
              <w:rPr>
                <w:b/>
                <w:sz w:val="20"/>
                <w:szCs w:val="20"/>
              </w:rPr>
            </w:pPr>
            <w:r w:rsidRPr="008A6B38">
              <w:rPr>
                <w:sz w:val="20"/>
                <w:szCs w:val="20"/>
              </w:rPr>
              <w:t>kalkulace a rozpočty</w:t>
            </w:r>
          </w:p>
          <w:p w14:paraId="7D2CD24C" w14:textId="77777777" w:rsidR="008E4482" w:rsidRPr="008A6B38" w:rsidRDefault="008E4482" w:rsidP="008E4482">
            <w:pPr>
              <w:numPr>
                <w:ilvl w:val="0"/>
                <w:numId w:val="9"/>
              </w:numPr>
              <w:rPr>
                <w:b/>
                <w:sz w:val="20"/>
                <w:szCs w:val="20"/>
              </w:rPr>
            </w:pPr>
            <w:r w:rsidRPr="008A6B38">
              <w:rPr>
                <w:sz w:val="20"/>
                <w:szCs w:val="20"/>
              </w:rPr>
              <w:t>normování výkonů</w:t>
            </w:r>
          </w:p>
          <w:p w14:paraId="3B8C9623" w14:textId="77777777" w:rsidR="008E4482" w:rsidRPr="008A6B38" w:rsidRDefault="008E4482" w:rsidP="008E4482">
            <w:pPr>
              <w:numPr>
                <w:ilvl w:val="0"/>
                <w:numId w:val="9"/>
              </w:numPr>
              <w:rPr>
                <w:b/>
                <w:sz w:val="20"/>
                <w:szCs w:val="20"/>
              </w:rPr>
            </w:pPr>
            <w:r w:rsidRPr="008A6B38">
              <w:rPr>
                <w:sz w:val="20"/>
                <w:szCs w:val="20"/>
              </w:rPr>
              <w:t>fakturace</w:t>
            </w:r>
          </w:p>
        </w:tc>
        <w:tc>
          <w:tcPr>
            <w:tcW w:w="567" w:type="dxa"/>
          </w:tcPr>
          <w:p w14:paraId="1B687F2E" w14:textId="77777777" w:rsidR="008E4482" w:rsidRPr="008A6B38" w:rsidRDefault="008E4482" w:rsidP="004B133B">
            <w:pPr>
              <w:rPr>
                <w:b/>
                <w:sz w:val="20"/>
                <w:szCs w:val="20"/>
              </w:rPr>
            </w:pPr>
            <w:r w:rsidRPr="008A6B38">
              <w:rPr>
                <w:b/>
                <w:sz w:val="20"/>
                <w:szCs w:val="20"/>
              </w:rPr>
              <w:t>B3</w:t>
            </w:r>
          </w:p>
          <w:p w14:paraId="12E3BF9C" w14:textId="77777777" w:rsidR="008E4482" w:rsidRPr="008A6B38" w:rsidRDefault="008E4482" w:rsidP="004B133B">
            <w:pPr>
              <w:rPr>
                <w:b/>
                <w:sz w:val="20"/>
                <w:szCs w:val="20"/>
              </w:rPr>
            </w:pPr>
            <w:r w:rsidRPr="008A6B38">
              <w:rPr>
                <w:b/>
                <w:sz w:val="20"/>
                <w:szCs w:val="20"/>
              </w:rPr>
              <w:t>C7</w:t>
            </w:r>
          </w:p>
          <w:p w14:paraId="463A8A7B" w14:textId="77777777" w:rsidR="000470E6" w:rsidRPr="008A6B38" w:rsidRDefault="000470E6" w:rsidP="004B133B">
            <w:pPr>
              <w:rPr>
                <w:b/>
                <w:sz w:val="20"/>
                <w:szCs w:val="20"/>
              </w:rPr>
            </w:pPr>
            <w:r w:rsidRPr="008A6B38">
              <w:rPr>
                <w:b/>
                <w:sz w:val="20"/>
                <w:szCs w:val="20"/>
              </w:rPr>
              <w:t>K</w:t>
            </w:r>
          </w:p>
        </w:tc>
        <w:tc>
          <w:tcPr>
            <w:tcW w:w="753" w:type="dxa"/>
          </w:tcPr>
          <w:p w14:paraId="4EDF5D1C" w14:textId="77777777" w:rsidR="008E4482" w:rsidRPr="008A6B38" w:rsidRDefault="008E4482" w:rsidP="004B133B">
            <w:pPr>
              <w:rPr>
                <w:b/>
                <w:sz w:val="20"/>
                <w:szCs w:val="20"/>
              </w:rPr>
            </w:pPr>
            <w:r w:rsidRPr="008A6B38">
              <w:rPr>
                <w:b/>
                <w:sz w:val="20"/>
                <w:szCs w:val="20"/>
              </w:rPr>
              <w:t>EKO</w:t>
            </w:r>
          </w:p>
          <w:p w14:paraId="6A03DF80" w14:textId="77777777" w:rsidR="008E4482" w:rsidRPr="008A6B38" w:rsidRDefault="008E4482" w:rsidP="004B133B">
            <w:pPr>
              <w:rPr>
                <w:b/>
                <w:sz w:val="20"/>
                <w:szCs w:val="20"/>
              </w:rPr>
            </w:pPr>
            <w:r w:rsidRPr="008A6B38">
              <w:rPr>
                <w:b/>
                <w:sz w:val="20"/>
                <w:szCs w:val="20"/>
              </w:rPr>
              <w:t>UCE</w:t>
            </w:r>
          </w:p>
          <w:p w14:paraId="31A213A8" w14:textId="77777777" w:rsidR="008E4482" w:rsidRPr="008A6B38" w:rsidRDefault="008E4482" w:rsidP="004B133B">
            <w:pPr>
              <w:rPr>
                <w:b/>
                <w:sz w:val="20"/>
                <w:szCs w:val="20"/>
              </w:rPr>
            </w:pPr>
            <w:r w:rsidRPr="008A6B38">
              <w:rPr>
                <w:b/>
                <w:sz w:val="20"/>
                <w:szCs w:val="20"/>
              </w:rPr>
              <w:t>IT</w:t>
            </w:r>
          </w:p>
        </w:tc>
      </w:tr>
      <w:tr w:rsidR="008E4482" w:rsidRPr="008A6B38" w14:paraId="750CEC5A" w14:textId="77777777" w:rsidTr="004B133B">
        <w:trPr>
          <w:trHeight w:val="2320"/>
        </w:trPr>
        <w:tc>
          <w:tcPr>
            <w:tcW w:w="7128" w:type="dxa"/>
          </w:tcPr>
          <w:p w14:paraId="69DF990B" w14:textId="77777777" w:rsidR="008E4482" w:rsidRPr="008A6B38" w:rsidRDefault="008E4482" w:rsidP="008E4482">
            <w:pPr>
              <w:ind w:left="360"/>
              <w:rPr>
                <w:b/>
                <w:sz w:val="20"/>
                <w:szCs w:val="20"/>
              </w:rPr>
            </w:pPr>
            <w:r w:rsidRPr="008A6B38">
              <w:rPr>
                <w:b/>
                <w:sz w:val="20"/>
                <w:szCs w:val="20"/>
              </w:rPr>
              <w:lastRenderedPageBreak/>
              <w:t>Žák</w:t>
            </w:r>
          </w:p>
          <w:p w14:paraId="41FF32CE" w14:textId="77777777" w:rsidR="008E4482" w:rsidRPr="008A6B38" w:rsidRDefault="008E4482" w:rsidP="008E4482">
            <w:pPr>
              <w:numPr>
                <w:ilvl w:val="0"/>
                <w:numId w:val="9"/>
              </w:numPr>
              <w:rPr>
                <w:sz w:val="20"/>
                <w:szCs w:val="20"/>
              </w:rPr>
            </w:pPr>
            <w:r w:rsidRPr="008A6B38">
              <w:rPr>
                <w:sz w:val="20"/>
                <w:szCs w:val="20"/>
              </w:rPr>
              <w:t>chápe podstatu inventarizace jako nástroje kontroly věcné správnosti účetnictví</w:t>
            </w:r>
          </w:p>
          <w:p w14:paraId="764CF3AE" w14:textId="77777777" w:rsidR="008E4482" w:rsidRPr="008A6B38" w:rsidRDefault="008E4482" w:rsidP="008E4482">
            <w:pPr>
              <w:numPr>
                <w:ilvl w:val="0"/>
                <w:numId w:val="9"/>
              </w:numPr>
              <w:rPr>
                <w:sz w:val="20"/>
                <w:szCs w:val="20"/>
              </w:rPr>
            </w:pPr>
            <w:r w:rsidRPr="008A6B38">
              <w:rPr>
                <w:sz w:val="20"/>
                <w:szCs w:val="20"/>
              </w:rPr>
              <w:t>vyčíslí inventarizační rozdíly a zaúčtuje je</w:t>
            </w:r>
          </w:p>
          <w:p w14:paraId="012D5B2B" w14:textId="77777777" w:rsidR="008E4482" w:rsidRPr="008A6B38" w:rsidRDefault="008E4482" w:rsidP="008E4482">
            <w:pPr>
              <w:numPr>
                <w:ilvl w:val="0"/>
                <w:numId w:val="9"/>
              </w:numPr>
              <w:rPr>
                <w:sz w:val="20"/>
                <w:szCs w:val="20"/>
              </w:rPr>
            </w:pPr>
            <w:r w:rsidRPr="008A6B38">
              <w:rPr>
                <w:sz w:val="20"/>
                <w:szCs w:val="20"/>
              </w:rPr>
              <w:t>vypočte výsledek hospodaření v členění potřebném pro účetní výkazy, zaúčtuje jeho tvorbu a rozdělení</w:t>
            </w:r>
          </w:p>
          <w:p w14:paraId="440F24F6" w14:textId="77777777" w:rsidR="008E4482" w:rsidRPr="008A6B38" w:rsidRDefault="008E4482" w:rsidP="008E4482">
            <w:pPr>
              <w:numPr>
                <w:ilvl w:val="0"/>
                <w:numId w:val="9"/>
              </w:numPr>
              <w:rPr>
                <w:sz w:val="20"/>
                <w:szCs w:val="20"/>
              </w:rPr>
            </w:pPr>
            <w:r w:rsidRPr="008A6B38">
              <w:rPr>
                <w:sz w:val="20"/>
                <w:szCs w:val="20"/>
              </w:rPr>
              <w:t>vypočte daňovou povinnost k dani z příjmů fyzických osob a k dani z příjmů právnických osob se zahrnutím nejobvyklejších položek ovlivňujících základ daně a zaúčtuje ji</w:t>
            </w:r>
          </w:p>
          <w:p w14:paraId="1409CEE2" w14:textId="77777777" w:rsidR="008E4482" w:rsidRPr="008A6B38" w:rsidRDefault="008E4482" w:rsidP="008E4482">
            <w:pPr>
              <w:numPr>
                <w:ilvl w:val="0"/>
                <w:numId w:val="9"/>
              </w:numPr>
              <w:rPr>
                <w:sz w:val="20"/>
                <w:szCs w:val="20"/>
              </w:rPr>
            </w:pPr>
            <w:r w:rsidRPr="008A6B38">
              <w:rPr>
                <w:sz w:val="20"/>
                <w:szCs w:val="20"/>
              </w:rPr>
              <w:t>uzavře rozvahové a výsledkové účty, účet zisku a ztráty</w:t>
            </w:r>
          </w:p>
          <w:p w14:paraId="5752670D" w14:textId="77777777" w:rsidR="008E4482" w:rsidRPr="008A6B38" w:rsidRDefault="008E4482" w:rsidP="004B133B">
            <w:pPr>
              <w:ind w:left="720"/>
              <w:rPr>
                <w:color w:val="EE0000"/>
                <w:sz w:val="20"/>
                <w:szCs w:val="20"/>
              </w:rPr>
            </w:pPr>
            <w:r w:rsidRPr="008A6B38">
              <w:rPr>
                <w:sz w:val="20"/>
                <w:szCs w:val="20"/>
              </w:rPr>
              <w:t>orientuje se v účetních výkazech a příloze k nim, vysvětlí obsah účetních výkazů a přílohy k nim</w:t>
            </w:r>
          </w:p>
        </w:tc>
        <w:tc>
          <w:tcPr>
            <w:tcW w:w="5880" w:type="dxa"/>
          </w:tcPr>
          <w:p w14:paraId="0F484B59" w14:textId="77777777" w:rsidR="008E4482" w:rsidRPr="008A6B38" w:rsidRDefault="008E4482" w:rsidP="008E4482">
            <w:pPr>
              <w:numPr>
                <w:ilvl w:val="0"/>
                <w:numId w:val="15"/>
              </w:numPr>
              <w:rPr>
                <w:b/>
                <w:sz w:val="20"/>
                <w:szCs w:val="20"/>
              </w:rPr>
            </w:pPr>
            <w:r w:rsidRPr="008A6B38">
              <w:rPr>
                <w:b/>
                <w:sz w:val="20"/>
                <w:szCs w:val="20"/>
              </w:rPr>
              <w:t>Účetní uzávěrka a závěrka – účtování v programu</w:t>
            </w:r>
          </w:p>
          <w:p w14:paraId="637F3ED7" w14:textId="77777777" w:rsidR="008E4482" w:rsidRPr="008A6B38" w:rsidRDefault="008E4482" w:rsidP="008E4482">
            <w:pPr>
              <w:numPr>
                <w:ilvl w:val="0"/>
                <w:numId w:val="9"/>
              </w:numPr>
              <w:rPr>
                <w:sz w:val="20"/>
                <w:szCs w:val="20"/>
              </w:rPr>
            </w:pPr>
            <w:r w:rsidRPr="008A6B38">
              <w:rPr>
                <w:sz w:val="20"/>
                <w:szCs w:val="20"/>
              </w:rPr>
              <w:t>pojem a postup</w:t>
            </w:r>
          </w:p>
          <w:p w14:paraId="239AB013" w14:textId="77777777" w:rsidR="008E4482" w:rsidRPr="008A6B38" w:rsidRDefault="008E4482" w:rsidP="008E4482">
            <w:pPr>
              <w:numPr>
                <w:ilvl w:val="0"/>
                <w:numId w:val="9"/>
              </w:numPr>
              <w:rPr>
                <w:b/>
                <w:sz w:val="20"/>
                <w:szCs w:val="20"/>
              </w:rPr>
            </w:pPr>
            <w:r w:rsidRPr="008A6B38">
              <w:rPr>
                <w:sz w:val="20"/>
                <w:szCs w:val="20"/>
              </w:rPr>
              <w:t xml:space="preserve">inventarizace </w:t>
            </w:r>
          </w:p>
          <w:p w14:paraId="006186F2" w14:textId="77777777" w:rsidR="008E4482" w:rsidRPr="008A6B38" w:rsidRDefault="008E4482" w:rsidP="008E4482">
            <w:pPr>
              <w:numPr>
                <w:ilvl w:val="0"/>
                <w:numId w:val="9"/>
              </w:numPr>
              <w:rPr>
                <w:b/>
                <w:sz w:val="20"/>
                <w:szCs w:val="20"/>
              </w:rPr>
            </w:pPr>
            <w:r w:rsidRPr="008A6B38">
              <w:rPr>
                <w:sz w:val="20"/>
                <w:szCs w:val="20"/>
              </w:rPr>
              <w:t>uzávěrkové operace</w:t>
            </w:r>
          </w:p>
          <w:p w14:paraId="3882B4AD" w14:textId="77777777" w:rsidR="008E4482" w:rsidRPr="008A6B38" w:rsidRDefault="008E4482" w:rsidP="008E4482">
            <w:pPr>
              <w:numPr>
                <w:ilvl w:val="0"/>
                <w:numId w:val="9"/>
              </w:numPr>
              <w:rPr>
                <w:b/>
                <w:sz w:val="20"/>
                <w:szCs w:val="20"/>
              </w:rPr>
            </w:pPr>
            <w:r w:rsidRPr="008A6B38">
              <w:rPr>
                <w:sz w:val="20"/>
                <w:szCs w:val="20"/>
              </w:rPr>
              <w:t xml:space="preserve">výsledek hospodaření (tvorba, rozdělení, nerozdělený zisk) </w:t>
            </w:r>
            <w:r w:rsidRPr="008A6B38">
              <w:rPr>
                <w:sz w:val="20"/>
                <w:szCs w:val="20"/>
              </w:rPr>
              <w:br/>
              <w:t xml:space="preserve">a jeho účtování </w:t>
            </w:r>
          </w:p>
          <w:p w14:paraId="095A249F" w14:textId="77777777" w:rsidR="008E4482" w:rsidRPr="008A6B38" w:rsidRDefault="008E4482" w:rsidP="008E4482">
            <w:pPr>
              <w:numPr>
                <w:ilvl w:val="0"/>
                <w:numId w:val="9"/>
              </w:numPr>
              <w:rPr>
                <w:b/>
                <w:sz w:val="20"/>
                <w:szCs w:val="20"/>
              </w:rPr>
            </w:pPr>
            <w:r w:rsidRPr="008A6B38">
              <w:rPr>
                <w:sz w:val="20"/>
                <w:szCs w:val="20"/>
              </w:rPr>
              <w:t>výpočet a účtování daně z příjmů právnických osob, fyzických osob z podnikání</w:t>
            </w:r>
          </w:p>
          <w:p w14:paraId="623BAC78" w14:textId="77777777" w:rsidR="008E4482" w:rsidRPr="008A6B38" w:rsidRDefault="008E4482" w:rsidP="008E4482">
            <w:pPr>
              <w:pStyle w:val="Odstavecseseznamem4"/>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uzavření účtů</w:t>
            </w:r>
          </w:p>
          <w:p w14:paraId="26546717" w14:textId="77777777" w:rsidR="008E4482" w:rsidRPr="008A6B38" w:rsidRDefault="008E4482" w:rsidP="008E4482">
            <w:pPr>
              <w:pStyle w:val="Odstavecseseznamem4"/>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závěrkové výkazy (rozvaha, výkaz zisku a ztráty, příloha)</w:t>
            </w:r>
          </w:p>
          <w:p w14:paraId="0F039BA0" w14:textId="77777777" w:rsidR="008E4482" w:rsidRPr="008A6B38" w:rsidRDefault="008E4482" w:rsidP="004B133B">
            <w:pPr>
              <w:pStyle w:val="Odstavecseseznamem2"/>
              <w:ind w:left="0"/>
              <w:rPr>
                <w:b/>
                <w:sz w:val="20"/>
                <w:szCs w:val="20"/>
              </w:rPr>
            </w:pPr>
          </w:p>
        </w:tc>
        <w:tc>
          <w:tcPr>
            <w:tcW w:w="567" w:type="dxa"/>
          </w:tcPr>
          <w:p w14:paraId="1875FA6E" w14:textId="77777777" w:rsidR="008E4482" w:rsidRPr="008A6B38" w:rsidRDefault="008E4482" w:rsidP="004B133B">
            <w:pPr>
              <w:rPr>
                <w:b/>
                <w:sz w:val="20"/>
                <w:szCs w:val="20"/>
              </w:rPr>
            </w:pPr>
            <w:r w:rsidRPr="008A6B38">
              <w:rPr>
                <w:b/>
                <w:sz w:val="20"/>
                <w:szCs w:val="20"/>
              </w:rPr>
              <w:t>C7</w:t>
            </w:r>
          </w:p>
          <w:p w14:paraId="0115155F" w14:textId="77777777" w:rsidR="000470E6" w:rsidRPr="008A6B38" w:rsidRDefault="000470E6" w:rsidP="004B133B">
            <w:pPr>
              <w:rPr>
                <w:b/>
                <w:sz w:val="20"/>
                <w:szCs w:val="20"/>
              </w:rPr>
            </w:pPr>
            <w:r w:rsidRPr="008A6B38">
              <w:rPr>
                <w:b/>
                <w:sz w:val="20"/>
                <w:szCs w:val="20"/>
              </w:rPr>
              <w:t>K</w:t>
            </w:r>
          </w:p>
        </w:tc>
        <w:tc>
          <w:tcPr>
            <w:tcW w:w="753" w:type="dxa"/>
          </w:tcPr>
          <w:p w14:paraId="20E194F6" w14:textId="77777777" w:rsidR="008E4482" w:rsidRPr="008A6B38" w:rsidRDefault="008E4482" w:rsidP="004B133B">
            <w:pPr>
              <w:jc w:val="both"/>
              <w:rPr>
                <w:b/>
                <w:sz w:val="20"/>
                <w:szCs w:val="20"/>
              </w:rPr>
            </w:pPr>
            <w:r w:rsidRPr="008A6B38">
              <w:rPr>
                <w:b/>
                <w:sz w:val="20"/>
                <w:szCs w:val="20"/>
              </w:rPr>
              <w:t>EKO</w:t>
            </w:r>
          </w:p>
          <w:p w14:paraId="091C64BC" w14:textId="77777777" w:rsidR="008E4482" w:rsidRPr="008A6B38" w:rsidRDefault="008E4482" w:rsidP="004B133B">
            <w:pPr>
              <w:jc w:val="both"/>
              <w:rPr>
                <w:b/>
                <w:sz w:val="20"/>
                <w:szCs w:val="20"/>
              </w:rPr>
            </w:pPr>
            <w:r w:rsidRPr="008A6B38">
              <w:rPr>
                <w:b/>
                <w:sz w:val="20"/>
                <w:szCs w:val="20"/>
              </w:rPr>
              <w:t>DAN</w:t>
            </w:r>
          </w:p>
          <w:p w14:paraId="2151243A" w14:textId="77777777" w:rsidR="008E4482" w:rsidRPr="008A6B38" w:rsidRDefault="008E4482" w:rsidP="004B133B">
            <w:pPr>
              <w:jc w:val="both"/>
              <w:rPr>
                <w:b/>
                <w:sz w:val="20"/>
                <w:szCs w:val="20"/>
              </w:rPr>
            </w:pPr>
            <w:r w:rsidRPr="008A6B38">
              <w:rPr>
                <w:b/>
                <w:sz w:val="20"/>
                <w:szCs w:val="20"/>
              </w:rPr>
              <w:t>UCE</w:t>
            </w:r>
          </w:p>
          <w:p w14:paraId="40E78F70" w14:textId="77777777" w:rsidR="008E4482" w:rsidRPr="008A6B38" w:rsidRDefault="008E4482" w:rsidP="004B133B">
            <w:pPr>
              <w:jc w:val="both"/>
              <w:rPr>
                <w:b/>
                <w:sz w:val="20"/>
                <w:szCs w:val="20"/>
              </w:rPr>
            </w:pPr>
            <w:r w:rsidRPr="008A6B38">
              <w:rPr>
                <w:b/>
                <w:sz w:val="20"/>
                <w:szCs w:val="20"/>
              </w:rPr>
              <w:t>IT</w:t>
            </w:r>
          </w:p>
          <w:p w14:paraId="0E768D07" w14:textId="77777777" w:rsidR="008E4482" w:rsidRPr="008A6B38" w:rsidRDefault="008E4482" w:rsidP="004B133B">
            <w:pPr>
              <w:jc w:val="both"/>
              <w:rPr>
                <w:b/>
                <w:sz w:val="20"/>
                <w:szCs w:val="20"/>
              </w:rPr>
            </w:pPr>
            <w:r w:rsidRPr="008A6B38">
              <w:rPr>
                <w:b/>
                <w:sz w:val="20"/>
                <w:szCs w:val="20"/>
              </w:rPr>
              <w:t>MAT</w:t>
            </w:r>
          </w:p>
        </w:tc>
      </w:tr>
      <w:tr w:rsidR="008E4482" w:rsidRPr="008A6B38" w14:paraId="010D77FD" w14:textId="77777777" w:rsidTr="004B133B">
        <w:tc>
          <w:tcPr>
            <w:tcW w:w="7128" w:type="dxa"/>
          </w:tcPr>
          <w:p w14:paraId="0BD43C59" w14:textId="77777777" w:rsidR="008E4482" w:rsidRPr="008A6B38" w:rsidRDefault="008E4482" w:rsidP="008E4482">
            <w:pPr>
              <w:ind w:left="360"/>
              <w:rPr>
                <w:b/>
                <w:sz w:val="20"/>
                <w:szCs w:val="20"/>
              </w:rPr>
            </w:pPr>
            <w:r w:rsidRPr="008A6B38">
              <w:rPr>
                <w:b/>
                <w:sz w:val="20"/>
                <w:szCs w:val="20"/>
              </w:rPr>
              <w:t>Žák</w:t>
            </w:r>
          </w:p>
          <w:p w14:paraId="681BDB5A" w14:textId="77777777" w:rsidR="008E4482" w:rsidRPr="008A6B38" w:rsidRDefault="008E4482" w:rsidP="008E4482">
            <w:pPr>
              <w:numPr>
                <w:ilvl w:val="0"/>
                <w:numId w:val="9"/>
              </w:numPr>
              <w:rPr>
                <w:b/>
                <w:sz w:val="20"/>
                <w:szCs w:val="20"/>
              </w:rPr>
            </w:pPr>
            <w:r w:rsidRPr="008A6B38">
              <w:rPr>
                <w:sz w:val="20"/>
                <w:szCs w:val="20"/>
              </w:rPr>
              <w:t>používá běžné základní a aplikační programové vybavení</w:t>
            </w:r>
          </w:p>
          <w:p w14:paraId="0FBAEE4E" w14:textId="77777777" w:rsidR="008E4482" w:rsidRPr="008A6B38" w:rsidRDefault="008E4482" w:rsidP="008E4482">
            <w:pPr>
              <w:numPr>
                <w:ilvl w:val="0"/>
                <w:numId w:val="9"/>
              </w:numPr>
              <w:rPr>
                <w:b/>
                <w:sz w:val="20"/>
                <w:szCs w:val="20"/>
              </w:rPr>
            </w:pPr>
            <w:r w:rsidRPr="008A6B38">
              <w:rPr>
                <w:sz w:val="20"/>
                <w:szCs w:val="20"/>
              </w:rPr>
              <w:t>pracuje s dalšími aplikacemi používanými v příslušné profesní oblasti</w:t>
            </w:r>
          </w:p>
          <w:p w14:paraId="1154DB50" w14:textId="77777777" w:rsidR="008E4482" w:rsidRPr="008A6B38" w:rsidRDefault="008E4482" w:rsidP="008E4482">
            <w:pPr>
              <w:numPr>
                <w:ilvl w:val="0"/>
                <w:numId w:val="9"/>
              </w:numPr>
              <w:rPr>
                <w:sz w:val="20"/>
                <w:szCs w:val="20"/>
              </w:rPr>
            </w:pPr>
            <w:r w:rsidRPr="008A6B38">
              <w:rPr>
                <w:sz w:val="20"/>
                <w:szCs w:val="20"/>
              </w:rPr>
              <w:t>pracuje s účtovým rozvrhem</w:t>
            </w:r>
          </w:p>
          <w:p w14:paraId="7F6E4FA5" w14:textId="77777777" w:rsidR="008E4482" w:rsidRPr="008A6B38" w:rsidRDefault="008E4482" w:rsidP="008E4482">
            <w:pPr>
              <w:numPr>
                <w:ilvl w:val="0"/>
                <w:numId w:val="9"/>
              </w:numPr>
              <w:rPr>
                <w:b/>
                <w:sz w:val="20"/>
                <w:szCs w:val="20"/>
              </w:rPr>
            </w:pPr>
            <w:r w:rsidRPr="008A6B38">
              <w:rPr>
                <w:sz w:val="20"/>
                <w:szCs w:val="20"/>
              </w:rPr>
              <w:t>zpracovává účetní doklady při běžném účtování</w:t>
            </w:r>
          </w:p>
        </w:tc>
        <w:tc>
          <w:tcPr>
            <w:tcW w:w="5880" w:type="dxa"/>
          </w:tcPr>
          <w:p w14:paraId="45F26700" w14:textId="77777777" w:rsidR="008E4482" w:rsidRPr="008A6B38" w:rsidRDefault="008E4482" w:rsidP="008E4482">
            <w:pPr>
              <w:numPr>
                <w:ilvl w:val="0"/>
                <w:numId w:val="15"/>
              </w:numPr>
              <w:rPr>
                <w:b/>
                <w:sz w:val="20"/>
                <w:szCs w:val="20"/>
              </w:rPr>
            </w:pPr>
            <w:r w:rsidRPr="008A6B38">
              <w:rPr>
                <w:b/>
                <w:sz w:val="20"/>
                <w:szCs w:val="20"/>
              </w:rPr>
              <w:t>Souvislý příklad v účetním programu</w:t>
            </w:r>
          </w:p>
          <w:p w14:paraId="7F6640CA" w14:textId="77777777" w:rsidR="008E4482" w:rsidRPr="008A6B38" w:rsidRDefault="008E4482" w:rsidP="008E4482">
            <w:pPr>
              <w:numPr>
                <w:ilvl w:val="0"/>
                <w:numId w:val="9"/>
              </w:numPr>
              <w:rPr>
                <w:b/>
                <w:sz w:val="20"/>
                <w:szCs w:val="20"/>
              </w:rPr>
            </w:pPr>
            <w:r w:rsidRPr="008A6B38">
              <w:rPr>
                <w:sz w:val="20"/>
                <w:szCs w:val="20"/>
              </w:rPr>
              <w:t>zápis počátečních stavů</w:t>
            </w:r>
          </w:p>
          <w:p w14:paraId="10D084C4" w14:textId="77777777" w:rsidR="008E4482" w:rsidRPr="008A6B38" w:rsidRDefault="008E4482" w:rsidP="008E4482">
            <w:pPr>
              <w:numPr>
                <w:ilvl w:val="0"/>
                <w:numId w:val="9"/>
              </w:numPr>
              <w:rPr>
                <w:b/>
                <w:sz w:val="20"/>
                <w:szCs w:val="20"/>
              </w:rPr>
            </w:pPr>
            <w:r w:rsidRPr="008A6B38">
              <w:rPr>
                <w:sz w:val="20"/>
                <w:szCs w:val="20"/>
              </w:rPr>
              <w:t>běžné účetní případy v syntetické a analytické evidenci</w:t>
            </w:r>
          </w:p>
          <w:p w14:paraId="2A81FE97" w14:textId="77777777" w:rsidR="008E4482" w:rsidRPr="008A6B38" w:rsidRDefault="008E4482" w:rsidP="008E4482">
            <w:pPr>
              <w:numPr>
                <w:ilvl w:val="0"/>
                <w:numId w:val="9"/>
              </w:numPr>
              <w:rPr>
                <w:b/>
                <w:sz w:val="20"/>
                <w:szCs w:val="20"/>
              </w:rPr>
            </w:pPr>
            <w:r w:rsidRPr="008A6B38">
              <w:rPr>
                <w:sz w:val="20"/>
                <w:szCs w:val="20"/>
              </w:rPr>
              <w:t>úprava výsledku hospodaření na daňový základ</w:t>
            </w:r>
          </w:p>
          <w:p w14:paraId="5810A0D9" w14:textId="77777777" w:rsidR="008E4482" w:rsidRPr="008A6B38" w:rsidRDefault="008E4482" w:rsidP="008E4482">
            <w:pPr>
              <w:numPr>
                <w:ilvl w:val="0"/>
                <w:numId w:val="9"/>
              </w:numPr>
              <w:rPr>
                <w:b/>
                <w:sz w:val="20"/>
                <w:szCs w:val="20"/>
              </w:rPr>
            </w:pPr>
            <w:r w:rsidRPr="008A6B38">
              <w:rPr>
                <w:sz w:val="20"/>
                <w:szCs w:val="20"/>
              </w:rPr>
              <w:t>výpočet a zaúčtování daně z příjmů</w:t>
            </w:r>
          </w:p>
          <w:p w14:paraId="10F7954D" w14:textId="77777777" w:rsidR="008E4482" w:rsidRPr="008A6B38" w:rsidRDefault="008E4482" w:rsidP="008E4482">
            <w:pPr>
              <w:numPr>
                <w:ilvl w:val="0"/>
                <w:numId w:val="9"/>
              </w:numPr>
              <w:rPr>
                <w:b/>
                <w:sz w:val="20"/>
                <w:szCs w:val="20"/>
              </w:rPr>
            </w:pPr>
            <w:r w:rsidRPr="008A6B38">
              <w:rPr>
                <w:sz w:val="20"/>
                <w:szCs w:val="20"/>
              </w:rPr>
              <w:t>tisk sestav</w:t>
            </w:r>
          </w:p>
        </w:tc>
        <w:tc>
          <w:tcPr>
            <w:tcW w:w="567" w:type="dxa"/>
          </w:tcPr>
          <w:p w14:paraId="0527771B" w14:textId="77777777" w:rsidR="008E4482" w:rsidRPr="008A6B38" w:rsidRDefault="000470E6" w:rsidP="004B133B">
            <w:pPr>
              <w:rPr>
                <w:b/>
                <w:sz w:val="20"/>
                <w:szCs w:val="20"/>
              </w:rPr>
            </w:pPr>
            <w:r w:rsidRPr="008A6B38">
              <w:rPr>
                <w:b/>
                <w:sz w:val="20"/>
                <w:szCs w:val="20"/>
              </w:rPr>
              <w:t>K</w:t>
            </w:r>
          </w:p>
        </w:tc>
        <w:tc>
          <w:tcPr>
            <w:tcW w:w="753" w:type="dxa"/>
          </w:tcPr>
          <w:p w14:paraId="5610E8E6" w14:textId="77777777" w:rsidR="008E4482" w:rsidRPr="008A6B38" w:rsidRDefault="008E4482" w:rsidP="004B133B">
            <w:pPr>
              <w:rPr>
                <w:b/>
                <w:sz w:val="20"/>
                <w:szCs w:val="20"/>
              </w:rPr>
            </w:pPr>
            <w:r w:rsidRPr="008A6B38">
              <w:rPr>
                <w:b/>
                <w:sz w:val="20"/>
                <w:szCs w:val="20"/>
              </w:rPr>
              <w:t>EKO</w:t>
            </w:r>
          </w:p>
          <w:p w14:paraId="61C3B231" w14:textId="77777777" w:rsidR="008E4482" w:rsidRPr="008A6B38" w:rsidRDefault="008E4482" w:rsidP="004B133B">
            <w:pPr>
              <w:rPr>
                <w:b/>
                <w:sz w:val="20"/>
                <w:szCs w:val="20"/>
              </w:rPr>
            </w:pPr>
            <w:r w:rsidRPr="008A6B38">
              <w:rPr>
                <w:b/>
                <w:sz w:val="20"/>
                <w:szCs w:val="20"/>
              </w:rPr>
              <w:t>UCE</w:t>
            </w:r>
          </w:p>
          <w:p w14:paraId="2B97FE8F" w14:textId="77777777" w:rsidR="008E4482" w:rsidRPr="008A6B38" w:rsidRDefault="008E4482" w:rsidP="004B133B">
            <w:pPr>
              <w:rPr>
                <w:b/>
                <w:sz w:val="20"/>
                <w:szCs w:val="20"/>
              </w:rPr>
            </w:pPr>
            <w:r w:rsidRPr="008A6B38">
              <w:rPr>
                <w:b/>
                <w:sz w:val="20"/>
                <w:szCs w:val="20"/>
              </w:rPr>
              <w:t>IT</w:t>
            </w:r>
          </w:p>
        </w:tc>
      </w:tr>
    </w:tbl>
    <w:p w14:paraId="7CC0D5AF" w14:textId="77777777" w:rsidR="007E5EB5" w:rsidRPr="008A6B38" w:rsidRDefault="007E5EB5" w:rsidP="007E5EB5">
      <w:pPr>
        <w:rPr>
          <w:b/>
          <w:sz w:val="20"/>
          <w:szCs w:val="20"/>
        </w:rPr>
      </w:pPr>
    </w:p>
    <w:p w14:paraId="0CD2A44C" w14:textId="77777777" w:rsidR="00C169FE" w:rsidRPr="008A6B38" w:rsidRDefault="00C169FE" w:rsidP="00C169FE">
      <w:pPr>
        <w:tabs>
          <w:tab w:val="left" w:pos="360"/>
        </w:tabs>
        <w:jc w:val="both"/>
        <w:rPr>
          <w:sz w:val="24"/>
        </w:rPr>
      </w:pPr>
    </w:p>
    <w:p w14:paraId="07F5B115" w14:textId="77777777" w:rsidR="00656C14" w:rsidRPr="008A6B38" w:rsidRDefault="00656C14" w:rsidP="00C169FE">
      <w:pPr>
        <w:tabs>
          <w:tab w:val="left" w:pos="360"/>
        </w:tabs>
        <w:jc w:val="both"/>
        <w:rPr>
          <w:sz w:val="24"/>
        </w:rPr>
      </w:pPr>
    </w:p>
    <w:p w14:paraId="77973251" w14:textId="77777777" w:rsidR="00656C14" w:rsidRPr="008A6B38" w:rsidRDefault="00656C14" w:rsidP="00C169FE">
      <w:pPr>
        <w:tabs>
          <w:tab w:val="left" w:pos="360"/>
        </w:tabs>
        <w:jc w:val="both"/>
        <w:rPr>
          <w:sz w:val="24"/>
        </w:rPr>
      </w:pPr>
    </w:p>
    <w:p w14:paraId="7E723666" w14:textId="77777777" w:rsidR="00656C14" w:rsidRPr="008A6B38" w:rsidRDefault="00656C14" w:rsidP="00C169FE">
      <w:pPr>
        <w:tabs>
          <w:tab w:val="left" w:pos="360"/>
        </w:tabs>
        <w:jc w:val="both"/>
        <w:rPr>
          <w:sz w:val="24"/>
        </w:rPr>
      </w:pPr>
    </w:p>
    <w:p w14:paraId="7E9DD353" w14:textId="77777777" w:rsidR="00656C14" w:rsidRPr="008A6B38" w:rsidRDefault="00656C14" w:rsidP="00C169FE">
      <w:pPr>
        <w:tabs>
          <w:tab w:val="left" w:pos="360"/>
        </w:tabs>
        <w:jc w:val="both"/>
        <w:rPr>
          <w:sz w:val="24"/>
        </w:rPr>
      </w:pPr>
    </w:p>
    <w:p w14:paraId="07C10321" w14:textId="77777777" w:rsidR="00B35DF8" w:rsidRPr="008A6B38" w:rsidRDefault="00B35DF8" w:rsidP="00C169FE">
      <w:pPr>
        <w:tabs>
          <w:tab w:val="left" w:pos="360"/>
        </w:tabs>
        <w:jc w:val="both"/>
        <w:rPr>
          <w:sz w:val="24"/>
        </w:rPr>
        <w:sectPr w:rsidR="00B35DF8" w:rsidRPr="008A6B38" w:rsidSect="00184E36">
          <w:footerReference w:type="even" r:id="rId16"/>
          <w:pgSz w:w="16838" w:h="11906" w:orient="landscape"/>
          <w:pgMar w:top="1418" w:right="1418" w:bottom="1418" w:left="1418" w:header="709" w:footer="709" w:gutter="0"/>
          <w:cols w:space="708"/>
          <w:docGrid w:linePitch="360"/>
        </w:sectPr>
      </w:pPr>
    </w:p>
    <w:p w14:paraId="12A1B2BA" w14:textId="77777777" w:rsidR="000A65B2" w:rsidRPr="008A6B38" w:rsidRDefault="000A65B2" w:rsidP="000A65B2">
      <w:pPr>
        <w:pStyle w:val="Nadpis2"/>
        <w:jc w:val="center"/>
        <w:rPr>
          <w:rFonts w:ascii="Times New Roman" w:hAnsi="Times New Roman" w:cs="Times New Roman"/>
          <w:sz w:val="28"/>
          <w:szCs w:val="28"/>
        </w:rPr>
      </w:pPr>
      <w:bookmarkStart w:id="23" w:name="_Toc210285376"/>
      <w:r w:rsidRPr="008A6B38">
        <w:rPr>
          <w:rFonts w:ascii="Times New Roman" w:hAnsi="Times New Roman" w:cs="Times New Roman"/>
          <w:sz w:val="28"/>
          <w:szCs w:val="28"/>
        </w:rPr>
        <w:lastRenderedPageBreak/>
        <w:t>8.1</w:t>
      </w:r>
      <w:r w:rsidR="00E55B33" w:rsidRPr="008A6B38">
        <w:rPr>
          <w:rFonts w:ascii="Times New Roman" w:hAnsi="Times New Roman" w:cs="Times New Roman"/>
          <w:sz w:val="28"/>
          <w:szCs w:val="28"/>
        </w:rPr>
        <w:t>6</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t>EKONOMIKA</w:t>
      </w:r>
      <w:bookmarkEnd w:id="23"/>
    </w:p>
    <w:p w14:paraId="605243B7" w14:textId="77777777" w:rsidR="000A65B2" w:rsidRPr="008A6B38" w:rsidRDefault="000A65B2" w:rsidP="000A65B2">
      <w:pPr>
        <w:pStyle w:val="Zkladntextodsazen"/>
        <w:spacing w:before="0"/>
        <w:ind w:left="249" w:hanging="249"/>
        <w:rPr>
          <w:sz w:val="24"/>
          <w:szCs w:val="24"/>
        </w:rPr>
      </w:pPr>
    </w:p>
    <w:p w14:paraId="4EFC9B85" w14:textId="77777777" w:rsidR="000A65B2" w:rsidRPr="008A6B38" w:rsidRDefault="000A65B2" w:rsidP="000A65B2">
      <w:pPr>
        <w:pStyle w:val="Zkladntextodsazen"/>
        <w:spacing w:before="0"/>
        <w:ind w:left="249" w:hanging="249"/>
        <w:rPr>
          <w:sz w:val="24"/>
          <w:szCs w:val="24"/>
        </w:rPr>
      </w:pPr>
    </w:p>
    <w:p w14:paraId="4BE72790" w14:textId="77777777" w:rsidR="000A65B2" w:rsidRPr="008A6B38" w:rsidRDefault="000A65B2" w:rsidP="000A65B2">
      <w:pPr>
        <w:pStyle w:val="Zkladntextodsazen"/>
        <w:spacing w:before="0"/>
        <w:ind w:left="249" w:hanging="249"/>
        <w:rPr>
          <w:sz w:val="24"/>
          <w:szCs w:val="24"/>
        </w:rPr>
      </w:pPr>
      <w:r w:rsidRPr="008A6B38">
        <w:rPr>
          <w:sz w:val="24"/>
          <w:szCs w:val="24"/>
        </w:rPr>
        <w:t>Název vyučovacího předmětu:</w:t>
      </w:r>
      <w:r w:rsidRPr="008A6B38">
        <w:rPr>
          <w:sz w:val="24"/>
          <w:szCs w:val="24"/>
        </w:rPr>
        <w:tab/>
      </w:r>
      <w:r w:rsidRPr="008A6B38">
        <w:rPr>
          <w:sz w:val="24"/>
          <w:szCs w:val="24"/>
        </w:rPr>
        <w:tab/>
      </w:r>
      <w:r w:rsidRPr="008A6B38">
        <w:rPr>
          <w:sz w:val="24"/>
          <w:szCs w:val="24"/>
        </w:rPr>
        <w:tab/>
        <w:t xml:space="preserve">EKONOMIKA   </w:t>
      </w:r>
      <w:r w:rsidRPr="008A6B38">
        <w:rPr>
          <w:sz w:val="24"/>
          <w:szCs w:val="24"/>
        </w:rPr>
        <w:tab/>
        <w:t xml:space="preserve">                 </w:t>
      </w:r>
    </w:p>
    <w:p w14:paraId="7DE5AEE1" w14:textId="77777777" w:rsidR="000A65B2" w:rsidRPr="008A6B38" w:rsidRDefault="000A65B2" w:rsidP="000A65B2">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p>
    <w:p w14:paraId="6F72D955" w14:textId="77777777" w:rsidR="000A65B2" w:rsidRPr="008A6B38" w:rsidRDefault="000A65B2" w:rsidP="000A65B2">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24088BCA" w14:textId="77777777" w:rsidR="000A65B2" w:rsidRPr="008A6B38" w:rsidRDefault="000A65B2" w:rsidP="000A65B2">
      <w:pPr>
        <w:tabs>
          <w:tab w:val="left" w:pos="4820"/>
        </w:tabs>
        <w:rPr>
          <w:sz w:val="24"/>
        </w:rPr>
      </w:pPr>
      <w:r w:rsidRPr="008A6B38">
        <w:rPr>
          <w:b/>
          <w:sz w:val="24"/>
        </w:rPr>
        <w:t>Celkový počet vyučovacích hodin za studium</w:t>
      </w:r>
      <w:r w:rsidRPr="008A6B38">
        <w:rPr>
          <w:sz w:val="24"/>
        </w:rPr>
        <w:t>:</w:t>
      </w:r>
      <w:r w:rsidRPr="008A6B38">
        <w:rPr>
          <w:sz w:val="24"/>
        </w:rPr>
        <w:tab/>
      </w:r>
      <w:r w:rsidRPr="008A6B38">
        <w:rPr>
          <w:sz w:val="24"/>
        </w:rPr>
        <w:tab/>
        <w:t>351 (11)</w:t>
      </w:r>
    </w:p>
    <w:p w14:paraId="76E78C3C"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2BFBE16B" w14:textId="77777777" w:rsidR="00BF6595" w:rsidRPr="008A6B38" w:rsidRDefault="00BF6595" w:rsidP="000A65B2">
      <w:pPr>
        <w:jc w:val="both"/>
        <w:rPr>
          <w:b/>
          <w:bCs/>
          <w:sz w:val="24"/>
          <w:szCs w:val="28"/>
          <w:u w:val="single"/>
        </w:rPr>
      </w:pPr>
    </w:p>
    <w:p w14:paraId="79039704" w14:textId="77777777" w:rsidR="000A65B2" w:rsidRPr="008A6B38" w:rsidRDefault="000A65B2" w:rsidP="000A65B2">
      <w:pPr>
        <w:jc w:val="both"/>
        <w:rPr>
          <w:b/>
          <w:bCs/>
          <w:sz w:val="24"/>
          <w:szCs w:val="28"/>
          <w:u w:val="single"/>
        </w:rPr>
      </w:pPr>
      <w:r w:rsidRPr="008A6B38">
        <w:rPr>
          <w:b/>
          <w:bCs/>
          <w:sz w:val="24"/>
          <w:szCs w:val="28"/>
          <w:u w:val="single"/>
        </w:rPr>
        <w:t>Pojetí vyučovacího předmětu</w:t>
      </w:r>
    </w:p>
    <w:p w14:paraId="19C569CB" w14:textId="77777777" w:rsidR="000A65B2" w:rsidRPr="008A6B38" w:rsidRDefault="000A65B2" w:rsidP="000A65B2">
      <w:pPr>
        <w:jc w:val="both"/>
        <w:rPr>
          <w:b/>
          <w:bCs/>
          <w:sz w:val="24"/>
          <w:szCs w:val="28"/>
        </w:rPr>
      </w:pPr>
    </w:p>
    <w:p w14:paraId="4578559B" w14:textId="77777777" w:rsidR="000A65B2" w:rsidRPr="008A6B38" w:rsidRDefault="000A65B2" w:rsidP="000A65B2">
      <w:pPr>
        <w:jc w:val="both"/>
        <w:rPr>
          <w:b/>
          <w:bCs/>
          <w:sz w:val="24"/>
          <w:szCs w:val="28"/>
        </w:rPr>
      </w:pPr>
      <w:r w:rsidRPr="008A6B38">
        <w:rPr>
          <w:b/>
          <w:bCs/>
          <w:sz w:val="24"/>
          <w:szCs w:val="28"/>
        </w:rPr>
        <w:t>Obecné cíle</w:t>
      </w:r>
    </w:p>
    <w:p w14:paraId="3478F260" w14:textId="77777777" w:rsidR="000A65B2" w:rsidRPr="008A6B38" w:rsidRDefault="000A65B2" w:rsidP="000A65B2">
      <w:pPr>
        <w:jc w:val="both"/>
        <w:rPr>
          <w:sz w:val="24"/>
          <w:szCs w:val="28"/>
        </w:rPr>
      </w:pPr>
      <w:r w:rsidRPr="008A6B38">
        <w:rPr>
          <w:sz w:val="24"/>
          <w:szCs w:val="28"/>
        </w:rPr>
        <w:t>Předmět ekonomika</w:t>
      </w:r>
    </w:p>
    <w:p w14:paraId="1EF72944" w14:textId="77777777" w:rsidR="000A65B2" w:rsidRPr="008A6B38" w:rsidRDefault="000A65B2" w:rsidP="00F70125">
      <w:pPr>
        <w:pStyle w:val="Odstavecseseznamem"/>
        <w:numPr>
          <w:ilvl w:val="0"/>
          <w:numId w:val="36"/>
        </w:numPr>
        <w:ind w:left="426" w:hanging="426"/>
        <w:jc w:val="both"/>
        <w:rPr>
          <w:sz w:val="24"/>
          <w:szCs w:val="28"/>
        </w:rPr>
      </w:pPr>
      <w:r w:rsidRPr="008A6B38">
        <w:rPr>
          <w:sz w:val="24"/>
          <w:szCs w:val="28"/>
        </w:rPr>
        <w:t>spolu s ostatními ekonomickými předměty je základem odborného vzdělání,</w:t>
      </w:r>
    </w:p>
    <w:p w14:paraId="0AF6C7C2" w14:textId="77777777" w:rsidR="000A65B2" w:rsidRPr="008A6B38" w:rsidRDefault="000A65B2" w:rsidP="00F70125">
      <w:pPr>
        <w:pStyle w:val="Odstavecseseznamem"/>
        <w:numPr>
          <w:ilvl w:val="0"/>
          <w:numId w:val="36"/>
        </w:numPr>
        <w:ind w:left="426" w:hanging="426"/>
        <w:jc w:val="both"/>
        <w:rPr>
          <w:sz w:val="24"/>
          <w:szCs w:val="28"/>
        </w:rPr>
      </w:pPr>
      <w:r w:rsidRPr="008A6B38">
        <w:rPr>
          <w:sz w:val="24"/>
          <w:szCs w:val="28"/>
        </w:rPr>
        <w:t>je osovým ekonomickým předmětem,</w:t>
      </w:r>
    </w:p>
    <w:p w14:paraId="385A1DD7" w14:textId="77777777" w:rsidR="000A65B2" w:rsidRPr="008A6B38" w:rsidRDefault="000A65B2" w:rsidP="00F70125">
      <w:pPr>
        <w:pStyle w:val="Odstavecseseznamem"/>
        <w:numPr>
          <w:ilvl w:val="0"/>
          <w:numId w:val="36"/>
        </w:numPr>
        <w:ind w:left="426" w:hanging="426"/>
        <w:jc w:val="both"/>
        <w:rPr>
          <w:sz w:val="24"/>
          <w:szCs w:val="28"/>
        </w:rPr>
      </w:pPr>
      <w:r w:rsidRPr="008A6B38">
        <w:rPr>
          <w:sz w:val="24"/>
          <w:szCs w:val="28"/>
        </w:rPr>
        <w:t>obsah učiva vychází z poznatků týkajících se tržní ekonomiky,</w:t>
      </w:r>
    </w:p>
    <w:p w14:paraId="74379C11" w14:textId="77777777" w:rsidR="000A65B2" w:rsidRPr="008A6B38" w:rsidRDefault="000A65B2" w:rsidP="00F70125">
      <w:pPr>
        <w:pStyle w:val="Odstavecseseznamem"/>
        <w:numPr>
          <w:ilvl w:val="0"/>
          <w:numId w:val="36"/>
        </w:numPr>
        <w:ind w:left="426" w:hanging="426"/>
        <w:jc w:val="both"/>
        <w:rPr>
          <w:sz w:val="24"/>
          <w:szCs w:val="28"/>
        </w:rPr>
      </w:pPr>
      <w:r w:rsidRPr="008A6B38">
        <w:rPr>
          <w:sz w:val="24"/>
          <w:szCs w:val="28"/>
        </w:rPr>
        <w:t>vede k rozvíjení schopností ekonomicky myslet a uplatňovat při posuzování podnikových činnosti kritérium ekonomické efektivnosti,</w:t>
      </w:r>
    </w:p>
    <w:p w14:paraId="146B25A6" w14:textId="77777777" w:rsidR="000A65B2" w:rsidRPr="008A6B38" w:rsidRDefault="000A65B2" w:rsidP="00F70125">
      <w:pPr>
        <w:pStyle w:val="Odstavecseseznamem"/>
        <w:numPr>
          <w:ilvl w:val="0"/>
          <w:numId w:val="36"/>
        </w:numPr>
        <w:ind w:left="426" w:hanging="426"/>
        <w:jc w:val="both"/>
        <w:rPr>
          <w:sz w:val="24"/>
          <w:szCs w:val="28"/>
        </w:rPr>
      </w:pPr>
      <w:r w:rsidRPr="008A6B38">
        <w:rPr>
          <w:sz w:val="24"/>
          <w:szCs w:val="28"/>
        </w:rPr>
        <w:t>učí jednat hospodárně a v souladu s etikou podnikání,</w:t>
      </w:r>
    </w:p>
    <w:p w14:paraId="6D901350" w14:textId="77777777" w:rsidR="000A65B2" w:rsidRPr="008A6B38" w:rsidRDefault="000A65B2" w:rsidP="00F70125">
      <w:pPr>
        <w:pStyle w:val="Odstavecseseznamem"/>
        <w:numPr>
          <w:ilvl w:val="0"/>
          <w:numId w:val="36"/>
        </w:numPr>
        <w:ind w:left="426" w:hanging="426"/>
        <w:jc w:val="both"/>
        <w:rPr>
          <w:sz w:val="24"/>
          <w:szCs w:val="28"/>
        </w:rPr>
      </w:pPr>
      <w:r w:rsidRPr="008A6B38">
        <w:rPr>
          <w:sz w:val="24"/>
          <w:szCs w:val="28"/>
        </w:rPr>
        <w:t>poskytuje žákům vědomosti o mikroekonomii a makroekonomii, podnikových činnostech, o financování podniku, znalosti o finančním trhu, tržním hospodářství, hospodářské politice státu i o světové ekonomice,</w:t>
      </w:r>
    </w:p>
    <w:p w14:paraId="4B41E53D" w14:textId="77777777" w:rsidR="000A65B2" w:rsidRPr="008A6B38" w:rsidRDefault="000A65B2" w:rsidP="00F70125">
      <w:pPr>
        <w:pStyle w:val="Odstavecseseznamem"/>
        <w:numPr>
          <w:ilvl w:val="0"/>
          <w:numId w:val="36"/>
        </w:numPr>
        <w:ind w:left="426" w:hanging="426"/>
        <w:jc w:val="both"/>
      </w:pPr>
      <w:r w:rsidRPr="008A6B38">
        <w:rPr>
          <w:sz w:val="24"/>
          <w:szCs w:val="28"/>
        </w:rPr>
        <w:t>učí žáky jednat odpovědně, samostatně, aktivně vyjadřovat své názory na daná ekonomická témata</w:t>
      </w:r>
      <w:r w:rsidRPr="008A6B38">
        <w:t>.</w:t>
      </w:r>
    </w:p>
    <w:p w14:paraId="3A0434B2" w14:textId="77777777" w:rsidR="000A65B2" w:rsidRPr="008A6B38" w:rsidRDefault="000A65B2" w:rsidP="00311D69">
      <w:pPr>
        <w:pStyle w:val="Seznamsodrkami"/>
      </w:pPr>
    </w:p>
    <w:p w14:paraId="4E665AD8" w14:textId="77777777" w:rsidR="000A65B2" w:rsidRPr="008A6B38" w:rsidRDefault="000A65B2" w:rsidP="000A65B2">
      <w:pPr>
        <w:rPr>
          <w:b/>
          <w:bCs/>
          <w:sz w:val="24"/>
          <w:szCs w:val="28"/>
        </w:rPr>
      </w:pPr>
      <w:r w:rsidRPr="008A6B38">
        <w:rPr>
          <w:b/>
          <w:bCs/>
          <w:sz w:val="24"/>
          <w:szCs w:val="28"/>
        </w:rPr>
        <w:t>Charakteristika učiva</w:t>
      </w:r>
    </w:p>
    <w:p w14:paraId="47B7E390" w14:textId="77777777" w:rsidR="000A65B2" w:rsidRPr="008A6B38" w:rsidRDefault="000A65B2" w:rsidP="000A65B2">
      <w:pPr>
        <w:jc w:val="both"/>
        <w:rPr>
          <w:sz w:val="24"/>
        </w:rPr>
      </w:pPr>
      <w:r w:rsidRPr="008A6B38">
        <w:rPr>
          <w:sz w:val="24"/>
        </w:rPr>
        <w:t>V ekonomice žáci získávají základní ekonomické dovednosti, které později využívají v praxi. Učí se využívat různé zdroje informací k doplnění svých znalostí a k vypracování jednoduchých samostatných úkolů. Při výuce je kladen důraz na praktické ekonomické vědomosti a dovednosti, které umožní absolventovi úspěšně se uplatnit na trhu práce. V průběhu studia žáci navštíví některé finanční instituce např. ČNB a některé výrobní podniky v regionu.</w:t>
      </w:r>
    </w:p>
    <w:p w14:paraId="74A1F602" w14:textId="77777777" w:rsidR="000A65B2" w:rsidRPr="008A6B38" w:rsidRDefault="000A65B2" w:rsidP="000A65B2">
      <w:pPr>
        <w:jc w:val="both"/>
        <w:rPr>
          <w:b/>
          <w:sz w:val="24"/>
        </w:rPr>
      </w:pPr>
    </w:p>
    <w:p w14:paraId="04679DBF" w14:textId="77777777" w:rsidR="000A65B2" w:rsidRPr="008A6B38" w:rsidRDefault="000A65B2" w:rsidP="000A65B2">
      <w:pPr>
        <w:jc w:val="both"/>
        <w:rPr>
          <w:sz w:val="24"/>
        </w:rPr>
      </w:pPr>
      <w:r w:rsidRPr="008A6B38">
        <w:rPr>
          <w:b/>
          <w:sz w:val="24"/>
        </w:rPr>
        <w:t>1. ročník:</w:t>
      </w:r>
      <w:r w:rsidRPr="008A6B38">
        <w:rPr>
          <w:sz w:val="24"/>
        </w:rPr>
        <w:t xml:space="preserve"> 3 hodiny týdně</w:t>
      </w:r>
    </w:p>
    <w:p w14:paraId="161B54F9" w14:textId="77777777" w:rsidR="000A65B2" w:rsidRPr="008A6B38" w:rsidRDefault="000A65B2" w:rsidP="000A65B2">
      <w:pPr>
        <w:jc w:val="both"/>
        <w:rPr>
          <w:sz w:val="24"/>
        </w:rPr>
      </w:pPr>
      <w:r w:rsidRPr="008A6B38">
        <w:rPr>
          <w:sz w:val="24"/>
        </w:rPr>
        <w:t>Učivo 1. ročníku je zaměřeno na podstatu fungování tržní ekonomiky, vysvětluje základní ekonomické pojmy, jako jsou cíle a základy hospodaření, podnik, podnikání, podnikové činnosti, finanční hospodaření podniku, místo podniku v národním hospodářství.</w:t>
      </w:r>
    </w:p>
    <w:p w14:paraId="31978ADB" w14:textId="77777777" w:rsidR="000A65B2" w:rsidRPr="008A6B38" w:rsidRDefault="000A65B2" w:rsidP="000A65B2">
      <w:pPr>
        <w:jc w:val="both"/>
        <w:rPr>
          <w:sz w:val="24"/>
        </w:rPr>
      </w:pPr>
    </w:p>
    <w:p w14:paraId="1DB6C874" w14:textId="77777777" w:rsidR="000A65B2" w:rsidRPr="008A6B38" w:rsidRDefault="000A65B2" w:rsidP="000A65B2">
      <w:pPr>
        <w:jc w:val="both"/>
        <w:rPr>
          <w:sz w:val="24"/>
        </w:rPr>
      </w:pPr>
      <w:r w:rsidRPr="008A6B38">
        <w:rPr>
          <w:b/>
          <w:sz w:val="24"/>
        </w:rPr>
        <w:t>2. ročník:</w:t>
      </w:r>
      <w:r w:rsidRPr="008A6B38">
        <w:rPr>
          <w:sz w:val="24"/>
        </w:rPr>
        <w:t xml:space="preserve"> 2 hodiny týdně</w:t>
      </w:r>
    </w:p>
    <w:p w14:paraId="0834DC44" w14:textId="77777777" w:rsidR="000A65B2" w:rsidRPr="008A6B38" w:rsidRDefault="000A65B2" w:rsidP="000A65B2">
      <w:pPr>
        <w:jc w:val="both"/>
        <w:rPr>
          <w:sz w:val="24"/>
        </w:rPr>
      </w:pPr>
      <w:r w:rsidRPr="008A6B38">
        <w:rPr>
          <w:sz w:val="24"/>
        </w:rPr>
        <w:t>Učivo navazuje na vědomosti získané v 1. ročníku a rozšiřuje je. Vede ke zvládnutí znalostí o národním hospodářství, marketingu, výrobním procesu. Prohlubuje znalosti o oběžném majetku podniku, o dlouhodobém majetku podniku a o lidských zdrojích.</w:t>
      </w:r>
    </w:p>
    <w:p w14:paraId="6EF2D32C" w14:textId="77777777" w:rsidR="000A65B2" w:rsidRPr="008A6B38" w:rsidRDefault="000A65B2" w:rsidP="000A65B2">
      <w:pPr>
        <w:jc w:val="both"/>
        <w:rPr>
          <w:sz w:val="24"/>
        </w:rPr>
      </w:pPr>
    </w:p>
    <w:p w14:paraId="749C4135" w14:textId="77777777" w:rsidR="000A65B2" w:rsidRPr="008A6B38" w:rsidRDefault="000A65B2" w:rsidP="000A65B2">
      <w:pPr>
        <w:jc w:val="both"/>
        <w:rPr>
          <w:sz w:val="24"/>
        </w:rPr>
      </w:pPr>
      <w:r w:rsidRPr="008A6B38">
        <w:rPr>
          <w:b/>
          <w:sz w:val="24"/>
        </w:rPr>
        <w:t>3. ročník:</w:t>
      </w:r>
      <w:r w:rsidRPr="008A6B38">
        <w:rPr>
          <w:sz w:val="24"/>
        </w:rPr>
        <w:t xml:space="preserve"> 3 hodiny týdně</w:t>
      </w:r>
    </w:p>
    <w:p w14:paraId="297E82C5" w14:textId="77777777" w:rsidR="000A65B2" w:rsidRPr="008A6B38" w:rsidRDefault="000A65B2" w:rsidP="000A65B2">
      <w:pPr>
        <w:jc w:val="both"/>
        <w:rPr>
          <w:sz w:val="24"/>
        </w:rPr>
      </w:pPr>
      <w:r w:rsidRPr="008A6B38">
        <w:rPr>
          <w:sz w:val="24"/>
        </w:rPr>
        <w:t>Učivo 3. ročníku obsahuje témata zahraniční obchod, cenné papíry, obchodování s cennými papíry, úročení a diskontování. Poskytuje studentům základní znalosti daňové soustavy v oblasti přímých i nepřímých daní, veřejného zdravotního pojištění a sociálního zabezpečení.</w:t>
      </w:r>
    </w:p>
    <w:p w14:paraId="756B846C" w14:textId="77777777" w:rsidR="000A65B2" w:rsidRPr="008A6B38" w:rsidRDefault="000A65B2" w:rsidP="000A65B2">
      <w:pPr>
        <w:rPr>
          <w:sz w:val="24"/>
        </w:rPr>
      </w:pPr>
    </w:p>
    <w:p w14:paraId="38C420AA" w14:textId="77777777" w:rsidR="000A65B2" w:rsidRPr="008A6B38" w:rsidRDefault="000A65B2" w:rsidP="000A65B2">
      <w:pPr>
        <w:rPr>
          <w:sz w:val="24"/>
        </w:rPr>
      </w:pPr>
    </w:p>
    <w:p w14:paraId="66668199" w14:textId="77777777" w:rsidR="000A65B2" w:rsidRPr="008A6B38" w:rsidRDefault="000A65B2" w:rsidP="000A65B2">
      <w:pPr>
        <w:rPr>
          <w:sz w:val="24"/>
        </w:rPr>
      </w:pPr>
      <w:r w:rsidRPr="008A6B38">
        <w:rPr>
          <w:b/>
          <w:sz w:val="24"/>
        </w:rPr>
        <w:lastRenderedPageBreak/>
        <w:t>4. ročník:</w:t>
      </w:r>
      <w:r w:rsidRPr="008A6B38">
        <w:rPr>
          <w:sz w:val="24"/>
        </w:rPr>
        <w:t xml:space="preserve"> 3 hodiny týdně</w:t>
      </w:r>
    </w:p>
    <w:p w14:paraId="0586A912" w14:textId="77777777" w:rsidR="000A65B2" w:rsidRPr="008A6B38" w:rsidRDefault="000A65B2" w:rsidP="000A65B2">
      <w:pPr>
        <w:jc w:val="both"/>
        <w:rPr>
          <w:sz w:val="24"/>
        </w:rPr>
      </w:pPr>
      <w:r w:rsidRPr="008A6B38">
        <w:rPr>
          <w:sz w:val="24"/>
        </w:rPr>
        <w:t>Učivo prohlubuje znalosti o fungování tržní ekonomiky, podává přehled dějin ekonomických teorií, seznamuje s nástroji makroekonomické hospodářské politiky státu, s ukazateli výkonnosti národního hospodářství. Vysvětluje vztah české ekonomiky                  ke světové ekonomice a problematiku globalizace. Prohlubuje také znalosti z oblasti marketingové strategie podniku. Seznamuje žáky se základy managementu.</w:t>
      </w:r>
    </w:p>
    <w:p w14:paraId="1A10CCE4" w14:textId="77777777" w:rsidR="000A65B2" w:rsidRPr="008A6B38" w:rsidRDefault="000A65B2" w:rsidP="000A65B2">
      <w:pPr>
        <w:pStyle w:val="Nadpis2"/>
        <w:jc w:val="both"/>
        <w:rPr>
          <w:rFonts w:ascii="Times New Roman" w:hAnsi="Times New Roman" w:cs="Times New Roman"/>
          <w:sz w:val="24"/>
          <w:szCs w:val="24"/>
        </w:rPr>
      </w:pPr>
    </w:p>
    <w:p w14:paraId="119106E5" w14:textId="77777777" w:rsidR="000A65B2" w:rsidRPr="008A6B38" w:rsidRDefault="000A65B2" w:rsidP="000A65B2">
      <w:pPr>
        <w:rPr>
          <w:b/>
          <w:bCs/>
          <w:sz w:val="24"/>
          <w:szCs w:val="28"/>
        </w:rPr>
      </w:pPr>
      <w:r w:rsidRPr="008A6B38">
        <w:rPr>
          <w:b/>
          <w:bCs/>
          <w:sz w:val="24"/>
          <w:szCs w:val="28"/>
        </w:rPr>
        <w:t>Používané metody a formy výuky</w:t>
      </w:r>
    </w:p>
    <w:p w14:paraId="03C23E49" w14:textId="77777777" w:rsidR="000A65B2" w:rsidRPr="008A6B38" w:rsidRDefault="000A65B2" w:rsidP="000A65B2">
      <w:pPr>
        <w:jc w:val="both"/>
        <w:rPr>
          <w:sz w:val="24"/>
        </w:rPr>
      </w:pPr>
      <w:r w:rsidRPr="008A6B38">
        <w:rPr>
          <w:sz w:val="24"/>
        </w:rPr>
        <w:t>Formy výuky:</w:t>
      </w:r>
    </w:p>
    <w:p w14:paraId="4DDC27BF" w14:textId="77777777" w:rsidR="000A65B2" w:rsidRPr="008A6B38" w:rsidRDefault="000A65B2" w:rsidP="000A65B2">
      <w:pPr>
        <w:jc w:val="both"/>
        <w:rPr>
          <w:sz w:val="24"/>
        </w:rPr>
      </w:pPr>
      <w:r w:rsidRPr="008A6B38">
        <w:rPr>
          <w:sz w:val="24"/>
        </w:rPr>
        <w:t>Hromadné vyučování – vyučování frontální, popř. skupinové a dle potřeby individuální přístup.</w:t>
      </w:r>
    </w:p>
    <w:p w14:paraId="11EDB131" w14:textId="77777777" w:rsidR="000A65B2" w:rsidRPr="008A6B38" w:rsidRDefault="000A65B2" w:rsidP="000A65B2">
      <w:pPr>
        <w:jc w:val="both"/>
        <w:rPr>
          <w:sz w:val="24"/>
          <w:u w:val="single"/>
        </w:rPr>
      </w:pPr>
    </w:p>
    <w:p w14:paraId="66B3605E" w14:textId="77777777" w:rsidR="000A65B2" w:rsidRPr="008A6B38" w:rsidRDefault="000A65B2" w:rsidP="000A65B2">
      <w:pPr>
        <w:jc w:val="both"/>
        <w:rPr>
          <w:sz w:val="24"/>
        </w:rPr>
      </w:pPr>
      <w:r w:rsidRPr="008A6B38">
        <w:rPr>
          <w:sz w:val="24"/>
        </w:rPr>
        <w:t>Metody výuky:</w:t>
      </w:r>
    </w:p>
    <w:p w14:paraId="0A84DF80"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popis (např. výpisu z živnostenského rejstříku, pokladního dokladu, faktury, výkazu apod.),</w:t>
      </w:r>
    </w:p>
    <w:p w14:paraId="267EF3D0"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vyprávění (např. vyprávíme o ekonomickém dění, o jednání dodavatele a odběratele apod.),</w:t>
      </w:r>
    </w:p>
    <w:p w14:paraId="6F5C42E2"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vysvětlování (např. ekonomických jevů a obecných závěrů),</w:t>
      </w:r>
    </w:p>
    <w:p w14:paraId="417ECD84"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referáty,</w:t>
      </w:r>
    </w:p>
    <w:p w14:paraId="389F0CB5"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práce s učebnicí nebo s učebním textem,</w:t>
      </w:r>
    </w:p>
    <w:p w14:paraId="48B747BB"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práce s odborným a denním tiskem,</w:t>
      </w:r>
    </w:p>
    <w:p w14:paraId="3A47B1D1"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zápisy na tabuli,</w:t>
      </w:r>
    </w:p>
    <w:p w14:paraId="6B7D7371"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zápis promítnutý zpětným projektorem,</w:t>
      </w:r>
    </w:p>
    <w:p w14:paraId="46C2B20F"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zápis promítnutý dataprojektorem,</w:t>
      </w:r>
    </w:p>
    <w:p w14:paraId="3635B49A"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metody motivační – příklady z praxe, pochvaly, demonstrace,</w:t>
      </w:r>
    </w:p>
    <w:p w14:paraId="455E58E7"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 xml:space="preserve">metody fixační – opakování učiva ústní, písemné, nácvik dovedností, domácí práce, rozhovor, </w:t>
      </w:r>
    </w:p>
    <w:p w14:paraId="4F857168" w14:textId="77777777" w:rsidR="000A65B2" w:rsidRPr="008A6B38" w:rsidRDefault="000A65B2" w:rsidP="00C06412">
      <w:pPr>
        <w:numPr>
          <w:ilvl w:val="0"/>
          <w:numId w:val="11"/>
        </w:numPr>
        <w:tabs>
          <w:tab w:val="clear" w:pos="1440"/>
          <w:tab w:val="num" w:pos="360"/>
        </w:tabs>
        <w:ind w:left="360"/>
        <w:jc w:val="both"/>
        <w:rPr>
          <w:sz w:val="24"/>
        </w:rPr>
      </w:pPr>
      <w:r w:rsidRPr="008A6B38">
        <w:rPr>
          <w:sz w:val="24"/>
        </w:rPr>
        <w:t>metody expoziční.</w:t>
      </w:r>
    </w:p>
    <w:p w14:paraId="4D5C744E" w14:textId="77777777" w:rsidR="000A65B2" w:rsidRPr="008A6B38" w:rsidRDefault="000A65B2" w:rsidP="000A65B2">
      <w:pPr>
        <w:jc w:val="both"/>
        <w:rPr>
          <w:sz w:val="24"/>
        </w:rPr>
      </w:pPr>
    </w:p>
    <w:p w14:paraId="6EE69FC9" w14:textId="77777777" w:rsidR="000A65B2" w:rsidRPr="008A6B38" w:rsidRDefault="000A65B2" w:rsidP="000A65B2">
      <w:pPr>
        <w:rPr>
          <w:b/>
          <w:bCs/>
          <w:sz w:val="24"/>
          <w:szCs w:val="28"/>
        </w:rPr>
      </w:pPr>
      <w:r w:rsidRPr="008A6B38">
        <w:rPr>
          <w:b/>
          <w:bCs/>
          <w:sz w:val="24"/>
          <w:szCs w:val="28"/>
        </w:rPr>
        <w:t>Hodnocení výsledků žáků</w:t>
      </w:r>
    </w:p>
    <w:p w14:paraId="208CDEDA" w14:textId="77777777" w:rsidR="000A65B2" w:rsidRPr="008A6B38" w:rsidRDefault="000A65B2" w:rsidP="000A65B2">
      <w:pPr>
        <w:jc w:val="both"/>
        <w:rPr>
          <w:b/>
          <w:sz w:val="24"/>
        </w:rPr>
      </w:pPr>
      <w:r w:rsidRPr="008A6B38">
        <w:rPr>
          <w:b/>
          <w:sz w:val="24"/>
        </w:rPr>
        <w:t>Ústní zkoušení</w:t>
      </w:r>
    </w:p>
    <w:p w14:paraId="574E1C59" w14:textId="77777777" w:rsidR="000A65B2" w:rsidRPr="008A6B38" w:rsidRDefault="000A65B2" w:rsidP="000A65B2">
      <w:pPr>
        <w:autoSpaceDE w:val="0"/>
        <w:autoSpaceDN w:val="0"/>
        <w:adjustRightInd w:val="0"/>
        <w:jc w:val="both"/>
        <w:rPr>
          <w:bCs/>
          <w:sz w:val="24"/>
        </w:rPr>
      </w:pPr>
      <w:r w:rsidRPr="008A6B38">
        <w:rPr>
          <w:bCs/>
          <w:sz w:val="24"/>
        </w:rPr>
        <w:t>Žáci při ústním projevu:</w:t>
      </w:r>
    </w:p>
    <w:p w14:paraId="6AA26349" w14:textId="77777777" w:rsidR="000A65B2" w:rsidRPr="008A6B38" w:rsidRDefault="000A65B2" w:rsidP="00C06412">
      <w:pPr>
        <w:numPr>
          <w:ilvl w:val="0"/>
          <w:numId w:val="16"/>
        </w:numPr>
        <w:tabs>
          <w:tab w:val="clear" w:pos="1440"/>
          <w:tab w:val="num" w:pos="360"/>
        </w:tabs>
        <w:autoSpaceDE w:val="0"/>
        <w:autoSpaceDN w:val="0"/>
        <w:adjustRightInd w:val="0"/>
        <w:ind w:left="360"/>
        <w:jc w:val="both"/>
        <w:rPr>
          <w:sz w:val="24"/>
        </w:rPr>
      </w:pPr>
      <w:r w:rsidRPr="008A6B38">
        <w:rPr>
          <w:sz w:val="24"/>
        </w:rPr>
        <w:t>správně formulují z hlediska odborného,</w:t>
      </w:r>
    </w:p>
    <w:p w14:paraId="72C7E95E" w14:textId="77777777" w:rsidR="000A65B2" w:rsidRPr="008A6B38" w:rsidRDefault="000A65B2" w:rsidP="00C06412">
      <w:pPr>
        <w:numPr>
          <w:ilvl w:val="0"/>
          <w:numId w:val="16"/>
        </w:numPr>
        <w:tabs>
          <w:tab w:val="clear" w:pos="1440"/>
          <w:tab w:val="num" w:pos="360"/>
        </w:tabs>
        <w:autoSpaceDE w:val="0"/>
        <w:autoSpaceDN w:val="0"/>
        <w:adjustRightInd w:val="0"/>
        <w:ind w:left="360"/>
        <w:jc w:val="both"/>
        <w:rPr>
          <w:sz w:val="24"/>
        </w:rPr>
      </w:pPr>
      <w:r w:rsidRPr="008A6B38">
        <w:rPr>
          <w:sz w:val="24"/>
        </w:rPr>
        <w:t>mluví souvisle, srozumitelně a jazykově správně,</w:t>
      </w:r>
    </w:p>
    <w:p w14:paraId="7A50B308" w14:textId="77777777" w:rsidR="000A65B2" w:rsidRPr="008A6B38" w:rsidRDefault="000A65B2" w:rsidP="00C06412">
      <w:pPr>
        <w:numPr>
          <w:ilvl w:val="0"/>
          <w:numId w:val="16"/>
        </w:numPr>
        <w:tabs>
          <w:tab w:val="clear" w:pos="1440"/>
          <w:tab w:val="num" w:pos="360"/>
        </w:tabs>
        <w:autoSpaceDE w:val="0"/>
        <w:autoSpaceDN w:val="0"/>
        <w:adjustRightInd w:val="0"/>
        <w:ind w:left="360"/>
        <w:jc w:val="both"/>
        <w:rPr>
          <w:sz w:val="24"/>
        </w:rPr>
      </w:pPr>
      <w:r w:rsidRPr="008A6B38">
        <w:rPr>
          <w:sz w:val="24"/>
        </w:rPr>
        <w:t>znají souvislosti s ostatními probíranými tematickými celky,</w:t>
      </w:r>
    </w:p>
    <w:p w14:paraId="04F12BBA" w14:textId="77777777" w:rsidR="000A65B2" w:rsidRPr="008A6B38" w:rsidRDefault="000A65B2" w:rsidP="00C06412">
      <w:pPr>
        <w:numPr>
          <w:ilvl w:val="0"/>
          <w:numId w:val="16"/>
        </w:numPr>
        <w:tabs>
          <w:tab w:val="clear" w:pos="1440"/>
          <w:tab w:val="num" w:pos="360"/>
        </w:tabs>
        <w:autoSpaceDE w:val="0"/>
        <w:autoSpaceDN w:val="0"/>
        <w:adjustRightInd w:val="0"/>
        <w:ind w:left="360"/>
        <w:jc w:val="both"/>
        <w:rPr>
          <w:sz w:val="24"/>
        </w:rPr>
      </w:pPr>
      <w:r w:rsidRPr="008A6B38">
        <w:rPr>
          <w:sz w:val="24"/>
        </w:rPr>
        <w:t>jsou schopni navázat i na ostatní odborné předměty.</w:t>
      </w:r>
    </w:p>
    <w:p w14:paraId="33272EC0" w14:textId="77777777" w:rsidR="000A65B2" w:rsidRPr="008A6B38" w:rsidRDefault="000A65B2" w:rsidP="000A65B2">
      <w:pPr>
        <w:autoSpaceDE w:val="0"/>
        <w:autoSpaceDN w:val="0"/>
        <w:adjustRightInd w:val="0"/>
        <w:jc w:val="both"/>
        <w:rPr>
          <w:sz w:val="24"/>
        </w:rPr>
      </w:pPr>
    </w:p>
    <w:p w14:paraId="01394DBA" w14:textId="77777777" w:rsidR="000A65B2" w:rsidRPr="008A6B38" w:rsidRDefault="000A65B2" w:rsidP="000A65B2">
      <w:pPr>
        <w:autoSpaceDE w:val="0"/>
        <w:autoSpaceDN w:val="0"/>
        <w:adjustRightInd w:val="0"/>
        <w:jc w:val="both"/>
        <w:rPr>
          <w:b/>
          <w:sz w:val="24"/>
        </w:rPr>
      </w:pPr>
      <w:r w:rsidRPr="008A6B38">
        <w:rPr>
          <w:b/>
          <w:sz w:val="24"/>
        </w:rPr>
        <w:t>Písemné zkoušení</w:t>
      </w:r>
    </w:p>
    <w:p w14:paraId="0E67811C" w14:textId="77777777" w:rsidR="000A65B2" w:rsidRPr="008A6B38" w:rsidRDefault="000A65B2" w:rsidP="000A65B2">
      <w:pPr>
        <w:autoSpaceDE w:val="0"/>
        <w:autoSpaceDN w:val="0"/>
        <w:adjustRightInd w:val="0"/>
        <w:jc w:val="both"/>
        <w:rPr>
          <w:bCs/>
          <w:sz w:val="24"/>
        </w:rPr>
      </w:pPr>
      <w:r w:rsidRPr="008A6B38">
        <w:rPr>
          <w:bCs/>
          <w:sz w:val="24"/>
        </w:rPr>
        <w:t>Žáci při písemném projevu:</w:t>
      </w:r>
    </w:p>
    <w:p w14:paraId="33D0CCEA" w14:textId="77777777" w:rsidR="000A65B2" w:rsidRPr="008A6B38" w:rsidRDefault="000A65B2" w:rsidP="00C06412">
      <w:pPr>
        <w:numPr>
          <w:ilvl w:val="0"/>
          <w:numId w:val="16"/>
        </w:numPr>
        <w:tabs>
          <w:tab w:val="clear" w:pos="1440"/>
          <w:tab w:val="num" w:pos="360"/>
        </w:tabs>
        <w:autoSpaceDE w:val="0"/>
        <w:autoSpaceDN w:val="0"/>
        <w:adjustRightInd w:val="0"/>
        <w:ind w:left="360"/>
        <w:jc w:val="both"/>
        <w:rPr>
          <w:sz w:val="24"/>
        </w:rPr>
      </w:pPr>
      <w:r w:rsidRPr="008A6B38">
        <w:rPr>
          <w:sz w:val="24"/>
        </w:rPr>
        <w:t>pracují správně, přesně a pečlivě z hlediska odborného,</w:t>
      </w:r>
    </w:p>
    <w:p w14:paraId="6C5205C2" w14:textId="77777777" w:rsidR="000A65B2" w:rsidRPr="008A6B38" w:rsidRDefault="000A65B2" w:rsidP="00C06412">
      <w:pPr>
        <w:numPr>
          <w:ilvl w:val="0"/>
          <w:numId w:val="16"/>
        </w:numPr>
        <w:tabs>
          <w:tab w:val="clear" w:pos="1440"/>
          <w:tab w:val="num" w:pos="360"/>
        </w:tabs>
        <w:autoSpaceDE w:val="0"/>
        <w:autoSpaceDN w:val="0"/>
        <w:adjustRightInd w:val="0"/>
        <w:ind w:left="360"/>
        <w:jc w:val="both"/>
        <w:rPr>
          <w:sz w:val="24"/>
        </w:rPr>
      </w:pPr>
      <w:r w:rsidRPr="008A6B38">
        <w:rPr>
          <w:sz w:val="24"/>
        </w:rPr>
        <w:t>dbají na jazykovou stránku,</w:t>
      </w:r>
    </w:p>
    <w:p w14:paraId="21B3D662" w14:textId="77777777" w:rsidR="000A65B2" w:rsidRPr="008A6B38" w:rsidRDefault="000A65B2" w:rsidP="00C06412">
      <w:pPr>
        <w:numPr>
          <w:ilvl w:val="0"/>
          <w:numId w:val="16"/>
        </w:numPr>
        <w:tabs>
          <w:tab w:val="clear" w:pos="1440"/>
          <w:tab w:val="num" w:pos="360"/>
        </w:tabs>
        <w:autoSpaceDE w:val="0"/>
        <w:autoSpaceDN w:val="0"/>
        <w:adjustRightInd w:val="0"/>
        <w:ind w:left="360"/>
        <w:jc w:val="both"/>
        <w:rPr>
          <w:sz w:val="24"/>
        </w:rPr>
      </w:pPr>
      <w:r w:rsidRPr="008A6B38">
        <w:rPr>
          <w:sz w:val="24"/>
        </w:rPr>
        <w:t>pracují samostatně i týmově.</w:t>
      </w:r>
    </w:p>
    <w:p w14:paraId="0B3422E1" w14:textId="77777777" w:rsidR="000A65B2" w:rsidRPr="008A6B38" w:rsidRDefault="000A65B2" w:rsidP="000A65B2">
      <w:pPr>
        <w:autoSpaceDE w:val="0"/>
        <w:autoSpaceDN w:val="0"/>
        <w:adjustRightInd w:val="0"/>
        <w:jc w:val="both"/>
        <w:rPr>
          <w:sz w:val="24"/>
        </w:rPr>
      </w:pPr>
    </w:p>
    <w:p w14:paraId="6A2ACAD5" w14:textId="77777777" w:rsidR="000A65B2" w:rsidRPr="008A6B38" w:rsidRDefault="000A65B2" w:rsidP="000A65B2">
      <w:pPr>
        <w:autoSpaceDE w:val="0"/>
        <w:autoSpaceDN w:val="0"/>
        <w:adjustRightInd w:val="0"/>
        <w:jc w:val="both"/>
        <w:rPr>
          <w:b/>
          <w:bCs/>
          <w:sz w:val="24"/>
        </w:rPr>
      </w:pPr>
      <w:r w:rsidRPr="008A6B38">
        <w:rPr>
          <w:b/>
          <w:bCs/>
          <w:sz w:val="24"/>
        </w:rPr>
        <w:t>Ostatní hodnocení:</w:t>
      </w:r>
    </w:p>
    <w:p w14:paraId="06B436F5" w14:textId="77777777" w:rsidR="000A65B2" w:rsidRPr="008A6B38" w:rsidRDefault="000A65B2" w:rsidP="000A65B2">
      <w:pPr>
        <w:autoSpaceDE w:val="0"/>
        <w:autoSpaceDN w:val="0"/>
        <w:adjustRightInd w:val="0"/>
        <w:jc w:val="both"/>
        <w:rPr>
          <w:bCs/>
          <w:sz w:val="24"/>
        </w:rPr>
      </w:pPr>
      <w:r w:rsidRPr="008A6B38">
        <w:rPr>
          <w:bCs/>
          <w:sz w:val="24"/>
        </w:rPr>
        <w:t>Žáci:</w:t>
      </w:r>
    </w:p>
    <w:p w14:paraId="4AAD05DB" w14:textId="77777777" w:rsidR="000A65B2" w:rsidRPr="008A6B38" w:rsidRDefault="000A65B2" w:rsidP="00C06412">
      <w:pPr>
        <w:numPr>
          <w:ilvl w:val="0"/>
          <w:numId w:val="16"/>
        </w:numPr>
        <w:tabs>
          <w:tab w:val="clear" w:pos="1440"/>
          <w:tab w:val="num" w:pos="360"/>
        </w:tabs>
        <w:autoSpaceDE w:val="0"/>
        <w:autoSpaceDN w:val="0"/>
        <w:adjustRightInd w:val="0"/>
        <w:ind w:left="360"/>
        <w:jc w:val="both"/>
        <w:rPr>
          <w:sz w:val="24"/>
        </w:rPr>
      </w:pPr>
      <w:r w:rsidRPr="008A6B38">
        <w:rPr>
          <w:sz w:val="24"/>
        </w:rPr>
        <w:t>vypracovávají a přednášejí referáty na dané téma,</w:t>
      </w:r>
    </w:p>
    <w:p w14:paraId="6AC68CE1" w14:textId="77777777" w:rsidR="000A65B2" w:rsidRPr="008A6B38" w:rsidRDefault="000A65B2" w:rsidP="00C06412">
      <w:pPr>
        <w:numPr>
          <w:ilvl w:val="0"/>
          <w:numId w:val="16"/>
        </w:numPr>
        <w:tabs>
          <w:tab w:val="clear" w:pos="1440"/>
          <w:tab w:val="num" w:pos="360"/>
        </w:tabs>
        <w:ind w:left="360"/>
        <w:jc w:val="both"/>
        <w:rPr>
          <w:sz w:val="24"/>
        </w:rPr>
      </w:pPr>
      <w:r w:rsidRPr="008A6B38">
        <w:rPr>
          <w:sz w:val="24"/>
        </w:rPr>
        <w:t>pracují s internetem.</w:t>
      </w:r>
    </w:p>
    <w:p w14:paraId="5E178A46" w14:textId="77777777" w:rsidR="000A65B2" w:rsidRPr="008A6B38" w:rsidRDefault="000A65B2" w:rsidP="000A65B2">
      <w:pPr>
        <w:jc w:val="both"/>
        <w:rPr>
          <w:sz w:val="24"/>
        </w:rPr>
      </w:pPr>
    </w:p>
    <w:p w14:paraId="4820870E" w14:textId="77777777" w:rsidR="000A65B2" w:rsidRPr="008A6B38" w:rsidRDefault="000A65B2" w:rsidP="000A65B2">
      <w:pPr>
        <w:jc w:val="both"/>
        <w:rPr>
          <w:sz w:val="24"/>
        </w:rPr>
      </w:pPr>
    </w:p>
    <w:p w14:paraId="10E055AC" w14:textId="77777777" w:rsidR="006C12FE" w:rsidRPr="008A6B38" w:rsidRDefault="006C12FE" w:rsidP="000A65B2">
      <w:pPr>
        <w:rPr>
          <w:b/>
          <w:bCs/>
          <w:sz w:val="24"/>
          <w:szCs w:val="28"/>
        </w:rPr>
      </w:pPr>
    </w:p>
    <w:p w14:paraId="22EA05F2" w14:textId="057266D9" w:rsidR="000A65B2" w:rsidRPr="008A6B38" w:rsidRDefault="000A65B2" w:rsidP="000A65B2">
      <w:pPr>
        <w:rPr>
          <w:b/>
          <w:bCs/>
          <w:sz w:val="24"/>
          <w:szCs w:val="28"/>
        </w:rPr>
      </w:pPr>
      <w:r w:rsidRPr="008A6B38">
        <w:rPr>
          <w:b/>
          <w:bCs/>
          <w:sz w:val="24"/>
          <w:szCs w:val="28"/>
        </w:rPr>
        <w:lastRenderedPageBreak/>
        <w:t>Přínos k rozvoji klíčových kompetencí</w:t>
      </w:r>
    </w:p>
    <w:p w14:paraId="06F2D0EF" w14:textId="77777777" w:rsidR="000A65B2" w:rsidRPr="008A6B38" w:rsidRDefault="000A65B2" w:rsidP="000A65B2">
      <w:pPr>
        <w:tabs>
          <w:tab w:val="left" w:pos="360"/>
        </w:tabs>
        <w:jc w:val="both"/>
        <w:rPr>
          <w:b/>
          <w:sz w:val="24"/>
        </w:rPr>
      </w:pPr>
      <w:r w:rsidRPr="008A6B38">
        <w:rPr>
          <w:b/>
          <w:sz w:val="24"/>
        </w:rPr>
        <w:t>Kompetence k učení</w:t>
      </w:r>
    </w:p>
    <w:p w14:paraId="2C462742" w14:textId="77777777" w:rsidR="000A65B2" w:rsidRPr="008A6B38" w:rsidRDefault="000A65B2" w:rsidP="000A65B2">
      <w:pPr>
        <w:tabs>
          <w:tab w:val="left" w:pos="360"/>
        </w:tabs>
        <w:jc w:val="both"/>
        <w:rPr>
          <w:sz w:val="24"/>
        </w:rPr>
      </w:pPr>
      <w:r w:rsidRPr="008A6B38">
        <w:rPr>
          <w:sz w:val="24"/>
        </w:rPr>
        <w:t>Žák:</w:t>
      </w:r>
    </w:p>
    <w:p w14:paraId="1A5CDEED" w14:textId="77777777" w:rsidR="000A65B2" w:rsidRPr="008A6B38" w:rsidRDefault="000A65B2" w:rsidP="00C06412">
      <w:pPr>
        <w:numPr>
          <w:ilvl w:val="0"/>
          <w:numId w:val="17"/>
        </w:numPr>
        <w:tabs>
          <w:tab w:val="left" w:pos="360"/>
          <w:tab w:val="num" w:pos="1080"/>
        </w:tabs>
        <w:ind w:left="360"/>
        <w:jc w:val="both"/>
        <w:rPr>
          <w:sz w:val="24"/>
        </w:rPr>
      </w:pPr>
      <w:r w:rsidRPr="008A6B38">
        <w:rPr>
          <w:sz w:val="24"/>
        </w:rPr>
        <w:t>má pozitivní vztah k učení a vzdělávání,</w:t>
      </w:r>
    </w:p>
    <w:p w14:paraId="77E0FCAA" w14:textId="77777777" w:rsidR="000A65B2" w:rsidRPr="008A6B38" w:rsidRDefault="000A65B2" w:rsidP="00C06412">
      <w:pPr>
        <w:numPr>
          <w:ilvl w:val="0"/>
          <w:numId w:val="17"/>
        </w:numPr>
        <w:tabs>
          <w:tab w:val="left" w:pos="360"/>
          <w:tab w:val="num" w:pos="1080"/>
        </w:tabs>
        <w:ind w:left="360"/>
        <w:jc w:val="both"/>
        <w:rPr>
          <w:sz w:val="24"/>
        </w:rPr>
      </w:pPr>
      <w:r w:rsidRPr="008A6B38">
        <w:rPr>
          <w:sz w:val="24"/>
        </w:rPr>
        <w:t>ovládá různé techniky učení, umí si vytvořit vhodný studijní režim a podmínky,</w:t>
      </w:r>
    </w:p>
    <w:p w14:paraId="0D4A0C68" w14:textId="77777777" w:rsidR="000A65B2" w:rsidRPr="008A6B38" w:rsidRDefault="000A65B2" w:rsidP="00C06412">
      <w:pPr>
        <w:numPr>
          <w:ilvl w:val="0"/>
          <w:numId w:val="1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6CCAB4FD" w14:textId="77777777" w:rsidR="000A65B2" w:rsidRPr="008A6B38" w:rsidRDefault="000A65B2" w:rsidP="00C06412">
      <w:pPr>
        <w:numPr>
          <w:ilvl w:val="0"/>
          <w:numId w:val="1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378E4B7E" w14:textId="77777777" w:rsidR="000A65B2" w:rsidRPr="008A6B38" w:rsidRDefault="000A65B2" w:rsidP="00C06412">
      <w:pPr>
        <w:numPr>
          <w:ilvl w:val="0"/>
          <w:numId w:val="1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68F2E4BB" w14:textId="77777777" w:rsidR="000A65B2" w:rsidRPr="008A6B38" w:rsidRDefault="000A65B2" w:rsidP="00C06412">
      <w:pPr>
        <w:numPr>
          <w:ilvl w:val="0"/>
          <w:numId w:val="1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493DD078" w14:textId="77777777" w:rsidR="000A65B2" w:rsidRPr="008A6B38" w:rsidRDefault="000A65B2" w:rsidP="00C06412">
      <w:pPr>
        <w:numPr>
          <w:ilvl w:val="0"/>
          <w:numId w:val="17"/>
        </w:numPr>
        <w:tabs>
          <w:tab w:val="left" w:pos="360"/>
          <w:tab w:val="num" w:pos="1080"/>
        </w:tabs>
        <w:ind w:left="360"/>
        <w:jc w:val="both"/>
        <w:rPr>
          <w:sz w:val="24"/>
        </w:rPr>
      </w:pPr>
      <w:r w:rsidRPr="008A6B38">
        <w:rPr>
          <w:sz w:val="24"/>
        </w:rPr>
        <w:t>zná možnosti svého dalšího vzdělávání, zejména v oboru a povolání.</w:t>
      </w:r>
    </w:p>
    <w:p w14:paraId="63737311" w14:textId="77777777" w:rsidR="000A65B2" w:rsidRPr="008A6B38" w:rsidRDefault="000A65B2" w:rsidP="000A65B2">
      <w:pPr>
        <w:tabs>
          <w:tab w:val="left" w:pos="360"/>
        </w:tabs>
        <w:ind w:left="360" w:hanging="360"/>
        <w:jc w:val="both"/>
        <w:rPr>
          <w:sz w:val="24"/>
        </w:rPr>
      </w:pPr>
    </w:p>
    <w:p w14:paraId="5F124D75" w14:textId="77777777" w:rsidR="000A65B2" w:rsidRPr="008A6B38" w:rsidRDefault="000A65B2" w:rsidP="000A65B2">
      <w:pPr>
        <w:tabs>
          <w:tab w:val="left" w:pos="360"/>
        </w:tabs>
        <w:jc w:val="both"/>
        <w:rPr>
          <w:b/>
          <w:sz w:val="24"/>
        </w:rPr>
      </w:pPr>
      <w:r w:rsidRPr="008A6B38">
        <w:rPr>
          <w:b/>
          <w:sz w:val="24"/>
        </w:rPr>
        <w:t>Kompetence k řešení problémů</w:t>
      </w:r>
    </w:p>
    <w:p w14:paraId="5C326C20" w14:textId="77777777" w:rsidR="000A65B2" w:rsidRPr="008A6B38" w:rsidRDefault="000A65B2" w:rsidP="000A65B2">
      <w:pPr>
        <w:tabs>
          <w:tab w:val="left" w:pos="360"/>
        </w:tabs>
        <w:jc w:val="both"/>
        <w:rPr>
          <w:sz w:val="24"/>
        </w:rPr>
      </w:pPr>
      <w:r w:rsidRPr="008A6B38">
        <w:rPr>
          <w:sz w:val="24"/>
        </w:rPr>
        <w:t>Žák:</w:t>
      </w:r>
    </w:p>
    <w:p w14:paraId="156AF3AD" w14:textId="77777777" w:rsidR="000A65B2" w:rsidRPr="008A6B38" w:rsidRDefault="000A65B2" w:rsidP="00C06412">
      <w:pPr>
        <w:numPr>
          <w:ilvl w:val="1"/>
          <w:numId w:val="1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4312E47A" w14:textId="77777777" w:rsidR="000A65B2" w:rsidRPr="008A6B38" w:rsidRDefault="000A65B2" w:rsidP="00C06412">
      <w:pPr>
        <w:numPr>
          <w:ilvl w:val="1"/>
          <w:numId w:val="18"/>
        </w:numPr>
        <w:tabs>
          <w:tab w:val="num" w:pos="360"/>
        </w:tabs>
        <w:ind w:left="360"/>
        <w:jc w:val="both"/>
        <w:rPr>
          <w:sz w:val="24"/>
        </w:rPr>
      </w:pPr>
      <w:r w:rsidRPr="008A6B38">
        <w:rPr>
          <w:sz w:val="24"/>
        </w:rPr>
        <w:t>uplatní při řešení problémů různé metody myšlení (logické, matematické, empirické)            a myšlenkové operace,</w:t>
      </w:r>
    </w:p>
    <w:p w14:paraId="46D3F1BD" w14:textId="77777777" w:rsidR="000A65B2" w:rsidRPr="008A6B38" w:rsidRDefault="000A65B2" w:rsidP="00C06412">
      <w:pPr>
        <w:numPr>
          <w:ilvl w:val="1"/>
          <w:numId w:val="1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4BEDBC32" w14:textId="77777777" w:rsidR="000A65B2" w:rsidRPr="008A6B38" w:rsidRDefault="000A65B2" w:rsidP="00C06412">
      <w:pPr>
        <w:numPr>
          <w:ilvl w:val="1"/>
          <w:numId w:val="18"/>
        </w:numPr>
        <w:tabs>
          <w:tab w:val="num" w:pos="360"/>
        </w:tabs>
        <w:ind w:left="360"/>
        <w:jc w:val="both"/>
        <w:rPr>
          <w:sz w:val="24"/>
        </w:rPr>
      </w:pPr>
      <w:r w:rsidRPr="008A6B38">
        <w:rPr>
          <w:sz w:val="24"/>
        </w:rPr>
        <w:t>spolupracuje při řešení problémů s jinými lidmi (týmové řešení).</w:t>
      </w:r>
    </w:p>
    <w:p w14:paraId="7A59B083" w14:textId="77777777" w:rsidR="000A65B2" w:rsidRPr="008A6B38" w:rsidRDefault="000A65B2" w:rsidP="000A65B2">
      <w:pPr>
        <w:tabs>
          <w:tab w:val="left" w:pos="360"/>
        </w:tabs>
        <w:ind w:left="360" w:hanging="360"/>
        <w:jc w:val="both"/>
        <w:rPr>
          <w:sz w:val="24"/>
        </w:rPr>
      </w:pPr>
    </w:p>
    <w:p w14:paraId="5DD59670" w14:textId="77777777" w:rsidR="000A65B2" w:rsidRPr="008A6B38" w:rsidRDefault="000A65B2" w:rsidP="000A65B2">
      <w:pPr>
        <w:tabs>
          <w:tab w:val="left" w:pos="360"/>
        </w:tabs>
        <w:jc w:val="both"/>
        <w:rPr>
          <w:b/>
          <w:sz w:val="24"/>
        </w:rPr>
      </w:pPr>
      <w:r w:rsidRPr="008A6B38">
        <w:rPr>
          <w:b/>
          <w:sz w:val="24"/>
        </w:rPr>
        <w:t>Komunikativní kompetence</w:t>
      </w:r>
    </w:p>
    <w:p w14:paraId="65F92279" w14:textId="77777777" w:rsidR="000A65B2" w:rsidRPr="008A6B38" w:rsidRDefault="000A65B2" w:rsidP="000A65B2">
      <w:pPr>
        <w:tabs>
          <w:tab w:val="left" w:pos="360"/>
        </w:tabs>
        <w:jc w:val="both"/>
        <w:rPr>
          <w:sz w:val="24"/>
        </w:rPr>
      </w:pPr>
      <w:r w:rsidRPr="008A6B38">
        <w:rPr>
          <w:sz w:val="24"/>
        </w:rPr>
        <w:t>Žák:</w:t>
      </w:r>
    </w:p>
    <w:p w14:paraId="21AC695B" w14:textId="77777777" w:rsidR="000A65B2" w:rsidRPr="008A6B38" w:rsidRDefault="000A65B2" w:rsidP="00C06412">
      <w:pPr>
        <w:numPr>
          <w:ilvl w:val="0"/>
          <w:numId w:val="1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6E528306" w14:textId="77777777" w:rsidR="000A65B2" w:rsidRPr="008A6B38" w:rsidRDefault="000A65B2" w:rsidP="00C06412">
      <w:pPr>
        <w:numPr>
          <w:ilvl w:val="0"/>
          <w:numId w:val="17"/>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6E797B82" w14:textId="77777777" w:rsidR="000A65B2" w:rsidRPr="008A6B38" w:rsidRDefault="000A65B2" w:rsidP="00C06412">
      <w:pPr>
        <w:numPr>
          <w:ilvl w:val="0"/>
          <w:numId w:val="17"/>
        </w:numPr>
        <w:tabs>
          <w:tab w:val="left" w:pos="360"/>
        </w:tabs>
        <w:ind w:left="360"/>
        <w:jc w:val="both"/>
        <w:rPr>
          <w:sz w:val="24"/>
        </w:rPr>
      </w:pPr>
      <w:r w:rsidRPr="008A6B38">
        <w:rPr>
          <w:sz w:val="24"/>
        </w:rPr>
        <w:t>účastní se aktivně diskusí, formuluje a obhajuje své názory a postoje,</w:t>
      </w:r>
    </w:p>
    <w:p w14:paraId="45840DA8" w14:textId="77777777" w:rsidR="000A65B2" w:rsidRPr="008A6B38" w:rsidRDefault="000A65B2" w:rsidP="00C06412">
      <w:pPr>
        <w:numPr>
          <w:ilvl w:val="0"/>
          <w:numId w:val="17"/>
        </w:numPr>
        <w:tabs>
          <w:tab w:val="left" w:pos="360"/>
        </w:tabs>
        <w:ind w:left="360"/>
        <w:jc w:val="both"/>
        <w:rPr>
          <w:sz w:val="24"/>
        </w:rPr>
      </w:pPr>
      <w:r w:rsidRPr="008A6B38">
        <w:rPr>
          <w:sz w:val="24"/>
        </w:rPr>
        <w:t>dodržuje jazykové a stylistické normy i odbornou terminologii,</w:t>
      </w:r>
    </w:p>
    <w:p w14:paraId="760CC15E" w14:textId="77777777" w:rsidR="000A65B2" w:rsidRPr="008A6B38" w:rsidRDefault="000A65B2" w:rsidP="00C06412">
      <w:pPr>
        <w:numPr>
          <w:ilvl w:val="0"/>
          <w:numId w:val="1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62631D18" w14:textId="77777777" w:rsidR="000A65B2" w:rsidRPr="008A6B38" w:rsidRDefault="000A65B2" w:rsidP="00C06412">
      <w:pPr>
        <w:numPr>
          <w:ilvl w:val="0"/>
          <w:numId w:val="17"/>
        </w:numPr>
        <w:tabs>
          <w:tab w:val="left" w:pos="360"/>
        </w:tabs>
        <w:ind w:left="360"/>
        <w:jc w:val="both"/>
        <w:rPr>
          <w:sz w:val="24"/>
        </w:rPr>
      </w:pPr>
      <w:r w:rsidRPr="008A6B38">
        <w:rPr>
          <w:sz w:val="24"/>
        </w:rPr>
        <w:t>vyjadřuje se a vystupuje v souladu se zásadami kultury projevu a chování.</w:t>
      </w:r>
    </w:p>
    <w:p w14:paraId="0F601BEE" w14:textId="77777777" w:rsidR="000A65B2" w:rsidRPr="008A6B38" w:rsidRDefault="000A65B2" w:rsidP="000A65B2">
      <w:pPr>
        <w:tabs>
          <w:tab w:val="left" w:pos="360"/>
        </w:tabs>
        <w:ind w:left="360" w:hanging="360"/>
        <w:jc w:val="both"/>
        <w:rPr>
          <w:b/>
          <w:sz w:val="24"/>
        </w:rPr>
      </w:pPr>
    </w:p>
    <w:p w14:paraId="751C36C0" w14:textId="77777777" w:rsidR="000A65B2" w:rsidRPr="008A6B38" w:rsidRDefault="000A65B2" w:rsidP="000A65B2">
      <w:pPr>
        <w:tabs>
          <w:tab w:val="left" w:pos="360"/>
        </w:tabs>
        <w:jc w:val="both"/>
        <w:rPr>
          <w:b/>
          <w:sz w:val="24"/>
        </w:rPr>
      </w:pPr>
      <w:r w:rsidRPr="008A6B38">
        <w:rPr>
          <w:b/>
          <w:sz w:val="24"/>
        </w:rPr>
        <w:t>Personální a sociální kompetence</w:t>
      </w:r>
    </w:p>
    <w:p w14:paraId="566D53EB" w14:textId="77777777" w:rsidR="000A65B2" w:rsidRPr="008A6B38" w:rsidRDefault="000A65B2" w:rsidP="000A65B2">
      <w:pPr>
        <w:tabs>
          <w:tab w:val="left" w:pos="360"/>
        </w:tabs>
        <w:jc w:val="both"/>
        <w:rPr>
          <w:sz w:val="24"/>
        </w:rPr>
      </w:pPr>
      <w:r w:rsidRPr="008A6B38">
        <w:rPr>
          <w:sz w:val="24"/>
        </w:rPr>
        <w:t>Žák:</w:t>
      </w:r>
    </w:p>
    <w:p w14:paraId="3B393510" w14:textId="77777777" w:rsidR="000A65B2" w:rsidRPr="008A6B38" w:rsidRDefault="000A65B2" w:rsidP="00C06412">
      <w:pPr>
        <w:numPr>
          <w:ilvl w:val="0"/>
          <w:numId w:val="17"/>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1CB586B9" w14:textId="77777777" w:rsidR="000A65B2" w:rsidRPr="008A6B38" w:rsidRDefault="000A65B2" w:rsidP="00C06412">
      <w:pPr>
        <w:numPr>
          <w:ilvl w:val="0"/>
          <w:numId w:val="1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7AFE2DDC" w14:textId="77777777" w:rsidR="000A65B2" w:rsidRPr="008A6B38" w:rsidRDefault="000A65B2" w:rsidP="00C06412">
      <w:pPr>
        <w:numPr>
          <w:ilvl w:val="0"/>
          <w:numId w:val="1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04325C25" w14:textId="77777777" w:rsidR="000A65B2" w:rsidRPr="008A6B38" w:rsidRDefault="000A65B2" w:rsidP="00C06412">
      <w:pPr>
        <w:numPr>
          <w:ilvl w:val="0"/>
          <w:numId w:val="17"/>
        </w:numPr>
        <w:tabs>
          <w:tab w:val="left" w:pos="360"/>
        </w:tabs>
        <w:ind w:left="360"/>
        <w:jc w:val="both"/>
        <w:rPr>
          <w:sz w:val="24"/>
        </w:rPr>
      </w:pPr>
      <w:r w:rsidRPr="008A6B38">
        <w:rPr>
          <w:sz w:val="24"/>
        </w:rPr>
        <w:t>ověřuje si získané poznatky, kriticky zvažuje názory, postoje a jednání jiných lidí,</w:t>
      </w:r>
    </w:p>
    <w:p w14:paraId="1B059770" w14:textId="77777777" w:rsidR="000A65B2" w:rsidRPr="008A6B38" w:rsidRDefault="000A65B2" w:rsidP="00C06412">
      <w:pPr>
        <w:numPr>
          <w:ilvl w:val="0"/>
          <w:numId w:val="17"/>
        </w:numPr>
        <w:tabs>
          <w:tab w:val="left" w:pos="360"/>
        </w:tabs>
        <w:ind w:left="360"/>
        <w:jc w:val="both"/>
        <w:rPr>
          <w:sz w:val="24"/>
        </w:rPr>
      </w:pPr>
      <w:r w:rsidRPr="008A6B38">
        <w:rPr>
          <w:sz w:val="24"/>
        </w:rPr>
        <w:t>adaptuje se na měnící se životní a pracovní podmínky a podle svých schopností                    a možností je pozitivně ovlivňuje, je připraven řešit své sociální i ekonomické záležitosti, je finančně gramotný,</w:t>
      </w:r>
    </w:p>
    <w:p w14:paraId="408F6CAB" w14:textId="77777777" w:rsidR="000A65B2" w:rsidRPr="008A6B38" w:rsidRDefault="000A65B2" w:rsidP="00C06412">
      <w:pPr>
        <w:numPr>
          <w:ilvl w:val="0"/>
          <w:numId w:val="17"/>
        </w:numPr>
        <w:tabs>
          <w:tab w:val="left" w:pos="360"/>
        </w:tabs>
        <w:ind w:left="360"/>
        <w:jc w:val="both"/>
        <w:rPr>
          <w:sz w:val="24"/>
        </w:rPr>
      </w:pPr>
      <w:r w:rsidRPr="008A6B38">
        <w:rPr>
          <w:sz w:val="24"/>
        </w:rPr>
        <w:t>pracuje v týmu a podílí se na realizaci společných pracovních a jiných činností,</w:t>
      </w:r>
    </w:p>
    <w:p w14:paraId="5948B2D0" w14:textId="77777777" w:rsidR="000A65B2" w:rsidRPr="008A6B38" w:rsidRDefault="000A65B2" w:rsidP="00C06412">
      <w:pPr>
        <w:numPr>
          <w:ilvl w:val="0"/>
          <w:numId w:val="17"/>
        </w:numPr>
        <w:tabs>
          <w:tab w:val="left" w:pos="360"/>
        </w:tabs>
        <w:ind w:left="360"/>
        <w:jc w:val="both"/>
        <w:rPr>
          <w:sz w:val="24"/>
        </w:rPr>
      </w:pPr>
      <w:r w:rsidRPr="008A6B38">
        <w:rPr>
          <w:sz w:val="24"/>
        </w:rPr>
        <w:lastRenderedPageBreak/>
        <w:t>přijímá a odpovědně plní svěřené úkoly,</w:t>
      </w:r>
    </w:p>
    <w:p w14:paraId="5500B578" w14:textId="77777777" w:rsidR="000A65B2" w:rsidRPr="008A6B38" w:rsidRDefault="000A65B2" w:rsidP="00C06412">
      <w:pPr>
        <w:numPr>
          <w:ilvl w:val="0"/>
          <w:numId w:val="17"/>
        </w:numPr>
        <w:tabs>
          <w:tab w:val="left" w:pos="360"/>
        </w:tabs>
        <w:ind w:left="360"/>
        <w:jc w:val="both"/>
        <w:rPr>
          <w:sz w:val="24"/>
        </w:rPr>
      </w:pPr>
      <w:r w:rsidRPr="008A6B38">
        <w:rPr>
          <w:sz w:val="24"/>
        </w:rPr>
        <w:t>podněcuje práci týmu vlastními návrhy na zlepšení práce a řešení úkolů, nezaujatě zvažuje návrhy druhých.</w:t>
      </w:r>
    </w:p>
    <w:p w14:paraId="173EA99E" w14:textId="77777777" w:rsidR="000A65B2" w:rsidRPr="008A6B38" w:rsidRDefault="000A65B2" w:rsidP="000A65B2">
      <w:pPr>
        <w:tabs>
          <w:tab w:val="left" w:pos="360"/>
        </w:tabs>
        <w:ind w:left="360" w:hanging="360"/>
        <w:jc w:val="both"/>
        <w:rPr>
          <w:b/>
          <w:sz w:val="24"/>
        </w:rPr>
      </w:pPr>
    </w:p>
    <w:p w14:paraId="59FDD0E3" w14:textId="77777777" w:rsidR="000A65B2" w:rsidRPr="008A6B38" w:rsidRDefault="000A65B2" w:rsidP="000A65B2">
      <w:pPr>
        <w:tabs>
          <w:tab w:val="left" w:pos="360"/>
        </w:tabs>
        <w:jc w:val="both"/>
        <w:rPr>
          <w:b/>
          <w:sz w:val="24"/>
        </w:rPr>
      </w:pPr>
      <w:r w:rsidRPr="008A6B38">
        <w:rPr>
          <w:b/>
          <w:sz w:val="24"/>
        </w:rPr>
        <w:t>Občanské kompetence a kulturní povědomí</w:t>
      </w:r>
    </w:p>
    <w:p w14:paraId="79438108" w14:textId="77777777" w:rsidR="000A65B2" w:rsidRPr="008A6B38" w:rsidRDefault="000A65B2" w:rsidP="000A65B2">
      <w:pPr>
        <w:tabs>
          <w:tab w:val="left" w:pos="360"/>
        </w:tabs>
        <w:jc w:val="both"/>
        <w:rPr>
          <w:sz w:val="24"/>
        </w:rPr>
      </w:pPr>
      <w:r w:rsidRPr="008A6B38">
        <w:rPr>
          <w:sz w:val="24"/>
        </w:rPr>
        <w:t>Žák:</w:t>
      </w:r>
    </w:p>
    <w:p w14:paraId="2DBA17AE" w14:textId="77777777" w:rsidR="000A65B2" w:rsidRPr="008A6B38" w:rsidRDefault="000A65B2" w:rsidP="00C06412">
      <w:pPr>
        <w:numPr>
          <w:ilvl w:val="0"/>
          <w:numId w:val="17"/>
        </w:numPr>
        <w:tabs>
          <w:tab w:val="left" w:pos="360"/>
        </w:tabs>
        <w:ind w:left="360"/>
        <w:jc w:val="both"/>
        <w:rPr>
          <w:sz w:val="24"/>
        </w:rPr>
      </w:pPr>
      <w:r w:rsidRPr="008A6B38">
        <w:rPr>
          <w:sz w:val="24"/>
        </w:rPr>
        <w:t>jedná odpovědně, samostatně a iniciativně nejen ve vlastním zájmu, ale i ve veřejném zájmu,</w:t>
      </w:r>
    </w:p>
    <w:p w14:paraId="572B26C8" w14:textId="77777777" w:rsidR="000A65B2" w:rsidRPr="008A6B38" w:rsidRDefault="000A65B2" w:rsidP="00C06412">
      <w:pPr>
        <w:numPr>
          <w:ilvl w:val="0"/>
          <w:numId w:val="1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2D7BA5D1" w14:textId="77777777" w:rsidR="000A65B2" w:rsidRPr="008A6B38" w:rsidRDefault="000A65B2" w:rsidP="00C06412">
      <w:pPr>
        <w:numPr>
          <w:ilvl w:val="0"/>
          <w:numId w:val="17"/>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7B9510A0" w14:textId="77777777" w:rsidR="000A65B2" w:rsidRPr="008A6B38" w:rsidRDefault="000A65B2" w:rsidP="00C06412">
      <w:pPr>
        <w:numPr>
          <w:ilvl w:val="0"/>
          <w:numId w:val="17"/>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20ABB1D4" w14:textId="77777777" w:rsidR="000A65B2" w:rsidRPr="008A6B38" w:rsidRDefault="000A65B2" w:rsidP="00C06412">
      <w:pPr>
        <w:numPr>
          <w:ilvl w:val="0"/>
          <w:numId w:val="17"/>
        </w:numPr>
        <w:tabs>
          <w:tab w:val="left" w:pos="360"/>
        </w:tabs>
        <w:ind w:left="360"/>
        <w:jc w:val="both"/>
        <w:rPr>
          <w:sz w:val="24"/>
        </w:rPr>
      </w:pPr>
      <w:r w:rsidRPr="008A6B38">
        <w:rPr>
          <w:sz w:val="24"/>
        </w:rPr>
        <w:t>zajímá se aktivně o politické a společenské dění u nás a ve světě,</w:t>
      </w:r>
    </w:p>
    <w:p w14:paraId="75D1D479" w14:textId="77777777" w:rsidR="000A65B2" w:rsidRPr="008A6B38" w:rsidRDefault="000A65B2" w:rsidP="00C06412">
      <w:pPr>
        <w:numPr>
          <w:ilvl w:val="0"/>
          <w:numId w:val="17"/>
        </w:numPr>
        <w:tabs>
          <w:tab w:val="left" w:pos="360"/>
        </w:tabs>
        <w:ind w:left="360"/>
        <w:jc w:val="both"/>
        <w:rPr>
          <w:sz w:val="24"/>
        </w:rPr>
      </w:pPr>
      <w:r w:rsidRPr="008A6B38">
        <w:rPr>
          <w:sz w:val="24"/>
        </w:rPr>
        <w:t>chápe význam životního prostředí pro člověka a jedná v duchu udržitelného rozvoje,</w:t>
      </w:r>
    </w:p>
    <w:p w14:paraId="0DD12A95" w14:textId="77777777" w:rsidR="000A65B2" w:rsidRPr="008A6B38" w:rsidRDefault="000A65B2" w:rsidP="00C06412">
      <w:pPr>
        <w:numPr>
          <w:ilvl w:val="0"/>
          <w:numId w:val="17"/>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2C5B5D16" w14:textId="77777777" w:rsidR="000A65B2" w:rsidRPr="008A6B38" w:rsidRDefault="000A65B2" w:rsidP="00C06412">
      <w:pPr>
        <w:numPr>
          <w:ilvl w:val="0"/>
          <w:numId w:val="17"/>
        </w:numPr>
        <w:tabs>
          <w:tab w:val="left" w:pos="360"/>
        </w:tabs>
        <w:ind w:left="360"/>
        <w:jc w:val="both"/>
        <w:rPr>
          <w:sz w:val="24"/>
        </w:rPr>
      </w:pPr>
      <w:r w:rsidRPr="008A6B38">
        <w:rPr>
          <w:sz w:val="24"/>
        </w:rPr>
        <w:t>uznává tradice a hodnoty svého národa, chápe jeho minulost i současnost v evropském a světovém kontextu,</w:t>
      </w:r>
    </w:p>
    <w:p w14:paraId="480EEF5B" w14:textId="77777777" w:rsidR="000A65B2" w:rsidRPr="008A6B38" w:rsidRDefault="000A65B2" w:rsidP="00C06412">
      <w:pPr>
        <w:numPr>
          <w:ilvl w:val="0"/>
          <w:numId w:val="17"/>
        </w:numPr>
        <w:tabs>
          <w:tab w:val="left" w:pos="360"/>
        </w:tabs>
        <w:ind w:left="360"/>
        <w:jc w:val="both"/>
        <w:rPr>
          <w:sz w:val="24"/>
        </w:rPr>
      </w:pPr>
      <w:r w:rsidRPr="008A6B38">
        <w:rPr>
          <w:sz w:val="24"/>
        </w:rPr>
        <w:t>podporuje hodnoty místní, národní, evropské i světové kultury a má k nim vytvořen pozitivní vztah.</w:t>
      </w:r>
    </w:p>
    <w:p w14:paraId="00015226" w14:textId="77777777" w:rsidR="000A65B2" w:rsidRPr="008A6B38" w:rsidRDefault="000A65B2" w:rsidP="000A65B2">
      <w:pPr>
        <w:tabs>
          <w:tab w:val="left" w:pos="360"/>
        </w:tabs>
        <w:ind w:left="360" w:hanging="360"/>
        <w:jc w:val="both"/>
        <w:rPr>
          <w:sz w:val="24"/>
        </w:rPr>
      </w:pPr>
    </w:p>
    <w:p w14:paraId="4DB93859" w14:textId="77777777" w:rsidR="000A65B2" w:rsidRPr="008A6B38" w:rsidRDefault="000A65B2" w:rsidP="000A65B2">
      <w:pPr>
        <w:tabs>
          <w:tab w:val="left" w:pos="360"/>
        </w:tabs>
        <w:jc w:val="both"/>
        <w:rPr>
          <w:b/>
          <w:sz w:val="24"/>
        </w:rPr>
      </w:pPr>
      <w:r w:rsidRPr="008A6B38">
        <w:rPr>
          <w:b/>
          <w:sz w:val="24"/>
        </w:rPr>
        <w:t>Kompetence k pracovnímu uplatnění a podnikatelským aktivitám</w:t>
      </w:r>
    </w:p>
    <w:p w14:paraId="55B37F2E" w14:textId="77777777" w:rsidR="000A65B2" w:rsidRPr="008A6B38" w:rsidRDefault="000A65B2" w:rsidP="000A65B2">
      <w:pPr>
        <w:tabs>
          <w:tab w:val="left" w:pos="360"/>
        </w:tabs>
        <w:jc w:val="both"/>
        <w:rPr>
          <w:sz w:val="24"/>
        </w:rPr>
      </w:pPr>
      <w:r w:rsidRPr="008A6B38">
        <w:rPr>
          <w:sz w:val="24"/>
        </w:rPr>
        <w:t>Žák:</w:t>
      </w:r>
    </w:p>
    <w:p w14:paraId="6222EF09" w14:textId="77777777" w:rsidR="000A65B2" w:rsidRPr="008A6B38" w:rsidRDefault="000A65B2" w:rsidP="00C06412">
      <w:pPr>
        <w:numPr>
          <w:ilvl w:val="0"/>
          <w:numId w:val="1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7139189D" w14:textId="77777777" w:rsidR="000A65B2" w:rsidRPr="008A6B38" w:rsidRDefault="000A65B2" w:rsidP="00C06412">
      <w:pPr>
        <w:numPr>
          <w:ilvl w:val="0"/>
          <w:numId w:val="17"/>
        </w:numPr>
        <w:tabs>
          <w:tab w:val="left" w:pos="360"/>
        </w:tabs>
        <w:ind w:left="360"/>
        <w:jc w:val="both"/>
        <w:rPr>
          <w:sz w:val="24"/>
        </w:rPr>
      </w:pPr>
      <w:r w:rsidRPr="008A6B38">
        <w:rPr>
          <w:sz w:val="24"/>
        </w:rPr>
        <w:t xml:space="preserve">má přehled o možnostech uplatnění na trhu práce v daném oboru; cílevědomě                     </w:t>
      </w:r>
      <w:r w:rsidR="00C954D3" w:rsidRPr="008A6B38">
        <w:rPr>
          <w:sz w:val="24"/>
        </w:rPr>
        <w:t xml:space="preserve">                 </w:t>
      </w:r>
      <w:r w:rsidRPr="008A6B38">
        <w:rPr>
          <w:sz w:val="24"/>
        </w:rPr>
        <w:t>a zodpovědně rozhoduje o své budoucí profesní a vzdělávací dráze,</w:t>
      </w:r>
    </w:p>
    <w:p w14:paraId="367231E7" w14:textId="77777777" w:rsidR="000A65B2" w:rsidRPr="008A6B38" w:rsidRDefault="000A65B2" w:rsidP="00C06412">
      <w:pPr>
        <w:numPr>
          <w:ilvl w:val="0"/>
          <w:numId w:val="17"/>
        </w:numPr>
        <w:tabs>
          <w:tab w:val="left" w:pos="360"/>
        </w:tabs>
        <w:ind w:left="360"/>
        <w:jc w:val="both"/>
        <w:rPr>
          <w:sz w:val="24"/>
        </w:rPr>
      </w:pPr>
      <w:r w:rsidRPr="008A6B38">
        <w:rPr>
          <w:sz w:val="24"/>
        </w:rPr>
        <w:t xml:space="preserve">má reálnou představu o pracovních, platových a jiných podmínkách v oboru                      </w:t>
      </w:r>
      <w:r w:rsidR="00C954D3" w:rsidRPr="008A6B38">
        <w:rPr>
          <w:sz w:val="24"/>
        </w:rPr>
        <w:t xml:space="preserve">                   </w:t>
      </w:r>
      <w:r w:rsidRPr="008A6B38">
        <w:rPr>
          <w:sz w:val="24"/>
        </w:rPr>
        <w:t>a o požadavcích zaměstnavatelů na pracovníky a umí je srovnávat se svými představami a předpoklady,</w:t>
      </w:r>
    </w:p>
    <w:p w14:paraId="55F12FED" w14:textId="77777777" w:rsidR="000A65B2" w:rsidRPr="008A6B38" w:rsidRDefault="000A65B2" w:rsidP="00C06412">
      <w:pPr>
        <w:numPr>
          <w:ilvl w:val="0"/>
          <w:numId w:val="17"/>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20C87C1A" w14:textId="77777777" w:rsidR="000A65B2" w:rsidRPr="008A6B38" w:rsidRDefault="000A65B2" w:rsidP="00C06412">
      <w:pPr>
        <w:numPr>
          <w:ilvl w:val="0"/>
          <w:numId w:val="17"/>
        </w:numPr>
        <w:tabs>
          <w:tab w:val="left" w:pos="360"/>
        </w:tabs>
        <w:ind w:left="360"/>
        <w:jc w:val="both"/>
        <w:rPr>
          <w:sz w:val="24"/>
        </w:rPr>
      </w:pPr>
      <w:r w:rsidRPr="008A6B38">
        <w:rPr>
          <w:sz w:val="24"/>
        </w:rPr>
        <w:t xml:space="preserve">vhodně komunikuje s potenciálními zaměstnavateli, prezentuje svůj odborný potenciál </w:t>
      </w:r>
      <w:r w:rsidR="00E94E89" w:rsidRPr="008A6B38">
        <w:rPr>
          <w:sz w:val="24"/>
        </w:rPr>
        <w:t xml:space="preserve">   </w:t>
      </w:r>
      <w:r w:rsidRPr="008A6B38">
        <w:rPr>
          <w:sz w:val="24"/>
        </w:rPr>
        <w:t>a své profesní cíle,</w:t>
      </w:r>
    </w:p>
    <w:p w14:paraId="464DC597" w14:textId="77777777" w:rsidR="000A65B2" w:rsidRPr="008A6B38" w:rsidRDefault="000A65B2" w:rsidP="00C06412">
      <w:pPr>
        <w:numPr>
          <w:ilvl w:val="0"/>
          <w:numId w:val="17"/>
        </w:numPr>
        <w:tabs>
          <w:tab w:val="left" w:pos="360"/>
        </w:tabs>
        <w:ind w:left="360"/>
        <w:jc w:val="both"/>
        <w:rPr>
          <w:sz w:val="24"/>
        </w:rPr>
      </w:pPr>
      <w:r w:rsidRPr="008A6B38">
        <w:rPr>
          <w:sz w:val="24"/>
        </w:rPr>
        <w:t>zná obecná práva a povinnosti zaměstnavatelů a pracovníků,</w:t>
      </w:r>
    </w:p>
    <w:p w14:paraId="30A20B05" w14:textId="77777777" w:rsidR="000A65B2" w:rsidRPr="008A6B38" w:rsidRDefault="000A65B2" w:rsidP="00C06412">
      <w:pPr>
        <w:numPr>
          <w:ilvl w:val="0"/>
          <w:numId w:val="17"/>
        </w:numPr>
        <w:tabs>
          <w:tab w:val="left" w:pos="360"/>
        </w:tabs>
        <w:ind w:left="360"/>
        <w:jc w:val="both"/>
        <w:rPr>
          <w:sz w:val="24"/>
        </w:rPr>
      </w:pPr>
      <w:r w:rsidRPr="008A6B38">
        <w:rPr>
          <w:sz w:val="24"/>
        </w:rPr>
        <w:t>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14:paraId="538D9E80" w14:textId="77777777" w:rsidR="000A65B2" w:rsidRPr="008A6B38" w:rsidRDefault="000A65B2" w:rsidP="000A65B2">
      <w:pPr>
        <w:tabs>
          <w:tab w:val="left" w:pos="360"/>
        </w:tabs>
        <w:ind w:left="360" w:hanging="360"/>
        <w:jc w:val="both"/>
        <w:rPr>
          <w:sz w:val="24"/>
        </w:rPr>
      </w:pPr>
    </w:p>
    <w:p w14:paraId="7B066C9D" w14:textId="77777777" w:rsidR="000A65B2" w:rsidRPr="008A6B38" w:rsidRDefault="000A65B2" w:rsidP="000A65B2">
      <w:pPr>
        <w:tabs>
          <w:tab w:val="left" w:pos="360"/>
        </w:tabs>
        <w:jc w:val="both"/>
        <w:rPr>
          <w:b/>
          <w:sz w:val="24"/>
        </w:rPr>
      </w:pPr>
      <w:r w:rsidRPr="008A6B38">
        <w:rPr>
          <w:b/>
          <w:sz w:val="24"/>
        </w:rPr>
        <w:t>Matematické kompetence</w:t>
      </w:r>
    </w:p>
    <w:p w14:paraId="4081B441" w14:textId="77777777" w:rsidR="000A65B2" w:rsidRPr="008A6B38" w:rsidRDefault="000A65B2" w:rsidP="000A65B2">
      <w:pPr>
        <w:tabs>
          <w:tab w:val="left" w:pos="360"/>
        </w:tabs>
        <w:jc w:val="both"/>
        <w:rPr>
          <w:sz w:val="24"/>
        </w:rPr>
      </w:pPr>
      <w:r w:rsidRPr="008A6B38">
        <w:rPr>
          <w:sz w:val="24"/>
        </w:rPr>
        <w:t>Žák:</w:t>
      </w:r>
    </w:p>
    <w:p w14:paraId="4AECE6C6" w14:textId="77777777" w:rsidR="000A65B2" w:rsidRPr="008A6B38" w:rsidRDefault="000A65B2" w:rsidP="00C06412">
      <w:pPr>
        <w:numPr>
          <w:ilvl w:val="0"/>
          <w:numId w:val="17"/>
        </w:numPr>
        <w:tabs>
          <w:tab w:val="left" w:pos="360"/>
        </w:tabs>
        <w:ind w:left="360"/>
        <w:jc w:val="both"/>
        <w:rPr>
          <w:sz w:val="24"/>
        </w:rPr>
      </w:pPr>
      <w:r w:rsidRPr="008A6B38">
        <w:rPr>
          <w:sz w:val="24"/>
        </w:rPr>
        <w:t>správně používá a převádí běžné jednotky,</w:t>
      </w:r>
    </w:p>
    <w:p w14:paraId="7D5E0681" w14:textId="77777777" w:rsidR="000A65B2" w:rsidRPr="008A6B38" w:rsidRDefault="000A65B2" w:rsidP="00C06412">
      <w:pPr>
        <w:numPr>
          <w:ilvl w:val="0"/>
          <w:numId w:val="17"/>
        </w:numPr>
        <w:tabs>
          <w:tab w:val="left" w:pos="360"/>
        </w:tabs>
        <w:ind w:left="360"/>
        <w:jc w:val="both"/>
        <w:rPr>
          <w:sz w:val="24"/>
        </w:rPr>
      </w:pPr>
      <w:r w:rsidRPr="008A6B38">
        <w:rPr>
          <w:sz w:val="24"/>
        </w:rPr>
        <w:t>používá pojmy kvantifikujícího charakter</w:t>
      </w:r>
      <w:r w:rsidRPr="008A6B38">
        <w:rPr>
          <w:sz w:val="24"/>
          <w:lang w:val="en-US"/>
        </w:rPr>
        <w:t>u,</w:t>
      </w:r>
    </w:p>
    <w:p w14:paraId="1B2C7522" w14:textId="77777777" w:rsidR="000A65B2" w:rsidRPr="008A6B38" w:rsidRDefault="000A65B2" w:rsidP="00C06412">
      <w:pPr>
        <w:numPr>
          <w:ilvl w:val="0"/>
          <w:numId w:val="17"/>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13964CFB" w14:textId="77777777" w:rsidR="000A65B2" w:rsidRPr="008A6B38" w:rsidRDefault="000A65B2" w:rsidP="00C06412">
      <w:pPr>
        <w:numPr>
          <w:ilvl w:val="0"/>
          <w:numId w:val="17"/>
        </w:numPr>
        <w:tabs>
          <w:tab w:val="left" w:pos="360"/>
        </w:tabs>
        <w:ind w:left="360"/>
        <w:jc w:val="both"/>
        <w:rPr>
          <w:sz w:val="24"/>
        </w:rPr>
      </w:pPr>
      <w:r w:rsidRPr="008A6B38">
        <w:rPr>
          <w:sz w:val="24"/>
        </w:rPr>
        <w:lastRenderedPageBreak/>
        <w:t>čte a vytváří různé formy grafického znázornění (tabulky, diagramy, grafy, schémata apod.),</w:t>
      </w:r>
    </w:p>
    <w:p w14:paraId="0813F26F" w14:textId="77777777" w:rsidR="000A65B2" w:rsidRPr="008A6B38" w:rsidRDefault="000A65B2" w:rsidP="00C06412">
      <w:pPr>
        <w:numPr>
          <w:ilvl w:val="0"/>
          <w:numId w:val="17"/>
        </w:numPr>
        <w:tabs>
          <w:tab w:val="left" w:pos="360"/>
        </w:tabs>
        <w:ind w:left="360"/>
        <w:jc w:val="both"/>
        <w:rPr>
          <w:sz w:val="24"/>
        </w:rPr>
      </w:pPr>
      <w:r w:rsidRPr="008A6B38">
        <w:rPr>
          <w:sz w:val="24"/>
        </w:rPr>
        <w:t>efektivně aplikuje matematické postupy při řešení různých praktických úkolů v běžných situacích.</w:t>
      </w:r>
    </w:p>
    <w:p w14:paraId="0048371D" w14:textId="77777777" w:rsidR="000A65B2" w:rsidRPr="008A6B38" w:rsidRDefault="000A65B2" w:rsidP="000A65B2">
      <w:pPr>
        <w:tabs>
          <w:tab w:val="left" w:pos="360"/>
        </w:tabs>
        <w:ind w:left="360" w:hanging="360"/>
        <w:jc w:val="both"/>
        <w:rPr>
          <w:sz w:val="24"/>
        </w:rPr>
      </w:pPr>
    </w:p>
    <w:p w14:paraId="6D76FC25" w14:textId="77777777" w:rsidR="008A7BEA" w:rsidRPr="008A6B38" w:rsidRDefault="008A7BEA" w:rsidP="008A7BEA">
      <w:pPr>
        <w:pStyle w:val="Bezmezer"/>
        <w:jc w:val="both"/>
        <w:rPr>
          <w:b/>
          <w:bCs/>
          <w:sz w:val="24"/>
        </w:rPr>
      </w:pPr>
      <w:r w:rsidRPr="008A6B38">
        <w:rPr>
          <w:b/>
          <w:bCs/>
          <w:sz w:val="24"/>
        </w:rPr>
        <w:t>Digitální kompetence</w:t>
      </w:r>
    </w:p>
    <w:p w14:paraId="08B40285" w14:textId="77777777" w:rsidR="008A7BEA" w:rsidRPr="008A6B38" w:rsidRDefault="008A7BEA" w:rsidP="008A7BEA">
      <w:pPr>
        <w:pStyle w:val="Bezmezer"/>
        <w:jc w:val="both"/>
        <w:rPr>
          <w:sz w:val="24"/>
        </w:rPr>
      </w:pPr>
      <w:r w:rsidRPr="008A6B38">
        <w:rPr>
          <w:sz w:val="24"/>
        </w:rPr>
        <w:t>Žák:</w:t>
      </w:r>
    </w:p>
    <w:p w14:paraId="7CD1598A" w14:textId="77777777" w:rsidR="008A7BEA" w:rsidRPr="008A6B38" w:rsidRDefault="008A7BEA" w:rsidP="008A7BEA">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0C5BC1" w:rsidRPr="008A6B38">
        <w:rPr>
          <w:sz w:val="24"/>
        </w:rPr>
        <w:t>,</w:t>
      </w:r>
    </w:p>
    <w:p w14:paraId="0665104D" w14:textId="77777777" w:rsidR="000C5BC1" w:rsidRPr="008A6B38" w:rsidRDefault="000C5BC1" w:rsidP="000C5BC1">
      <w:pPr>
        <w:pStyle w:val="Odstavecseseznamem"/>
        <w:numPr>
          <w:ilvl w:val="0"/>
          <w:numId w:val="304"/>
        </w:numPr>
        <w:spacing w:before="100" w:beforeAutospacing="1" w:after="100" w:afterAutospacing="1"/>
        <w:jc w:val="both"/>
        <w:rPr>
          <w:sz w:val="24"/>
        </w:rPr>
      </w:pPr>
      <w:r w:rsidRPr="008A6B38">
        <w:rPr>
          <w:sz w:val="24"/>
        </w:rPr>
        <w:t>získává, posuzuje, spravuje, sdílí a sděluje data, informace a digitální obsah v různých formátech v osobní či profesní komunitě; k tomu volí efektivní postupy, strategie a způsoby, které odpovídají konkrétní situaci a účelu</w:t>
      </w:r>
      <w:r w:rsidR="00397EBD" w:rsidRPr="008A6B38">
        <w:rPr>
          <w:sz w:val="24"/>
        </w:rPr>
        <w:t>,</w:t>
      </w:r>
    </w:p>
    <w:p w14:paraId="6E2F158A" w14:textId="77777777" w:rsidR="00397EBD" w:rsidRPr="008A6B38" w:rsidRDefault="00397EBD" w:rsidP="00397EBD">
      <w:pPr>
        <w:pStyle w:val="Odstavecseseznamem"/>
        <w:numPr>
          <w:ilvl w:val="0"/>
          <w:numId w:val="304"/>
        </w:numPr>
        <w:spacing w:before="100" w:beforeAutospacing="1" w:after="100" w:afterAutospacing="1"/>
        <w:jc w:val="both"/>
        <w:rPr>
          <w:sz w:val="24"/>
        </w:rPr>
      </w:pPr>
      <w:r w:rsidRPr="008A6B38">
        <w:rPr>
          <w:sz w:val="24"/>
        </w:rPr>
        <w:t>navrhuje prostřednictvím digitálních technologií taková řešení, která mu pomohou vylepšit postupy či technologie či jejich části; dokáže poradit ostatním s běžnými technickými problémy</w:t>
      </w:r>
      <w:r w:rsidR="006D71A7" w:rsidRPr="008A6B38">
        <w:rPr>
          <w:sz w:val="24"/>
        </w:rPr>
        <w:t>,</w:t>
      </w:r>
    </w:p>
    <w:p w14:paraId="1F5A387C" w14:textId="77777777" w:rsidR="006D71A7" w:rsidRPr="008A6B38" w:rsidRDefault="006D71A7" w:rsidP="006D71A7">
      <w:pPr>
        <w:pStyle w:val="Odstavecseseznamem"/>
        <w:numPr>
          <w:ilvl w:val="0"/>
          <w:numId w:val="304"/>
        </w:numPr>
        <w:spacing w:before="100" w:beforeAutospacing="1" w:after="100" w:afterAutospacing="1"/>
        <w:jc w:val="both"/>
        <w:rPr>
          <w:sz w:val="24"/>
        </w:rPr>
      </w:pPr>
      <w:r w:rsidRPr="008A6B38">
        <w:rPr>
          <w:sz w:val="24"/>
        </w:rPr>
        <w:t>vyrovnává se s proměnlivostí digitálních technologií a posuzuje, jak vývoj technologií ovlivňuje společnost, osobní a pracovní život jedince a životní prostředí, zvažuje rizika a přínosy.</w:t>
      </w:r>
    </w:p>
    <w:p w14:paraId="6335AF82" w14:textId="77777777" w:rsidR="006D71A7" w:rsidRPr="008A6B38" w:rsidRDefault="006D71A7" w:rsidP="006D71A7">
      <w:pPr>
        <w:pStyle w:val="Odstavecseseznamem"/>
        <w:spacing w:before="100" w:beforeAutospacing="1" w:after="100" w:afterAutospacing="1"/>
        <w:jc w:val="both"/>
        <w:rPr>
          <w:sz w:val="24"/>
        </w:rPr>
      </w:pPr>
    </w:p>
    <w:p w14:paraId="1D9AEC7D" w14:textId="77777777" w:rsidR="00397EBD" w:rsidRPr="008A6B38" w:rsidRDefault="00397EBD" w:rsidP="00397EBD">
      <w:pPr>
        <w:pStyle w:val="Odstavecseseznamem"/>
        <w:spacing w:before="100" w:beforeAutospacing="1" w:after="100" w:afterAutospacing="1"/>
        <w:jc w:val="both"/>
        <w:rPr>
          <w:sz w:val="24"/>
        </w:rPr>
      </w:pPr>
    </w:p>
    <w:p w14:paraId="5B6F3E37" w14:textId="77777777" w:rsidR="000C5BC1" w:rsidRPr="008A6B38" w:rsidRDefault="000C5BC1" w:rsidP="000C5BC1">
      <w:pPr>
        <w:pStyle w:val="Bezmezer"/>
        <w:ind w:left="720"/>
        <w:jc w:val="both"/>
        <w:rPr>
          <w:sz w:val="24"/>
        </w:rPr>
      </w:pPr>
    </w:p>
    <w:p w14:paraId="55B2B6C5" w14:textId="77777777" w:rsidR="00C954D3" w:rsidRPr="008A6B38" w:rsidRDefault="00C954D3" w:rsidP="000A65B2">
      <w:pPr>
        <w:pStyle w:val="Hlavnnadpis1"/>
        <w:spacing w:after="240"/>
        <w:rPr>
          <w:rFonts w:cs="Times New Roman"/>
          <w:sz w:val="24"/>
          <w:szCs w:val="24"/>
        </w:rPr>
        <w:sectPr w:rsidR="00C954D3" w:rsidRPr="008A6B38" w:rsidSect="00C954D3">
          <w:footerReference w:type="even" r:id="rId17"/>
          <w:footerReference w:type="default" r:id="rId18"/>
          <w:pgSz w:w="11906" w:h="16838" w:code="9"/>
          <w:pgMar w:top="1418" w:right="1418" w:bottom="1418" w:left="1418" w:header="709" w:footer="709" w:gutter="284"/>
          <w:cols w:space="708"/>
          <w:docGrid w:linePitch="360"/>
        </w:sectPr>
      </w:pPr>
    </w:p>
    <w:p w14:paraId="441A87E5" w14:textId="77777777" w:rsidR="00184E36" w:rsidRPr="008A6B38" w:rsidRDefault="00184E36" w:rsidP="00184E36">
      <w:pPr>
        <w:rPr>
          <w:b/>
          <w:sz w:val="20"/>
          <w:szCs w:val="20"/>
        </w:rPr>
      </w:pPr>
      <w:r w:rsidRPr="008A6B38">
        <w:rPr>
          <w:b/>
          <w:sz w:val="20"/>
          <w:szCs w:val="20"/>
        </w:rPr>
        <w:lastRenderedPageBreak/>
        <w:t>Ekonomika – 1. ročník</w:t>
      </w:r>
    </w:p>
    <w:p w14:paraId="48DC3E59" w14:textId="77777777" w:rsidR="00184E36" w:rsidRPr="008A6B38" w:rsidRDefault="00184E36" w:rsidP="00184E36">
      <w:pPr>
        <w:rPr>
          <w:b/>
          <w:sz w:val="20"/>
          <w:szCs w:val="20"/>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6120"/>
        <w:gridCol w:w="540"/>
        <w:gridCol w:w="720"/>
      </w:tblGrid>
      <w:tr w:rsidR="00184E36" w:rsidRPr="008A6B38" w14:paraId="2EAEDD07" w14:textId="77777777" w:rsidTr="00184E36">
        <w:tc>
          <w:tcPr>
            <w:tcW w:w="6768" w:type="dxa"/>
          </w:tcPr>
          <w:p w14:paraId="4450B439" w14:textId="77777777" w:rsidR="00184E36" w:rsidRPr="008A6B38" w:rsidRDefault="00184E36" w:rsidP="00184E36">
            <w:pPr>
              <w:rPr>
                <w:b/>
                <w:sz w:val="20"/>
                <w:szCs w:val="20"/>
              </w:rPr>
            </w:pPr>
            <w:r w:rsidRPr="008A6B38">
              <w:rPr>
                <w:b/>
                <w:sz w:val="20"/>
                <w:szCs w:val="20"/>
              </w:rPr>
              <w:t xml:space="preserve">Výsledky vzdělávání  </w:t>
            </w:r>
          </w:p>
        </w:tc>
        <w:tc>
          <w:tcPr>
            <w:tcW w:w="6120" w:type="dxa"/>
          </w:tcPr>
          <w:p w14:paraId="671ECB04" w14:textId="77777777" w:rsidR="00184E36" w:rsidRPr="008A6B38" w:rsidRDefault="00184E36" w:rsidP="00184E36">
            <w:pPr>
              <w:rPr>
                <w:b/>
                <w:sz w:val="20"/>
                <w:szCs w:val="20"/>
              </w:rPr>
            </w:pPr>
            <w:r w:rsidRPr="008A6B38">
              <w:rPr>
                <w:b/>
                <w:sz w:val="20"/>
                <w:szCs w:val="20"/>
              </w:rPr>
              <w:t xml:space="preserve">Učivo </w:t>
            </w:r>
          </w:p>
        </w:tc>
        <w:tc>
          <w:tcPr>
            <w:tcW w:w="540" w:type="dxa"/>
          </w:tcPr>
          <w:p w14:paraId="235F5044" w14:textId="77777777" w:rsidR="00184E36" w:rsidRPr="008A6B38" w:rsidRDefault="00184E36" w:rsidP="00184E36">
            <w:pPr>
              <w:jc w:val="center"/>
              <w:rPr>
                <w:b/>
                <w:sz w:val="20"/>
                <w:szCs w:val="20"/>
              </w:rPr>
            </w:pPr>
            <w:r w:rsidRPr="008A6B38">
              <w:rPr>
                <w:b/>
                <w:sz w:val="20"/>
                <w:szCs w:val="20"/>
              </w:rPr>
              <w:t>PT</w:t>
            </w:r>
          </w:p>
        </w:tc>
        <w:tc>
          <w:tcPr>
            <w:tcW w:w="720" w:type="dxa"/>
          </w:tcPr>
          <w:p w14:paraId="1A970531" w14:textId="77777777" w:rsidR="00184E36" w:rsidRPr="008A6B38" w:rsidRDefault="00184E36" w:rsidP="00184E36">
            <w:pPr>
              <w:jc w:val="center"/>
              <w:rPr>
                <w:b/>
                <w:sz w:val="20"/>
                <w:szCs w:val="20"/>
              </w:rPr>
            </w:pPr>
            <w:r w:rsidRPr="008A6B38">
              <w:rPr>
                <w:b/>
                <w:sz w:val="20"/>
                <w:szCs w:val="20"/>
              </w:rPr>
              <w:t>MV</w:t>
            </w:r>
          </w:p>
        </w:tc>
      </w:tr>
      <w:tr w:rsidR="00184E36" w:rsidRPr="008A6B38" w14:paraId="6A43C54B" w14:textId="77777777" w:rsidTr="00184E36">
        <w:tc>
          <w:tcPr>
            <w:tcW w:w="6768" w:type="dxa"/>
          </w:tcPr>
          <w:p w14:paraId="0562202D" w14:textId="77777777" w:rsidR="00184E36" w:rsidRPr="008A6B38" w:rsidRDefault="00184E36" w:rsidP="00184E36">
            <w:pPr>
              <w:ind w:left="360"/>
              <w:rPr>
                <w:b/>
                <w:sz w:val="20"/>
                <w:szCs w:val="20"/>
              </w:rPr>
            </w:pPr>
            <w:r w:rsidRPr="008A6B38">
              <w:rPr>
                <w:b/>
                <w:sz w:val="20"/>
                <w:szCs w:val="20"/>
              </w:rPr>
              <w:t>Žák</w:t>
            </w:r>
          </w:p>
          <w:p w14:paraId="20790E87" w14:textId="77777777" w:rsidR="00184E36" w:rsidRPr="008A6B38" w:rsidRDefault="00184E36" w:rsidP="00C06412">
            <w:pPr>
              <w:numPr>
                <w:ilvl w:val="0"/>
                <w:numId w:val="20"/>
              </w:numPr>
              <w:spacing w:line="276" w:lineRule="auto"/>
              <w:rPr>
                <w:sz w:val="20"/>
                <w:szCs w:val="20"/>
              </w:rPr>
            </w:pPr>
            <w:r w:rsidRPr="008A6B38">
              <w:rPr>
                <w:sz w:val="20"/>
                <w:szCs w:val="20"/>
              </w:rPr>
              <w:t>na příkladech z běžného života aplikuje základní pojmy např. obětovaná příležitost, rovnovážná cena</w:t>
            </w:r>
          </w:p>
          <w:p w14:paraId="5F2F2303" w14:textId="77777777" w:rsidR="00184E36" w:rsidRPr="008A6B38" w:rsidRDefault="00184E36" w:rsidP="00C06412">
            <w:pPr>
              <w:numPr>
                <w:ilvl w:val="0"/>
                <w:numId w:val="9"/>
              </w:numPr>
              <w:rPr>
                <w:sz w:val="20"/>
                <w:szCs w:val="20"/>
              </w:rPr>
            </w:pPr>
            <w:r w:rsidRPr="008A6B38">
              <w:rPr>
                <w:sz w:val="20"/>
                <w:szCs w:val="20"/>
              </w:rPr>
              <w:t>vysvětlí vznik tržní rovnováhy, důsledky působení trhu a úlohu zisku</w:t>
            </w:r>
          </w:p>
          <w:p w14:paraId="2E5F1F5B" w14:textId="77777777" w:rsidR="00184E36" w:rsidRPr="008A6B38" w:rsidRDefault="00184E36" w:rsidP="00184E36">
            <w:pPr>
              <w:ind w:left="360"/>
              <w:rPr>
                <w:sz w:val="20"/>
                <w:szCs w:val="20"/>
              </w:rPr>
            </w:pPr>
          </w:p>
        </w:tc>
        <w:tc>
          <w:tcPr>
            <w:tcW w:w="6120" w:type="dxa"/>
          </w:tcPr>
          <w:p w14:paraId="1242A3CD" w14:textId="77777777" w:rsidR="00184E36" w:rsidRPr="008A6B38" w:rsidRDefault="00184E36" w:rsidP="002A2F44">
            <w:pPr>
              <w:pStyle w:val="Odstavecseseznamem"/>
              <w:numPr>
                <w:ilvl w:val="3"/>
                <w:numId w:val="55"/>
              </w:numPr>
              <w:spacing w:line="276" w:lineRule="auto"/>
              <w:ind w:left="629" w:hanging="283"/>
              <w:rPr>
                <w:b/>
                <w:sz w:val="20"/>
                <w:szCs w:val="20"/>
              </w:rPr>
            </w:pPr>
            <w:r w:rsidRPr="008A6B38">
              <w:rPr>
                <w:b/>
                <w:sz w:val="20"/>
                <w:szCs w:val="20"/>
              </w:rPr>
              <w:t>Podstata fungování tržní ekonomiky (základní ekonomické pojmy)</w:t>
            </w:r>
          </w:p>
          <w:p w14:paraId="2192BCBA" w14:textId="77777777" w:rsidR="00184E36" w:rsidRPr="008A6B38" w:rsidRDefault="002465DA" w:rsidP="00C06412">
            <w:pPr>
              <w:numPr>
                <w:ilvl w:val="0"/>
                <w:numId w:val="19"/>
              </w:numPr>
              <w:spacing w:line="276" w:lineRule="auto"/>
              <w:rPr>
                <w:sz w:val="20"/>
                <w:szCs w:val="20"/>
              </w:rPr>
            </w:pPr>
            <w:r w:rsidRPr="008A6B38">
              <w:rPr>
                <w:sz w:val="20"/>
                <w:szCs w:val="20"/>
              </w:rPr>
              <w:t>p</w:t>
            </w:r>
            <w:r w:rsidR="00184E36" w:rsidRPr="008A6B38">
              <w:rPr>
                <w:sz w:val="20"/>
                <w:szCs w:val="20"/>
              </w:rPr>
              <w:t>otřeby a jejich uspokojování, vzácnost, obětovaná příležitost, racionální chování</w:t>
            </w:r>
          </w:p>
          <w:p w14:paraId="155EE977" w14:textId="77777777" w:rsidR="00184E36" w:rsidRPr="008A6B38" w:rsidRDefault="00184E36" w:rsidP="00C06412">
            <w:pPr>
              <w:numPr>
                <w:ilvl w:val="0"/>
                <w:numId w:val="19"/>
              </w:numPr>
              <w:spacing w:line="276" w:lineRule="auto"/>
              <w:rPr>
                <w:sz w:val="20"/>
                <w:szCs w:val="20"/>
              </w:rPr>
            </w:pPr>
            <w:r w:rsidRPr="008A6B38">
              <w:rPr>
                <w:sz w:val="20"/>
                <w:szCs w:val="20"/>
              </w:rPr>
              <w:t>statky, služby, spotřeba, životní úroveň</w:t>
            </w:r>
          </w:p>
          <w:p w14:paraId="752F2F0D" w14:textId="77777777" w:rsidR="00184E36" w:rsidRPr="008A6B38" w:rsidRDefault="00184E36" w:rsidP="00C06412">
            <w:pPr>
              <w:numPr>
                <w:ilvl w:val="0"/>
                <w:numId w:val="19"/>
              </w:numPr>
              <w:spacing w:line="276" w:lineRule="auto"/>
              <w:rPr>
                <w:b/>
                <w:sz w:val="20"/>
                <w:szCs w:val="20"/>
              </w:rPr>
            </w:pPr>
            <w:r w:rsidRPr="008A6B38">
              <w:rPr>
                <w:sz w:val="20"/>
                <w:szCs w:val="20"/>
              </w:rPr>
              <w:t>výrobní faktory, ekonomický koloběh</w:t>
            </w:r>
          </w:p>
          <w:p w14:paraId="2E2D0819" w14:textId="77777777" w:rsidR="00184E36" w:rsidRPr="008A6B38" w:rsidRDefault="00184E36" w:rsidP="00C06412">
            <w:pPr>
              <w:numPr>
                <w:ilvl w:val="0"/>
                <w:numId w:val="19"/>
              </w:numPr>
              <w:spacing w:line="276" w:lineRule="auto"/>
              <w:rPr>
                <w:b/>
                <w:sz w:val="20"/>
                <w:szCs w:val="20"/>
              </w:rPr>
            </w:pPr>
            <w:r w:rsidRPr="008A6B38">
              <w:rPr>
                <w:sz w:val="20"/>
                <w:szCs w:val="20"/>
              </w:rPr>
              <w:t>podstata tržní ekonomiky (nabídka, poptávka, tržní rovnováha)</w:t>
            </w:r>
          </w:p>
          <w:p w14:paraId="109C8306" w14:textId="77777777" w:rsidR="00184E36" w:rsidRPr="008A6B38" w:rsidRDefault="00184E36" w:rsidP="00C06412">
            <w:pPr>
              <w:numPr>
                <w:ilvl w:val="0"/>
                <w:numId w:val="19"/>
              </w:numPr>
              <w:spacing w:line="276" w:lineRule="auto"/>
              <w:rPr>
                <w:sz w:val="20"/>
                <w:szCs w:val="20"/>
              </w:rPr>
            </w:pPr>
            <w:r w:rsidRPr="008A6B38">
              <w:rPr>
                <w:sz w:val="20"/>
                <w:szCs w:val="20"/>
              </w:rPr>
              <w:t>zisk jako ekonomický stimul</w:t>
            </w:r>
          </w:p>
        </w:tc>
        <w:tc>
          <w:tcPr>
            <w:tcW w:w="540" w:type="dxa"/>
          </w:tcPr>
          <w:p w14:paraId="5F5B2BC9" w14:textId="77777777" w:rsidR="00184E36" w:rsidRPr="008A6B38" w:rsidRDefault="00184E36" w:rsidP="00184E36">
            <w:pPr>
              <w:jc w:val="center"/>
              <w:rPr>
                <w:b/>
                <w:sz w:val="20"/>
                <w:szCs w:val="20"/>
              </w:rPr>
            </w:pPr>
            <w:r w:rsidRPr="008A6B38">
              <w:rPr>
                <w:b/>
                <w:sz w:val="20"/>
                <w:szCs w:val="20"/>
              </w:rPr>
              <w:t>A1</w:t>
            </w:r>
          </w:p>
          <w:p w14:paraId="47AB971C" w14:textId="77777777" w:rsidR="00184E36" w:rsidRPr="008A6B38" w:rsidRDefault="00184E36" w:rsidP="00184E36">
            <w:pPr>
              <w:jc w:val="center"/>
              <w:rPr>
                <w:b/>
                <w:sz w:val="20"/>
                <w:szCs w:val="20"/>
              </w:rPr>
            </w:pPr>
            <w:r w:rsidRPr="008A6B38">
              <w:rPr>
                <w:b/>
                <w:sz w:val="20"/>
                <w:szCs w:val="20"/>
              </w:rPr>
              <w:t>A3</w:t>
            </w:r>
          </w:p>
          <w:p w14:paraId="1CD0E5E4" w14:textId="77777777" w:rsidR="00184E36" w:rsidRPr="008A6B38" w:rsidRDefault="00184E36" w:rsidP="00184E36">
            <w:pPr>
              <w:jc w:val="center"/>
              <w:rPr>
                <w:b/>
                <w:sz w:val="20"/>
                <w:szCs w:val="20"/>
              </w:rPr>
            </w:pPr>
            <w:r w:rsidRPr="008A6B38">
              <w:rPr>
                <w:b/>
                <w:sz w:val="20"/>
                <w:szCs w:val="20"/>
              </w:rPr>
              <w:t>A5</w:t>
            </w:r>
          </w:p>
          <w:p w14:paraId="151011B4" w14:textId="77777777" w:rsidR="00184E36" w:rsidRPr="008A6B38" w:rsidRDefault="00184E36" w:rsidP="00184E36">
            <w:pPr>
              <w:jc w:val="center"/>
              <w:rPr>
                <w:b/>
                <w:sz w:val="20"/>
                <w:szCs w:val="20"/>
              </w:rPr>
            </w:pPr>
            <w:r w:rsidRPr="008A6B38">
              <w:rPr>
                <w:b/>
                <w:sz w:val="20"/>
                <w:szCs w:val="20"/>
              </w:rPr>
              <w:t>A7</w:t>
            </w:r>
          </w:p>
          <w:p w14:paraId="2483F0DF" w14:textId="77777777" w:rsidR="00184E36" w:rsidRPr="008A6B38" w:rsidRDefault="00184E36" w:rsidP="00184E36">
            <w:pPr>
              <w:jc w:val="center"/>
              <w:rPr>
                <w:b/>
                <w:sz w:val="20"/>
                <w:szCs w:val="20"/>
              </w:rPr>
            </w:pPr>
            <w:r w:rsidRPr="008A6B38">
              <w:rPr>
                <w:b/>
                <w:sz w:val="20"/>
                <w:szCs w:val="20"/>
              </w:rPr>
              <w:t>B3</w:t>
            </w:r>
          </w:p>
          <w:p w14:paraId="74BC639D" w14:textId="77777777" w:rsidR="00184E36" w:rsidRPr="008A6B38" w:rsidRDefault="00184E36" w:rsidP="00184E36">
            <w:pPr>
              <w:jc w:val="center"/>
              <w:rPr>
                <w:b/>
                <w:sz w:val="20"/>
                <w:szCs w:val="20"/>
              </w:rPr>
            </w:pPr>
            <w:r w:rsidRPr="008A6B38">
              <w:rPr>
                <w:b/>
                <w:sz w:val="20"/>
                <w:szCs w:val="20"/>
              </w:rPr>
              <w:t>C1</w:t>
            </w:r>
          </w:p>
          <w:p w14:paraId="7A467E9C" w14:textId="77777777" w:rsidR="00184E36" w:rsidRPr="008A6B38" w:rsidRDefault="00184E36" w:rsidP="00184E36">
            <w:pPr>
              <w:jc w:val="center"/>
              <w:rPr>
                <w:b/>
                <w:sz w:val="20"/>
                <w:szCs w:val="20"/>
              </w:rPr>
            </w:pPr>
            <w:r w:rsidRPr="008A6B38">
              <w:rPr>
                <w:b/>
                <w:sz w:val="20"/>
                <w:szCs w:val="20"/>
              </w:rPr>
              <w:t>C2</w:t>
            </w:r>
          </w:p>
        </w:tc>
        <w:tc>
          <w:tcPr>
            <w:tcW w:w="720" w:type="dxa"/>
          </w:tcPr>
          <w:p w14:paraId="7D741B2F" w14:textId="77777777" w:rsidR="00184E36" w:rsidRPr="008A6B38" w:rsidRDefault="00184E36" w:rsidP="00184E36">
            <w:pPr>
              <w:jc w:val="center"/>
              <w:rPr>
                <w:b/>
                <w:sz w:val="20"/>
                <w:szCs w:val="20"/>
              </w:rPr>
            </w:pPr>
          </w:p>
        </w:tc>
      </w:tr>
      <w:tr w:rsidR="00184E36" w:rsidRPr="008A6B38" w14:paraId="6EF79401" w14:textId="77777777" w:rsidTr="00184E36">
        <w:tc>
          <w:tcPr>
            <w:tcW w:w="6768" w:type="dxa"/>
          </w:tcPr>
          <w:p w14:paraId="44F4CBC0" w14:textId="77777777" w:rsidR="00184E36" w:rsidRPr="008A6B38" w:rsidRDefault="00184E36" w:rsidP="00184E36">
            <w:pPr>
              <w:ind w:left="360"/>
              <w:rPr>
                <w:sz w:val="20"/>
                <w:szCs w:val="20"/>
              </w:rPr>
            </w:pPr>
            <w:r w:rsidRPr="008A6B38">
              <w:rPr>
                <w:b/>
                <w:sz w:val="20"/>
                <w:szCs w:val="20"/>
              </w:rPr>
              <w:t>Žák</w:t>
            </w:r>
          </w:p>
          <w:p w14:paraId="7E39681A" w14:textId="77777777" w:rsidR="00184E36" w:rsidRPr="008A6B38" w:rsidRDefault="00184E36" w:rsidP="00C06412">
            <w:pPr>
              <w:numPr>
                <w:ilvl w:val="0"/>
                <w:numId w:val="20"/>
              </w:numPr>
              <w:spacing w:line="276" w:lineRule="auto"/>
              <w:rPr>
                <w:sz w:val="20"/>
                <w:szCs w:val="20"/>
              </w:rPr>
            </w:pPr>
            <w:r w:rsidRPr="008A6B38">
              <w:rPr>
                <w:sz w:val="20"/>
                <w:szCs w:val="20"/>
              </w:rPr>
              <w:t>zpracuje jednoduchý podnikatelský záměr</w:t>
            </w:r>
          </w:p>
          <w:p w14:paraId="7B5BA81A" w14:textId="77777777" w:rsidR="00184E36" w:rsidRPr="008A6B38" w:rsidRDefault="00184E36" w:rsidP="00C06412">
            <w:pPr>
              <w:numPr>
                <w:ilvl w:val="0"/>
                <w:numId w:val="20"/>
              </w:numPr>
              <w:spacing w:line="276" w:lineRule="auto"/>
              <w:rPr>
                <w:sz w:val="20"/>
                <w:szCs w:val="20"/>
              </w:rPr>
            </w:pPr>
            <w:r w:rsidRPr="008A6B38">
              <w:rPr>
                <w:sz w:val="20"/>
                <w:szCs w:val="20"/>
              </w:rPr>
              <w:t xml:space="preserve">rozlišuje druhy živností a obchodních společností </w:t>
            </w:r>
          </w:p>
          <w:p w14:paraId="064CD4A0" w14:textId="77777777" w:rsidR="00184E36" w:rsidRPr="008A6B38" w:rsidRDefault="00184E36" w:rsidP="00C06412">
            <w:pPr>
              <w:numPr>
                <w:ilvl w:val="0"/>
                <w:numId w:val="20"/>
              </w:numPr>
              <w:spacing w:line="276" w:lineRule="auto"/>
              <w:rPr>
                <w:sz w:val="20"/>
                <w:szCs w:val="20"/>
              </w:rPr>
            </w:pPr>
            <w:r w:rsidRPr="008A6B38">
              <w:rPr>
                <w:sz w:val="20"/>
                <w:szCs w:val="20"/>
              </w:rPr>
              <w:t>vyhledává informace v Zákoně o obchodních společnostech a družstvech (zákon o obchodních korporacích)</w:t>
            </w:r>
          </w:p>
          <w:p w14:paraId="4C85B63F" w14:textId="77777777" w:rsidR="00184E36" w:rsidRPr="008A6B38" w:rsidRDefault="00184E36" w:rsidP="00C06412">
            <w:pPr>
              <w:numPr>
                <w:ilvl w:val="0"/>
                <w:numId w:val="20"/>
              </w:numPr>
              <w:spacing w:line="276" w:lineRule="auto"/>
              <w:rPr>
                <w:sz w:val="20"/>
                <w:szCs w:val="20"/>
              </w:rPr>
            </w:pPr>
            <w:r w:rsidRPr="008A6B38">
              <w:rPr>
                <w:sz w:val="20"/>
                <w:szCs w:val="20"/>
              </w:rPr>
              <w:t>orientuje se v založení podniku</w:t>
            </w:r>
          </w:p>
          <w:p w14:paraId="40AD6A99" w14:textId="77777777" w:rsidR="00184E36" w:rsidRPr="008A6B38" w:rsidRDefault="00184E36" w:rsidP="00184E36">
            <w:pPr>
              <w:ind w:left="360"/>
              <w:rPr>
                <w:sz w:val="20"/>
                <w:szCs w:val="20"/>
              </w:rPr>
            </w:pPr>
          </w:p>
          <w:p w14:paraId="57DF5602" w14:textId="77777777" w:rsidR="00184E36" w:rsidRPr="008A6B38" w:rsidRDefault="00184E36" w:rsidP="00184E36">
            <w:pPr>
              <w:tabs>
                <w:tab w:val="left" w:pos="1395"/>
              </w:tabs>
              <w:rPr>
                <w:sz w:val="20"/>
                <w:szCs w:val="20"/>
              </w:rPr>
            </w:pPr>
          </w:p>
        </w:tc>
        <w:tc>
          <w:tcPr>
            <w:tcW w:w="6120" w:type="dxa"/>
          </w:tcPr>
          <w:p w14:paraId="2DF3702E" w14:textId="77777777" w:rsidR="00184E36" w:rsidRPr="008A6B38" w:rsidRDefault="00184E36" w:rsidP="00184E36">
            <w:pPr>
              <w:ind w:left="360"/>
              <w:rPr>
                <w:b/>
                <w:sz w:val="20"/>
                <w:szCs w:val="20"/>
              </w:rPr>
            </w:pPr>
            <w:r w:rsidRPr="008A6B38">
              <w:rPr>
                <w:b/>
                <w:sz w:val="20"/>
                <w:szCs w:val="20"/>
              </w:rPr>
              <w:t>2. Organizace, podnik, právní úprava podnikání</w:t>
            </w:r>
          </w:p>
          <w:p w14:paraId="6F236C4D" w14:textId="77777777" w:rsidR="00184E36" w:rsidRPr="008A6B38" w:rsidRDefault="00184E36" w:rsidP="00C06412">
            <w:pPr>
              <w:numPr>
                <w:ilvl w:val="0"/>
                <w:numId w:val="19"/>
              </w:numPr>
              <w:spacing w:line="276" w:lineRule="auto"/>
              <w:rPr>
                <w:sz w:val="20"/>
                <w:szCs w:val="20"/>
              </w:rPr>
            </w:pPr>
            <w:r w:rsidRPr="008A6B38">
              <w:rPr>
                <w:sz w:val="20"/>
                <w:szCs w:val="20"/>
              </w:rPr>
              <w:t>podnikatelský záměr</w:t>
            </w:r>
          </w:p>
          <w:p w14:paraId="3CFEACC6" w14:textId="77777777" w:rsidR="00184E36" w:rsidRPr="008A6B38" w:rsidRDefault="00184E36" w:rsidP="00C06412">
            <w:pPr>
              <w:numPr>
                <w:ilvl w:val="0"/>
                <w:numId w:val="19"/>
              </w:numPr>
              <w:spacing w:line="276" w:lineRule="auto"/>
              <w:rPr>
                <w:sz w:val="20"/>
                <w:szCs w:val="20"/>
              </w:rPr>
            </w:pPr>
            <w:r w:rsidRPr="008A6B38">
              <w:rPr>
                <w:sz w:val="20"/>
                <w:szCs w:val="20"/>
              </w:rPr>
              <w:t>živnost</w:t>
            </w:r>
          </w:p>
          <w:p w14:paraId="113709DD" w14:textId="77777777" w:rsidR="00184E36" w:rsidRPr="008A6B38" w:rsidRDefault="00184E36" w:rsidP="00C06412">
            <w:pPr>
              <w:numPr>
                <w:ilvl w:val="0"/>
                <w:numId w:val="19"/>
              </w:numPr>
              <w:spacing w:line="276" w:lineRule="auto"/>
              <w:rPr>
                <w:sz w:val="20"/>
                <w:szCs w:val="20"/>
              </w:rPr>
            </w:pPr>
            <w:r w:rsidRPr="008A6B38">
              <w:rPr>
                <w:sz w:val="20"/>
                <w:szCs w:val="20"/>
              </w:rPr>
              <w:t>právní formy obchodních korporací</w:t>
            </w:r>
          </w:p>
          <w:p w14:paraId="07822646" w14:textId="77777777" w:rsidR="00184E36" w:rsidRPr="008A6B38" w:rsidRDefault="00184E36" w:rsidP="00C06412">
            <w:pPr>
              <w:numPr>
                <w:ilvl w:val="0"/>
                <w:numId w:val="19"/>
              </w:numPr>
              <w:spacing w:line="276" w:lineRule="auto"/>
              <w:rPr>
                <w:sz w:val="20"/>
                <w:szCs w:val="20"/>
              </w:rPr>
            </w:pPr>
            <w:r w:rsidRPr="008A6B38">
              <w:rPr>
                <w:sz w:val="20"/>
                <w:szCs w:val="20"/>
              </w:rPr>
              <w:t>založení/zahájení podnikání</w:t>
            </w:r>
          </w:p>
          <w:p w14:paraId="27030DBE" w14:textId="77777777" w:rsidR="00184E36" w:rsidRPr="008A6B38" w:rsidRDefault="00184E36" w:rsidP="00C06412">
            <w:pPr>
              <w:numPr>
                <w:ilvl w:val="0"/>
                <w:numId w:val="19"/>
              </w:numPr>
              <w:spacing w:line="276" w:lineRule="auto"/>
              <w:rPr>
                <w:b/>
                <w:sz w:val="20"/>
                <w:szCs w:val="20"/>
              </w:rPr>
            </w:pPr>
            <w:r w:rsidRPr="008A6B38">
              <w:rPr>
                <w:sz w:val="20"/>
                <w:szCs w:val="20"/>
              </w:rPr>
              <w:t>ukončení podnikání</w:t>
            </w:r>
            <w:r w:rsidRPr="008A6B38">
              <w:rPr>
                <w:b/>
                <w:sz w:val="20"/>
                <w:szCs w:val="20"/>
              </w:rPr>
              <w:t xml:space="preserve"> </w:t>
            </w:r>
          </w:p>
          <w:p w14:paraId="3B330259" w14:textId="77777777" w:rsidR="00184E36" w:rsidRPr="008A6B38" w:rsidRDefault="00184E36" w:rsidP="00C06412">
            <w:pPr>
              <w:numPr>
                <w:ilvl w:val="0"/>
                <w:numId w:val="19"/>
              </w:numPr>
              <w:spacing w:line="276" w:lineRule="auto"/>
              <w:rPr>
                <w:sz w:val="20"/>
                <w:szCs w:val="20"/>
              </w:rPr>
            </w:pPr>
            <w:r w:rsidRPr="008A6B38">
              <w:rPr>
                <w:sz w:val="20"/>
                <w:szCs w:val="20"/>
              </w:rPr>
              <w:t>neziskové subjekty</w:t>
            </w:r>
          </w:p>
        </w:tc>
        <w:tc>
          <w:tcPr>
            <w:tcW w:w="540" w:type="dxa"/>
          </w:tcPr>
          <w:p w14:paraId="2EEDDF62" w14:textId="77777777" w:rsidR="00184E36" w:rsidRPr="008A6B38" w:rsidRDefault="00184E36" w:rsidP="00184E36">
            <w:pPr>
              <w:jc w:val="center"/>
              <w:rPr>
                <w:b/>
                <w:sz w:val="20"/>
                <w:szCs w:val="20"/>
              </w:rPr>
            </w:pPr>
            <w:r w:rsidRPr="008A6B38">
              <w:rPr>
                <w:b/>
                <w:sz w:val="20"/>
                <w:szCs w:val="20"/>
              </w:rPr>
              <w:t>A5</w:t>
            </w:r>
          </w:p>
          <w:p w14:paraId="769F7E47" w14:textId="77777777" w:rsidR="00184E36" w:rsidRPr="008A6B38" w:rsidRDefault="00184E36" w:rsidP="00184E36">
            <w:pPr>
              <w:jc w:val="center"/>
              <w:rPr>
                <w:b/>
                <w:sz w:val="20"/>
                <w:szCs w:val="20"/>
              </w:rPr>
            </w:pPr>
            <w:r w:rsidRPr="008A6B38">
              <w:rPr>
                <w:b/>
                <w:sz w:val="20"/>
                <w:szCs w:val="20"/>
              </w:rPr>
              <w:t>A8</w:t>
            </w:r>
          </w:p>
          <w:p w14:paraId="5FBC552A" w14:textId="77777777" w:rsidR="00184E36" w:rsidRPr="008A6B38" w:rsidRDefault="00184E36" w:rsidP="00184E36">
            <w:pPr>
              <w:jc w:val="center"/>
              <w:rPr>
                <w:b/>
                <w:sz w:val="20"/>
                <w:szCs w:val="20"/>
              </w:rPr>
            </w:pPr>
            <w:r w:rsidRPr="008A6B38">
              <w:rPr>
                <w:b/>
                <w:sz w:val="20"/>
                <w:szCs w:val="20"/>
              </w:rPr>
              <w:t>B3</w:t>
            </w:r>
          </w:p>
          <w:p w14:paraId="571C1156" w14:textId="77777777" w:rsidR="00184E36" w:rsidRPr="008A6B38" w:rsidRDefault="00184E36" w:rsidP="00184E36">
            <w:pPr>
              <w:jc w:val="center"/>
              <w:rPr>
                <w:b/>
                <w:sz w:val="20"/>
                <w:szCs w:val="20"/>
              </w:rPr>
            </w:pPr>
            <w:r w:rsidRPr="008A6B38">
              <w:rPr>
                <w:b/>
                <w:sz w:val="20"/>
                <w:szCs w:val="20"/>
              </w:rPr>
              <w:t>C1</w:t>
            </w:r>
          </w:p>
          <w:p w14:paraId="6AD1EB5A" w14:textId="77777777" w:rsidR="00184E36" w:rsidRPr="008A6B38" w:rsidRDefault="00184E36" w:rsidP="00184E36">
            <w:pPr>
              <w:jc w:val="center"/>
              <w:rPr>
                <w:b/>
                <w:sz w:val="20"/>
                <w:szCs w:val="20"/>
              </w:rPr>
            </w:pPr>
            <w:r w:rsidRPr="008A6B38">
              <w:rPr>
                <w:b/>
                <w:sz w:val="20"/>
                <w:szCs w:val="20"/>
              </w:rPr>
              <w:t>C2</w:t>
            </w:r>
          </w:p>
          <w:p w14:paraId="123ED71B" w14:textId="77777777" w:rsidR="00184E36" w:rsidRPr="008A6B38" w:rsidRDefault="00184E36" w:rsidP="00184E36">
            <w:pPr>
              <w:jc w:val="center"/>
              <w:rPr>
                <w:b/>
                <w:sz w:val="20"/>
                <w:szCs w:val="20"/>
              </w:rPr>
            </w:pPr>
            <w:r w:rsidRPr="008A6B38">
              <w:rPr>
                <w:b/>
                <w:sz w:val="20"/>
                <w:szCs w:val="20"/>
              </w:rPr>
              <w:t>C4</w:t>
            </w:r>
          </w:p>
          <w:p w14:paraId="0FCEE095" w14:textId="77777777" w:rsidR="00184E36" w:rsidRPr="008A6B38" w:rsidRDefault="00184E36" w:rsidP="00184E36">
            <w:pPr>
              <w:jc w:val="center"/>
              <w:rPr>
                <w:b/>
                <w:sz w:val="20"/>
                <w:szCs w:val="20"/>
              </w:rPr>
            </w:pPr>
            <w:r w:rsidRPr="008A6B38">
              <w:rPr>
                <w:b/>
                <w:sz w:val="20"/>
                <w:szCs w:val="20"/>
              </w:rPr>
              <w:t>C7</w:t>
            </w:r>
          </w:p>
        </w:tc>
        <w:tc>
          <w:tcPr>
            <w:tcW w:w="720" w:type="dxa"/>
          </w:tcPr>
          <w:p w14:paraId="0E8A6955" w14:textId="77777777" w:rsidR="00184E36" w:rsidRPr="008A6B38" w:rsidRDefault="00184E36" w:rsidP="00184E36">
            <w:pPr>
              <w:jc w:val="center"/>
              <w:rPr>
                <w:b/>
                <w:sz w:val="20"/>
                <w:szCs w:val="20"/>
              </w:rPr>
            </w:pPr>
            <w:r w:rsidRPr="008A6B38">
              <w:rPr>
                <w:b/>
                <w:sz w:val="20"/>
                <w:szCs w:val="20"/>
              </w:rPr>
              <w:t>PRA</w:t>
            </w:r>
          </w:p>
        </w:tc>
      </w:tr>
      <w:tr w:rsidR="00184E36" w:rsidRPr="008A6B38" w14:paraId="6841AB6B" w14:textId="77777777" w:rsidTr="00184E36">
        <w:tc>
          <w:tcPr>
            <w:tcW w:w="6768" w:type="dxa"/>
          </w:tcPr>
          <w:p w14:paraId="2AF5D80F" w14:textId="77777777" w:rsidR="00184E36" w:rsidRPr="008A6B38" w:rsidRDefault="00184E36" w:rsidP="00184E36">
            <w:pPr>
              <w:ind w:left="360"/>
              <w:rPr>
                <w:sz w:val="20"/>
                <w:szCs w:val="20"/>
              </w:rPr>
            </w:pPr>
            <w:r w:rsidRPr="008A6B38">
              <w:rPr>
                <w:b/>
                <w:sz w:val="20"/>
                <w:szCs w:val="20"/>
              </w:rPr>
              <w:t>Žák</w:t>
            </w:r>
          </w:p>
          <w:p w14:paraId="346E8E4B" w14:textId="77777777" w:rsidR="00184E36" w:rsidRPr="008A6B38" w:rsidRDefault="00184E36" w:rsidP="00C06412">
            <w:pPr>
              <w:numPr>
                <w:ilvl w:val="0"/>
                <w:numId w:val="20"/>
              </w:numPr>
              <w:spacing w:line="276" w:lineRule="auto"/>
              <w:rPr>
                <w:sz w:val="20"/>
                <w:szCs w:val="20"/>
              </w:rPr>
            </w:pPr>
            <w:r w:rsidRPr="008A6B38">
              <w:rPr>
                <w:sz w:val="20"/>
                <w:szCs w:val="20"/>
              </w:rPr>
              <w:t>rozliší oběžný a dlouhodobý majetek a jejich základní druhy</w:t>
            </w:r>
          </w:p>
          <w:p w14:paraId="10559ABB" w14:textId="77777777" w:rsidR="00184E36" w:rsidRPr="008A6B38" w:rsidRDefault="00184E36" w:rsidP="00C06412">
            <w:pPr>
              <w:numPr>
                <w:ilvl w:val="0"/>
                <w:numId w:val="20"/>
              </w:numPr>
              <w:spacing w:line="276" w:lineRule="auto"/>
              <w:rPr>
                <w:sz w:val="20"/>
                <w:szCs w:val="20"/>
              </w:rPr>
            </w:pPr>
            <w:r w:rsidRPr="008A6B38">
              <w:rPr>
                <w:sz w:val="20"/>
                <w:szCs w:val="20"/>
              </w:rPr>
              <w:t>zařadí příklady majetku do jednotlivých složek oběžného majetku</w:t>
            </w:r>
          </w:p>
          <w:p w14:paraId="3F1DB659" w14:textId="77777777" w:rsidR="00184E36" w:rsidRPr="008A6B38" w:rsidRDefault="00184E36" w:rsidP="00184E36">
            <w:pPr>
              <w:ind w:left="360"/>
              <w:rPr>
                <w:sz w:val="20"/>
                <w:szCs w:val="20"/>
              </w:rPr>
            </w:pPr>
          </w:p>
        </w:tc>
        <w:tc>
          <w:tcPr>
            <w:tcW w:w="6120" w:type="dxa"/>
          </w:tcPr>
          <w:p w14:paraId="71E959EF" w14:textId="77777777" w:rsidR="00184E36" w:rsidRPr="008A6B38" w:rsidRDefault="00184E36" w:rsidP="00184E36">
            <w:pPr>
              <w:ind w:left="360"/>
              <w:rPr>
                <w:b/>
                <w:sz w:val="20"/>
                <w:szCs w:val="20"/>
              </w:rPr>
            </w:pPr>
            <w:r w:rsidRPr="008A6B38">
              <w:rPr>
                <w:b/>
                <w:sz w:val="20"/>
                <w:szCs w:val="20"/>
              </w:rPr>
              <w:t>3. Zabezpečení hlavní činnosti podniku</w:t>
            </w:r>
          </w:p>
          <w:p w14:paraId="202C0B5B" w14:textId="77777777" w:rsidR="00184E36" w:rsidRPr="008A6B38" w:rsidRDefault="00184E36" w:rsidP="00C06412">
            <w:pPr>
              <w:numPr>
                <w:ilvl w:val="0"/>
                <w:numId w:val="19"/>
              </w:numPr>
              <w:spacing w:line="276" w:lineRule="auto"/>
              <w:rPr>
                <w:sz w:val="20"/>
                <w:szCs w:val="20"/>
              </w:rPr>
            </w:pPr>
            <w:r w:rsidRPr="008A6B38">
              <w:rPr>
                <w:sz w:val="20"/>
                <w:szCs w:val="20"/>
              </w:rPr>
              <w:t>zabezpečení hlavní činnosti oběžným majetkem</w:t>
            </w:r>
          </w:p>
          <w:p w14:paraId="54BC5A54" w14:textId="77777777" w:rsidR="00184E36" w:rsidRPr="008A6B38" w:rsidRDefault="00184E36" w:rsidP="00C06412">
            <w:pPr>
              <w:numPr>
                <w:ilvl w:val="0"/>
                <w:numId w:val="19"/>
              </w:numPr>
              <w:spacing w:line="276" w:lineRule="auto"/>
              <w:rPr>
                <w:sz w:val="20"/>
                <w:szCs w:val="20"/>
              </w:rPr>
            </w:pPr>
            <w:r w:rsidRPr="008A6B38">
              <w:rPr>
                <w:sz w:val="20"/>
                <w:szCs w:val="20"/>
              </w:rPr>
              <w:t>oběžný majetek, členění, pořízení</w:t>
            </w:r>
          </w:p>
          <w:p w14:paraId="58E2322A" w14:textId="77777777" w:rsidR="00184E36" w:rsidRPr="008A6B38" w:rsidRDefault="00184E36" w:rsidP="00C06412">
            <w:pPr>
              <w:numPr>
                <w:ilvl w:val="0"/>
                <w:numId w:val="19"/>
              </w:numPr>
              <w:spacing w:line="276" w:lineRule="auto"/>
              <w:rPr>
                <w:sz w:val="20"/>
                <w:szCs w:val="20"/>
              </w:rPr>
            </w:pPr>
            <w:r w:rsidRPr="008A6B38">
              <w:rPr>
                <w:sz w:val="20"/>
                <w:szCs w:val="20"/>
              </w:rPr>
              <w:t>zabezpečení hlavní činnosti dlouhodobým majetkem</w:t>
            </w:r>
          </w:p>
          <w:p w14:paraId="78AB5371" w14:textId="77777777" w:rsidR="00184E36" w:rsidRPr="008A6B38" w:rsidRDefault="00184E36" w:rsidP="00C06412">
            <w:pPr>
              <w:numPr>
                <w:ilvl w:val="0"/>
                <w:numId w:val="19"/>
              </w:numPr>
              <w:spacing w:line="276" w:lineRule="auto"/>
              <w:rPr>
                <w:sz w:val="20"/>
                <w:szCs w:val="20"/>
              </w:rPr>
            </w:pPr>
            <w:r w:rsidRPr="008A6B38">
              <w:rPr>
                <w:sz w:val="20"/>
                <w:szCs w:val="20"/>
              </w:rPr>
              <w:t>dlouhodobý majetek, členění, opotřebení, odpisy, kapacita</w:t>
            </w:r>
          </w:p>
          <w:p w14:paraId="5FACFC40" w14:textId="77777777" w:rsidR="00184E36" w:rsidRPr="008A6B38" w:rsidRDefault="00184E36" w:rsidP="00E94E89">
            <w:pPr>
              <w:rPr>
                <w:b/>
                <w:sz w:val="20"/>
                <w:szCs w:val="20"/>
              </w:rPr>
            </w:pPr>
          </w:p>
        </w:tc>
        <w:tc>
          <w:tcPr>
            <w:tcW w:w="540" w:type="dxa"/>
          </w:tcPr>
          <w:p w14:paraId="0A561A2A" w14:textId="77777777" w:rsidR="00184E36" w:rsidRPr="008A6B38" w:rsidRDefault="00184E36" w:rsidP="00184E36">
            <w:pPr>
              <w:jc w:val="center"/>
              <w:rPr>
                <w:b/>
                <w:sz w:val="20"/>
                <w:szCs w:val="20"/>
              </w:rPr>
            </w:pPr>
            <w:r w:rsidRPr="008A6B38">
              <w:rPr>
                <w:b/>
                <w:sz w:val="20"/>
                <w:szCs w:val="20"/>
              </w:rPr>
              <w:t>A8</w:t>
            </w:r>
          </w:p>
          <w:p w14:paraId="24367ADA" w14:textId="77777777" w:rsidR="00184E36" w:rsidRPr="008A6B38" w:rsidRDefault="00184E36" w:rsidP="00184E36">
            <w:pPr>
              <w:jc w:val="center"/>
              <w:rPr>
                <w:b/>
                <w:sz w:val="20"/>
                <w:szCs w:val="20"/>
              </w:rPr>
            </w:pPr>
            <w:r w:rsidRPr="008A6B38">
              <w:rPr>
                <w:b/>
                <w:sz w:val="20"/>
                <w:szCs w:val="20"/>
              </w:rPr>
              <w:t>B3</w:t>
            </w:r>
          </w:p>
          <w:p w14:paraId="5913BC82" w14:textId="77777777" w:rsidR="00184E36" w:rsidRPr="008A6B38" w:rsidRDefault="00184E36" w:rsidP="00184E36">
            <w:pPr>
              <w:jc w:val="center"/>
              <w:rPr>
                <w:b/>
                <w:sz w:val="20"/>
                <w:szCs w:val="20"/>
              </w:rPr>
            </w:pPr>
            <w:r w:rsidRPr="008A6B38">
              <w:rPr>
                <w:b/>
                <w:sz w:val="20"/>
                <w:szCs w:val="20"/>
              </w:rPr>
              <w:t>C1</w:t>
            </w:r>
          </w:p>
          <w:p w14:paraId="6533B3B9" w14:textId="77777777" w:rsidR="00184E36" w:rsidRPr="008A6B38" w:rsidRDefault="00184E36" w:rsidP="00184E36">
            <w:pPr>
              <w:jc w:val="center"/>
              <w:rPr>
                <w:b/>
                <w:sz w:val="20"/>
                <w:szCs w:val="20"/>
              </w:rPr>
            </w:pPr>
            <w:r w:rsidRPr="008A6B38">
              <w:rPr>
                <w:b/>
                <w:sz w:val="20"/>
                <w:szCs w:val="20"/>
              </w:rPr>
              <w:t>C6</w:t>
            </w:r>
          </w:p>
        </w:tc>
        <w:tc>
          <w:tcPr>
            <w:tcW w:w="720" w:type="dxa"/>
          </w:tcPr>
          <w:p w14:paraId="0B829AA6" w14:textId="77777777" w:rsidR="00184E36" w:rsidRPr="008A6B38" w:rsidRDefault="00184E36" w:rsidP="00184E36">
            <w:pPr>
              <w:jc w:val="center"/>
              <w:rPr>
                <w:b/>
                <w:sz w:val="20"/>
                <w:szCs w:val="20"/>
              </w:rPr>
            </w:pPr>
            <w:r w:rsidRPr="008A6B38">
              <w:rPr>
                <w:b/>
                <w:sz w:val="20"/>
                <w:szCs w:val="20"/>
              </w:rPr>
              <w:t>MAT</w:t>
            </w:r>
          </w:p>
          <w:p w14:paraId="2C738F00" w14:textId="77777777" w:rsidR="00184E36" w:rsidRPr="008A6B38" w:rsidRDefault="00184E36" w:rsidP="00184E36">
            <w:pPr>
              <w:jc w:val="center"/>
              <w:rPr>
                <w:b/>
                <w:sz w:val="20"/>
                <w:szCs w:val="20"/>
              </w:rPr>
            </w:pPr>
            <w:r w:rsidRPr="008A6B38">
              <w:rPr>
                <w:b/>
                <w:sz w:val="20"/>
                <w:szCs w:val="20"/>
              </w:rPr>
              <w:t>PRA</w:t>
            </w:r>
          </w:p>
        </w:tc>
      </w:tr>
      <w:tr w:rsidR="00184E36" w:rsidRPr="008A6B38" w14:paraId="6039AB02" w14:textId="77777777" w:rsidTr="00184E36">
        <w:trPr>
          <w:trHeight w:val="1375"/>
        </w:trPr>
        <w:tc>
          <w:tcPr>
            <w:tcW w:w="6768" w:type="dxa"/>
          </w:tcPr>
          <w:p w14:paraId="3A5A1F75" w14:textId="77777777" w:rsidR="00184E36" w:rsidRPr="008A6B38" w:rsidRDefault="00184E36" w:rsidP="00184E36">
            <w:pPr>
              <w:ind w:left="360"/>
              <w:rPr>
                <w:sz w:val="20"/>
                <w:szCs w:val="20"/>
              </w:rPr>
            </w:pPr>
            <w:r w:rsidRPr="008A6B38">
              <w:rPr>
                <w:b/>
                <w:sz w:val="20"/>
                <w:szCs w:val="20"/>
              </w:rPr>
              <w:t>Žák</w:t>
            </w:r>
          </w:p>
          <w:p w14:paraId="2E75A173" w14:textId="77777777" w:rsidR="00184E36" w:rsidRPr="008A6B38" w:rsidRDefault="00184E36" w:rsidP="00C06412">
            <w:pPr>
              <w:pStyle w:val="Odstavecseseznamem"/>
              <w:numPr>
                <w:ilvl w:val="0"/>
                <w:numId w:val="19"/>
              </w:numPr>
              <w:rPr>
                <w:sz w:val="20"/>
                <w:szCs w:val="20"/>
              </w:rPr>
            </w:pPr>
            <w:r w:rsidRPr="008A6B38">
              <w:rPr>
                <w:sz w:val="20"/>
                <w:szCs w:val="20"/>
              </w:rPr>
              <w:t>provádí jednoduché výpočty spojené se snižováním nákladů, zvyšováním tržeb</w:t>
            </w:r>
          </w:p>
          <w:p w14:paraId="71BF795D" w14:textId="77777777" w:rsidR="00184E36" w:rsidRPr="008A6B38" w:rsidRDefault="00184E36" w:rsidP="00184E36">
            <w:pPr>
              <w:ind w:left="720"/>
              <w:rPr>
                <w:sz w:val="20"/>
                <w:szCs w:val="20"/>
              </w:rPr>
            </w:pPr>
          </w:p>
          <w:p w14:paraId="599FD4A7" w14:textId="77777777" w:rsidR="00184E36" w:rsidRPr="008A6B38" w:rsidRDefault="00184E36" w:rsidP="00184E36">
            <w:pPr>
              <w:ind w:left="360"/>
              <w:rPr>
                <w:sz w:val="20"/>
                <w:szCs w:val="20"/>
              </w:rPr>
            </w:pPr>
          </w:p>
        </w:tc>
        <w:tc>
          <w:tcPr>
            <w:tcW w:w="6120" w:type="dxa"/>
          </w:tcPr>
          <w:p w14:paraId="63ADEBD9" w14:textId="77777777" w:rsidR="00184E36" w:rsidRPr="008A6B38" w:rsidRDefault="00184E36" w:rsidP="00184E36">
            <w:pPr>
              <w:ind w:left="360"/>
              <w:rPr>
                <w:b/>
                <w:sz w:val="20"/>
                <w:szCs w:val="20"/>
              </w:rPr>
            </w:pPr>
            <w:r w:rsidRPr="008A6B38">
              <w:rPr>
                <w:b/>
                <w:sz w:val="20"/>
                <w:szCs w:val="20"/>
              </w:rPr>
              <w:t>4.  Náklady, výnosy (základy finančního hospodaření podniku)</w:t>
            </w:r>
          </w:p>
          <w:p w14:paraId="223DD43A" w14:textId="77777777" w:rsidR="00184E36" w:rsidRPr="008A6B38" w:rsidRDefault="00184E36" w:rsidP="00C06412">
            <w:pPr>
              <w:numPr>
                <w:ilvl w:val="0"/>
                <w:numId w:val="19"/>
              </w:numPr>
              <w:spacing w:line="276" w:lineRule="auto"/>
              <w:rPr>
                <w:sz w:val="20"/>
                <w:szCs w:val="20"/>
              </w:rPr>
            </w:pPr>
            <w:r w:rsidRPr="008A6B38">
              <w:rPr>
                <w:sz w:val="20"/>
                <w:szCs w:val="20"/>
              </w:rPr>
              <w:t>dva pohledy finančního řízení (zisk, platební schopnost)</w:t>
            </w:r>
          </w:p>
          <w:p w14:paraId="39037A3B" w14:textId="77777777" w:rsidR="00184E36" w:rsidRPr="008A6B38" w:rsidRDefault="00184E36" w:rsidP="00C06412">
            <w:pPr>
              <w:numPr>
                <w:ilvl w:val="0"/>
                <w:numId w:val="19"/>
              </w:numPr>
              <w:spacing w:line="276" w:lineRule="auto"/>
              <w:rPr>
                <w:sz w:val="20"/>
                <w:szCs w:val="20"/>
              </w:rPr>
            </w:pPr>
            <w:r w:rsidRPr="008A6B38">
              <w:rPr>
                <w:sz w:val="20"/>
                <w:szCs w:val="20"/>
              </w:rPr>
              <w:t>náklady – členění, možnosti snižování</w:t>
            </w:r>
          </w:p>
          <w:p w14:paraId="5574F602" w14:textId="77777777" w:rsidR="00184E36" w:rsidRPr="008A6B38" w:rsidRDefault="00184E36" w:rsidP="00C06412">
            <w:pPr>
              <w:numPr>
                <w:ilvl w:val="0"/>
                <w:numId w:val="19"/>
              </w:numPr>
              <w:spacing w:line="276" w:lineRule="auto"/>
              <w:rPr>
                <w:sz w:val="20"/>
                <w:szCs w:val="20"/>
              </w:rPr>
            </w:pPr>
            <w:r w:rsidRPr="008A6B38">
              <w:rPr>
                <w:sz w:val="20"/>
                <w:szCs w:val="20"/>
              </w:rPr>
              <w:t>výnosy – členění, možnosti zvyšování</w:t>
            </w:r>
          </w:p>
          <w:p w14:paraId="030E9CFF" w14:textId="77777777" w:rsidR="00184E36" w:rsidRPr="008A6B38" w:rsidRDefault="00184E36" w:rsidP="00C06412">
            <w:pPr>
              <w:numPr>
                <w:ilvl w:val="0"/>
                <w:numId w:val="19"/>
              </w:numPr>
              <w:spacing w:line="276" w:lineRule="auto"/>
              <w:rPr>
                <w:sz w:val="20"/>
                <w:szCs w:val="20"/>
              </w:rPr>
            </w:pPr>
            <w:r w:rsidRPr="008A6B38">
              <w:rPr>
                <w:sz w:val="20"/>
                <w:szCs w:val="20"/>
              </w:rPr>
              <w:t>výsledek hospodaření (tvorba, rozdělení, nerozdělený zisk)</w:t>
            </w:r>
          </w:p>
        </w:tc>
        <w:tc>
          <w:tcPr>
            <w:tcW w:w="540" w:type="dxa"/>
          </w:tcPr>
          <w:p w14:paraId="62A99630" w14:textId="77777777" w:rsidR="00184E36" w:rsidRPr="008A6B38" w:rsidRDefault="00184E36" w:rsidP="00184E36">
            <w:pPr>
              <w:jc w:val="center"/>
              <w:rPr>
                <w:b/>
                <w:sz w:val="20"/>
                <w:szCs w:val="20"/>
              </w:rPr>
            </w:pPr>
            <w:r w:rsidRPr="008A6B38">
              <w:rPr>
                <w:b/>
                <w:sz w:val="20"/>
                <w:szCs w:val="20"/>
              </w:rPr>
              <w:t>A1</w:t>
            </w:r>
          </w:p>
          <w:p w14:paraId="1EF38815" w14:textId="77777777" w:rsidR="00184E36" w:rsidRPr="008A6B38" w:rsidRDefault="00184E36" w:rsidP="00184E36">
            <w:pPr>
              <w:jc w:val="center"/>
              <w:rPr>
                <w:b/>
                <w:sz w:val="20"/>
                <w:szCs w:val="20"/>
              </w:rPr>
            </w:pPr>
            <w:r w:rsidRPr="008A6B38">
              <w:rPr>
                <w:b/>
                <w:sz w:val="20"/>
                <w:szCs w:val="20"/>
              </w:rPr>
              <w:t>B3</w:t>
            </w:r>
          </w:p>
          <w:p w14:paraId="7FB85389" w14:textId="77777777" w:rsidR="00184E36" w:rsidRPr="008A6B38" w:rsidRDefault="00E70602" w:rsidP="00184E36">
            <w:pPr>
              <w:jc w:val="center"/>
              <w:rPr>
                <w:b/>
                <w:sz w:val="20"/>
                <w:szCs w:val="20"/>
              </w:rPr>
            </w:pPr>
            <w:r w:rsidRPr="008A6B38">
              <w:rPr>
                <w:b/>
                <w:sz w:val="20"/>
                <w:szCs w:val="20"/>
              </w:rPr>
              <w:t>K</w:t>
            </w:r>
          </w:p>
        </w:tc>
        <w:tc>
          <w:tcPr>
            <w:tcW w:w="720" w:type="dxa"/>
          </w:tcPr>
          <w:p w14:paraId="5D699AAA" w14:textId="77777777" w:rsidR="00184E36" w:rsidRPr="008A6B38" w:rsidRDefault="00184E36" w:rsidP="00184E36">
            <w:pPr>
              <w:jc w:val="center"/>
              <w:rPr>
                <w:b/>
                <w:sz w:val="20"/>
                <w:szCs w:val="20"/>
              </w:rPr>
            </w:pPr>
            <w:r w:rsidRPr="008A6B38">
              <w:rPr>
                <w:b/>
                <w:sz w:val="20"/>
                <w:szCs w:val="20"/>
              </w:rPr>
              <w:t>DAN</w:t>
            </w:r>
          </w:p>
          <w:p w14:paraId="375F5B2D" w14:textId="77777777" w:rsidR="00184E36" w:rsidRPr="008A6B38" w:rsidRDefault="00184E36" w:rsidP="00184E36">
            <w:pPr>
              <w:jc w:val="center"/>
              <w:rPr>
                <w:b/>
                <w:sz w:val="20"/>
                <w:szCs w:val="20"/>
              </w:rPr>
            </w:pPr>
            <w:r w:rsidRPr="008A6B38">
              <w:rPr>
                <w:b/>
                <w:sz w:val="20"/>
                <w:szCs w:val="20"/>
              </w:rPr>
              <w:t>MAT</w:t>
            </w:r>
          </w:p>
        </w:tc>
      </w:tr>
      <w:tr w:rsidR="00184E36" w:rsidRPr="008A6B38" w14:paraId="6827D1B4" w14:textId="77777777" w:rsidTr="00184E36">
        <w:tc>
          <w:tcPr>
            <w:tcW w:w="6768" w:type="dxa"/>
          </w:tcPr>
          <w:p w14:paraId="1F624784" w14:textId="77777777" w:rsidR="00184E36" w:rsidRPr="008A6B38" w:rsidRDefault="00184E36" w:rsidP="00184E36">
            <w:pPr>
              <w:ind w:left="360"/>
              <w:rPr>
                <w:sz w:val="20"/>
                <w:szCs w:val="20"/>
              </w:rPr>
            </w:pPr>
            <w:r w:rsidRPr="008A6B38">
              <w:rPr>
                <w:b/>
                <w:sz w:val="20"/>
                <w:szCs w:val="20"/>
              </w:rPr>
              <w:t>Žák</w:t>
            </w:r>
          </w:p>
          <w:p w14:paraId="185E59FD" w14:textId="77777777" w:rsidR="00184E36" w:rsidRPr="008A6B38" w:rsidRDefault="00184E36" w:rsidP="00F70125">
            <w:pPr>
              <w:pStyle w:val="Odstavecseseznamem"/>
              <w:numPr>
                <w:ilvl w:val="0"/>
                <w:numId w:val="33"/>
              </w:numPr>
              <w:rPr>
                <w:sz w:val="20"/>
                <w:szCs w:val="20"/>
              </w:rPr>
            </w:pPr>
            <w:r w:rsidRPr="008A6B38">
              <w:rPr>
                <w:sz w:val="20"/>
                <w:szCs w:val="20"/>
              </w:rPr>
              <w:t xml:space="preserve">na příkladech charakterizuje obsah a průběh příslušné hlavní činnosti </w:t>
            </w:r>
          </w:p>
        </w:tc>
        <w:tc>
          <w:tcPr>
            <w:tcW w:w="6120" w:type="dxa"/>
          </w:tcPr>
          <w:p w14:paraId="76AEF9E0" w14:textId="77777777" w:rsidR="00184E36" w:rsidRPr="008A6B38" w:rsidRDefault="00184E36" w:rsidP="00184E36">
            <w:pPr>
              <w:ind w:left="360"/>
              <w:rPr>
                <w:b/>
                <w:sz w:val="20"/>
                <w:szCs w:val="20"/>
              </w:rPr>
            </w:pPr>
            <w:r w:rsidRPr="008A6B38">
              <w:rPr>
                <w:b/>
                <w:sz w:val="20"/>
                <w:szCs w:val="20"/>
              </w:rPr>
              <w:t>5.  Hlavní činnost podniku (místo podniku v NH)</w:t>
            </w:r>
          </w:p>
          <w:p w14:paraId="31B504B5" w14:textId="77777777" w:rsidR="00184E36" w:rsidRPr="008A6B38" w:rsidRDefault="00184E36" w:rsidP="00C06412">
            <w:pPr>
              <w:numPr>
                <w:ilvl w:val="0"/>
                <w:numId w:val="22"/>
              </w:numPr>
              <w:spacing w:line="276" w:lineRule="auto"/>
              <w:rPr>
                <w:sz w:val="20"/>
                <w:szCs w:val="20"/>
              </w:rPr>
            </w:pPr>
            <w:r w:rsidRPr="008A6B38">
              <w:rPr>
                <w:sz w:val="20"/>
                <w:szCs w:val="20"/>
              </w:rPr>
              <w:t>výroba, obchod, služby, neziskový sektor</w:t>
            </w:r>
          </w:p>
          <w:p w14:paraId="088250D3" w14:textId="77777777" w:rsidR="00184E36" w:rsidRPr="008A6B38" w:rsidRDefault="00184E36" w:rsidP="00C06412">
            <w:pPr>
              <w:numPr>
                <w:ilvl w:val="0"/>
                <w:numId w:val="22"/>
              </w:numPr>
              <w:spacing w:line="276" w:lineRule="auto"/>
              <w:rPr>
                <w:sz w:val="20"/>
                <w:szCs w:val="20"/>
              </w:rPr>
            </w:pPr>
            <w:r w:rsidRPr="008A6B38">
              <w:rPr>
                <w:sz w:val="20"/>
                <w:szCs w:val="20"/>
              </w:rPr>
              <w:t>okolí podniku</w:t>
            </w:r>
          </w:p>
        </w:tc>
        <w:tc>
          <w:tcPr>
            <w:tcW w:w="540" w:type="dxa"/>
          </w:tcPr>
          <w:p w14:paraId="0A63638E" w14:textId="77777777" w:rsidR="00184E36" w:rsidRPr="008A6B38" w:rsidRDefault="00184E36" w:rsidP="00184E36">
            <w:pPr>
              <w:jc w:val="center"/>
              <w:rPr>
                <w:b/>
                <w:sz w:val="20"/>
                <w:szCs w:val="20"/>
              </w:rPr>
            </w:pPr>
            <w:r w:rsidRPr="008A6B38">
              <w:rPr>
                <w:b/>
                <w:sz w:val="20"/>
                <w:szCs w:val="20"/>
              </w:rPr>
              <w:t>A5</w:t>
            </w:r>
          </w:p>
        </w:tc>
        <w:tc>
          <w:tcPr>
            <w:tcW w:w="720" w:type="dxa"/>
          </w:tcPr>
          <w:p w14:paraId="21EEFB35" w14:textId="77777777" w:rsidR="00184E36" w:rsidRPr="008A6B38" w:rsidRDefault="00184E36" w:rsidP="00184E36">
            <w:pPr>
              <w:jc w:val="center"/>
              <w:rPr>
                <w:b/>
                <w:sz w:val="20"/>
                <w:szCs w:val="20"/>
              </w:rPr>
            </w:pPr>
          </w:p>
        </w:tc>
      </w:tr>
    </w:tbl>
    <w:p w14:paraId="5AA4E219" w14:textId="77777777" w:rsidR="00184E36" w:rsidRPr="008A6B38" w:rsidRDefault="00184E36" w:rsidP="00184E36">
      <w:pPr>
        <w:rPr>
          <w:b/>
          <w:sz w:val="20"/>
          <w:szCs w:val="20"/>
        </w:rPr>
      </w:pPr>
      <w:r w:rsidRPr="008A6B38">
        <w:rPr>
          <w:b/>
          <w:sz w:val="20"/>
          <w:szCs w:val="20"/>
        </w:rPr>
        <w:lastRenderedPageBreak/>
        <w:t>Ekonomika – 2. ročník</w:t>
      </w:r>
    </w:p>
    <w:p w14:paraId="0282AEA7" w14:textId="77777777" w:rsidR="00184E36" w:rsidRPr="008A6B38" w:rsidRDefault="00184E36" w:rsidP="00184E36">
      <w:pPr>
        <w:rPr>
          <w:b/>
          <w:sz w:val="20"/>
          <w:szCs w:val="20"/>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6120"/>
        <w:gridCol w:w="540"/>
        <w:gridCol w:w="720"/>
      </w:tblGrid>
      <w:tr w:rsidR="00184E36" w:rsidRPr="008A6B38" w14:paraId="53D50041" w14:textId="77777777" w:rsidTr="00184E36">
        <w:tc>
          <w:tcPr>
            <w:tcW w:w="6768" w:type="dxa"/>
          </w:tcPr>
          <w:p w14:paraId="6A7300C7" w14:textId="77777777" w:rsidR="00184E36" w:rsidRPr="008A6B38" w:rsidRDefault="00184E36" w:rsidP="00184E36">
            <w:pPr>
              <w:rPr>
                <w:b/>
                <w:sz w:val="20"/>
                <w:szCs w:val="20"/>
              </w:rPr>
            </w:pPr>
            <w:r w:rsidRPr="008A6B38">
              <w:rPr>
                <w:b/>
                <w:sz w:val="20"/>
                <w:szCs w:val="20"/>
              </w:rPr>
              <w:t xml:space="preserve">Výsledky vzdělávání  </w:t>
            </w:r>
          </w:p>
        </w:tc>
        <w:tc>
          <w:tcPr>
            <w:tcW w:w="6120" w:type="dxa"/>
          </w:tcPr>
          <w:p w14:paraId="58F1B067" w14:textId="77777777" w:rsidR="00184E36" w:rsidRPr="008A6B38" w:rsidRDefault="00184E36" w:rsidP="00184E36">
            <w:pPr>
              <w:rPr>
                <w:b/>
                <w:sz w:val="20"/>
                <w:szCs w:val="20"/>
              </w:rPr>
            </w:pPr>
            <w:r w:rsidRPr="008A6B38">
              <w:rPr>
                <w:b/>
                <w:sz w:val="20"/>
                <w:szCs w:val="20"/>
              </w:rPr>
              <w:t>Učivo</w:t>
            </w:r>
          </w:p>
        </w:tc>
        <w:tc>
          <w:tcPr>
            <w:tcW w:w="540" w:type="dxa"/>
          </w:tcPr>
          <w:p w14:paraId="4B0955A8" w14:textId="77777777" w:rsidR="00184E36" w:rsidRPr="008A6B38" w:rsidRDefault="00184E36" w:rsidP="00184E36">
            <w:pPr>
              <w:jc w:val="center"/>
              <w:rPr>
                <w:b/>
                <w:sz w:val="20"/>
                <w:szCs w:val="20"/>
              </w:rPr>
            </w:pPr>
            <w:r w:rsidRPr="008A6B38">
              <w:rPr>
                <w:b/>
                <w:sz w:val="20"/>
                <w:szCs w:val="20"/>
              </w:rPr>
              <w:t>PT</w:t>
            </w:r>
          </w:p>
        </w:tc>
        <w:tc>
          <w:tcPr>
            <w:tcW w:w="720" w:type="dxa"/>
          </w:tcPr>
          <w:p w14:paraId="4027D9A2" w14:textId="77777777" w:rsidR="00184E36" w:rsidRPr="008A6B38" w:rsidRDefault="00184E36" w:rsidP="00184E36">
            <w:pPr>
              <w:jc w:val="center"/>
              <w:rPr>
                <w:b/>
                <w:sz w:val="20"/>
                <w:szCs w:val="20"/>
              </w:rPr>
            </w:pPr>
            <w:r w:rsidRPr="008A6B38">
              <w:rPr>
                <w:b/>
                <w:sz w:val="20"/>
                <w:szCs w:val="20"/>
              </w:rPr>
              <w:t>MV</w:t>
            </w:r>
          </w:p>
        </w:tc>
      </w:tr>
      <w:tr w:rsidR="00184E36" w:rsidRPr="008A6B38" w14:paraId="7BCF8947" w14:textId="77777777" w:rsidTr="00184E36">
        <w:tc>
          <w:tcPr>
            <w:tcW w:w="6768" w:type="dxa"/>
          </w:tcPr>
          <w:p w14:paraId="2D77A6BD" w14:textId="77777777" w:rsidR="00184E36" w:rsidRPr="008A6B38" w:rsidRDefault="00184E36" w:rsidP="00184E36">
            <w:pPr>
              <w:ind w:left="360"/>
              <w:rPr>
                <w:b/>
                <w:sz w:val="20"/>
                <w:szCs w:val="20"/>
              </w:rPr>
            </w:pPr>
            <w:r w:rsidRPr="008A6B38">
              <w:rPr>
                <w:b/>
                <w:sz w:val="20"/>
                <w:szCs w:val="20"/>
              </w:rPr>
              <w:t>Žák</w:t>
            </w:r>
          </w:p>
          <w:p w14:paraId="6244746E" w14:textId="77777777" w:rsidR="00184E36" w:rsidRPr="008A6B38" w:rsidRDefault="00184E36" w:rsidP="00F70125">
            <w:pPr>
              <w:pStyle w:val="Odstavecseseznamem"/>
              <w:numPr>
                <w:ilvl w:val="0"/>
                <w:numId w:val="33"/>
              </w:numPr>
              <w:rPr>
                <w:sz w:val="20"/>
                <w:szCs w:val="20"/>
              </w:rPr>
            </w:pPr>
            <w:r w:rsidRPr="008A6B38">
              <w:rPr>
                <w:sz w:val="20"/>
                <w:szCs w:val="20"/>
              </w:rPr>
              <w:t>komentuje aktuální stav ukazatelů NH a veřejného dluhu</w:t>
            </w:r>
          </w:p>
          <w:p w14:paraId="77337CA5" w14:textId="77777777" w:rsidR="00184E36" w:rsidRPr="008A6B38" w:rsidRDefault="00184E36" w:rsidP="00F70125">
            <w:pPr>
              <w:pStyle w:val="Odstavecseseznamem"/>
              <w:numPr>
                <w:ilvl w:val="0"/>
                <w:numId w:val="33"/>
              </w:numPr>
              <w:rPr>
                <w:sz w:val="20"/>
                <w:szCs w:val="20"/>
              </w:rPr>
            </w:pPr>
            <w:r w:rsidRPr="008A6B38">
              <w:rPr>
                <w:sz w:val="20"/>
                <w:szCs w:val="20"/>
              </w:rPr>
              <w:t>vysvětlí podstatu inflace a její důsledky a na příkladu ukáže</w:t>
            </w:r>
            <w:r w:rsidR="00044F62" w:rsidRPr="008A6B38">
              <w:rPr>
                <w:sz w:val="20"/>
                <w:szCs w:val="20"/>
              </w:rPr>
              <w:t>,</w:t>
            </w:r>
            <w:r w:rsidRPr="008A6B38">
              <w:rPr>
                <w:sz w:val="20"/>
                <w:szCs w:val="20"/>
              </w:rPr>
              <w:t xml:space="preserve"> jak se jim bránit</w:t>
            </w:r>
          </w:p>
          <w:p w14:paraId="0D41BA3C" w14:textId="77777777" w:rsidR="00184E36" w:rsidRPr="008A6B38" w:rsidRDefault="00184E36" w:rsidP="00F70125">
            <w:pPr>
              <w:pStyle w:val="Odstavecseseznamem"/>
              <w:numPr>
                <w:ilvl w:val="0"/>
                <w:numId w:val="33"/>
              </w:numPr>
              <w:rPr>
                <w:sz w:val="20"/>
                <w:szCs w:val="20"/>
              </w:rPr>
            </w:pPr>
            <w:r w:rsidRPr="008A6B38">
              <w:rPr>
                <w:sz w:val="20"/>
                <w:szCs w:val="20"/>
              </w:rPr>
              <w:t>vysvětlí příčiny nezaměstnanosti</w:t>
            </w:r>
          </w:p>
          <w:p w14:paraId="2D923FAD" w14:textId="77777777" w:rsidR="00184E36" w:rsidRPr="008A6B38" w:rsidRDefault="00184E36" w:rsidP="00F70125">
            <w:pPr>
              <w:pStyle w:val="Odstavecseseznamem"/>
              <w:numPr>
                <w:ilvl w:val="0"/>
                <w:numId w:val="33"/>
              </w:numPr>
              <w:rPr>
                <w:sz w:val="20"/>
                <w:szCs w:val="20"/>
              </w:rPr>
            </w:pPr>
            <w:r w:rsidRPr="008A6B38">
              <w:rPr>
                <w:sz w:val="20"/>
                <w:szCs w:val="20"/>
              </w:rPr>
              <w:t>na příkladech ukáže, jak se projevuje stínová ekonomika, veřejné statky, externality, monopol</w:t>
            </w:r>
          </w:p>
        </w:tc>
        <w:tc>
          <w:tcPr>
            <w:tcW w:w="6120" w:type="dxa"/>
          </w:tcPr>
          <w:p w14:paraId="5EA1AC4F" w14:textId="77777777" w:rsidR="00184E36" w:rsidRPr="008A6B38" w:rsidRDefault="00184E36" w:rsidP="002A2F44">
            <w:pPr>
              <w:pStyle w:val="Odstavecseseznamem"/>
              <w:numPr>
                <w:ilvl w:val="6"/>
                <w:numId w:val="55"/>
              </w:numPr>
              <w:ind w:left="629" w:hanging="283"/>
              <w:rPr>
                <w:b/>
                <w:sz w:val="20"/>
                <w:szCs w:val="20"/>
              </w:rPr>
            </w:pPr>
            <w:r w:rsidRPr="008A6B38">
              <w:rPr>
                <w:b/>
                <w:sz w:val="20"/>
                <w:szCs w:val="20"/>
              </w:rPr>
              <w:t>Národní hospodářství</w:t>
            </w:r>
          </w:p>
          <w:p w14:paraId="7B5C3214" w14:textId="77777777" w:rsidR="00184E36" w:rsidRPr="008A6B38" w:rsidRDefault="00184E36" w:rsidP="00C06412">
            <w:pPr>
              <w:numPr>
                <w:ilvl w:val="0"/>
                <w:numId w:val="19"/>
              </w:numPr>
              <w:spacing w:line="276" w:lineRule="auto"/>
              <w:rPr>
                <w:sz w:val="20"/>
                <w:szCs w:val="20"/>
              </w:rPr>
            </w:pPr>
            <w:r w:rsidRPr="008A6B38">
              <w:rPr>
                <w:sz w:val="20"/>
                <w:szCs w:val="20"/>
              </w:rPr>
              <w:t xml:space="preserve">uspořádání národního hospodářství </w:t>
            </w:r>
          </w:p>
          <w:p w14:paraId="1AFA323D" w14:textId="77777777" w:rsidR="00184E36" w:rsidRPr="008A6B38" w:rsidRDefault="00184E36" w:rsidP="00C06412">
            <w:pPr>
              <w:numPr>
                <w:ilvl w:val="0"/>
                <w:numId w:val="19"/>
              </w:numPr>
              <w:spacing w:line="276" w:lineRule="auto"/>
              <w:rPr>
                <w:sz w:val="20"/>
                <w:szCs w:val="20"/>
              </w:rPr>
            </w:pPr>
            <w:r w:rsidRPr="008A6B38">
              <w:rPr>
                <w:sz w:val="20"/>
                <w:szCs w:val="20"/>
              </w:rPr>
              <w:t>ukazatele úrovně NH (HDP, inflace, platební bilance a nezaměstnanost)</w:t>
            </w:r>
          </w:p>
          <w:p w14:paraId="0B660323" w14:textId="77777777" w:rsidR="00184E36" w:rsidRPr="008A6B38" w:rsidRDefault="00184E36" w:rsidP="00C06412">
            <w:pPr>
              <w:numPr>
                <w:ilvl w:val="0"/>
                <w:numId w:val="19"/>
              </w:numPr>
              <w:spacing w:line="276" w:lineRule="auto"/>
              <w:rPr>
                <w:sz w:val="20"/>
                <w:szCs w:val="20"/>
              </w:rPr>
            </w:pPr>
            <w:r w:rsidRPr="008A6B38">
              <w:rPr>
                <w:sz w:val="20"/>
                <w:szCs w:val="20"/>
              </w:rPr>
              <w:t>funkce státu v tržní ekonomice, selhání trhu</w:t>
            </w:r>
          </w:p>
          <w:p w14:paraId="6393194C" w14:textId="77777777" w:rsidR="00184E36" w:rsidRPr="008A6B38" w:rsidRDefault="00184E36" w:rsidP="00C06412">
            <w:pPr>
              <w:numPr>
                <w:ilvl w:val="0"/>
                <w:numId w:val="19"/>
              </w:numPr>
              <w:spacing w:line="276" w:lineRule="auto"/>
              <w:rPr>
                <w:sz w:val="20"/>
                <w:szCs w:val="20"/>
              </w:rPr>
            </w:pPr>
            <w:r w:rsidRPr="008A6B38">
              <w:rPr>
                <w:sz w:val="20"/>
                <w:szCs w:val="20"/>
              </w:rPr>
              <w:t>hospodářský cyklus</w:t>
            </w:r>
          </w:p>
        </w:tc>
        <w:tc>
          <w:tcPr>
            <w:tcW w:w="540" w:type="dxa"/>
          </w:tcPr>
          <w:p w14:paraId="1D3E72AC" w14:textId="77777777" w:rsidR="00184E36" w:rsidRPr="008A6B38" w:rsidRDefault="00184E36" w:rsidP="00184E36">
            <w:pPr>
              <w:jc w:val="center"/>
              <w:rPr>
                <w:b/>
                <w:sz w:val="20"/>
                <w:szCs w:val="20"/>
              </w:rPr>
            </w:pPr>
            <w:r w:rsidRPr="008A6B38">
              <w:rPr>
                <w:b/>
                <w:sz w:val="20"/>
                <w:szCs w:val="20"/>
              </w:rPr>
              <w:t>A8</w:t>
            </w:r>
          </w:p>
          <w:p w14:paraId="7FC1DFD6" w14:textId="77777777" w:rsidR="00184E36" w:rsidRPr="008A6B38" w:rsidRDefault="00184E36" w:rsidP="00184E36">
            <w:pPr>
              <w:jc w:val="center"/>
              <w:rPr>
                <w:b/>
                <w:sz w:val="20"/>
                <w:szCs w:val="20"/>
              </w:rPr>
            </w:pPr>
            <w:r w:rsidRPr="008A6B38">
              <w:rPr>
                <w:b/>
                <w:sz w:val="20"/>
                <w:szCs w:val="20"/>
              </w:rPr>
              <w:t>B3</w:t>
            </w:r>
          </w:p>
          <w:p w14:paraId="4BB50D27" w14:textId="77777777" w:rsidR="00184E36" w:rsidRPr="008A6B38" w:rsidRDefault="00184E36" w:rsidP="00184E36">
            <w:pPr>
              <w:jc w:val="center"/>
              <w:rPr>
                <w:b/>
                <w:sz w:val="20"/>
                <w:szCs w:val="20"/>
              </w:rPr>
            </w:pPr>
            <w:r w:rsidRPr="008A6B38">
              <w:rPr>
                <w:b/>
                <w:sz w:val="20"/>
                <w:szCs w:val="20"/>
              </w:rPr>
              <w:t>C2</w:t>
            </w:r>
          </w:p>
          <w:p w14:paraId="7BC6671B" w14:textId="77777777" w:rsidR="00184E36" w:rsidRPr="008A6B38" w:rsidRDefault="00184E36" w:rsidP="00184E36">
            <w:pPr>
              <w:jc w:val="center"/>
              <w:rPr>
                <w:b/>
                <w:sz w:val="20"/>
                <w:szCs w:val="20"/>
              </w:rPr>
            </w:pPr>
          </w:p>
        </w:tc>
        <w:tc>
          <w:tcPr>
            <w:tcW w:w="720" w:type="dxa"/>
          </w:tcPr>
          <w:p w14:paraId="056E8421" w14:textId="77777777" w:rsidR="00184E36" w:rsidRPr="008A6B38" w:rsidRDefault="00E70602" w:rsidP="00184E36">
            <w:pPr>
              <w:jc w:val="center"/>
              <w:rPr>
                <w:b/>
                <w:sz w:val="20"/>
                <w:szCs w:val="20"/>
              </w:rPr>
            </w:pPr>
            <w:r w:rsidRPr="008A6B38">
              <w:rPr>
                <w:b/>
                <w:sz w:val="20"/>
                <w:szCs w:val="20"/>
              </w:rPr>
              <w:t>MAT</w:t>
            </w:r>
          </w:p>
        </w:tc>
      </w:tr>
      <w:tr w:rsidR="00184E36" w:rsidRPr="008A6B38" w14:paraId="4C98C185" w14:textId="77777777" w:rsidTr="00184E36">
        <w:tc>
          <w:tcPr>
            <w:tcW w:w="6768" w:type="dxa"/>
          </w:tcPr>
          <w:p w14:paraId="63D257D6" w14:textId="77777777" w:rsidR="00184E36" w:rsidRPr="008A6B38" w:rsidRDefault="00184E36" w:rsidP="00184E36">
            <w:pPr>
              <w:ind w:left="360"/>
              <w:rPr>
                <w:sz w:val="20"/>
                <w:szCs w:val="20"/>
              </w:rPr>
            </w:pPr>
            <w:r w:rsidRPr="008A6B38">
              <w:rPr>
                <w:b/>
                <w:sz w:val="20"/>
                <w:szCs w:val="20"/>
              </w:rPr>
              <w:t>Žák</w:t>
            </w:r>
          </w:p>
          <w:p w14:paraId="17808E14" w14:textId="77777777" w:rsidR="00184E36" w:rsidRPr="008A6B38" w:rsidRDefault="00184E36" w:rsidP="00C06412">
            <w:pPr>
              <w:numPr>
                <w:ilvl w:val="0"/>
                <w:numId w:val="21"/>
              </w:numPr>
              <w:spacing w:line="276" w:lineRule="auto"/>
              <w:rPr>
                <w:sz w:val="20"/>
                <w:szCs w:val="20"/>
              </w:rPr>
            </w:pPr>
            <w:r w:rsidRPr="008A6B38">
              <w:rPr>
                <w:sz w:val="20"/>
                <w:szCs w:val="20"/>
              </w:rPr>
              <w:t>na příkladu vysvětlí cílený a individualizovaný marketing</w:t>
            </w:r>
          </w:p>
          <w:p w14:paraId="39D746DE" w14:textId="77777777" w:rsidR="00184E36" w:rsidRPr="008A6B38" w:rsidRDefault="00184E36" w:rsidP="00C06412">
            <w:pPr>
              <w:numPr>
                <w:ilvl w:val="0"/>
                <w:numId w:val="21"/>
              </w:numPr>
              <w:spacing w:line="276" w:lineRule="auto"/>
              <w:rPr>
                <w:sz w:val="20"/>
                <w:szCs w:val="20"/>
              </w:rPr>
            </w:pPr>
            <w:r w:rsidRPr="008A6B38">
              <w:rPr>
                <w:sz w:val="20"/>
                <w:szCs w:val="20"/>
              </w:rPr>
              <w:t>na příkladech aplikuje poznatky o nástrojích marketingu, např. úrovně produktu, stanovení ceny (včetně nastavení a cenových triků), volba prodejní cesty a vhodné propagace (komunikace)</w:t>
            </w:r>
          </w:p>
          <w:p w14:paraId="12C695EE" w14:textId="77777777" w:rsidR="00184E36" w:rsidRPr="008A6B38" w:rsidRDefault="00184E36" w:rsidP="00C06412">
            <w:pPr>
              <w:numPr>
                <w:ilvl w:val="0"/>
                <w:numId w:val="21"/>
              </w:numPr>
              <w:spacing w:line="276" w:lineRule="auto"/>
              <w:rPr>
                <w:sz w:val="20"/>
                <w:szCs w:val="20"/>
              </w:rPr>
            </w:pPr>
            <w:r w:rsidRPr="008A6B38">
              <w:rPr>
                <w:sz w:val="20"/>
                <w:szCs w:val="20"/>
              </w:rPr>
              <w:t>zpracuje jednoduchý průzkum trhu</w:t>
            </w:r>
          </w:p>
          <w:p w14:paraId="677298C9" w14:textId="77777777" w:rsidR="00184E36" w:rsidRPr="008A6B38" w:rsidRDefault="00184E36" w:rsidP="00C06412">
            <w:pPr>
              <w:numPr>
                <w:ilvl w:val="0"/>
                <w:numId w:val="21"/>
              </w:numPr>
              <w:spacing w:line="276" w:lineRule="auto"/>
              <w:rPr>
                <w:sz w:val="20"/>
                <w:szCs w:val="20"/>
              </w:rPr>
            </w:pPr>
            <w:r w:rsidRPr="008A6B38">
              <w:rPr>
                <w:sz w:val="20"/>
                <w:szCs w:val="20"/>
              </w:rPr>
              <w:t xml:space="preserve">na příkladech ukáže využití současných marketingových technik (např. guerilla, </w:t>
            </w:r>
            <w:proofErr w:type="spellStart"/>
            <w:r w:rsidRPr="008A6B38">
              <w:rPr>
                <w:sz w:val="20"/>
                <w:szCs w:val="20"/>
              </w:rPr>
              <w:t>viral</w:t>
            </w:r>
            <w:proofErr w:type="spellEnd"/>
            <w:r w:rsidRPr="008A6B38">
              <w:rPr>
                <w:sz w:val="20"/>
                <w:szCs w:val="20"/>
              </w:rPr>
              <w:t>) a digitálních komunikačních technik</w:t>
            </w:r>
          </w:p>
        </w:tc>
        <w:tc>
          <w:tcPr>
            <w:tcW w:w="6120" w:type="dxa"/>
          </w:tcPr>
          <w:p w14:paraId="325C423E" w14:textId="77777777" w:rsidR="00184E36" w:rsidRPr="008A6B38" w:rsidRDefault="00184E36" w:rsidP="002A2F44">
            <w:pPr>
              <w:pStyle w:val="Odstavecseseznamem"/>
              <w:numPr>
                <w:ilvl w:val="3"/>
                <w:numId w:val="55"/>
              </w:numPr>
              <w:ind w:left="629" w:hanging="283"/>
              <w:rPr>
                <w:b/>
                <w:sz w:val="20"/>
                <w:szCs w:val="20"/>
              </w:rPr>
            </w:pPr>
            <w:r w:rsidRPr="008A6B38">
              <w:rPr>
                <w:b/>
                <w:sz w:val="20"/>
                <w:szCs w:val="20"/>
              </w:rPr>
              <w:t xml:space="preserve">Marketing </w:t>
            </w:r>
          </w:p>
          <w:p w14:paraId="18661B98" w14:textId="77777777" w:rsidR="00184E36" w:rsidRPr="008A6B38" w:rsidRDefault="00184E36" w:rsidP="00C06412">
            <w:pPr>
              <w:numPr>
                <w:ilvl w:val="0"/>
                <w:numId w:val="19"/>
              </w:numPr>
              <w:spacing w:line="276" w:lineRule="auto"/>
              <w:rPr>
                <w:sz w:val="20"/>
                <w:szCs w:val="20"/>
              </w:rPr>
            </w:pPr>
            <w:r w:rsidRPr="008A6B38">
              <w:rPr>
                <w:sz w:val="20"/>
                <w:szCs w:val="20"/>
              </w:rPr>
              <w:t>podstata marketingu, průzkum trhu</w:t>
            </w:r>
          </w:p>
          <w:p w14:paraId="203D4C3F" w14:textId="77777777" w:rsidR="00184E36" w:rsidRPr="008A6B38" w:rsidRDefault="00184E36" w:rsidP="00C06412">
            <w:pPr>
              <w:numPr>
                <w:ilvl w:val="0"/>
                <w:numId w:val="19"/>
              </w:numPr>
              <w:spacing w:line="276" w:lineRule="auto"/>
              <w:rPr>
                <w:sz w:val="20"/>
                <w:szCs w:val="20"/>
              </w:rPr>
            </w:pPr>
            <w:r w:rsidRPr="008A6B38">
              <w:rPr>
                <w:sz w:val="20"/>
                <w:szCs w:val="20"/>
              </w:rPr>
              <w:t xml:space="preserve">cílený marketing (segmentace, </w:t>
            </w:r>
            <w:proofErr w:type="spellStart"/>
            <w:r w:rsidRPr="008A6B38">
              <w:rPr>
                <w:sz w:val="20"/>
                <w:szCs w:val="20"/>
              </w:rPr>
              <w:t>targeting</w:t>
            </w:r>
            <w:proofErr w:type="spellEnd"/>
            <w:r w:rsidRPr="008A6B38">
              <w:rPr>
                <w:sz w:val="20"/>
                <w:szCs w:val="20"/>
              </w:rPr>
              <w:t>, positioning)</w:t>
            </w:r>
          </w:p>
          <w:p w14:paraId="6AA2BEF0" w14:textId="77777777" w:rsidR="00184E36" w:rsidRPr="008A6B38" w:rsidRDefault="00184E36" w:rsidP="00C06412">
            <w:pPr>
              <w:numPr>
                <w:ilvl w:val="0"/>
                <w:numId w:val="19"/>
              </w:numPr>
              <w:spacing w:line="276" w:lineRule="auto"/>
              <w:rPr>
                <w:sz w:val="20"/>
                <w:szCs w:val="20"/>
              </w:rPr>
            </w:pPr>
            <w:r w:rsidRPr="008A6B38">
              <w:rPr>
                <w:sz w:val="20"/>
                <w:szCs w:val="20"/>
              </w:rPr>
              <w:t xml:space="preserve">individualizovaný marketing (zejména CRM) </w:t>
            </w:r>
          </w:p>
          <w:p w14:paraId="0083E3EB" w14:textId="77777777" w:rsidR="00184E36" w:rsidRPr="008A6B38" w:rsidRDefault="00184E36" w:rsidP="00C06412">
            <w:pPr>
              <w:numPr>
                <w:ilvl w:val="0"/>
                <w:numId w:val="19"/>
              </w:numPr>
              <w:spacing w:line="276" w:lineRule="auto"/>
              <w:rPr>
                <w:sz w:val="20"/>
                <w:szCs w:val="20"/>
              </w:rPr>
            </w:pPr>
            <w:r w:rsidRPr="008A6B38">
              <w:rPr>
                <w:sz w:val="20"/>
                <w:szCs w:val="20"/>
              </w:rPr>
              <w:t>produkt, cena, distribuce, propagace</w:t>
            </w:r>
          </w:p>
        </w:tc>
        <w:tc>
          <w:tcPr>
            <w:tcW w:w="540" w:type="dxa"/>
          </w:tcPr>
          <w:p w14:paraId="5ECB62F8" w14:textId="77777777" w:rsidR="00184E36" w:rsidRPr="008A6B38" w:rsidRDefault="00184E36" w:rsidP="00184E36">
            <w:pPr>
              <w:jc w:val="center"/>
              <w:rPr>
                <w:b/>
                <w:sz w:val="20"/>
                <w:szCs w:val="20"/>
              </w:rPr>
            </w:pPr>
            <w:r w:rsidRPr="008A6B38">
              <w:rPr>
                <w:b/>
                <w:sz w:val="20"/>
                <w:szCs w:val="20"/>
              </w:rPr>
              <w:t>A6</w:t>
            </w:r>
          </w:p>
          <w:p w14:paraId="3BA0B191" w14:textId="77777777" w:rsidR="00184E36" w:rsidRPr="008A6B38" w:rsidRDefault="00184E36" w:rsidP="00184E36">
            <w:pPr>
              <w:jc w:val="center"/>
              <w:rPr>
                <w:b/>
                <w:sz w:val="20"/>
                <w:szCs w:val="20"/>
              </w:rPr>
            </w:pPr>
            <w:r w:rsidRPr="008A6B38">
              <w:rPr>
                <w:b/>
                <w:sz w:val="20"/>
                <w:szCs w:val="20"/>
              </w:rPr>
              <w:t>B2</w:t>
            </w:r>
          </w:p>
          <w:p w14:paraId="1EC8D514" w14:textId="77777777" w:rsidR="00184E36" w:rsidRPr="008A6B38" w:rsidRDefault="00184E36" w:rsidP="00184E36">
            <w:pPr>
              <w:jc w:val="center"/>
              <w:rPr>
                <w:b/>
                <w:sz w:val="20"/>
                <w:szCs w:val="20"/>
              </w:rPr>
            </w:pPr>
            <w:r w:rsidRPr="008A6B38">
              <w:rPr>
                <w:b/>
                <w:sz w:val="20"/>
                <w:szCs w:val="20"/>
              </w:rPr>
              <w:t>C7</w:t>
            </w:r>
          </w:p>
          <w:p w14:paraId="19A32C19" w14:textId="77777777" w:rsidR="00E12055" w:rsidRPr="008A6B38" w:rsidRDefault="00E12055" w:rsidP="00184E36">
            <w:pPr>
              <w:jc w:val="center"/>
              <w:rPr>
                <w:b/>
                <w:sz w:val="20"/>
                <w:szCs w:val="20"/>
              </w:rPr>
            </w:pPr>
            <w:r w:rsidRPr="008A6B38">
              <w:rPr>
                <w:b/>
                <w:sz w:val="20"/>
                <w:szCs w:val="20"/>
              </w:rPr>
              <w:t>K</w:t>
            </w:r>
          </w:p>
        </w:tc>
        <w:tc>
          <w:tcPr>
            <w:tcW w:w="720" w:type="dxa"/>
          </w:tcPr>
          <w:p w14:paraId="23DF67AB" w14:textId="77777777" w:rsidR="00184E36" w:rsidRPr="008A6B38" w:rsidRDefault="00184E36" w:rsidP="00184E36">
            <w:pPr>
              <w:jc w:val="center"/>
              <w:rPr>
                <w:b/>
                <w:sz w:val="20"/>
                <w:szCs w:val="20"/>
              </w:rPr>
            </w:pPr>
          </w:p>
        </w:tc>
      </w:tr>
      <w:tr w:rsidR="00184E36" w:rsidRPr="008A6B38" w14:paraId="1619D745" w14:textId="77777777" w:rsidTr="00184E36">
        <w:tc>
          <w:tcPr>
            <w:tcW w:w="6768" w:type="dxa"/>
          </w:tcPr>
          <w:p w14:paraId="1B44E036" w14:textId="77777777" w:rsidR="00184E36" w:rsidRPr="008A6B38" w:rsidRDefault="00184E36" w:rsidP="00184E36">
            <w:pPr>
              <w:ind w:left="360"/>
              <w:rPr>
                <w:sz w:val="20"/>
                <w:szCs w:val="20"/>
              </w:rPr>
            </w:pPr>
            <w:r w:rsidRPr="008A6B38">
              <w:rPr>
                <w:b/>
                <w:sz w:val="20"/>
                <w:szCs w:val="20"/>
              </w:rPr>
              <w:t>Žák</w:t>
            </w:r>
          </w:p>
          <w:p w14:paraId="3C5A49BD" w14:textId="77777777" w:rsidR="00184E36" w:rsidRPr="008A6B38" w:rsidRDefault="00184E36" w:rsidP="00C06412">
            <w:pPr>
              <w:numPr>
                <w:ilvl w:val="0"/>
                <w:numId w:val="21"/>
              </w:numPr>
              <w:spacing w:line="276" w:lineRule="auto"/>
              <w:rPr>
                <w:sz w:val="20"/>
                <w:szCs w:val="20"/>
              </w:rPr>
            </w:pPr>
            <w:r w:rsidRPr="008A6B38">
              <w:rPr>
                <w:sz w:val="20"/>
                <w:szCs w:val="20"/>
              </w:rPr>
              <w:t>srovná sdílenou ekonomiku s tradičními formami podnikání</w:t>
            </w:r>
          </w:p>
          <w:p w14:paraId="6ECBB47E" w14:textId="77777777" w:rsidR="00184E36" w:rsidRPr="008A6B38" w:rsidRDefault="00184E36" w:rsidP="00C06412">
            <w:pPr>
              <w:numPr>
                <w:ilvl w:val="0"/>
                <w:numId w:val="21"/>
              </w:numPr>
              <w:spacing w:line="276" w:lineRule="auto"/>
              <w:rPr>
                <w:sz w:val="20"/>
                <w:szCs w:val="20"/>
              </w:rPr>
            </w:pPr>
            <w:r w:rsidRPr="008A6B38">
              <w:rPr>
                <w:sz w:val="20"/>
                <w:szCs w:val="20"/>
              </w:rPr>
              <w:t>popíše, jak je zajištěna péče o jakost</w:t>
            </w:r>
          </w:p>
          <w:p w14:paraId="17D84800" w14:textId="77777777" w:rsidR="00184E36" w:rsidRPr="008A6B38" w:rsidRDefault="00184E36" w:rsidP="00C06412">
            <w:pPr>
              <w:numPr>
                <w:ilvl w:val="0"/>
                <w:numId w:val="21"/>
              </w:numPr>
              <w:spacing w:line="276" w:lineRule="auto"/>
              <w:rPr>
                <w:sz w:val="20"/>
                <w:szCs w:val="20"/>
              </w:rPr>
            </w:pPr>
            <w:r w:rsidRPr="008A6B38">
              <w:rPr>
                <w:sz w:val="20"/>
                <w:szCs w:val="20"/>
              </w:rPr>
              <w:t>provede jednoduché vyhodnocení efektivnosti</w:t>
            </w:r>
          </w:p>
          <w:p w14:paraId="5F4EF626" w14:textId="77777777" w:rsidR="00184E36" w:rsidRPr="008A6B38" w:rsidRDefault="00184E36" w:rsidP="00C06412">
            <w:pPr>
              <w:numPr>
                <w:ilvl w:val="0"/>
                <w:numId w:val="21"/>
              </w:numPr>
              <w:spacing w:line="276" w:lineRule="auto"/>
              <w:rPr>
                <w:sz w:val="20"/>
                <w:szCs w:val="20"/>
              </w:rPr>
            </w:pPr>
            <w:r w:rsidRPr="008A6B38">
              <w:rPr>
                <w:sz w:val="20"/>
                <w:szCs w:val="20"/>
              </w:rPr>
              <w:t>popíše ekologické souvislosti výrobní činnosti</w:t>
            </w:r>
          </w:p>
          <w:p w14:paraId="7345FAF3" w14:textId="77777777" w:rsidR="00184E36" w:rsidRPr="008A6B38" w:rsidRDefault="00184E36" w:rsidP="00184E36">
            <w:pPr>
              <w:ind w:left="360"/>
              <w:rPr>
                <w:sz w:val="20"/>
                <w:szCs w:val="20"/>
              </w:rPr>
            </w:pPr>
          </w:p>
        </w:tc>
        <w:tc>
          <w:tcPr>
            <w:tcW w:w="6120" w:type="dxa"/>
          </w:tcPr>
          <w:p w14:paraId="5EB932BD" w14:textId="77777777" w:rsidR="00184E36" w:rsidRPr="008A6B38" w:rsidRDefault="00184E36" w:rsidP="002A2F44">
            <w:pPr>
              <w:pStyle w:val="Odstavecseseznamem"/>
              <w:numPr>
                <w:ilvl w:val="3"/>
                <w:numId w:val="55"/>
              </w:numPr>
              <w:ind w:left="629" w:hanging="283"/>
              <w:rPr>
                <w:b/>
                <w:sz w:val="20"/>
                <w:szCs w:val="20"/>
              </w:rPr>
            </w:pPr>
            <w:r w:rsidRPr="008A6B38">
              <w:rPr>
                <w:b/>
                <w:sz w:val="20"/>
                <w:szCs w:val="20"/>
              </w:rPr>
              <w:t>Hlavní činnost</w:t>
            </w:r>
          </w:p>
          <w:p w14:paraId="01DC5D3F" w14:textId="77777777" w:rsidR="00184E36" w:rsidRPr="008A6B38" w:rsidRDefault="00184E36" w:rsidP="00C06412">
            <w:pPr>
              <w:numPr>
                <w:ilvl w:val="0"/>
                <w:numId w:val="19"/>
              </w:numPr>
              <w:spacing w:line="276" w:lineRule="auto"/>
              <w:rPr>
                <w:sz w:val="20"/>
                <w:szCs w:val="20"/>
              </w:rPr>
            </w:pPr>
            <w:r w:rsidRPr="008A6B38">
              <w:rPr>
                <w:sz w:val="20"/>
                <w:szCs w:val="20"/>
              </w:rPr>
              <w:t>oblasti hlavní činnosti, sdílená ekonomika</w:t>
            </w:r>
          </w:p>
          <w:p w14:paraId="7DF1F287" w14:textId="77777777" w:rsidR="00184E36" w:rsidRPr="008A6B38" w:rsidRDefault="00184E36" w:rsidP="00C06412">
            <w:pPr>
              <w:numPr>
                <w:ilvl w:val="0"/>
                <w:numId w:val="19"/>
              </w:numPr>
              <w:spacing w:line="276" w:lineRule="auto"/>
              <w:rPr>
                <w:sz w:val="20"/>
                <w:szCs w:val="20"/>
              </w:rPr>
            </w:pPr>
            <w:r w:rsidRPr="008A6B38">
              <w:rPr>
                <w:sz w:val="20"/>
                <w:szCs w:val="20"/>
              </w:rPr>
              <w:t>koncept společenské odpovědnosti (CSR)</w:t>
            </w:r>
          </w:p>
          <w:p w14:paraId="45F23189" w14:textId="77777777" w:rsidR="00184E36" w:rsidRPr="008A6B38" w:rsidRDefault="00184E36" w:rsidP="00C06412">
            <w:pPr>
              <w:numPr>
                <w:ilvl w:val="0"/>
                <w:numId w:val="19"/>
              </w:numPr>
              <w:spacing w:line="276" w:lineRule="auto"/>
              <w:rPr>
                <w:sz w:val="20"/>
                <w:szCs w:val="20"/>
              </w:rPr>
            </w:pPr>
            <w:r w:rsidRPr="008A6B38">
              <w:rPr>
                <w:sz w:val="20"/>
                <w:szCs w:val="20"/>
              </w:rPr>
              <w:t>péče o jakost</w:t>
            </w:r>
          </w:p>
          <w:p w14:paraId="77633559" w14:textId="77777777" w:rsidR="00184E36" w:rsidRPr="008A6B38" w:rsidRDefault="00184E36" w:rsidP="00C06412">
            <w:pPr>
              <w:numPr>
                <w:ilvl w:val="0"/>
                <w:numId w:val="19"/>
              </w:numPr>
              <w:spacing w:line="276" w:lineRule="auto"/>
              <w:rPr>
                <w:sz w:val="20"/>
                <w:szCs w:val="20"/>
              </w:rPr>
            </w:pPr>
            <w:r w:rsidRPr="008A6B38">
              <w:rPr>
                <w:sz w:val="20"/>
                <w:szCs w:val="20"/>
              </w:rPr>
              <w:t>výroba, členění výrobního procesu, typy výroby</w:t>
            </w:r>
          </w:p>
          <w:p w14:paraId="34029CB5" w14:textId="77777777" w:rsidR="00184E36" w:rsidRPr="008A6B38" w:rsidRDefault="00184E36" w:rsidP="00184E36">
            <w:pPr>
              <w:ind w:left="360"/>
              <w:rPr>
                <w:b/>
                <w:sz w:val="20"/>
                <w:szCs w:val="20"/>
              </w:rPr>
            </w:pPr>
          </w:p>
        </w:tc>
        <w:tc>
          <w:tcPr>
            <w:tcW w:w="540" w:type="dxa"/>
          </w:tcPr>
          <w:p w14:paraId="63428B84" w14:textId="77777777" w:rsidR="00184E36" w:rsidRPr="008A6B38" w:rsidRDefault="00184E36" w:rsidP="00184E36">
            <w:pPr>
              <w:jc w:val="center"/>
              <w:rPr>
                <w:b/>
                <w:sz w:val="20"/>
                <w:szCs w:val="20"/>
              </w:rPr>
            </w:pPr>
            <w:r w:rsidRPr="008A6B38">
              <w:rPr>
                <w:b/>
                <w:sz w:val="20"/>
                <w:szCs w:val="20"/>
              </w:rPr>
              <w:t>C7</w:t>
            </w:r>
          </w:p>
        </w:tc>
        <w:tc>
          <w:tcPr>
            <w:tcW w:w="720" w:type="dxa"/>
          </w:tcPr>
          <w:p w14:paraId="0AEF36E6" w14:textId="77777777" w:rsidR="00184E36" w:rsidRPr="008A6B38" w:rsidRDefault="00184E36" w:rsidP="00184E36">
            <w:pPr>
              <w:jc w:val="center"/>
              <w:rPr>
                <w:b/>
                <w:sz w:val="20"/>
                <w:szCs w:val="20"/>
              </w:rPr>
            </w:pPr>
            <w:r w:rsidRPr="008A6B38">
              <w:rPr>
                <w:b/>
                <w:sz w:val="20"/>
                <w:szCs w:val="20"/>
              </w:rPr>
              <w:t>PRA</w:t>
            </w:r>
          </w:p>
        </w:tc>
      </w:tr>
      <w:tr w:rsidR="00184E36" w:rsidRPr="008A6B38" w14:paraId="1EE54EAD" w14:textId="77777777" w:rsidTr="006C12FE">
        <w:trPr>
          <w:trHeight w:val="1391"/>
        </w:trPr>
        <w:tc>
          <w:tcPr>
            <w:tcW w:w="6768" w:type="dxa"/>
          </w:tcPr>
          <w:p w14:paraId="78643101" w14:textId="77777777" w:rsidR="00184E36" w:rsidRPr="008A6B38" w:rsidRDefault="00184E36" w:rsidP="00184E36">
            <w:pPr>
              <w:ind w:left="360"/>
              <w:rPr>
                <w:sz w:val="20"/>
                <w:szCs w:val="20"/>
              </w:rPr>
            </w:pPr>
            <w:r w:rsidRPr="008A6B38">
              <w:rPr>
                <w:b/>
                <w:sz w:val="20"/>
                <w:szCs w:val="20"/>
              </w:rPr>
              <w:t>Žák</w:t>
            </w:r>
          </w:p>
          <w:p w14:paraId="36B8E362" w14:textId="77777777" w:rsidR="00184E36" w:rsidRPr="008A6B38" w:rsidRDefault="00184E36" w:rsidP="00C06412">
            <w:pPr>
              <w:numPr>
                <w:ilvl w:val="0"/>
                <w:numId w:val="21"/>
              </w:numPr>
              <w:spacing w:line="276" w:lineRule="auto"/>
              <w:rPr>
                <w:sz w:val="20"/>
                <w:szCs w:val="20"/>
              </w:rPr>
            </w:pPr>
            <w:r w:rsidRPr="008A6B38">
              <w:rPr>
                <w:sz w:val="20"/>
                <w:szCs w:val="20"/>
              </w:rPr>
              <w:t>vysvětlí na příkladu postup pořízení materiálu včetně výběru vhodného dodavatele</w:t>
            </w:r>
          </w:p>
          <w:p w14:paraId="6DF7EF5B" w14:textId="77777777" w:rsidR="00184E36" w:rsidRPr="008A6B38" w:rsidRDefault="00184E36" w:rsidP="00C06412">
            <w:pPr>
              <w:numPr>
                <w:ilvl w:val="0"/>
                <w:numId w:val="21"/>
              </w:numPr>
              <w:spacing w:line="276" w:lineRule="auto"/>
              <w:rPr>
                <w:sz w:val="20"/>
                <w:szCs w:val="20"/>
              </w:rPr>
            </w:pPr>
            <w:r w:rsidRPr="008A6B38">
              <w:rPr>
                <w:sz w:val="20"/>
                <w:szCs w:val="20"/>
              </w:rPr>
              <w:t>provádí základní propočty spotřeby materiálu a optimalizace zásob a nákupu, komentuje výsledky</w:t>
            </w:r>
          </w:p>
        </w:tc>
        <w:tc>
          <w:tcPr>
            <w:tcW w:w="6120" w:type="dxa"/>
          </w:tcPr>
          <w:p w14:paraId="5BA65E35" w14:textId="77777777" w:rsidR="00184E36" w:rsidRPr="008A6B38" w:rsidRDefault="00184E36" w:rsidP="002A2F44">
            <w:pPr>
              <w:pStyle w:val="Odstavecseseznamem"/>
              <w:numPr>
                <w:ilvl w:val="3"/>
                <w:numId w:val="55"/>
              </w:numPr>
              <w:ind w:left="629" w:hanging="283"/>
              <w:rPr>
                <w:b/>
                <w:sz w:val="20"/>
                <w:szCs w:val="20"/>
              </w:rPr>
            </w:pPr>
            <w:r w:rsidRPr="008A6B38">
              <w:rPr>
                <w:b/>
                <w:sz w:val="20"/>
                <w:szCs w:val="20"/>
              </w:rPr>
              <w:t xml:space="preserve">Oběžný majetek  </w:t>
            </w:r>
          </w:p>
          <w:p w14:paraId="187903AE" w14:textId="77777777" w:rsidR="00184E36" w:rsidRPr="008A6B38" w:rsidRDefault="00184E36" w:rsidP="00C06412">
            <w:pPr>
              <w:numPr>
                <w:ilvl w:val="0"/>
                <w:numId w:val="23"/>
              </w:numPr>
              <w:spacing w:line="276" w:lineRule="auto"/>
              <w:rPr>
                <w:sz w:val="20"/>
                <w:szCs w:val="20"/>
              </w:rPr>
            </w:pPr>
            <w:r w:rsidRPr="008A6B38">
              <w:rPr>
                <w:sz w:val="20"/>
                <w:szCs w:val="20"/>
              </w:rPr>
              <w:t>oběžný majetek, členění, pořízení, skladování, obrat zásob, spotřeba materiálu, optimalizace zásob a nákupu</w:t>
            </w:r>
          </w:p>
          <w:p w14:paraId="758ED751" w14:textId="77777777" w:rsidR="00184E36" w:rsidRPr="008A6B38" w:rsidRDefault="00184E36" w:rsidP="00C06412">
            <w:pPr>
              <w:numPr>
                <w:ilvl w:val="0"/>
                <w:numId w:val="23"/>
              </w:numPr>
              <w:spacing w:line="276" w:lineRule="auto"/>
              <w:rPr>
                <w:sz w:val="20"/>
                <w:szCs w:val="20"/>
              </w:rPr>
            </w:pPr>
            <w:r w:rsidRPr="008A6B38">
              <w:rPr>
                <w:sz w:val="20"/>
                <w:szCs w:val="20"/>
              </w:rPr>
              <w:t xml:space="preserve">oceňování zásob </w:t>
            </w:r>
          </w:p>
        </w:tc>
        <w:tc>
          <w:tcPr>
            <w:tcW w:w="540" w:type="dxa"/>
          </w:tcPr>
          <w:p w14:paraId="03E7259B" w14:textId="77777777" w:rsidR="00184E36" w:rsidRPr="008A6B38" w:rsidRDefault="00184E36" w:rsidP="00184E36">
            <w:pPr>
              <w:jc w:val="center"/>
              <w:rPr>
                <w:b/>
                <w:sz w:val="20"/>
                <w:szCs w:val="20"/>
              </w:rPr>
            </w:pPr>
            <w:r w:rsidRPr="008A6B38">
              <w:rPr>
                <w:b/>
                <w:sz w:val="20"/>
                <w:szCs w:val="20"/>
              </w:rPr>
              <w:t>C1</w:t>
            </w:r>
          </w:p>
        </w:tc>
        <w:tc>
          <w:tcPr>
            <w:tcW w:w="720" w:type="dxa"/>
          </w:tcPr>
          <w:p w14:paraId="559A636E" w14:textId="77777777" w:rsidR="00184E36" w:rsidRPr="008A6B38" w:rsidRDefault="00184E36" w:rsidP="00184E36">
            <w:pPr>
              <w:jc w:val="center"/>
              <w:rPr>
                <w:b/>
                <w:sz w:val="20"/>
                <w:szCs w:val="20"/>
              </w:rPr>
            </w:pPr>
            <w:r w:rsidRPr="008A6B38">
              <w:rPr>
                <w:b/>
                <w:sz w:val="20"/>
                <w:szCs w:val="20"/>
              </w:rPr>
              <w:t>MAT</w:t>
            </w:r>
          </w:p>
        </w:tc>
      </w:tr>
      <w:tr w:rsidR="00184E36" w:rsidRPr="008A6B38" w14:paraId="37B757ED" w14:textId="77777777" w:rsidTr="00184E36">
        <w:tc>
          <w:tcPr>
            <w:tcW w:w="6768" w:type="dxa"/>
          </w:tcPr>
          <w:p w14:paraId="7943855C" w14:textId="77777777" w:rsidR="00184E36" w:rsidRPr="008A6B38" w:rsidRDefault="00184E36" w:rsidP="00184E36">
            <w:pPr>
              <w:ind w:left="360"/>
              <w:rPr>
                <w:sz w:val="20"/>
                <w:szCs w:val="20"/>
              </w:rPr>
            </w:pPr>
            <w:r w:rsidRPr="008A6B38">
              <w:rPr>
                <w:b/>
                <w:sz w:val="20"/>
                <w:szCs w:val="20"/>
              </w:rPr>
              <w:t>Žák</w:t>
            </w:r>
          </w:p>
          <w:p w14:paraId="2E600353" w14:textId="77777777" w:rsidR="00184E36" w:rsidRPr="008A6B38" w:rsidRDefault="00184E36" w:rsidP="00F70125">
            <w:pPr>
              <w:pStyle w:val="Odstavecseseznamem"/>
              <w:numPr>
                <w:ilvl w:val="0"/>
                <w:numId w:val="34"/>
              </w:numPr>
              <w:spacing w:line="276" w:lineRule="auto"/>
              <w:rPr>
                <w:sz w:val="20"/>
                <w:szCs w:val="20"/>
              </w:rPr>
            </w:pPr>
            <w:r w:rsidRPr="008A6B38">
              <w:rPr>
                <w:sz w:val="20"/>
                <w:szCs w:val="20"/>
              </w:rPr>
              <w:t>provádí běžné výpočty – odpisů, kapacity a jejího využití, efektivnosti investic a komentuje výsledky</w:t>
            </w:r>
          </w:p>
        </w:tc>
        <w:tc>
          <w:tcPr>
            <w:tcW w:w="6120" w:type="dxa"/>
          </w:tcPr>
          <w:p w14:paraId="346C4605" w14:textId="77777777" w:rsidR="00184E36" w:rsidRPr="008A6B38" w:rsidRDefault="00184E36" w:rsidP="002A2F44">
            <w:pPr>
              <w:pStyle w:val="Odstavecseseznamem"/>
              <w:numPr>
                <w:ilvl w:val="3"/>
                <w:numId w:val="55"/>
              </w:numPr>
              <w:ind w:left="629" w:hanging="283"/>
              <w:rPr>
                <w:b/>
                <w:sz w:val="20"/>
                <w:szCs w:val="20"/>
              </w:rPr>
            </w:pPr>
            <w:r w:rsidRPr="008A6B38">
              <w:rPr>
                <w:b/>
                <w:sz w:val="20"/>
                <w:szCs w:val="20"/>
              </w:rPr>
              <w:t xml:space="preserve">Dlouhodobý majetek  </w:t>
            </w:r>
          </w:p>
          <w:p w14:paraId="38C6F081" w14:textId="77777777" w:rsidR="00184E36" w:rsidRPr="008A6B38" w:rsidRDefault="00184E36" w:rsidP="00C06412">
            <w:pPr>
              <w:numPr>
                <w:ilvl w:val="0"/>
                <w:numId w:val="24"/>
              </w:numPr>
              <w:spacing w:line="276" w:lineRule="auto"/>
              <w:rPr>
                <w:sz w:val="20"/>
                <w:szCs w:val="20"/>
              </w:rPr>
            </w:pPr>
            <w:r w:rsidRPr="008A6B38">
              <w:rPr>
                <w:sz w:val="20"/>
                <w:szCs w:val="20"/>
              </w:rPr>
              <w:t>dlouhodobý majetek, členění, opotřebení, odpisy, kapacita</w:t>
            </w:r>
          </w:p>
          <w:p w14:paraId="430551AA" w14:textId="77777777" w:rsidR="00184E36" w:rsidRPr="008A6B38" w:rsidRDefault="00184E36" w:rsidP="00C06412">
            <w:pPr>
              <w:numPr>
                <w:ilvl w:val="0"/>
                <w:numId w:val="24"/>
              </w:numPr>
              <w:spacing w:line="276" w:lineRule="auto"/>
              <w:rPr>
                <w:sz w:val="20"/>
                <w:szCs w:val="20"/>
              </w:rPr>
            </w:pPr>
            <w:r w:rsidRPr="008A6B38">
              <w:rPr>
                <w:sz w:val="20"/>
                <w:szCs w:val="20"/>
              </w:rPr>
              <w:t>pořízení a vyřazení dlouhodobého majetku</w:t>
            </w:r>
          </w:p>
          <w:p w14:paraId="49918455" w14:textId="77777777" w:rsidR="00184E36" w:rsidRPr="008A6B38" w:rsidRDefault="00184E36" w:rsidP="00C06412">
            <w:pPr>
              <w:numPr>
                <w:ilvl w:val="0"/>
                <w:numId w:val="22"/>
              </w:numPr>
              <w:spacing w:line="276" w:lineRule="auto"/>
              <w:rPr>
                <w:sz w:val="20"/>
                <w:szCs w:val="20"/>
              </w:rPr>
            </w:pPr>
            <w:r w:rsidRPr="008A6B38">
              <w:rPr>
                <w:sz w:val="20"/>
                <w:szCs w:val="20"/>
              </w:rPr>
              <w:t>oceňování dlouhodobého majetku</w:t>
            </w:r>
          </w:p>
          <w:p w14:paraId="3E1AC791" w14:textId="023BC216" w:rsidR="006C12FE" w:rsidRPr="008A6B38" w:rsidRDefault="006C12FE" w:rsidP="006C12FE">
            <w:pPr>
              <w:spacing w:line="276" w:lineRule="auto"/>
              <w:ind w:left="720"/>
              <w:rPr>
                <w:sz w:val="20"/>
                <w:szCs w:val="20"/>
              </w:rPr>
            </w:pPr>
          </w:p>
        </w:tc>
        <w:tc>
          <w:tcPr>
            <w:tcW w:w="540" w:type="dxa"/>
          </w:tcPr>
          <w:p w14:paraId="2466D33B" w14:textId="77777777" w:rsidR="00184E36" w:rsidRPr="008A6B38" w:rsidRDefault="00184E36" w:rsidP="00184E36">
            <w:pPr>
              <w:jc w:val="center"/>
              <w:rPr>
                <w:b/>
                <w:sz w:val="20"/>
                <w:szCs w:val="20"/>
              </w:rPr>
            </w:pPr>
            <w:r w:rsidRPr="008A6B38">
              <w:rPr>
                <w:b/>
                <w:sz w:val="20"/>
                <w:szCs w:val="20"/>
              </w:rPr>
              <w:t>C1</w:t>
            </w:r>
          </w:p>
        </w:tc>
        <w:tc>
          <w:tcPr>
            <w:tcW w:w="720" w:type="dxa"/>
          </w:tcPr>
          <w:p w14:paraId="17C231D6" w14:textId="77777777" w:rsidR="00184E36" w:rsidRPr="008A6B38" w:rsidRDefault="00184E36" w:rsidP="00184E36">
            <w:pPr>
              <w:jc w:val="center"/>
              <w:rPr>
                <w:b/>
                <w:sz w:val="20"/>
                <w:szCs w:val="20"/>
              </w:rPr>
            </w:pPr>
            <w:r w:rsidRPr="008A6B38">
              <w:rPr>
                <w:b/>
                <w:sz w:val="20"/>
                <w:szCs w:val="20"/>
              </w:rPr>
              <w:t>MAT</w:t>
            </w:r>
          </w:p>
          <w:p w14:paraId="0FFEA973" w14:textId="77777777" w:rsidR="00184E36" w:rsidRPr="008A6B38" w:rsidRDefault="00184E36" w:rsidP="00184E36">
            <w:pPr>
              <w:jc w:val="center"/>
              <w:rPr>
                <w:b/>
                <w:sz w:val="20"/>
                <w:szCs w:val="20"/>
              </w:rPr>
            </w:pPr>
            <w:r w:rsidRPr="008A6B38">
              <w:rPr>
                <w:b/>
                <w:sz w:val="20"/>
                <w:szCs w:val="20"/>
              </w:rPr>
              <w:t>UCE</w:t>
            </w:r>
          </w:p>
        </w:tc>
      </w:tr>
      <w:tr w:rsidR="00184E36" w:rsidRPr="008A6B38" w14:paraId="3B841057" w14:textId="77777777" w:rsidTr="00184E36">
        <w:tc>
          <w:tcPr>
            <w:tcW w:w="6768" w:type="dxa"/>
          </w:tcPr>
          <w:p w14:paraId="0FB4ECF4" w14:textId="77777777" w:rsidR="00184E36" w:rsidRPr="008A6B38" w:rsidRDefault="00184E36" w:rsidP="00184E36">
            <w:pPr>
              <w:ind w:left="360"/>
              <w:rPr>
                <w:b/>
                <w:sz w:val="20"/>
                <w:szCs w:val="20"/>
              </w:rPr>
            </w:pPr>
            <w:r w:rsidRPr="008A6B38">
              <w:rPr>
                <w:b/>
                <w:sz w:val="20"/>
                <w:szCs w:val="20"/>
              </w:rPr>
              <w:lastRenderedPageBreak/>
              <w:t>Žák</w:t>
            </w:r>
          </w:p>
          <w:p w14:paraId="2AF2F58E" w14:textId="77777777" w:rsidR="00184E36" w:rsidRPr="008A6B38" w:rsidRDefault="00184E36" w:rsidP="00C06412">
            <w:pPr>
              <w:numPr>
                <w:ilvl w:val="0"/>
                <w:numId w:val="21"/>
              </w:numPr>
              <w:spacing w:line="276" w:lineRule="auto"/>
              <w:rPr>
                <w:sz w:val="20"/>
                <w:szCs w:val="20"/>
              </w:rPr>
            </w:pPr>
            <w:r w:rsidRPr="008A6B38">
              <w:rPr>
                <w:sz w:val="20"/>
                <w:szCs w:val="20"/>
              </w:rPr>
              <w:t>popíše, jak hledat vhodné zaměstnání a jak se o něj ucházet</w:t>
            </w:r>
          </w:p>
          <w:p w14:paraId="45C302CE" w14:textId="77777777" w:rsidR="00184E36" w:rsidRPr="008A6B38" w:rsidRDefault="00184E36" w:rsidP="00C06412">
            <w:pPr>
              <w:numPr>
                <w:ilvl w:val="0"/>
                <w:numId w:val="21"/>
              </w:numPr>
              <w:spacing w:line="276" w:lineRule="auto"/>
              <w:rPr>
                <w:sz w:val="20"/>
                <w:szCs w:val="20"/>
              </w:rPr>
            </w:pPr>
            <w:r w:rsidRPr="008A6B38">
              <w:rPr>
                <w:sz w:val="20"/>
                <w:szCs w:val="20"/>
              </w:rPr>
              <w:t>popíše, jak zaměstnavatel vybírá zaměstnance</w:t>
            </w:r>
          </w:p>
          <w:p w14:paraId="654F77D8" w14:textId="77777777" w:rsidR="00184E36" w:rsidRPr="008A6B38" w:rsidRDefault="00184E36" w:rsidP="00184E36">
            <w:pPr>
              <w:ind w:left="360"/>
              <w:rPr>
                <w:sz w:val="20"/>
                <w:szCs w:val="20"/>
              </w:rPr>
            </w:pPr>
          </w:p>
        </w:tc>
        <w:tc>
          <w:tcPr>
            <w:tcW w:w="6120" w:type="dxa"/>
          </w:tcPr>
          <w:p w14:paraId="34B57F99" w14:textId="77777777" w:rsidR="00184E36" w:rsidRPr="008A6B38" w:rsidRDefault="00184E36" w:rsidP="002A2F44">
            <w:pPr>
              <w:pStyle w:val="Odstavecseseznamem"/>
              <w:numPr>
                <w:ilvl w:val="3"/>
                <w:numId w:val="55"/>
              </w:numPr>
              <w:ind w:left="629" w:right="306" w:hanging="283"/>
              <w:rPr>
                <w:b/>
                <w:sz w:val="20"/>
                <w:szCs w:val="20"/>
              </w:rPr>
            </w:pPr>
            <w:r w:rsidRPr="008A6B38">
              <w:rPr>
                <w:b/>
                <w:sz w:val="20"/>
                <w:szCs w:val="20"/>
              </w:rPr>
              <w:t>Lidské zdroje</w:t>
            </w:r>
          </w:p>
          <w:p w14:paraId="31ECDA2A" w14:textId="77777777" w:rsidR="00184E36" w:rsidRPr="008A6B38" w:rsidRDefault="00184E36" w:rsidP="00C06412">
            <w:pPr>
              <w:numPr>
                <w:ilvl w:val="0"/>
                <w:numId w:val="25"/>
              </w:numPr>
              <w:spacing w:line="276" w:lineRule="auto"/>
              <w:rPr>
                <w:sz w:val="20"/>
                <w:szCs w:val="20"/>
              </w:rPr>
            </w:pPr>
            <w:r w:rsidRPr="008A6B38">
              <w:rPr>
                <w:sz w:val="20"/>
                <w:szCs w:val="20"/>
              </w:rPr>
              <w:t>hledání zaměstnání</w:t>
            </w:r>
          </w:p>
          <w:p w14:paraId="667A3EF8" w14:textId="77777777" w:rsidR="00184E36" w:rsidRPr="008A6B38" w:rsidRDefault="00184E36" w:rsidP="00C06412">
            <w:pPr>
              <w:numPr>
                <w:ilvl w:val="0"/>
                <w:numId w:val="25"/>
              </w:numPr>
              <w:spacing w:line="276" w:lineRule="auto"/>
              <w:rPr>
                <w:sz w:val="20"/>
                <w:szCs w:val="20"/>
              </w:rPr>
            </w:pPr>
            <w:r w:rsidRPr="008A6B38">
              <w:rPr>
                <w:sz w:val="20"/>
                <w:szCs w:val="20"/>
              </w:rPr>
              <w:t>zdroje nových zaměstnanců, výběr zaměstnanců</w:t>
            </w:r>
          </w:p>
          <w:p w14:paraId="7ACE9565" w14:textId="77777777" w:rsidR="00184E36" w:rsidRPr="008A6B38" w:rsidRDefault="00184E36" w:rsidP="00C06412">
            <w:pPr>
              <w:numPr>
                <w:ilvl w:val="0"/>
                <w:numId w:val="25"/>
              </w:numPr>
              <w:spacing w:line="276" w:lineRule="auto"/>
              <w:rPr>
                <w:sz w:val="20"/>
                <w:szCs w:val="20"/>
              </w:rPr>
            </w:pPr>
            <w:r w:rsidRPr="008A6B38">
              <w:rPr>
                <w:sz w:val="20"/>
                <w:szCs w:val="20"/>
              </w:rPr>
              <w:t>hodnocení a rozmisťování zaměstnanců</w:t>
            </w:r>
          </w:p>
          <w:p w14:paraId="624633B5" w14:textId="77777777" w:rsidR="00184E36" w:rsidRPr="008A6B38" w:rsidRDefault="00184E36" w:rsidP="00C06412">
            <w:pPr>
              <w:numPr>
                <w:ilvl w:val="0"/>
                <w:numId w:val="25"/>
              </w:numPr>
              <w:spacing w:line="276" w:lineRule="auto"/>
              <w:rPr>
                <w:sz w:val="20"/>
                <w:szCs w:val="20"/>
              </w:rPr>
            </w:pPr>
            <w:r w:rsidRPr="008A6B38">
              <w:rPr>
                <w:sz w:val="20"/>
                <w:szCs w:val="20"/>
              </w:rPr>
              <w:t>vznik, změny a ukončení pracovního poměru</w:t>
            </w:r>
          </w:p>
        </w:tc>
        <w:tc>
          <w:tcPr>
            <w:tcW w:w="540" w:type="dxa"/>
          </w:tcPr>
          <w:p w14:paraId="3A3A95E0" w14:textId="77777777" w:rsidR="00184E36" w:rsidRPr="008A6B38" w:rsidRDefault="00184E36" w:rsidP="00184E36">
            <w:pPr>
              <w:jc w:val="center"/>
              <w:rPr>
                <w:b/>
                <w:sz w:val="20"/>
                <w:szCs w:val="20"/>
              </w:rPr>
            </w:pPr>
            <w:r w:rsidRPr="008A6B38">
              <w:rPr>
                <w:b/>
                <w:sz w:val="20"/>
                <w:szCs w:val="20"/>
              </w:rPr>
              <w:t>C1</w:t>
            </w:r>
          </w:p>
          <w:p w14:paraId="74947429" w14:textId="77777777" w:rsidR="00184E36" w:rsidRPr="008A6B38" w:rsidRDefault="00184E36" w:rsidP="00184E36">
            <w:pPr>
              <w:jc w:val="center"/>
              <w:rPr>
                <w:b/>
                <w:sz w:val="20"/>
                <w:szCs w:val="20"/>
              </w:rPr>
            </w:pPr>
            <w:r w:rsidRPr="008A6B38">
              <w:rPr>
                <w:b/>
                <w:sz w:val="20"/>
                <w:szCs w:val="20"/>
              </w:rPr>
              <w:t>C2</w:t>
            </w:r>
          </w:p>
          <w:p w14:paraId="7E39352A" w14:textId="77777777" w:rsidR="00184E36" w:rsidRPr="008A6B38" w:rsidRDefault="00184E36" w:rsidP="00184E36">
            <w:pPr>
              <w:jc w:val="center"/>
              <w:rPr>
                <w:b/>
                <w:sz w:val="20"/>
                <w:szCs w:val="20"/>
              </w:rPr>
            </w:pPr>
            <w:r w:rsidRPr="008A6B38">
              <w:rPr>
                <w:b/>
                <w:sz w:val="20"/>
                <w:szCs w:val="20"/>
              </w:rPr>
              <w:t>C3</w:t>
            </w:r>
          </w:p>
          <w:p w14:paraId="73B9783A" w14:textId="77777777" w:rsidR="00184E36" w:rsidRPr="008A6B38" w:rsidRDefault="00184E36" w:rsidP="00184E36">
            <w:pPr>
              <w:jc w:val="center"/>
              <w:rPr>
                <w:b/>
                <w:sz w:val="20"/>
                <w:szCs w:val="20"/>
              </w:rPr>
            </w:pPr>
            <w:r w:rsidRPr="008A6B38">
              <w:rPr>
                <w:b/>
                <w:sz w:val="20"/>
                <w:szCs w:val="20"/>
              </w:rPr>
              <w:t>C4</w:t>
            </w:r>
          </w:p>
          <w:p w14:paraId="2D463F89" w14:textId="77777777" w:rsidR="00184E36" w:rsidRPr="008A6B38" w:rsidRDefault="00184E36" w:rsidP="00184E36">
            <w:pPr>
              <w:jc w:val="center"/>
              <w:rPr>
                <w:b/>
                <w:sz w:val="20"/>
                <w:szCs w:val="20"/>
              </w:rPr>
            </w:pPr>
            <w:r w:rsidRPr="008A6B38">
              <w:rPr>
                <w:b/>
                <w:sz w:val="20"/>
                <w:szCs w:val="20"/>
              </w:rPr>
              <w:t>C5</w:t>
            </w:r>
          </w:p>
          <w:p w14:paraId="7B0024FC" w14:textId="77777777" w:rsidR="00184E36" w:rsidRPr="008A6B38" w:rsidRDefault="00184E36" w:rsidP="00184E36">
            <w:pPr>
              <w:jc w:val="center"/>
              <w:rPr>
                <w:b/>
                <w:sz w:val="20"/>
                <w:szCs w:val="20"/>
              </w:rPr>
            </w:pPr>
            <w:r w:rsidRPr="008A6B38">
              <w:rPr>
                <w:b/>
                <w:sz w:val="20"/>
                <w:szCs w:val="20"/>
              </w:rPr>
              <w:t>C6</w:t>
            </w:r>
          </w:p>
          <w:p w14:paraId="4F97DCEB" w14:textId="77777777" w:rsidR="00184E36" w:rsidRPr="008A6B38" w:rsidRDefault="00184E36" w:rsidP="00184E36">
            <w:pPr>
              <w:jc w:val="center"/>
              <w:rPr>
                <w:b/>
                <w:sz w:val="20"/>
                <w:szCs w:val="20"/>
              </w:rPr>
            </w:pPr>
            <w:r w:rsidRPr="008A6B38">
              <w:rPr>
                <w:b/>
                <w:sz w:val="20"/>
                <w:szCs w:val="20"/>
              </w:rPr>
              <w:t>C9</w:t>
            </w:r>
          </w:p>
        </w:tc>
        <w:tc>
          <w:tcPr>
            <w:tcW w:w="720" w:type="dxa"/>
          </w:tcPr>
          <w:p w14:paraId="10030980" w14:textId="77777777" w:rsidR="00184E36" w:rsidRPr="008A6B38" w:rsidRDefault="00184E36" w:rsidP="00184E36">
            <w:pPr>
              <w:jc w:val="center"/>
              <w:rPr>
                <w:b/>
                <w:sz w:val="20"/>
                <w:szCs w:val="20"/>
              </w:rPr>
            </w:pPr>
            <w:r w:rsidRPr="008A6B38">
              <w:rPr>
                <w:b/>
                <w:sz w:val="20"/>
                <w:szCs w:val="20"/>
              </w:rPr>
              <w:t>PRA</w:t>
            </w:r>
          </w:p>
          <w:p w14:paraId="5F903D14" w14:textId="77777777" w:rsidR="00184E36" w:rsidRPr="008A6B38" w:rsidRDefault="00184E36" w:rsidP="00184E36">
            <w:pPr>
              <w:jc w:val="center"/>
              <w:rPr>
                <w:b/>
                <w:sz w:val="20"/>
                <w:szCs w:val="20"/>
              </w:rPr>
            </w:pPr>
            <w:r w:rsidRPr="008A6B38">
              <w:rPr>
                <w:b/>
                <w:sz w:val="20"/>
                <w:szCs w:val="20"/>
              </w:rPr>
              <w:t>MAT</w:t>
            </w:r>
          </w:p>
        </w:tc>
      </w:tr>
    </w:tbl>
    <w:p w14:paraId="5473BEE8" w14:textId="77777777" w:rsidR="00184E36" w:rsidRPr="008A6B38" w:rsidRDefault="00184E36" w:rsidP="00184E36">
      <w:pPr>
        <w:rPr>
          <w:b/>
          <w:sz w:val="20"/>
          <w:szCs w:val="20"/>
        </w:rPr>
      </w:pPr>
    </w:p>
    <w:p w14:paraId="776FBA4C" w14:textId="77777777" w:rsidR="00184E36" w:rsidRPr="008A6B38" w:rsidRDefault="00184E36" w:rsidP="00184E36">
      <w:pPr>
        <w:rPr>
          <w:b/>
          <w:sz w:val="20"/>
          <w:szCs w:val="20"/>
        </w:rPr>
      </w:pPr>
    </w:p>
    <w:p w14:paraId="144AE4A8" w14:textId="77777777" w:rsidR="00184E36" w:rsidRPr="008A6B38" w:rsidRDefault="00184E36" w:rsidP="00184E36">
      <w:pPr>
        <w:rPr>
          <w:b/>
          <w:sz w:val="20"/>
          <w:szCs w:val="20"/>
        </w:rPr>
      </w:pPr>
    </w:p>
    <w:p w14:paraId="1832BC01" w14:textId="77777777" w:rsidR="00184E36" w:rsidRPr="008A6B38" w:rsidRDefault="00184E36" w:rsidP="00184E36">
      <w:pPr>
        <w:rPr>
          <w:b/>
          <w:sz w:val="20"/>
          <w:szCs w:val="20"/>
        </w:rPr>
      </w:pPr>
    </w:p>
    <w:p w14:paraId="6D6323F7" w14:textId="77777777" w:rsidR="00184E36" w:rsidRPr="008A6B38" w:rsidRDefault="00184E36" w:rsidP="00184E36">
      <w:pPr>
        <w:rPr>
          <w:b/>
          <w:sz w:val="20"/>
          <w:szCs w:val="20"/>
        </w:rPr>
      </w:pPr>
    </w:p>
    <w:p w14:paraId="0F679E04" w14:textId="77777777" w:rsidR="00184E36" w:rsidRPr="008A6B38" w:rsidRDefault="00184E36" w:rsidP="00184E36">
      <w:pPr>
        <w:rPr>
          <w:b/>
          <w:sz w:val="20"/>
          <w:szCs w:val="20"/>
        </w:rPr>
      </w:pPr>
    </w:p>
    <w:p w14:paraId="1525A67E" w14:textId="77777777" w:rsidR="00184E36" w:rsidRPr="008A6B38" w:rsidRDefault="00184E36" w:rsidP="00184E36">
      <w:pPr>
        <w:rPr>
          <w:b/>
          <w:sz w:val="20"/>
          <w:szCs w:val="20"/>
        </w:rPr>
      </w:pPr>
    </w:p>
    <w:p w14:paraId="6070FB99" w14:textId="77777777" w:rsidR="00184E36" w:rsidRPr="008A6B38" w:rsidRDefault="00184E36" w:rsidP="00184E36">
      <w:pPr>
        <w:rPr>
          <w:b/>
          <w:sz w:val="20"/>
          <w:szCs w:val="20"/>
        </w:rPr>
      </w:pPr>
    </w:p>
    <w:p w14:paraId="697115E4" w14:textId="77777777" w:rsidR="00184E36" w:rsidRPr="008A6B38" w:rsidRDefault="00184E36" w:rsidP="00184E36">
      <w:pPr>
        <w:rPr>
          <w:b/>
          <w:sz w:val="20"/>
          <w:szCs w:val="20"/>
        </w:rPr>
      </w:pPr>
    </w:p>
    <w:p w14:paraId="3261A897" w14:textId="77777777" w:rsidR="00184E36" w:rsidRPr="008A6B38" w:rsidRDefault="00184E36" w:rsidP="00184E36">
      <w:pPr>
        <w:rPr>
          <w:b/>
          <w:sz w:val="20"/>
          <w:szCs w:val="20"/>
        </w:rPr>
      </w:pPr>
    </w:p>
    <w:p w14:paraId="678D7DBF" w14:textId="77777777" w:rsidR="00184E36" w:rsidRPr="008A6B38" w:rsidRDefault="00184E36" w:rsidP="00184E36">
      <w:pPr>
        <w:rPr>
          <w:b/>
          <w:sz w:val="20"/>
          <w:szCs w:val="20"/>
        </w:rPr>
      </w:pPr>
    </w:p>
    <w:p w14:paraId="3A1E00DF" w14:textId="77777777" w:rsidR="00184E36" w:rsidRPr="008A6B38" w:rsidRDefault="00184E36" w:rsidP="00184E36">
      <w:pPr>
        <w:rPr>
          <w:b/>
          <w:sz w:val="20"/>
          <w:szCs w:val="20"/>
        </w:rPr>
      </w:pPr>
    </w:p>
    <w:p w14:paraId="2C1447D9" w14:textId="77777777" w:rsidR="00184E36" w:rsidRPr="008A6B38" w:rsidRDefault="00184E36" w:rsidP="00184E36">
      <w:pPr>
        <w:rPr>
          <w:b/>
          <w:sz w:val="20"/>
          <w:szCs w:val="20"/>
        </w:rPr>
      </w:pPr>
    </w:p>
    <w:p w14:paraId="21152BB2" w14:textId="77777777" w:rsidR="00184E36" w:rsidRPr="008A6B38" w:rsidRDefault="00184E36" w:rsidP="00184E36">
      <w:pPr>
        <w:rPr>
          <w:b/>
          <w:sz w:val="20"/>
          <w:szCs w:val="20"/>
        </w:rPr>
      </w:pPr>
    </w:p>
    <w:p w14:paraId="443A19AA" w14:textId="77777777" w:rsidR="00184E36" w:rsidRPr="008A6B38" w:rsidRDefault="00184E36" w:rsidP="00184E36">
      <w:pPr>
        <w:rPr>
          <w:b/>
          <w:sz w:val="20"/>
          <w:szCs w:val="20"/>
        </w:rPr>
      </w:pPr>
    </w:p>
    <w:p w14:paraId="03F76BF9" w14:textId="77777777" w:rsidR="00184E36" w:rsidRPr="008A6B38" w:rsidRDefault="00184E36" w:rsidP="00184E36">
      <w:pPr>
        <w:rPr>
          <w:b/>
          <w:sz w:val="20"/>
          <w:szCs w:val="20"/>
        </w:rPr>
      </w:pPr>
    </w:p>
    <w:p w14:paraId="45F5E16F" w14:textId="65FB4106" w:rsidR="00184E36" w:rsidRPr="008A6B38" w:rsidRDefault="00184E36" w:rsidP="00184E36">
      <w:pPr>
        <w:rPr>
          <w:b/>
          <w:sz w:val="20"/>
          <w:szCs w:val="20"/>
        </w:rPr>
      </w:pPr>
    </w:p>
    <w:p w14:paraId="72FA6316" w14:textId="1DBE621D" w:rsidR="006C12FE" w:rsidRPr="008A6B38" w:rsidRDefault="006C12FE" w:rsidP="00184E36">
      <w:pPr>
        <w:rPr>
          <w:b/>
          <w:sz w:val="20"/>
          <w:szCs w:val="20"/>
        </w:rPr>
      </w:pPr>
    </w:p>
    <w:p w14:paraId="2BC6BC31" w14:textId="0CD3B6F4" w:rsidR="006C12FE" w:rsidRPr="008A6B38" w:rsidRDefault="006C12FE" w:rsidP="00184E36">
      <w:pPr>
        <w:rPr>
          <w:b/>
          <w:sz w:val="20"/>
          <w:szCs w:val="20"/>
        </w:rPr>
      </w:pPr>
    </w:p>
    <w:p w14:paraId="311E53BB" w14:textId="5CFD97D7" w:rsidR="006C12FE" w:rsidRPr="008A6B38" w:rsidRDefault="006C12FE" w:rsidP="00184E36">
      <w:pPr>
        <w:rPr>
          <w:b/>
          <w:sz w:val="20"/>
          <w:szCs w:val="20"/>
        </w:rPr>
      </w:pPr>
    </w:p>
    <w:p w14:paraId="07B6EAED" w14:textId="04A261E0" w:rsidR="006C12FE" w:rsidRPr="008A6B38" w:rsidRDefault="006C12FE" w:rsidP="00184E36">
      <w:pPr>
        <w:rPr>
          <w:b/>
          <w:sz w:val="20"/>
          <w:szCs w:val="20"/>
        </w:rPr>
      </w:pPr>
    </w:p>
    <w:p w14:paraId="64917124" w14:textId="546A876A" w:rsidR="006C12FE" w:rsidRPr="008A6B38" w:rsidRDefault="006C12FE" w:rsidP="00184E36">
      <w:pPr>
        <w:rPr>
          <w:b/>
          <w:sz w:val="20"/>
          <w:szCs w:val="20"/>
        </w:rPr>
      </w:pPr>
    </w:p>
    <w:p w14:paraId="15D9D25D" w14:textId="77777777" w:rsidR="006C12FE" w:rsidRPr="008A6B38" w:rsidRDefault="006C12FE" w:rsidP="00184E36">
      <w:pPr>
        <w:rPr>
          <w:b/>
          <w:sz w:val="20"/>
          <w:szCs w:val="20"/>
        </w:rPr>
      </w:pPr>
    </w:p>
    <w:p w14:paraId="04D63F16" w14:textId="77777777" w:rsidR="00184E36" w:rsidRPr="008A6B38" w:rsidRDefault="00184E36" w:rsidP="00184E36">
      <w:pPr>
        <w:rPr>
          <w:b/>
          <w:sz w:val="20"/>
          <w:szCs w:val="20"/>
        </w:rPr>
      </w:pPr>
    </w:p>
    <w:p w14:paraId="2A3EE7B7" w14:textId="77777777" w:rsidR="00184E36" w:rsidRPr="008A6B38" w:rsidRDefault="00184E36" w:rsidP="00184E36">
      <w:pPr>
        <w:rPr>
          <w:b/>
          <w:sz w:val="20"/>
          <w:szCs w:val="20"/>
        </w:rPr>
      </w:pPr>
    </w:p>
    <w:p w14:paraId="4A4C1E36" w14:textId="77777777" w:rsidR="00E94E89" w:rsidRPr="008A6B38" w:rsidRDefault="00E94E89" w:rsidP="00184E36">
      <w:pPr>
        <w:rPr>
          <w:b/>
          <w:sz w:val="20"/>
          <w:szCs w:val="20"/>
        </w:rPr>
      </w:pPr>
    </w:p>
    <w:p w14:paraId="652FE970" w14:textId="77777777" w:rsidR="00184E36" w:rsidRPr="008A6B38" w:rsidRDefault="00184E36" w:rsidP="00184E36">
      <w:pPr>
        <w:rPr>
          <w:b/>
          <w:sz w:val="20"/>
          <w:szCs w:val="20"/>
        </w:rPr>
      </w:pPr>
    </w:p>
    <w:p w14:paraId="7A1B5622" w14:textId="77777777" w:rsidR="00184E36" w:rsidRPr="008A6B38" w:rsidRDefault="00184E36" w:rsidP="00184E36">
      <w:pPr>
        <w:rPr>
          <w:b/>
          <w:sz w:val="20"/>
          <w:szCs w:val="20"/>
        </w:rPr>
      </w:pPr>
    </w:p>
    <w:p w14:paraId="05C45E80" w14:textId="77777777" w:rsidR="00184E36" w:rsidRPr="008A6B38" w:rsidRDefault="00184E36" w:rsidP="00184E36">
      <w:pPr>
        <w:rPr>
          <w:b/>
          <w:sz w:val="20"/>
          <w:szCs w:val="20"/>
        </w:rPr>
      </w:pPr>
    </w:p>
    <w:p w14:paraId="596A099F" w14:textId="77777777" w:rsidR="00184E36" w:rsidRPr="008A6B38" w:rsidRDefault="00184E36" w:rsidP="00184E36">
      <w:pPr>
        <w:rPr>
          <w:b/>
          <w:sz w:val="20"/>
          <w:szCs w:val="20"/>
        </w:rPr>
      </w:pPr>
    </w:p>
    <w:p w14:paraId="540010A5" w14:textId="77777777" w:rsidR="00184E36" w:rsidRPr="008A6B38" w:rsidRDefault="00184E36" w:rsidP="00184E36">
      <w:pPr>
        <w:rPr>
          <w:b/>
          <w:sz w:val="20"/>
          <w:szCs w:val="20"/>
        </w:rPr>
      </w:pPr>
    </w:p>
    <w:p w14:paraId="218B7BC2" w14:textId="77777777" w:rsidR="00184E36" w:rsidRPr="008A6B38" w:rsidRDefault="00184E36" w:rsidP="00184E36">
      <w:pPr>
        <w:rPr>
          <w:b/>
          <w:sz w:val="20"/>
          <w:szCs w:val="20"/>
        </w:rPr>
      </w:pPr>
      <w:r w:rsidRPr="008A6B38">
        <w:rPr>
          <w:b/>
          <w:sz w:val="20"/>
          <w:szCs w:val="20"/>
        </w:rPr>
        <w:lastRenderedPageBreak/>
        <w:t>Ekonomika – 3. ročník</w:t>
      </w:r>
    </w:p>
    <w:p w14:paraId="7F1797F1" w14:textId="77777777" w:rsidR="00184E36" w:rsidRPr="008A6B38" w:rsidRDefault="00184E36" w:rsidP="00184E36">
      <w:pPr>
        <w:rPr>
          <w:b/>
          <w:sz w:val="20"/>
          <w:szCs w:val="20"/>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6120"/>
        <w:gridCol w:w="540"/>
        <w:gridCol w:w="720"/>
      </w:tblGrid>
      <w:tr w:rsidR="00184E36" w:rsidRPr="008A6B38" w14:paraId="47A6C87B" w14:textId="77777777" w:rsidTr="00184E36">
        <w:tc>
          <w:tcPr>
            <w:tcW w:w="6768" w:type="dxa"/>
          </w:tcPr>
          <w:p w14:paraId="472CE9EB" w14:textId="77777777" w:rsidR="00184E36" w:rsidRPr="008A6B38" w:rsidRDefault="00184E36" w:rsidP="00184E36">
            <w:pPr>
              <w:rPr>
                <w:b/>
                <w:sz w:val="20"/>
                <w:szCs w:val="20"/>
              </w:rPr>
            </w:pPr>
            <w:r w:rsidRPr="008A6B38">
              <w:rPr>
                <w:b/>
                <w:sz w:val="20"/>
                <w:szCs w:val="20"/>
              </w:rPr>
              <w:t xml:space="preserve">Výsledky vzdělávání  </w:t>
            </w:r>
          </w:p>
        </w:tc>
        <w:tc>
          <w:tcPr>
            <w:tcW w:w="6120" w:type="dxa"/>
          </w:tcPr>
          <w:p w14:paraId="2116AF78" w14:textId="77777777" w:rsidR="00184E36" w:rsidRPr="008A6B38" w:rsidRDefault="00184E36" w:rsidP="00184E36">
            <w:pPr>
              <w:rPr>
                <w:b/>
                <w:sz w:val="20"/>
                <w:szCs w:val="20"/>
              </w:rPr>
            </w:pPr>
            <w:r w:rsidRPr="008A6B38">
              <w:rPr>
                <w:b/>
                <w:sz w:val="20"/>
                <w:szCs w:val="20"/>
              </w:rPr>
              <w:t>Učivo</w:t>
            </w:r>
          </w:p>
        </w:tc>
        <w:tc>
          <w:tcPr>
            <w:tcW w:w="540" w:type="dxa"/>
          </w:tcPr>
          <w:p w14:paraId="7E5652ED" w14:textId="77777777" w:rsidR="00184E36" w:rsidRPr="008A6B38" w:rsidRDefault="00184E36" w:rsidP="00184E36">
            <w:pPr>
              <w:jc w:val="center"/>
              <w:rPr>
                <w:b/>
                <w:sz w:val="20"/>
                <w:szCs w:val="20"/>
              </w:rPr>
            </w:pPr>
            <w:r w:rsidRPr="008A6B38">
              <w:rPr>
                <w:b/>
                <w:sz w:val="20"/>
                <w:szCs w:val="20"/>
              </w:rPr>
              <w:t>PT</w:t>
            </w:r>
          </w:p>
        </w:tc>
        <w:tc>
          <w:tcPr>
            <w:tcW w:w="720" w:type="dxa"/>
          </w:tcPr>
          <w:p w14:paraId="50B8411D" w14:textId="77777777" w:rsidR="00184E36" w:rsidRPr="008A6B38" w:rsidRDefault="00184E36" w:rsidP="00184E36">
            <w:pPr>
              <w:jc w:val="center"/>
              <w:rPr>
                <w:b/>
                <w:sz w:val="20"/>
                <w:szCs w:val="20"/>
              </w:rPr>
            </w:pPr>
            <w:r w:rsidRPr="008A6B38">
              <w:rPr>
                <w:b/>
                <w:sz w:val="20"/>
                <w:szCs w:val="20"/>
              </w:rPr>
              <w:t>MV</w:t>
            </w:r>
          </w:p>
        </w:tc>
      </w:tr>
      <w:tr w:rsidR="00184E36" w:rsidRPr="008A6B38" w14:paraId="3217ED4C" w14:textId="77777777" w:rsidTr="00184E36">
        <w:tc>
          <w:tcPr>
            <w:tcW w:w="6768" w:type="dxa"/>
          </w:tcPr>
          <w:p w14:paraId="6465F371" w14:textId="77777777" w:rsidR="00184E36" w:rsidRPr="008A6B38" w:rsidRDefault="00184E36" w:rsidP="00184E36">
            <w:pPr>
              <w:ind w:left="360"/>
              <w:rPr>
                <w:b/>
                <w:sz w:val="20"/>
                <w:szCs w:val="20"/>
              </w:rPr>
            </w:pPr>
            <w:r w:rsidRPr="008A6B38">
              <w:rPr>
                <w:b/>
                <w:sz w:val="20"/>
                <w:szCs w:val="20"/>
              </w:rPr>
              <w:t>Žák</w:t>
            </w:r>
          </w:p>
          <w:p w14:paraId="3639314F" w14:textId="77777777" w:rsidR="00184E36" w:rsidRPr="008A6B38" w:rsidRDefault="00184E36" w:rsidP="00C06412">
            <w:pPr>
              <w:numPr>
                <w:ilvl w:val="0"/>
                <w:numId w:val="27"/>
              </w:numPr>
              <w:rPr>
                <w:sz w:val="20"/>
                <w:szCs w:val="20"/>
              </w:rPr>
            </w:pPr>
            <w:r w:rsidRPr="008A6B38">
              <w:rPr>
                <w:sz w:val="20"/>
                <w:szCs w:val="20"/>
              </w:rPr>
              <w:t>srovná liberalismus a protekcionismus</w:t>
            </w:r>
          </w:p>
          <w:p w14:paraId="4B2575D2" w14:textId="77777777" w:rsidR="00184E36" w:rsidRPr="008A6B38" w:rsidRDefault="00184E36" w:rsidP="00C06412">
            <w:pPr>
              <w:numPr>
                <w:ilvl w:val="0"/>
                <w:numId w:val="27"/>
              </w:numPr>
              <w:rPr>
                <w:sz w:val="20"/>
                <w:szCs w:val="20"/>
              </w:rPr>
            </w:pPr>
            <w:r w:rsidRPr="008A6B38">
              <w:rPr>
                <w:sz w:val="20"/>
                <w:szCs w:val="20"/>
              </w:rPr>
              <w:t>vysvětlí důvody existence mezinárodního obchodu</w:t>
            </w:r>
          </w:p>
          <w:p w14:paraId="7725D61F" w14:textId="77777777" w:rsidR="00184E36" w:rsidRPr="008A6B38" w:rsidRDefault="00184E36" w:rsidP="00C06412">
            <w:pPr>
              <w:numPr>
                <w:ilvl w:val="0"/>
                <w:numId w:val="27"/>
              </w:numPr>
              <w:rPr>
                <w:sz w:val="20"/>
                <w:szCs w:val="20"/>
              </w:rPr>
            </w:pPr>
            <w:r w:rsidRPr="008A6B38">
              <w:rPr>
                <w:sz w:val="20"/>
                <w:szCs w:val="20"/>
              </w:rPr>
              <w:t>posoudí dopad cel, společného trhu a změn měnového kurzu na ekonomiku</w:t>
            </w:r>
          </w:p>
          <w:p w14:paraId="0194657E" w14:textId="77777777" w:rsidR="00184E36" w:rsidRPr="008A6B38" w:rsidRDefault="00184E36" w:rsidP="00C06412">
            <w:pPr>
              <w:numPr>
                <w:ilvl w:val="0"/>
                <w:numId w:val="27"/>
              </w:numPr>
              <w:rPr>
                <w:sz w:val="20"/>
                <w:szCs w:val="20"/>
              </w:rPr>
            </w:pPr>
            <w:r w:rsidRPr="008A6B38">
              <w:rPr>
                <w:sz w:val="20"/>
                <w:szCs w:val="20"/>
              </w:rPr>
              <w:t>na příkladu ukáže, jak se globalizace projevuje v každodenním životě</w:t>
            </w:r>
          </w:p>
          <w:p w14:paraId="35063A90" w14:textId="77777777" w:rsidR="00184E36" w:rsidRPr="008A6B38" w:rsidRDefault="00184E36" w:rsidP="00C06412">
            <w:pPr>
              <w:numPr>
                <w:ilvl w:val="0"/>
                <w:numId w:val="20"/>
              </w:numPr>
              <w:spacing w:line="276" w:lineRule="auto"/>
              <w:rPr>
                <w:sz w:val="20"/>
                <w:szCs w:val="20"/>
              </w:rPr>
            </w:pPr>
            <w:r w:rsidRPr="008A6B38">
              <w:rPr>
                <w:sz w:val="20"/>
                <w:szCs w:val="20"/>
              </w:rPr>
              <w:t>posoudí význam společného trhu EU</w:t>
            </w:r>
          </w:p>
        </w:tc>
        <w:tc>
          <w:tcPr>
            <w:tcW w:w="6120" w:type="dxa"/>
          </w:tcPr>
          <w:p w14:paraId="4B016B19" w14:textId="77777777" w:rsidR="00184E36" w:rsidRPr="008A6B38" w:rsidRDefault="00184E36" w:rsidP="00184E36">
            <w:pPr>
              <w:ind w:left="360"/>
              <w:rPr>
                <w:b/>
                <w:sz w:val="20"/>
                <w:szCs w:val="20"/>
              </w:rPr>
            </w:pPr>
            <w:r w:rsidRPr="008A6B38">
              <w:rPr>
                <w:b/>
                <w:sz w:val="20"/>
                <w:szCs w:val="20"/>
              </w:rPr>
              <w:t>1. Světová ekonomika (zahraniční obchod)</w:t>
            </w:r>
          </w:p>
          <w:p w14:paraId="107679AF" w14:textId="77777777" w:rsidR="00184E36" w:rsidRPr="008A6B38" w:rsidRDefault="00184E36" w:rsidP="00C06412">
            <w:pPr>
              <w:numPr>
                <w:ilvl w:val="0"/>
                <w:numId w:val="26"/>
              </w:numPr>
              <w:spacing w:line="276" w:lineRule="auto"/>
              <w:rPr>
                <w:sz w:val="20"/>
                <w:szCs w:val="20"/>
              </w:rPr>
            </w:pPr>
            <w:r w:rsidRPr="008A6B38">
              <w:rPr>
                <w:sz w:val="20"/>
                <w:szCs w:val="20"/>
              </w:rPr>
              <w:t>mezinárodní obchod, protekcionismus a liberalismus</w:t>
            </w:r>
          </w:p>
          <w:p w14:paraId="2C26F768" w14:textId="77777777" w:rsidR="00184E36" w:rsidRPr="008A6B38" w:rsidRDefault="00184E36" w:rsidP="00C06412">
            <w:pPr>
              <w:numPr>
                <w:ilvl w:val="0"/>
                <w:numId w:val="26"/>
              </w:numPr>
              <w:spacing w:line="276" w:lineRule="auto"/>
              <w:rPr>
                <w:sz w:val="20"/>
                <w:szCs w:val="20"/>
              </w:rPr>
            </w:pPr>
            <w:r w:rsidRPr="008A6B38">
              <w:rPr>
                <w:sz w:val="20"/>
                <w:szCs w:val="20"/>
              </w:rPr>
              <w:t>vnější obchodní a měnová politika</w:t>
            </w:r>
          </w:p>
          <w:p w14:paraId="6DEE1989" w14:textId="77777777" w:rsidR="00184E36" w:rsidRPr="008A6B38" w:rsidRDefault="00184E36" w:rsidP="00C06412">
            <w:pPr>
              <w:numPr>
                <w:ilvl w:val="0"/>
                <w:numId w:val="19"/>
              </w:numPr>
              <w:spacing w:line="276" w:lineRule="auto"/>
              <w:rPr>
                <w:sz w:val="20"/>
                <w:szCs w:val="20"/>
              </w:rPr>
            </w:pPr>
            <w:r w:rsidRPr="008A6B38">
              <w:rPr>
                <w:sz w:val="20"/>
                <w:szCs w:val="20"/>
              </w:rPr>
              <w:t>ekonomická integrace, charakteristika, strukturální fondy</w:t>
            </w:r>
          </w:p>
          <w:p w14:paraId="625684EB" w14:textId="77777777" w:rsidR="00184E36" w:rsidRPr="008A6B38" w:rsidRDefault="00184E36" w:rsidP="00C06412">
            <w:pPr>
              <w:numPr>
                <w:ilvl w:val="0"/>
                <w:numId w:val="19"/>
              </w:numPr>
              <w:spacing w:line="276" w:lineRule="auto"/>
              <w:rPr>
                <w:sz w:val="20"/>
                <w:szCs w:val="20"/>
              </w:rPr>
            </w:pPr>
            <w:r w:rsidRPr="008A6B38">
              <w:rPr>
                <w:sz w:val="20"/>
                <w:szCs w:val="20"/>
              </w:rPr>
              <w:t>charakteristika EU a obchodování v rámci EU</w:t>
            </w:r>
          </w:p>
          <w:p w14:paraId="2C3617CB" w14:textId="77777777" w:rsidR="00184E36" w:rsidRPr="008A6B38" w:rsidRDefault="00184E36" w:rsidP="00C06412">
            <w:pPr>
              <w:numPr>
                <w:ilvl w:val="0"/>
                <w:numId w:val="19"/>
              </w:numPr>
              <w:spacing w:line="276" w:lineRule="auto"/>
              <w:rPr>
                <w:sz w:val="20"/>
                <w:szCs w:val="20"/>
              </w:rPr>
            </w:pPr>
            <w:r w:rsidRPr="008A6B38">
              <w:rPr>
                <w:sz w:val="20"/>
                <w:szCs w:val="20"/>
              </w:rPr>
              <w:t>obchodování mimo EU, clo, celnictví, celní řízení</w:t>
            </w:r>
          </w:p>
        </w:tc>
        <w:tc>
          <w:tcPr>
            <w:tcW w:w="540" w:type="dxa"/>
          </w:tcPr>
          <w:p w14:paraId="323B9A38" w14:textId="77777777" w:rsidR="00184E36" w:rsidRPr="008A6B38" w:rsidRDefault="00184E36" w:rsidP="00184E36">
            <w:pPr>
              <w:jc w:val="center"/>
              <w:rPr>
                <w:b/>
                <w:sz w:val="20"/>
                <w:szCs w:val="20"/>
              </w:rPr>
            </w:pPr>
            <w:r w:rsidRPr="008A6B38">
              <w:rPr>
                <w:b/>
                <w:sz w:val="20"/>
                <w:szCs w:val="20"/>
              </w:rPr>
              <w:t>A5</w:t>
            </w:r>
          </w:p>
          <w:p w14:paraId="33981728" w14:textId="77777777" w:rsidR="00184E36" w:rsidRPr="008A6B38" w:rsidRDefault="00184E36" w:rsidP="00184E36">
            <w:pPr>
              <w:jc w:val="center"/>
              <w:rPr>
                <w:b/>
                <w:sz w:val="20"/>
                <w:szCs w:val="20"/>
              </w:rPr>
            </w:pPr>
            <w:r w:rsidRPr="008A6B38">
              <w:rPr>
                <w:b/>
                <w:sz w:val="20"/>
                <w:szCs w:val="20"/>
              </w:rPr>
              <w:t>B2</w:t>
            </w:r>
          </w:p>
        </w:tc>
        <w:tc>
          <w:tcPr>
            <w:tcW w:w="720" w:type="dxa"/>
          </w:tcPr>
          <w:p w14:paraId="6CBD37F0" w14:textId="77777777" w:rsidR="00184E36" w:rsidRPr="008A6B38" w:rsidRDefault="00184E36" w:rsidP="00184E36">
            <w:pPr>
              <w:rPr>
                <w:b/>
                <w:sz w:val="20"/>
                <w:szCs w:val="20"/>
              </w:rPr>
            </w:pPr>
          </w:p>
        </w:tc>
      </w:tr>
      <w:tr w:rsidR="00184E36" w:rsidRPr="008A6B38" w14:paraId="5BDB53BB" w14:textId="77777777" w:rsidTr="00184E36">
        <w:tc>
          <w:tcPr>
            <w:tcW w:w="6768" w:type="dxa"/>
          </w:tcPr>
          <w:p w14:paraId="5AF740DE" w14:textId="77777777" w:rsidR="00184E36" w:rsidRPr="008A6B38" w:rsidRDefault="00184E36" w:rsidP="00184E36">
            <w:pPr>
              <w:ind w:left="360"/>
              <w:rPr>
                <w:sz w:val="20"/>
                <w:szCs w:val="20"/>
              </w:rPr>
            </w:pPr>
            <w:r w:rsidRPr="008A6B38">
              <w:rPr>
                <w:b/>
                <w:sz w:val="20"/>
                <w:szCs w:val="20"/>
              </w:rPr>
              <w:t>Žák</w:t>
            </w:r>
          </w:p>
          <w:p w14:paraId="5A8070B2" w14:textId="77777777" w:rsidR="00184E36" w:rsidRPr="008A6B38" w:rsidRDefault="00184E36" w:rsidP="00C06412">
            <w:pPr>
              <w:numPr>
                <w:ilvl w:val="0"/>
                <w:numId w:val="29"/>
              </w:numPr>
              <w:ind w:left="714" w:hanging="357"/>
              <w:rPr>
                <w:sz w:val="20"/>
                <w:szCs w:val="20"/>
              </w:rPr>
            </w:pPr>
            <w:r w:rsidRPr="008A6B38">
              <w:rPr>
                <w:sz w:val="20"/>
                <w:szCs w:val="20"/>
              </w:rPr>
              <w:t>vysvětlí princip fungování finančního trhu</w:t>
            </w:r>
          </w:p>
          <w:p w14:paraId="0C7033A9" w14:textId="77777777" w:rsidR="00184E36" w:rsidRPr="008A6B38" w:rsidRDefault="00184E36" w:rsidP="00C06412">
            <w:pPr>
              <w:numPr>
                <w:ilvl w:val="0"/>
                <w:numId w:val="29"/>
              </w:numPr>
              <w:ind w:left="714" w:hanging="357"/>
              <w:rPr>
                <w:sz w:val="20"/>
                <w:szCs w:val="20"/>
              </w:rPr>
            </w:pPr>
            <w:r w:rsidRPr="008A6B38">
              <w:rPr>
                <w:sz w:val="20"/>
                <w:szCs w:val="20"/>
              </w:rPr>
              <w:t>na příkladech vysvětlí využití cenných papírů a obchodování s nimi</w:t>
            </w:r>
          </w:p>
          <w:p w14:paraId="477A8973" w14:textId="77777777" w:rsidR="00184E36" w:rsidRPr="008A6B38" w:rsidRDefault="00184E36" w:rsidP="00C06412">
            <w:pPr>
              <w:numPr>
                <w:ilvl w:val="0"/>
                <w:numId w:val="29"/>
              </w:numPr>
              <w:ind w:left="714" w:hanging="357"/>
              <w:rPr>
                <w:sz w:val="20"/>
                <w:szCs w:val="20"/>
              </w:rPr>
            </w:pPr>
            <w:r w:rsidRPr="008A6B38">
              <w:rPr>
                <w:sz w:val="20"/>
                <w:szCs w:val="20"/>
              </w:rPr>
              <w:t>vysvětlí způsoby stanovení úrokových sazeb a rozdíl mezi úrokovou sazbou a RPSN, provádí obvyklé výpočty</w:t>
            </w:r>
          </w:p>
        </w:tc>
        <w:tc>
          <w:tcPr>
            <w:tcW w:w="6120" w:type="dxa"/>
          </w:tcPr>
          <w:p w14:paraId="42F7DD50" w14:textId="77777777" w:rsidR="00184E36" w:rsidRPr="008A6B38" w:rsidRDefault="00184E36" w:rsidP="00C06412">
            <w:pPr>
              <w:numPr>
                <w:ilvl w:val="1"/>
                <w:numId w:val="29"/>
              </w:numPr>
              <w:spacing w:line="276" w:lineRule="auto"/>
              <w:rPr>
                <w:b/>
                <w:sz w:val="20"/>
                <w:szCs w:val="20"/>
              </w:rPr>
            </w:pPr>
            <w:r w:rsidRPr="008A6B38">
              <w:rPr>
                <w:b/>
                <w:sz w:val="20"/>
                <w:szCs w:val="20"/>
              </w:rPr>
              <w:t>Finanční trh (obchodování s CP)</w:t>
            </w:r>
          </w:p>
          <w:p w14:paraId="39F22C6A" w14:textId="77777777" w:rsidR="00184E36" w:rsidRPr="008A6B38" w:rsidRDefault="00184E36" w:rsidP="00C06412">
            <w:pPr>
              <w:numPr>
                <w:ilvl w:val="0"/>
                <w:numId w:val="28"/>
              </w:numPr>
              <w:spacing w:line="276" w:lineRule="auto"/>
              <w:rPr>
                <w:sz w:val="20"/>
                <w:szCs w:val="20"/>
              </w:rPr>
            </w:pPr>
            <w:r w:rsidRPr="008A6B38">
              <w:rPr>
                <w:sz w:val="20"/>
                <w:szCs w:val="20"/>
              </w:rPr>
              <w:t>finanční trh – pojem, členění, subjekty, ochrana spotřebitele, finanční technologie</w:t>
            </w:r>
          </w:p>
          <w:p w14:paraId="1A9EBCFF" w14:textId="77777777" w:rsidR="00184E36" w:rsidRPr="008A6B38" w:rsidRDefault="00184E36" w:rsidP="00C06412">
            <w:pPr>
              <w:numPr>
                <w:ilvl w:val="0"/>
                <w:numId w:val="28"/>
              </w:numPr>
              <w:spacing w:line="276" w:lineRule="auto"/>
              <w:rPr>
                <w:sz w:val="20"/>
                <w:szCs w:val="20"/>
              </w:rPr>
            </w:pPr>
            <w:r w:rsidRPr="008A6B38">
              <w:rPr>
                <w:sz w:val="20"/>
                <w:szCs w:val="20"/>
              </w:rPr>
              <w:t>peníze, virtuální peníze, cenné papíry, burza</w:t>
            </w:r>
          </w:p>
          <w:p w14:paraId="56C537FC" w14:textId="77777777" w:rsidR="00184E36" w:rsidRPr="008A6B38" w:rsidRDefault="00184E36" w:rsidP="00C06412">
            <w:pPr>
              <w:numPr>
                <w:ilvl w:val="0"/>
                <w:numId w:val="28"/>
              </w:numPr>
              <w:spacing w:line="276" w:lineRule="auto"/>
              <w:rPr>
                <w:sz w:val="20"/>
                <w:szCs w:val="20"/>
              </w:rPr>
            </w:pPr>
            <w:r w:rsidRPr="008A6B38">
              <w:rPr>
                <w:sz w:val="20"/>
                <w:szCs w:val="20"/>
              </w:rPr>
              <w:t>úrokování a diskontování (úročení jednoduché, složené, diskontování, splácení dluhu)</w:t>
            </w:r>
          </w:p>
          <w:p w14:paraId="6701A4F9" w14:textId="77777777" w:rsidR="00184E36" w:rsidRPr="008A6B38" w:rsidRDefault="00184E36" w:rsidP="00184E36">
            <w:pPr>
              <w:spacing w:line="276" w:lineRule="auto"/>
              <w:ind w:left="360"/>
              <w:rPr>
                <w:b/>
                <w:sz w:val="20"/>
                <w:szCs w:val="20"/>
              </w:rPr>
            </w:pPr>
            <w:r w:rsidRPr="008A6B38">
              <w:rPr>
                <w:b/>
                <w:sz w:val="20"/>
                <w:szCs w:val="20"/>
              </w:rPr>
              <w:t xml:space="preserve"> </w:t>
            </w:r>
          </w:p>
        </w:tc>
        <w:tc>
          <w:tcPr>
            <w:tcW w:w="540" w:type="dxa"/>
          </w:tcPr>
          <w:p w14:paraId="4522C9E9" w14:textId="77777777" w:rsidR="00184E36" w:rsidRPr="008A6B38" w:rsidRDefault="00184E36" w:rsidP="00184E36">
            <w:pPr>
              <w:jc w:val="center"/>
              <w:rPr>
                <w:b/>
                <w:sz w:val="20"/>
                <w:szCs w:val="20"/>
              </w:rPr>
            </w:pPr>
            <w:r w:rsidRPr="008A6B38">
              <w:rPr>
                <w:b/>
                <w:sz w:val="20"/>
                <w:szCs w:val="20"/>
              </w:rPr>
              <w:t>A8</w:t>
            </w:r>
          </w:p>
          <w:p w14:paraId="62A8C73C" w14:textId="77777777" w:rsidR="00184E36" w:rsidRPr="008A6B38" w:rsidRDefault="00184E36" w:rsidP="00184E36">
            <w:pPr>
              <w:jc w:val="center"/>
              <w:rPr>
                <w:b/>
                <w:sz w:val="20"/>
                <w:szCs w:val="20"/>
              </w:rPr>
            </w:pPr>
            <w:r w:rsidRPr="008A6B38">
              <w:rPr>
                <w:b/>
                <w:sz w:val="20"/>
                <w:szCs w:val="20"/>
              </w:rPr>
              <w:t>C7</w:t>
            </w:r>
          </w:p>
        </w:tc>
        <w:tc>
          <w:tcPr>
            <w:tcW w:w="720" w:type="dxa"/>
          </w:tcPr>
          <w:p w14:paraId="7FF02F98" w14:textId="77777777" w:rsidR="00184E36" w:rsidRPr="008A6B38" w:rsidRDefault="00184E36" w:rsidP="00184E36">
            <w:pPr>
              <w:jc w:val="center"/>
              <w:rPr>
                <w:b/>
                <w:sz w:val="20"/>
                <w:szCs w:val="20"/>
              </w:rPr>
            </w:pPr>
            <w:r w:rsidRPr="008A6B38">
              <w:rPr>
                <w:b/>
                <w:sz w:val="20"/>
                <w:szCs w:val="20"/>
              </w:rPr>
              <w:t>BAF</w:t>
            </w:r>
          </w:p>
          <w:p w14:paraId="3C5EE284" w14:textId="77777777" w:rsidR="00184E36" w:rsidRPr="008A6B38" w:rsidRDefault="00184E36" w:rsidP="00184E36">
            <w:pPr>
              <w:jc w:val="center"/>
              <w:rPr>
                <w:b/>
                <w:sz w:val="20"/>
                <w:szCs w:val="20"/>
              </w:rPr>
            </w:pPr>
            <w:r w:rsidRPr="008A6B38">
              <w:rPr>
                <w:b/>
                <w:sz w:val="20"/>
                <w:szCs w:val="20"/>
              </w:rPr>
              <w:t>MAT</w:t>
            </w:r>
          </w:p>
          <w:p w14:paraId="1F24A504" w14:textId="77777777" w:rsidR="00184E36" w:rsidRPr="008A6B38" w:rsidRDefault="00184E36" w:rsidP="00184E36">
            <w:pPr>
              <w:jc w:val="center"/>
              <w:rPr>
                <w:b/>
                <w:sz w:val="20"/>
                <w:szCs w:val="20"/>
              </w:rPr>
            </w:pPr>
            <w:r w:rsidRPr="008A6B38">
              <w:rPr>
                <w:b/>
                <w:sz w:val="20"/>
                <w:szCs w:val="20"/>
              </w:rPr>
              <w:t>IT</w:t>
            </w:r>
          </w:p>
        </w:tc>
      </w:tr>
      <w:tr w:rsidR="00184E36" w:rsidRPr="008A6B38" w14:paraId="6C057C38" w14:textId="77777777" w:rsidTr="00184E36">
        <w:tc>
          <w:tcPr>
            <w:tcW w:w="6768" w:type="dxa"/>
          </w:tcPr>
          <w:p w14:paraId="08281F81" w14:textId="77777777" w:rsidR="00184E36" w:rsidRPr="008A6B38" w:rsidRDefault="00184E36" w:rsidP="00184E36">
            <w:pPr>
              <w:ind w:left="360"/>
              <w:rPr>
                <w:b/>
                <w:sz w:val="20"/>
                <w:szCs w:val="20"/>
              </w:rPr>
            </w:pPr>
            <w:r w:rsidRPr="008A6B38">
              <w:rPr>
                <w:b/>
                <w:sz w:val="20"/>
                <w:szCs w:val="20"/>
              </w:rPr>
              <w:t>Žák</w:t>
            </w:r>
          </w:p>
          <w:p w14:paraId="064D40EE" w14:textId="77777777" w:rsidR="00184E36" w:rsidRPr="008A6B38" w:rsidRDefault="00184E36" w:rsidP="00C06412">
            <w:pPr>
              <w:numPr>
                <w:ilvl w:val="0"/>
                <w:numId w:val="30"/>
              </w:numPr>
              <w:ind w:left="714" w:hanging="357"/>
              <w:rPr>
                <w:sz w:val="20"/>
                <w:szCs w:val="20"/>
              </w:rPr>
            </w:pPr>
            <w:r w:rsidRPr="008A6B38">
              <w:rPr>
                <w:sz w:val="20"/>
                <w:szCs w:val="20"/>
              </w:rPr>
              <w:t>používá základní daňové pojmy</w:t>
            </w:r>
          </w:p>
          <w:p w14:paraId="5CC08C41" w14:textId="77777777" w:rsidR="00184E36" w:rsidRPr="008A6B38" w:rsidRDefault="00184E36" w:rsidP="00C06412">
            <w:pPr>
              <w:numPr>
                <w:ilvl w:val="0"/>
                <w:numId w:val="30"/>
              </w:numPr>
              <w:ind w:left="714" w:hanging="357"/>
              <w:rPr>
                <w:sz w:val="20"/>
                <w:szCs w:val="20"/>
              </w:rPr>
            </w:pPr>
            <w:r w:rsidRPr="008A6B38">
              <w:rPr>
                <w:sz w:val="20"/>
                <w:szCs w:val="20"/>
              </w:rPr>
              <w:t>odliší princip přímých a nepřímých daní</w:t>
            </w:r>
          </w:p>
          <w:p w14:paraId="61D17061" w14:textId="77777777" w:rsidR="00184E36" w:rsidRPr="008A6B38" w:rsidRDefault="00184E36" w:rsidP="00C06412">
            <w:pPr>
              <w:numPr>
                <w:ilvl w:val="0"/>
                <w:numId w:val="30"/>
              </w:numPr>
              <w:ind w:left="714" w:hanging="357"/>
              <w:rPr>
                <w:sz w:val="20"/>
                <w:szCs w:val="20"/>
              </w:rPr>
            </w:pPr>
            <w:r w:rsidRPr="008A6B38">
              <w:rPr>
                <w:sz w:val="20"/>
                <w:szCs w:val="20"/>
              </w:rPr>
              <w:t>pracuje se zákonem o daních z příjmů</w:t>
            </w:r>
          </w:p>
          <w:p w14:paraId="3AD1201E" w14:textId="77777777" w:rsidR="00184E36" w:rsidRPr="008A6B38" w:rsidRDefault="00184E36" w:rsidP="00C06412">
            <w:pPr>
              <w:numPr>
                <w:ilvl w:val="0"/>
                <w:numId w:val="30"/>
              </w:numPr>
              <w:ind w:left="714" w:hanging="357"/>
              <w:rPr>
                <w:sz w:val="20"/>
                <w:szCs w:val="20"/>
              </w:rPr>
            </w:pPr>
            <w:r w:rsidRPr="008A6B38">
              <w:rPr>
                <w:sz w:val="20"/>
                <w:szCs w:val="20"/>
              </w:rPr>
              <w:t>vypočte daňovou povinnost k dani z příjmů fyzických osob a k dani z příjmů právnických osob se zahrnutím nejobvyklejších položek ovlivňujících základ daně</w:t>
            </w:r>
          </w:p>
          <w:p w14:paraId="03C9E170" w14:textId="77777777" w:rsidR="00184E36" w:rsidRPr="008A6B38" w:rsidRDefault="00184E36" w:rsidP="00C06412">
            <w:pPr>
              <w:numPr>
                <w:ilvl w:val="0"/>
                <w:numId w:val="30"/>
              </w:numPr>
              <w:ind w:left="714" w:hanging="357"/>
              <w:rPr>
                <w:sz w:val="20"/>
                <w:szCs w:val="20"/>
              </w:rPr>
            </w:pPr>
            <w:r w:rsidRPr="008A6B38">
              <w:rPr>
                <w:sz w:val="20"/>
                <w:szCs w:val="20"/>
              </w:rPr>
              <w:t>propočítá sociální a zdravotní pojištění zaměstnavatele a zaměstnance a osoby samostatně výdělečně činné</w:t>
            </w:r>
          </w:p>
        </w:tc>
        <w:tc>
          <w:tcPr>
            <w:tcW w:w="6120" w:type="dxa"/>
          </w:tcPr>
          <w:p w14:paraId="72DA448D" w14:textId="77777777" w:rsidR="00184E36" w:rsidRPr="008A6B38" w:rsidRDefault="00184E36" w:rsidP="00184E36">
            <w:pPr>
              <w:spacing w:line="276" w:lineRule="auto"/>
              <w:ind w:left="360"/>
              <w:rPr>
                <w:b/>
                <w:sz w:val="20"/>
                <w:szCs w:val="20"/>
              </w:rPr>
            </w:pPr>
            <w:r w:rsidRPr="008A6B38">
              <w:rPr>
                <w:b/>
                <w:sz w:val="20"/>
                <w:szCs w:val="20"/>
              </w:rPr>
              <w:t>3. Soustava daní a zákonného pojištění</w:t>
            </w:r>
          </w:p>
          <w:p w14:paraId="3A84BE46" w14:textId="77777777" w:rsidR="00184E36" w:rsidRPr="008A6B38" w:rsidRDefault="00184E36" w:rsidP="00C06412">
            <w:pPr>
              <w:numPr>
                <w:ilvl w:val="0"/>
                <w:numId w:val="28"/>
              </w:numPr>
              <w:tabs>
                <w:tab w:val="num" w:pos="360"/>
              </w:tabs>
              <w:spacing w:line="276" w:lineRule="auto"/>
              <w:rPr>
                <w:sz w:val="20"/>
                <w:szCs w:val="20"/>
              </w:rPr>
            </w:pPr>
            <w:r w:rsidRPr="008A6B38">
              <w:rPr>
                <w:sz w:val="20"/>
                <w:szCs w:val="20"/>
              </w:rPr>
              <w:t>soustava daní, přímé a nepřímé daně</w:t>
            </w:r>
          </w:p>
          <w:p w14:paraId="11845062" w14:textId="77777777" w:rsidR="00184E36" w:rsidRPr="008A6B38" w:rsidRDefault="00184E36" w:rsidP="00C06412">
            <w:pPr>
              <w:numPr>
                <w:ilvl w:val="0"/>
                <w:numId w:val="28"/>
              </w:numPr>
              <w:tabs>
                <w:tab w:val="num" w:pos="360"/>
              </w:tabs>
              <w:spacing w:line="276" w:lineRule="auto"/>
              <w:rPr>
                <w:sz w:val="20"/>
                <w:szCs w:val="20"/>
              </w:rPr>
            </w:pPr>
            <w:r w:rsidRPr="008A6B38">
              <w:rPr>
                <w:sz w:val="20"/>
                <w:szCs w:val="20"/>
              </w:rPr>
              <w:t>daňová správa v ČR</w:t>
            </w:r>
          </w:p>
          <w:p w14:paraId="1C0C87FC" w14:textId="77777777" w:rsidR="00184E36" w:rsidRPr="008A6B38" w:rsidRDefault="00184E36" w:rsidP="00C06412">
            <w:pPr>
              <w:numPr>
                <w:ilvl w:val="0"/>
                <w:numId w:val="28"/>
              </w:numPr>
              <w:tabs>
                <w:tab w:val="num" w:pos="360"/>
              </w:tabs>
              <w:spacing w:line="276" w:lineRule="auto"/>
              <w:rPr>
                <w:sz w:val="20"/>
                <w:szCs w:val="20"/>
              </w:rPr>
            </w:pPr>
            <w:r w:rsidRPr="008A6B38">
              <w:rPr>
                <w:sz w:val="20"/>
                <w:szCs w:val="20"/>
              </w:rPr>
              <w:t>základní pojmy (daň, účastníci daně)</w:t>
            </w:r>
          </w:p>
          <w:p w14:paraId="27C993DB" w14:textId="77777777" w:rsidR="00184E36" w:rsidRPr="008A6B38" w:rsidRDefault="00184E36" w:rsidP="00C06412">
            <w:pPr>
              <w:numPr>
                <w:ilvl w:val="0"/>
                <w:numId w:val="28"/>
              </w:numPr>
              <w:tabs>
                <w:tab w:val="num" w:pos="360"/>
              </w:tabs>
              <w:spacing w:line="276" w:lineRule="auto"/>
              <w:rPr>
                <w:sz w:val="20"/>
                <w:szCs w:val="20"/>
              </w:rPr>
            </w:pPr>
            <w:r w:rsidRPr="008A6B38">
              <w:rPr>
                <w:sz w:val="20"/>
                <w:szCs w:val="20"/>
              </w:rPr>
              <w:t>daně z příjmů, srážková daň</w:t>
            </w:r>
          </w:p>
          <w:p w14:paraId="7B3A1312" w14:textId="77777777" w:rsidR="00184E36" w:rsidRPr="008A6B38" w:rsidRDefault="00184E36" w:rsidP="00C06412">
            <w:pPr>
              <w:numPr>
                <w:ilvl w:val="0"/>
                <w:numId w:val="28"/>
              </w:numPr>
              <w:tabs>
                <w:tab w:val="num" w:pos="360"/>
              </w:tabs>
              <w:spacing w:line="276" w:lineRule="auto"/>
              <w:rPr>
                <w:sz w:val="20"/>
                <w:szCs w:val="20"/>
              </w:rPr>
            </w:pPr>
            <w:r w:rsidRPr="008A6B38">
              <w:rPr>
                <w:sz w:val="20"/>
                <w:szCs w:val="20"/>
              </w:rPr>
              <w:t>silniční daň</w:t>
            </w:r>
          </w:p>
          <w:p w14:paraId="7DFA838F" w14:textId="77777777" w:rsidR="00184E36" w:rsidRPr="008A6B38" w:rsidRDefault="00184E36" w:rsidP="00C06412">
            <w:pPr>
              <w:numPr>
                <w:ilvl w:val="0"/>
                <w:numId w:val="28"/>
              </w:numPr>
              <w:tabs>
                <w:tab w:val="num" w:pos="360"/>
              </w:tabs>
              <w:spacing w:line="276" w:lineRule="auto"/>
              <w:rPr>
                <w:sz w:val="20"/>
                <w:szCs w:val="20"/>
              </w:rPr>
            </w:pPr>
            <w:r w:rsidRPr="008A6B38">
              <w:rPr>
                <w:sz w:val="20"/>
                <w:szCs w:val="20"/>
              </w:rPr>
              <w:t>majetkové daně</w:t>
            </w:r>
          </w:p>
          <w:p w14:paraId="0E96060E" w14:textId="77777777" w:rsidR="00184E36" w:rsidRPr="008A6B38" w:rsidRDefault="00184E36" w:rsidP="00C06412">
            <w:pPr>
              <w:numPr>
                <w:ilvl w:val="0"/>
                <w:numId w:val="28"/>
              </w:numPr>
              <w:tabs>
                <w:tab w:val="num" w:pos="360"/>
              </w:tabs>
              <w:spacing w:line="276" w:lineRule="auto"/>
              <w:rPr>
                <w:sz w:val="20"/>
                <w:szCs w:val="20"/>
              </w:rPr>
            </w:pPr>
            <w:r w:rsidRPr="008A6B38">
              <w:rPr>
                <w:sz w:val="20"/>
                <w:szCs w:val="20"/>
              </w:rPr>
              <w:t>spotřební daně</w:t>
            </w:r>
          </w:p>
          <w:p w14:paraId="2C72F95D" w14:textId="77777777" w:rsidR="00184E36" w:rsidRPr="008A6B38" w:rsidRDefault="00184E36" w:rsidP="00C06412">
            <w:pPr>
              <w:numPr>
                <w:ilvl w:val="0"/>
                <w:numId w:val="28"/>
              </w:numPr>
              <w:tabs>
                <w:tab w:val="num" w:pos="360"/>
              </w:tabs>
              <w:spacing w:line="276" w:lineRule="auto"/>
              <w:rPr>
                <w:sz w:val="20"/>
                <w:szCs w:val="20"/>
              </w:rPr>
            </w:pPr>
            <w:r w:rsidRPr="008A6B38">
              <w:rPr>
                <w:sz w:val="20"/>
                <w:szCs w:val="20"/>
              </w:rPr>
              <w:t>sociální a zdravotní pojištění</w:t>
            </w:r>
          </w:p>
        </w:tc>
        <w:tc>
          <w:tcPr>
            <w:tcW w:w="540" w:type="dxa"/>
          </w:tcPr>
          <w:p w14:paraId="51D53A0E" w14:textId="77777777" w:rsidR="00184E36" w:rsidRPr="008A6B38" w:rsidRDefault="00184E36" w:rsidP="00184E36">
            <w:pPr>
              <w:jc w:val="center"/>
              <w:rPr>
                <w:b/>
                <w:sz w:val="20"/>
                <w:szCs w:val="20"/>
              </w:rPr>
            </w:pPr>
            <w:r w:rsidRPr="008A6B38">
              <w:rPr>
                <w:b/>
                <w:sz w:val="20"/>
                <w:szCs w:val="20"/>
              </w:rPr>
              <w:t>A8</w:t>
            </w:r>
          </w:p>
          <w:p w14:paraId="7C20F9AF" w14:textId="77777777" w:rsidR="00184E36" w:rsidRPr="008A6B38" w:rsidRDefault="00184E36" w:rsidP="00184E36">
            <w:pPr>
              <w:jc w:val="center"/>
              <w:rPr>
                <w:b/>
                <w:sz w:val="20"/>
                <w:szCs w:val="20"/>
              </w:rPr>
            </w:pPr>
            <w:r w:rsidRPr="008A6B38">
              <w:rPr>
                <w:b/>
                <w:sz w:val="20"/>
                <w:szCs w:val="20"/>
              </w:rPr>
              <w:t>B3</w:t>
            </w:r>
          </w:p>
          <w:p w14:paraId="18179D2C" w14:textId="77777777" w:rsidR="00184E36" w:rsidRPr="008A6B38" w:rsidRDefault="00184E36" w:rsidP="00184E36">
            <w:pPr>
              <w:jc w:val="center"/>
              <w:rPr>
                <w:b/>
                <w:sz w:val="20"/>
                <w:szCs w:val="20"/>
              </w:rPr>
            </w:pPr>
            <w:r w:rsidRPr="008A6B38">
              <w:rPr>
                <w:b/>
                <w:sz w:val="20"/>
                <w:szCs w:val="20"/>
              </w:rPr>
              <w:t>C7</w:t>
            </w:r>
          </w:p>
          <w:p w14:paraId="5CF5585B" w14:textId="77777777" w:rsidR="00E70602" w:rsidRPr="008A6B38" w:rsidRDefault="00E70602" w:rsidP="00184E36">
            <w:pPr>
              <w:jc w:val="center"/>
              <w:rPr>
                <w:b/>
                <w:sz w:val="20"/>
                <w:szCs w:val="20"/>
              </w:rPr>
            </w:pPr>
            <w:r w:rsidRPr="008A6B38">
              <w:rPr>
                <w:b/>
                <w:sz w:val="20"/>
                <w:szCs w:val="20"/>
              </w:rPr>
              <w:t>K</w:t>
            </w:r>
          </w:p>
        </w:tc>
        <w:tc>
          <w:tcPr>
            <w:tcW w:w="720" w:type="dxa"/>
          </w:tcPr>
          <w:p w14:paraId="4B4B7DD0" w14:textId="77777777" w:rsidR="00184E36" w:rsidRPr="008A6B38" w:rsidRDefault="00184E36" w:rsidP="00184E36">
            <w:pPr>
              <w:jc w:val="center"/>
              <w:rPr>
                <w:b/>
                <w:sz w:val="20"/>
                <w:szCs w:val="20"/>
              </w:rPr>
            </w:pPr>
            <w:r w:rsidRPr="008A6B38">
              <w:rPr>
                <w:b/>
                <w:sz w:val="20"/>
                <w:szCs w:val="20"/>
              </w:rPr>
              <w:t>DAN</w:t>
            </w:r>
          </w:p>
          <w:p w14:paraId="2A267DD7" w14:textId="77777777" w:rsidR="00184E36" w:rsidRPr="008A6B38" w:rsidRDefault="00184E36" w:rsidP="00184E36">
            <w:pPr>
              <w:jc w:val="center"/>
              <w:rPr>
                <w:b/>
                <w:sz w:val="20"/>
                <w:szCs w:val="20"/>
              </w:rPr>
            </w:pPr>
            <w:r w:rsidRPr="008A6B38">
              <w:rPr>
                <w:b/>
                <w:sz w:val="20"/>
                <w:szCs w:val="20"/>
              </w:rPr>
              <w:t>MAT</w:t>
            </w:r>
          </w:p>
          <w:p w14:paraId="21B65C73" w14:textId="77777777" w:rsidR="00184E36" w:rsidRPr="008A6B38" w:rsidRDefault="00184E36" w:rsidP="00184E36">
            <w:pPr>
              <w:jc w:val="center"/>
              <w:rPr>
                <w:b/>
                <w:sz w:val="20"/>
                <w:szCs w:val="20"/>
              </w:rPr>
            </w:pPr>
            <w:r w:rsidRPr="008A6B38">
              <w:rPr>
                <w:b/>
                <w:sz w:val="20"/>
                <w:szCs w:val="20"/>
              </w:rPr>
              <w:t>IT</w:t>
            </w:r>
          </w:p>
        </w:tc>
      </w:tr>
    </w:tbl>
    <w:p w14:paraId="297B6562" w14:textId="77777777" w:rsidR="00184E36" w:rsidRPr="008A6B38" w:rsidRDefault="00184E36" w:rsidP="00184E36">
      <w:pPr>
        <w:rPr>
          <w:b/>
          <w:sz w:val="20"/>
          <w:szCs w:val="20"/>
        </w:rPr>
      </w:pPr>
    </w:p>
    <w:p w14:paraId="7DED2FF2" w14:textId="77777777" w:rsidR="00184E36" w:rsidRPr="008A6B38" w:rsidRDefault="00184E36" w:rsidP="00184E36">
      <w:pPr>
        <w:rPr>
          <w:b/>
          <w:sz w:val="20"/>
          <w:szCs w:val="20"/>
        </w:rPr>
      </w:pPr>
    </w:p>
    <w:p w14:paraId="0F5564D5" w14:textId="77777777" w:rsidR="00184E36" w:rsidRPr="008A6B38" w:rsidRDefault="00184E36" w:rsidP="00184E36">
      <w:pPr>
        <w:rPr>
          <w:b/>
          <w:sz w:val="20"/>
          <w:szCs w:val="20"/>
        </w:rPr>
      </w:pPr>
    </w:p>
    <w:p w14:paraId="5A09F40D" w14:textId="77777777" w:rsidR="00184E36" w:rsidRPr="008A6B38" w:rsidRDefault="00184E36" w:rsidP="00184E36">
      <w:pPr>
        <w:rPr>
          <w:b/>
          <w:sz w:val="20"/>
          <w:szCs w:val="20"/>
        </w:rPr>
      </w:pPr>
    </w:p>
    <w:p w14:paraId="4AE48B29" w14:textId="77777777" w:rsidR="00184E36" w:rsidRPr="008A6B38" w:rsidRDefault="00184E36" w:rsidP="00184E36">
      <w:pPr>
        <w:rPr>
          <w:b/>
          <w:sz w:val="20"/>
          <w:szCs w:val="20"/>
        </w:rPr>
      </w:pPr>
    </w:p>
    <w:p w14:paraId="3CBB8813" w14:textId="77777777" w:rsidR="00184E36" w:rsidRPr="008A6B38" w:rsidRDefault="00184E36" w:rsidP="00184E36">
      <w:pPr>
        <w:rPr>
          <w:b/>
          <w:sz w:val="20"/>
          <w:szCs w:val="20"/>
        </w:rPr>
      </w:pPr>
    </w:p>
    <w:p w14:paraId="01601520" w14:textId="77777777" w:rsidR="00184E36" w:rsidRPr="008A6B38" w:rsidRDefault="00184E36" w:rsidP="00184E36">
      <w:pPr>
        <w:rPr>
          <w:b/>
          <w:sz w:val="20"/>
          <w:szCs w:val="20"/>
        </w:rPr>
      </w:pPr>
    </w:p>
    <w:p w14:paraId="5E172665" w14:textId="77777777" w:rsidR="00184E36" w:rsidRPr="008A6B38" w:rsidRDefault="00184E36" w:rsidP="00184E36">
      <w:pPr>
        <w:rPr>
          <w:b/>
          <w:sz w:val="20"/>
          <w:szCs w:val="20"/>
        </w:rPr>
      </w:pPr>
    </w:p>
    <w:p w14:paraId="3928CC41" w14:textId="77777777" w:rsidR="00E94E89" w:rsidRPr="008A6B38" w:rsidRDefault="00E94E89" w:rsidP="00184E36">
      <w:pPr>
        <w:rPr>
          <w:b/>
          <w:sz w:val="20"/>
          <w:szCs w:val="20"/>
        </w:rPr>
      </w:pPr>
    </w:p>
    <w:p w14:paraId="6D30BD91" w14:textId="77777777" w:rsidR="00184E36" w:rsidRPr="008A6B38" w:rsidRDefault="00184E36" w:rsidP="00184E36">
      <w:pPr>
        <w:rPr>
          <w:b/>
          <w:sz w:val="20"/>
          <w:szCs w:val="20"/>
        </w:rPr>
      </w:pPr>
      <w:r w:rsidRPr="008A6B38">
        <w:rPr>
          <w:b/>
          <w:sz w:val="20"/>
          <w:szCs w:val="20"/>
        </w:rPr>
        <w:lastRenderedPageBreak/>
        <w:t>Ekonomika – 4. ročník</w:t>
      </w:r>
    </w:p>
    <w:p w14:paraId="01E5495C" w14:textId="77777777" w:rsidR="00184E36" w:rsidRPr="008A6B38" w:rsidRDefault="00184E36" w:rsidP="00184E36">
      <w:pPr>
        <w:rPr>
          <w:b/>
          <w:sz w:val="20"/>
          <w:szCs w:val="20"/>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8"/>
        <w:gridCol w:w="6120"/>
        <w:gridCol w:w="540"/>
        <w:gridCol w:w="720"/>
      </w:tblGrid>
      <w:tr w:rsidR="00184E36" w:rsidRPr="008A6B38" w14:paraId="3FA9F73A" w14:textId="77777777" w:rsidTr="00184E36">
        <w:tc>
          <w:tcPr>
            <w:tcW w:w="6768" w:type="dxa"/>
          </w:tcPr>
          <w:p w14:paraId="543BEE44" w14:textId="77777777" w:rsidR="00184E36" w:rsidRPr="008A6B38" w:rsidRDefault="00184E36" w:rsidP="00184E36">
            <w:pPr>
              <w:rPr>
                <w:b/>
                <w:sz w:val="20"/>
                <w:szCs w:val="20"/>
              </w:rPr>
            </w:pPr>
            <w:r w:rsidRPr="008A6B38">
              <w:rPr>
                <w:b/>
                <w:sz w:val="20"/>
                <w:szCs w:val="20"/>
              </w:rPr>
              <w:t xml:space="preserve">Výsledky vzdělávání  </w:t>
            </w:r>
          </w:p>
        </w:tc>
        <w:tc>
          <w:tcPr>
            <w:tcW w:w="6120" w:type="dxa"/>
          </w:tcPr>
          <w:p w14:paraId="1A30881D" w14:textId="77777777" w:rsidR="00184E36" w:rsidRPr="008A6B38" w:rsidRDefault="00184E36" w:rsidP="00184E36">
            <w:pPr>
              <w:rPr>
                <w:b/>
                <w:sz w:val="20"/>
                <w:szCs w:val="20"/>
              </w:rPr>
            </w:pPr>
            <w:r w:rsidRPr="008A6B38">
              <w:rPr>
                <w:b/>
                <w:sz w:val="20"/>
                <w:szCs w:val="20"/>
              </w:rPr>
              <w:t>Učivo</w:t>
            </w:r>
          </w:p>
        </w:tc>
        <w:tc>
          <w:tcPr>
            <w:tcW w:w="540" w:type="dxa"/>
          </w:tcPr>
          <w:p w14:paraId="52E2901C" w14:textId="77777777" w:rsidR="00184E36" w:rsidRPr="008A6B38" w:rsidRDefault="00184E36" w:rsidP="00184E36">
            <w:pPr>
              <w:jc w:val="center"/>
              <w:rPr>
                <w:b/>
                <w:sz w:val="20"/>
                <w:szCs w:val="20"/>
              </w:rPr>
            </w:pPr>
            <w:r w:rsidRPr="008A6B38">
              <w:rPr>
                <w:b/>
                <w:sz w:val="20"/>
                <w:szCs w:val="20"/>
              </w:rPr>
              <w:t>PT</w:t>
            </w:r>
          </w:p>
        </w:tc>
        <w:tc>
          <w:tcPr>
            <w:tcW w:w="720" w:type="dxa"/>
          </w:tcPr>
          <w:p w14:paraId="58BF5843" w14:textId="77777777" w:rsidR="00184E36" w:rsidRPr="008A6B38" w:rsidRDefault="00184E36" w:rsidP="00184E36">
            <w:pPr>
              <w:jc w:val="center"/>
              <w:rPr>
                <w:b/>
                <w:sz w:val="20"/>
                <w:szCs w:val="20"/>
              </w:rPr>
            </w:pPr>
            <w:r w:rsidRPr="008A6B38">
              <w:rPr>
                <w:b/>
                <w:sz w:val="20"/>
                <w:szCs w:val="20"/>
              </w:rPr>
              <w:t>MV</w:t>
            </w:r>
          </w:p>
        </w:tc>
      </w:tr>
      <w:tr w:rsidR="00184E36" w:rsidRPr="008A6B38" w14:paraId="0AA0616A" w14:textId="77777777" w:rsidTr="00184E36">
        <w:tc>
          <w:tcPr>
            <w:tcW w:w="6768" w:type="dxa"/>
          </w:tcPr>
          <w:p w14:paraId="767E53B1" w14:textId="77777777" w:rsidR="00184E36" w:rsidRPr="008A6B38" w:rsidRDefault="00184E36" w:rsidP="00184E36">
            <w:pPr>
              <w:ind w:left="360"/>
              <w:rPr>
                <w:b/>
                <w:sz w:val="20"/>
                <w:szCs w:val="20"/>
              </w:rPr>
            </w:pPr>
            <w:r w:rsidRPr="008A6B38">
              <w:rPr>
                <w:b/>
                <w:sz w:val="20"/>
                <w:szCs w:val="20"/>
              </w:rPr>
              <w:t>Žák</w:t>
            </w:r>
          </w:p>
          <w:p w14:paraId="675DB585" w14:textId="77777777" w:rsidR="00184E36" w:rsidRPr="008A6B38" w:rsidRDefault="00184E36" w:rsidP="002A2F44">
            <w:pPr>
              <w:numPr>
                <w:ilvl w:val="0"/>
                <w:numId w:val="55"/>
              </w:numPr>
              <w:rPr>
                <w:sz w:val="20"/>
                <w:szCs w:val="20"/>
              </w:rPr>
            </w:pPr>
            <w:r w:rsidRPr="008A6B38">
              <w:rPr>
                <w:sz w:val="20"/>
                <w:szCs w:val="20"/>
              </w:rPr>
              <w:t xml:space="preserve">odliší cíle expanzivní a restriktivní politiky, </w:t>
            </w:r>
          </w:p>
          <w:p w14:paraId="110991DA" w14:textId="77777777" w:rsidR="00184E36" w:rsidRPr="008A6B38" w:rsidRDefault="00184E36" w:rsidP="002A2F44">
            <w:pPr>
              <w:numPr>
                <w:ilvl w:val="0"/>
                <w:numId w:val="55"/>
              </w:numPr>
              <w:rPr>
                <w:sz w:val="20"/>
                <w:szCs w:val="20"/>
              </w:rPr>
            </w:pPr>
            <w:r w:rsidRPr="008A6B38">
              <w:rPr>
                <w:sz w:val="20"/>
                <w:szCs w:val="20"/>
              </w:rPr>
              <w:t>odhadne vliv základních opatření vnitřní měnové politiky a fiskální politiky na ekonomiku</w:t>
            </w:r>
          </w:p>
          <w:p w14:paraId="372D0634" w14:textId="77777777" w:rsidR="00184E36" w:rsidRPr="008A6B38" w:rsidRDefault="00184E36" w:rsidP="002A2F44">
            <w:pPr>
              <w:numPr>
                <w:ilvl w:val="0"/>
                <w:numId w:val="55"/>
              </w:numPr>
              <w:rPr>
                <w:sz w:val="20"/>
                <w:szCs w:val="20"/>
              </w:rPr>
            </w:pPr>
            <w:r w:rsidRPr="008A6B38">
              <w:rPr>
                <w:sz w:val="20"/>
                <w:szCs w:val="20"/>
              </w:rPr>
              <w:t>vypočte nárok na vybranou sociální dávku (například za pomoci kalkulaček na internetu)</w:t>
            </w:r>
          </w:p>
        </w:tc>
        <w:tc>
          <w:tcPr>
            <w:tcW w:w="6120" w:type="dxa"/>
          </w:tcPr>
          <w:p w14:paraId="5553C099" w14:textId="77777777" w:rsidR="00184E36" w:rsidRPr="008A6B38" w:rsidRDefault="00184E36" w:rsidP="00184E36">
            <w:pPr>
              <w:ind w:left="360"/>
              <w:rPr>
                <w:b/>
                <w:sz w:val="20"/>
                <w:szCs w:val="20"/>
              </w:rPr>
            </w:pPr>
            <w:r w:rsidRPr="008A6B38">
              <w:rPr>
                <w:b/>
                <w:sz w:val="20"/>
                <w:szCs w:val="20"/>
              </w:rPr>
              <w:t>1. Národní hospodářství, hospodářská politika</w:t>
            </w:r>
          </w:p>
          <w:p w14:paraId="091080E8" w14:textId="77777777" w:rsidR="00184E36" w:rsidRPr="008A6B38" w:rsidRDefault="00184E36" w:rsidP="00C06412">
            <w:pPr>
              <w:numPr>
                <w:ilvl w:val="0"/>
                <w:numId w:val="19"/>
              </w:numPr>
              <w:spacing w:line="276" w:lineRule="auto"/>
              <w:rPr>
                <w:sz w:val="20"/>
                <w:szCs w:val="20"/>
              </w:rPr>
            </w:pPr>
            <w:r w:rsidRPr="008A6B38">
              <w:rPr>
                <w:sz w:val="20"/>
                <w:szCs w:val="20"/>
              </w:rPr>
              <w:t>makroekonomie a mikroekonomie</w:t>
            </w:r>
          </w:p>
          <w:p w14:paraId="592DF728" w14:textId="77777777" w:rsidR="00184E36" w:rsidRPr="008A6B38" w:rsidRDefault="00184E36" w:rsidP="00C06412">
            <w:pPr>
              <w:numPr>
                <w:ilvl w:val="0"/>
                <w:numId w:val="19"/>
              </w:numPr>
              <w:spacing w:line="276" w:lineRule="auto"/>
              <w:rPr>
                <w:sz w:val="20"/>
                <w:szCs w:val="20"/>
              </w:rPr>
            </w:pPr>
            <w:r w:rsidRPr="008A6B38">
              <w:rPr>
                <w:sz w:val="20"/>
                <w:szCs w:val="20"/>
              </w:rPr>
              <w:t>dokonalá a nedokonalá konkurence</w:t>
            </w:r>
          </w:p>
          <w:p w14:paraId="536FA02F" w14:textId="77777777" w:rsidR="00184E36" w:rsidRPr="008A6B38" w:rsidRDefault="00184E36" w:rsidP="00C06412">
            <w:pPr>
              <w:numPr>
                <w:ilvl w:val="0"/>
                <w:numId w:val="19"/>
              </w:numPr>
              <w:spacing w:line="276" w:lineRule="auto"/>
              <w:rPr>
                <w:sz w:val="20"/>
                <w:szCs w:val="20"/>
              </w:rPr>
            </w:pPr>
            <w:r w:rsidRPr="008A6B38">
              <w:rPr>
                <w:sz w:val="20"/>
                <w:szCs w:val="20"/>
              </w:rPr>
              <w:t>hospodářská politika, politika expanzivní a restriktivní, vnitřní měnová politika, fiskální politika</w:t>
            </w:r>
          </w:p>
          <w:p w14:paraId="7C60FF11" w14:textId="77777777" w:rsidR="00184E36" w:rsidRPr="008A6B38" w:rsidRDefault="00184E36" w:rsidP="00C06412">
            <w:pPr>
              <w:numPr>
                <w:ilvl w:val="0"/>
                <w:numId w:val="19"/>
              </w:numPr>
              <w:spacing w:line="276" w:lineRule="auto"/>
              <w:rPr>
                <w:b/>
                <w:sz w:val="20"/>
                <w:szCs w:val="20"/>
              </w:rPr>
            </w:pPr>
            <w:r w:rsidRPr="008A6B38">
              <w:rPr>
                <w:sz w:val="20"/>
                <w:szCs w:val="20"/>
              </w:rPr>
              <w:t>sociální politika</w:t>
            </w:r>
          </w:p>
          <w:p w14:paraId="302620C5" w14:textId="77777777" w:rsidR="00184E36" w:rsidRPr="008A6B38" w:rsidRDefault="00184E36" w:rsidP="00C06412">
            <w:pPr>
              <w:numPr>
                <w:ilvl w:val="0"/>
                <w:numId w:val="19"/>
              </w:numPr>
              <w:spacing w:line="276" w:lineRule="auto"/>
              <w:rPr>
                <w:b/>
                <w:sz w:val="20"/>
                <w:szCs w:val="20"/>
              </w:rPr>
            </w:pPr>
            <w:r w:rsidRPr="008A6B38">
              <w:rPr>
                <w:sz w:val="20"/>
                <w:szCs w:val="20"/>
              </w:rPr>
              <w:t>soustava veřejných rozpočtů, veřejný dluh</w:t>
            </w:r>
          </w:p>
          <w:p w14:paraId="41C3E721" w14:textId="77777777" w:rsidR="00184E36" w:rsidRPr="008A6B38" w:rsidRDefault="00184E36" w:rsidP="00C06412">
            <w:pPr>
              <w:numPr>
                <w:ilvl w:val="0"/>
                <w:numId w:val="19"/>
              </w:numPr>
              <w:spacing w:line="276" w:lineRule="auto"/>
              <w:rPr>
                <w:b/>
                <w:sz w:val="20"/>
                <w:szCs w:val="20"/>
              </w:rPr>
            </w:pPr>
            <w:r w:rsidRPr="008A6B38">
              <w:rPr>
                <w:sz w:val="20"/>
                <w:szCs w:val="20"/>
              </w:rPr>
              <w:t>rozpočet EU, strukturální fondy</w:t>
            </w:r>
          </w:p>
          <w:p w14:paraId="1386B45C" w14:textId="77777777" w:rsidR="00184E36" w:rsidRPr="008A6B38" w:rsidRDefault="00184E36" w:rsidP="00C06412">
            <w:pPr>
              <w:numPr>
                <w:ilvl w:val="0"/>
                <w:numId w:val="19"/>
              </w:numPr>
              <w:spacing w:line="276" w:lineRule="auto"/>
              <w:rPr>
                <w:b/>
                <w:sz w:val="20"/>
                <w:szCs w:val="20"/>
              </w:rPr>
            </w:pPr>
            <w:r w:rsidRPr="008A6B38">
              <w:rPr>
                <w:sz w:val="20"/>
                <w:szCs w:val="20"/>
              </w:rPr>
              <w:t>dějiny studovaného oboru</w:t>
            </w:r>
          </w:p>
        </w:tc>
        <w:tc>
          <w:tcPr>
            <w:tcW w:w="540" w:type="dxa"/>
          </w:tcPr>
          <w:p w14:paraId="31C1D8F5" w14:textId="77777777" w:rsidR="00184E36" w:rsidRPr="008A6B38" w:rsidRDefault="00184E36" w:rsidP="00184E36">
            <w:pPr>
              <w:jc w:val="center"/>
              <w:rPr>
                <w:b/>
                <w:sz w:val="20"/>
                <w:szCs w:val="20"/>
              </w:rPr>
            </w:pPr>
            <w:r w:rsidRPr="008A6B38">
              <w:rPr>
                <w:b/>
                <w:sz w:val="20"/>
                <w:szCs w:val="20"/>
              </w:rPr>
              <w:t>C2</w:t>
            </w:r>
          </w:p>
          <w:p w14:paraId="74ACF6EF" w14:textId="77777777" w:rsidR="00184E36" w:rsidRPr="008A6B38" w:rsidRDefault="00184E36" w:rsidP="00184E36">
            <w:pPr>
              <w:jc w:val="center"/>
              <w:rPr>
                <w:b/>
                <w:sz w:val="20"/>
                <w:szCs w:val="20"/>
              </w:rPr>
            </w:pPr>
            <w:r w:rsidRPr="008A6B38">
              <w:rPr>
                <w:b/>
                <w:sz w:val="20"/>
                <w:szCs w:val="20"/>
              </w:rPr>
              <w:t>C8</w:t>
            </w:r>
          </w:p>
          <w:p w14:paraId="2A8A170D" w14:textId="77777777" w:rsidR="00184E36" w:rsidRPr="008A6B38" w:rsidRDefault="00184E36" w:rsidP="00184E36">
            <w:pPr>
              <w:jc w:val="center"/>
              <w:rPr>
                <w:b/>
                <w:sz w:val="20"/>
                <w:szCs w:val="20"/>
              </w:rPr>
            </w:pPr>
            <w:r w:rsidRPr="008A6B38">
              <w:rPr>
                <w:b/>
                <w:sz w:val="20"/>
                <w:szCs w:val="20"/>
              </w:rPr>
              <w:t>C9</w:t>
            </w:r>
          </w:p>
          <w:p w14:paraId="0EA31AAD" w14:textId="77777777" w:rsidR="00E70602" w:rsidRPr="008A6B38" w:rsidRDefault="00E70602" w:rsidP="00184E36">
            <w:pPr>
              <w:jc w:val="center"/>
              <w:rPr>
                <w:b/>
                <w:sz w:val="20"/>
                <w:szCs w:val="20"/>
              </w:rPr>
            </w:pPr>
            <w:r w:rsidRPr="008A6B38">
              <w:rPr>
                <w:b/>
                <w:sz w:val="20"/>
                <w:szCs w:val="20"/>
              </w:rPr>
              <w:t>K</w:t>
            </w:r>
          </w:p>
        </w:tc>
        <w:tc>
          <w:tcPr>
            <w:tcW w:w="720" w:type="dxa"/>
          </w:tcPr>
          <w:p w14:paraId="2243273B" w14:textId="77777777" w:rsidR="00184E36" w:rsidRPr="008A6B38" w:rsidRDefault="00184E36" w:rsidP="00184E36">
            <w:pPr>
              <w:jc w:val="center"/>
              <w:rPr>
                <w:b/>
                <w:sz w:val="20"/>
                <w:szCs w:val="20"/>
              </w:rPr>
            </w:pPr>
            <w:r w:rsidRPr="008A6B38">
              <w:rPr>
                <w:b/>
                <w:sz w:val="20"/>
                <w:szCs w:val="20"/>
              </w:rPr>
              <w:t>PRA</w:t>
            </w:r>
          </w:p>
          <w:p w14:paraId="0544C7BF" w14:textId="77777777" w:rsidR="00184E36" w:rsidRPr="008A6B38" w:rsidRDefault="00184E36" w:rsidP="00184E36">
            <w:pPr>
              <w:jc w:val="center"/>
              <w:rPr>
                <w:b/>
                <w:sz w:val="20"/>
                <w:szCs w:val="20"/>
              </w:rPr>
            </w:pPr>
            <w:r w:rsidRPr="008A6B38">
              <w:rPr>
                <w:b/>
                <w:sz w:val="20"/>
                <w:szCs w:val="20"/>
              </w:rPr>
              <w:t>BAF</w:t>
            </w:r>
          </w:p>
          <w:p w14:paraId="3AAF9E8A" w14:textId="77777777" w:rsidR="00184E36" w:rsidRPr="008A6B38" w:rsidRDefault="00184E36" w:rsidP="00184E36">
            <w:pPr>
              <w:jc w:val="center"/>
              <w:rPr>
                <w:b/>
                <w:sz w:val="20"/>
                <w:szCs w:val="20"/>
              </w:rPr>
            </w:pPr>
            <w:r w:rsidRPr="008A6B38">
              <w:rPr>
                <w:b/>
                <w:sz w:val="20"/>
                <w:szCs w:val="20"/>
              </w:rPr>
              <w:t>MAT</w:t>
            </w:r>
          </w:p>
          <w:p w14:paraId="7E61D7CA" w14:textId="77777777" w:rsidR="00184E36" w:rsidRPr="008A6B38" w:rsidRDefault="00184E36" w:rsidP="00184E36">
            <w:pPr>
              <w:jc w:val="center"/>
              <w:rPr>
                <w:b/>
                <w:sz w:val="20"/>
                <w:szCs w:val="20"/>
              </w:rPr>
            </w:pPr>
            <w:r w:rsidRPr="008A6B38">
              <w:rPr>
                <w:b/>
                <w:sz w:val="20"/>
                <w:szCs w:val="20"/>
              </w:rPr>
              <w:t>IT</w:t>
            </w:r>
          </w:p>
        </w:tc>
      </w:tr>
      <w:tr w:rsidR="00184E36" w:rsidRPr="008A6B38" w14:paraId="0B9CCAED" w14:textId="77777777" w:rsidTr="00184E36">
        <w:tc>
          <w:tcPr>
            <w:tcW w:w="6768" w:type="dxa"/>
          </w:tcPr>
          <w:p w14:paraId="45C5CAE4" w14:textId="77777777" w:rsidR="00184E36" w:rsidRPr="008A6B38" w:rsidRDefault="00184E36" w:rsidP="00184E36">
            <w:pPr>
              <w:ind w:left="360"/>
              <w:rPr>
                <w:sz w:val="20"/>
                <w:szCs w:val="20"/>
              </w:rPr>
            </w:pPr>
            <w:r w:rsidRPr="008A6B38">
              <w:rPr>
                <w:b/>
                <w:sz w:val="20"/>
                <w:szCs w:val="20"/>
              </w:rPr>
              <w:t>Žák</w:t>
            </w:r>
          </w:p>
          <w:p w14:paraId="50056D2F" w14:textId="77777777" w:rsidR="00184E36" w:rsidRPr="008A6B38" w:rsidRDefault="00184E36" w:rsidP="00C06412">
            <w:pPr>
              <w:numPr>
                <w:ilvl w:val="0"/>
                <w:numId w:val="21"/>
              </w:numPr>
              <w:spacing w:line="276" w:lineRule="auto"/>
              <w:rPr>
                <w:sz w:val="20"/>
                <w:szCs w:val="20"/>
              </w:rPr>
            </w:pPr>
            <w:r w:rsidRPr="008A6B38">
              <w:rPr>
                <w:sz w:val="20"/>
                <w:szCs w:val="20"/>
              </w:rPr>
              <w:t>provádí mzdové výpočty s využitím znalostí o zákonné úpravě mezd a autentických podkladů (např. zákona o daních z příjmů)</w:t>
            </w:r>
          </w:p>
          <w:p w14:paraId="7B3A948A" w14:textId="77777777" w:rsidR="00184E36" w:rsidRPr="008A6B38" w:rsidRDefault="00184E36" w:rsidP="00184E36">
            <w:pPr>
              <w:ind w:left="360"/>
              <w:rPr>
                <w:sz w:val="20"/>
                <w:szCs w:val="20"/>
              </w:rPr>
            </w:pPr>
            <w:r w:rsidRPr="008A6B38">
              <w:rPr>
                <w:sz w:val="20"/>
                <w:szCs w:val="20"/>
              </w:rPr>
              <w:t xml:space="preserve"> </w:t>
            </w:r>
          </w:p>
        </w:tc>
        <w:tc>
          <w:tcPr>
            <w:tcW w:w="6120" w:type="dxa"/>
          </w:tcPr>
          <w:p w14:paraId="116164A0" w14:textId="77777777" w:rsidR="00184E36" w:rsidRPr="008A6B38" w:rsidRDefault="00184E36" w:rsidP="00184E36">
            <w:pPr>
              <w:ind w:left="360"/>
              <w:rPr>
                <w:b/>
                <w:sz w:val="20"/>
                <w:szCs w:val="20"/>
              </w:rPr>
            </w:pPr>
            <w:r w:rsidRPr="008A6B38">
              <w:rPr>
                <w:b/>
                <w:sz w:val="20"/>
                <w:szCs w:val="20"/>
              </w:rPr>
              <w:t xml:space="preserve">2. Mzdová politika a mzdové výpočty </w:t>
            </w:r>
          </w:p>
          <w:p w14:paraId="605E1694" w14:textId="77777777" w:rsidR="00184E36" w:rsidRPr="008A6B38" w:rsidRDefault="00184E36" w:rsidP="00C06412">
            <w:pPr>
              <w:numPr>
                <w:ilvl w:val="0"/>
                <w:numId w:val="19"/>
              </w:numPr>
              <w:spacing w:line="276" w:lineRule="auto"/>
              <w:rPr>
                <w:sz w:val="20"/>
                <w:szCs w:val="20"/>
              </w:rPr>
            </w:pPr>
            <w:r w:rsidRPr="008A6B38">
              <w:rPr>
                <w:sz w:val="20"/>
                <w:szCs w:val="20"/>
              </w:rPr>
              <w:t xml:space="preserve">mzdové předpisy, formy a složky mzdy, náhrady mezd, dávky nemocenského pojištění, sociální a zdravotní pojištění, daň z příjmů ze závislé činnosti </w:t>
            </w:r>
          </w:p>
          <w:p w14:paraId="14951E69" w14:textId="77777777" w:rsidR="00184E36" w:rsidRPr="008A6B38" w:rsidRDefault="00184E36" w:rsidP="00C06412">
            <w:pPr>
              <w:numPr>
                <w:ilvl w:val="0"/>
                <w:numId w:val="19"/>
              </w:numPr>
              <w:spacing w:line="276" w:lineRule="auto"/>
              <w:rPr>
                <w:sz w:val="20"/>
                <w:szCs w:val="20"/>
              </w:rPr>
            </w:pPr>
            <w:r w:rsidRPr="008A6B38">
              <w:rPr>
                <w:sz w:val="20"/>
                <w:szCs w:val="20"/>
              </w:rPr>
              <w:t xml:space="preserve">výpočet mezd </w:t>
            </w:r>
          </w:p>
          <w:p w14:paraId="37BC522D" w14:textId="77777777" w:rsidR="00184E36" w:rsidRPr="008A6B38" w:rsidRDefault="00184E36" w:rsidP="00184E36">
            <w:pPr>
              <w:ind w:left="360"/>
              <w:rPr>
                <w:b/>
                <w:sz w:val="20"/>
                <w:szCs w:val="20"/>
              </w:rPr>
            </w:pPr>
          </w:p>
        </w:tc>
        <w:tc>
          <w:tcPr>
            <w:tcW w:w="540" w:type="dxa"/>
          </w:tcPr>
          <w:p w14:paraId="4EA94C62" w14:textId="77777777" w:rsidR="00184E36" w:rsidRPr="008A6B38" w:rsidRDefault="00184E36" w:rsidP="00184E36">
            <w:pPr>
              <w:jc w:val="center"/>
              <w:rPr>
                <w:b/>
                <w:sz w:val="20"/>
                <w:szCs w:val="20"/>
              </w:rPr>
            </w:pPr>
            <w:r w:rsidRPr="008A6B38">
              <w:rPr>
                <w:b/>
                <w:sz w:val="20"/>
                <w:szCs w:val="20"/>
              </w:rPr>
              <w:t>A8</w:t>
            </w:r>
          </w:p>
          <w:p w14:paraId="4FE422BE" w14:textId="77777777" w:rsidR="00184E36" w:rsidRPr="008A6B38" w:rsidRDefault="00184E36" w:rsidP="00184E36">
            <w:pPr>
              <w:jc w:val="center"/>
              <w:rPr>
                <w:b/>
                <w:sz w:val="20"/>
                <w:szCs w:val="20"/>
              </w:rPr>
            </w:pPr>
            <w:r w:rsidRPr="008A6B38">
              <w:rPr>
                <w:b/>
                <w:sz w:val="20"/>
                <w:szCs w:val="20"/>
              </w:rPr>
              <w:t>C1</w:t>
            </w:r>
          </w:p>
          <w:p w14:paraId="7E15B660" w14:textId="77777777" w:rsidR="00184E36" w:rsidRPr="008A6B38" w:rsidRDefault="00184E36" w:rsidP="00184E36">
            <w:pPr>
              <w:jc w:val="center"/>
              <w:rPr>
                <w:b/>
                <w:sz w:val="20"/>
                <w:szCs w:val="20"/>
              </w:rPr>
            </w:pPr>
            <w:r w:rsidRPr="008A6B38">
              <w:rPr>
                <w:b/>
                <w:sz w:val="20"/>
                <w:szCs w:val="20"/>
              </w:rPr>
              <w:t>C2</w:t>
            </w:r>
          </w:p>
        </w:tc>
        <w:tc>
          <w:tcPr>
            <w:tcW w:w="720" w:type="dxa"/>
          </w:tcPr>
          <w:p w14:paraId="22027B89" w14:textId="77777777" w:rsidR="00184E36" w:rsidRPr="008A6B38" w:rsidRDefault="00184E36" w:rsidP="00184E36">
            <w:pPr>
              <w:jc w:val="center"/>
              <w:rPr>
                <w:b/>
                <w:sz w:val="20"/>
                <w:szCs w:val="20"/>
              </w:rPr>
            </w:pPr>
            <w:r w:rsidRPr="008A6B38">
              <w:rPr>
                <w:b/>
                <w:sz w:val="20"/>
                <w:szCs w:val="20"/>
              </w:rPr>
              <w:t>DAN</w:t>
            </w:r>
          </w:p>
          <w:p w14:paraId="5449F795" w14:textId="77777777" w:rsidR="00184E36" w:rsidRPr="008A6B38" w:rsidRDefault="00184E36" w:rsidP="00184E36">
            <w:pPr>
              <w:jc w:val="center"/>
              <w:rPr>
                <w:b/>
                <w:sz w:val="20"/>
                <w:szCs w:val="20"/>
              </w:rPr>
            </w:pPr>
            <w:r w:rsidRPr="008A6B38">
              <w:rPr>
                <w:b/>
                <w:sz w:val="20"/>
                <w:szCs w:val="20"/>
              </w:rPr>
              <w:t>PRA</w:t>
            </w:r>
          </w:p>
          <w:p w14:paraId="34ABED8A" w14:textId="77777777" w:rsidR="00184E36" w:rsidRPr="008A6B38" w:rsidRDefault="00184E36" w:rsidP="00184E36">
            <w:pPr>
              <w:jc w:val="center"/>
              <w:rPr>
                <w:b/>
                <w:sz w:val="20"/>
                <w:szCs w:val="20"/>
              </w:rPr>
            </w:pPr>
            <w:r w:rsidRPr="008A6B38">
              <w:rPr>
                <w:b/>
                <w:sz w:val="20"/>
                <w:szCs w:val="20"/>
              </w:rPr>
              <w:t>MAT</w:t>
            </w:r>
          </w:p>
          <w:p w14:paraId="42C49BE0" w14:textId="77777777" w:rsidR="00184E36" w:rsidRPr="008A6B38" w:rsidRDefault="00184E36" w:rsidP="00184E36">
            <w:pPr>
              <w:jc w:val="center"/>
              <w:rPr>
                <w:b/>
                <w:sz w:val="20"/>
                <w:szCs w:val="20"/>
              </w:rPr>
            </w:pPr>
            <w:r w:rsidRPr="008A6B38">
              <w:rPr>
                <w:b/>
                <w:sz w:val="20"/>
                <w:szCs w:val="20"/>
              </w:rPr>
              <w:t>UCE</w:t>
            </w:r>
          </w:p>
        </w:tc>
      </w:tr>
      <w:tr w:rsidR="00184E36" w:rsidRPr="008A6B38" w14:paraId="14EF0AB9" w14:textId="77777777" w:rsidTr="00184E36">
        <w:trPr>
          <w:trHeight w:val="2221"/>
        </w:trPr>
        <w:tc>
          <w:tcPr>
            <w:tcW w:w="6768" w:type="dxa"/>
          </w:tcPr>
          <w:p w14:paraId="1921A4D1" w14:textId="77777777" w:rsidR="00184E36" w:rsidRPr="008A6B38" w:rsidRDefault="00184E36" w:rsidP="00184E36">
            <w:pPr>
              <w:ind w:left="360"/>
              <w:rPr>
                <w:sz w:val="20"/>
                <w:szCs w:val="20"/>
              </w:rPr>
            </w:pPr>
            <w:r w:rsidRPr="008A6B38">
              <w:rPr>
                <w:b/>
                <w:sz w:val="20"/>
                <w:szCs w:val="20"/>
              </w:rPr>
              <w:t>Žák</w:t>
            </w:r>
          </w:p>
          <w:p w14:paraId="3ABC9AAD" w14:textId="77777777" w:rsidR="00184E36" w:rsidRPr="008A6B38" w:rsidRDefault="00184E36" w:rsidP="00C06412">
            <w:pPr>
              <w:numPr>
                <w:ilvl w:val="0"/>
                <w:numId w:val="21"/>
              </w:numPr>
              <w:spacing w:line="276" w:lineRule="auto"/>
              <w:rPr>
                <w:sz w:val="20"/>
                <w:szCs w:val="20"/>
              </w:rPr>
            </w:pPr>
            <w:r w:rsidRPr="008A6B38">
              <w:rPr>
                <w:sz w:val="20"/>
                <w:szCs w:val="20"/>
              </w:rPr>
              <w:t>stanoví cenu výrobce jako součást nákladů, zisku a daní</w:t>
            </w:r>
          </w:p>
          <w:p w14:paraId="7086B3E3" w14:textId="77777777" w:rsidR="00184E36" w:rsidRPr="008A6B38" w:rsidRDefault="00184E36" w:rsidP="00C06412">
            <w:pPr>
              <w:numPr>
                <w:ilvl w:val="0"/>
                <w:numId w:val="21"/>
              </w:numPr>
              <w:spacing w:line="276" w:lineRule="auto"/>
              <w:rPr>
                <w:sz w:val="20"/>
                <w:szCs w:val="20"/>
              </w:rPr>
            </w:pPr>
            <w:r w:rsidRPr="008A6B38">
              <w:rPr>
                <w:sz w:val="20"/>
                <w:szCs w:val="20"/>
              </w:rPr>
              <w:t>na příkladu popíše průběh obchodního případu, uvede používané doklady</w:t>
            </w:r>
          </w:p>
          <w:p w14:paraId="7AB011E2" w14:textId="77777777" w:rsidR="00184E36" w:rsidRPr="008A6B38" w:rsidRDefault="00184E36" w:rsidP="00C06412">
            <w:pPr>
              <w:numPr>
                <w:ilvl w:val="0"/>
                <w:numId w:val="21"/>
              </w:numPr>
              <w:spacing w:line="276" w:lineRule="auto"/>
              <w:rPr>
                <w:sz w:val="20"/>
                <w:szCs w:val="20"/>
              </w:rPr>
            </w:pPr>
            <w:r w:rsidRPr="008A6B38">
              <w:rPr>
                <w:sz w:val="20"/>
                <w:szCs w:val="20"/>
              </w:rPr>
              <w:t>provede kalkulaci prodejní ceny maloobchodu</w:t>
            </w:r>
          </w:p>
          <w:p w14:paraId="4FAB0635" w14:textId="77777777" w:rsidR="00184E36" w:rsidRPr="008A6B38" w:rsidRDefault="00184E36" w:rsidP="00C06412">
            <w:pPr>
              <w:numPr>
                <w:ilvl w:val="0"/>
                <w:numId w:val="21"/>
              </w:numPr>
              <w:spacing w:line="276" w:lineRule="auto"/>
              <w:rPr>
                <w:sz w:val="20"/>
                <w:szCs w:val="20"/>
              </w:rPr>
            </w:pPr>
            <w:r w:rsidRPr="008A6B38">
              <w:rPr>
                <w:sz w:val="20"/>
                <w:szCs w:val="20"/>
              </w:rPr>
              <w:t>kriticky posoudí nabídku výrobku či služby (na základě vlastních či vyhledaných informací)</w:t>
            </w:r>
          </w:p>
          <w:p w14:paraId="6F1A09E0" w14:textId="77777777" w:rsidR="00184E36" w:rsidRPr="008A6B38" w:rsidRDefault="00184E36" w:rsidP="00C06412">
            <w:pPr>
              <w:numPr>
                <w:ilvl w:val="0"/>
                <w:numId w:val="21"/>
              </w:numPr>
              <w:spacing w:line="276" w:lineRule="auto"/>
              <w:rPr>
                <w:sz w:val="20"/>
                <w:szCs w:val="20"/>
              </w:rPr>
            </w:pPr>
            <w:r w:rsidRPr="008A6B38">
              <w:rPr>
                <w:sz w:val="20"/>
                <w:szCs w:val="20"/>
              </w:rPr>
              <w:t>v příkladu vybere vhodný způsob dodání a placení</w:t>
            </w:r>
          </w:p>
          <w:p w14:paraId="54F9C26C" w14:textId="77777777" w:rsidR="00184E36" w:rsidRPr="008A6B38" w:rsidRDefault="00184E36" w:rsidP="00C06412">
            <w:pPr>
              <w:numPr>
                <w:ilvl w:val="0"/>
                <w:numId w:val="21"/>
              </w:numPr>
              <w:spacing w:line="276" w:lineRule="auto"/>
              <w:rPr>
                <w:sz w:val="20"/>
                <w:szCs w:val="20"/>
              </w:rPr>
            </w:pPr>
            <w:r w:rsidRPr="008A6B38">
              <w:rPr>
                <w:sz w:val="20"/>
                <w:szCs w:val="20"/>
              </w:rPr>
              <w:t>v příkladu ukáže postup reklamace a správný postup jejího řešení</w:t>
            </w:r>
          </w:p>
        </w:tc>
        <w:tc>
          <w:tcPr>
            <w:tcW w:w="6120" w:type="dxa"/>
          </w:tcPr>
          <w:p w14:paraId="0CA48061" w14:textId="77777777" w:rsidR="00184E36" w:rsidRPr="008A6B38" w:rsidRDefault="00184E36" w:rsidP="00184E36">
            <w:pPr>
              <w:ind w:left="360"/>
              <w:rPr>
                <w:b/>
                <w:sz w:val="20"/>
                <w:szCs w:val="20"/>
              </w:rPr>
            </w:pPr>
            <w:r w:rsidRPr="008A6B38">
              <w:rPr>
                <w:b/>
                <w:sz w:val="20"/>
                <w:szCs w:val="20"/>
              </w:rPr>
              <w:t>3.  Prodejní činnost (marketing)</w:t>
            </w:r>
          </w:p>
          <w:p w14:paraId="1DDDC63B" w14:textId="77777777" w:rsidR="00184E36" w:rsidRPr="008A6B38" w:rsidRDefault="00184E36" w:rsidP="00C06412">
            <w:pPr>
              <w:numPr>
                <w:ilvl w:val="0"/>
                <w:numId w:val="31"/>
              </w:numPr>
              <w:spacing w:line="276" w:lineRule="auto"/>
              <w:rPr>
                <w:sz w:val="20"/>
                <w:szCs w:val="20"/>
              </w:rPr>
            </w:pPr>
            <w:r w:rsidRPr="008A6B38">
              <w:rPr>
                <w:sz w:val="20"/>
                <w:szCs w:val="20"/>
              </w:rPr>
              <w:t>velkoobchod a maloobchod</w:t>
            </w:r>
          </w:p>
          <w:p w14:paraId="600A99BA" w14:textId="77777777" w:rsidR="00184E36" w:rsidRPr="008A6B38" w:rsidRDefault="00184E36" w:rsidP="00C06412">
            <w:pPr>
              <w:numPr>
                <w:ilvl w:val="0"/>
                <w:numId w:val="31"/>
              </w:numPr>
              <w:spacing w:line="276" w:lineRule="auto"/>
              <w:rPr>
                <w:sz w:val="20"/>
                <w:szCs w:val="20"/>
              </w:rPr>
            </w:pPr>
            <w:r w:rsidRPr="008A6B38">
              <w:rPr>
                <w:sz w:val="20"/>
                <w:szCs w:val="20"/>
              </w:rPr>
              <w:t>marketing, prodejní činnost</w:t>
            </w:r>
          </w:p>
          <w:p w14:paraId="11B85BAD" w14:textId="77777777" w:rsidR="00184E36" w:rsidRPr="008A6B38" w:rsidRDefault="00184E36" w:rsidP="00C06412">
            <w:pPr>
              <w:numPr>
                <w:ilvl w:val="0"/>
                <w:numId w:val="31"/>
              </w:numPr>
              <w:spacing w:line="276" w:lineRule="auto"/>
              <w:rPr>
                <w:sz w:val="20"/>
                <w:szCs w:val="20"/>
              </w:rPr>
            </w:pPr>
            <w:r w:rsidRPr="008A6B38">
              <w:rPr>
                <w:sz w:val="20"/>
                <w:szCs w:val="20"/>
              </w:rPr>
              <w:t>kupní smlouva (včetně dodacích a platebních podmínek, všeobecné podmínky), smlouva o dílo</w:t>
            </w:r>
          </w:p>
          <w:p w14:paraId="68A1ACEC" w14:textId="77777777" w:rsidR="00184E36" w:rsidRPr="008A6B38" w:rsidRDefault="00184E36" w:rsidP="00C06412">
            <w:pPr>
              <w:numPr>
                <w:ilvl w:val="0"/>
                <w:numId w:val="31"/>
              </w:numPr>
              <w:spacing w:line="276" w:lineRule="auto"/>
              <w:rPr>
                <w:sz w:val="20"/>
                <w:szCs w:val="20"/>
              </w:rPr>
            </w:pPr>
            <w:r w:rsidRPr="008A6B38">
              <w:rPr>
                <w:sz w:val="20"/>
                <w:szCs w:val="20"/>
              </w:rPr>
              <w:t>průběh prodejní činnosti v tuzemsku a mimo ČR</w:t>
            </w:r>
          </w:p>
          <w:p w14:paraId="1D73D8F7" w14:textId="77777777" w:rsidR="00184E36" w:rsidRPr="008A6B38" w:rsidRDefault="00184E36" w:rsidP="00C06412">
            <w:pPr>
              <w:numPr>
                <w:ilvl w:val="0"/>
                <w:numId w:val="31"/>
              </w:numPr>
              <w:spacing w:line="276" w:lineRule="auto"/>
              <w:rPr>
                <w:sz w:val="20"/>
                <w:szCs w:val="20"/>
              </w:rPr>
            </w:pPr>
            <w:r w:rsidRPr="008A6B38">
              <w:rPr>
                <w:sz w:val="20"/>
                <w:szCs w:val="20"/>
              </w:rPr>
              <w:t>ochrana spotřebitele, nekalé obchodní praktiky</w:t>
            </w:r>
          </w:p>
          <w:p w14:paraId="00573F8B" w14:textId="77777777" w:rsidR="00184E36" w:rsidRPr="008A6B38" w:rsidRDefault="00184E36" w:rsidP="00C06412">
            <w:pPr>
              <w:numPr>
                <w:ilvl w:val="0"/>
                <w:numId w:val="31"/>
              </w:numPr>
              <w:spacing w:line="276" w:lineRule="auto"/>
              <w:rPr>
                <w:sz w:val="20"/>
                <w:szCs w:val="20"/>
              </w:rPr>
            </w:pPr>
            <w:r w:rsidRPr="008A6B38">
              <w:rPr>
                <w:sz w:val="20"/>
                <w:szCs w:val="20"/>
              </w:rPr>
              <w:t>realizace dodávky - expedice, doprava, pojištění, celní řízení</w:t>
            </w:r>
          </w:p>
          <w:p w14:paraId="2E2D79BC" w14:textId="77777777" w:rsidR="00184E36" w:rsidRPr="008A6B38" w:rsidRDefault="00184E36" w:rsidP="00C06412">
            <w:pPr>
              <w:numPr>
                <w:ilvl w:val="0"/>
                <w:numId w:val="31"/>
              </w:numPr>
              <w:spacing w:line="276" w:lineRule="auto"/>
              <w:rPr>
                <w:sz w:val="20"/>
                <w:szCs w:val="20"/>
              </w:rPr>
            </w:pPr>
            <w:r w:rsidRPr="008A6B38">
              <w:rPr>
                <w:sz w:val="20"/>
                <w:szCs w:val="20"/>
              </w:rPr>
              <w:t>závady plnění, odpovědnost za vady</w:t>
            </w:r>
          </w:p>
          <w:p w14:paraId="21A3EAA8" w14:textId="77777777" w:rsidR="00184E36" w:rsidRPr="008A6B38" w:rsidRDefault="00184E36" w:rsidP="00C06412">
            <w:pPr>
              <w:numPr>
                <w:ilvl w:val="0"/>
                <w:numId w:val="31"/>
              </w:numPr>
              <w:spacing w:line="276" w:lineRule="auto"/>
              <w:rPr>
                <w:sz w:val="20"/>
                <w:szCs w:val="20"/>
              </w:rPr>
            </w:pPr>
            <w:r w:rsidRPr="008A6B38">
              <w:rPr>
                <w:sz w:val="20"/>
                <w:szCs w:val="20"/>
              </w:rPr>
              <w:t>komunikace při realizaci dodávky a řešení závad plnění</w:t>
            </w:r>
          </w:p>
          <w:p w14:paraId="286DEA3A" w14:textId="77777777" w:rsidR="00184E36" w:rsidRPr="008A6B38" w:rsidRDefault="00184E36" w:rsidP="00184E36">
            <w:pPr>
              <w:ind w:left="360"/>
              <w:rPr>
                <w:b/>
                <w:sz w:val="20"/>
                <w:szCs w:val="20"/>
              </w:rPr>
            </w:pPr>
          </w:p>
        </w:tc>
        <w:tc>
          <w:tcPr>
            <w:tcW w:w="540" w:type="dxa"/>
          </w:tcPr>
          <w:p w14:paraId="1BBF7995" w14:textId="77777777" w:rsidR="00184E36" w:rsidRPr="008A6B38" w:rsidRDefault="00184E36" w:rsidP="00184E36">
            <w:pPr>
              <w:jc w:val="center"/>
              <w:rPr>
                <w:b/>
                <w:sz w:val="20"/>
                <w:szCs w:val="20"/>
              </w:rPr>
            </w:pPr>
            <w:r w:rsidRPr="008A6B38">
              <w:rPr>
                <w:b/>
                <w:sz w:val="20"/>
                <w:szCs w:val="20"/>
              </w:rPr>
              <w:t>C7</w:t>
            </w:r>
          </w:p>
        </w:tc>
        <w:tc>
          <w:tcPr>
            <w:tcW w:w="720" w:type="dxa"/>
          </w:tcPr>
          <w:p w14:paraId="1BA7F9AF" w14:textId="77777777" w:rsidR="00184E36" w:rsidRPr="008A6B38" w:rsidRDefault="00184E36" w:rsidP="00184E36">
            <w:pPr>
              <w:rPr>
                <w:b/>
                <w:sz w:val="20"/>
                <w:szCs w:val="20"/>
              </w:rPr>
            </w:pPr>
            <w:r w:rsidRPr="008A6B38">
              <w:rPr>
                <w:b/>
                <w:sz w:val="20"/>
                <w:szCs w:val="20"/>
              </w:rPr>
              <w:t>PEK</w:t>
            </w:r>
          </w:p>
          <w:p w14:paraId="16227D07" w14:textId="77777777" w:rsidR="00184E36" w:rsidRPr="008A6B38" w:rsidRDefault="00184E36" w:rsidP="00184E36">
            <w:pPr>
              <w:rPr>
                <w:b/>
                <w:sz w:val="20"/>
                <w:szCs w:val="20"/>
              </w:rPr>
            </w:pPr>
            <w:r w:rsidRPr="008A6B38">
              <w:rPr>
                <w:b/>
                <w:sz w:val="20"/>
                <w:szCs w:val="20"/>
              </w:rPr>
              <w:t>PRA</w:t>
            </w:r>
          </w:p>
          <w:p w14:paraId="44232FD6" w14:textId="77777777" w:rsidR="00184E36" w:rsidRPr="008A6B38" w:rsidRDefault="00184E36" w:rsidP="00184E36">
            <w:pPr>
              <w:rPr>
                <w:b/>
                <w:sz w:val="20"/>
                <w:szCs w:val="20"/>
              </w:rPr>
            </w:pPr>
            <w:r w:rsidRPr="008A6B38">
              <w:rPr>
                <w:b/>
                <w:sz w:val="20"/>
                <w:szCs w:val="20"/>
              </w:rPr>
              <w:t>MAT</w:t>
            </w:r>
          </w:p>
        </w:tc>
      </w:tr>
      <w:tr w:rsidR="00184E36" w:rsidRPr="008A6B38" w14:paraId="20BB62F8" w14:textId="77777777" w:rsidTr="00184E36">
        <w:tc>
          <w:tcPr>
            <w:tcW w:w="6768" w:type="dxa"/>
          </w:tcPr>
          <w:p w14:paraId="317B16DA" w14:textId="77777777" w:rsidR="00184E36" w:rsidRPr="008A6B38" w:rsidRDefault="00184E36" w:rsidP="00184E36">
            <w:pPr>
              <w:ind w:left="360"/>
              <w:rPr>
                <w:sz w:val="20"/>
                <w:szCs w:val="20"/>
              </w:rPr>
            </w:pPr>
            <w:r w:rsidRPr="008A6B38">
              <w:rPr>
                <w:b/>
                <w:sz w:val="20"/>
                <w:szCs w:val="20"/>
              </w:rPr>
              <w:t>Žák</w:t>
            </w:r>
          </w:p>
          <w:p w14:paraId="5A287326" w14:textId="77777777" w:rsidR="00184E36" w:rsidRPr="008A6B38" w:rsidRDefault="00184E36" w:rsidP="00F70125">
            <w:pPr>
              <w:pStyle w:val="Odstavecseseznamem"/>
              <w:numPr>
                <w:ilvl w:val="0"/>
                <w:numId w:val="35"/>
              </w:numPr>
              <w:spacing w:line="276" w:lineRule="auto"/>
              <w:rPr>
                <w:sz w:val="20"/>
                <w:szCs w:val="20"/>
              </w:rPr>
            </w:pPr>
            <w:r w:rsidRPr="008A6B38">
              <w:rPr>
                <w:sz w:val="20"/>
                <w:szCs w:val="20"/>
              </w:rPr>
              <w:t>provede propočty související se sestavováním a kontrolou plánu</w:t>
            </w:r>
          </w:p>
          <w:p w14:paraId="5CD65D5B" w14:textId="77777777" w:rsidR="00184E36" w:rsidRPr="008A6B38" w:rsidRDefault="00184E36" w:rsidP="00F70125">
            <w:pPr>
              <w:pStyle w:val="Odstavecseseznamem"/>
              <w:numPr>
                <w:ilvl w:val="0"/>
                <w:numId w:val="35"/>
              </w:numPr>
              <w:spacing w:line="276" w:lineRule="auto"/>
              <w:rPr>
                <w:sz w:val="20"/>
                <w:szCs w:val="20"/>
              </w:rPr>
            </w:pPr>
            <w:r w:rsidRPr="008A6B38">
              <w:rPr>
                <w:sz w:val="20"/>
                <w:szCs w:val="20"/>
              </w:rPr>
              <w:t>graficky vyjádří a zhodnotí organizační strukturu podniku</w:t>
            </w:r>
          </w:p>
          <w:p w14:paraId="26C8631F" w14:textId="77777777" w:rsidR="00184E36" w:rsidRPr="008A6B38" w:rsidRDefault="00184E36" w:rsidP="00F70125">
            <w:pPr>
              <w:pStyle w:val="Odstavecseseznamem"/>
              <w:numPr>
                <w:ilvl w:val="0"/>
                <w:numId w:val="35"/>
              </w:numPr>
              <w:spacing w:line="276" w:lineRule="auto"/>
              <w:rPr>
                <w:sz w:val="20"/>
                <w:szCs w:val="20"/>
              </w:rPr>
            </w:pPr>
            <w:r w:rsidRPr="008A6B38">
              <w:rPr>
                <w:sz w:val="20"/>
                <w:szCs w:val="20"/>
              </w:rPr>
              <w:t>zhodnotí využití motivačních nástrojů</w:t>
            </w:r>
          </w:p>
          <w:p w14:paraId="708F67C9" w14:textId="77777777" w:rsidR="00184E36" w:rsidRPr="008A6B38" w:rsidRDefault="00184E36" w:rsidP="00F70125">
            <w:pPr>
              <w:pStyle w:val="Odstavecseseznamem"/>
              <w:numPr>
                <w:ilvl w:val="0"/>
                <w:numId w:val="35"/>
              </w:numPr>
              <w:rPr>
                <w:sz w:val="20"/>
                <w:szCs w:val="20"/>
              </w:rPr>
            </w:pPr>
            <w:r w:rsidRPr="008A6B38">
              <w:rPr>
                <w:sz w:val="20"/>
                <w:szCs w:val="20"/>
              </w:rPr>
              <w:t>charakterizuje funkci informací v řízení organizace</w:t>
            </w:r>
          </w:p>
          <w:p w14:paraId="488D8DD1" w14:textId="77777777" w:rsidR="00184E36" w:rsidRPr="008A6B38" w:rsidRDefault="00184E36" w:rsidP="00F70125">
            <w:pPr>
              <w:pStyle w:val="Odstavecseseznamem"/>
              <w:numPr>
                <w:ilvl w:val="0"/>
                <w:numId w:val="35"/>
              </w:numPr>
              <w:rPr>
                <w:sz w:val="20"/>
                <w:szCs w:val="20"/>
              </w:rPr>
            </w:pPr>
            <w:r w:rsidRPr="008A6B38">
              <w:rPr>
                <w:sz w:val="20"/>
                <w:szCs w:val="20"/>
              </w:rPr>
              <w:lastRenderedPageBreak/>
              <w:t>využije základní rozhodovací metody</w:t>
            </w:r>
          </w:p>
        </w:tc>
        <w:tc>
          <w:tcPr>
            <w:tcW w:w="6120" w:type="dxa"/>
          </w:tcPr>
          <w:p w14:paraId="7986783E" w14:textId="77777777" w:rsidR="00184E36" w:rsidRPr="008A6B38" w:rsidRDefault="00184E36" w:rsidP="00184E36">
            <w:pPr>
              <w:spacing w:line="276" w:lineRule="auto"/>
              <w:ind w:left="360"/>
              <w:rPr>
                <w:b/>
                <w:sz w:val="20"/>
                <w:szCs w:val="20"/>
              </w:rPr>
            </w:pPr>
            <w:r w:rsidRPr="008A6B38">
              <w:rPr>
                <w:b/>
                <w:sz w:val="20"/>
                <w:szCs w:val="20"/>
              </w:rPr>
              <w:lastRenderedPageBreak/>
              <w:t>4.  Management</w:t>
            </w:r>
          </w:p>
          <w:p w14:paraId="36BFE340" w14:textId="77777777" w:rsidR="00184E36" w:rsidRPr="008A6B38" w:rsidRDefault="00184E36" w:rsidP="00C06412">
            <w:pPr>
              <w:numPr>
                <w:ilvl w:val="0"/>
                <w:numId w:val="32"/>
              </w:numPr>
              <w:spacing w:line="276" w:lineRule="auto"/>
              <w:rPr>
                <w:sz w:val="20"/>
                <w:szCs w:val="20"/>
              </w:rPr>
            </w:pPr>
            <w:r w:rsidRPr="008A6B38">
              <w:rPr>
                <w:sz w:val="20"/>
                <w:szCs w:val="20"/>
              </w:rPr>
              <w:t>management (pojem, funkce)</w:t>
            </w:r>
          </w:p>
          <w:p w14:paraId="7A7DEA7C" w14:textId="77777777" w:rsidR="00184E36" w:rsidRPr="008A6B38" w:rsidRDefault="00184E36" w:rsidP="00C06412">
            <w:pPr>
              <w:numPr>
                <w:ilvl w:val="0"/>
                <w:numId w:val="32"/>
              </w:numPr>
              <w:spacing w:line="276" w:lineRule="auto"/>
              <w:rPr>
                <w:sz w:val="20"/>
                <w:szCs w:val="20"/>
              </w:rPr>
            </w:pPr>
            <w:r w:rsidRPr="008A6B38">
              <w:rPr>
                <w:sz w:val="20"/>
                <w:szCs w:val="20"/>
              </w:rPr>
              <w:t>manažer (stupně, dovednosti)</w:t>
            </w:r>
          </w:p>
          <w:p w14:paraId="4B9987E3" w14:textId="77777777" w:rsidR="00184E36" w:rsidRPr="008A6B38" w:rsidRDefault="00184E36" w:rsidP="00C06412">
            <w:pPr>
              <w:numPr>
                <w:ilvl w:val="0"/>
                <w:numId w:val="32"/>
              </w:numPr>
              <w:spacing w:line="276" w:lineRule="auto"/>
              <w:rPr>
                <w:b/>
                <w:sz w:val="20"/>
                <w:szCs w:val="20"/>
              </w:rPr>
            </w:pPr>
            <w:r w:rsidRPr="008A6B38">
              <w:rPr>
                <w:sz w:val="20"/>
                <w:szCs w:val="20"/>
              </w:rPr>
              <w:t>plánování</w:t>
            </w:r>
          </w:p>
          <w:p w14:paraId="5BFEFE95" w14:textId="77777777" w:rsidR="00184E36" w:rsidRPr="008A6B38" w:rsidRDefault="00184E36" w:rsidP="00C06412">
            <w:pPr>
              <w:numPr>
                <w:ilvl w:val="0"/>
                <w:numId w:val="32"/>
              </w:numPr>
              <w:spacing w:line="276" w:lineRule="auto"/>
              <w:rPr>
                <w:b/>
                <w:sz w:val="20"/>
                <w:szCs w:val="20"/>
              </w:rPr>
            </w:pPr>
            <w:r w:rsidRPr="008A6B38">
              <w:rPr>
                <w:sz w:val="20"/>
                <w:szCs w:val="20"/>
              </w:rPr>
              <w:lastRenderedPageBreak/>
              <w:t>organizování</w:t>
            </w:r>
          </w:p>
          <w:p w14:paraId="60798247" w14:textId="77777777" w:rsidR="00184E36" w:rsidRPr="008A6B38" w:rsidRDefault="00184E36" w:rsidP="00C06412">
            <w:pPr>
              <w:numPr>
                <w:ilvl w:val="0"/>
                <w:numId w:val="32"/>
              </w:numPr>
              <w:spacing w:line="276" w:lineRule="auto"/>
              <w:rPr>
                <w:b/>
                <w:sz w:val="20"/>
                <w:szCs w:val="20"/>
              </w:rPr>
            </w:pPr>
            <w:r w:rsidRPr="008A6B38">
              <w:rPr>
                <w:sz w:val="20"/>
                <w:szCs w:val="20"/>
              </w:rPr>
              <w:t>rozhodování</w:t>
            </w:r>
          </w:p>
          <w:p w14:paraId="3087CA11" w14:textId="77777777" w:rsidR="00184E36" w:rsidRPr="008A6B38" w:rsidRDefault="00184E36" w:rsidP="00C06412">
            <w:pPr>
              <w:numPr>
                <w:ilvl w:val="0"/>
                <w:numId w:val="32"/>
              </w:numPr>
              <w:spacing w:line="276" w:lineRule="auto"/>
              <w:rPr>
                <w:b/>
                <w:sz w:val="20"/>
                <w:szCs w:val="20"/>
              </w:rPr>
            </w:pPr>
            <w:r w:rsidRPr="008A6B38">
              <w:rPr>
                <w:sz w:val="20"/>
                <w:szCs w:val="20"/>
              </w:rPr>
              <w:t>motivace a vedení lidí</w:t>
            </w:r>
          </w:p>
          <w:p w14:paraId="645FB3B5" w14:textId="77777777" w:rsidR="00184E36" w:rsidRPr="008A6B38" w:rsidRDefault="00184E36" w:rsidP="00C06412">
            <w:pPr>
              <w:numPr>
                <w:ilvl w:val="0"/>
                <w:numId w:val="32"/>
              </w:numPr>
              <w:spacing w:line="276" w:lineRule="auto"/>
              <w:rPr>
                <w:b/>
                <w:sz w:val="20"/>
                <w:szCs w:val="20"/>
              </w:rPr>
            </w:pPr>
            <w:r w:rsidRPr="008A6B38">
              <w:rPr>
                <w:sz w:val="20"/>
                <w:szCs w:val="20"/>
              </w:rPr>
              <w:t>kontrola</w:t>
            </w:r>
          </w:p>
          <w:p w14:paraId="467E162C" w14:textId="77777777" w:rsidR="00184E36" w:rsidRPr="008A6B38" w:rsidRDefault="00184E36" w:rsidP="00C06412">
            <w:pPr>
              <w:numPr>
                <w:ilvl w:val="0"/>
                <w:numId w:val="32"/>
              </w:numPr>
              <w:spacing w:line="276" w:lineRule="auto"/>
              <w:rPr>
                <w:b/>
                <w:sz w:val="20"/>
                <w:szCs w:val="20"/>
              </w:rPr>
            </w:pPr>
            <w:r w:rsidRPr="008A6B38">
              <w:rPr>
                <w:sz w:val="20"/>
                <w:szCs w:val="20"/>
              </w:rPr>
              <w:t>informační systém podniku, styly řízení</w:t>
            </w:r>
          </w:p>
          <w:p w14:paraId="6E2573A4" w14:textId="77777777" w:rsidR="00184E36" w:rsidRPr="008A6B38" w:rsidRDefault="00184E36" w:rsidP="00184E36">
            <w:pPr>
              <w:spacing w:line="276" w:lineRule="auto"/>
              <w:ind w:left="360"/>
              <w:rPr>
                <w:sz w:val="20"/>
                <w:szCs w:val="20"/>
              </w:rPr>
            </w:pPr>
          </w:p>
        </w:tc>
        <w:tc>
          <w:tcPr>
            <w:tcW w:w="540" w:type="dxa"/>
          </w:tcPr>
          <w:p w14:paraId="2DD25CBB" w14:textId="77777777" w:rsidR="00184E36" w:rsidRPr="008A6B38" w:rsidRDefault="00184E36" w:rsidP="00184E36">
            <w:pPr>
              <w:jc w:val="center"/>
              <w:rPr>
                <w:b/>
                <w:sz w:val="20"/>
                <w:szCs w:val="20"/>
              </w:rPr>
            </w:pPr>
            <w:r w:rsidRPr="008A6B38">
              <w:rPr>
                <w:b/>
                <w:sz w:val="20"/>
                <w:szCs w:val="20"/>
              </w:rPr>
              <w:lastRenderedPageBreak/>
              <w:t>A1</w:t>
            </w:r>
          </w:p>
          <w:p w14:paraId="7A3C390A" w14:textId="77777777" w:rsidR="00184E36" w:rsidRPr="008A6B38" w:rsidRDefault="00184E36" w:rsidP="00184E36">
            <w:pPr>
              <w:jc w:val="center"/>
              <w:rPr>
                <w:b/>
                <w:sz w:val="20"/>
                <w:szCs w:val="20"/>
              </w:rPr>
            </w:pPr>
            <w:r w:rsidRPr="008A6B38">
              <w:rPr>
                <w:b/>
                <w:sz w:val="20"/>
                <w:szCs w:val="20"/>
              </w:rPr>
              <w:t>A2</w:t>
            </w:r>
          </w:p>
          <w:p w14:paraId="73651CEE" w14:textId="77777777" w:rsidR="00184E36" w:rsidRPr="008A6B38" w:rsidRDefault="00184E36" w:rsidP="00184E36">
            <w:pPr>
              <w:jc w:val="center"/>
              <w:rPr>
                <w:b/>
                <w:sz w:val="20"/>
                <w:szCs w:val="20"/>
              </w:rPr>
            </w:pPr>
            <w:r w:rsidRPr="008A6B38">
              <w:rPr>
                <w:b/>
                <w:sz w:val="20"/>
                <w:szCs w:val="20"/>
              </w:rPr>
              <w:t>C1</w:t>
            </w:r>
          </w:p>
          <w:p w14:paraId="0913D0AC" w14:textId="77777777" w:rsidR="00184E36" w:rsidRPr="008A6B38" w:rsidRDefault="00184E36" w:rsidP="00184E36">
            <w:pPr>
              <w:jc w:val="center"/>
              <w:rPr>
                <w:b/>
                <w:sz w:val="20"/>
                <w:szCs w:val="20"/>
              </w:rPr>
            </w:pPr>
            <w:r w:rsidRPr="008A6B38">
              <w:rPr>
                <w:b/>
                <w:sz w:val="20"/>
                <w:szCs w:val="20"/>
              </w:rPr>
              <w:t>C4</w:t>
            </w:r>
          </w:p>
        </w:tc>
        <w:tc>
          <w:tcPr>
            <w:tcW w:w="720" w:type="dxa"/>
          </w:tcPr>
          <w:p w14:paraId="583913D9" w14:textId="77777777" w:rsidR="00184E36" w:rsidRPr="008A6B38" w:rsidRDefault="00184E36" w:rsidP="00184E36">
            <w:pPr>
              <w:rPr>
                <w:b/>
                <w:sz w:val="20"/>
                <w:szCs w:val="20"/>
              </w:rPr>
            </w:pPr>
            <w:r w:rsidRPr="008A6B38">
              <w:rPr>
                <w:b/>
                <w:sz w:val="20"/>
                <w:szCs w:val="20"/>
              </w:rPr>
              <w:t>EPP</w:t>
            </w:r>
          </w:p>
        </w:tc>
      </w:tr>
    </w:tbl>
    <w:p w14:paraId="4FD09697" w14:textId="77777777" w:rsidR="00184E36" w:rsidRPr="008A6B38" w:rsidRDefault="00184E36" w:rsidP="00184E36">
      <w:pPr>
        <w:rPr>
          <w:b/>
          <w:sz w:val="20"/>
          <w:szCs w:val="20"/>
        </w:rPr>
      </w:pPr>
    </w:p>
    <w:p w14:paraId="102DF82C" w14:textId="77777777" w:rsidR="000A65B2" w:rsidRPr="008A6B38" w:rsidRDefault="000A65B2" w:rsidP="000A65B2">
      <w:pPr>
        <w:pStyle w:val="Hlavnnadpis1"/>
        <w:spacing w:after="240"/>
        <w:rPr>
          <w:rFonts w:cs="Times New Roman"/>
          <w:sz w:val="24"/>
          <w:szCs w:val="24"/>
        </w:rPr>
      </w:pPr>
    </w:p>
    <w:p w14:paraId="4E96773E" w14:textId="77777777" w:rsidR="000A65B2" w:rsidRPr="008A6B38" w:rsidRDefault="000A65B2" w:rsidP="000A65B2">
      <w:pPr>
        <w:pStyle w:val="Hlavnnadpis1"/>
        <w:spacing w:after="240"/>
        <w:rPr>
          <w:rFonts w:cs="Times New Roman"/>
          <w:sz w:val="24"/>
          <w:szCs w:val="24"/>
        </w:rPr>
      </w:pPr>
    </w:p>
    <w:p w14:paraId="7D695565" w14:textId="77777777" w:rsidR="000A65B2" w:rsidRPr="008A6B38" w:rsidRDefault="000A65B2" w:rsidP="000A65B2">
      <w:pPr>
        <w:pStyle w:val="Hlavnnadpis1"/>
        <w:spacing w:after="240"/>
        <w:rPr>
          <w:rFonts w:cs="Times New Roman"/>
          <w:sz w:val="24"/>
          <w:szCs w:val="24"/>
        </w:rPr>
      </w:pPr>
    </w:p>
    <w:p w14:paraId="4CFDF5A8" w14:textId="77777777" w:rsidR="000A65B2" w:rsidRPr="008A6B38" w:rsidRDefault="000A65B2" w:rsidP="000A65B2">
      <w:pPr>
        <w:pStyle w:val="Hlavnnadpis1"/>
        <w:spacing w:after="240"/>
        <w:rPr>
          <w:rFonts w:cs="Times New Roman"/>
          <w:sz w:val="24"/>
          <w:szCs w:val="24"/>
        </w:rPr>
      </w:pPr>
    </w:p>
    <w:p w14:paraId="45C61283" w14:textId="77777777" w:rsidR="000A65B2" w:rsidRPr="008A6B38" w:rsidRDefault="000A65B2" w:rsidP="000A65B2">
      <w:pPr>
        <w:pStyle w:val="Hlavnnadpis1"/>
        <w:spacing w:after="240"/>
        <w:rPr>
          <w:rFonts w:cs="Times New Roman"/>
          <w:sz w:val="24"/>
          <w:szCs w:val="24"/>
        </w:rPr>
      </w:pPr>
    </w:p>
    <w:p w14:paraId="5AC0F551" w14:textId="77777777" w:rsidR="000A65B2" w:rsidRPr="008A6B38" w:rsidRDefault="000A65B2" w:rsidP="000A65B2">
      <w:pPr>
        <w:pStyle w:val="Hlavnnadpis1"/>
        <w:spacing w:after="240"/>
        <w:rPr>
          <w:rFonts w:cs="Times New Roman"/>
          <w:sz w:val="24"/>
          <w:szCs w:val="24"/>
        </w:rPr>
      </w:pPr>
    </w:p>
    <w:p w14:paraId="37901A70" w14:textId="77777777" w:rsidR="000A65B2" w:rsidRPr="008A6B38" w:rsidRDefault="000A65B2" w:rsidP="000A65B2">
      <w:pPr>
        <w:pStyle w:val="Hlavnnadpis1"/>
        <w:spacing w:after="240"/>
        <w:rPr>
          <w:rFonts w:cs="Times New Roman"/>
          <w:sz w:val="24"/>
          <w:szCs w:val="24"/>
        </w:rPr>
      </w:pPr>
    </w:p>
    <w:p w14:paraId="2E5317C0" w14:textId="77777777" w:rsidR="000A65B2" w:rsidRPr="008A6B38" w:rsidRDefault="000A65B2" w:rsidP="000A65B2">
      <w:pPr>
        <w:pStyle w:val="Hlavnnadpis1"/>
        <w:spacing w:after="240"/>
        <w:rPr>
          <w:rFonts w:cs="Times New Roman"/>
          <w:sz w:val="24"/>
          <w:szCs w:val="24"/>
        </w:rPr>
      </w:pPr>
    </w:p>
    <w:p w14:paraId="44C2EB27" w14:textId="77777777" w:rsidR="0044055C" w:rsidRPr="008A6B38" w:rsidRDefault="0044055C" w:rsidP="00C169FE">
      <w:pPr>
        <w:tabs>
          <w:tab w:val="left" w:pos="360"/>
        </w:tabs>
        <w:jc w:val="both"/>
        <w:rPr>
          <w:sz w:val="24"/>
        </w:rPr>
        <w:sectPr w:rsidR="0044055C" w:rsidRPr="008A6B38" w:rsidSect="00C954D3">
          <w:pgSz w:w="16838" w:h="11906" w:orient="landscape" w:code="9"/>
          <w:pgMar w:top="1418" w:right="1418" w:bottom="1418" w:left="1418" w:header="709" w:footer="709" w:gutter="284"/>
          <w:cols w:space="708"/>
          <w:docGrid w:linePitch="360"/>
        </w:sectPr>
      </w:pPr>
    </w:p>
    <w:p w14:paraId="04C41F2C" w14:textId="77777777" w:rsidR="00656C14" w:rsidRPr="008A6B38" w:rsidRDefault="005807DC" w:rsidP="005807DC">
      <w:pPr>
        <w:pStyle w:val="Nadpis2"/>
        <w:jc w:val="center"/>
        <w:rPr>
          <w:rFonts w:ascii="Times New Roman" w:hAnsi="Times New Roman" w:cs="Times New Roman"/>
          <w:sz w:val="28"/>
          <w:szCs w:val="28"/>
        </w:rPr>
      </w:pPr>
      <w:bookmarkStart w:id="24" w:name="_Toc210285377"/>
      <w:r w:rsidRPr="008A6B38">
        <w:rPr>
          <w:rFonts w:ascii="Times New Roman" w:hAnsi="Times New Roman" w:cs="Times New Roman"/>
          <w:sz w:val="28"/>
          <w:szCs w:val="28"/>
        </w:rPr>
        <w:lastRenderedPageBreak/>
        <w:t>8.1</w:t>
      </w:r>
      <w:r w:rsidR="00E55B33" w:rsidRPr="008A6B38">
        <w:rPr>
          <w:rFonts w:ascii="Times New Roman" w:hAnsi="Times New Roman" w:cs="Times New Roman"/>
          <w:sz w:val="28"/>
          <w:szCs w:val="28"/>
        </w:rPr>
        <w:t>7</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r>
      <w:r w:rsidR="0044055C" w:rsidRPr="008A6B38">
        <w:rPr>
          <w:rFonts w:ascii="Times New Roman" w:hAnsi="Times New Roman" w:cs="Times New Roman"/>
          <w:sz w:val="28"/>
          <w:szCs w:val="28"/>
        </w:rPr>
        <w:t>HOSPODÁŘSKÝ ZEMĚPIS</w:t>
      </w:r>
      <w:bookmarkEnd w:id="24"/>
    </w:p>
    <w:p w14:paraId="72EC92F4" w14:textId="77777777" w:rsidR="0044055C" w:rsidRPr="008A6B38" w:rsidRDefault="0044055C" w:rsidP="00C169FE">
      <w:pPr>
        <w:tabs>
          <w:tab w:val="left" w:pos="360"/>
        </w:tabs>
        <w:jc w:val="both"/>
        <w:rPr>
          <w:sz w:val="24"/>
        </w:rPr>
      </w:pPr>
    </w:p>
    <w:p w14:paraId="78CE8EC7" w14:textId="77777777" w:rsidR="00AE0595" w:rsidRPr="008A6B38" w:rsidRDefault="00AE0595" w:rsidP="00C169FE">
      <w:pPr>
        <w:tabs>
          <w:tab w:val="left" w:pos="360"/>
        </w:tabs>
        <w:jc w:val="both"/>
        <w:rPr>
          <w:sz w:val="24"/>
        </w:rPr>
      </w:pPr>
    </w:p>
    <w:p w14:paraId="2748571D" w14:textId="77777777" w:rsidR="00B60B8E" w:rsidRPr="008A6B38" w:rsidRDefault="00B60B8E" w:rsidP="00B60B8E">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HOSPODÁŘSKÝ ZEMĚPIS</w:t>
      </w:r>
    </w:p>
    <w:p w14:paraId="1D42BFE4" w14:textId="77777777" w:rsidR="00B60B8E" w:rsidRPr="008A6B38" w:rsidRDefault="00B60B8E" w:rsidP="00B60B8E">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p>
    <w:p w14:paraId="24C844D4" w14:textId="77777777" w:rsidR="00B60B8E" w:rsidRPr="008A6B38" w:rsidRDefault="00B60B8E" w:rsidP="00B60B8E">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320538EE" w14:textId="77777777" w:rsidR="00B60B8E" w:rsidRPr="008A6B38" w:rsidRDefault="00B60B8E" w:rsidP="00B60B8E">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132 (4)</w:t>
      </w:r>
    </w:p>
    <w:p w14:paraId="0D65D9FB"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17682BA8" w14:textId="77777777" w:rsidR="00BF6595" w:rsidRPr="008A6B38" w:rsidRDefault="00BF6595" w:rsidP="00B60B8E">
      <w:pPr>
        <w:rPr>
          <w:b/>
          <w:bCs/>
          <w:sz w:val="24"/>
          <w:szCs w:val="28"/>
          <w:u w:val="single"/>
        </w:rPr>
      </w:pPr>
    </w:p>
    <w:p w14:paraId="125F8BB9" w14:textId="77777777" w:rsidR="00B60B8E" w:rsidRPr="008A6B38" w:rsidRDefault="00B60B8E" w:rsidP="00B60B8E">
      <w:pPr>
        <w:rPr>
          <w:b/>
          <w:bCs/>
          <w:sz w:val="24"/>
          <w:szCs w:val="28"/>
          <w:u w:val="single"/>
        </w:rPr>
      </w:pPr>
      <w:r w:rsidRPr="008A6B38">
        <w:rPr>
          <w:b/>
          <w:bCs/>
          <w:sz w:val="24"/>
          <w:szCs w:val="28"/>
          <w:u w:val="single"/>
        </w:rPr>
        <w:t>Pojetí vyučovacího předmětu</w:t>
      </w:r>
    </w:p>
    <w:p w14:paraId="767FFAD1" w14:textId="77777777" w:rsidR="00B60B8E" w:rsidRPr="008A6B38" w:rsidRDefault="00B60B8E" w:rsidP="00B60B8E">
      <w:pPr>
        <w:rPr>
          <w:b/>
          <w:bCs/>
          <w:sz w:val="24"/>
          <w:szCs w:val="28"/>
          <w:u w:val="single"/>
        </w:rPr>
      </w:pPr>
    </w:p>
    <w:p w14:paraId="26C61020" w14:textId="77777777" w:rsidR="00B60B8E" w:rsidRPr="008A6B38" w:rsidRDefault="00B60B8E" w:rsidP="00B60B8E">
      <w:pPr>
        <w:rPr>
          <w:b/>
          <w:bCs/>
          <w:sz w:val="24"/>
          <w:szCs w:val="28"/>
        </w:rPr>
      </w:pPr>
      <w:r w:rsidRPr="008A6B38">
        <w:rPr>
          <w:b/>
          <w:bCs/>
          <w:sz w:val="24"/>
          <w:szCs w:val="28"/>
        </w:rPr>
        <w:t>Obecné cíle</w:t>
      </w:r>
    </w:p>
    <w:p w14:paraId="17655A31" w14:textId="77777777" w:rsidR="00B60B8E" w:rsidRPr="008A6B38" w:rsidRDefault="00B60B8E" w:rsidP="00B60B8E">
      <w:pPr>
        <w:jc w:val="both"/>
        <w:rPr>
          <w:sz w:val="24"/>
        </w:rPr>
      </w:pPr>
      <w:r w:rsidRPr="008A6B38">
        <w:rPr>
          <w:sz w:val="24"/>
        </w:rPr>
        <w:t xml:space="preserve">Obecným cílem předmětu je: </w:t>
      </w:r>
    </w:p>
    <w:p w14:paraId="2641D6FB" w14:textId="77777777" w:rsidR="00B60B8E" w:rsidRPr="008A6B38" w:rsidRDefault="00B60B8E" w:rsidP="00311D69">
      <w:pPr>
        <w:pStyle w:val="Seznamsodrkami"/>
        <w:numPr>
          <w:ilvl w:val="0"/>
          <w:numId w:val="211"/>
        </w:numPr>
      </w:pPr>
      <w:r w:rsidRPr="008A6B38">
        <w:t xml:space="preserve">podpořit u žáků rozvoj geografického myšlení nezbytného pro chápaní geografických, kulturních, politických a demografických souvislostí světové ekonomiky, </w:t>
      </w:r>
    </w:p>
    <w:p w14:paraId="46E1121B" w14:textId="77777777" w:rsidR="00B60B8E" w:rsidRPr="008A6B38" w:rsidRDefault="00B60B8E" w:rsidP="00311D69">
      <w:pPr>
        <w:pStyle w:val="Seznamsodrkami"/>
        <w:numPr>
          <w:ilvl w:val="0"/>
          <w:numId w:val="211"/>
        </w:numPr>
      </w:pPr>
      <w:r w:rsidRPr="008A6B38">
        <w:t xml:space="preserve">připravit žáky na aktivní život v demokratické společnosti, </w:t>
      </w:r>
    </w:p>
    <w:p w14:paraId="4380751E" w14:textId="77777777" w:rsidR="00B60B8E" w:rsidRPr="008A6B38" w:rsidRDefault="00B60B8E" w:rsidP="00311D69">
      <w:pPr>
        <w:pStyle w:val="Seznamsodrkami"/>
        <w:numPr>
          <w:ilvl w:val="0"/>
          <w:numId w:val="211"/>
        </w:numPr>
      </w:pPr>
      <w:r w:rsidRPr="008A6B38">
        <w:t xml:space="preserve">rozvinout u žáků obecné povědomí o geografických souvislostech současného světa, </w:t>
      </w:r>
    </w:p>
    <w:p w14:paraId="3219DB89" w14:textId="77777777" w:rsidR="00B60B8E" w:rsidRPr="008A6B38" w:rsidRDefault="00B60B8E" w:rsidP="00311D69">
      <w:pPr>
        <w:pStyle w:val="Seznamsodrkami"/>
        <w:numPr>
          <w:ilvl w:val="0"/>
          <w:numId w:val="211"/>
        </w:numPr>
      </w:pPr>
      <w:r w:rsidRPr="008A6B38">
        <w:t xml:space="preserve">podpořit přemýšlení nad globálnímu problémy současného světa, </w:t>
      </w:r>
    </w:p>
    <w:p w14:paraId="2507F63B" w14:textId="77777777" w:rsidR="00B60B8E" w:rsidRPr="008A6B38" w:rsidRDefault="00B60B8E" w:rsidP="00311D69">
      <w:pPr>
        <w:pStyle w:val="Seznamsodrkami"/>
        <w:numPr>
          <w:ilvl w:val="0"/>
          <w:numId w:val="211"/>
        </w:numPr>
      </w:pPr>
      <w:r w:rsidRPr="008A6B38">
        <w:t xml:space="preserve">vzbudit u žáků trvalý zájem o současné dění, </w:t>
      </w:r>
    </w:p>
    <w:p w14:paraId="3D7DF8A5" w14:textId="77777777" w:rsidR="00B60B8E" w:rsidRPr="008A6B38" w:rsidRDefault="00B60B8E" w:rsidP="00311D69">
      <w:pPr>
        <w:pStyle w:val="Seznamsodrkami"/>
        <w:numPr>
          <w:ilvl w:val="0"/>
          <w:numId w:val="211"/>
        </w:numPr>
      </w:pPr>
      <w:r w:rsidRPr="008A6B38">
        <w:t xml:space="preserve">pozitivně ovlivňovat hodnotovou orientaci žáků, </w:t>
      </w:r>
    </w:p>
    <w:p w14:paraId="24B8A929" w14:textId="77777777" w:rsidR="00B60B8E" w:rsidRPr="008A6B38" w:rsidRDefault="00B60B8E" w:rsidP="00311D69">
      <w:pPr>
        <w:pStyle w:val="Seznamsodrkami"/>
        <w:numPr>
          <w:ilvl w:val="0"/>
          <w:numId w:val="211"/>
        </w:numPr>
      </w:pPr>
      <w:r w:rsidRPr="008A6B38">
        <w:t>vytvářet kritické myšlení.</w:t>
      </w:r>
    </w:p>
    <w:p w14:paraId="5B3E4DDA" w14:textId="77777777" w:rsidR="00B60B8E" w:rsidRPr="008A6B38" w:rsidRDefault="00B60B8E" w:rsidP="00B60B8E">
      <w:pPr>
        <w:pStyle w:val="Nadpis2"/>
        <w:jc w:val="both"/>
        <w:rPr>
          <w:rFonts w:ascii="Times New Roman" w:hAnsi="Times New Roman" w:cs="Times New Roman"/>
          <w:sz w:val="24"/>
          <w:szCs w:val="24"/>
        </w:rPr>
      </w:pPr>
    </w:p>
    <w:p w14:paraId="003D9ABC" w14:textId="77777777" w:rsidR="00B60B8E" w:rsidRPr="008A6B38" w:rsidRDefault="00B60B8E" w:rsidP="00B60B8E">
      <w:pPr>
        <w:rPr>
          <w:b/>
          <w:bCs/>
          <w:sz w:val="24"/>
          <w:szCs w:val="28"/>
        </w:rPr>
      </w:pPr>
      <w:r w:rsidRPr="008A6B38">
        <w:rPr>
          <w:b/>
          <w:bCs/>
          <w:sz w:val="24"/>
          <w:szCs w:val="28"/>
        </w:rPr>
        <w:t>Charakteristika učiva</w:t>
      </w:r>
    </w:p>
    <w:p w14:paraId="5665DF69" w14:textId="77777777" w:rsidR="00B60B8E" w:rsidRPr="008A6B38" w:rsidRDefault="00B60B8E" w:rsidP="00311D69">
      <w:pPr>
        <w:pStyle w:val="Seznamsodrkami"/>
        <w:numPr>
          <w:ilvl w:val="0"/>
          <w:numId w:val="211"/>
        </w:numPr>
      </w:pPr>
      <w:r w:rsidRPr="008A6B38">
        <w:t xml:space="preserve">učivo je rozděleno do dvou ročníků, </w:t>
      </w:r>
    </w:p>
    <w:p w14:paraId="1D389311" w14:textId="77777777" w:rsidR="00B60B8E" w:rsidRPr="008A6B38" w:rsidRDefault="00B60B8E" w:rsidP="00311D69">
      <w:pPr>
        <w:pStyle w:val="Seznamsodrkami"/>
        <w:numPr>
          <w:ilvl w:val="0"/>
          <w:numId w:val="211"/>
        </w:numPr>
      </w:pPr>
      <w:r w:rsidRPr="008A6B38">
        <w:t xml:space="preserve">hlavním objektem je studium vazeb přírodní a sociokulturní sféry s důrazem na poznání fungování socioekonomické sféry, </w:t>
      </w:r>
    </w:p>
    <w:p w14:paraId="1E6EC5D3" w14:textId="77777777" w:rsidR="00B60B8E" w:rsidRPr="008A6B38" w:rsidRDefault="00B60B8E" w:rsidP="00311D69">
      <w:pPr>
        <w:pStyle w:val="Seznamsodrkami"/>
        <w:numPr>
          <w:ilvl w:val="0"/>
          <w:numId w:val="211"/>
        </w:numPr>
      </w:pPr>
      <w:r w:rsidRPr="008A6B38">
        <w:t xml:space="preserve">žák tak získá obecné povědomí o fungování procesů a jevů v lidské společnosti z hlediska geografie, </w:t>
      </w:r>
    </w:p>
    <w:p w14:paraId="1AA7F08B" w14:textId="77777777" w:rsidR="00B60B8E" w:rsidRPr="008A6B38" w:rsidRDefault="00B60B8E" w:rsidP="00311D69">
      <w:pPr>
        <w:pStyle w:val="Seznamsodrkami"/>
        <w:numPr>
          <w:ilvl w:val="0"/>
          <w:numId w:val="211"/>
        </w:numPr>
      </w:pPr>
      <w:r w:rsidRPr="008A6B38">
        <w:t>v prvním ročníku jde o témata: Úvod do geografie, výpočty v geografii – Asijské ekonomické centrum,</w:t>
      </w:r>
    </w:p>
    <w:p w14:paraId="37C3C383" w14:textId="77777777" w:rsidR="00B60B8E" w:rsidRPr="008A6B38" w:rsidRDefault="00B60B8E" w:rsidP="00311D69">
      <w:pPr>
        <w:pStyle w:val="Seznamsodrkami"/>
        <w:numPr>
          <w:ilvl w:val="0"/>
          <w:numId w:val="211"/>
        </w:numPr>
      </w:pPr>
      <w:r w:rsidRPr="008A6B38">
        <w:t>ve druhém ročníku jde o témata: Evropské ekonomické centrum – Česká republika.</w:t>
      </w:r>
    </w:p>
    <w:p w14:paraId="6C304936" w14:textId="77777777" w:rsidR="00B60B8E" w:rsidRPr="008A6B38" w:rsidRDefault="00B60B8E" w:rsidP="00B60B8E">
      <w:pPr>
        <w:pStyle w:val="Nadpis2"/>
        <w:jc w:val="both"/>
        <w:rPr>
          <w:rFonts w:ascii="Times New Roman" w:hAnsi="Times New Roman" w:cs="Times New Roman"/>
          <w:sz w:val="24"/>
          <w:szCs w:val="24"/>
        </w:rPr>
      </w:pPr>
    </w:p>
    <w:p w14:paraId="1375878B" w14:textId="77777777" w:rsidR="00B60B8E" w:rsidRPr="008A6B38" w:rsidRDefault="00B60B8E" w:rsidP="00B60B8E">
      <w:pPr>
        <w:rPr>
          <w:b/>
          <w:bCs/>
          <w:sz w:val="24"/>
          <w:szCs w:val="28"/>
        </w:rPr>
      </w:pPr>
      <w:r w:rsidRPr="008A6B38">
        <w:rPr>
          <w:b/>
          <w:bCs/>
          <w:sz w:val="24"/>
          <w:szCs w:val="28"/>
        </w:rPr>
        <w:t>Používané metody a formy výuky</w:t>
      </w:r>
    </w:p>
    <w:p w14:paraId="1EDD9AC4" w14:textId="77777777" w:rsidR="00B60B8E" w:rsidRPr="008A6B38" w:rsidRDefault="00B60B8E" w:rsidP="00311D69">
      <w:pPr>
        <w:pStyle w:val="Seznamsodrkami"/>
        <w:numPr>
          <w:ilvl w:val="0"/>
          <w:numId w:val="211"/>
        </w:numPr>
      </w:pPr>
      <w:r w:rsidRPr="008A6B38">
        <w:t>výklad, řízená rozhovor</w:t>
      </w:r>
    </w:p>
    <w:p w14:paraId="36871EAE" w14:textId="77777777" w:rsidR="00B60B8E" w:rsidRPr="008A6B38" w:rsidRDefault="00B60B8E" w:rsidP="00311D69">
      <w:pPr>
        <w:pStyle w:val="Seznamsodrkami"/>
        <w:numPr>
          <w:ilvl w:val="0"/>
          <w:numId w:val="211"/>
        </w:numPr>
      </w:pPr>
      <w:r w:rsidRPr="008A6B38">
        <w:t>aktivační metody: skupinová práce, analýza dokumentu, referáty, seminární práce, multimediální prezentace,</w:t>
      </w:r>
    </w:p>
    <w:p w14:paraId="78B0CC01" w14:textId="77777777" w:rsidR="00B60B8E" w:rsidRPr="008A6B38" w:rsidRDefault="00B60B8E" w:rsidP="00311D69">
      <w:pPr>
        <w:pStyle w:val="Seznamsodrkami"/>
        <w:numPr>
          <w:ilvl w:val="0"/>
          <w:numId w:val="211"/>
        </w:numPr>
      </w:pPr>
      <w:r w:rsidRPr="008A6B38">
        <w:t>samostatná práce s textem, mapou, atlasem, buzolou,</w:t>
      </w:r>
    </w:p>
    <w:p w14:paraId="318F378D" w14:textId="77777777" w:rsidR="00B60B8E" w:rsidRPr="008A6B38" w:rsidRDefault="00B60B8E" w:rsidP="00311D69">
      <w:pPr>
        <w:pStyle w:val="Seznamsodrkami"/>
        <w:numPr>
          <w:ilvl w:val="0"/>
          <w:numId w:val="211"/>
        </w:numPr>
      </w:pPr>
      <w:r w:rsidRPr="008A6B38">
        <w:t>samostatné vyhledávání a zpracovávání informací: knihovna, internet apod.,</w:t>
      </w:r>
    </w:p>
    <w:p w14:paraId="5E52F95B" w14:textId="77777777" w:rsidR="00B60B8E" w:rsidRPr="008A6B38" w:rsidRDefault="00B60B8E" w:rsidP="00311D69">
      <w:pPr>
        <w:pStyle w:val="Seznamsodrkami"/>
        <w:numPr>
          <w:ilvl w:val="0"/>
          <w:numId w:val="211"/>
        </w:numPr>
      </w:pPr>
      <w:r w:rsidRPr="008A6B38">
        <w:t>prezentace výsledků individuální a skupinové práce (ústní, písemnou formou),</w:t>
      </w:r>
    </w:p>
    <w:p w14:paraId="30350FCC" w14:textId="77777777" w:rsidR="00B60B8E" w:rsidRPr="008A6B38" w:rsidRDefault="00B60B8E" w:rsidP="00311D69">
      <w:pPr>
        <w:pStyle w:val="Seznamsodrkami"/>
        <w:numPr>
          <w:ilvl w:val="0"/>
          <w:numId w:val="211"/>
        </w:numPr>
      </w:pPr>
      <w:r w:rsidRPr="008A6B38">
        <w:t>odborné exkurze a terénní cvičení,</w:t>
      </w:r>
    </w:p>
    <w:p w14:paraId="7EABC29F" w14:textId="77777777" w:rsidR="00B60B8E" w:rsidRPr="008A6B38" w:rsidRDefault="00B60B8E" w:rsidP="00311D69">
      <w:pPr>
        <w:pStyle w:val="Seznamsodrkami"/>
        <w:numPr>
          <w:ilvl w:val="0"/>
          <w:numId w:val="211"/>
        </w:numPr>
      </w:pPr>
      <w:r w:rsidRPr="008A6B38">
        <w:t>kooperativní vyučování,</w:t>
      </w:r>
    </w:p>
    <w:p w14:paraId="1E5652D6" w14:textId="77777777" w:rsidR="00B60B8E" w:rsidRPr="008A6B38" w:rsidRDefault="00B60B8E" w:rsidP="00311D69">
      <w:pPr>
        <w:pStyle w:val="Seznamsodrkami"/>
        <w:numPr>
          <w:ilvl w:val="0"/>
          <w:numId w:val="211"/>
        </w:numPr>
      </w:pPr>
      <w:r w:rsidRPr="008A6B38">
        <w:t xml:space="preserve">multimediální metody (využití </w:t>
      </w:r>
      <w:r w:rsidR="000039D4" w:rsidRPr="008A6B38">
        <w:t>digitální techniky</w:t>
      </w:r>
      <w:r w:rsidRPr="008A6B38">
        <w:t>, videa, DVD, dataprojektoru).</w:t>
      </w:r>
    </w:p>
    <w:p w14:paraId="70B4A5FE" w14:textId="77777777" w:rsidR="00B60B8E" w:rsidRPr="008A6B38" w:rsidRDefault="00B60B8E" w:rsidP="00311D69">
      <w:pPr>
        <w:pStyle w:val="Seznamsodrkami"/>
      </w:pPr>
    </w:p>
    <w:p w14:paraId="5D5101B3" w14:textId="77777777" w:rsidR="00B60B8E" w:rsidRPr="008A6B38" w:rsidRDefault="00B60B8E" w:rsidP="00B60B8E">
      <w:pPr>
        <w:rPr>
          <w:b/>
          <w:bCs/>
          <w:sz w:val="24"/>
          <w:szCs w:val="28"/>
        </w:rPr>
      </w:pPr>
      <w:r w:rsidRPr="008A6B38">
        <w:rPr>
          <w:b/>
          <w:bCs/>
          <w:sz w:val="24"/>
          <w:szCs w:val="28"/>
        </w:rPr>
        <w:t>Hodnocení výsledků žáků</w:t>
      </w:r>
    </w:p>
    <w:p w14:paraId="07BB16C2" w14:textId="77777777" w:rsidR="00B60B8E" w:rsidRPr="008A6B38" w:rsidRDefault="00B60B8E" w:rsidP="00B60B8E">
      <w:pPr>
        <w:tabs>
          <w:tab w:val="left" w:pos="4968"/>
        </w:tabs>
        <w:rPr>
          <w:sz w:val="24"/>
        </w:rPr>
      </w:pPr>
      <w:r w:rsidRPr="008A6B38">
        <w:rPr>
          <w:sz w:val="24"/>
        </w:rPr>
        <w:t>Nejčastějšími používanými formami hodnocení žáků budou:</w:t>
      </w:r>
    </w:p>
    <w:p w14:paraId="2F64C514" w14:textId="77777777" w:rsidR="00B60B8E" w:rsidRPr="008A6B38" w:rsidRDefault="00B60B8E" w:rsidP="00311D69">
      <w:pPr>
        <w:pStyle w:val="Seznamsodrkami"/>
        <w:numPr>
          <w:ilvl w:val="0"/>
          <w:numId w:val="211"/>
        </w:numPr>
      </w:pPr>
      <w:r w:rsidRPr="008A6B38">
        <w:t>individuální ústní zkoušení,</w:t>
      </w:r>
    </w:p>
    <w:p w14:paraId="47E9575F" w14:textId="77777777" w:rsidR="00B60B8E" w:rsidRPr="008A6B38" w:rsidRDefault="00B60B8E" w:rsidP="00311D69">
      <w:pPr>
        <w:pStyle w:val="Seznamsodrkami"/>
        <w:numPr>
          <w:ilvl w:val="0"/>
          <w:numId w:val="211"/>
        </w:numPr>
      </w:pPr>
      <w:r w:rsidRPr="008A6B38">
        <w:t>nestandardizované písemné testy,</w:t>
      </w:r>
    </w:p>
    <w:p w14:paraId="5DC9BFCF" w14:textId="77777777" w:rsidR="00B60B8E" w:rsidRPr="008A6B38" w:rsidRDefault="00B60B8E" w:rsidP="00311D69">
      <w:pPr>
        <w:pStyle w:val="Seznamsodrkami"/>
        <w:numPr>
          <w:ilvl w:val="0"/>
          <w:numId w:val="211"/>
        </w:numPr>
      </w:pPr>
      <w:r w:rsidRPr="008A6B38">
        <w:t>klasifikace referátů a prezentací,</w:t>
      </w:r>
    </w:p>
    <w:p w14:paraId="1FD06269" w14:textId="77777777" w:rsidR="00B60B8E" w:rsidRPr="008A6B38" w:rsidRDefault="00B60B8E" w:rsidP="00311D69">
      <w:pPr>
        <w:pStyle w:val="Seznamsodrkami"/>
        <w:numPr>
          <w:ilvl w:val="0"/>
          <w:numId w:val="211"/>
        </w:numPr>
      </w:pPr>
      <w:r w:rsidRPr="008A6B38">
        <w:t>hodnocení domácích úkolů.</w:t>
      </w:r>
    </w:p>
    <w:p w14:paraId="185C1370" w14:textId="77777777" w:rsidR="00B60B8E" w:rsidRPr="008A6B38" w:rsidRDefault="00B60B8E" w:rsidP="006C12FE">
      <w:pPr>
        <w:pStyle w:val="Seznamsodrkami"/>
        <w:numPr>
          <w:ilvl w:val="0"/>
          <w:numId w:val="0"/>
        </w:numPr>
        <w:ind w:left="426"/>
      </w:pPr>
    </w:p>
    <w:p w14:paraId="1F62797F" w14:textId="77777777" w:rsidR="00B60B8E" w:rsidRPr="008A6B38" w:rsidRDefault="00B60B8E" w:rsidP="006C12FE">
      <w:pPr>
        <w:pStyle w:val="Seznamsodrkami"/>
        <w:numPr>
          <w:ilvl w:val="0"/>
          <w:numId w:val="0"/>
        </w:numPr>
      </w:pPr>
      <w:r w:rsidRPr="008A6B38">
        <w:t>Při hodnocení bude kladen důraz především na:</w:t>
      </w:r>
    </w:p>
    <w:p w14:paraId="1FDBAD65" w14:textId="77777777" w:rsidR="00B60B8E" w:rsidRPr="008A6B38" w:rsidRDefault="00B60B8E" w:rsidP="00311D69">
      <w:pPr>
        <w:pStyle w:val="Seznamsodrkami"/>
        <w:numPr>
          <w:ilvl w:val="0"/>
          <w:numId w:val="211"/>
        </w:numPr>
      </w:pPr>
      <w:r w:rsidRPr="008A6B38">
        <w:t>správné, jasné a logické vyjadřování,</w:t>
      </w:r>
    </w:p>
    <w:p w14:paraId="4997AE45" w14:textId="77777777" w:rsidR="00B60B8E" w:rsidRPr="008A6B38" w:rsidRDefault="00B60B8E" w:rsidP="00311D69">
      <w:pPr>
        <w:pStyle w:val="Seznamsodrkami"/>
        <w:numPr>
          <w:ilvl w:val="0"/>
          <w:numId w:val="211"/>
        </w:numPr>
      </w:pPr>
      <w:r w:rsidRPr="008A6B38">
        <w:t>kultivovanost veřejného projevu,</w:t>
      </w:r>
    </w:p>
    <w:p w14:paraId="5B0557D8" w14:textId="77777777" w:rsidR="00B60B8E" w:rsidRPr="008A6B38" w:rsidRDefault="00B60B8E" w:rsidP="00311D69">
      <w:pPr>
        <w:pStyle w:val="Seznamsodrkami"/>
        <w:numPr>
          <w:ilvl w:val="0"/>
          <w:numId w:val="211"/>
        </w:numPr>
      </w:pPr>
      <w:r w:rsidRPr="008A6B38">
        <w:t>práce s mapou a dalšími geografickými pomůckami,</w:t>
      </w:r>
    </w:p>
    <w:p w14:paraId="7707DDF2" w14:textId="77777777" w:rsidR="00B60B8E" w:rsidRPr="008A6B38" w:rsidRDefault="00B60B8E" w:rsidP="00311D69">
      <w:pPr>
        <w:pStyle w:val="Seznamsodrkami"/>
        <w:numPr>
          <w:ilvl w:val="0"/>
          <w:numId w:val="211"/>
        </w:numPr>
      </w:pPr>
      <w:r w:rsidRPr="008A6B38">
        <w:t>schopnost prezentování vlastního názoru.</w:t>
      </w:r>
    </w:p>
    <w:p w14:paraId="03DA7D03" w14:textId="77777777" w:rsidR="00B60B8E" w:rsidRPr="008A6B38" w:rsidRDefault="00B60B8E" w:rsidP="00B60B8E">
      <w:pPr>
        <w:pStyle w:val="Nadpis2"/>
        <w:rPr>
          <w:rFonts w:ascii="Times New Roman" w:hAnsi="Times New Roman" w:cs="Times New Roman"/>
          <w:sz w:val="24"/>
          <w:szCs w:val="24"/>
        </w:rPr>
      </w:pPr>
    </w:p>
    <w:p w14:paraId="6FFA855F" w14:textId="77777777" w:rsidR="00B60B8E" w:rsidRPr="008A6B38" w:rsidRDefault="00B60B8E" w:rsidP="00B60B8E">
      <w:pPr>
        <w:rPr>
          <w:b/>
          <w:bCs/>
          <w:sz w:val="24"/>
          <w:szCs w:val="28"/>
        </w:rPr>
      </w:pPr>
      <w:r w:rsidRPr="008A6B38">
        <w:rPr>
          <w:b/>
          <w:bCs/>
          <w:sz w:val="24"/>
          <w:szCs w:val="28"/>
        </w:rPr>
        <w:t>Přínos k rozvoji klíčových kompetencí</w:t>
      </w:r>
    </w:p>
    <w:p w14:paraId="78DB90EF" w14:textId="77777777" w:rsidR="00B60B8E" w:rsidRPr="008A6B38" w:rsidRDefault="00B60B8E" w:rsidP="00B60B8E">
      <w:pPr>
        <w:tabs>
          <w:tab w:val="left" w:pos="360"/>
        </w:tabs>
        <w:rPr>
          <w:b/>
          <w:sz w:val="24"/>
        </w:rPr>
      </w:pPr>
      <w:r w:rsidRPr="008A6B38">
        <w:rPr>
          <w:b/>
          <w:sz w:val="24"/>
        </w:rPr>
        <w:t>Kompetence k učení</w:t>
      </w:r>
    </w:p>
    <w:p w14:paraId="1A5411BE" w14:textId="77777777" w:rsidR="00B60B8E" w:rsidRPr="008A6B38" w:rsidRDefault="00B60B8E" w:rsidP="00B60B8E">
      <w:pPr>
        <w:tabs>
          <w:tab w:val="left" w:pos="360"/>
        </w:tabs>
        <w:rPr>
          <w:sz w:val="24"/>
        </w:rPr>
      </w:pPr>
      <w:r w:rsidRPr="008A6B38">
        <w:rPr>
          <w:sz w:val="24"/>
        </w:rPr>
        <w:t>Žák:</w:t>
      </w:r>
    </w:p>
    <w:p w14:paraId="263975AD" w14:textId="77777777" w:rsidR="00B60B8E" w:rsidRPr="008A6B38" w:rsidRDefault="00B60B8E" w:rsidP="00D176FC">
      <w:pPr>
        <w:numPr>
          <w:ilvl w:val="0"/>
          <w:numId w:val="212"/>
        </w:numPr>
        <w:tabs>
          <w:tab w:val="left" w:pos="360"/>
          <w:tab w:val="num" w:pos="1080"/>
        </w:tabs>
        <w:ind w:left="360"/>
        <w:jc w:val="both"/>
        <w:rPr>
          <w:sz w:val="24"/>
        </w:rPr>
      </w:pPr>
      <w:r w:rsidRPr="008A6B38">
        <w:rPr>
          <w:sz w:val="24"/>
        </w:rPr>
        <w:t>má pozitivní vztah k učení a vzdělávání,</w:t>
      </w:r>
    </w:p>
    <w:p w14:paraId="0564248D" w14:textId="77777777" w:rsidR="00B60B8E" w:rsidRPr="008A6B38" w:rsidRDefault="00B60B8E" w:rsidP="00D176FC">
      <w:pPr>
        <w:numPr>
          <w:ilvl w:val="0"/>
          <w:numId w:val="212"/>
        </w:numPr>
        <w:tabs>
          <w:tab w:val="left" w:pos="360"/>
          <w:tab w:val="num" w:pos="1080"/>
        </w:tabs>
        <w:ind w:left="360"/>
        <w:jc w:val="both"/>
        <w:rPr>
          <w:sz w:val="24"/>
        </w:rPr>
      </w:pPr>
      <w:r w:rsidRPr="008A6B38">
        <w:rPr>
          <w:sz w:val="24"/>
        </w:rPr>
        <w:t>ovládá různé techniky učení, umí si vytvořit vhodný studijní režim a podmínky,</w:t>
      </w:r>
    </w:p>
    <w:p w14:paraId="6DDAD943" w14:textId="77777777" w:rsidR="00B60B8E" w:rsidRPr="008A6B38" w:rsidRDefault="00B60B8E" w:rsidP="00D176FC">
      <w:pPr>
        <w:numPr>
          <w:ilvl w:val="0"/>
          <w:numId w:val="212"/>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7FCDC756" w14:textId="77777777" w:rsidR="00B60B8E" w:rsidRPr="008A6B38" w:rsidRDefault="00B60B8E" w:rsidP="00D176FC">
      <w:pPr>
        <w:numPr>
          <w:ilvl w:val="0"/>
          <w:numId w:val="212"/>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146532F1" w14:textId="77777777" w:rsidR="00B60B8E" w:rsidRPr="008A6B38" w:rsidRDefault="00B60B8E" w:rsidP="00D176FC">
      <w:pPr>
        <w:numPr>
          <w:ilvl w:val="0"/>
          <w:numId w:val="212"/>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09601568" w14:textId="77777777" w:rsidR="00B60B8E" w:rsidRPr="008A6B38" w:rsidRDefault="00B60B8E" w:rsidP="00D176FC">
      <w:pPr>
        <w:numPr>
          <w:ilvl w:val="0"/>
          <w:numId w:val="212"/>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4621DFB1" w14:textId="77777777" w:rsidR="00B60B8E" w:rsidRPr="008A6B38" w:rsidRDefault="00B60B8E" w:rsidP="00D176FC">
      <w:pPr>
        <w:numPr>
          <w:ilvl w:val="0"/>
          <w:numId w:val="212"/>
        </w:numPr>
        <w:tabs>
          <w:tab w:val="left" w:pos="360"/>
          <w:tab w:val="num" w:pos="1080"/>
        </w:tabs>
        <w:ind w:left="360"/>
        <w:jc w:val="both"/>
        <w:rPr>
          <w:sz w:val="24"/>
        </w:rPr>
      </w:pPr>
      <w:r w:rsidRPr="008A6B38">
        <w:rPr>
          <w:sz w:val="24"/>
        </w:rPr>
        <w:t>zná možnosti svého dalšího vzdělávání, zejména v oboru a povolání.</w:t>
      </w:r>
    </w:p>
    <w:p w14:paraId="1C8F69E3" w14:textId="77777777" w:rsidR="00B60B8E" w:rsidRPr="008A6B38" w:rsidRDefault="00B60B8E" w:rsidP="00B60B8E">
      <w:pPr>
        <w:tabs>
          <w:tab w:val="left" w:pos="360"/>
        </w:tabs>
        <w:ind w:left="360" w:hanging="360"/>
        <w:rPr>
          <w:sz w:val="24"/>
        </w:rPr>
      </w:pPr>
    </w:p>
    <w:p w14:paraId="44DDE21C" w14:textId="77777777" w:rsidR="00B60B8E" w:rsidRPr="008A6B38" w:rsidRDefault="00B60B8E" w:rsidP="00B60B8E">
      <w:pPr>
        <w:tabs>
          <w:tab w:val="left" w:pos="360"/>
        </w:tabs>
        <w:rPr>
          <w:b/>
          <w:sz w:val="24"/>
        </w:rPr>
      </w:pPr>
      <w:r w:rsidRPr="008A6B38">
        <w:rPr>
          <w:b/>
          <w:sz w:val="24"/>
        </w:rPr>
        <w:t>Kompetence k řešení problémů</w:t>
      </w:r>
    </w:p>
    <w:p w14:paraId="0F38324D" w14:textId="77777777" w:rsidR="00B60B8E" w:rsidRPr="008A6B38" w:rsidRDefault="00B60B8E" w:rsidP="00B60B8E">
      <w:pPr>
        <w:tabs>
          <w:tab w:val="left" w:pos="360"/>
        </w:tabs>
        <w:rPr>
          <w:sz w:val="24"/>
        </w:rPr>
      </w:pPr>
      <w:r w:rsidRPr="008A6B38">
        <w:rPr>
          <w:sz w:val="24"/>
        </w:rPr>
        <w:t>Žák:</w:t>
      </w:r>
    </w:p>
    <w:p w14:paraId="79EE7D8D" w14:textId="77777777" w:rsidR="00B60B8E" w:rsidRPr="008A6B38" w:rsidRDefault="00B60B8E" w:rsidP="00D176FC">
      <w:pPr>
        <w:numPr>
          <w:ilvl w:val="1"/>
          <w:numId w:val="213"/>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4D53724C" w14:textId="77777777" w:rsidR="00B60B8E" w:rsidRPr="008A6B38" w:rsidRDefault="00B60B8E" w:rsidP="00D176FC">
      <w:pPr>
        <w:numPr>
          <w:ilvl w:val="1"/>
          <w:numId w:val="213"/>
        </w:numPr>
        <w:tabs>
          <w:tab w:val="num" w:pos="360"/>
        </w:tabs>
        <w:ind w:left="360"/>
        <w:jc w:val="both"/>
        <w:rPr>
          <w:sz w:val="24"/>
        </w:rPr>
      </w:pPr>
      <w:r w:rsidRPr="008A6B38">
        <w:rPr>
          <w:sz w:val="24"/>
        </w:rPr>
        <w:t>uplatní při řešení problémů různé metody myšlení (logické, matematické, empirické)                a myšlenkové operace,</w:t>
      </w:r>
    </w:p>
    <w:p w14:paraId="1554B2FE" w14:textId="77777777" w:rsidR="00B60B8E" w:rsidRPr="008A6B38" w:rsidRDefault="00B60B8E" w:rsidP="00D176FC">
      <w:pPr>
        <w:numPr>
          <w:ilvl w:val="1"/>
          <w:numId w:val="213"/>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6D636488" w14:textId="77777777" w:rsidR="00B60B8E" w:rsidRPr="008A6B38" w:rsidRDefault="00B60B8E" w:rsidP="00D176FC">
      <w:pPr>
        <w:numPr>
          <w:ilvl w:val="1"/>
          <w:numId w:val="213"/>
        </w:numPr>
        <w:tabs>
          <w:tab w:val="num" w:pos="360"/>
        </w:tabs>
        <w:ind w:left="360"/>
        <w:jc w:val="both"/>
        <w:rPr>
          <w:sz w:val="24"/>
        </w:rPr>
      </w:pPr>
      <w:r w:rsidRPr="008A6B38">
        <w:rPr>
          <w:sz w:val="24"/>
        </w:rPr>
        <w:t>spolupracuje při řešení problémů s jinými lidmi (týmové řešení).</w:t>
      </w:r>
    </w:p>
    <w:p w14:paraId="1914A055" w14:textId="77777777" w:rsidR="00B60B8E" w:rsidRPr="008A6B38" w:rsidRDefault="00B60B8E" w:rsidP="00B60B8E">
      <w:pPr>
        <w:tabs>
          <w:tab w:val="left" w:pos="360"/>
        </w:tabs>
        <w:ind w:left="360" w:hanging="360"/>
        <w:rPr>
          <w:sz w:val="24"/>
        </w:rPr>
      </w:pPr>
    </w:p>
    <w:p w14:paraId="47579826" w14:textId="77777777" w:rsidR="00B60B8E" w:rsidRPr="008A6B38" w:rsidRDefault="00B60B8E" w:rsidP="00B60B8E">
      <w:pPr>
        <w:tabs>
          <w:tab w:val="left" w:pos="360"/>
        </w:tabs>
        <w:rPr>
          <w:b/>
          <w:sz w:val="24"/>
        </w:rPr>
      </w:pPr>
      <w:r w:rsidRPr="008A6B38">
        <w:rPr>
          <w:b/>
          <w:sz w:val="24"/>
        </w:rPr>
        <w:t>Komunikativní kompetence</w:t>
      </w:r>
    </w:p>
    <w:p w14:paraId="0674B749" w14:textId="77777777" w:rsidR="00B60B8E" w:rsidRPr="008A6B38" w:rsidRDefault="00B60B8E" w:rsidP="00B60B8E">
      <w:pPr>
        <w:tabs>
          <w:tab w:val="left" w:pos="360"/>
        </w:tabs>
        <w:rPr>
          <w:sz w:val="24"/>
        </w:rPr>
      </w:pPr>
      <w:r w:rsidRPr="008A6B38">
        <w:rPr>
          <w:sz w:val="24"/>
        </w:rPr>
        <w:t>Žák:</w:t>
      </w:r>
    </w:p>
    <w:p w14:paraId="46A817F4" w14:textId="77777777" w:rsidR="00B60B8E" w:rsidRPr="008A6B38" w:rsidRDefault="00B60B8E" w:rsidP="00D176FC">
      <w:pPr>
        <w:numPr>
          <w:ilvl w:val="0"/>
          <w:numId w:val="212"/>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39ABBA77" w14:textId="77777777" w:rsidR="00B60B8E" w:rsidRPr="008A6B38" w:rsidRDefault="00B60B8E" w:rsidP="00D176FC">
      <w:pPr>
        <w:numPr>
          <w:ilvl w:val="0"/>
          <w:numId w:val="212"/>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0C1D445F" w14:textId="77777777" w:rsidR="00B60B8E" w:rsidRPr="008A6B38" w:rsidRDefault="00B60B8E" w:rsidP="00D176FC">
      <w:pPr>
        <w:numPr>
          <w:ilvl w:val="0"/>
          <w:numId w:val="212"/>
        </w:numPr>
        <w:tabs>
          <w:tab w:val="left" w:pos="360"/>
        </w:tabs>
        <w:ind w:left="360"/>
        <w:jc w:val="both"/>
        <w:rPr>
          <w:sz w:val="24"/>
        </w:rPr>
      </w:pPr>
      <w:r w:rsidRPr="008A6B38">
        <w:rPr>
          <w:sz w:val="24"/>
        </w:rPr>
        <w:t>účastní se aktivně diskusí, formuluje a obhajuje své názory a postoje,</w:t>
      </w:r>
    </w:p>
    <w:p w14:paraId="59D49B85" w14:textId="77777777" w:rsidR="00B60B8E" w:rsidRPr="008A6B38" w:rsidRDefault="00B60B8E" w:rsidP="00D176FC">
      <w:pPr>
        <w:numPr>
          <w:ilvl w:val="0"/>
          <w:numId w:val="212"/>
        </w:numPr>
        <w:tabs>
          <w:tab w:val="left" w:pos="360"/>
        </w:tabs>
        <w:ind w:left="360"/>
        <w:jc w:val="both"/>
        <w:rPr>
          <w:sz w:val="24"/>
        </w:rPr>
      </w:pPr>
      <w:r w:rsidRPr="008A6B38">
        <w:rPr>
          <w:sz w:val="24"/>
        </w:rPr>
        <w:t>zpracovává administrativní písemnosti, pracovní dokumenty i souvislé texty na běžná                i odborná témata,</w:t>
      </w:r>
    </w:p>
    <w:p w14:paraId="4C5F2132" w14:textId="77777777" w:rsidR="00B60B8E" w:rsidRPr="008A6B38" w:rsidRDefault="00B60B8E" w:rsidP="00D176FC">
      <w:pPr>
        <w:numPr>
          <w:ilvl w:val="0"/>
          <w:numId w:val="212"/>
        </w:numPr>
        <w:tabs>
          <w:tab w:val="left" w:pos="360"/>
        </w:tabs>
        <w:ind w:left="360"/>
        <w:jc w:val="both"/>
        <w:rPr>
          <w:sz w:val="24"/>
        </w:rPr>
      </w:pPr>
      <w:r w:rsidRPr="008A6B38">
        <w:rPr>
          <w:sz w:val="24"/>
        </w:rPr>
        <w:t>dodržuje jazykové a stylistické normy i odbornou terminologii,</w:t>
      </w:r>
    </w:p>
    <w:p w14:paraId="788959DF" w14:textId="77777777" w:rsidR="00B60B8E" w:rsidRPr="008A6B38" w:rsidRDefault="00B60B8E" w:rsidP="00D176FC">
      <w:pPr>
        <w:numPr>
          <w:ilvl w:val="0"/>
          <w:numId w:val="212"/>
        </w:numPr>
        <w:tabs>
          <w:tab w:val="left" w:pos="360"/>
        </w:tabs>
        <w:ind w:left="360"/>
        <w:jc w:val="both"/>
        <w:rPr>
          <w:sz w:val="24"/>
        </w:rPr>
      </w:pPr>
      <w:r w:rsidRPr="008A6B38">
        <w:rPr>
          <w:sz w:val="24"/>
        </w:rPr>
        <w:t>zaznamenává písemně podstatné myšlenky a údaje z textů a projevů jiných lidí (přednášek, diskusí, porad apod.),</w:t>
      </w:r>
    </w:p>
    <w:p w14:paraId="4849B0A1" w14:textId="77777777" w:rsidR="00B60B8E" w:rsidRPr="008A6B38" w:rsidRDefault="00B60B8E" w:rsidP="00D176FC">
      <w:pPr>
        <w:numPr>
          <w:ilvl w:val="0"/>
          <w:numId w:val="212"/>
        </w:numPr>
        <w:tabs>
          <w:tab w:val="left" w:pos="360"/>
        </w:tabs>
        <w:ind w:left="360"/>
        <w:jc w:val="both"/>
        <w:rPr>
          <w:sz w:val="24"/>
        </w:rPr>
      </w:pPr>
      <w:r w:rsidRPr="008A6B38">
        <w:rPr>
          <w:sz w:val="24"/>
        </w:rPr>
        <w:t>vyjadřuje se a vystupuje v souladu se zásadami kultury projevu a chování.</w:t>
      </w:r>
    </w:p>
    <w:p w14:paraId="4E09EAA0" w14:textId="77777777" w:rsidR="00B60B8E" w:rsidRPr="008A6B38" w:rsidRDefault="00B60B8E" w:rsidP="00B60B8E">
      <w:pPr>
        <w:tabs>
          <w:tab w:val="left" w:pos="360"/>
        </w:tabs>
        <w:ind w:left="360" w:hanging="360"/>
        <w:rPr>
          <w:b/>
          <w:sz w:val="24"/>
        </w:rPr>
      </w:pPr>
    </w:p>
    <w:p w14:paraId="6D7AE9AB" w14:textId="77777777" w:rsidR="00B60B8E" w:rsidRPr="008A6B38" w:rsidRDefault="00B60B8E" w:rsidP="00B60B8E">
      <w:pPr>
        <w:tabs>
          <w:tab w:val="left" w:pos="360"/>
        </w:tabs>
        <w:rPr>
          <w:b/>
          <w:sz w:val="24"/>
        </w:rPr>
      </w:pPr>
      <w:r w:rsidRPr="008A6B38">
        <w:rPr>
          <w:b/>
          <w:sz w:val="24"/>
        </w:rPr>
        <w:t>Personální a sociální kompetence</w:t>
      </w:r>
    </w:p>
    <w:p w14:paraId="1F633464" w14:textId="77777777" w:rsidR="00B60B8E" w:rsidRPr="008A6B38" w:rsidRDefault="00B60B8E" w:rsidP="00B60B8E">
      <w:pPr>
        <w:tabs>
          <w:tab w:val="left" w:pos="360"/>
        </w:tabs>
        <w:rPr>
          <w:sz w:val="24"/>
        </w:rPr>
      </w:pPr>
      <w:r w:rsidRPr="008A6B38">
        <w:rPr>
          <w:sz w:val="24"/>
        </w:rPr>
        <w:t>Žák:</w:t>
      </w:r>
    </w:p>
    <w:p w14:paraId="3BDDB021" w14:textId="77777777" w:rsidR="00B60B8E" w:rsidRPr="008A6B38" w:rsidRDefault="00B60B8E" w:rsidP="00D176FC">
      <w:pPr>
        <w:numPr>
          <w:ilvl w:val="0"/>
          <w:numId w:val="212"/>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42BAA69F" w14:textId="77777777" w:rsidR="00B60B8E" w:rsidRPr="008A6B38" w:rsidRDefault="00B60B8E" w:rsidP="00D176FC">
      <w:pPr>
        <w:numPr>
          <w:ilvl w:val="0"/>
          <w:numId w:val="212"/>
        </w:numPr>
        <w:tabs>
          <w:tab w:val="left" w:pos="360"/>
        </w:tabs>
        <w:ind w:left="360"/>
        <w:jc w:val="both"/>
        <w:rPr>
          <w:sz w:val="24"/>
        </w:rPr>
      </w:pPr>
      <w:r w:rsidRPr="008A6B38">
        <w:rPr>
          <w:sz w:val="24"/>
        </w:rPr>
        <w:t>si stanovuje cíle a priority podle svých osobních schopností, zájmové a pracovní orientace a životních podmínek,</w:t>
      </w:r>
    </w:p>
    <w:p w14:paraId="0D970A4A" w14:textId="77777777" w:rsidR="00B60B8E" w:rsidRPr="008A6B38" w:rsidRDefault="00B60B8E" w:rsidP="00D176FC">
      <w:pPr>
        <w:numPr>
          <w:ilvl w:val="0"/>
          <w:numId w:val="212"/>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76727B44" w14:textId="77777777" w:rsidR="00B60B8E" w:rsidRPr="008A6B38" w:rsidRDefault="00B60B8E" w:rsidP="00D176FC">
      <w:pPr>
        <w:numPr>
          <w:ilvl w:val="0"/>
          <w:numId w:val="212"/>
        </w:numPr>
        <w:tabs>
          <w:tab w:val="left" w:pos="360"/>
        </w:tabs>
        <w:ind w:left="360"/>
        <w:jc w:val="both"/>
        <w:rPr>
          <w:sz w:val="24"/>
        </w:rPr>
      </w:pPr>
      <w:r w:rsidRPr="008A6B38">
        <w:rPr>
          <w:sz w:val="24"/>
        </w:rPr>
        <w:t>ověřuje si získané poznatky, kriticky zvažuje názory, postoje a jednání jiných lidí,</w:t>
      </w:r>
    </w:p>
    <w:p w14:paraId="20EFDD5C" w14:textId="77777777" w:rsidR="00B60B8E" w:rsidRPr="008A6B38" w:rsidRDefault="00B60B8E" w:rsidP="00D176FC">
      <w:pPr>
        <w:numPr>
          <w:ilvl w:val="0"/>
          <w:numId w:val="212"/>
        </w:numPr>
        <w:tabs>
          <w:tab w:val="left" w:pos="360"/>
        </w:tabs>
        <w:ind w:left="360"/>
        <w:jc w:val="both"/>
        <w:rPr>
          <w:sz w:val="24"/>
        </w:rPr>
      </w:pPr>
      <w:r w:rsidRPr="008A6B38">
        <w:rPr>
          <w:sz w:val="24"/>
        </w:rPr>
        <w:t>má odpovědný vztah ke svému zdraví, pečuje o svůj fyzický i duševní rozvoj, je si vědom důsledků nezdravého životního stylu a závislostí,</w:t>
      </w:r>
    </w:p>
    <w:p w14:paraId="2D0BDD6D" w14:textId="77777777" w:rsidR="00B60B8E" w:rsidRPr="008A6B38" w:rsidRDefault="00B60B8E" w:rsidP="00D176FC">
      <w:pPr>
        <w:numPr>
          <w:ilvl w:val="0"/>
          <w:numId w:val="212"/>
        </w:numPr>
        <w:tabs>
          <w:tab w:val="left" w:pos="360"/>
        </w:tabs>
        <w:ind w:left="360"/>
        <w:jc w:val="both"/>
        <w:rPr>
          <w:sz w:val="24"/>
        </w:rPr>
      </w:pPr>
      <w:r w:rsidRPr="008A6B38">
        <w:rPr>
          <w:sz w:val="24"/>
        </w:rPr>
        <w:t>pracuje v týmu a podílí se na realizaci společných pracovních a jiných činností,</w:t>
      </w:r>
    </w:p>
    <w:p w14:paraId="3B3A719E" w14:textId="77777777" w:rsidR="00B60B8E" w:rsidRPr="008A6B38" w:rsidRDefault="00B60B8E" w:rsidP="00D176FC">
      <w:pPr>
        <w:numPr>
          <w:ilvl w:val="0"/>
          <w:numId w:val="212"/>
        </w:numPr>
        <w:tabs>
          <w:tab w:val="left" w:pos="360"/>
        </w:tabs>
        <w:ind w:left="360"/>
        <w:jc w:val="both"/>
        <w:rPr>
          <w:sz w:val="24"/>
        </w:rPr>
      </w:pPr>
      <w:r w:rsidRPr="008A6B38">
        <w:rPr>
          <w:sz w:val="24"/>
        </w:rPr>
        <w:t>přijímá a odpovědně plní svěřené úkoly,</w:t>
      </w:r>
    </w:p>
    <w:p w14:paraId="4C259E21" w14:textId="77777777" w:rsidR="00B60B8E" w:rsidRPr="008A6B38" w:rsidRDefault="00B60B8E" w:rsidP="00D176FC">
      <w:pPr>
        <w:numPr>
          <w:ilvl w:val="0"/>
          <w:numId w:val="212"/>
        </w:numPr>
        <w:tabs>
          <w:tab w:val="left" w:pos="360"/>
        </w:tabs>
        <w:ind w:left="360"/>
        <w:jc w:val="both"/>
        <w:rPr>
          <w:sz w:val="24"/>
        </w:rPr>
      </w:pPr>
      <w:r w:rsidRPr="008A6B38">
        <w:rPr>
          <w:sz w:val="24"/>
        </w:rPr>
        <w:t>podněcuje práci týmu vlastními návrhy na zlepšení práce a řešení úkolů, nezaujatě zvažuje návrhy druhých,</w:t>
      </w:r>
    </w:p>
    <w:p w14:paraId="5A3028C2" w14:textId="77777777" w:rsidR="00B60B8E" w:rsidRPr="008A6B38" w:rsidRDefault="00B60B8E" w:rsidP="00D176FC">
      <w:pPr>
        <w:numPr>
          <w:ilvl w:val="0"/>
          <w:numId w:val="212"/>
        </w:numPr>
        <w:tabs>
          <w:tab w:val="left" w:pos="360"/>
        </w:tabs>
        <w:ind w:left="360"/>
        <w:jc w:val="both"/>
        <w:rPr>
          <w:sz w:val="24"/>
        </w:rPr>
      </w:pPr>
      <w:r w:rsidRPr="008A6B38">
        <w:rPr>
          <w:sz w:val="24"/>
        </w:rPr>
        <w:t>přispívá k vytváření vstřícných mezilidských vztahů a k předcházení osobním konfliktům,</w:t>
      </w:r>
    </w:p>
    <w:p w14:paraId="04989357" w14:textId="77777777" w:rsidR="00B60B8E" w:rsidRPr="008A6B38" w:rsidRDefault="00B60B8E" w:rsidP="00D176FC">
      <w:pPr>
        <w:numPr>
          <w:ilvl w:val="0"/>
          <w:numId w:val="212"/>
        </w:numPr>
        <w:tabs>
          <w:tab w:val="left" w:pos="360"/>
        </w:tabs>
        <w:ind w:left="360"/>
        <w:jc w:val="both"/>
        <w:rPr>
          <w:sz w:val="24"/>
        </w:rPr>
      </w:pPr>
      <w:r w:rsidRPr="008A6B38">
        <w:rPr>
          <w:sz w:val="24"/>
        </w:rPr>
        <w:t>nepodléhá předsudkům a stereotypům v přístupu k druhým.</w:t>
      </w:r>
    </w:p>
    <w:p w14:paraId="6C59238E" w14:textId="77777777" w:rsidR="00B60B8E" w:rsidRPr="008A6B38" w:rsidRDefault="00B60B8E" w:rsidP="00B60B8E">
      <w:pPr>
        <w:tabs>
          <w:tab w:val="left" w:pos="360"/>
        </w:tabs>
        <w:ind w:left="360" w:hanging="360"/>
        <w:rPr>
          <w:b/>
          <w:sz w:val="24"/>
        </w:rPr>
      </w:pPr>
    </w:p>
    <w:p w14:paraId="32B5EC35" w14:textId="77777777" w:rsidR="00B60B8E" w:rsidRPr="008A6B38" w:rsidRDefault="00B60B8E" w:rsidP="00B60B8E">
      <w:pPr>
        <w:tabs>
          <w:tab w:val="left" w:pos="360"/>
        </w:tabs>
        <w:rPr>
          <w:b/>
          <w:sz w:val="24"/>
        </w:rPr>
      </w:pPr>
      <w:r w:rsidRPr="008A6B38">
        <w:rPr>
          <w:b/>
          <w:sz w:val="24"/>
        </w:rPr>
        <w:t>Občanské kompetence a kulturní povědomí</w:t>
      </w:r>
    </w:p>
    <w:p w14:paraId="08337D35" w14:textId="77777777" w:rsidR="00B60B8E" w:rsidRPr="008A6B38" w:rsidRDefault="00B60B8E" w:rsidP="00B60B8E">
      <w:pPr>
        <w:tabs>
          <w:tab w:val="left" w:pos="360"/>
        </w:tabs>
        <w:rPr>
          <w:sz w:val="24"/>
        </w:rPr>
      </w:pPr>
      <w:r w:rsidRPr="008A6B38">
        <w:rPr>
          <w:sz w:val="24"/>
        </w:rPr>
        <w:t>Žák:</w:t>
      </w:r>
    </w:p>
    <w:p w14:paraId="3A570676" w14:textId="77777777" w:rsidR="00B60B8E" w:rsidRPr="008A6B38" w:rsidRDefault="00B60B8E" w:rsidP="00D176FC">
      <w:pPr>
        <w:numPr>
          <w:ilvl w:val="0"/>
          <w:numId w:val="212"/>
        </w:numPr>
        <w:tabs>
          <w:tab w:val="left" w:pos="360"/>
        </w:tabs>
        <w:ind w:left="360"/>
        <w:jc w:val="both"/>
        <w:rPr>
          <w:sz w:val="24"/>
        </w:rPr>
      </w:pPr>
      <w:r w:rsidRPr="008A6B38">
        <w:rPr>
          <w:sz w:val="24"/>
        </w:rPr>
        <w:t>jedná odpovědně, samostatně a iniciativně nejen ve vlastním zájmu, ale i ve veřejném zájmu,</w:t>
      </w:r>
    </w:p>
    <w:p w14:paraId="379FBD27" w14:textId="77777777" w:rsidR="00B60B8E" w:rsidRPr="008A6B38" w:rsidRDefault="00B60B8E" w:rsidP="00D176FC">
      <w:pPr>
        <w:numPr>
          <w:ilvl w:val="0"/>
          <w:numId w:val="212"/>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0628444F" w14:textId="77777777" w:rsidR="00B60B8E" w:rsidRPr="008A6B38" w:rsidRDefault="00B60B8E" w:rsidP="00D176FC">
      <w:pPr>
        <w:numPr>
          <w:ilvl w:val="0"/>
          <w:numId w:val="212"/>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51D13495" w14:textId="77777777" w:rsidR="00B60B8E" w:rsidRPr="008A6B38" w:rsidRDefault="00B60B8E" w:rsidP="00D176FC">
      <w:pPr>
        <w:numPr>
          <w:ilvl w:val="0"/>
          <w:numId w:val="212"/>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61DB2692" w14:textId="77777777" w:rsidR="00B60B8E" w:rsidRPr="008A6B38" w:rsidRDefault="00B60B8E" w:rsidP="00D176FC">
      <w:pPr>
        <w:numPr>
          <w:ilvl w:val="0"/>
          <w:numId w:val="212"/>
        </w:numPr>
        <w:tabs>
          <w:tab w:val="left" w:pos="360"/>
        </w:tabs>
        <w:ind w:left="360"/>
        <w:jc w:val="both"/>
        <w:rPr>
          <w:sz w:val="24"/>
        </w:rPr>
      </w:pPr>
      <w:r w:rsidRPr="008A6B38">
        <w:rPr>
          <w:sz w:val="24"/>
        </w:rPr>
        <w:t>zajímá se aktivně o politické a společenské dění u nás a ve světě,</w:t>
      </w:r>
    </w:p>
    <w:p w14:paraId="2F63A534" w14:textId="77777777" w:rsidR="00B60B8E" w:rsidRPr="008A6B38" w:rsidRDefault="00B60B8E" w:rsidP="00D176FC">
      <w:pPr>
        <w:numPr>
          <w:ilvl w:val="0"/>
          <w:numId w:val="212"/>
        </w:numPr>
        <w:tabs>
          <w:tab w:val="left" w:pos="360"/>
        </w:tabs>
        <w:ind w:left="360"/>
        <w:jc w:val="both"/>
        <w:rPr>
          <w:sz w:val="24"/>
        </w:rPr>
      </w:pPr>
      <w:r w:rsidRPr="008A6B38">
        <w:rPr>
          <w:sz w:val="24"/>
        </w:rPr>
        <w:t>chápe význam životního prostředí pro člověka a jedná v duchu udržitelného rozvoje,</w:t>
      </w:r>
    </w:p>
    <w:p w14:paraId="1CC58087" w14:textId="77777777" w:rsidR="00B60B8E" w:rsidRPr="008A6B38" w:rsidRDefault="00B60B8E" w:rsidP="00D176FC">
      <w:pPr>
        <w:numPr>
          <w:ilvl w:val="0"/>
          <w:numId w:val="212"/>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5FE07D34" w14:textId="77777777" w:rsidR="00B60B8E" w:rsidRPr="008A6B38" w:rsidRDefault="00B60B8E" w:rsidP="00D176FC">
      <w:pPr>
        <w:numPr>
          <w:ilvl w:val="0"/>
          <w:numId w:val="212"/>
        </w:numPr>
        <w:tabs>
          <w:tab w:val="left" w:pos="360"/>
        </w:tabs>
        <w:ind w:left="360"/>
        <w:jc w:val="both"/>
        <w:rPr>
          <w:sz w:val="24"/>
        </w:rPr>
      </w:pPr>
      <w:r w:rsidRPr="008A6B38">
        <w:rPr>
          <w:sz w:val="24"/>
        </w:rPr>
        <w:t>uznává tradice a hodnoty svého národa, chápe jeho minulost i současnost v evropském                   a světovém kontextu,</w:t>
      </w:r>
    </w:p>
    <w:p w14:paraId="42301CA4" w14:textId="77777777" w:rsidR="00B60B8E" w:rsidRPr="008A6B38" w:rsidRDefault="00B60B8E" w:rsidP="00D176FC">
      <w:pPr>
        <w:numPr>
          <w:ilvl w:val="0"/>
          <w:numId w:val="212"/>
        </w:numPr>
        <w:tabs>
          <w:tab w:val="left" w:pos="360"/>
        </w:tabs>
        <w:ind w:left="360"/>
        <w:jc w:val="both"/>
        <w:rPr>
          <w:sz w:val="24"/>
        </w:rPr>
      </w:pPr>
      <w:r w:rsidRPr="008A6B38">
        <w:rPr>
          <w:sz w:val="24"/>
        </w:rPr>
        <w:t>podporuje hodnoty místní, národní, evropské i světové kultury a má k nim vytvořen pozitivní vztah.</w:t>
      </w:r>
    </w:p>
    <w:p w14:paraId="4AC796DF" w14:textId="77777777" w:rsidR="00B60B8E" w:rsidRPr="008A6B38" w:rsidRDefault="00B60B8E" w:rsidP="00B60B8E">
      <w:pPr>
        <w:tabs>
          <w:tab w:val="left" w:pos="360"/>
        </w:tabs>
        <w:ind w:left="360" w:hanging="360"/>
        <w:rPr>
          <w:sz w:val="24"/>
        </w:rPr>
      </w:pPr>
    </w:p>
    <w:p w14:paraId="65F3B3F0" w14:textId="77777777" w:rsidR="00B60B8E" w:rsidRPr="008A6B38" w:rsidRDefault="00B60B8E" w:rsidP="00B60B8E">
      <w:pPr>
        <w:tabs>
          <w:tab w:val="left" w:pos="360"/>
        </w:tabs>
        <w:rPr>
          <w:b/>
          <w:sz w:val="24"/>
        </w:rPr>
      </w:pPr>
      <w:r w:rsidRPr="008A6B38">
        <w:rPr>
          <w:b/>
          <w:sz w:val="24"/>
        </w:rPr>
        <w:t>Kompetence k pracovnímu uplatnění a podnikatelským aktivitám</w:t>
      </w:r>
    </w:p>
    <w:p w14:paraId="514AF09A" w14:textId="77777777" w:rsidR="00B60B8E" w:rsidRPr="008A6B38" w:rsidRDefault="00B60B8E" w:rsidP="00B60B8E">
      <w:pPr>
        <w:tabs>
          <w:tab w:val="left" w:pos="360"/>
        </w:tabs>
        <w:rPr>
          <w:sz w:val="24"/>
        </w:rPr>
      </w:pPr>
      <w:r w:rsidRPr="008A6B38">
        <w:rPr>
          <w:sz w:val="24"/>
        </w:rPr>
        <w:t>Žák:</w:t>
      </w:r>
    </w:p>
    <w:p w14:paraId="42FD2BCC" w14:textId="77777777" w:rsidR="00B60B8E" w:rsidRPr="008A6B38" w:rsidRDefault="00B60B8E" w:rsidP="00D176FC">
      <w:pPr>
        <w:numPr>
          <w:ilvl w:val="0"/>
          <w:numId w:val="212"/>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05860183" w14:textId="77777777" w:rsidR="00B60B8E" w:rsidRPr="008A6B38" w:rsidRDefault="00B60B8E" w:rsidP="00D176FC">
      <w:pPr>
        <w:numPr>
          <w:ilvl w:val="0"/>
          <w:numId w:val="212"/>
        </w:numPr>
        <w:tabs>
          <w:tab w:val="left" w:pos="360"/>
        </w:tabs>
        <w:ind w:left="360"/>
        <w:jc w:val="both"/>
        <w:rPr>
          <w:sz w:val="24"/>
        </w:rPr>
      </w:pPr>
      <w:r w:rsidRPr="008A6B38">
        <w:rPr>
          <w:sz w:val="24"/>
        </w:rPr>
        <w:t>má přehled o možnostech uplatnění na trhu práce v daném oboru; cílevědomě                            a zodpovědně rozhoduje o své budoucí profesní a vzdělávací dráze.</w:t>
      </w:r>
    </w:p>
    <w:p w14:paraId="00F4AE40" w14:textId="77777777" w:rsidR="00B60B8E" w:rsidRPr="008A6B38" w:rsidRDefault="00B60B8E" w:rsidP="00B60B8E">
      <w:pPr>
        <w:tabs>
          <w:tab w:val="left" w:pos="360"/>
        </w:tabs>
        <w:ind w:left="360" w:hanging="360"/>
        <w:rPr>
          <w:sz w:val="24"/>
        </w:rPr>
      </w:pPr>
    </w:p>
    <w:p w14:paraId="45CD6E71" w14:textId="77777777" w:rsidR="00B60B8E" w:rsidRPr="008A6B38" w:rsidRDefault="00B60B8E" w:rsidP="00B60B8E">
      <w:pPr>
        <w:tabs>
          <w:tab w:val="left" w:pos="360"/>
        </w:tabs>
        <w:rPr>
          <w:b/>
          <w:sz w:val="24"/>
        </w:rPr>
      </w:pPr>
      <w:r w:rsidRPr="008A6B38">
        <w:rPr>
          <w:b/>
          <w:sz w:val="24"/>
        </w:rPr>
        <w:t>Matematické kompetence</w:t>
      </w:r>
    </w:p>
    <w:p w14:paraId="7512D0CC" w14:textId="77777777" w:rsidR="00B60B8E" w:rsidRPr="008A6B38" w:rsidRDefault="00B60B8E" w:rsidP="00B60B8E">
      <w:pPr>
        <w:tabs>
          <w:tab w:val="left" w:pos="360"/>
        </w:tabs>
        <w:rPr>
          <w:sz w:val="24"/>
        </w:rPr>
      </w:pPr>
      <w:r w:rsidRPr="008A6B38">
        <w:rPr>
          <w:sz w:val="24"/>
        </w:rPr>
        <w:t>Žák:</w:t>
      </w:r>
    </w:p>
    <w:p w14:paraId="6DE10F0D" w14:textId="77777777" w:rsidR="00B60B8E" w:rsidRPr="008A6B38" w:rsidRDefault="00B60B8E" w:rsidP="00D176FC">
      <w:pPr>
        <w:numPr>
          <w:ilvl w:val="0"/>
          <w:numId w:val="212"/>
        </w:numPr>
        <w:tabs>
          <w:tab w:val="left" w:pos="360"/>
        </w:tabs>
        <w:ind w:left="360"/>
        <w:jc w:val="both"/>
        <w:rPr>
          <w:sz w:val="24"/>
        </w:rPr>
      </w:pPr>
      <w:r w:rsidRPr="008A6B38">
        <w:rPr>
          <w:sz w:val="24"/>
        </w:rPr>
        <w:t>správně používá a převádí běžné jednotky,</w:t>
      </w:r>
    </w:p>
    <w:p w14:paraId="6E0B6A1E" w14:textId="77777777" w:rsidR="00B60B8E" w:rsidRPr="008A6B38" w:rsidRDefault="00B60B8E" w:rsidP="00D176FC">
      <w:pPr>
        <w:numPr>
          <w:ilvl w:val="0"/>
          <w:numId w:val="212"/>
        </w:numPr>
        <w:tabs>
          <w:tab w:val="left" w:pos="360"/>
        </w:tabs>
        <w:ind w:left="360"/>
        <w:jc w:val="both"/>
        <w:rPr>
          <w:sz w:val="24"/>
        </w:rPr>
      </w:pPr>
      <w:r w:rsidRPr="008A6B38">
        <w:rPr>
          <w:sz w:val="24"/>
        </w:rPr>
        <w:t>používá pojmy kvantifikujícího charakter</w:t>
      </w:r>
      <w:r w:rsidRPr="008A6B38">
        <w:rPr>
          <w:sz w:val="24"/>
          <w:lang w:val="en-US"/>
        </w:rPr>
        <w:t>u,</w:t>
      </w:r>
    </w:p>
    <w:p w14:paraId="46F2FF9A" w14:textId="77777777" w:rsidR="00B60B8E" w:rsidRPr="008A6B38" w:rsidRDefault="00B60B8E" w:rsidP="00D176FC">
      <w:pPr>
        <w:numPr>
          <w:ilvl w:val="0"/>
          <w:numId w:val="212"/>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734496C7" w14:textId="77777777" w:rsidR="00B60B8E" w:rsidRPr="008A6B38" w:rsidRDefault="00B60B8E" w:rsidP="00D176FC">
      <w:pPr>
        <w:numPr>
          <w:ilvl w:val="0"/>
          <w:numId w:val="212"/>
        </w:numPr>
        <w:tabs>
          <w:tab w:val="left" w:pos="360"/>
        </w:tabs>
        <w:ind w:left="360"/>
        <w:jc w:val="both"/>
        <w:rPr>
          <w:sz w:val="24"/>
        </w:rPr>
      </w:pPr>
      <w:r w:rsidRPr="008A6B38">
        <w:rPr>
          <w:sz w:val="24"/>
        </w:rPr>
        <w:t>čte a vytváří různé formy grafického znázornění (tabulky, diagramy, grafy, schémata apod.).</w:t>
      </w:r>
    </w:p>
    <w:p w14:paraId="29593659" w14:textId="77777777" w:rsidR="00B60B8E" w:rsidRPr="008A6B38" w:rsidRDefault="00B60B8E" w:rsidP="00B60B8E">
      <w:pPr>
        <w:tabs>
          <w:tab w:val="left" w:pos="360"/>
        </w:tabs>
        <w:ind w:left="360" w:hanging="360"/>
        <w:rPr>
          <w:sz w:val="24"/>
        </w:rPr>
      </w:pPr>
    </w:p>
    <w:p w14:paraId="5E86B717" w14:textId="77777777" w:rsidR="00FA3D55" w:rsidRPr="008A6B38" w:rsidRDefault="00FA3D55" w:rsidP="00FA3D55">
      <w:pPr>
        <w:pStyle w:val="Bezmezer"/>
        <w:jc w:val="both"/>
        <w:rPr>
          <w:b/>
          <w:bCs/>
          <w:sz w:val="24"/>
        </w:rPr>
      </w:pPr>
      <w:r w:rsidRPr="008A6B38">
        <w:rPr>
          <w:b/>
          <w:bCs/>
          <w:sz w:val="24"/>
        </w:rPr>
        <w:t>Digitální kompetence</w:t>
      </w:r>
    </w:p>
    <w:p w14:paraId="712AE77C" w14:textId="77777777" w:rsidR="00FA3D55" w:rsidRPr="008A6B38" w:rsidRDefault="00FA3D55" w:rsidP="00FA3D55">
      <w:pPr>
        <w:pStyle w:val="Bezmezer"/>
        <w:jc w:val="both"/>
        <w:rPr>
          <w:sz w:val="24"/>
        </w:rPr>
      </w:pPr>
      <w:r w:rsidRPr="008A6B38">
        <w:rPr>
          <w:sz w:val="24"/>
        </w:rPr>
        <w:t>Žák:</w:t>
      </w:r>
    </w:p>
    <w:p w14:paraId="15FF8319" w14:textId="77777777" w:rsidR="00FA3D55" w:rsidRPr="008A6B38" w:rsidRDefault="00FA3D55" w:rsidP="00FA3D55">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06552416" w14:textId="77777777" w:rsidR="00B60B8E" w:rsidRPr="008A6B38" w:rsidRDefault="00B60B8E" w:rsidP="00B60B8E">
      <w:pPr>
        <w:rPr>
          <w:sz w:val="24"/>
        </w:rPr>
      </w:pPr>
    </w:p>
    <w:p w14:paraId="0B5616D8" w14:textId="77777777" w:rsidR="00B60B8E" w:rsidRPr="008A6B38" w:rsidRDefault="00B60B8E" w:rsidP="00B60B8E">
      <w:pPr>
        <w:rPr>
          <w:sz w:val="24"/>
        </w:rPr>
      </w:pPr>
    </w:p>
    <w:p w14:paraId="00B70E73" w14:textId="77777777" w:rsidR="00B60B8E" w:rsidRPr="008A6B38" w:rsidRDefault="00B60B8E" w:rsidP="00B60B8E">
      <w:pPr>
        <w:rPr>
          <w:sz w:val="24"/>
        </w:rPr>
      </w:pPr>
    </w:p>
    <w:p w14:paraId="09B20B2D" w14:textId="77777777" w:rsidR="00B60B8E" w:rsidRPr="008A6B38" w:rsidRDefault="00B60B8E" w:rsidP="00B60B8E">
      <w:pPr>
        <w:rPr>
          <w:sz w:val="24"/>
        </w:rPr>
      </w:pPr>
    </w:p>
    <w:p w14:paraId="0E637613" w14:textId="77777777" w:rsidR="00B60B8E" w:rsidRPr="008A6B38" w:rsidRDefault="00B60B8E" w:rsidP="00B60B8E">
      <w:pPr>
        <w:rPr>
          <w:sz w:val="24"/>
        </w:rPr>
      </w:pPr>
    </w:p>
    <w:p w14:paraId="18B562C7" w14:textId="77777777" w:rsidR="00B60B8E" w:rsidRPr="008A6B38" w:rsidRDefault="00B60B8E" w:rsidP="00B60B8E">
      <w:pPr>
        <w:rPr>
          <w:sz w:val="24"/>
        </w:rPr>
      </w:pPr>
    </w:p>
    <w:p w14:paraId="019B1A0A" w14:textId="77777777" w:rsidR="00B60B8E" w:rsidRPr="008A6B38" w:rsidRDefault="00B60B8E" w:rsidP="00B60B8E">
      <w:pPr>
        <w:rPr>
          <w:sz w:val="24"/>
        </w:rPr>
      </w:pPr>
    </w:p>
    <w:p w14:paraId="3642B422" w14:textId="77777777" w:rsidR="00AE0595" w:rsidRPr="008A6B38" w:rsidRDefault="00AE0595" w:rsidP="00C169FE">
      <w:pPr>
        <w:tabs>
          <w:tab w:val="left" w:pos="360"/>
        </w:tabs>
        <w:jc w:val="both"/>
        <w:rPr>
          <w:sz w:val="24"/>
        </w:rPr>
      </w:pPr>
    </w:p>
    <w:p w14:paraId="38054AEA" w14:textId="77777777" w:rsidR="00B60B8E" w:rsidRPr="008A6B38" w:rsidRDefault="00B60B8E" w:rsidP="00C169FE">
      <w:pPr>
        <w:tabs>
          <w:tab w:val="left" w:pos="360"/>
        </w:tabs>
        <w:jc w:val="both"/>
        <w:rPr>
          <w:sz w:val="24"/>
        </w:rPr>
      </w:pPr>
    </w:p>
    <w:p w14:paraId="3E17D670" w14:textId="77777777" w:rsidR="00B60B8E" w:rsidRPr="008A6B38" w:rsidRDefault="00B60B8E" w:rsidP="00C169FE">
      <w:pPr>
        <w:tabs>
          <w:tab w:val="left" w:pos="360"/>
        </w:tabs>
        <w:jc w:val="both"/>
        <w:rPr>
          <w:sz w:val="24"/>
        </w:rPr>
      </w:pPr>
    </w:p>
    <w:p w14:paraId="338A61F4" w14:textId="77777777" w:rsidR="00B60B8E" w:rsidRPr="008A6B38" w:rsidRDefault="00B60B8E" w:rsidP="00C169FE">
      <w:pPr>
        <w:tabs>
          <w:tab w:val="left" w:pos="360"/>
        </w:tabs>
        <w:jc w:val="both"/>
        <w:rPr>
          <w:sz w:val="24"/>
        </w:rPr>
      </w:pPr>
    </w:p>
    <w:p w14:paraId="5EDC8A42" w14:textId="77777777" w:rsidR="00B60B8E" w:rsidRPr="008A6B38" w:rsidRDefault="00B60B8E" w:rsidP="00C169FE">
      <w:pPr>
        <w:tabs>
          <w:tab w:val="left" w:pos="360"/>
        </w:tabs>
        <w:jc w:val="both"/>
        <w:rPr>
          <w:sz w:val="24"/>
        </w:rPr>
        <w:sectPr w:rsidR="00B60B8E" w:rsidRPr="008A6B38" w:rsidSect="0044055C">
          <w:pgSz w:w="11906" w:h="16838" w:code="9"/>
          <w:pgMar w:top="1418" w:right="1418" w:bottom="1418" w:left="1418" w:header="709" w:footer="709" w:gutter="284"/>
          <w:cols w:space="708"/>
          <w:docGrid w:linePitch="360"/>
        </w:sectPr>
      </w:pPr>
    </w:p>
    <w:p w14:paraId="4DB0DDCB" w14:textId="77777777" w:rsidR="00B61BBF" w:rsidRPr="008A6B38" w:rsidRDefault="00B61BBF" w:rsidP="00B61BBF">
      <w:pPr>
        <w:rPr>
          <w:b/>
          <w:sz w:val="20"/>
          <w:szCs w:val="20"/>
        </w:rPr>
      </w:pPr>
      <w:r w:rsidRPr="008A6B38">
        <w:rPr>
          <w:b/>
          <w:sz w:val="20"/>
          <w:szCs w:val="20"/>
        </w:rPr>
        <w:t xml:space="preserve">Hospodářský zeměpis – 1. ročník </w:t>
      </w:r>
    </w:p>
    <w:p w14:paraId="15398A18" w14:textId="77777777" w:rsidR="00B61BBF" w:rsidRPr="008A6B38" w:rsidRDefault="00B61BBF" w:rsidP="00B61BBF">
      <w:pPr>
        <w:rPr>
          <w:b/>
          <w:sz w:val="20"/>
          <w:szCs w:val="2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840"/>
      </w:tblGrid>
      <w:tr w:rsidR="00B61BBF" w:rsidRPr="008A6B38" w14:paraId="50576F8F" w14:textId="77777777" w:rsidTr="003572E0">
        <w:tc>
          <w:tcPr>
            <w:tcW w:w="7128" w:type="dxa"/>
          </w:tcPr>
          <w:p w14:paraId="5B7369EC" w14:textId="77777777" w:rsidR="00B61BBF" w:rsidRPr="008A6B38" w:rsidRDefault="00B61BBF" w:rsidP="003572E0">
            <w:pPr>
              <w:rPr>
                <w:b/>
                <w:sz w:val="20"/>
                <w:szCs w:val="20"/>
              </w:rPr>
            </w:pPr>
            <w:r w:rsidRPr="008A6B38">
              <w:rPr>
                <w:b/>
                <w:sz w:val="20"/>
                <w:szCs w:val="20"/>
              </w:rPr>
              <w:t>Výsledky vzdělávání</w:t>
            </w:r>
          </w:p>
        </w:tc>
        <w:tc>
          <w:tcPr>
            <w:tcW w:w="6068" w:type="dxa"/>
          </w:tcPr>
          <w:p w14:paraId="75B36D34" w14:textId="77777777" w:rsidR="00B61BBF" w:rsidRPr="008A6B38" w:rsidRDefault="00B61BBF" w:rsidP="003572E0">
            <w:pPr>
              <w:rPr>
                <w:b/>
                <w:sz w:val="20"/>
                <w:szCs w:val="20"/>
              </w:rPr>
            </w:pPr>
            <w:r w:rsidRPr="008A6B38">
              <w:rPr>
                <w:b/>
                <w:sz w:val="20"/>
                <w:szCs w:val="20"/>
              </w:rPr>
              <w:t>Učivo</w:t>
            </w:r>
          </w:p>
        </w:tc>
        <w:tc>
          <w:tcPr>
            <w:tcW w:w="472" w:type="dxa"/>
          </w:tcPr>
          <w:p w14:paraId="7F71685C" w14:textId="77777777" w:rsidR="00B61BBF" w:rsidRPr="008A6B38" w:rsidRDefault="00B61BBF" w:rsidP="003572E0">
            <w:pPr>
              <w:rPr>
                <w:b/>
                <w:sz w:val="20"/>
                <w:szCs w:val="20"/>
              </w:rPr>
            </w:pPr>
            <w:r w:rsidRPr="008A6B38">
              <w:rPr>
                <w:b/>
                <w:sz w:val="20"/>
                <w:szCs w:val="20"/>
              </w:rPr>
              <w:t>PT</w:t>
            </w:r>
          </w:p>
        </w:tc>
        <w:tc>
          <w:tcPr>
            <w:tcW w:w="840" w:type="dxa"/>
          </w:tcPr>
          <w:p w14:paraId="3CBD9705" w14:textId="77777777" w:rsidR="00B61BBF" w:rsidRPr="008A6B38" w:rsidRDefault="00B61BBF" w:rsidP="003572E0">
            <w:pPr>
              <w:rPr>
                <w:b/>
                <w:sz w:val="20"/>
                <w:szCs w:val="20"/>
              </w:rPr>
            </w:pPr>
            <w:r w:rsidRPr="008A6B38">
              <w:rPr>
                <w:b/>
                <w:sz w:val="20"/>
                <w:szCs w:val="20"/>
              </w:rPr>
              <w:t>MV</w:t>
            </w:r>
          </w:p>
        </w:tc>
      </w:tr>
      <w:tr w:rsidR="00B61BBF" w:rsidRPr="008A6B38" w14:paraId="261C68DD" w14:textId="77777777" w:rsidTr="003572E0">
        <w:tc>
          <w:tcPr>
            <w:tcW w:w="7128" w:type="dxa"/>
          </w:tcPr>
          <w:p w14:paraId="455FAB7F" w14:textId="77777777" w:rsidR="00B61BBF" w:rsidRPr="008A6B38" w:rsidRDefault="00B61BBF" w:rsidP="003572E0">
            <w:pPr>
              <w:ind w:left="360"/>
              <w:rPr>
                <w:b/>
                <w:sz w:val="20"/>
                <w:szCs w:val="20"/>
              </w:rPr>
            </w:pPr>
            <w:r w:rsidRPr="008A6B38">
              <w:rPr>
                <w:b/>
                <w:sz w:val="20"/>
                <w:szCs w:val="20"/>
              </w:rPr>
              <w:t>Žák</w:t>
            </w:r>
          </w:p>
          <w:p w14:paraId="02430C38" w14:textId="77777777" w:rsidR="00B61BBF" w:rsidRPr="008A6B38" w:rsidRDefault="00B61BBF" w:rsidP="00673C43">
            <w:pPr>
              <w:pStyle w:val="Default"/>
              <w:numPr>
                <w:ilvl w:val="0"/>
                <w:numId w:val="102"/>
              </w:numPr>
              <w:rPr>
                <w:sz w:val="20"/>
                <w:szCs w:val="20"/>
              </w:rPr>
            </w:pPr>
            <w:r w:rsidRPr="008A6B38">
              <w:rPr>
                <w:sz w:val="20"/>
                <w:szCs w:val="20"/>
              </w:rPr>
              <w:t>vysvětlí význam geografie pro současnou společnost,</w:t>
            </w:r>
          </w:p>
          <w:p w14:paraId="61387517" w14:textId="77777777" w:rsidR="00B61BBF" w:rsidRPr="008A6B38" w:rsidRDefault="00B61BBF" w:rsidP="00673C43">
            <w:pPr>
              <w:pStyle w:val="Default"/>
              <w:numPr>
                <w:ilvl w:val="0"/>
                <w:numId w:val="102"/>
              </w:numPr>
              <w:rPr>
                <w:sz w:val="20"/>
                <w:szCs w:val="20"/>
              </w:rPr>
            </w:pPr>
            <w:r w:rsidRPr="008A6B38">
              <w:rPr>
                <w:sz w:val="20"/>
                <w:szCs w:val="20"/>
              </w:rPr>
              <w:t>naučí se používat základní geografické pomůcky a pracovat se základními geografickými pojmy,</w:t>
            </w:r>
          </w:p>
          <w:p w14:paraId="4DF0EEC4" w14:textId="77777777" w:rsidR="00B61BBF" w:rsidRPr="008A6B38" w:rsidRDefault="00B61BBF" w:rsidP="00673C43">
            <w:pPr>
              <w:pStyle w:val="Default"/>
              <w:numPr>
                <w:ilvl w:val="0"/>
                <w:numId w:val="102"/>
              </w:numPr>
              <w:rPr>
                <w:sz w:val="20"/>
                <w:szCs w:val="20"/>
              </w:rPr>
            </w:pPr>
            <w:r w:rsidRPr="008A6B38">
              <w:rPr>
                <w:sz w:val="20"/>
                <w:szCs w:val="20"/>
              </w:rPr>
              <w:t>dokáže vyřešit základní geografické výpočty.</w:t>
            </w:r>
          </w:p>
          <w:p w14:paraId="2F04A5E7" w14:textId="77777777" w:rsidR="00B61BBF" w:rsidRPr="008A6B38" w:rsidRDefault="00B61BBF" w:rsidP="003572E0">
            <w:pPr>
              <w:rPr>
                <w:sz w:val="20"/>
                <w:szCs w:val="20"/>
              </w:rPr>
            </w:pPr>
          </w:p>
        </w:tc>
        <w:tc>
          <w:tcPr>
            <w:tcW w:w="6068" w:type="dxa"/>
          </w:tcPr>
          <w:p w14:paraId="605D5A72" w14:textId="77777777" w:rsidR="00B61BBF" w:rsidRPr="008A6B38" w:rsidRDefault="00B61BBF" w:rsidP="00D176FC">
            <w:pPr>
              <w:pStyle w:val="Odstavecseseznamem8"/>
              <w:numPr>
                <w:ilvl w:val="0"/>
                <w:numId w:val="218"/>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Úvod do studia geografie</w:t>
            </w:r>
          </w:p>
          <w:p w14:paraId="7863A4D9" w14:textId="77777777" w:rsidR="00B61BBF" w:rsidRPr="008A6B38" w:rsidRDefault="00B61BBF" w:rsidP="003572E0">
            <w:pPr>
              <w:pStyle w:val="Odstavecseseznamem8"/>
              <w:spacing w:after="0" w:line="240" w:lineRule="auto"/>
              <w:rPr>
                <w:rFonts w:ascii="Times New Roman" w:hAnsi="Times New Roman" w:cs="Times New Roman"/>
                <w:b/>
                <w:sz w:val="20"/>
                <w:szCs w:val="20"/>
              </w:rPr>
            </w:pPr>
          </w:p>
          <w:p w14:paraId="21B80614" w14:textId="77777777" w:rsidR="00B61BBF" w:rsidRPr="008A6B38" w:rsidRDefault="00B61BBF" w:rsidP="00B61BBF">
            <w:pPr>
              <w:pStyle w:val="Odstavecseseznamem8"/>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geografie jako věda, základní pojmy a pomůcky</w:t>
            </w:r>
          </w:p>
          <w:p w14:paraId="2BCE00D0" w14:textId="77777777" w:rsidR="00B61BBF" w:rsidRPr="008A6B38" w:rsidRDefault="00B61BBF" w:rsidP="00B61BBF">
            <w:pPr>
              <w:pStyle w:val="Odstavecseseznamem8"/>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metody geografické práce</w:t>
            </w:r>
          </w:p>
          <w:p w14:paraId="1901F359" w14:textId="77777777" w:rsidR="00B61BBF" w:rsidRPr="008A6B38" w:rsidRDefault="00B61BBF" w:rsidP="00B61BBF">
            <w:pPr>
              <w:pStyle w:val="Odstavecseseznamem8"/>
              <w:numPr>
                <w:ilvl w:val="0"/>
                <w:numId w:val="9"/>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základní geografické výpočty</w:t>
            </w:r>
          </w:p>
          <w:p w14:paraId="7AE15141" w14:textId="77777777" w:rsidR="00B61BBF" w:rsidRPr="008A6B38" w:rsidRDefault="00B61BBF" w:rsidP="003572E0">
            <w:pPr>
              <w:pStyle w:val="Odstavecseseznamem8"/>
              <w:spacing w:after="0" w:line="240" w:lineRule="auto"/>
              <w:ind w:left="360"/>
              <w:rPr>
                <w:rFonts w:ascii="Times New Roman" w:hAnsi="Times New Roman" w:cs="Times New Roman"/>
                <w:b/>
                <w:sz w:val="20"/>
                <w:szCs w:val="20"/>
              </w:rPr>
            </w:pPr>
          </w:p>
        </w:tc>
        <w:tc>
          <w:tcPr>
            <w:tcW w:w="472" w:type="dxa"/>
          </w:tcPr>
          <w:p w14:paraId="30F72619" w14:textId="77777777" w:rsidR="00B61BBF" w:rsidRPr="008A6B38" w:rsidRDefault="00B61BBF" w:rsidP="003572E0">
            <w:pPr>
              <w:rPr>
                <w:b/>
                <w:sz w:val="20"/>
                <w:szCs w:val="20"/>
              </w:rPr>
            </w:pPr>
          </w:p>
        </w:tc>
        <w:tc>
          <w:tcPr>
            <w:tcW w:w="840" w:type="dxa"/>
          </w:tcPr>
          <w:p w14:paraId="147D4DC0" w14:textId="77777777" w:rsidR="00B61BBF" w:rsidRPr="008A6B38" w:rsidRDefault="00B61BBF" w:rsidP="003572E0">
            <w:pPr>
              <w:rPr>
                <w:b/>
                <w:sz w:val="20"/>
                <w:szCs w:val="20"/>
              </w:rPr>
            </w:pPr>
          </w:p>
        </w:tc>
      </w:tr>
      <w:tr w:rsidR="00B61BBF" w:rsidRPr="008A6B38" w14:paraId="15854091" w14:textId="77777777" w:rsidTr="003572E0">
        <w:tc>
          <w:tcPr>
            <w:tcW w:w="7128" w:type="dxa"/>
          </w:tcPr>
          <w:p w14:paraId="2AEF9CE9" w14:textId="77777777" w:rsidR="00B61BBF" w:rsidRPr="008A6B38" w:rsidRDefault="00B61BBF" w:rsidP="003572E0">
            <w:pPr>
              <w:ind w:left="360"/>
              <w:rPr>
                <w:b/>
                <w:sz w:val="20"/>
                <w:szCs w:val="20"/>
              </w:rPr>
            </w:pPr>
            <w:r w:rsidRPr="008A6B38">
              <w:rPr>
                <w:b/>
                <w:sz w:val="20"/>
                <w:szCs w:val="20"/>
              </w:rPr>
              <w:t>Žák</w:t>
            </w:r>
          </w:p>
          <w:p w14:paraId="45635A14" w14:textId="77777777" w:rsidR="00B61BBF" w:rsidRPr="008A6B38" w:rsidRDefault="00B61BBF" w:rsidP="00B61BBF">
            <w:pPr>
              <w:numPr>
                <w:ilvl w:val="0"/>
                <w:numId w:val="9"/>
              </w:numPr>
              <w:rPr>
                <w:sz w:val="20"/>
                <w:szCs w:val="20"/>
              </w:rPr>
            </w:pPr>
            <w:r w:rsidRPr="008A6B38">
              <w:rPr>
                <w:sz w:val="20"/>
                <w:szCs w:val="20"/>
              </w:rPr>
              <w:t xml:space="preserve">popíše fungování a složky krajinné sféry, </w:t>
            </w:r>
            <w:r w:rsidRPr="008A6B38">
              <w:rPr>
                <w:sz w:val="20"/>
                <w:szCs w:val="20"/>
              </w:rPr>
              <w:tab/>
            </w:r>
          </w:p>
          <w:p w14:paraId="0F839D64" w14:textId="77777777" w:rsidR="00B61BBF" w:rsidRPr="008A6B38" w:rsidRDefault="00B61BBF" w:rsidP="00B61BBF">
            <w:pPr>
              <w:numPr>
                <w:ilvl w:val="0"/>
                <w:numId w:val="9"/>
              </w:numPr>
              <w:rPr>
                <w:sz w:val="20"/>
                <w:szCs w:val="20"/>
              </w:rPr>
            </w:pPr>
            <w:r w:rsidRPr="008A6B38">
              <w:rPr>
                <w:sz w:val="20"/>
                <w:szCs w:val="20"/>
              </w:rPr>
              <w:t>vysvětlí vztahy v krajinné sféře,</w:t>
            </w:r>
            <w:r w:rsidRPr="008A6B38">
              <w:rPr>
                <w:sz w:val="20"/>
                <w:szCs w:val="20"/>
              </w:rPr>
              <w:tab/>
            </w:r>
          </w:p>
          <w:p w14:paraId="4739BCED" w14:textId="77777777" w:rsidR="00B61BBF" w:rsidRPr="008A6B38" w:rsidRDefault="00B61BBF" w:rsidP="00B61BBF">
            <w:pPr>
              <w:numPr>
                <w:ilvl w:val="0"/>
                <w:numId w:val="9"/>
              </w:numPr>
              <w:rPr>
                <w:b/>
                <w:sz w:val="20"/>
                <w:szCs w:val="20"/>
              </w:rPr>
            </w:pPr>
            <w:r w:rsidRPr="008A6B38">
              <w:rPr>
                <w:sz w:val="20"/>
                <w:szCs w:val="20"/>
              </w:rPr>
              <w:t> popíše základní problémy krajinné sféry a zamyslí se nad možnostmi jejich řešení.</w:t>
            </w:r>
            <w:r w:rsidRPr="008A6B38">
              <w:rPr>
                <w:sz w:val="20"/>
                <w:szCs w:val="20"/>
              </w:rPr>
              <w:tab/>
            </w:r>
            <w:r w:rsidRPr="008A6B38">
              <w:rPr>
                <w:sz w:val="20"/>
                <w:szCs w:val="20"/>
              </w:rPr>
              <w:tab/>
            </w:r>
          </w:p>
        </w:tc>
        <w:tc>
          <w:tcPr>
            <w:tcW w:w="6068" w:type="dxa"/>
          </w:tcPr>
          <w:p w14:paraId="0D11A166" w14:textId="77777777" w:rsidR="00B61BBF" w:rsidRPr="008A6B38" w:rsidRDefault="00B61BBF" w:rsidP="00D176FC">
            <w:pPr>
              <w:numPr>
                <w:ilvl w:val="0"/>
                <w:numId w:val="218"/>
              </w:numPr>
              <w:rPr>
                <w:b/>
                <w:sz w:val="20"/>
                <w:szCs w:val="20"/>
              </w:rPr>
            </w:pPr>
            <w:r w:rsidRPr="008A6B38">
              <w:rPr>
                <w:b/>
                <w:sz w:val="20"/>
                <w:szCs w:val="20"/>
              </w:rPr>
              <w:t>Krajinná sféra</w:t>
            </w:r>
          </w:p>
          <w:p w14:paraId="78697C99" w14:textId="77777777" w:rsidR="00B61BBF" w:rsidRPr="008A6B38" w:rsidRDefault="00B61BBF" w:rsidP="003572E0">
            <w:pPr>
              <w:rPr>
                <w:b/>
                <w:sz w:val="20"/>
                <w:szCs w:val="20"/>
              </w:rPr>
            </w:pPr>
          </w:p>
          <w:p w14:paraId="01DE02C8" w14:textId="77777777" w:rsidR="00B61BBF" w:rsidRPr="008A6B38" w:rsidRDefault="00B61BBF" w:rsidP="00B61BBF">
            <w:pPr>
              <w:numPr>
                <w:ilvl w:val="0"/>
                <w:numId w:val="9"/>
              </w:numPr>
              <w:rPr>
                <w:sz w:val="20"/>
                <w:szCs w:val="20"/>
              </w:rPr>
            </w:pPr>
            <w:r w:rsidRPr="008A6B38">
              <w:rPr>
                <w:sz w:val="20"/>
                <w:szCs w:val="20"/>
              </w:rPr>
              <w:t>složky krajinné sféry</w:t>
            </w:r>
          </w:p>
          <w:p w14:paraId="3D1D563F" w14:textId="77777777" w:rsidR="00B61BBF" w:rsidRPr="008A6B38" w:rsidRDefault="00B61BBF" w:rsidP="00B61BBF">
            <w:pPr>
              <w:numPr>
                <w:ilvl w:val="0"/>
                <w:numId w:val="9"/>
              </w:numPr>
              <w:rPr>
                <w:sz w:val="20"/>
                <w:szCs w:val="20"/>
              </w:rPr>
            </w:pPr>
            <w:r w:rsidRPr="008A6B38">
              <w:rPr>
                <w:sz w:val="20"/>
                <w:szCs w:val="20"/>
              </w:rPr>
              <w:t>vztahy v krajinné sféře</w:t>
            </w:r>
          </w:p>
          <w:p w14:paraId="29829372" w14:textId="77777777" w:rsidR="00B61BBF" w:rsidRPr="008A6B38" w:rsidRDefault="00B61BBF" w:rsidP="00B61BBF">
            <w:pPr>
              <w:numPr>
                <w:ilvl w:val="0"/>
                <w:numId w:val="9"/>
              </w:numPr>
              <w:rPr>
                <w:sz w:val="20"/>
                <w:szCs w:val="20"/>
              </w:rPr>
            </w:pPr>
            <w:r w:rsidRPr="008A6B38">
              <w:rPr>
                <w:sz w:val="20"/>
                <w:szCs w:val="20"/>
              </w:rPr>
              <w:t>problémy krajinné sféry</w:t>
            </w:r>
          </w:p>
          <w:p w14:paraId="115F3DC1" w14:textId="77777777" w:rsidR="00B61BBF" w:rsidRPr="008A6B38" w:rsidRDefault="00B61BBF" w:rsidP="003572E0">
            <w:pPr>
              <w:ind w:left="720"/>
              <w:rPr>
                <w:b/>
                <w:sz w:val="20"/>
                <w:szCs w:val="20"/>
              </w:rPr>
            </w:pPr>
          </w:p>
        </w:tc>
        <w:tc>
          <w:tcPr>
            <w:tcW w:w="472" w:type="dxa"/>
          </w:tcPr>
          <w:p w14:paraId="0DD0D794" w14:textId="77777777" w:rsidR="00B61BBF" w:rsidRPr="008A6B38" w:rsidRDefault="00B61BBF" w:rsidP="003572E0">
            <w:pPr>
              <w:rPr>
                <w:b/>
                <w:sz w:val="20"/>
                <w:szCs w:val="20"/>
              </w:rPr>
            </w:pPr>
            <w:r w:rsidRPr="008A6B38">
              <w:rPr>
                <w:b/>
                <w:sz w:val="20"/>
                <w:szCs w:val="20"/>
              </w:rPr>
              <w:t>B1</w:t>
            </w:r>
          </w:p>
        </w:tc>
        <w:tc>
          <w:tcPr>
            <w:tcW w:w="840" w:type="dxa"/>
          </w:tcPr>
          <w:p w14:paraId="1FEB00AA" w14:textId="77777777" w:rsidR="00B61BBF" w:rsidRPr="008A6B38" w:rsidRDefault="00B61BBF" w:rsidP="003572E0">
            <w:pPr>
              <w:rPr>
                <w:b/>
                <w:sz w:val="20"/>
                <w:szCs w:val="20"/>
              </w:rPr>
            </w:pPr>
            <w:r w:rsidRPr="008A6B38">
              <w:rPr>
                <w:b/>
                <w:sz w:val="20"/>
                <w:szCs w:val="20"/>
              </w:rPr>
              <w:t>ZPV</w:t>
            </w:r>
          </w:p>
        </w:tc>
      </w:tr>
      <w:tr w:rsidR="00B61BBF" w:rsidRPr="008A6B38" w14:paraId="718FE0D6" w14:textId="77777777" w:rsidTr="003572E0">
        <w:tc>
          <w:tcPr>
            <w:tcW w:w="7128" w:type="dxa"/>
          </w:tcPr>
          <w:p w14:paraId="340AC71B" w14:textId="77777777" w:rsidR="00B61BBF" w:rsidRPr="008A6B38" w:rsidRDefault="00B61BBF" w:rsidP="003572E0">
            <w:pPr>
              <w:ind w:left="360"/>
              <w:rPr>
                <w:b/>
                <w:sz w:val="20"/>
                <w:szCs w:val="20"/>
              </w:rPr>
            </w:pPr>
            <w:r w:rsidRPr="008A6B38">
              <w:rPr>
                <w:b/>
                <w:sz w:val="20"/>
                <w:szCs w:val="20"/>
              </w:rPr>
              <w:t>Žák</w:t>
            </w:r>
          </w:p>
          <w:p w14:paraId="1C8514C7" w14:textId="77777777" w:rsidR="00B61BBF" w:rsidRPr="008A6B38" w:rsidRDefault="00B61BBF" w:rsidP="00B61BBF">
            <w:pPr>
              <w:numPr>
                <w:ilvl w:val="0"/>
                <w:numId w:val="27"/>
              </w:numPr>
              <w:rPr>
                <w:sz w:val="20"/>
                <w:szCs w:val="20"/>
              </w:rPr>
            </w:pPr>
            <w:r w:rsidRPr="008A6B38">
              <w:rPr>
                <w:sz w:val="20"/>
                <w:szCs w:val="20"/>
              </w:rPr>
              <w:t>popíše vliv geografické polohy na ekonomický vývoj světových regionů               a důvody nerovnoměrného rozložení světové ekonomiky,</w:t>
            </w:r>
          </w:p>
          <w:p w14:paraId="387AD216" w14:textId="77777777" w:rsidR="00B61BBF" w:rsidRPr="008A6B38" w:rsidRDefault="00B61BBF" w:rsidP="00B61BBF">
            <w:pPr>
              <w:numPr>
                <w:ilvl w:val="0"/>
                <w:numId w:val="27"/>
              </w:numPr>
              <w:rPr>
                <w:sz w:val="20"/>
                <w:szCs w:val="20"/>
              </w:rPr>
            </w:pPr>
            <w:r w:rsidRPr="008A6B38">
              <w:rPr>
                <w:sz w:val="20"/>
                <w:szCs w:val="20"/>
              </w:rPr>
              <w:t>dokáže vystihnout hlavní trendy vývoje současné světové ekonomiky,</w:t>
            </w:r>
          </w:p>
          <w:p w14:paraId="5ADA6DE2" w14:textId="77777777" w:rsidR="00B61BBF" w:rsidRPr="008A6B38" w:rsidRDefault="00B61BBF" w:rsidP="00B61BBF">
            <w:pPr>
              <w:numPr>
                <w:ilvl w:val="0"/>
                <w:numId w:val="27"/>
              </w:numPr>
              <w:rPr>
                <w:sz w:val="20"/>
                <w:szCs w:val="20"/>
              </w:rPr>
            </w:pPr>
            <w:r w:rsidRPr="008A6B38">
              <w:rPr>
                <w:sz w:val="20"/>
                <w:szCs w:val="20"/>
              </w:rPr>
              <w:t>vysvětlí příčiny hlavních globálních problémů lidstva a dokáže nastínit možnosti řešení nejdůležitějších z nich,</w:t>
            </w:r>
          </w:p>
          <w:p w14:paraId="08B6536B" w14:textId="77777777" w:rsidR="00B61BBF" w:rsidRPr="008A6B38" w:rsidRDefault="00B61BBF" w:rsidP="00B61BBF">
            <w:pPr>
              <w:numPr>
                <w:ilvl w:val="0"/>
                <w:numId w:val="27"/>
              </w:numPr>
              <w:rPr>
                <w:sz w:val="20"/>
                <w:szCs w:val="20"/>
              </w:rPr>
            </w:pPr>
            <w:r w:rsidRPr="008A6B38">
              <w:rPr>
                <w:sz w:val="20"/>
                <w:szCs w:val="20"/>
              </w:rPr>
              <w:t>popíše vývoj současné politické mapy světa, vysvětlí základní politické změny po rozpadu koloniálního systému,</w:t>
            </w:r>
          </w:p>
          <w:p w14:paraId="55AADAF4" w14:textId="77777777" w:rsidR="00B61BBF" w:rsidRPr="008A6B38" w:rsidRDefault="00B61BBF" w:rsidP="00B61BBF">
            <w:pPr>
              <w:numPr>
                <w:ilvl w:val="0"/>
                <w:numId w:val="27"/>
              </w:numPr>
              <w:rPr>
                <w:sz w:val="20"/>
                <w:szCs w:val="20"/>
              </w:rPr>
            </w:pPr>
            <w:r w:rsidRPr="008A6B38">
              <w:rPr>
                <w:sz w:val="20"/>
                <w:szCs w:val="20"/>
              </w:rPr>
              <w:t>dokáže charakterizovat oblasti současných politických problémů a popíše jejich důvody,</w:t>
            </w:r>
          </w:p>
          <w:p w14:paraId="169EAD7E" w14:textId="77777777" w:rsidR="00B61BBF" w:rsidRPr="008A6B38" w:rsidRDefault="00B61BBF" w:rsidP="00B61BBF">
            <w:pPr>
              <w:numPr>
                <w:ilvl w:val="0"/>
                <w:numId w:val="9"/>
              </w:numPr>
              <w:rPr>
                <w:b/>
                <w:sz w:val="20"/>
                <w:szCs w:val="20"/>
              </w:rPr>
            </w:pPr>
            <w:r w:rsidRPr="008A6B38">
              <w:rPr>
                <w:sz w:val="20"/>
                <w:szCs w:val="20"/>
              </w:rPr>
              <w:t xml:space="preserve">dokáže se zorientovat v základech územního a strategického plánování              a v otázkách regionální politiky a regionálního rozvoje, </w:t>
            </w:r>
          </w:p>
          <w:p w14:paraId="60726EFF" w14:textId="77777777" w:rsidR="00B61BBF" w:rsidRPr="008A6B38" w:rsidRDefault="00B61BBF" w:rsidP="00B61BBF">
            <w:pPr>
              <w:numPr>
                <w:ilvl w:val="0"/>
                <w:numId w:val="9"/>
              </w:numPr>
              <w:rPr>
                <w:b/>
                <w:sz w:val="20"/>
                <w:szCs w:val="20"/>
              </w:rPr>
            </w:pPr>
            <w:r w:rsidRPr="008A6B38">
              <w:rPr>
                <w:sz w:val="20"/>
                <w:szCs w:val="20"/>
              </w:rPr>
              <w:t>popíše nejvýznamnější politické a hospodářské organizace.</w:t>
            </w:r>
          </w:p>
          <w:p w14:paraId="21191DA1" w14:textId="77777777" w:rsidR="00B61BBF" w:rsidRPr="008A6B38" w:rsidRDefault="00B61BBF" w:rsidP="003572E0">
            <w:pPr>
              <w:ind w:left="360"/>
              <w:rPr>
                <w:b/>
                <w:sz w:val="20"/>
                <w:szCs w:val="20"/>
              </w:rPr>
            </w:pPr>
          </w:p>
        </w:tc>
        <w:tc>
          <w:tcPr>
            <w:tcW w:w="6068" w:type="dxa"/>
          </w:tcPr>
          <w:p w14:paraId="5B928007" w14:textId="77777777" w:rsidR="00B61BBF" w:rsidRPr="008A6B38" w:rsidRDefault="00B61BBF" w:rsidP="00D176FC">
            <w:pPr>
              <w:numPr>
                <w:ilvl w:val="0"/>
                <w:numId w:val="218"/>
              </w:numPr>
              <w:rPr>
                <w:b/>
                <w:sz w:val="20"/>
                <w:szCs w:val="20"/>
              </w:rPr>
            </w:pPr>
            <w:r w:rsidRPr="008A6B38">
              <w:rPr>
                <w:b/>
                <w:sz w:val="20"/>
                <w:szCs w:val="20"/>
              </w:rPr>
              <w:t>Globální aspekty světové ekonomiky</w:t>
            </w:r>
          </w:p>
          <w:p w14:paraId="1E4684E1" w14:textId="77777777" w:rsidR="00B61BBF" w:rsidRPr="008A6B38" w:rsidRDefault="00B61BBF" w:rsidP="003572E0">
            <w:pPr>
              <w:ind w:left="720"/>
              <w:rPr>
                <w:b/>
                <w:sz w:val="20"/>
                <w:szCs w:val="20"/>
              </w:rPr>
            </w:pPr>
          </w:p>
          <w:p w14:paraId="12647AA4" w14:textId="77777777" w:rsidR="00B61BBF" w:rsidRPr="008A6B38" w:rsidRDefault="00B61BBF" w:rsidP="00D176FC">
            <w:pPr>
              <w:numPr>
                <w:ilvl w:val="0"/>
                <w:numId w:val="214"/>
              </w:numPr>
              <w:spacing w:line="276" w:lineRule="auto"/>
              <w:rPr>
                <w:sz w:val="20"/>
                <w:szCs w:val="20"/>
              </w:rPr>
            </w:pPr>
            <w:r w:rsidRPr="008A6B38">
              <w:rPr>
                <w:sz w:val="20"/>
                <w:szCs w:val="20"/>
              </w:rPr>
              <w:t>ekonomicko-geografické aspekty světového hospodářství</w:t>
            </w:r>
          </w:p>
          <w:p w14:paraId="33C1A352" w14:textId="77777777" w:rsidR="00B61BBF" w:rsidRPr="008A6B38" w:rsidRDefault="00B61BBF" w:rsidP="00D176FC">
            <w:pPr>
              <w:numPr>
                <w:ilvl w:val="0"/>
                <w:numId w:val="214"/>
              </w:numPr>
              <w:spacing w:line="276" w:lineRule="auto"/>
              <w:rPr>
                <w:sz w:val="20"/>
                <w:szCs w:val="20"/>
              </w:rPr>
            </w:pPr>
            <w:r w:rsidRPr="008A6B38">
              <w:rPr>
                <w:sz w:val="20"/>
                <w:szCs w:val="20"/>
              </w:rPr>
              <w:t>sociální problémy lidstva</w:t>
            </w:r>
          </w:p>
          <w:p w14:paraId="26A34E0B" w14:textId="77777777" w:rsidR="00B61BBF" w:rsidRPr="008A6B38" w:rsidRDefault="00B61BBF" w:rsidP="00D176FC">
            <w:pPr>
              <w:numPr>
                <w:ilvl w:val="0"/>
                <w:numId w:val="214"/>
              </w:numPr>
              <w:spacing w:line="276" w:lineRule="auto"/>
              <w:rPr>
                <w:sz w:val="20"/>
                <w:szCs w:val="20"/>
              </w:rPr>
            </w:pPr>
            <w:r w:rsidRPr="008A6B38">
              <w:rPr>
                <w:sz w:val="20"/>
                <w:szCs w:val="20"/>
              </w:rPr>
              <w:t>politické problémy lidstva</w:t>
            </w:r>
          </w:p>
          <w:p w14:paraId="61F5B9E3" w14:textId="77777777" w:rsidR="00B61BBF" w:rsidRPr="008A6B38" w:rsidRDefault="00B61BBF" w:rsidP="00D176FC">
            <w:pPr>
              <w:numPr>
                <w:ilvl w:val="0"/>
                <w:numId w:val="214"/>
              </w:numPr>
              <w:spacing w:line="276" w:lineRule="auto"/>
              <w:rPr>
                <w:sz w:val="20"/>
                <w:szCs w:val="20"/>
              </w:rPr>
            </w:pPr>
            <w:r w:rsidRPr="008A6B38">
              <w:rPr>
                <w:sz w:val="20"/>
                <w:szCs w:val="20"/>
              </w:rPr>
              <w:t>vztahy politiky a ekonomiky</w:t>
            </w:r>
          </w:p>
          <w:p w14:paraId="2AE914A7" w14:textId="77777777" w:rsidR="00B61BBF" w:rsidRPr="008A6B38" w:rsidRDefault="00B61BBF" w:rsidP="00D176FC">
            <w:pPr>
              <w:numPr>
                <w:ilvl w:val="0"/>
                <w:numId w:val="214"/>
              </w:numPr>
              <w:spacing w:line="276" w:lineRule="auto"/>
              <w:rPr>
                <w:sz w:val="20"/>
                <w:szCs w:val="20"/>
              </w:rPr>
            </w:pPr>
            <w:r w:rsidRPr="008A6B38">
              <w:rPr>
                <w:sz w:val="20"/>
                <w:szCs w:val="20"/>
              </w:rPr>
              <w:t>politická a hospodářská mapa světa a jejich vývoj</w:t>
            </w:r>
          </w:p>
          <w:p w14:paraId="4ACA26AE" w14:textId="77777777" w:rsidR="00B61BBF" w:rsidRPr="008A6B38" w:rsidRDefault="00B61BBF" w:rsidP="00D176FC">
            <w:pPr>
              <w:numPr>
                <w:ilvl w:val="0"/>
                <w:numId w:val="214"/>
              </w:numPr>
              <w:spacing w:line="276" w:lineRule="auto"/>
              <w:rPr>
                <w:sz w:val="20"/>
                <w:szCs w:val="20"/>
              </w:rPr>
            </w:pPr>
            <w:r w:rsidRPr="008A6B38">
              <w:rPr>
                <w:sz w:val="20"/>
                <w:szCs w:val="20"/>
              </w:rPr>
              <w:t>hlavní politické organizace</w:t>
            </w:r>
          </w:p>
          <w:p w14:paraId="483ABD26" w14:textId="77777777" w:rsidR="00B61BBF" w:rsidRPr="008A6B38" w:rsidRDefault="00B61BBF" w:rsidP="00D176FC">
            <w:pPr>
              <w:numPr>
                <w:ilvl w:val="0"/>
                <w:numId w:val="214"/>
              </w:numPr>
              <w:spacing w:line="276" w:lineRule="auto"/>
              <w:rPr>
                <w:sz w:val="20"/>
                <w:szCs w:val="20"/>
              </w:rPr>
            </w:pPr>
            <w:r w:rsidRPr="008A6B38">
              <w:rPr>
                <w:sz w:val="20"/>
                <w:szCs w:val="20"/>
              </w:rPr>
              <w:t>hlavní hospodářské organizace</w:t>
            </w:r>
          </w:p>
          <w:p w14:paraId="10772FC7" w14:textId="77777777" w:rsidR="00B61BBF" w:rsidRPr="008A6B38" w:rsidRDefault="00B61BBF" w:rsidP="00D176FC">
            <w:pPr>
              <w:numPr>
                <w:ilvl w:val="0"/>
                <w:numId w:val="214"/>
              </w:numPr>
              <w:spacing w:line="276" w:lineRule="auto"/>
              <w:rPr>
                <w:sz w:val="20"/>
                <w:szCs w:val="20"/>
              </w:rPr>
            </w:pPr>
            <w:r w:rsidRPr="008A6B38">
              <w:rPr>
                <w:sz w:val="20"/>
                <w:szCs w:val="20"/>
              </w:rPr>
              <w:t>člověk a příroda</w:t>
            </w:r>
          </w:p>
          <w:p w14:paraId="47709805" w14:textId="77777777" w:rsidR="00B61BBF" w:rsidRPr="008A6B38" w:rsidRDefault="00B61BBF" w:rsidP="00D176FC">
            <w:pPr>
              <w:numPr>
                <w:ilvl w:val="0"/>
                <w:numId w:val="214"/>
              </w:numPr>
              <w:spacing w:line="276" w:lineRule="auto"/>
              <w:rPr>
                <w:b/>
                <w:sz w:val="20"/>
                <w:szCs w:val="20"/>
              </w:rPr>
            </w:pPr>
            <w:r w:rsidRPr="008A6B38">
              <w:rPr>
                <w:sz w:val="20"/>
                <w:szCs w:val="20"/>
              </w:rPr>
              <w:t>územní plánování, regionální politika</w:t>
            </w:r>
          </w:p>
          <w:p w14:paraId="4584D088" w14:textId="77777777" w:rsidR="00B61BBF" w:rsidRPr="008A6B38" w:rsidRDefault="00B61BBF" w:rsidP="003572E0">
            <w:pPr>
              <w:ind w:left="360"/>
              <w:rPr>
                <w:b/>
                <w:sz w:val="20"/>
                <w:szCs w:val="20"/>
              </w:rPr>
            </w:pPr>
          </w:p>
        </w:tc>
        <w:tc>
          <w:tcPr>
            <w:tcW w:w="472" w:type="dxa"/>
          </w:tcPr>
          <w:p w14:paraId="1340CDA5" w14:textId="77777777" w:rsidR="00B61BBF" w:rsidRPr="008A6B38" w:rsidRDefault="00B61BBF" w:rsidP="003572E0">
            <w:pPr>
              <w:rPr>
                <w:b/>
                <w:sz w:val="20"/>
                <w:szCs w:val="20"/>
              </w:rPr>
            </w:pPr>
            <w:r w:rsidRPr="008A6B38">
              <w:rPr>
                <w:b/>
                <w:sz w:val="20"/>
                <w:szCs w:val="20"/>
              </w:rPr>
              <w:t>B2</w:t>
            </w:r>
          </w:p>
        </w:tc>
        <w:tc>
          <w:tcPr>
            <w:tcW w:w="840" w:type="dxa"/>
          </w:tcPr>
          <w:p w14:paraId="381DFD6C" w14:textId="77777777" w:rsidR="00B61BBF" w:rsidRPr="008A6B38" w:rsidRDefault="00B61BBF" w:rsidP="003572E0">
            <w:pPr>
              <w:rPr>
                <w:b/>
                <w:sz w:val="20"/>
                <w:szCs w:val="20"/>
              </w:rPr>
            </w:pPr>
            <w:r w:rsidRPr="008A6B38">
              <w:rPr>
                <w:b/>
                <w:sz w:val="20"/>
                <w:szCs w:val="20"/>
              </w:rPr>
              <w:t>EKO</w:t>
            </w:r>
          </w:p>
        </w:tc>
      </w:tr>
      <w:tr w:rsidR="00B61BBF" w:rsidRPr="008A6B38" w14:paraId="7BC31F7B" w14:textId="77777777" w:rsidTr="003572E0">
        <w:tc>
          <w:tcPr>
            <w:tcW w:w="7128" w:type="dxa"/>
          </w:tcPr>
          <w:p w14:paraId="37B17252" w14:textId="77777777" w:rsidR="00B61BBF" w:rsidRPr="008A6B38" w:rsidRDefault="00B61BBF" w:rsidP="003572E0">
            <w:pPr>
              <w:ind w:left="360"/>
              <w:rPr>
                <w:b/>
                <w:sz w:val="20"/>
                <w:szCs w:val="20"/>
              </w:rPr>
            </w:pPr>
            <w:r w:rsidRPr="008A6B38">
              <w:rPr>
                <w:b/>
                <w:sz w:val="20"/>
                <w:szCs w:val="20"/>
              </w:rPr>
              <w:t>Žák</w:t>
            </w:r>
          </w:p>
          <w:p w14:paraId="2D7B81F1" w14:textId="77777777" w:rsidR="00B61BBF" w:rsidRPr="008A6B38" w:rsidRDefault="00B61BBF" w:rsidP="001D781B">
            <w:pPr>
              <w:numPr>
                <w:ilvl w:val="0"/>
                <w:numId w:val="86"/>
              </w:numPr>
              <w:rPr>
                <w:sz w:val="20"/>
                <w:szCs w:val="20"/>
              </w:rPr>
            </w:pPr>
            <w:r w:rsidRPr="008A6B38">
              <w:rPr>
                <w:sz w:val="20"/>
                <w:szCs w:val="20"/>
              </w:rPr>
              <w:t>popíše rozčlenění soudobého světa na civilizační sféry a civilizace, charakterizuje základní světová náboženství,</w:t>
            </w:r>
          </w:p>
          <w:p w14:paraId="7634BF55" w14:textId="77777777" w:rsidR="00B61BBF" w:rsidRPr="008A6B38" w:rsidRDefault="00B61BBF" w:rsidP="001D781B">
            <w:pPr>
              <w:numPr>
                <w:ilvl w:val="0"/>
                <w:numId w:val="86"/>
              </w:numPr>
              <w:rPr>
                <w:sz w:val="20"/>
                <w:szCs w:val="20"/>
              </w:rPr>
            </w:pPr>
            <w:r w:rsidRPr="008A6B38">
              <w:rPr>
                <w:sz w:val="20"/>
                <w:szCs w:val="20"/>
              </w:rPr>
              <w:t>vysvětlí, s jakými konflikty a problémy se potýká soudobý svět, jak jsou řešeny, debatuje o jejich možných perspektivách,</w:t>
            </w:r>
          </w:p>
          <w:p w14:paraId="609D1657" w14:textId="77777777" w:rsidR="00B61BBF" w:rsidRPr="008A6B38" w:rsidRDefault="00B61BBF" w:rsidP="001D781B">
            <w:pPr>
              <w:numPr>
                <w:ilvl w:val="0"/>
                <w:numId w:val="86"/>
              </w:numPr>
              <w:rPr>
                <w:sz w:val="20"/>
                <w:szCs w:val="20"/>
              </w:rPr>
            </w:pPr>
            <w:r w:rsidRPr="008A6B38">
              <w:rPr>
                <w:sz w:val="20"/>
                <w:szCs w:val="20"/>
              </w:rPr>
              <w:t>objasní postavení České republiky v Evropě a v soudobém světě,</w:t>
            </w:r>
          </w:p>
          <w:p w14:paraId="056EE831" w14:textId="77777777" w:rsidR="00B61BBF" w:rsidRPr="008A6B38" w:rsidRDefault="00B61BBF" w:rsidP="001D781B">
            <w:pPr>
              <w:numPr>
                <w:ilvl w:val="0"/>
                <w:numId w:val="86"/>
              </w:numPr>
              <w:rPr>
                <w:sz w:val="20"/>
                <w:szCs w:val="20"/>
              </w:rPr>
            </w:pPr>
            <w:r w:rsidRPr="008A6B38">
              <w:rPr>
                <w:sz w:val="20"/>
                <w:szCs w:val="20"/>
              </w:rPr>
              <w:t>charakterizuje soudobé cíle EU a posoudí její politiku,</w:t>
            </w:r>
          </w:p>
          <w:p w14:paraId="0ACE5873" w14:textId="77777777" w:rsidR="00B61BBF" w:rsidRPr="008A6B38" w:rsidRDefault="00B61BBF" w:rsidP="001D781B">
            <w:pPr>
              <w:numPr>
                <w:ilvl w:val="0"/>
                <w:numId w:val="86"/>
              </w:numPr>
              <w:rPr>
                <w:sz w:val="20"/>
                <w:szCs w:val="20"/>
              </w:rPr>
            </w:pPr>
            <w:r w:rsidRPr="008A6B38">
              <w:rPr>
                <w:sz w:val="20"/>
                <w:szCs w:val="20"/>
              </w:rPr>
              <w:t>popíše funkci a činnost OSN a NATO,</w:t>
            </w:r>
          </w:p>
          <w:p w14:paraId="2923F38B" w14:textId="77777777" w:rsidR="00B61BBF" w:rsidRPr="008A6B38" w:rsidRDefault="00B61BBF" w:rsidP="001D781B">
            <w:pPr>
              <w:numPr>
                <w:ilvl w:val="0"/>
                <w:numId w:val="86"/>
              </w:numPr>
              <w:rPr>
                <w:sz w:val="20"/>
                <w:szCs w:val="20"/>
              </w:rPr>
            </w:pPr>
            <w:r w:rsidRPr="008A6B38">
              <w:rPr>
                <w:sz w:val="20"/>
                <w:szCs w:val="20"/>
              </w:rPr>
              <w:t>vysvětlí zapojení ČR do mezinárodních struktur a podíl ČR na jejich aktivitách,</w:t>
            </w:r>
          </w:p>
          <w:p w14:paraId="6342E513" w14:textId="77777777" w:rsidR="00B61BBF" w:rsidRPr="008A6B38" w:rsidRDefault="00B61BBF" w:rsidP="001D781B">
            <w:pPr>
              <w:numPr>
                <w:ilvl w:val="0"/>
                <w:numId w:val="86"/>
              </w:numPr>
              <w:rPr>
                <w:sz w:val="20"/>
                <w:szCs w:val="20"/>
              </w:rPr>
            </w:pPr>
            <w:r w:rsidRPr="008A6B38">
              <w:rPr>
                <w:sz w:val="20"/>
                <w:szCs w:val="20"/>
              </w:rPr>
              <w:t>uvede příklady projevů globalizace a debatuje o jejích důsledcích.</w:t>
            </w:r>
          </w:p>
          <w:p w14:paraId="185AF1FB" w14:textId="77777777" w:rsidR="00B61BBF" w:rsidRPr="008A6B38" w:rsidRDefault="00B61BBF" w:rsidP="003572E0">
            <w:pPr>
              <w:rPr>
                <w:sz w:val="20"/>
                <w:szCs w:val="20"/>
              </w:rPr>
            </w:pPr>
          </w:p>
        </w:tc>
        <w:tc>
          <w:tcPr>
            <w:tcW w:w="6068" w:type="dxa"/>
          </w:tcPr>
          <w:p w14:paraId="7401E91F" w14:textId="77777777" w:rsidR="00B61BBF" w:rsidRPr="008A6B38" w:rsidRDefault="00B61BBF" w:rsidP="00D176FC">
            <w:pPr>
              <w:numPr>
                <w:ilvl w:val="0"/>
                <w:numId w:val="218"/>
              </w:numPr>
              <w:rPr>
                <w:b/>
                <w:sz w:val="20"/>
                <w:szCs w:val="20"/>
              </w:rPr>
            </w:pPr>
            <w:r w:rsidRPr="008A6B38">
              <w:rPr>
                <w:b/>
                <w:sz w:val="20"/>
                <w:szCs w:val="20"/>
              </w:rPr>
              <w:t>Soudobý svět</w:t>
            </w:r>
          </w:p>
          <w:p w14:paraId="08593A49" w14:textId="77777777" w:rsidR="00B61BBF" w:rsidRPr="008A6B38" w:rsidRDefault="00B61BBF" w:rsidP="003572E0">
            <w:pPr>
              <w:ind w:left="360"/>
              <w:rPr>
                <w:b/>
                <w:sz w:val="20"/>
                <w:szCs w:val="20"/>
              </w:rPr>
            </w:pPr>
          </w:p>
          <w:p w14:paraId="621DA4E9" w14:textId="77777777" w:rsidR="00B61BBF" w:rsidRPr="008A6B38" w:rsidRDefault="00B61BBF" w:rsidP="001D781B">
            <w:pPr>
              <w:numPr>
                <w:ilvl w:val="0"/>
                <w:numId w:val="87"/>
              </w:numPr>
              <w:spacing w:line="276" w:lineRule="auto"/>
              <w:ind w:left="714" w:hanging="357"/>
              <w:rPr>
                <w:sz w:val="20"/>
                <w:szCs w:val="20"/>
              </w:rPr>
            </w:pPr>
            <w:r w:rsidRPr="008A6B38">
              <w:rPr>
                <w:sz w:val="20"/>
                <w:szCs w:val="20"/>
              </w:rPr>
              <w:t>rozmanitost soudobého světa; civilizační sféry a kultury; nejvýznamnější světová náboženství; velmoci, vyspělé státy, rozvojové země a jejich problémy; konflikty v soudobém světě</w:t>
            </w:r>
          </w:p>
          <w:p w14:paraId="264C66CC" w14:textId="77777777" w:rsidR="00B61BBF" w:rsidRPr="008A6B38" w:rsidRDefault="00B61BBF" w:rsidP="001D781B">
            <w:pPr>
              <w:numPr>
                <w:ilvl w:val="0"/>
                <w:numId w:val="87"/>
              </w:numPr>
              <w:spacing w:line="276" w:lineRule="auto"/>
              <w:ind w:left="714" w:hanging="357"/>
              <w:rPr>
                <w:sz w:val="20"/>
                <w:szCs w:val="20"/>
              </w:rPr>
            </w:pPr>
            <w:r w:rsidRPr="008A6B38">
              <w:rPr>
                <w:sz w:val="20"/>
                <w:szCs w:val="20"/>
              </w:rPr>
              <w:t>integrace a dezintegrace</w:t>
            </w:r>
          </w:p>
          <w:p w14:paraId="5C106604" w14:textId="77777777" w:rsidR="00B61BBF" w:rsidRPr="008A6B38" w:rsidRDefault="00B61BBF" w:rsidP="001D781B">
            <w:pPr>
              <w:numPr>
                <w:ilvl w:val="0"/>
                <w:numId w:val="87"/>
              </w:numPr>
              <w:spacing w:line="276" w:lineRule="auto"/>
              <w:ind w:left="714" w:hanging="357"/>
              <w:rPr>
                <w:sz w:val="20"/>
                <w:szCs w:val="20"/>
              </w:rPr>
            </w:pPr>
            <w:r w:rsidRPr="008A6B38">
              <w:rPr>
                <w:sz w:val="20"/>
                <w:szCs w:val="20"/>
              </w:rPr>
              <w:t>Česká republika a svět; NATO, OSN; zapojení ČR do mezinárodních struktur; bezpečnost na počátku 21. století, konflikty v soudobém světě; globální problémy, globalizace</w:t>
            </w:r>
          </w:p>
        </w:tc>
        <w:tc>
          <w:tcPr>
            <w:tcW w:w="472" w:type="dxa"/>
          </w:tcPr>
          <w:p w14:paraId="7C269359" w14:textId="77777777" w:rsidR="00B61BBF" w:rsidRPr="008A6B38" w:rsidRDefault="00B61BBF" w:rsidP="003572E0">
            <w:pPr>
              <w:rPr>
                <w:b/>
                <w:sz w:val="20"/>
                <w:szCs w:val="20"/>
              </w:rPr>
            </w:pPr>
          </w:p>
        </w:tc>
        <w:tc>
          <w:tcPr>
            <w:tcW w:w="840" w:type="dxa"/>
          </w:tcPr>
          <w:p w14:paraId="6EEFACBF" w14:textId="77777777" w:rsidR="00B61BBF" w:rsidRPr="008A6B38" w:rsidRDefault="00B61BBF" w:rsidP="003572E0">
            <w:pPr>
              <w:rPr>
                <w:b/>
                <w:sz w:val="20"/>
                <w:szCs w:val="20"/>
              </w:rPr>
            </w:pPr>
            <w:r w:rsidRPr="008A6B38">
              <w:rPr>
                <w:b/>
                <w:sz w:val="20"/>
                <w:szCs w:val="20"/>
              </w:rPr>
              <w:t>OBN</w:t>
            </w:r>
          </w:p>
        </w:tc>
      </w:tr>
      <w:tr w:rsidR="00B61BBF" w:rsidRPr="008A6B38" w14:paraId="5C213DE1" w14:textId="77777777" w:rsidTr="003572E0">
        <w:tc>
          <w:tcPr>
            <w:tcW w:w="7128" w:type="dxa"/>
          </w:tcPr>
          <w:p w14:paraId="079BBAE2" w14:textId="77777777" w:rsidR="00B61BBF" w:rsidRPr="008A6B38" w:rsidRDefault="00B61BBF" w:rsidP="003572E0">
            <w:pPr>
              <w:ind w:left="360"/>
              <w:rPr>
                <w:b/>
                <w:sz w:val="20"/>
                <w:szCs w:val="20"/>
              </w:rPr>
            </w:pPr>
            <w:r w:rsidRPr="008A6B38">
              <w:rPr>
                <w:b/>
                <w:sz w:val="20"/>
                <w:szCs w:val="20"/>
              </w:rPr>
              <w:t>Žák</w:t>
            </w:r>
          </w:p>
          <w:p w14:paraId="7C5D13B0" w14:textId="62E3FEF0" w:rsidR="00B61BBF" w:rsidRPr="008A6B38" w:rsidRDefault="00B61BBF" w:rsidP="00B61BBF">
            <w:pPr>
              <w:numPr>
                <w:ilvl w:val="0"/>
                <w:numId w:val="9"/>
              </w:numPr>
              <w:rPr>
                <w:sz w:val="20"/>
                <w:szCs w:val="20"/>
              </w:rPr>
            </w:pPr>
            <w:r w:rsidRPr="008A6B38">
              <w:rPr>
                <w:sz w:val="20"/>
                <w:szCs w:val="20"/>
              </w:rPr>
              <w:t>vymezí hospodářské makroregiony světa, stano</w:t>
            </w:r>
            <w:r w:rsidR="00724A19" w:rsidRPr="008A6B38">
              <w:rPr>
                <w:sz w:val="20"/>
                <w:szCs w:val="20"/>
              </w:rPr>
              <w:t>ví jejich centra</w:t>
            </w:r>
            <w:r w:rsidRPr="008A6B38">
              <w:rPr>
                <w:sz w:val="20"/>
                <w:szCs w:val="20"/>
              </w:rPr>
              <w:t xml:space="preserve"> a periferie, popíše jejich vzájemné interakce,</w:t>
            </w:r>
            <w:r w:rsidRPr="008A6B38">
              <w:rPr>
                <w:sz w:val="20"/>
                <w:szCs w:val="20"/>
              </w:rPr>
              <w:tab/>
            </w:r>
            <w:r w:rsidRPr="008A6B38">
              <w:rPr>
                <w:sz w:val="20"/>
                <w:szCs w:val="20"/>
              </w:rPr>
              <w:tab/>
            </w:r>
          </w:p>
          <w:p w14:paraId="19C951DB" w14:textId="77777777" w:rsidR="00B61BBF" w:rsidRPr="008A6B38" w:rsidRDefault="00B61BBF" w:rsidP="003572E0">
            <w:pPr>
              <w:ind w:left="360"/>
              <w:rPr>
                <w:sz w:val="20"/>
                <w:szCs w:val="20"/>
              </w:rPr>
            </w:pPr>
          </w:p>
          <w:p w14:paraId="5B560F68" w14:textId="77777777" w:rsidR="00B61BBF" w:rsidRPr="008A6B38" w:rsidRDefault="00B61BBF" w:rsidP="003572E0">
            <w:pPr>
              <w:ind w:left="360"/>
              <w:rPr>
                <w:sz w:val="20"/>
                <w:szCs w:val="20"/>
              </w:rPr>
            </w:pPr>
          </w:p>
          <w:p w14:paraId="0F99E240" w14:textId="77777777" w:rsidR="00B61BBF" w:rsidRPr="008A6B38" w:rsidRDefault="00B61BBF" w:rsidP="003572E0">
            <w:pPr>
              <w:ind w:left="360"/>
              <w:rPr>
                <w:sz w:val="20"/>
                <w:szCs w:val="20"/>
              </w:rPr>
            </w:pPr>
          </w:p>
          <w:p w14:paraId="1D896015" w14:textId="77777777" w:rsidR="00B61BBF" w:rsidRPr="008A6B38" w:rsidRDefault="00B61BBF" w:rsidP="003572E0">
            <w:pPr>
              <w:ind w:left="360"/>
              <w:rPr>
                <w:sz w:val="20"/>
                <w:szCs w:val="20"/>
              </w:rPr>
            </w:pPr>
          </w:p>
          <w:p w14:paraId="3A37CD43"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09CA4FB2" w14:textId="77777777" w:rsidR="00B61BBF" w:rsidRPr="008A6B38" w:rsidRDefault="00B61BBF" w:rsidP="00B61BBF">
            <w:pPr>
              <w:numPr>
                <w:ilvl w:val="0"/>
                <w:numId w:val="27"/>
              </w:numPr>
              <w:rPr>
                <w:sz w:val="20"/>
                <w:szCs w:val="20"/>
              </w:rPr>
            </w:pPr>
            <w:r w:rsidRPr="008A6B38">
              <w:rPr>
                <w:sz w:val="20"/>
                <w:szCs w:val="20"/>
              </w:rPr>
              <w:t>provede srovnání v rámci světového hospodářství a vybraných odvětví       (např. produkce, surovinové a palivové zdroje odvětví, hlavní výrobci),</w:t>
            </w:r>
          </w:p>
          <w:p w14:paraId="316016AA" w14:textId="77777777" w:rsidR="00B61BBF" w:rsidRPr="008A6B38" w:rsidRDefault="00B61BBF" w:rsidP="00B61BBF">
            <w:pPr>
              <w:numPr>
                <w:ilvl w:val="0"/>
                <w:numId w:val="9"/>
              </w:numPr>
              <w:rPr>
                <w:b/>
                <w:sz w:val="20"/>
                <w:szCs w:val="20"/>
              </w:rPr>
            </w:pPr>
            <w:r w:rsidRPr="008A6B38">
              <w:rPr>
                <w:sz w:val="20"/>
                <w:szCs w:val="20"/>
              </w:rPr>
              <w:t>pracuje s mapami,</w:t>
            </w:r>
          </w:p>
          <w:p w14:paraId="4E5237AC" w14:textId="77777777" w:rsidR="00B61BBF" w:rsidRPr="008A6B38" w:rsidRDefault="00B61BBF" w:rsidP="003572E0">
            <w:pPr>
              <w:rPr>
                <w:sz w:val="20"/>
                <w:szCs w:val="20"/>
              </w:rPr>
            </w:pPr>
          </w:p>
          <w:p w14:paraId="432E9900" w14:textId="77777777" w:rsidR="00B61BBF" w:rsidRPr="008A6B38" w:rsidRDefault="00B61BBF" w:rsidP="003572E0">
            <w:pPr>
              <w:rPr>
                <w:sz w:val="20"/>
                <w:szCs w:val="20"/>
              </w:rPr>
            </w:pPr>
          </w:p>
          <w:p w14:paraId="6DB074D5" w14:textId="77777777" w:rsidR="00B61BBF" w:rsidRPr="008A6B38" w:rsidRDefault="00B61BBF" w:rsidP="003572E0">
            <w:pPr>
              <w:rPr>
                <w:sz w:val="20"/>
                <w:szCs w:val="20"/>
              </w:rPr>
            </w:pPr>
          </w:p>
          <w:p w14:paraId="257EF56F" w14:textId="77777777" w:rsidR="00B61BBF" w:rsidRPr="008A6B38" w:rsidRDefault="00B61BBF" w:rsidP="003572E0">
            <w:pPr>
              <w:rPr>
                <w:sz w:val="20"/>
                <w:szCs w:val="20"/>
              </w:rPr>
            </w:pPr>
          </w:p>
          <w:p w14:paraId="129A6617"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484B2DC3" w14:textId="77777777" w:rsidR="00B61BBF" w:rsidRPr="008A6B38" w:rsidRDefault="00B61BBF" w:rsidP="00B61BBF">
            <w:pPr>
              <w:numPr>
                <w:ilvl w:val="0"/>
                <w:numId w:val="27"/>
              </w:numPr>
              <w:rPr>
                <w:b/>
                <w:sz w:val="20"/>
                <w:szCs w:val="20"/>
              </w:rPr>
            </w:pPr>
            <w:r w:rsidRPr="008A6B38">
              <w:rPr>
                <w:sz w:val="20"/>
                <w:szCs w:val="20"/>
              </w:rPr>
              <w:t>provede srovnání v rámci světového hospodářství a vybraných odvětví  (např. produkce, surovinové a palivové zdroje odvětví, hlavní výrobci),</w:t>
            </w:r>
          </w:p>
          <w:p w14:paraId="07276E88" w14:textId="77777777" w:rsidR="00B61BBF" w:rsidRPr="008A6B38" w:rsidRDefault="00B61BBF" w:rsidP="00B61BBF">
            <w:pPr>
              <w:numPr>
                <w:ilvl w:val="0"/>
                <w:numId w:val="27"/>
              </w:numPr>
              <w:rPr>
                <w:b/>
                <w:sz w:val="20"/>
                <w:szCs w:val="20"/>
              </w:rPr>
            </w:pPr>
            <w:r w:rsidRPr="008A6B38">
              <w:rPr>
                <w:sz w:val="20"/>
                <w:szCs w:val="20"/>
              </w:rPr>
              <w:t>pracuje s mapami,</w:t>
            </w:r>
          </w:p>
          <w:p w14:paraId="0EC7FEF9" w14:textId="77777777" w:rsidR="00B61BBF" w:rsidRPr="008A6B38" w:rsidRDefault="00B61BBF" w:rsidP="003572E0">
            <w:pPr>
              <w:rPr>
                <w:sz w:val="20"/>
                <w:szCs w:val="20"/>
              </w:rPr>
            </w:pPr>
          </w:p>
          <w:p w14:paraId="298D4657" w14:textId="77777777" w:rsidR="00B61BBF" w:rsidRPr="008A6B38" w:rsidRDefault="00B61BBF" w:rsidP="003572E0">
            <w:pPr>
              <w:rPr>
                <w:sz w:val="20"/>
                <w:szCs w:val="20"/>
              </w:rPr>
            </w:pPr>
          </w:p>
          <w:p w14:paraId="2BD02DB5" w14:textId="77777777" w:rsidR="00B61BBF" w:rsidRPr="008A6B38" w:rsidRDefault="00B61BBF" w:rsidP="003572E0">
            <w:pPr>
              <w:rPr>
                <w:sz w:val="20"/>
                <w:szCs w:val="20"/>
              </w:rPr>
            </w:pPr>
          </w:p>
          <w:p w14:paraId="6C7631C6" w14:textId="77777777" w:rsidR="00B61BBF" w:rsidRPr="008A6B38" w:rsidRDefault="00B61BBF" w:rsidP="003572E0">
            <w:pPr>
              <w:rPr>
                <w:sz w:val="20"/>
                <w:szCs w:val="20"/>
              </w:rPr>
            </w:pPr>
          </w:p>
          <w:p w14:paraId="0D605B8A"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44A4721B" w14:textId="77777777" w:rsidR="00B61BBF" w:rsidRPr="008A6B38" w:rsidRDefault="00B61BBF" w:rsidP="00B61BBF">
            <w:pPr>
              <w:numPr>
                <w:ilvl w:val="0"/>
                <w:numId w:val="27"/>
              </w:numPr>
              <w:rPr>
                <w:sz w:val="20"/>
                <w:szCs w:val="20"/>
              </w:rPr>
            </w:pPr>
            <w:r w:rsidRPr="008A6B38">
              <w:rPr>
                <w:sz w:val="20"/>
                <w:szCs w:val="20"/>
              </w:rPr>
              <w:t>provede srovnání v rámci světového hospodářství a vybraných odvětví  (např. produkce, surovinové a palivové zdroje odvětví, hlavní výrobci),</w:t>
            </w:r>
          </w:p>
          <w:p w14:paraId="73BA5FC1" w14:textId="77777777" w:rsidR="00B61BBF" w:rsidRPr="008A6B38" w:rsidRDefault="00B61BBF" w:rsidP="00B61BBF">
            <w:pPr>
              <w:numPr>
                <w:ilvl w:val="0"/>
                <w:numId w:val="27"/>
              </w:numPr>
              <w:rPr>
                <w:sz w:val="20"/>
                <w:szCs w:val="20"/>
              </w:rPr>
            </w:pPr>
            <w:r w:rsidRPr="008A6B38">
              <w:rPr>
                <w:sz w:val="20"/>
                <w:szCs w:val="20"/>
              </w:rPr>
              <w:t>pracuje s mapami,</w:t>
            </w:r>
          </w:p>
          <w:p w14:paraId="4FF8692C" w14:textId="77777777" w:rsidR="00B61BBF" w:rsidRPr="008A6B38" w:rsidRDefault="00B61BBF" w:rsidP="003572E0">
            <w:pPr>
              <w:rPr>
                <w:sz w:val="20"/>
                <w:szCs w:val="20"/>
              </w:rPr>
            </w:pPr>
          </w:p>
          <w:p w14:paraId="07E792C8" w14:textId="77777777" w:rsidR="00B61BBF" w:rsidRPr="008A6B38" w:rsidRDefault="00B61BBF" w:rsidP="003572E0">
            <w:pPr>
              <w:rPr>
                <w:sz w:val="20"/>
                <w:szCs w:val="20"/>
              </w:rPr>
            </w:pPr>
          </w:p>
          <w:p w14:paraId="59F6B54E" w14:textId="77777777" w:rsidR="00B61BBF" w:rsidRPr="008A6B38" w:rsidRDefault="00B61BBF" w:rsidP="003572E0">
            <w:pPr>
              <w:rPr>
                <w:sz w:val="20"/>
                <w:szCs w:val="20"/>
              </w:rPr>
            </w:pPr>
          </w:p>
          <w:p w14:paraId="68966972" w14:textId="77777777" w:rsidR="00B61BBF" w:rsidRPr="008A6B38" w:rsidRDefault="00B61BBF" w:rsidP="003572E0">
            <w:pPr>
              <w:rPr>
                <w:sz w:val="20"/>
                <w:szCs w:val="20"/>
              </w:rPr>
            </w:pPr>
          </w:p>
          <w:p w14:paraId="6D581AC5" w14:textId="77777777" w:rsidR="00B61BBF" w:rsidRPr="008A6B38" w:rsidRDefault="00B61BBF" w:rsidP="003572E0">
            <w:pPr>
              <w:rPr>
                <w:sz w:val="20"/>
                <w:szCs w:val="20"/>
              </w:rPr>
            </w:pPr>
          </w:p>
          <w:p w14:paraId="6807E808"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125D6D7A" w14:textId="77777777" w:rsidR="00B61BBF" w:rsidRPr="008A6B38" w:rsidRDefault="00B61BBF" w:rsidP="00B61BBF">
            <w:pPr>
              <w:numPr>
                <w:ilvl w:val="0"/>
                <w:numId w:val="27"/>
              </w:numPr>
              <w:rPr>
                <w:sz w:val="20"/>
                <w:szCs w:val="20"/>
              </w:rPr>
            </w:pPr>
            <w:r w:rsidRPr="008A6B38">
              <w:rPr>
                <w:sz w:val="20"/>
                <w:szCs w:val="20"/>
              </w:rPr>
              <w:t>provede srovnání v rámci světového hospodářství a vybraných odvětví  (např. produkce, surovinové a palivové zdroje odvětví, hlavní výrobci),</w:t>
            </w:r>
          </w:p>
          <w:p w14:paraId="253D8A62" w14:textId="77777777" w:rsidR="00B61BBF" w:rsidRPr="008A6B38" w:rsidRDefault="00B61BBF" w:rsidP="00B61BBF">
            <w:pPr>
              <w:numPr>
                <w:ilvl w:val="0"/>
                <w:numId w:val="27"/>
              </w:numPr>
              <w:rPr>
                <w:sz w:val="20"/>
                <w:szCs w:val="20"/>
              </w:rPr>
            </w:pPr>
            <w:r w:rsidRPr="008A6B38">
              <w:rPr>
                <w:sz w:val="20"/>
                <w:szCs w:val="20"/>
              </w:rPr>
              <w:t>pracuje s mapami.</w:t>
            </w:r>
          </w:p>
          <w:p w14:paraId="44F299C2" w14:textId="77777777" w:rsidR="00B61BBF" w:rsidRPr="008A6B38" w:rsidRDefault="00B61BBF" w:rsidP="003572E0">
            <w:pPr>
              <w:rPr>
                <w:sz w:val="20"/>
                <w:szCs w:val="20"/>
              </w:rPr>
            </w:pPr>
          </w:p>
          <w:p w14:paraId="2A017E3F" w14:textId="77777777" w:rsidR="00B61BBF" w:rsidRPr="008A6B38" w:rsidRDefault="00B61BBF" w:rsidP="003572E0">
            <w:pPr>
              <w:rPr>
                <w:b/>
                <w:sz w:val="20"/>
                <w:szCs w:val="20"/>
              </w:rPr>
            </w:pPr>
          </w:p>
        </w:tc>
        <w:tc>
          <w:tcPr>
            <w:tcW w:w="6068" w:type="dxa"/>
          </w:tcPr>
          <w:p w14:paraId="1654F767" w14:textId="77777777" w:rsidR="00B61BBF" w:rsidRPr="008A6B38" w:rsidRDefault="00B61BBF" w:rsidP="00D176FC">
            <w:pPr>
              <w:numPr>
                <w:ilvl w:val="0"/>
                <w:numId w:val="218"/>
              </w:numPr>
              <w:spacing w:line="276" w:lineRule="auto"/>
              <w:rPr>
                <w:b/>
                <w:sz w:val="20"/>
                <w:szCs w:val="20"/>
              </w:rPr>
            </w:pPr>
            <w:r w:rsidRPr="008A6B38">
              <w:rPr>
                <w:b/>
                <w:sz w:val="20"/>
                <w:szCs w:val="20"/>
              </w:rPr>
              <w:t>Regionální aspekty světového hospodářství</w:t>
            </w:r>
          </w:p>
          <w:p w14:paraId="54A3ECF4" w14:textId="77777777" w:rsidR="00B61BBF" w:rsidRPr="008A6B38" w:rsidRDefault="00B61BBF" w:rsidP="003572E0">
            <w:pPr>
              <w:spacing w:line="276" w:lineRule="auto"/>
              <w:ind w:left="360"/>
              <w:rPr>
                <w:b/>
                <w:sz w:val="20"/>
                <w:szCs w:val="20"/>
              </w:rPr>
            </w:pPr>
          </w:p>
          <w:p w14:paraId="2FC631DF" w14:textId="77777777" w:rsidR="00B61BBF" w:rsidRPr="008A6B38" w:rsidRDefault="00B61BBF" w:rsidP="00D176FC">
            <w:pPr>
              <w:numPr>
                <w:ilvl w:val="0"/>
                <w:numId w:val="215"/>
              </w:numPr>
              <w:spacing w:line="276" w:lineRule="auto"/>
              <w:rPr>
                <w:sz w:val="20"/>
                <w:szCs w:val="20"/>
              </w:rPr>
            </w:pPr>
            <w:r w:rsidRPr="008A6B38">
              <w:rPr>
                <w:sz w:val="20"/>
                <w:szCs w:val="20"/>
              </w:rPr>
              <w:t>rozdělení světa do tří ekonomických center (evropské, východoasijské, severoamerické) a jejich hlavních zájmových sfér, hlavní světové ekonomické integrace</w:t>
            </w:r>
          </w:p>
          <w:p w14:paraId="6173FAB2" w14:textId="77777777" w:rsidR="00B61BBF" w:rsidRPr="008A6B38" w:rsidRDefault="00B61BBF" w:rsidP="003572E0">
            <w:pPr>
              <w:spacing w:line="276" w:lineRule="auto"/>
              <w:rPr>
                <w:sz w:val="20"/>
                <w:szCs w:val="20"/>
              </w:rPr>
            </w:pPr>
          </w:p>
          <w:p w14:paraId="396571D4" w14:textId="77777777" w:rsidR="00B61BBF" w:rsidRPr="008A6B38" w:rsidRDefault="00B61BBF" w:rsidP="003572E0">
            <w:pPr>
              <w:spacing w:line="276" w:lineRule="auto"/>
              <w:rPr>
                <w:sz w:val="20"/>
                <w:szCs w:val="20"/>
              </w:rPr>
            </w:pPr>
          </w:p>
          <w:p w14:paraId="03CCB2D4" w14:textId="77777777" w:rsidR="00B61BBF" w:rsidRPr="008A6B38" w:rsidRDefault="00B61BBF" w:rsidP="003572E0">
            <w:pPr>
              <w:spacing w:line="276" w:lineRule="auto"/>
              <w:ind w:left="720"/>
              <w:rPr>
                <w:b/>
                <w:sz w:val="20"/>
                <w:szCs w:val="20"/>
              </w:rPr>
            </w:pPr>
            <w:r w:rsidRPr="008A6B38">
              <w:rPr>
                <w:b/>
                <w:sz w:val="20"/>
                <w:szCs w:val="20"/>
              </w:rPr>
              <w:t>Severoamerické ekonomické centrum a jeho zájmová zóna</w:t>
            </w:r>
          </w:p>
          <w:p w14:paraId="5EF51634" w14:textId="77777777" w:rsidR="00B61BBF" w:rsidRPr="008A6B38" w:rsidRDefault="00B61BBF" w:rsidP="00D176FC">
            <w:pPr>
              <w:numPr>
                <w:ilvl w:val="0"/>
                <w:numId w:val="215"/>
              </w:numPr>
              <w:spacing w:line="276" w:lineRule="auto"/>
              <w:rPr>
                <w:sz w:val="20"/>
                <w:szCs w:val="20"/>
              </w:rPr>
            </w:pPr>
            <w:r w:rsidRPr="008A6B38">
              <w:rPr>
                <w:sz w:val="20"/>
                <w:szCs w:val="20"/>
              </w:rPr>
              <w:t>základní charakteristika</w:t>
            </w:r>
          </w:p>
          <w:p w14:paraId="7B61A2A7" w14:textId="77777777" w:rsidR="00B61BBF" w:rsidRPr="008A6B38" w:rsidRDefault="00B61BBF" w:rsidP="00D176FC">
            <w:pPr>
              <w:numPr>
                <w:ilvl w:val="0"/>
                <w:numId w:val="215"/>
              </w:numPr>
              <w:spacing w:line="276" w:lineRule="auto"/>
              <w:rPr>
                <w:sz w:val="20"/>
                <w:szCs w:val="20"/>
              </w:rPr>
            </w:pPr>
            <w:r w:rsidRPr="008A6B38">
              <w:rPr>
                <w:sz w:val="20"/>
                <w:szCs w:val="20"/>
              </w:rPr>
              <w:t>rozdělení na menší regiony</w:t>
            </w:r>
          </w:p>
          <w:p w14:paraId="6BA9D1BC" w14:textId="77777777" w:rsidR="00B61BBF" w:rsidRPr="008A6B38" w:rsidRDefault="00B61BBF" w:rsidP="00D176FC">
            <w:pPr>
              <w:numPr>
                <w:ilvl w:val="0"/>
                <w:numId w:val="215"/>
              </w:numPr>
              <w:spacing w:line="276" w:lineRule="auto"/>
              <w:rPr>
                <w:sz w:val="20"/>
                <w:szCs w:val="20"/>
              </w:rPr>
            </w:pPr>
            <w:r w:rsidRPr="008A6B38">
              <w:rPr>
                <w:sz w:val="20"/>
                <w:szCs w:val="20"/>
              </w:rPr>
              <w:t>Severní Amerika – Kanada, USA, státy Střední Ameriky</w:t>
            </w:r>
          </w:p>
          <w:p w14:paraId="6CDFF6E1" w14:textId="77777777" w:rsidR="00B61BBF" w:rsidRPr="008A6B38" w:rsidRDefault="00B61BBF" w:rsidP="00D176FC">
            <w:pPr>
              <w:numPr>
                <w:ilvl w:val="0"/>
                <w:numId w:val="215"/>
              </w:numPr>
              <w:spacing w:line="276" w:lineRule="auto"/>
              <w:rPr>
                <w:sz w:val="20"/>
                <w:szCs w:val="20"/>
              </w:rPr>
            </w:pPr>
            <w:r w:rsidRPr="008A6B38">
              <w:rPr>
                <w:sz w:val="20"/>
                <w:szCs w:val="20"/>
              </w:rPr>
              <w:t>Jižní Amerika – Amazonské státy, Laplatské státy, Andské státy</w:t>
            </w:r>
          </w:p>
          <w:p w14:paraId="670F10FE" w14:textId="77777777" w:rsidR="00B61BBF" w:rsidRPr="008A6B38" w:rsidRDefault="00B61BBF" w:rsidP="003572E0">
            <w:pPr>
              <w:spacing w:line="276" w:lineRule="auto"/>
              <w:rPr>
                <w:sz w:val="20"/>
                <w:szCs w:val="20"/>
              </w:rPr>
            </w:pPr>
          </w:p>
          <w:p w14:paraId="480BD8D5" w14:textId="77777777" w:rsidR="00B61BBF" w:rsidRPr="008A6B38" w:rsidRDefault="00B61BBF" w:rsidP="003572E0">
            <w:pPr>
              <w:spacing w:line="276" w:lineRule="auto"/>
              <w:ind w:left="720"/>
              <w:rPr>
                <w:b/>
                <w:sz w:val="20"/>
                <w:szCs w:val="20"/>
              </w:rPr>
            </w:pPr>
            <w:r w:rsidRPr="008A6B38">
              <w:rPr>
                <w:b/>
                <w:sz w:val="20"/>
                <w:szCs w:val="20"/>
              </w:rPr>
              <w:t>Africká ekonomická zóna</w:t>
            </w:r>
          </w:p>
          <w:p w14:paraId="098A4730" w14:textId="77777777" w:rsidR="00B61BBF" w:rsidRPr="008A6B38" w:rsidRDefault="00B61BBF" w:rsidP="00D176FC">
            <w:pPr>
              <w:numPr>
                <w:ilvl w:val="0"/>
                <w:numId w:val="215"/>
              </w:numPr>
              <w:spacing w:line="276" w:lineRule="auto"/>
              <w:rPr>
                <w:sz w:val="20"/>
                <w:szCs w:val="20"/>
              </w:rPr>
            </w:pPr>
            <w:r w:rsidRPr="008A6B38">
              <w:rPr>
                <w:sz w:val="20"/>
                <w:szCs w:val="20"/>
              </w:rPr>
              <w:t>základní charakteristika</w:t>
            </w:r>
          </w:p>
          <w:p w14:paraId="18D9ADD1" w14:textId="77777777" w:rsidR="00B61BBF" w:rsidRPr="008A6B38" w:rsidRDefault="00B61BBF" w:rsidP="00D176FC">
            <w:pPr>
              <w:numPr>
                <w:ilvl w:val="0"/>
                <w:numId w:val="215"/>
              </w:numPr>
              <w:spacing w:line="276" w:lineRule="auto"/>
              <w:rPr>
                <w:sz w:val="20"/>
                <w:szCs w:val="20"/>
              </w:rPr>
            </w:pPr>
            <w:r w:rsidRPr="008A6B38">
              <w:rPr>
                <w:sz w:val="20"/>
                <w:szCs w:val="20"/>
              </w:rPr>
              <w:t>rozdělení na menší regiony</w:t>
            </w:r>
          </w:p>
          <w:p w14:paraId="71EDF94C" w14:textId="77777777" w:rsidR="00B61BBF" w:rsidRPr="008A6B38" w:rsidRDefault="00B61BBF" w:rsidP="00D176FC">
            <w:pPr>
              <w:numPr>
                <w:ilvl w:val="0"/>
                <w:numId w:val="215"/>
              </w:numPr>
              <w:spacing w:line="276" w:lineRule="auto"/>
              <w:rPr>
                <w:sz w:val="20"/>
                <w:szCs w:val="20"/>
              </w:rPr>
            </w:pPr>
            <w:r w:rsidRPr="008A6B38">
              <w:rPr>
                <w:sz w:val="20"/>
                <w:szCs w:val="20"/>
              </w:rPr>
              <w:t>severní Afriky</w:t>
            </w:r>
          </w:p>
          <w:p w14:paraId="5181D8A9" w14:textId="77777777" w:rsidR="00B61BBF" w:rsidRPr="008A6B38" w:rsidRDefault="00B61BBF" w:rsidP="00D176FC">
            <w:pPr>
              <w:numPr>
                <w:ilvl w:val="0"/>
                <w:numId w:val="215"/>
              </w:numPr>
              <w:spacing w:line="276" w:lineRule="auto"/>
              <w:rPr>
                <w:sz w:val="20"/>
                <w:szCs w:val="20"/>
              </w:rPr>
            </w:pPr>
            <w:r w:rsidRPr="008A6B38">
              <w:rPr>
                <w:sz w:val="20"/>
                <w:szCs w:val="20"/>
              </w:rPr>
              <w:t>rovníková Afrika</w:t>
            </w:r>
          </w:p>
          <w:p w14:paraId="7D61B591" w14:textId="77777777" w:rsidR="00B61BBF" w:rsidRPr="008A6B38" w:rsidRDefault="00B61BBF" w:rsidP="00D176FC">
            <w:pPr>
              <w:numPr>
                <w:ilvl w:val="0"/>
                <w:numId w:val="215"/>
              </w:numPr>
              <w:spacing w:line="276" w:lineRule="auto"/>
              <w:rPr>
                <w:sz w:val="20"/>
                <w:szCs w:val="20"/>
              </w:rPr>
            </w:pPr>
            <w:r w:rsidRPr="008A6B38">
              <w:rPr>
                <w:sz w:val="20"/>
                <w:szCs w:val="20"/>
              </w:rPr>
              <w:t>jižní Afrika</w:t>
            </w:r>
          </w:p>
          <w:p w14:paraId="287F6447" w14:textId="77777777" w:rsidR="00B61BBF" w:rsidRPr="008A6B38" w:rsidRDefault="00B61BBF" w:rsidP="003572E0">
            <w:pPr>
              <w:spacing w:line="276" w:lineRule="auto"/>
              <w:rPr>
                <w:sz w:val="20"/>
                <w:szCs w:val="20"/>
              </w:rPr>
            </w:pPr>
          </w:p>
          <w:p w14:paraId="3A36C126" w14:textId="77777777" w:rsidR="00B61BBF" w:rsidRPr="008A6B38" w:rsidRDefault="00B61BBF" w:rsidP="003572E0">
            <w:pPr>
              <w:ind w:left="360"/>
              <w:rPr>
                <w:b/>
                <w:sz w:val="20"/>
                <w:szCs w:val="20"/>
              </w:rPr>
            </w:pPr>
          </w:p>
          <w:p w14:paraId="619CA1F9" w14:textId="77777777" w:rsidR="00B61BBF" w:rsidRPr="008A6B38" w:rsidRDefault="00B61BBF" w:rsidP="003572E0">
            <w:pPr>
              <w:spacing w:line="276" w:lineRule="auto"/>
              <w:ind w:left="720"/>
              <w:rPr>
                <w:b/>
                <w:sz w:val="20"/>
                <w:szCs w:val="20"/>
              </w:rPr>
            </w:pPr>
            <w:r w:rsidRPr="008A6B38">
              <w:rPr>
                <w:b/>
                <w:sz w:val="20"/>
                <w:szCs w:val="20"/>
              </w:rPr>
              <w:t>Australské ekonomické centrum a jeho zájmová zóna</w:t>
            </w:r>
          </w:p>
          <w:p w14:paraId="50FEBF1F" w14:textId="77777777" w:rsidR="00B61BBF" w:rsidRPr="008A6B38" w:rsidRDefault="00B61BBF" w:rsidP="00D176FC">
            <w:pPr>
              <w:numPr>
                <w:ilvl w:val="0"/>
                <w:numId w:val="215"/>
              </w:numPr>
              <w:spacing w:line="276" w:lineRule="auto"/>
              <w:rPr>
                <w:sz w:val="20"/>
                <w:szCs w:val="20"/>
              </w:rPr>
            </w:pPr>
            <w:r w:rsidRPr="008A6B38">
              <w:rPr>
                <w:sz w:val="20"/>
                <w:szCs w:val="20"/>
              </w:rPr>
              <w:t>základní charakteristika</w:t>
            </w:r>
          </w:p>
          <w:p w14:paraId="57F6F728" w14:textId="77777777" w:rsidR="00B61BBF" w:rsidRPr="008A6B38" w:rsidRDefault="00B61BBF" w:rsidP="00D176FC">
            <w:pPr>
              <w:numPr>
                <w:ilvl w:val="0"/>
                <w:numId w:val="215"/>
              </w:numPr>
              <w:spacing w:line="276" w:lineRule="auto"/>
              <w:rPr>
                <w:sz w:val="20"/>
                <w:szCs w:val="20"/>
              </w:rPr>
            </w:pPr>
            <w:r w:rsidRPr="008A6B38">
              <w:rPr>
                <w:sz w:val="20"/>
                <w:szCs w:val="20"/>
              </w:rPr>
              <w:t>rozdělení na menší regiony</w:t>
            </w:r>
          </w:p>
          <w:p w14:paraId="38748CC7" w14:textId="77777777" w:rsidR="00B61BBF" w:rsidRPr="008A6B38" w:rsidRDefault="00B61BBF" w:rsidP="00D176FC">
            <w:pPr>
              <w:numPr>
                <w:ilvl w:val="0"/>
                <w:numId w:val="215"/>
              </w:numPr>
              <w:spacing w:line="276" w:lineRule="auto"/>
              <w:rPr>
                <w:sz w:val="20"/>
                <w:szCs w:val="20"/>
              </w:rPr>
            </w:pPr>
            <w:r w:rsidRPr="008A6B38">
              <w:rPr>
                <w:sz w:val="20"/>
                <w:szCs w:val="20"/>
              </w:rPr>
              <w:t>Austrálie</w:t>
            </w:r>
          </w:p>
          <w:p w14:paraId="6A498090" w14:textId="77777777" w:rsidR="00B61BBF" w:rsidRPr="008A6B38" w:rsidRDefault="00B61BBF" w:rsidP="00D176FC">
            <w:pPr>
              <w:numPr>
                <w:ilvl w:val="0"/>
                <w:numId w:val="215"/>
              </w:numPr>
              <w:spacing w:line="276" w:lineRule="auto"/>
              <w:rPr>
                <w:sz w:val="20"/>
                <w:szCs w:val="20"/>
              </w:rPr>
            </w:pPr>
            <w:r w:rsidRPr="008A6B38">
              <w:rPr>
                <w:sz w:val="20"/>
                <w:szCs w:val="20"/>
              </w:rPr>
              <w:t>Nový Zéland</w:t>
            </w:r>
          </w:p>
          <w:p w14:paraId="20D5FF16" w14:textId="77777777" w:rsidR="00B61BBF" w:rsidRPr="008A6B38" w:rsidRDefault="00B61BBF" w:rsidP="00D176FC">
            <w:pPr>
              <w:numPr>
                <w:ilvl w:val="0"/>
                <w:numId w:val="215"/>
              </w:numPr>
              <w:spacing w:line="276" w:lineRule="auto"/>
              <w:rPr>
                <w:sz w:val="20"/>
                <w:szCs w:val="20"/>
              </w:rPr>
            </w:pPr>
            <w:r w:rsidRPr="008A6B38">
              <w:rPr>
                <w:sz w:val="20"/>
                <w:szCs w:val="20"/>
              </w:rPr>
              <w:t>Oceánie</w:t>
            </w:r>
          </w:p>
          <w:p w14:paraId="4CA7C29D" w14:textId="77777777" w:rsidR="00B61BBF" w:rsidRPr="008A6B38" w:rsidRDefault="00B61BBF" w:rsidP="00D176FC">
            <w:pPr>
              <w:numPr>
                <w:ilvl w:val="0"/>
                <w:numId w:val="215"/>
              </w:numPr>
              <w:spacing w:line="276" w:lineRule="auto"/>
              <w:rPr>
                <w:sz w:val="20"/>
                <w:szCs w:val="20"/>
              </w:rPr>
            </w:pPr>
            <w:r w:rsidRPr="008A6B38">
              <w:rPr>
                <w:sz w:val="20"/>
                <w:szCs w:val="20"/>
              </w:rPr>
              <w:t>Polární oblasti</w:t>
            </w:r>
          </w:p>
          <w:p w14:paraId="5AE1CFC9" w14:textId="77777777" w:rsidR="00B61BBF" w:rsidRPr="008A6B38" w:rsidRDefault="00B61BBF" w:rsidP="003572E0">
            <w:pPr>
              <w:spacing w:line="276" w:lineRule="auto"/>
              <w:rPr>
                <w:sz w:val="20"/>
                <w:szCs w:val="20"/>
              </w:rPr>
            </w:pPr>
          </w:p>
          <w:p w14:paraId="23ED2830" w14:textId="77777777" w:rsidR="00B61BBF" w:rsidRPr="008A6B38" w:rsidRDefault="00B61BBF" w:rsidP="003572E0">
            <w:pPr>
              <w:spacing w:line="276" w:lineRule="auto"/>
              <w:ind w:left="720"/>
              <w:rPr>
                <w:b/>
                <w:sz w:val="20"/>
                <w:szCs w:val="20"/>
              </w:rPr>
            </w:pPr>
            <w:r w:rsidRPr="008A6B38">
              <w:rPr>
                <w:b/>
                <w:sz w:val="20"/>
                <w:szCs w:val="20"/>
              </w:rPr>
              <w:t>Východoasijské ekonomické centrum a jeho zájmová zóna</w:t>
            </w:r>
          </w:p>
          <w:p w14:paraId="5C2B8EEE" w14:textId="77777777" w:rsidR="00B61BBF" w:rsidRPr="008A6B38" w:rsidRDefault="00B61BBF" w:rsidP="00D176FC">
            <w:pPr>
              <w:numPr>
                <w:ilvl w:val="0"/>
                <w:numId w:val="215"/>
              </w:numPr>
              <w:spacing w:line="276" w:lineRule="auto"/>
              <w:rPr>
                <w:sz w:val="20"/>
                <w:szCs w:val="20"/>
              </w:rPr>
            </w:pPr>
            <w:r w:rsidRPr="008A6B38">
              <w:rPr>
                <w:sz w:val="20"/>
                <w:szCs w:val="20"/>
              </w:rPr>
              <w:t>základní charakteristika</w:t>
            </w:r>
          </w:p>
          <w:p w14:paraId="0E1723F8" w14:textId="77777777" w:rsidR="00B61BBF" w:rsidRPr="008A6B38" w:rsidRDefault="00B61BBF" w:rsidP="00D176FC">
            <w:pPr>
              <w:numPr>
                <w:ilvl w:val="0"/>
                <w:numId w:val="215"/>
              </w:numPr>
              <w:spacing w:line="276" w:lineRule="auto"/>
              <w:rPr>
                <w:sz w:val="20"/>
                <w:szCs w:val="20"/>
              </w:rPr>
            </w:pPr>
            <w:r w:rsidRPr="008A6B38">
              <w:rPr>
                <w:sz w:val="20"/>
                <w:szCs w:val="20"/>
              </w:rPr>
              <w:t>rozdělení na menší regiony</w:t>
            </w:r>
          </w:p>
          <w:p w14:paraId="28CB9CF7" w14:textId="77777777" w:rsidR="00B61BBF" w:rsidRPr="008A6B38" w:rsidRDefault="00B61BBF" w:rsidP="00D176FC">
            <w:pPr>
              <w:numPr>
                <w:ilvl w:val="0"/>
                <w:numId w:val="215"/>
              </w:numPr>
              <w:spacing w:line="276" w:lineRule="auto"/>
              <w:rPr>
                <w:sz w:val="20"/>
                <w:szCs w:val="20"/>
              </w:rPr>
            </w:pPr>
            <w:r w:rsidRPr="008A6B38">
              <w:rPr>
                <w:sz w:val="20"/>
                <w:szCs w:val="20"/>
              </w:rPr>
              <w:t>Japonsko</w:t>
            </w:r>
          </w:p>
          <w:p w14:paraId="2651683A" w14:textId="77777777" w:rsidR="00B61BBF" w:rsidRPr="008A6B38" w:rsidRDefault="00B61BBF" w:rsidP="00D176FC">
            <w:pPr>
              <w:numPr>
                <w:ilvl w:val="0"/>
                <w:numId w:val="215"/>
              </w:numPr>
              <w:spacing w:line="276" w:lineRule="auto"/>
              <w:rPr>
                <w:sz w:val="20"/>
                <w:szCs w:val="20"/>
              </w:rPr>
            </w:pPr>
            <w:r w:rsidRPr="008A6B38">
              <w:rPr>
                <w:sz w:val="20"/>
                <w:szCs w:val="20"/>
              </w:rPr>
              <w:t>Čína</w:t>
            </w:r>
          </w:p>
          <w:p w14:paraId="1C185143" w14:textId="77777777" w:rsidR="00B61BBF" w:rsidRPr="008A6B38" w:rsidRDefault="00B61BBF" w:rsidP="00D176FC">
            <w:pPr>
              <w:numPr>
                <w:ilvl w:val="0"/>
                <w:numId w:val="215"/>
              </w:numPr>
              <w:spacing w:line="276" w:lineRule="auto"/>
              <w:rPr>
                <w:sz w:val="20"/>
                <w:szCs w:val="20"/>
              </w:rPr>
            </w:pPr>
            <w:r w:rsidRPr="008A6B38">
              <w:rPr>
                <w:sz w:val="20"/>
                <w:szCs w:val="20"/>
              </w:rPr>
              <w:t>Jihovýchodní Asie</w:t>
            </w:r>
          </w:p>
          <w:p w14:paraId="6BF24929" w14:textId="77777777" w:rsidR="00B61BBF" w:rsidRPr="008A6B38" w:rsidRDefault="00B61BBF" w:rsidP="00D176FC">
            <w:pPr>
              <w:numPr>
                <w:ilvl w:val="0"/>
                <w:numId w:val="215"/>
              </w:numPr>
              <w:spacing w:line="276" w:lineRule="auto"/>
              <w:rPr>
                <w:sz w:val="20"/>
                <w:szCs w:val="20"/>
              </w:rPr>
            </w:pPr>
            <w:r w:rsidRPr="008A6B38">
              <w:rPr>
                <w:sz w:val="20"/>
                <w:szCs w:val="20"/>
              </w:rPr>
              <w:t>Jižní Asie</w:t>
            </w:r>
          </w:p>
          <w:p w14:paraId="48ED9138" w14:textId="77777777" w:rsidR="00B61BBF" w:rsidRPr="008A6B38" w:rsidRDefault="00B61BBF" w:rsidP="00D176FC">
            <w:pPr>
              <w:numPr>
                <w:ilvl w:val="0"/>
                <w:numId w:val="215"/>
              </w:numPr>
              <w:spacing w:line="276" w:lineRule="auto"/>
              <w:rPr>
                <w:sz w:val="20"/>
                <w:szCs w:val="20"/>
              </w:rPr>
            </w:pPr>
            <w:r w:rsidRPr="008A6B38">
              <w:rPr>
                <w:sz w:val="20"/>
                <w:szCs w:val="20"/>
              </w:rPr>
              <w:t>Západní Asie</w:t>
            </w:r>
          </w:p>
          <w:p w14:paraId="5CE8FDC3" w14:textId="77777777" w:rsidR="00B61BBF" w:rsidRPr="008A6B38" w:rsidRDefault="00B61BBF" w:rsidP="00D176FC">
            <w:pPr>
              <w:numPr>
                <w:ilvl w:val="0"/>
                <w:numId w:val="215"/>
              </w:numPr>
              <w:spacing w:line="276" w:lineRule="auto"/>
              <w:rPr>
                <w:b/>
                <w:sz w:val="20"/>
                <w:szCs w:val="20"/>
              </w:rPr>
            </w:pPr>
            <w:r w:rsidRPr="008A6B38">
              <w:rPr>
                <w:sz w:val="20"/>
                <w:szCs w:val="20"/>
              </w:rPr>
              <w:t>Střední Asie</w:t>
            </w:r>
          </w:p>
        </w:tc>
        <w:tc>
          <w:tcPr>
            <w:tcW w:w="472" w:type="dxa"/>
          </w:tcPr>
          <w:p w14:paraId="715C1BAC" w14:textId="77777777" w:rsidR="00B61BBF" w:rsidRPr="008A6B38" w:rsidRDefault="00B61BBF" w:rsidP="003572E0">
            <w:pPr>
              <w:rPr>
                <w:b/>
                <w:sz w:val="20"/>
                <w:szCs w:val="20"/>
              </w:rPr>
            </w:pPr>
          </w:p>
        </w:tc>
        <w:tc>
          <w:tcPr>
            <w:tcW w:w="840" w:type="dxa"/>
          </w:tcPr>
          <w:p w14:paraId="759E7CA8" w14:textId="77777777" w:rsidR="00B61BBF" w:rsidRPr="008A6B38" w:rsidRDefault="00B61BBF" w:rsidP="003572E0">
            <w:pPr>
              <w:rPr>
                <w:b/>
                <w:sz w:val="20"/>
                <w:szCs w:val="20"/>
              </w:rPr>
            </w:pPr>
            <w:r w:rsidRPr="008A6B38">
              <w:rPr>
                <w:b/>
                <w:sz w:val="20"/>
                <w:szCs w:val="20"/>
              </w:rPr>
              <w:t>EKO</w:t>
            </w:r>
          </w:p>
        </w:tc>
      </w:tr>
    </w:tbl>
    <w:p w14:paraId="024FBC88" w14:textId="77777777" w:rsidR="00B61BBF" w:rsidRPr="008A6B38" w:rsidRDefault="00B61BBF" w:rsidP="00B61BBF">
      <w:pPr>
        <w:rPr>
          <w:b/>
          <w:sz w:val="20"/>
          <w:szCs w:val="20"/>
        </w:rPr>
      </w:pPr>
    </w:p>
    <w:p w14:paraId="48004E13" w14:textId="77777777" w:rsidR="00B61BBF" w:rsidRPr="008A6B38" w:rsidRDefault="00B61BBF" w:rsidP="00B61BBF">
      <w:pPr>
        <w:rPr>
          <w:b/>
          <w:sz w:val="20"/>
          <w:szCs w:val="20"/>
        </w:rPr>
      </w:pPr>
    </w:p>
    <w:p w14:paraId="4EC0103C" w14:textId="77777777" w:rsidR="00B61BBF" w:rsidRPr="008A6B38" w:rsidRDefault="00B61BBF" w:rsidP="00B61BBF">
      <w:pPr>
        <w:rPr>
          <w:b/>
          <w:sz w:val="20"/>
          <w:szCs w:val="20"/>
        </w:rPr>
      </w:pPr>
    </w:p>
    <w:p w14:paraId="393BBCC4" w14:textId="77777777" w:rsidR="00B61BBF" w:rsidRPr="008A6B38" w:rsidRDefault="00B61BBF" w:rsidP="00B61BBF">
      <w:pPr>
        <w:rPr>
          <w:b/>
          <w:sz w:val="20"/>
          <w:szCs w:val="20"/>
        </w:rPr>
      </w:pPr>
    </w:p>
    <w:p w14:paraId="43C5856B" w14:textId="77777777" w:rsidR="00B61BBF" w:rsidRPr="008A6B38" w:rsidRDefault="00B61BBF" w:rsidP="00B61BBF">
      <w:pPr>
        <w:rPr>
          <w:b/>
          <w:sz w:val="20"/>
          <w:szCs w:val="20"/>
        </w:rPr>
      </w:pPr>
    </w:p>
    <w:p w14:paraId="0B9C2806" w14:textId="77777777" w:rsidR="00B61BBF" w:rsidRPr="008A6B38" w:rsidRDefault="00B61BBF" w:rsidP="00B61BBF">
      <w:pPr>
        <w:rPr>
          <w:b/>
          <w:sz w:val="20"/>
          <w:szCs w:val="20"/>
        </w:rPr>
      </w:pPr>
    </w:p>
    <w:p w14:paraId="00B832F8" w14:textId="77777777" w:rsidR="00B61BBF" w:rsidRPr="008A6B38" w:rsidRDefault="00B61BBF" w:rsidP="00B61BBF">
      <w:pPr>
        <w:rPr>
          <w:b/>
          <w:sz w:val="20"/>
          <w:szCs w:val="20"/>
        </w:rPr>
      </w:pPr>
    </w:p>
    <w:p w14:paraId="3587FDD4" w14:textId="77777777" w:rsidR="00B61BBF" w:rsidRPr="008A6B38" w:rsidRDefault="00B61BBF" w:rsidP="00B61BBF">
      <w:pPr>
        <w:rPr>
          <w:b/>
          <w:sz w:val="20"/>
          <w:szCs w:val="20"/>
        </w:rPr>
      </w:pPr>
    </w:p>
    <w:p w14:paraId="3D218E86" w14:textId="77777777" w:rsidR="00B61BBF" w:rsidRPr="008A6B38" w:rsidRDefault="00B61BBF" w:rsidP="00B61BBF">
      <w:pPr>
        <w:rPr>
          <w:b/>
          <w:sz w:val="20"/>
          <w:szCs w:val="20"/>
        </w:rPr>
      </w:pPr>
    </w:p>
    <w:p w14:paraId="4B658E2F" w14:textId="77777777" w:rsidR="00B61BBF" w:rsidRPr="008A6B38" w:rsidRDefault="00B61BBF" w:rsidP="00B61BBF">
      <w:pPr>
        <w:rPr>
          <w:b/>
          <w:sz w:val="20"/>
          <w:szCs w:val="20"/>
        </w:rPr>
      </w:pPr>
    </w:p>
    <w:p w14:paraId="120C834F" w14:textId="77777777" w:rsidR="00B61BBF" w:rsidRPr="008A6B38" w:rsidRDefault="00B61BBF" w:rsidP="00B61BBF">
      <w:pPr>
        <w:rPr>
          <w:b/>
          <w:sz w:val="20"/>
          <w:szCs w:val="20"/>
        </w:rPr>
      </w:pPr>
    </w:p>
    <w:p w14:paraId="05162633" w14:textId="77777777" w:rsidR="00B61BBF" w:rsidRPr="008A6B38" w:rsidRDefault="00B61BBF" w:rsidP="00B61BBF">
      <w:pPr>
        <w:rPr>
          <w:b/>
          <w:sz w:val="20"/>
          <w:szCs w:val="20"/>
        </w:rPr>
      </w:pPr>
    </w:p>
    <w:p w14:paraId="3DC4245B" w14:textId="77777777" w:rsidR="00B61BBF" w:rsidRPr="008A6B38" w:rsidRDefault="00B61BBF" w:rsidP="00B61BBF">
      <w:pPr>
        <w:rPr>
          <w:b/>
          <w:sz w:val="20"/>
          <w:szCs w:val="20"/>
        </w:rPr>
      </w:pPr>
    </w:p>
    <w:p w14:paraId="28B388E2" w14:textId="77777777" w:rsidR="00B61BBF" w:rsidRPr="008A6B38" w:rsidRDefault="00B61BBF" w:rsidP="00B61BBF">
      <w:pPr>
        <w:rPr>
          <w:b/>
          <w:sz w:val="20"/>
          <w:szCs w:val="20"/>
        </w:rPr>
      </w:pPr>
    </w:p>
    <w:p w14:paraId="0A970711" w14:textId="77777777" w:rsidR="00B61BBF" w:rsidRPr="008A6B38" w:rsidRDefault="00B61BBF" w:rsidP="00B61BBF">
      <w:pPr>
        <w:rPr>
          <w:b/>
          <w:sz w:val="20"/>
          <w:szCs w:val="20"/>
        </w:rPr>
      </w:pPr>
    </w:p>
    <w:p w14:paraId="5EF6DD28" w14:textId="77777777" w:rsidR="00B61BBF" w:rsidRPr="008A6B38" w:rsidRDefault="00B61BBF" w:rsidP="00B61BBF">
      <w:pPr>
        <w:rPr>
          <w:b/>
          <w:sz w:val="20"/>
          <w:szCs w:val="20"/>
        </w:rPr>
      </w:pPr>
    </w:p>
    <w:p w14:paraId="3F8F3A66" w14:textId="77777777" w:rsidR="00B61BBF" w:rsidRPr="008A6B38" w:rsidRDefault="00B61BBF" w:rsidP="00B61BBF">
      <w:pPr>
        <w:rPr>
          <w:b/>
          <w:sz w:val="20"/>
          <w:szCs w:val="20"/>
        </w:rPr>
      </w:pPr>
    </w:p>
    <w:p w14:paraId="74C01FFC" w14:textId="77777777" w:rsidR="00B61BBF" w:rsidRPr="008A6B38" w:rsidRDefault="00B61BBF" w:rsidP="00B61BBF">
      <w:pPr>
        <w:rPr>
          <w:b/>
          <w:sz w:val="20"/>
          <w:szCs w:val="20"/>
        </w:rPr>
      </w:pPr>
    </w:p>
    <w:p w14:paraId="09980AF3" w14:textId="77777777" w:rsidR="00B61BBF" w:rsidRPr="008A6B38" w:rsidRDefault="00B61BBF" w:rsidP="00B61BBF">
      <w:pPr>
        <w:rPr>
          <w:b/>
          <w:sz w:val="20"/>
          <w:szCs w:val="20"/>
        </w:rPr>
      </w:pPr>
    </w:p>
    <w:p w14:paraId="28E8BE42" w14:textId="77777777" w:rsidR="00B61BBF" w:rsidRPr="008A6B38" w:rsidRDefault="00B61BBF" w:rsidP="00B61BBF">
      <w:pPr>
        <w:rPr>
          <w:b/>
          <w:sz w:val="20"/>
          <w:szCs w:val="20"/>
        </w:rPr>
      </w:pPr>
    </w:p>
    <w:p w14:paraId="03D7A360" w14:textId="77777777" w:rsidR="00B61BBF" w:rsidRPr="008A6B38" w:rsidRDefault="00B61BBF" w:rsidP="00B61BBF">
      <w:pPr>
        <w:rPr>
          <w:b/>
          <w:sz w:val="20"/>
          <w:szCs w:val="20"/>
        </w:rPr>
      </w:pPr>
    </w:p>
    <w:p w14:paraId="02A3529A" w14:textId="77777777" w:rsidR="00B61BBF" w:rsidRPr="008A6B38" w:rsidRDefault="00B61BBF" w:rsidP="00B61BBF">
      <w:pPr>
        <w:rPr>
          <w:b/>
          <w:sz w:val="20"/>
          <w:szCs w:val="20"/>
        </w:rPr>
      </w:pPr>
    </w:p>
    <w:p w14:paraId="4EA47E50" w14:textId="77777777" w:rsidR="00B61BBF" w:rsidRPr="008A6B38" w:rsidRDefault="00B61BBF" w:rsidP="00B61BBF">
      <w:pPr>
        <w:rPr>
          <w:b/>
          <w:sz w:val="20"/>
          <w:szCs w:val="20"/>
        </w:rPr>
      </w:pPr>
    </w:p>
    <w:p w14:paraId="178EAEE4" w14:textId="77777777" w:rsidR="00B61BBF" w:rsidRPr="008A6B38" w:rsidRDefault="00B61BBF" w:rsidP="00B61BBF">
      <w:pPr>
        <w:rPr>
          <w:b/>
          <w:sz w:val="20"/>
          <w:szCs w:val="20"/>
        </w:rPr>
      </w:pPr>
    </w:p>
    <w:p w14:paraId="57D8138E" w14:textId="77777777" w:rsidR="00B61BBF" w:rsidRPr="008A6B38" w:rsidRDefault="00B61BBF" w:rsidP="00B61BBF">
      <w:pPr>
        <w:rPr>
          <w:b/>
          <w:sz w:val="20"/>
          <w:szCs w:val="20"/>
        </w:rPr>
      </w:pPr>
    </w:p>
    <w:p w14:paraId="1773074E" w14:textId="77777777" w:rsidR="00B61BBF" w:rsidRPr="008A6B38" w:rsidRDefault="00B61BBF" w:rsidP="00B61BBF">
      <w:pPr>
        <w:rPr>
          <w:b/>
          <w:sz w:val="20"/>
          <w:szCs w:val="20"/>
        </w:rPr>
      </w:pPr>
    </w:p>
    <w:p w14:paraId="32EBF136" w14:textId="77777777" w:rsidR="00B61BBF" w:rsidRPr="008A6B38" w:rsidRDefault="00B61BBF" w:rsidP="00B61BBF">
      <w:pPr>
        <w:rPr>
          <w:b/>
          <w:sz w:val="20"/>
          <w:szCs w:val="20"/>
        </w:rPr>
      </w:pPr>
      <w:r w:rsidRPr="008A6B38">
        <w:rPr>
          <w:b/>
          <w:sz w:val="20"/>
          <w:szCs w:val="20"/>
        </w:rPr>
        <w:t xml:space="preserve">Hospodářský zeměpis – 2. ročník </w:t>
      </w:r>
    </w:p>
    <w:p w14:paraId="20916F19" w14:textId="77777777" w:rsidR="00B61BBF" w:rsidRPr="008A6B38" w:rsidRDefault="00B61BBF" w:rsidP="00B61BBF">
      <w:pPr>
        <w:rPr>
          <w:b/>
          <w:sz w:val="20"/>
          <w:szCs w:val="2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840"/>
      </w:tblGrid>
      <w:tr w:rsidR="00B61BBF" w:rsidRPr="008A6B38" w14:paraId="0B8E5F81" w14:textId="77777777" w:rsidTr="003572E0">
        <w:tc>
          <w:tcPr>
            <w:tcW w:w="7128" w:type="dxa"/>
          </w:tcPr>
          <w:p w14:paraId="065FDAB1" w14:textId="77777777" w:rsidR="00B61BBF" w:rsidRPr="008A6B38" w:rsidRDefault="00B61BBF" w:rsidP="003572E0">
            <w:pPr>
              <w:rPr>
                <w:b/>
                <w:sz w:val="20"/>
                <w:szCs w:val="20"/>
              </w:rPr>
            </w:pPr>
            <w:r w:rsidRPr="008A6B38">
              <w:rPr>
                <w:b/>
                <w:sz w:val="20"/>
                <w:szCs w:val="20"/>
              </w:rPr>
              <w:t>Výsledky vzdělávání</w:t>
            </w:r>
          </w:p>
        </w:tc>
        <w:tc>
          <w:tcPr>
            <w:tcW w:w="6068" w:type="dxa"/>
          </w:tcPr>
          <w:p w14:paraId="26556C27" w14:textId="77777777" w:rsidR="00B61BBF" w:rsidRPr="008A6B38" w:rsidRDefault="00B61BBF" w:rsidP="003572E0">
            <w:pPr>
              <w:rPr>
                <w:b/>
                <w:sz w:val="20"/>
                <w:szCs w:val="20"/>
              </w:rPr>
            </w:pPr>
            <w:r w:rsidRPr="008A6B38">
              <w:rPr>
                <w:b/>
                <w:sz w:val="20"/>
                <w:szCs w:val="20"/>
              </w:rPr>
              <w:t>Učivo</w:t>
            </w:r>
          </w:p>
        </w:tc>
        <w:tc>
          <w:tcPr>
            <w:tcW w:w="472" w:type="dxa"/>
          </w:tcPr>
          <w:p w14:paraId="3622E252" w14:textId="77777777" w:rsidR="00B61BBF" w:rsidRPr="008A6B38" w:rsidRDefault="00B61BBF" w:rsidP="003572E0">
            <w:pPr>
              <w:rPr>
                <w:b/>
                <w:sz w:val="20"/>
                <w:szCs w:val="20"/>
              </w:rPr>
            </w:pPr>
            <w:r w:rsidRPr="008A6B38">
              <w:rPr>
                <w:b/>
                <w:sz w:val="20"/>
                <w:szCs w:val="20"/>
              </w:rPr>
              <w:t>PT</w:t>
            </w:r>
          </w:p>
        </w:tc>
        <w:tc>
          <w:tcPr>
            <w:tcW w:w="840" w:type="dxa"/>
          </w:tcPr>
          <w:p w14:paraId="73512892" w14:textId="77777777" w:rsidR="00B61BBF" w:rsidRPr="008A6B38" w:rsidRDefault="00B61BBF" w:rsidP="003572E0">
            <w:pPr>
              <w:rPr>
                <w:b/>
                <w:sz w:val="20"/>
                <w:szCs w:val="20"/>
              </w:rPr>
            </w:pPr>
            <w:r w:rsidRPr="008A6B38">
              <w:rPr>
                <w:b/>
                <w:sz w:val="20"/>
                <w:szCs w:val="20"/>
              </w:rPr>
              <w:t>MV</w:t>
            </w:r>
          </w:p>
        </w:tc>
      </w:tr>
      <w:tr w:rsidR="00B61BBF" w:rsidRPr="008A6B38" w14:paraId="638036DC" w14:textId="77777777" w:rsidTr="003572E0">
        <w:tc>
          <w:tcPr>
            <w:tcW w:w="7128" w:type="dxa"/>
          </w:tcPr>
          <w:p w14:paraId="6FF29214" w14:textId="77777777" w:rsidR="00B61BBF" w:rsidRPr="008A6B38" w:rsidRDefault="00B61BBF" w:rsidP="003572E0">
            <w:pPr>
              <w:ind w:left="360"/>
              <w:rPr>
                <w:b/>
                <w:sz w:val="20"/>
                <w:szCs w:val="20"/>
              </w:rPr>
            </w:pPr>
            <w:r w:rsidRPr="008A6B38">
              <w:rPr>
                <w:b/>
                <w:sz w:val="20"/>
                <w:szCs w:val="20"/>
              </w:rPr>
              <w:t>Žák</w:t>
            </w:r>
          </w:p>
          <w:p w14:paraId="47DB0EA3" w14:textId="77777777" w:rsidR="00B61BBF" w:rsidRPr="008A6B38" w:rsidRDefault="00B61BBF" w:rsidP="003572E0">
            <w:pPr>
              <w:ind w:left="360"/>
              <w:rPr>
                <w:b/>
                <w:sz w:val="20"/>
                <w:szCs w:val="20"/>
              </w:rPr>
            </w:pPr>
          </w:p>
          <w:p w14:paraId="39CD6958" w14:textId="77777777" w:rsidR="00B61BBF" w:rsidRPr="008A6B38" w:rsidRDefault="00B61BBF" w:rsidP="00B61BBF">
            <w:pPr>
              <w:numPr>
                <w:ilvl w:val="0"/>
                <w:numId w:val="9"/>
              </w:numPr>
              <w:rPr>
                <w:sz w:val="20"/>
                <w:szCs w:val="20"/>
              </w:rPr>
            </w:pPr>
            <w:r w:rsidRPr="008A6B38">
              <w:rPr>
                <w:sz w:val="20"/>
                <w:szCs w:val="20"/>
              </w:rPr>
              <w:t>vymezí hospodářské makroregiony světa, stanoví jejich centra a periferie, popíše jejich vzájemné interakce,</w:t>
            </w:r>
            <w:r w:rsidRPr="008A6B38">
              <w:rPr>
                <w:sz w:val="20"/>
                <w:szCs w:val="20"/>
              </w:rPr>
              <w:tab/>
            </w:r>
            <w:r w:rsidRPr="008A6B38">
              <w:rPr>
                <w:sz w:val="20"/>
                <w:szCs w:val="20"/>
              </w:rPr>
              <w:tab/>
            </w:r>
          </w:p>
          <w:p w14:paraId="184F1E8D" w14:textId="77777777" w:rsidR="00B61BBF" w:rsidRPr="008A6B38" w:rsidRDefault="00B61BBF" w:rsidP="003572E0">
            <w:pPr>
              <w:ind w:left="360"/>
              <w:rPr>
                <w:sz w:val="20"/>
                <w:szCs w:val="20"/>
              </w:rPr>
            </w:pPr>
          </w:p>
          <w:p w14:paraId="2E53C8F0" w14:textId="77777777" w:rsidR="00B61BBF" w:rsidRPr="008A6B38" w:rsidRDefault="00B61BBF" w:rsidP="003572E0">
            <w:pPr>
              <w:ind w:left="360"/>
              <w:rPr>
                <w:sz w:val="20"/>
                <w:szCs w:val="20"/>
              </w:rPr>
            </w:pPr>
          </w:p>
          <w:p w14:paraId="5F505E20" w14:textId="77777777" w:rsidR="00B61BBF" w:rsidRPr="008A6B38" w:rsidRDefault="00B61BBF" w:rsidP="003572E0">
            <w:pPr>
              <w:ind w:left="360"/>
              <w:rPr>
                <w:sz w:val="20"/>
                <w:szCs w:val="20"/>
              </w:rPr>
            </w:pPr>
          </w:p>
          <w:p w14:paraId="2937E1A5" w14:textId="77777777" w:rsidR="00B61BBF" w:rsidRPr="008A6B38" w:rsidRDefault="00B61BBF" w:rsidP="003572E0">
            <w:pPr>
              <w:ind w:left="360"/>
              <w:rPr>
                <w:sz w:val="20"/>
                <w:szCs w:val="20"/>
              </w:rPr>
            </w:pPr>
          </w:p>
          <w:p w14:paraId="5FD83F9F" w14:textId="77777777" w:rsidR="00B61BBF" w:rsidRPr="008A6B38" w:rsidRDefault="00B61BBF" w:rsidP="003572E0">
            <w:pPr>
              <w:ind w:left="360"/>
              <w:rPr>
                <w:sz w:val="20"/>
                <w:szCs w:val="20"/>
              </w:rPr>
            </w:pPr>
          </w:p>
          <w:p w14:paraId="060D97F3" w14:textId="77777777" w:rsidR="00B61BBF" w:rsidRPr="008A6B38" w:rsidRDefault="00B61BBF" w:rsidP="003572E0">
            <w:pPr>
              <w:ind w:left="360"/>
              <w:rPr>
                <w:sz w:val="20"/>
                <w:szCs w:val="20"/>
              </w:rPr>
            </w:pPr>
          </w:p>
          <w:p w14:paraId="528AE8F1"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36175113" w14:textId="77777777" w:rsidR="00B61BBF" w:rsidRPr="008A6B38" w:rsidRDefault="00B61BBF" w:rsidP="00B61BBF">
            <w:pPr>
              <w:numPr>
                <w:ilvl w:val="0"/>
                <w:numId w:val="27"/>
              </w:numPr>
              <w:rPr>
                <w:sz w:val="20"/>
                <w:szCs w:val="20"/>
              </w:rPr>
            </w:pPr>
            <w:r w:rsidRPr="008A6B38">
              <w:rPr>
                <w:sz w:val="20"/>
                <w:szCs w:val="20"/>
              </w:rPr>
              <w:t>provede srovnání v rámci světového hospodářství a vybraných odvětví  (např. produkce, surovinové a palivové zdroje odvětví, hlavní výrobci),</w:t>
            </w:r>
          </w:p>
          <w:p w14:paraId="378E127B" w14:textId="77777777" w:rsidR="00B61BBF" w:rsidRPr="008A6B38" w:rsidRDefault="00B61BBF" w:rsidP="00B61BBF">
            <w:pPr>
              <w:numPr>
                <w:ilvl w:val="0"/>
                <w:numId w:val="9"/>
              </w:numPr>
              <w:rPr>
                <w:b/>
                <w:sz w:val="20"/>
                <w:szCs w:val="20"/>
              </w:rPr>
            </w:pPr>
            <w:r w:rsidRPr="008A6B38">
              <w:rPr>
                <w:sz w:val="20"/>
                <w:szCs w:val="20"/>
              </w:rPr>
              <w:t>pracuje s mapami,</w:t>
            </w:r>
          </w:p>
          <w:p w14:paraId="6067C496" w14:textId="77777777" w:rsidR="00B61BBF" w:rsidRPr="008A6B38" w:rsidRDefault="00B61BBF" w:rsidP="003572E0">
            <w:pPr>
              <w:rPr>
                <w:sz w:val="20"/>
                <w:szCs w:val="20"/>
              </w:rPr>
            </w:pPr>
          </w:p>
          <w:p w14:paraId="07ED8869" w14:textId="77777777" w:rsidR="00B61BBF" w:rsidRPr="008A6B38" w:rsidRDefault="00B61BBF" w:rsidP="003572E0">
            <w:pPr>
              <w:rPr>
                <w:sz w:val="20"/>
                <w:szCs w:val="20"/>
              </w:rPr>
            </w:pPr>
          </w:p>
          <w:p w14:paraId="3E96D66C" w14:textId="77777777" w:rsidR="00B61BBF" w:rsidRPr="008A6B38" w:rsidRDefault="00B61BBF" w:rsidP="003572E0">
            <w:pPr>
              <w:rPr>
                <w:sz w:val="20"/>
                <w:szCs w:val="20"/>
              </w:rPr>
            </w:pPr>
          </w:p>
          <w:p w14:paraId="3BACC281" w14:textId="77777777" w:rsidR="00B61BBF" w:rsidRPr="008A6B38" w:rsidRDefault="00B61BBF" w:rsidP="003572E0">
            <w:pPr>
              <w:rPr>
                <w:sz w:val="20"/>
                <w:szCs w:val="20"/>
              </w:rPr>
            </w:pPr>
          </w:p>
          <w:p w14:paraId="6DAE9D76"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5EDBA676" w14:textId="77777777" w:rsidR="00B61BBF" w:rsidRPr="008A6B38" w:rsidRDefault="00B61BBF" w:rsidP="00B61BBF">
            <w:pPr>
              <w:numPr>
                <w:ilvl w:val="0"/>
                <w:numId w:val="27"/>
              </w:numPr>
              <w:rPr>
                <w:b/>
                <w:sz w:val="20"/>
                <w:szCs w:val="20"/>
              </w:rPr>
            </w:pPr>
            <w:r w:rsidRPr="008A6B38">
              <w:rPr>
                <w:sz w:val="20"/>
                <w:szCs w:val="20"/>
              </w:rPr>
              <w:t>provede srovnání v rámci světového hospodářství a vybraných odvětví  (např. produkce, surovinové a palivové zdroje odvětví, hlavní výrobci),</w:t>
            </w:r>
          </w:p>
          <w:p w14:paraId="2B8DDA9B" w14:textId="77777777" w:rsidR="00B61BBF" w:rsidRPr="008A6B38" w:rsidRDefault="00B61BBF" w:rsidP="00B61BBF">
            <w:pPr>
              <w:numPr>
                <w:ilvl w:val="0"/>
                <w:numId w:val="27"/>
              </w:numPr>
              <w:rPr>
                <w:b/>
                <w:sz w:val="20"/>
                <w:szCs w:val="20"/>
              </w:rPr>
            </w:pPr>
            <w:r w:rsidRPr="008A6B38">
              <w:rPr>
                <w:sz w:val="20"/>
                <w:szCs w:val="20"/>
              </w:rPr>
              <w:t>pracuje s mapami,</w:t>
            </w:r>
          </w:p>
          <w:p w14:paraId="7C0828B3" w14:textId="77777777" w:rsidR="00B61BBF" w:rsidRPr="008A6B38" w:rsidRDefault="00B61BBF" w:rsidP="003572E0">
            <w:pPr>
              <w:rPr>
                <w:sz w:val="20"/>
                <w:szCs w:val="20"/>
              </w:rPr>
            </w:pPr>
          </w:p>
          <w:p w14:paraId="600E444D"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1E5F1FC2" w14:textId="77777777" w:rsidR="00B61BBF" w:rsidRPr="008A6B38" w:rsidRDefault="00B61BBF" w:rsidP="00B61BBF">
            <w:pPr>
              <w:numPr>
                <w:ilvl w:val="0"/>
                <w:numId w:val="27"/>
              </w:numPr>
              <w:rPr>
                <w:sz w:val="20"/>
                <w:szCs w:val="20"/>
              </w:rPr>
            </w:pPr>
            <w:r w:rsidRPr="008A6B38">
              <w:rPr>
                <w:sz w:val="20"/>
                <w:szCs w:val="20"/>
              </w:rPr>
              <w:t>provede srovnání v rámci světového hospodářství a vybraných odvětví  (např. produkce, surovinové a palivové zdroje odvětví, hlavní výrobci),</w:t>
            </w:r>
          </w:p>
          <w:p w14:paraId="42520A87" w14:textId="77777777" w:rsidR="00B61BBF" w:rsidRPr="008A6B38" w:rsidRDefault="00B61BBF" w:rsidP="00B61BBF">
            <w:pPr>
              <w:numPr>
                <w:ilvl w:val="0"/>
                <w:numId w:val="27"/>
              </w:numPr>
              <w:rPr>
                <w:sz w:val="20"/>
                <w:szCs w:val="20"/>
              </w:rPr>
            </w:pPr>
            <w:r w:rsidRPr="008A6B38">
              <w:rPr>
                <w:sz w:val="20"/>
                <w:szCs w:val="20"/>
              </w:rPr>
              <w:t>pracuje s mapami,</w:t>
            </w:r>
          </w:p>
          <w:p w14:paraId="606AA798" w14:textId="77777777" w:rsidR="00B61BBF" w:rsidRPr="008A6B38" w:rsidRDefault="00B61BBF" w:rsidP="003572E0">
            <w:pPr>
              <w:rPr>
                <w:sz w:val="20"/>
                <w:szCs w:val="20"/>
              </w:rPr>
            </w:pPr>
          </w:p>
          <w:p w14:paraId="76AC6827" w14:textId="77777777" w:rsidR="00B61BBF" w:rsidRPr="008A6B38" w:rsidRDefault="00B61BBF" w:rsidP="003572E0">
            <w:pPr>
              <w:rPr>
                <w:sz w:val="20"/>
                <w:szCs w:val="20"/>
              </w:rPr>
            </w:pPr>
          </w:p>
          <w:p w14:paraId="4F249CA0"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4A9974B9" w14:textId="77777777" w:rsidR="00B61BBF" w:rsidRPr="008A6B38" w:rsidRDefault="00B61BBF" w:rsidP="00B61BBF">
            <w:pPr>
              <w:numPr>
                <w:ilvl w:val="0"/>
                <w:numId w:val="27"/>
              </w:numPr>
              <w:rPr>
                <w:sz w:val="20"/>
                <w:szCs w:val="20"/>
              </w:rPr>
            </w:pPr>
            <w:r w:rsidRPr="008A6B38">
              <w:rPr>
                <w:sz w:val="20"/>
                <w:szCs w:val="20"/>
              </w:rPr>
              <w:t>provede srovnání v rámci světového hospodářství a vybraných odvětví  (např. produkce, surovinové a palivové zdroje odvětví, hlavní výrobci),</w:t>
            </w:r>
          </w:p>
          <w:p w14:paraId="7C1FCBCC" w14:textId="77777777" w:rsidR="00B61BBF" w:rsidRPr="008A6B38" w:rsidRDefault="00B61BBF" w:rsidP="00B61BBF">
            <w:pPr>
              <w:numPr>
                <w:ilvl w:val="0"/>
                <w:numId w:val="27"/>
              </w:numPr>
              <w:rPr>
                <w:sz w:val="20"/>
                <w:szCs w:val="20"/>
              </w:rPr>
            </w:pPr>
            <w:r w:rsidRPr="008A6B38">
              <w:rPr>
                <w:sz w:val="20"/>
                <w:szCs w:val="20"/>
              </w:rPr>
              <w:t>pracuje s mapami,</w:t>
            </w:r>
          </w:p>
          <w:p w14:paraId="6ADA5535" w14:textId="77777777" w:rsidR="00B61BBF" w:rsidRPr="008A6B38" w:rsidRDefault="00B61BBF" w:rsidP="003572E0">
            <w:pPr>
              <w:rPr>
                <w:sz w:val="20"/>
                <w:szCs w:val="20"/>
              </w:rPr>
            </w:pPr>
          </w:p>
          <w:p w14:paraId="5503B515" w14:textId="77777777" w:rsidR="00B61BBF" w:rsidRPr="008A6B38" w:rsidRDefault="00B61BBF" w:rsidP="003572E0">
            <w:pPr>
              <w:rPr>
                <w:sz w:val="20"/>
                <w:szCs w:val="20"/>
              </w:rPr>
            </w:pPr>
          </w:p>
          <w:p w14:paraId="0A46D6F3" w14:textId="77777777" w:rsidR="00B61BBF" w:rsidRPr="008A6B38" w:rsidRDefault="00B61BBF" w:rsidP="003572E0">
            <w:pPr>
              <w:rPr>
                <w:sz w:val="20"/>
                <w:szCs w:val="20"/>
              </w:rPr>
            </w:pPr>
          </w:p>
          <w:p w14:paraId="5AB0E677"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4F865A4A" w14:textId="77777777" w:rsidR="00B61BBF" w:rsidRPr="008A6B38" w:rsidRDefault="00B61BBF" w:rsidP="00B61BBF">
            <w:pPr>
              <w:numPr>
                <w:ilvl w:val="0"/>
                <w:numId w:val="27"/>
              </w:numPr>
              <w:rPr>
                <w:sz w:val="20"/>
                <w:szCs w:val="20"/>
              </w:rPr>
            </w:pPr>
            <w:r w:rsidRPr="008A6B38">
              <w:rPr>
                <w:sz w:val="20"/>
                <w:szCs w:val="20"/>
              </w:rPr>
              <w:t>provede srovnání v rámci světového hospodářství a vybraných odvětví  (např. produkce, surovinové a palivové zdroje odvětví, hlavní výrobci),</w:t>
            </w:r>
          </w:p>
          <w:p w14:paraId="7042BAC5" w14:textId="77777777" w:rsidR="00B61BBF" w:rsidRPr="008A6B38" w:rsidRDefault="00B61BBF" w:rsidP="00B61BBF">
            <w:pPr>
              <w:numPr>
                <w:ilvl w:val="0"/>
                <w:numId w:val="27"/>
              </w:numPr>
              <w:rPr>
                <w:sz w:val="20"/>
                <w:szCs w:val="20"/>
              </w:rPr>
            </w:pPr>
            <w:r w:rsidRPr="008A6B38">
              <w:rPr>
                <w:sz w:val="20"/>
                <w:szCs w:val="20"/>
              </w:rPr>
              <w:t>pracuje s mapami,</w:t>
            </w:r>
          </w:p>
          <w:p w14:paraId="4B041B5D" w14:textId="77777777" w:rsidR="00B61BBF" w:rsidRPr="008A6B38" w:rsidRDefault="00B61BBF" w:rsidP="003572E0">
            <w:pPr>
              <w:rPr>
                <w:b/>
                <w:sz w:val="20"/>
                <w:szCs w:val="20"/>
              </w:rPr>
            </w:pPr>
          </w:p>
          <w:p w14:paraId="779AAC1A" w14:textId="77777777" w:rsidR="00B61BBF" w:rsidRPr="008A6B38" w:rsidRDefault="00B61BBF" w:rsidP="003572E0">
            <w:pPr>
              <w:rPr>
                <w:b/>
                <w:sz w:val="20"/>
                <w:szCs w:val="20"/>
              </w:rPr>
            </w:pPr>
          </w:p>
          <w:p w14:paraId="03C9622D"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5FC80E38" w14:textId="77777777" w:rsidR="00B61BBF" w:rsidRPr="008A6B38" w:rsidRDefault="00B61BBF" w:rsidP="00B61BBF">
            <w:pPr>
              <w:numPr>
                <w:ilvl w:val="0"/>
                <w:numId w:val="27"/>
              </w:numPr>
              <w:rPr>
                <w:sz w:val="20"/>
                <w:szCs w:val="20"/>
              </w:rPr>
            </w:pPr>
            <w:r w:rsidRPr="008A6B38">
              <w:rPr>
                <w:sz w:val="20"/>
                <w:szCs w:val="20"/>
              </w:rPr>
              <w:t>provede srovnání v rámci světového hospodářství a vybraných odvětví  (např. produkce, surovinové a palivové zdroje odvětví, hlavní výrobci),</w:t>
            </w:r>
          </w:p>
          <w:p w14:paraId="18D66B30" w14:textId="77777777" w:rsidR="00B61BBF" w:rsidRPr="008A6B38" w:rsidRDefault="00B61BBF" w:rsidP="00B61BBF">
            <w:pPr>
              <w:numPr>
                <w:ilvl w:val="0"/>
                <w:numId w:val="27"/>
              </w:numPr>
              <w:rPr>
                <w:sz w:val="20"/>
                <w:szCs w:val="20"/>
              </w:rPr>
            </w:pPr>
            <w:r w:rsidRPr="008A6B38">
              <w:rPr>
                <w:sz w:val="20"/>
                <w:szCs w:val="20"/>
              </w:rPr>
              <w:t>pracuje s mapami,</w:t>
            </w:r>
          </w:p>
          <w:p w14:paraId="74DAD90A" w14:textId="77777777" w:rsidR="00B61BBF" w:rsidRPr="008A6B38" w:rsidRDefault="00B61BBF" w:rsidP="003572E0">
            <w:pPr>
              <w:rPr>
                <w:b/>
                <w:sz w:val="20"/>
                <w:szCs w:val="20"/>
              </w:rPr>
            </w:pPr>
          </w:p>
          <w:p w14:paraId="0AC55537" w14:textId="77777777" w:rsidR="00B61BBF" w:rsidRPr="008A6B38" w:rsidRDefault="00B61BBF" w:rsidP="003572E0">
            <w:pPr>
              <w:rPr>
                <w:b/>
                <w:sz w:val="20"/>
                <w:szCs w:val="20"/>
              </w:rPr>
            </w:pPr>
          </w:p>
          <w:p w14:paraId="4F62C6C4" w14:textId="77777777" w:rsidR="00B61BBF" w:rsidRPr="008A6B38" w:rsidRDefault="00B61BBF" w:rsidP="00B61BBF">
            <w:pPr>
              <w:numPr>
                <w:ilvl w:val="0"/>
                <w:numId w:val="27"/>
              </w:numPr>
              <w:rPr>
                <w:sz w:val="20"/>
                <w:szCs w:val="20"/>
              </w:rPr>
            </w:pPr>
            <w:r w:rsidRPr="008A6B38">
              <w:rPr>
                <w:sz w:val="20"/>
                <w:szCs w:val="20"/>
              </w:rPr>
              <w:t>provede srovnání v rámci např. makroregionu, státu, oblasti podle daných kritérií (např. přírodní podmínky a zdroje, obyvatelstvo, hospodářství),</w:t>
            </w:r>
          </w:p>
          <w:p w14:paraId="1B70385A" w14:textId="77777777" w:rsidR="00B61BBF" w:rsidRPr="008A6B38" w:rsidRDefault="00B61BBF" w:rsidP="00B61BBF">
            <w:pPr>
              <w:numPr>
                <w:ilvl w:val="0"/>
                <w:numId w:val="27"/>
              </w:numPr>
              <w:rPr>
                <w:sz w:val="20"/>
                <w:szCs w:val="20"/>
              </w:rPr>
            </w:pPr>
            <w:r w:rsidRPr="008A6B38">
              <w:rPr>
                <w:sz w:val="20"/>
                <w:szCs w:val="20"/>
              </w:rPr>
              <w:t>provede srovnání v rámci světového hospodářství a vybraných odvětví  (např. produkce, surovinové a palivové zdroje odvětví, hlavní výrobci),</w:t>
            </w:r>
          </w:p>
          <w:p w14:paraId="3B2EA4CB" w14:textId="77777777" w:rsidR="00B61BBF" w:rsidRPr="008A6B38" w:rsidRDefault="00B61BBF" w:rsidP="00B61BBF">
            <w:pPr>
              <w:numPr>
                <w:ilvl w:val="0"/>
                <w:numId w:val="27"/>
              </w:numPr>
              <w:rPr>
                <w:sz w:val="20"/>
                <w:szCs w:val="20"/>
              </w:rPr>
            </w:pPr>
            <w:r w:rsidRPr="008A6B38">
              <w:rPr>
                <w:sz w:val="20"/>
                <w:szCs w:val="20"/>
              </w:rPr>
              <w:t>pracuje s mapami.</w:t>
            </w:r>
          </w:p>
          <w:p w14:paraId="0774E042" w14:textId="77777777" w:rsidR="00B61BBF" w:rsidRPr="008A6B38" w:rsidRDefault="00B61BBF" w:rsidP="003572E0">
            <w:pPr>
              <w:rPr>
                <w:b/>
                <w:sz w:val="20"/>
                <w:szCs w:val="20"/>
              </w:rPr>
            </w:pPr>
          </w:p>
        </w:tc>
        <w:tc>
          <w:tcPr>
            <w:tcW w:w="6068" w:type="dxa"/>
          </w:tcPr>
          <w:p w14:paraId="29CBF5A8" w14:textId="77777777" w:rsidR="00B61BBF" w:rsidRPr="008A6B38" w:rsidRDefault="00B61BBF" w:rsidP="00D176FC">
            <w:pPr>
              <w:numPr>
                <w:ilvl w:val="0"/>
                <w:numId w:val="219"/>
              </w:numPr>
              <w:spacing w:line="276" w:lineRule="auto"/>
              <w:rPr>
                <w:b/>
                <w:sz w:val="20"/>
                <w:szCs w:val="20"/>
              </w:rPr>
            </w:pPr>
            <w:r w:rsidRPr="008A6B38">
              <w:rPr>
                <w:b/>
                <w:sz w:val="20"/>
                <w:szCs w:val="20"/>
              </w:rPr>
              <w:t>Regionální aspekty světového hospodářství</w:t>
            </w:r>
          </w:p>
          <w:p w14:paraId="109BF1EB" w14:textId="77777777" w:rsidR="00B61BBF" w:rsidRPr="008A6B38" w:rsidRDefault="00B61BBF" w:rsidP="003572E0">
            <w:pPr>
              <w:spacing w:line="276" w:lineRule="auto"/>
              <w:ind w:left="360"/>
              <w:rPr>
                <w:b/>
                <w:sz w:val="20"/>
                <w:szCs w:val="20"/>
              </w:rPr>
            </w:pPr>
          </w:p>
          <w:p w14:paraId="499C8D93" w14:textId="77777777" w:rsidR="00B61BBF" w:rsidRPr="008A6B38" w:rsidRDefault="00B61BBF" w:rsidP="00D176FC">
            <w:pPr>
              <w:numPr>
                <w:ilvl w:val="0"/>
                <w:numId w:val="215"/>
              </w:numPr>
              <w:spacing w:line="276" w:lineRule="auto"/>
              <w:rPr>
                <w:sz w:val="20"/>
                <w:szCs w:val="20"/>
              </w:rPr>
            </w:pPr>
            <w:r w:rsidRPr="008A6B38">
              <w:rPr>
                <w:sz w:val="20"/>
                <w:szCs w:val="20"/>
              </w:rPr>
              <w:t>rozdělení světa do tří ekonomických center (evropské, východoasijské, severoamerické) a jejich hlavních zájmových sfér, hlavní světové ekonomické integrace</w:t>
            </w:r>
          </w:p>
          <w:p w14:paraId="15F02C01" w14:textId="77777777" w:rsidR="00B61BBF" w:rsidRPr="008A6B38" w:rsidRDefault="00B61BBF" w:rsidP="003572E0">
            <w:pPr>
              <w:spacing w:line="276" w:lineRule="auto"/>
              <w:rPr>
                <w:sz w:val="20"/>
                <w:szCs w:val="20"/>
              </w:rPr>
            </w:pPr>
          </w:p>
          <w:p w14:paraId="39D4CF8C" w14:textId="77777777" w:rsidR="00B61BBF" w:rsidRPr="008A6B38" w:rsidRDefault="00B61BBF" w:rsidP="003572E0">
            <w:pPr>
              <w:spacing w:line="276" w:lineRule="auto"/>
              <w:rPr>
                <w:sz w:val="20"/>
                <w:szCs w:val="20"/>
              </w:rPr>
            </w:pPr>
          </w:p>
          <w:p w14:paraId="342AF5A4" w14:textId="77777777" w:rsidR="00B61BBF" w:rsidRPr="008A6B38" w:rsidRDefault="00B61BBF" w:rsidP="003572E0">
            <w:pPr>
              <w:spacing w:line="276" w:lineRule="auto"/>
              <w:ind w:left="720"/>
              <w:rPr>
                <w:b/>
                <w:sz w:val="20"/>
                <w:szCs w:val="20"/>
              </w:rPr>
            </w:pPr>
            <w:r w:rsidRPr="008A6B38">
              <w:rPr>
                <w:b/>
                <w:sz w:val="20"/>
                <w:szCs w:val="20"/>
              </w:rPr>
              <w:t>Evropské ekonomické centrum a jeho zájmová zóna</w:t>
            </w:r>
          </w:p>
          <w:p w14:paraId="6F1E6EDD" w14:textId="77777777" w:rsidR="00B61BBF" w:rsidRPr="008A6B38" w:rsidRDefault="00B61BBF" w:rsidP="00D176FC">
            <w:pPr>
              <w:numPr>
                <w:ilvl w:val="0"/>
                <w:numId w:val="215"/>
              </w:numPr>
              <w:spacing w:line="276" w:lineRule="auto"/>
              <w:rPr>
                <w:sz w:val="20"/>
                <w:szCs w:val="20"/>
              </w:rPr>
            </w:pPr>
            <w:r w:rsidRPr="008A6B38">
              <w:rPr>
                <w:sz w:val="20"/>
                <w:szCs w:val="20"/>
              </w:rPr>
              <w:t>základní charakteristika</w:t>
            </w:r>
          </w:p>
          <w:p w14:paraId="7D900FC3" w14:textId="77777777" w:rsidR="00B61BBF" w:rsidRPr="008A6B38" w:rsidRDefault="00B61BBF" w:rsidP="00D176FC">
            <w:pPr>
              <w:numPr>
                <w:ilvl w:val="0"/>
                <w:numId w:val="215"/>
              </w:numPr>
              <w:spacing w:line="276" w:lineRule="auto"/>
              <w:rPr>
                <w:sz w:val="20"/>
                <w:szCs w:val="20"/>
              </w:rPr>
            </w:pPr>
            <w:r w:rsidRPr="008A6B38">
              <w:rPr>
                <w:sz w:val="20"/>
                <w:szCs w:val="20"/>
              </w:rPr>
              <w:t>přírodní podmínky</w:t>
            </w:r>
          </w:p>
          <w:p w14:paraId="1AB9B93B" w14:textId="77777777" w:rsidR="00B61BBF" w:rsidRPr="008A6B38" w:rsidRDefault="00B61BBF" w:rsidP="00D176FC">
            <w:pPr>
              <w:numPr>
                <w:ilvl w:val="0"/>
                <w:numId w:val="215"/>
              </w:numPr>
              <w:spacing w:line="276" w:lineRule="auto"/>
              <w:rPr>
                <w:sz w:val="20"/>
                <w:szCs w:val="20"/>
              </w:rPr>
            </w:pPr>
            <w:r w:rsidRPr="008A6B38">
              <w:rPr>
                <w:sz w:val="20"/>
                <w:szCs w:val="20"/>
              </w:rPr>
              <w:t>přírodní zdroje</w:t>
            </w:r>
          </w:p>
          <w:p w14:paraId="6203DCFB" w14:textId="77777777" w:rsidR="00B61BBF" w:rsidRPr="008A6B38" w:rsidRDefault="00B61BBF" w:rsidP="00D176FC">
            <w:pPr>
              <w:numPr>
                <w:ilvl w:val="0"/>
                <w:numId w:val="215"/>
              </w:numPr>
              <w:spacing w:line="276" w:lineRule="auto"/>
              <w:rPr>
                <w:sz w:val="20"/>
                <w:szCs w:val="20"/>
              </w:rPr>
            </w:pPr>
            <w:r w:rsidRPr="008A6B38">
              <w:rPr>
                <w:sz w:val="20"/>
                <w:szCs w:val="20"/>
              </w:rPr>
              <w:t>obyvatelstvo</w:t>
            </w:r>
          </w:p>
          <w:p w14:paraId="49416D23" w14:textId="77777777" w:rsidR="00B61BBF" w:rsidRPr="008A6B38" w:rsidRDefault="00B61BBF" w:rsidP="00D176FC">
            <w:pPr>
              <w:numPr>
                <w:ilvl w:val="0"/>
                <w:numId w:val="215"/>
              </w:numPr>
              <w:spacing w:line="276" w:lineRule="auto"/>
              <w:rPr>
                <w:sz w:val="20"/>
                <w:szCs w:val="20"/>
              </w:rPr>
            </w:pPr>
            <w:r w:rsidRPr="008A6B38">
              <w:rPr>
                <w:sz w:val="20"/>
                <w:szCs w:val="20"/>
              </w:rPr>
              <w:t>rozdělení na menší regiony</w:t>
            </w:r>
          </w:p>
          <w:p w14:paraId="6E04BD64" w14:textId="77777777" w:rsidR="00B61BBF" w:rsidRPr="008A6B38" w:rsidRDefault="00B61BBF" w:rsidP="00D176FC">
            <w:pPr>
              <w:numPr>
                <w:ilvl w:val="0"/>
                <w:numId w:val="215"/>
              </w:numPr>
              <w:spacing w:line="276" w:lineRule="auto"/>
              <w:rPr>
                <w:sz w:val="20"/>
                <w:szCs w:val="20"/>
              </w:rPr>
            </w:pPr>
            <w:r w:rsidRPr="008A6B38">
              <w:rPr>
                <w:sz w:val="20"/>
                <w:szCs w:val="20"/>
              </w:rPr>
              <w:t>základní ekonomická charakteristika jednotlivých regionů</w:t>
            </w:r>
          </w:p>
          <w:p w14:paraId="46E291D3" w14:textId="77777777" w:rsidR="00B61BBF" w:rsidRPr="008A6B38" w:rsidRDefault="00B61BBF" w:rsidP="003572E0">
            <w:pPr>
              <w:spacing w:line="276" w:lineRule="auto"/>
              <w:ind w:left="360"/>
              <w:rPr>
                <w:sz w:val="20"/>
                <w:szCs w:val="20"/>
              </w:rPr>
            </w:pPr>
          </w:p>
          <w:p w14:paraId="7D012616" w14:textId="77777777" w:rsidR="00B61BBF" w:rsidRPr="008A6B38" w:rsidRDefault="00B61BBF" w:rsidP="003572E0">
            <w:pPr>
              <w:spacing w:line="276" w:lineRule="auto"/>
              <w:ind w:left="360"/>
              <w:rPr>
                <w:sz w:val="20"/>
                <w:szCs w:val="20"/>
              </w:rPr>
            </w:pPr>
          </w:p>
          <w:p w14:paraId="301F2369" w14:textId="77777777" w:rsidR="00B61BBF" w:rsidRPr="008A6B38" w:rsidRDefault="00B61BBF" w:rsidP="003572E0">
            <w:pPr>
              <w:spacing w:line="276" w:lineRule="auto"/>
              <w:ind w:left="720"/>
              <w:rPr>
                <w:b/>
                <w:sz w:val="20"/>
                <w:szCs w:val="20"/>
              </w:rPr>
            </w:pPr>
            <w:r w:rsidRPr="008A6B38">
              <w:rPr>
                <w:b/>
                <w:sz w:val="20"/>
                <w:szCs w:val="20"/>
              </w:rPr>
              <w:t>Severní Evropa</w:t>
            </w:r>
          </w:p>
          <w:p w14:paraId="359E5214" w14:textId="77777777" w:rsidR="00B61BBF" w:rsidRPr="008A6B38" w:rsidRDefault="00B61BBF" w:rsidP="00D176FC">
            <w:pPr>
              <w:numPr>
                <w:ilvl w:val="0"/>
                <w:numId w:val="215"/>
              </w:numPr>
              <w:spacing w:line="276" w:lineRule="auto"/>
              <w:rPr>
                <w:sz w:val="20"/>
                <w:szCs w:val="20"/>
              </w:rPr>
            </w:pPr>
            <w:r w:rsidRPr="008A6B38">
              <w:rPr>
                <w:sz w:val="20"/>
                <w:szCs w:val="20"/>
              </w:rPr>
              <w:t>vymezení regionu</w:t>
            </w:r>
          </w:p>
          <w:p w14:paraId="15BFA86D" w14:textId="77777777" w:rsidR="00B61BBF" w:rsidRPr="008A6B38" w:rsidRDefault="00B61BBF" w:rsidP="00D176FC">
            <w:pPr>
              <w:numPr>
                <w:ilvl w:val="0"/>
                <w:numId w:val="215"/>
              </w:numPr>
              <w:spacing w:line="276" w:lineRule="auto"/>
              <w:rPr>
                <w:sz w:val="20"/>
                <w:szCs w:val="20"/>
              </w:rPr>
            </w:pPr>
            <w:r w:rsidRPr="008A6B38">
              <w:rPr>
                <w:sz w:val="20"/>
                <w:szCs w:val="20"/>
              </w:rPr>
              <w:t>přírodní podmínky a přírodní zdroje</w:t>
            </w:r>
          </w:p>
          <w:p w14:paraId="74AD2B4C" w14:textId="77777777" w:rsidR="00B61BBF" w:rsidRPr="008A6B38" w:rsidRDefault="00B61BBF" w:rsidP="00D176FC">
            <w:pPr>
              <w:numPr>
                <w:ilvl w:val="0"/>
                <w:numId w:val="215"/>
              </w:numPr>
              <w:spacing w:line="276" w:lineRule="auto"/>
              <w:rPr>
                <w:sz w:val="20"/>
                <w:szCs w:val="20"/>
              </w:rPr>
            </w:pPr>
            <w:r w:rsidRPr="008A6B38">
              <w:rPr>
                <w:sz w:val="20"/>
                <w:szCs w:val="20"/>
              </w:rPr>
              <w:t>obyvatelstvo</w:t>
            </w:r>
          </w:p>
          <w:p w14:paraId="3262EA50" w14:textId="77777777" w:rsidR="00B61BBF" w:rsidRPr="008A6B38" w:rsidRDefault="00B61BBF" w:rsidP="00D176FC">
            <w:pPr>
              <w:numPr>
                <w:ilvl w:val="0"/>
                <w:numId w:val="215"/>
              </w:numPr>
              <w:spacing w:line="276" w:lineRule="auto"/>
              <w:rPr>
                <w:sz w:val="20"/>
                <w:szCs w:val="20"/>
              </w:rPr>
            </w:pPr>
            <w:r w:rsidRPr="008A6B38">
              <w:rPr>
                <w:sz w:val="20"/>
                <w:szCs w:val="20"/>
              </w:rPr>
              <w:t>hospodářství</w:t>
            </w:r>
          </w:p>
          <w:p w14:paraId="17C3C187" w14:textId="77777777" w:rsidR="00B61BBF" w:rsidRPr="008A6B38" w:rsidRDefault="00B61BBF" w:rsidP="003572E0">
            <w:pPr>
              <w:spacing w:line="276" w:lineRule="auto"/>
              <w:rPr>
                <w:sz w:val="20"/>
                <w:szCs w:val="20"/>
              </w:rPr>
            </w:pPr>
          </w:p>
          <w:p w14:paraId="4BE40FF0" w14:textId="77777777" w:rsidR="00B61BBF" w:rsidRPr="008A6B38" w:rsidRDefault="00B61BBF" w:rsidP="003572E0">
            <w:pPr>
              <w:spacing w:line="276" w:lineRule="auto"/>
              <w:ind w:left="720"/>
              <w:rPr>
                <w:b/>
                <w:sz w:val="20"/>
                <w:szCs w:val="20"/>
              </w:rPr>
            </w:pPr>
            <w:r w:rsidRPr="008A6B38">
              <w:rPr>
                <w:b/>
                <w:sz w:val="20"/>
                <w:szCs w:val="20"/>
              </w:rPr>
              <w:t>Západní Evropa</w:t>
            </w:r>
          </w:p>
          <w:p w14:paraId="0744575D" w14:textId="77777777" w:rsidR="00B61BBF" w:rsidRPr="008A6B38" w:rsidRDefault="00B61BBF" w:rsidP="00D176FC">
            <w:pPr>
              <w:numPr>
                <w:ilvl w:val="0"/>
                <w:numId w:val="215"/>
              </w:numPr>
              <w:spacing w:line="276" w:lineRule="auto"/>
              <w:rPr>
                <w:sz w:val="20"/>
                <w:szCs w:val="20"/>
              </w:rPr>
            </w:pPr>
            <w:r w:rsidRPr="008A6B38">
              <w:rPr>
                <w:sz w:val="20"/>
                <w:szCs w:val="20"/>
              </w:rPr>
              <w:t>vymezení regionu</w:t>
            </w:r>
          </w:p>
          <w:p w14:paraId="63D830D9" w14:textId="77777777" w:rsidR="00B61BBF" w:rsidRPr="008A6B38" w:rsidRDefault="00B61BBF" w:rsidP="00D176FC">
            <w:pPr>
              <w:numPr>
                <w:ilvl w:val="0"/>
                <w:numId w:val="215"/>
              </w:numPr>
              <w:spacing w:line="276" w:lineRule="auto"/>
              <w:rPr>
                <w:sz w:val="20"/>
                <w:szCs w:val="20"/>
              </w:rPr>
            </w:pPr>
            <w:r w:rsidRPr="008A6B38">
              <w:rPr>
                <w:sz w:val="20"/>
                <w:szCs w:val="20"/>
              </w:rPr>
              <w:t>přírodní podmínky a přírodní zdroje</w:t>
            </w:r>
          </w:p>
          <w:p w14:paraId="77D6D928" w14:textId="77777777" w:rsidR="00B61BBF" w:rsidRPr="008A6B38" w:rsidRDefault="00B61BBF" w:rsidP="00D176FC">
            <w:pPr>
              <w:numPr>
                <w:ilvl w:val="0"/>
                <w:numId w:val="215"/>
              </w:numPr>
              <w:spacing w:line="276" w:lineRule="auto"/>
              <w:rPr>
                <w:sz w:val="20"/>
                <w:szCs w:val="20"/>
              </w:rPr>
            </w:pPr>
            <w:r w:rsidRPr="008A6B38">
              <w:rPr>
                <w:sz w:val="20"/>
                <w:szCs w:val="20"/>
              </w:rPr>
              <w:t>obyvatelstvo</w:t>
            </w:r>
          </w:p>
          <w:p w14:paraId="0855DC0E" w14:textId="77777777" w:rsidR="00B61BBF" w:rsidRPr="008A6B38" w:rsidRDefault="00B61BBF" w:rsidP="00D176FC">
            <w:pPr>
              <w:numPr>
                <w:ilvl w:val="0"/>
                <w:numId w:val="215"/>
              </w:numPr>
              <w:spacing w:line="276" w:lineRule="auto"/>
              <w:rPr>
                <w:sz w:val="20"/>
                <w:szCs w:val="20"/>
              </w:rPr>
            </w:pPr>
            <w:r w:rsidRPr="008A6B38">
              <w:rPr>
                <w:sz w:val="20"/>
                <w:szCs w:val="20"/>
              </w:rPr>
              <w:t>hospodářství</w:t>
            </w:r>
          </w:p>
          <w:p w14:paraId="60E7B6C3" w14:textId="77777777" w:rsidR="00B61BBF" w:rsidRPr="008A6B38" w:rsidRDefault="00B61BBF" w:rsidP="003572E0">
            <w:pPr>
              <w:ind w:left="360"/>
              <w:rPr>
                <w:b/>
                <w:sz w:val="20"/>
                <w:szCs w:val="20"/>
              </w:rPr>
            </w:pPr>
          </w:p>
          <w:p w14:paraId="345B4117" w14:textId="77777777" w:rsidR="00B61BBF" w:rsidRPr="008A6B38" w:rsidRDefault="00B61BBF" w:rsidP="003572E0">
            <w:pPr>
              <w:spacing w:line="276" w:lineRule="auto"/>
              <w:ind w:left="720"/>
              <w:rPr>
                <w:b/>
                <w:sz w:val="20"/>
                <w:szCs w:val="20"/>
              </w:rPr>
            </w:pPr>
            <w:r w:rsidRPr="008A6B38">
              <w:rPr>
                <w:b/>
                <w:sz w:val="20"/>
                <w:szCs w:val="20"/>
              </w:rPr>
              <w:t>Jihozápadní Evropa</w:t>
            </w:r>
          </w:p>
          <w:p w14:paraId="2BDCD890" w14:textId="77777777" w:rsidR="00B61BBF" w:rsidRPr="008A6B38" w:rsidRDefault="00B61BBF" w:rsidP="00D176FC">
            <w:pPr>
              <w:numPr>
                <w:ilvl w:val="0"/>
                <w:numId w:val="215"/>
              </w:numPr>
              <w:spacing w:line="276" w:lineRule="auto"/>
              <w:rPr>
                <w:sz w:val="20"/>
                <w:szCs w:val="20"/>
              </w:rPr>
            </w:pPr>
            <w:r w:rsidRPr="008A6B38">
              <w:rPr>
                <w:sz w:val="20"/>
                <w:szCs w:val="20"/>
              </w:rPr>
              <w:t>vymezení regionu</w:t>
            </w:r>
          </w:p>
          <w:p w14:paraId="526CD18C" w14:textId="77777777" w:rsidR="00B61BBF" w:rsidRPr="008A6B38" w:rsidRDefault="00B61BBF" w:rsidP="00D176FC">
            <w:pPr>
              <w:numPr>
                <w:ilvl w:val="0"/>
                <w:numId w:val="215"/>
              </w:numPr>
              <w:spacing w:line="276" w:lineRule="auto"/>
              <w:rPr>
                <w:sz w:val="20"/>
                <w:szCs w:val="20"/>
              </w:rPr>
            </w:pPr>
            <w:r w:rsidRPr="008A6B38">
              <w:rPr>
                <w:sz w:val="20"/>
                <w:szCs w:val="20"/>
              </w:rPr>
              <w:t>přírodní podmínky a přírodní zdroje</w:t>
            </w:r>
          </w:p>
          <w:p w14:paraId="33AFBB68" w14:textId="77777777" w:rsidR="00B61BBF" w:rsidRPr="008A6B38" w:rsidRDefault="00B61BBF" w:rsidP="00D176FC">
            <w:pPr>
              <w:numPr>
                <w:ilvl w:val="0"/>
                <w:numId w:val="215"/>
              </w:numPr>
              <w:spacing w:line="276" w:lineRule="auto"/>
              <w:rPr>
                <w:sz w:val="20"/>
                <w:szCs w:val="20"/>
              </w:rPr>
            </w:pPr>
            <w:r w:rsidRPr="008A6B38">
              <w:rPr>
                <w:sz w:val="20"/>
                <w:szCs w:val="20"/>
              </w:rPr>
              <w:t>obyvatelstvo</w:t>
            </w:r>
          </w:p>
          <w:p w14:paraId="77B54C8F" w14:textId="77777777" w:rsidR="00B61BBF" w:rsidRPr="008A6B38" w:rsidRDefault="00B61BBF" w:rsidP="00D176FC">
            <w:pPr>
              <w:numPr>
                <w:ilvl w:val="0"/>
                <w:numId w:val="215"/>
              </w:numPr>
              <w:spacing w:line="276" w:lineRule="auto"/>
              <w:rPr>
                <w:sz w:val="20"/>
                <w:szCs w:val="20"/>
              </w:rPr>
            </w:pPr>
            <w:r w:rsidRPr="008A6B38">
              <w:rPr>
                <w:sz w:val="20"/>
                <w:szCs w:val="20"/>
              </w:rPr>
              <w:t>hospodářství</w:t>
            </w:r>
          </w:p>
          <w:p w14:paraId="01470A9B" w14:textId="77777777" w:rsidR="00B61BBF" w:rsidRPr="008A6B38" w:rsidRDefault="00B61BBF" w:rsidP="003572E0">
            <w:pPr>
              <w:ind w:left="360"/>
              <w:rPr>
                <w:b/>
                <w:sz w:val="20"/>
                <w:szCs w:val="20"/>
              </w:rPr>
            </w:pPr>
          </w:p>
          <w:p w14:paraId="1D6E8B24" w14:textId="77777777" w:rsidR="00B61BBF" w:rsidRPr="008A6B38" w:rsidRDefault="00B61BBF" w:rsidP="003572E0">
            <w:pPr>
              <w:spacing w:line="276" w:lineRule="auto"/>
              <w:ind w:left="720"/>
              <w:rPr>
                <w:b/>
                <w:sz w:val="20"/>
                <w:szCs w:val="20"/>
              </w:rPr>
            </w:pPr>
            <w:r w:rsidRPr="008A6B38">
              <w:rPr>
                <w:b/>
                <w:sz w:val="20"/>
                <w:szCs w:val="20"/>
              </w:rPr>
              <w:t>Jihovýchodní Evropa</w:t>
            </w:r>
          </w:p>
          <w:p w14:paraId="34DCABB6" w14:textId="77777777" w:rsidR="00B61BBF" w:rsidRPr="008A6B38" w:rsidRDefault="00B61BBF" w:rsidP="00D176FC">
            <w:pPr>
              <w:numPr>
                <w:ilvl w:val="0"/>
                <w:numId w:val="215"/>
              </w:numPr>
              <w:spacing w:line="276" w:lineRule="auto"/>
              <w:rPr>
                <w:sz w:val="20"/>
                <w:szCs w:val="20"/>
              </w:rPr>
            </w:pPr>
            <w:r w:rsidRPr="008A6B38">
              <w:rPr>
                <w:sz w:val="20"/>
                <w:szCs w:val="20"/>
              </w:rPr>
              <w:t>vymezení regionu</w:t>
            </w:r>
          </w:p>
          <w:p w14:paraId="10B43CF9" w14:textId="77777777" w:rsidR="00B61BBF" w:rsidRPr="008A6B38" w:rsidRDefault="00B61BBF" w:rsidP="00D176FC">
            <w:pPr>
              <w:numPr>
                <w:ilvl w:val="0"/>
                <w:numId w:val="215"/>
              </w:numPr>
              <w:spacing w:line="276" w:lineRule="auto"/>
              <w:rPr>
                <w:sz w:val="20"/>
                <w:szCs w:val="20"/>
              </w:rPr>
            </w:pPr>
            <w:r w:rsidRPr="008A6B38">
              <w:rPr>
                <w:sz w:val="20"/>
                <w:szCs w:val="20"/>
              </w:rPr>
              <w:t>přírodní podmínky a přírodní zdroje</w:t>
            </w:r>
          </w:p>
          <w:p w14:paraId="6D93E21A" w14:textId="77777777" w:rsidR="00B61BBF" w:rsidRPr="008A6B38" w:rsidRDefault="00B61BBF" w:rsidP="00D176FC">
            <w:pPr>
              <w:numPr>
                <w:ilvl w:val="0"/>
                <w:numId w:val="215"/>
              </w:numPr>
              <w:spacing w:line="276" w:lineRule="auto"/>
              <w:rPr>
                <w:sz w:val="20"/>
                <w:szCs w:val="20"/>
              </w:rPr>
            </w:pPr>
            <w:r w:rsidRPr="008A6B38">
              <w:rPr>
                <w:sz w:val="20"/>
                <w:szCs w:val="20"/>
              </w:rPr>
              <w:t>obyvatelstvo</w:t>
            </w:r>
          </w:p>
          <w:p w14:paraId="5D55E622" w14:textId="77777777" w:rsidR="00B61BBF" w:rsidRPr="008A6B38" w:rsidRDefault="00B61BBF" w:rsidP="00D176FC">
            <w:pPr>
              <w:numPr>
                <w:ilvl w:val="0"/>
                <w:numId w:val="215"/>
              </w:numPr>
              <w:spacing w:line="276" w:lineRule="auto"/>
              <w:rPr>
                <w:sz w:val="20"/>
                <w:szCs w:val="20"/>
              </w:rPr>
            </w:pPr>
            <w:r w:rsidRPr="008A6B38">
              <w:rPr>
                <w:sz w:val="20"/>
                <w:szCs w:val="20"/>
              </w:rPr>
              <w:t>hospodářství</w:t>
            </w:r>
          </w:p>
          <w:p w14:paraId="436A9120" w14:textId="77777777" w:rsidR="00B61BBF" w:rsidRPr="008A6B38" w:rsidRDefault="00B61BBF" w:rsidP="003572E0">
            <w:pPr>
              <w:ind w:left="360"/>
              <w:rPr>
                <w:b/>
                <w:sz w:val="20"/>
                <w:szCs w:val="20"/>
              </w:rPr>
            </w:pPr>
          </w:p>
          <w:p w14:paraId="6A4E4C3E" w14:textId="77777777" w:rsidR="00B61BBF" w:rsidRPr="008A6B38" w:rsidRDefault="00B61BBF" w:rsidP="003572E0">
            <w:pPr>
              <w:spacing w:line="276" w:lineRule="auto"/>
              <w:ind w:left="720"/>
              <w:rPr>
                <w:b/>
                <w:sz w:val="20"/>
                <w:szCs w:val="20"/>
              </w:rPr>
            </w:pPr>
            <w:r w:rsidRPr="008A6B38">
              <w:rPr>
                <w:b/>
                <w:sz w:val="20"/>
                <w:szCs w:val="20"/>
              </w:rPr>
              <w:t>Východní Evropa</w:t>
            </w:r>
          </w:p>
          <w:p w14:paraId="58CFDBA3" w14:textId="77777777" w:rsidR="00B61BBF" w:rsidRPr="008A6B38" w:rsidRDefault="00B61BBF" w:rsidP="00D176FC">
            <w:pPr>
              <w:numPr>
                <w:ilvl w:val="0"/>
                <w:numId w:val="215"/>
              </w:numPr>
              <w:spacing w:line="276" w:lineRule="auto"/>
              <w:rPr>
                <w:sz w:val="20"/>
                <w:szCs w:val="20"/>
              </w:rPr>
            </w:pPr>
            <w:r w:rsidRPr="008A6B38">
              <w:rPr>
                <w:sz w:val="20"/>
                <w:szCs w:val="20"/>
              </w:rPr>
              <w:t>vymezení regionu</w:t>
            </w:r>
          </w:p>
          <w:p w14:paraId="3929D262" w14:textId="77777777" w:rsidR="00B61BBF" w:rsidRPr="008A6B38" w:rsidRDefault="00B61BBF" w:rsidP="00D176FC">
            <w:pPr>
              <w:numPr>
                <w:ilvl w:val="0"/>
                <w:numId w:val="215"/>
              </w:numPr>
              <w:spacing w:line="276" w:lineRule="auto"/>
              <w:rPr>
                <w:sz w:val="20"/>
                <w:szCs w:val="20"/>
              </w:rPr>
            </w:pPr>
            <w:r w:rsidRPr="008A6B38">
              <w:rPr>
                <w:sz w:val="20"/>
                <w:szCs w:val="20"/>
              </w:rPr>
              <w:t>přírodní podmínky a přírodní zdroje</w:t>
            </w:r>
          </w:p>
          <w:p w14:paraId="1478CF19" w14:textId="77777777" w:rsidR="00B61BBF" w:rsidRPr="008A6B38" w:rsidRDefault="00B61BBF" w:rsidP="00D176FC">
            <w:pPr>
              <w:numPr>
                <w:ilvl w:val="0"/>
                <w:numId w:val="215"/>
              </w:numPr>
              <w:spacing w:line="276" w:lineRule="auto"/>
              <w:rPr>
                <w:sz w:val="20"/>
                <w:szCs w:val="20"/>
              </w:rPr>
            </w:pPr>
            <w:r w:rsidRPr="008A6B38">
              <w:rPr>
                <w:sz w:val="20"/>
                <w:szCs w:val="20"/>
              </w:rPr>
              <w:t>obyvatelstvo</w:t>
            </w:r>
          </w:p>
          <w:p w14:paraId="79ADAF38" w14:textId="77777777" w:rsidR="00B61BBF" w:rsidRPr="008A6B38" w:rsidRDefault="00B61BBF" w:rsidP="00D176FC">
            <w:pPr>
              <w:numPr>
                <w:ilvl w:val="0"/>
                <w:numId w:val="215"/>
              </w:numPr>
              <w:spacing w:line="276" w:lineRule="auto"/>
              <w:rPr>
                <w:sz w:val="20"/>
                <w:szCs w:val="20"/>
              </w:rPr>
            </w:pPr>
            <w:r w:rsidRPr="008A6B38">
              <w:rPr>
                <w:sz w:val="20"/>
                <w:szCs w:val="20"/>
              </w:rPr>
              <w:t>hospodářství</w:t>
            </w:r>
          </w:p>
          <w:p w14:paraId="1727FFF1" w14:textId="77777777" w:rsidR="00B61BBF" w:rsidRPr="008A6B38" w:rsidRDefault="00B61BBF" w:rsidP="003572E0">
            <w:pPr>
              <w:ind w:left="360"/>
              <w:rPr>
                <w:b/>
                <w:sz w:val="20"/>
                <w:szCs w:val="20"/>
              </w:rPr>
            </w:pPr>
          </w:p>
          <w:p w14:paraId="7492791E" w14:textId="77777777" w:rsidR="00B61BBF" w:rsidRPr="008A6B38" w:rsidRDefault="00B61BBF" w:rsidP="003572E0">
            <w:pPr>
              <w:spacing w:line="276" w:lineRule="auto"/>
              <w:ind w:left="720"/>
              <w:rPr>
                <w:b/>
                <w:sz w:val="20"/>
                <w:szCs w:val="20"/>
              </w:rPr>
            </w:pPr>
            <w:r w:rsidRPr="008A6B38">
              <w:rPr>
                <w:b/>
                <w:sz w:val="20"/>
                <w:szCs w:val="20"/>
              </w:rPr>
              <w:t>Střední Evropa</w:t>
            </w:r>
          </w:p>
          <w:p w14:paraId="323D796C" w14:textId="77777777" w:rsidR="00B61BBF" w:rsidRPr="008A6B38" w:rsidRDefault="00B61BBF" w:rsidP="00D176FC">
            <w:pPr>
              <w:numPr>
                <w:ilvl w:val="0"/>
                <w:numId w:val="215"/>
              </w:numPr>
              <w:spacing w:line="276" w:lineRule="auto"/>
              <w:rPr>
                <w:sz w:val="20"/>
                <w:szCs w:val="20"/>
              </w:rPr>
            </w:pPr>
            <w:r w:rsidRPr="008A6B38">
              <w:rPr>
                <w:sz w:val="20"/>
                <w:szCs w:val="20"/>
              </w:rPr>
              <w:t>vymezení regionu</w:t>
            </w:r>
          </w:p>
          <w:p w14:paraId="7B67F215" w14:textId="77777777" w:rsidR="00B61BBF" w:rsidRPr="008A6B38" w:rsidRDefault="00B61BBF" w:rsidP="00D176FC">
            <w:pPr>
              <w:numPr>
                <w:ilvl w:val="0"/>
                <w:numId w:val="215"/>
              </w:numPr>
              <w:spacing w:line="276" w:lineRule="auto"/>
              <w:rPr>
                <w:sz w:val="20"/>
                <w:szCs w:val="20"/>
              </w:rPr>
            </w:pPr>
            <w:r w:rsidRPr="008A6B38">
              <w:rPr>
                <w:sz w:val="20"/>
                <w:szCs w:val="20"/>
              </w:rPr>
              <w:t>přírodní podmínky a přírodní zdroje</w:t>
            </w:r>
          </w:p>
          <w:p w14:paraId="5DBF0544" w14:textId="77777777" w:rsidR="00B61BBF" w:rsidRPr="008A6B38" w:rsidRDefault="00B61BBF" w:rsidP="00D176FC">
            <w:pPr>
              <w:numPr>
                <w:ilvl w:val="0"/>
                <w:numId w:val="215"/>
              </w:numPr>
              <w:spacing w:line="276" w:lineRule="auto"/>
              <w:rPr>
                <w:sz w:val="20"/>
                <w:szCs w:val="20"/>
              </w:rPr>
            </w:pPr>
            <w:r w:rsidRPr="008A6B38">
              <w:rPr>
                <w:sz w:val="20"/>
                <w:szCs w:val="20"/>
              </w:rPr>
              <w:t>obyvatelstvo</w:t>
            </w:r>
          </w:p>
          <w:p w14:paraId="0439E271" w14:textId="77777777" w:rsidR="00B61BBF" w:rsidRPr="008A6B38" w:rsidRDefault="00B61BBF" w:rsidP="00D176FC">
            <w:pPr>
              <w:numPr>
                <w:ilvl w:val="0"/>
                <w:numId w:val="215"/>
              </w:numPr>
              <w:spacing w:line="276" w:lineRule="auto"/>
              <w:rPr>
                <w:sz w:val="20"/>
                <w:szCs w:val="20"/>
              </w:rPr>
            </w:pPr>
            <w:r w:rsidRPr="008A6B38">
              <w:rPr>
                <w:sz w:val="20"/>
                <w:szCs w:val="20"/>
              </w:rPr>
              <w:t>hospodářství</w:t>
            </w:r>
          </w:p>
          <w:p w14:paraId="3BB0A945" w14:textId="77777777" w:rsidR="00B61BBF" w:rsidRPr="008A6B38" w:rsidRDefault="00B61BBF" w:rsidP="003572E0">
            <w:pPr>
              <w:spacing w:line="276" w:lineRule="auto"/>
              <w:rPr>
                <w:b/>
                <w:sz w:val="20"/>
                <w:szCs w:val="20"/>
              </w:rPr>
            </w:pPr>
          </w:p>
        </w:tc>
        <w:tc>
          <w:tcPr>
            <w:tcW w:w="472" w:type="dxa"/>
          </w:tcPr>
          <w:p w14:paraId="035A99F5" w14:textId="77777777" w:rsidR="00B61BBF" w:rsidRPr="008A6B38" w:rsidRDefault="00B61BBF" w:rsidP="003572E0">
            <w:pPr>
              <w:rPr>
                <w:b/>
                <w:sz w:val="20"/>
                <w:szCs w:val="20"/>
              </w:rPr>
            </w:pPr>
          </w:p>
          <w:p w14:paraId="45D0EFF8" w14:textId="77777777" w:rsidR="00B61BBF" w:rsidRPr="008A6B38" w:rsidRDefault="00B61BBF" w:rsidP="003572E0">
            <w:pPr>
              <w:rPr>
                <w:b/>
                <w:sz w:val="20"/>
                <w:szCs w:val="20"/>
              </w:rPr>
            </w:pPr>
          </w:p>
          <w:p w14:paraId="7B92DE1F" w14:textId="77777777" w:rsidR="00B61BBF" w:rsidRPr="008A6B38" w:rsidRDefault="00B61BBF" w:rsidP="003572E0">
            <w:pPr>
              <w:rPr>
                <w:b/>
                <w:sz w:val="20"/>
                <w:szCs w:val="20"/>
              </w:rPr>
            </w:pPr>
          </w:p>
          <w:p w14:paraId="4C605415" w14:textId="77777777" w:rsidR="00B61BBF" w:rsidRPr="008A6B38" w:rsidRDefault="00B61BBF" w:rsidP="003572E0">
            <w:pPr>
              <w:rPr>
                <w:b/>
                <w:sz w:val="20"/>
                <w:szCs w:val="20"/>
              </w:rPr>
            </w:pPr>
          </w:p>
          <w:p w14:paraId="2686772E" w14:textId="77777777" w:rsidR="00B61BBF" w:rsidRPr="008A6B38" w:rsidRDefault="00B61BBF" w:rsidP="003572E0">
            <w:pPr>
              <w:rPr>
                <w:b/>
                <w:sz w:val="20"/>
                <w:szCs w:val="20"/>
              </w:rPr>
            </w:pPr>
          </w:p>
          <w:p w14:paraId="0F96F97A" w14:textId="77777777" w:rsidR="00B61BBF" w:rsidRPr="008A6B38" w:rsidRDefault="00B61BBF" w:rsidP="003572E0">
            <w:pPr>
              <w:rPr>
                <w:b/>
                <w:sz w:val="20"/>
                <w:szCs w:val="20"/>
              </w:rPr>
            </w:pPr>
          </w:p>
          <w:p w14:paraId="2DED8806" w14:textId="77777777" w:rsidR="00B61BBF" w:rsidRPr="008A6B38" w:rsidRDefault="00B61BBF" w:rsidP="003572E0">
            <w:pPr>
              <w:rPr>
                <w:b/>
                <w:sz w:val="20"/>
                <w:szCs w:val="20"/>
              </w:rPr>
            </w:pPr>
          </w:p>
          <w:p w14:paraId="0C882BB2" w14:textId="77777777" w:rsidR="00B61BBF" w:rsidRPr="008A6B38" w:rsidRDefault="00B61BBF" w:rsidP="003572E0">
            <w:pPr>
              <w:rPr>
                <w:b/>
                <w:sz w:val="20"/>
                <w:szCs w:val="20"/>
              </w:rPr>
            </w:pPr>
          </w:p>
          <w:p w14:paraId="5F00F326" w14:textId="77777777" w:rsidR="00B61BBF" w:rsidRPr="008A6B38" w:rsidRDefault="00B61BBF" w:rsidP="003572E0">
            <w:pPr>
              <w:rPr>
                <w:b/>
                <w:sz w:val="20"/>
                <w:szCs w:val="20"/>
              </w:rPr>
            </w:pPr>
            <w:r w:rsidRPr="008A6B38">
              <w:rPr>
                <w:b/>
                <w:sz w:val="20"/>
                <w:szCs w:val="20"/>
              </w:rPr>
              <w:t>B2</w:t>
            </w:r>
          </w:p>
          <w:p w14:paraId="427CEE71" w14:textId="77777777" w:rsidR="00B61BBF" w:rsidRPr="008A6B38" w:rsidRDefault="00B61BBF" w:rsidP="003572E0">
            <w:pPr>
              <w:rPr>
                <w:b/>
                <w:sz w:val="20"/>
                <w:szCs w:val="20"/>
              </w:rPr>
            </w:pPr>
            <w:r w:rsidRPr="008A6B38">
              <w:rPr>
                <w:b/>
                <w:sz w:val="20"/>
                <w:szCs w:val="20"/>
              </w:rPr>
              <w:t>B3</w:t>
            </w:r>
          </w:p>
        </w:tc>
        <w:tc>
          <w:tcPr>
            <w:tcW w:w="840" w:type="dxa"/>
          </w:tcPr>
          <w:p w14:paraId="4DD445A2" w14:textId="77777777" w:rsidR="00B61BBF" w:rsidRPr="008A6B38" w:rsidRDefault="00B61BBF" w:rsidP="003572E0">
            <w:pPr>
              <w:rPr>
                <w:b/>
                <w:sz w:val="20"/>
                <w:szCs w:val="20"/>
              </w:rPr>
            </w:pPr>
            <w:r w:rsidRPr="008A6B38">
              <w:rPr>
                <w:b/>
                <w:sz w:val="20"/>
                <w:szCs w:val="20"/>
              </w:rPr>
              <w:t>EKO</w:t>
            </w:r>
          </w:p>
        </w:tc>
      </w:tr>
      <w:tr w:rsidR="00B61BBF" w:rsidRPr="008A6B38" w14:paraId="4E3C843E" w14:textId="77777777" w:rsidTr="003572E0">
        <w:tc>
          <w:tcPr>
            <w:tcW w:w="7128" w:type="dxa"/>
          </w:tcPr>
          <w:p w14:paraId="48C57C0D" w14:textId="77777777" w:rsidR="00B61BBF" w:rsidRPr="008A6B38" w:rsidRDefault="00B61BBF" w:rsidP="003572E0">
            <w:pPr>
              <w:rPr>
                <w:b/>
                <w:sz w:val="20"/>
                <w:szCs w:val="20"/>
              </w:rPr>
            </w:pPr>
            <w:r w:rsidRPr="008A6B38">
              <w:rPr>
                <w:b/>
                <w:sz w:val="20"/>
                <w:szCs w:val="20"/>
              </w:rPr>
              <w:t xml:space="preserve">       Žák</w:t>
            </w:r>
          </w:p>
          <w:p w14:paraId="5B34C84D" w14:textId="77777777" w:rsidR="00B61BBF" w:rsidRPr="008A6B38" w:rsidRDefault="00B61BBF" w:rsidP="003572E0">
            <w:pPr>
              <w:ind w:left="360"/>
              <w:rPr>
                <w:b/>
                <w:sz w:val="20"/>
                <w:szCs w:val="20"/>
              </w:rPr>
            </w:pPr>
          </w:p>
          <w:p w14:paraId="12F51A0D" w14:textId="77777777" w:rsidR="00B61BBF" w:rsidRPr="008A6B38" w:rsidRDefault="00B61BBF" w:rsidP="00D176FC">
            <w:pPr>
              <w:numPr>
                <w:ilvl w:val="0"/>
                <w:numId w:val="216"/>
              </w:numPr>
              <w:rPr>
                <w:sz w:val="20"/>
                <w:szCs w:val="20"/>
              </w:rPr>
            </w:pPr>
            <w:r w:rsidRPr="008A6B38">
              <w:rPr>
                <w:sz w:val="20"/>
                <w:szCs w:val="20"/>
              </w:rPr>
              <w:t>objasní a popíše politický a hospodářský vývoj v Evropě po druhé světové válce,</w:t>
            </w:r>
            <w:r w:rsidRPr="008A6B38">
              <w:rPr>
                <w:sz w:val="20"/>
                <w:szCs w:val="20"/>
              </w:rPr>
              <w:tab/>
            </w:r>
          </w:p>
          <w:p w14:paraId="5FF523A9" w14:textId="77777777" w:rsidR="00B61BBF" w:rsidRPr="008A6B38" w:rsidRDefault="00B61BBF" w:rsidP="00D176FC">
            <w:pPr>
              <w:numPr>
                <w:ilvl w:val="0"/>
                <w:numId w:val="216"/>
              </w:numPr>
              <w:rPr>
                <w:sz w:val="20"/>
                <w:szCs w:val="20"/>
              </w:rPr>
            </w:pPr>
            <w:r w:rsidRPr="008A6B38">
              <w:rPr>
                <w:sz w:val="20"/>
                <w:szCs w:val="20"/>
              </w:rPr>
              <w:t> popíše rozdělení Evropy po vytvoření železné opony a charakterizuje vývoj evropské integrace do 80. let 20. století,</w:t>
            </w:r>
            <w:r w:rsidRPr="008A6B38">
              <w:rPr>
                <w:sz w:val="20"/>
                <w:szCs w:val="20"/>
              </w:rPr>
              <w:tab/>
              <w:t xml:space="preserve">  </w:t>
            </w:r>
          </w:p>
          <w:p w14:paraId="5A65FA69" w14:textId="77777777" w:rsidR="00B61BBF" w:rsidRPr="008A6B38" w:rsidRDefault="00B61BBF" w:rsidP="00D176FC">
            <w:pPr>
              <w:numPr>
                <w:ilvl w:val="0"/>
                <w:numId w:val="216"/>
              </w:numPr>
              <w:rPr>
                <w:b/>
                <w:sz w:val="20"/>
                <w:szCs w:val="20"/>
              </w:rPr>
            </w:pPr>
            <w:r w:rsidRPr="008A6B38">
              <w:rPr>
                <w:sz w:val="20"/>
                <w:szCs w:val="20"/>
              </w:rPr>
              <w:t xml:space="preserve">charakterizuje vývoj evropské integrace po pádu </w:t>
            </w:r>
            <w:r w:rsidRPr="008A6B38">
              <w:rPr>
                <w:sz w:val="20"/>
                <w:szCs w:val="20"/>
              </w:rPr>
              <w:tab/>
            </w:r>
          </w:p>
          <w:p w14:paraId="15447D31" w14:textId="77777777" w:rsidR="00B61BBF" w:rsidRPr="008A6B38" w:rsidRDefault="00B61BBF" w:rsidP="00D176FC">
            <w:pPr>
              <w:numPr>
                <w:ilvl w:val="0"/>
                <w:numId w:val="216"/>
              </w:numPr>
              <w:rPr>
                <w:b/>
                <w:sz w:val="20"/>
                <w:szCs w:val="20"/>
              </w:rPr>
            </w:pPr>
            <w:r w:rsidRPr="008A6B38">
              <w:rPr>
                <w:sz w:val="20"/>
                <w:szCs w:val="20"/>
              </w:rPr>
              <w:t>posoudí význam společného trhu EU.</w:t>
            </w:r>
          </w:p>
          <w:p w14:paraId="7F837B9E" w14:textId="77777777" w:rsidR="00B61BBF" w:rsidRPr="008A6B38" w:rsidRDefault="00B61BBF" w:rsidP="003572E0">
            <w:pPr>
              <w:ind w:left="360"/>
              <w:rPr>
                <w:b/>
                <w:sz w:val="20"/>
                <w:szCs w:val="20"/>
              </w:rPr>
            </w:pPr>
          </w:p>
        </w:tc>
        <w:tc>
          <w:tcPr>
            <w:tcW w:w="6068" w:type="dxa"/>
          </w:tcPr>
          <w:p w14:paraId="722A4CCA" w14:textId="77777777" w:rsidR="00B61BBF" w:rsidRPr="008A6B38" w:rsidRDefault="00B61BBF" w:rsidP="00D176FC">
            <w:pPr>
              <w:numPr>
                <w:ilvl w:val="0"/>
                <w:numId w:val="219"/>
              </w:numPr>
              <w:spacing w:line="276" w:lineRule="auto"/>
              <w:rPr>
                <w:b/>
                <w:sz w:val="20"/>
                <w:szCs w:val="20"/>
              </w:rPr>
            </w:pPr>
            <w:r w:rsidRPr="008A6B38">
              <w:rPr>
                <w:b/>
                <w:sz w:val="20"/>
                <w:szCs w:val="20"/>
              </w:rPr>
              <w:t>Ekonomická integrace, charakteristika EU</w:t>
            </w:r>
          </w:p>
          <w:p w14:paraId="5BD0CCE7" w14:textId="77777777" w:rsidR="00B61BBF" w:rsidRPr="008A6B38" w:rsidRDefault="00B61BBF" w:rsidP="003572E0">
            <w:pPr>
              <w:spacing w:line="276" w:lineRule="auto"/>
              <w:ind w:left="720"/>
              <w:rPr>
                <w:b/>
                <w:sz w:val="20"/>
                <w:szCs w:val="20"/>
              </w:rPr>
            </w:pPr>
          </w:p>
          <w:p w14:paraId="7451ACEE" w14:textId="77777777" w:rsidR="00B61BBF" w:rsidRPr="008A6B38" w:rsidRDefault="00B61BBF" w:rsidP="00D176FC">
            <w:pPr>
              <w:numPr>
                <w:ilvl w:val="0"/>
                <w:numId w:val="215"/>
              </w:numPr>
              <w:spacing w:line="276" w:lineRule="auto"/>
              <w:rPr>
                <w:sz w:val="20"/>
                <w:szCs w:val="20"/>
              </w:rPr>
            </w:pPr>
            <w:r w:rsidRPr="008A6B38">
              <w:rPr>
                <w:sz w:val="20"/>
                <w:szCs w:val="20"/>
              </w:rPr>
              <w:t>vývoj evropské integrace</w:t>
            </w:r>
          </w:p>
          <w:p w14:paraId="7C641FB1" w14:textId="77777777" w:rsidR="00B61BBF" w:rsidRPr="008A6B38" w:rsidRDefault="00B61BBF" w:rsidP="00D176FC">
            <w:pPr>
              <w:numPr>
                <w:ilvl w:val="0"/>
                <w:numId w:val="215"/>
              </w:numPr>
              <w:spacing w:line="276" w:lineRule="auto"/>
              <w:rPr>
                <w:sz w:val="20"/>
                <w:szCs w:val="20"/>
              </w:rPr>
            </w:pPr>
            <w:r w:rsidRPr="008A6B38">
              <w:rPr>
                <w:sz w:val="20"/>
                <w:szCs w:val="20"/>
              </w:rPr>
              <w:t>bipolarita Evropy po druhé světové válce</w:t>
            </w:r>
          </w:p>
          <w:p w14:paraId="2820C59C" w14:textId="77777777" w:rsidR="00B61BBF" w:rsidRPr="008A6B38" w:rsidRDefault="00B61BBF" w:rsidP="00D176FC">
            <w:pPr>
              <w:numPr>
                <w:ilvl w:val="0"/>
                <w:numId w:val="215"/>
              </w:numPr>
              <w:spacing w:line="276" w:lineRule="auto"/>
              <w:rPr>
                <w:sz w:val="20"/>
                <w:szCs w:val="20"/>
              </w:rPr>
            </w:pPr>
            <w:r w:rsidRPr="008A6B38">
              <w:rPr>
                <w:sz w:val="20"/>
                <w:szCs w:val="20"/>
              </w:rPr>
              <w:t>evropská integrace po pádu železné opony</w:t>
            </w:r>
          </w:p>
          <w:p w14:paraId="0C49B257" w14:textId="77777777" w:rsidR="00B61BBF" w:rsidRPr="008A6B38" w:rsidRDefault="00B61BBF" w:rsidP="00D176FC">
            <w:pPr>
              <w:numPr>
                <w:ilvl w:val="0"/>
                <w:numId w:val="215"/>
              </w:numPr>
              <w:spacing w:line="276" w:lineRule="auto"/>
              <w:rPr>
                <w:sz w:val="20"/>
                <w:szCs w:val="20"/>
              </w:rPr>
            </w:pPr>
            <w:r w:rsidRPr="008A6B38">
              <w:rPr>
                <w:sz w:val="20"/>
                <w:szCs w:val="20"/>
              </w:rPr>
              <w:t>Evropská unie</w:t>
            </w:r>
          </w:p>
          <w:p w14:paraId="024B5DB8" w14:textId="77777777" w:rsidR="00B61BBF" w:rsidRPr="008A6B38" w:rsidRDefault="00B61BBF" w:rsidP="003572E0">
            <w:pPr>
              <w:spacing w:line="276" w:lineRule="auto"/>
              <w:ind w:left="720"/>
              <w:rPr>
                <w:b/>
                <w:sz w:val="20"/>
                <w:szCs w:val="20"/>
              </w:rPr>
            </w:pPr>
          </w:p>
          <w:p w14:paraId="20571278" w14:textId="77777777" w:rsidR="00B61BBF" w:rsidRPr="008A6B38" w:rsidRDefault="00B61BBF" w:rsidP="003572E0">
            <w:pPr>
              <w:spacing w:line="276" w:lineRule="auto"/>
              <w:ind w:left="720"/>
              <w:rPr>
                <w:b/>
                <w:sz w:val="20"/>
                <w:szCs w:val="20"/>
              </w:rPr>
            </w:pPr>
          </w:p>
          <w:p w14:paraId="476C4908" w14:textId="77777777" w:rsidR="00B61BBF" w:rsidRPr="008A6B38" w:rsidRDefault="00B61BBF" w:rsidP="003572E0">
            <w:pPr>
              <w:spacing w:line="276" w:lineRule="auto"/>
              <w:ind w:left="720"/>
              <w:rPr>
                <w:b/>
                <w:sz w:val="20"/>
                <w:szCs w:val="20"/>
              </w:rPr>
            </w:pPr>
          </w:p>
          <w:p w14:paraId="203A94AB" w14:textId="77777777" w:rsidR="00B61BBF" w:rsidRPr="008A6B38" w:rsidRDefault="00B61BBF" w:rsidP="003572E0">
            <w:pPr>
              <w:spacing w:line="276" w:lineRule="auto"/>
              <w:ind w:left="720"/>
              <w:rPr>
                <w:b/>
                <w:sz w:val="20"/>
                <w:szCs w:val="20"/>
              </w:rPr>
            </w:pPr>
          </w:p>
        </w:tc>
        <w:tc>
          <w:tcPr>
            <w:tcW w:w="472" w:type="dxa"/>
          </w:tcPr>
          <w:p w14:paraId="02663905" w14:textId="77777777" w:rsidR="00B61BBF" w:rsidRPr="008A6B38" w:rsidRDefault="00B61BBF" w:rsidP="003572E0">
            <w:pPr>
              <w:rPr>
                <w:b/>
                <w:sz w:val="20"/>
                <w:szCs w:val="20"/>
              </w:rPr>
            </w:pPr>
          </w:p>
        </w:tc>
        <w:tc>
          <w:tcPr>
            <w:tcW w:w="840" w:type="dxa"/>
          </w:tcPr>
          <w:p w14:paraId="26A62094" w14:textId="77777777" w:rsidR="00B61BBF" w:rsidRPr="008A6B38" w:rsidRDefault="00B61BBF" w:rsidP="003572E0">
            <w:pPr>
              <w:rPr>
                <w:b/>
                <w:sz w:val="20"/>
                <w:szCs w:val="20"/>
              </w:rPr>
            </w:pPr>
            <w:r w:rsidRPr="008A6B38">
              <w:rPr>
                <w:b/>
                <w:sz w:val="20"/>
                <w:szCs w:val="20"/>
              </w:rPr>
              <w:t>EKO</w:t>
            </w:r>
          </w:p>
        </w:tc>
      </w:tr>
      <w:tr w:rsidR="00B61BBF" w:rsidRPr="008A6B38" w14:paraId="32E9BB25" w14:textId="77777777" w:rsidTr="003572E0">
        <w:tc>
          <w:tcPr>
            <w:tcW w:w="7128" w:type="dxa"/>
          </w:tcPr>
          <w:p w14:paraId="02AA0B07" w14:textId="77777777" w:rsidR="00B61BBF" w:rsidRPr="008A6B38" w:rsidRDefault="00B61BBF" w:rsidP="003572E0">
            <w:pPr>
              <w:ind w:left="360"/>
              <w:rPr>
                <w:b/>
                <w:sz w:val="20"/>
                <w:szCs w:val="20"/>
              </w:rPr>
            </w:pPr>
            <w:r w:rsidRPr="008A6B38">
              <w:rPr>
                <w:b/>
                <w:sz w:val="20"/>
                <w:szCs w:val="20"/>
              </w:rPr>
              <w:t>Žák</w:t>
            </w:r>
          </w:p>
          <w:p w14:paraId="5075D07A" w14:textId="77777777" w:rsidR="00B61BBF" w:rsidRPr="008A6B38" w:rsidRDefault="00B61BBF" w:rsidP="003572E0">
            <w:pPr>
              <w:ind w:left="360"/>
              <w:rPr>
                <w:b/>
                <w:sz w:val="20"/>
                <w:szCs w:val="20"/>
              </w:rPr>
            </w:pPr>
          </w:p>
          <w:p w14:paraId="52CBB65B" w14:textId="77777777" w:rsidR="00B61BBF" w:rsidRPr="008A6B38" w:rsidRDefault="00B61BBF" w:rsidP="00D176FC">
            <w:pPr>
              <w:numPr>
                <w:ilvl w:val="0"/>
                <w:numId w:val="217"/>
              </w:numPr>
              <w:rPr>
                <w:sz w:val="20"/>
                <w:szCs w:val="20"/>
              </w:rPr>
            </w:pPr>
            <w:r w:rsidRPr="008A6B38">
              <w:rPr>
                <w:sz w:val="20"/>
                <w:szCs w:val="20"/>
              </w:rPr>
              <w:t>vymezí polohu České republiky z různých hledisek,</w:t>
            </w:r>
          </w:p>
          <w:p w14:paraId="6C1FB053" w14:textId="77777777" w:rsidR="00B61BBF" w:rsidRPr="008A6B38" w:rsidRDefault="00B61BBF" w:rsidP="00D176FC">
            <w:pPr>
              <w:numPr>
                <w:ilvl w:val="0"/>
                <w:numId w:val="217"/>
              </w:numPr>
              <w:rPr>
                <w:sz w:val="20"/>
                <w:szCs w:val="20"/>
              </w:rPr>
            </w:pPr>
            <w:r w:rsidRPr="008A6B38">
              <w:rPr>
                <w:sz w:val="20"/>
                <w:szCs w:val="20"/>
              </w:rPr>
              <w:t>popíše vývoj území českého a československého státu,</w:t>
            </w:r>
          </w:p>
          <w:p w14:paraId="16BC563E" w14:textId="77777777" w:rsidR="00B61BBF" w:rsidRPr="008A6B38" w:rsidRDefault="00B61BBF" w:rsidP="00D176FC">
            <w:pPr>
              <w:numPr>
                <w:ilvl w:val="0"/>
                <w:numId w:val="217"/>
              </w:numPr>
              <w:rPr>
                <w:sz w:val="20"/>
                <w:szCs w:val="20"/>
              </w:rPr>
            </w:pPr>
            <w:r w:rsidRPr="008A6B38">
              <w:rPr>
                <w:sz w:val="20"/>
                <w:szCs w:val="20"/>
              </w:rPr>
              <w:t>charakterizuje přírodní zdroje České republiky a vysvětlí jejich dopad                 na ekonomiku státu,</w:t>
            </w:r>
          </w:p>
          <w:p w14:paraId="52454630" w14:textId="77777777" w:rsidR="00B61BBF" w:rsidRPr="008A6B38" w:rsidRDefault="00B61BBF" w:rsidP="00D176FC">
            <w:pPr>
              <w:numPr>
                <w:ilvl w:val="0"/>
                <w:numId w:val="217"/>
              </w:numPr>
              <w:rPr>
                <w:sz w:val="20"/>
                <w:szCs w:val="20"/>
              </w:rPr>
            </w:pPr>
            <w:r w:rsidRPr="008A6B38">
              <w:rPr>
                <w:sz w:val="20"/>
                <w:szCs w:val="20"/>
              </w:rPr>
              <w:t>popíše obyvatelstvo České republiky, zhodnotí jeho historický vývoj                       a stanoví prognózy vývoje,</w:t>
            </w:r>
            <w:r w:rsidRPr="008A6B38">
              <w:rPr>
                <w:sz w:val="20"/>
                <w:szCs w:val="20"/>
              </w:rPr>
              <w:tab/>
            </w:r>
          </w:p>
          <w:p w14:paraId="46A28C15" w14:textId="77777777" w:rsidR="00B61BBF" w:rsidRPr="008A6B38" w:rsidRDefault="00B61BBF" w:rsidP="00D176FC">
            <w:pPr>
              <w:numPr>
                <w:ilvl w:val="0"/>
                <w:numId w:val="217"/>
              </w:numPr>
              <w:rPr>
                <w:sz w:val="20"/>
                <w:szCs w:val="20"/>
              </w:rPr>
            </w:pPr>
            <w:r w:rsidRPr="008A6B38">
              <w:rPr>
                <w:sz w:val="20"/>
                <w:szCs w:val="20"/>
              </w:rPr>
              <w:t>charakterizuje hospodářství České republiky podle makroekonomických ukazatelů,</w:t>
            </w:r>
          </w:p>
          <w:p w14:paraId="64E4EA01" w14:textId="77777777" w:rsidR="00B61BBF" w:rsidRPr="008A6B38" w:rsidRDefault="00B61BBF" w:rsidP="00D176FC">
            <w:pPr>
              <w:numPr>
                <w:ilvl w:val="0"/>
                <w:numId w:val="217"/>
              </w:numPr>
              <w:rPr>
                <w:sz w:val="20"/>
                <w:szCs w:val="20"/>
              </w:rPr>
            </w:pPr>
            <w:r w:rsidRPr="008A6B38">
              <w:rPr>
                <w:sz w:val="20"/>
                <w:szCs w:val="20"/>
              </w:rPr>
              <w:t>popíše primární sektor hospodářství České republiky,</w:t>
            </w:r>
          </w:p>
          <w:p w14:paraId="3CF2032D" w14:textId="77777777" w:rsidR="00B61BBF" w:rsidRPr="008A6B38" w:rsidRDefault="00B61BBF" w:rsidP="00D176FC">
            <w:pPr>
              <w:numPr>
                <w:ilvl w:val="0"/>
                <w:numId w:val="217"/>
              </w:numPr>
              <w:rPr>
                <w:sz w:val="20"/>
                <w:szCs w:val="20"/>
              </w:rPr>
            </w:pPr>
            <w:r w:rsidRPr="008A6B38">
              <w:rPr>
                <w:sz w:val="20"/>
                <w:szCs w:val="20"/>
              </w:rPr>
              <w:t>popíše sekundární sektor hospodářství České republiky,</w:t>
            </w:r>
          </w:p>
          <w:p w14:paraId="2B70B4E2" w14:textId="77777777" w:rsidR="00B61BBF" w:rsidRPr="008A6B38" w:rsidRDefault="00B61BBF" w:rsidP="00D176FC">
            <w:pPr>
              <w:numPr>
                <w:ilvl w:val="0"/>
                <w:numId w:val="217"/>
              </w:numPr>
              <w:rPr>
                <w:sz w:val="20"/>
                <w:szCs w:val="20"/>
              </w:rPr>
            </w:pPr>
            <w:r w:rsidRPr="008A6B38">
              <w:rPr>
                <w:sz w:val="20"/>
                <w:szCs w:val="20"/>
              </w:rPr>
              <w:t>popíše terciérní a kvartérní sektor hospodářství České republiky,</w:t>
            </w:r>
          </w:p>
          <w:p w14:paraId="1DD80C48" w14:textId="77777777" w:rsidR="00B61BBF" w:rsidRPr="008A6B38" w:rsidRDefault="00B61BBF" w:rsidP="00D176FC">
            <w:pPr>
              <w:numPr>
                <w:ilvl w:val="0"/>
                <w:numId w:val="217"/>
              </w:numPr>
              <w:rPr>
                <w:sz w:val="20"/>
                <w:szCs w:val="20"/>
              </w:rPr>
            </w:pPr>
            <w:r w:rsidRPr="008A6B38">
              <w:rPr>
                <w:sz w:val="20"/>
                <w:szCs w:val="20"/>
              </w:rPr>
              <w:t>vymezí jednotlivé regiony České republiky a stanoví jejich základní znaky             a specifika,</w:t>
            </w:r>
          </w:p>
          <w:p w14:paraId="045BF941" w14:textId="77777777" w:rsidR="00B61BBF" w:rsidRPr="008A6B38" w:rsidRDefault="00B61BBF" w:rsidP="00D176FC">
            <w:pPr>
              <w:numPr>
                <w:ilvl w:val="0"/>
                <w:numId w:val="217"/>
              </w:numPr>
              <w:rPr>
                <w:b/>
                <w:sz w:val="20"/>
                <w:szCs w:val="20"/>
              </w:rPr>
            </w:pPr>
            <w:r w:rsidRPr="008A6B38">
              <w:rPr>
                <w:sz w:val="20"/>
                <w:szCs w:val="20"/>
              </w:rPr>
              <w:t>podrobně popíše Pardubický kraj s důrazem na bývalý okres Chrudim, charakterizuje region především z ekonomického hlediska.</w:t>
            </w:r>
            <w:r w:rsidRPr="008A6B38">
              <w:rPr>
                <w:sz w:val="20"/>
                <w:szCs w:val="20"/>
              </w:rPr>
              <w:tab/>
            </w:r>
          </w:p>
          <w:p w14:paraId="5775F6F2" w14:textId="77777777" w:rsidR="00B61BBF" w:rsidRPr="008A6B38" w:rsidRDefault="00B61BBF" w:rsidP="00B61BBF">
            <w:pPr>
              <w:rPr>
                <w:b/>
                <w:sz w:val="20"/>
                <w:szCs w:val="20"/>
              </w:rPr>
            </w:pPr>
          </w:p>
        </w:tc>
        <w:tc>
          <w:tcPr>
            <w:tcW w:w="6068" w:type="dxa"/>
          </w:tcPr>
          <w:p w14:paraId="638F94ED" w14:textId="77777777" w:rsidR="00B61BBF" w:rsidRPr="008A6B38" w:rsidRDefault="00B61BBF" w:rsidP="00D176FC">
            <w:pPr>
              <w:numPr>
                <w:ilvl w:val="0"/>
                <w:numId w:val="219"/>
              </w:numPr>
              <w:spacing w:line="276" w:lineRule="auto"/>
              <w:rPr>
                <w:b/>
                <w:sz w:val="20"/>
                <w:szCs w:val="20"/>
              </w:rPr>
            </w:pPr>
            <w:r w:rsidRPr="008A6B38">
              <w:rPr>
                <w:b/>
                <w:sz w:val="20"/>
                <w:szCs w:val="20"/>
              </w:rPr>
              <w:t>Česká republika, struktura její ekonomiky a regionů</w:t>
            </w:r>
          </w:p>
          <w:p w14:paraId="16514156" w14:textId="77777777" w:rsidR="00B61BBF" w:rsidRPr="008A6B38" w:rsidRDefault="00B61BBF" w:rsidP="003572E0">
            <w:pPr>
              <w:spacing w:line="276" w:lineRule="auto"/>
              <w:ind w:left="720"/>
              <w:rPr>
                <w:b/>
                <w:sz w:val="20"/>
                <w:szCs w:val="20"/>
              </w:rPr>
            </w:pPr>
          </w:p>
          <w:p w14:paraId="46442FAC" w14:textId="77777777" w:rsidR="00B61BBF" w:rsidRPr="008A6B38" w:rsidRDefault="00B61BBF" w:rsidP="00D176FC">
            <w:pPr>
              <w:numPr>
                <w:ilvl w:val="0"/>
                <w:numId w:val="215"/>
              </w:numPr>
              <w:spacing w:line="276" w:lineRule="auto"/>
              <w:rPr>
                <w:sz w:val="20"/>
                <w:szCs w:val="20"/>
              </w:rPr>
            </w:pPr>
            <w:r w:rsidRPr="008A6B38">
              <w:rPr>
                <w:sz w:val="20"/>
                <w:szCs w:val="20"/>
              </w:rPr>
              <w:t>poloha a základní charakteristika</w:t>
            </w:r>
          </w:p>
          <w:p w14:paraId="40E5B280" w14:textId="77777777" w:rsidR="00B61BBF" w:rsidRPr="008A6B38" w:rsidRDefault="00B61BBF" w:rsidP="00D176FC">
            <w:pPr>
              <w:numPr>
                <w:ilvl w:val="0"/>
                <w:numId w:val="215"/>
              </w:numPr>
              <w:spacing w:line="276" w:lineRule="auto"/>
              <w:rPr>
                <w:sz w:val="20"/>
                <w:szCs w:val="20"/>
              </w:rPr>
            </w:pPr>
            <w:r w:rsidRPr="008A6B38">
              <w:rPr>
                <w:sz w:val="20"/>
                <w:szCs w:val="20"/>
              </w:rPr>
              <w:t>vývoj státního území</w:t>
            </w:r>
          </w:p>
          <w:p w14:paraId="46FDAA3F" w14:textId="77777777" w:rsidR="00B61BBF" w:rsidRPr="008A6B38" w:rsidRDefault="00B61BBF" w:rsidP="00D176FC">
            <w:pPr>
              <w:numPr>
                <w:ilvl w:val="0"/>
                <w:numId w:val="215"/>
              </w:numPr>
              <w:spacing w:line="276" w:lineRule="auto"/>
              <w:rPr>
                <w:sz w:val="20"/>
                <w:szCs w:val="20"/>
              </w:rPr>
            </w:pPr>
            <w:r w:rsidRPr="008A6B38">
              <w:rPr>
                <w:sz w:val="20"/>
                <w:szCs w:val="20"/>
              </w:rPr>
              <w:t>přírodní podmínky</w:t>
            </w:r>
          </w:p>
          <w:p w14:paraId="0C79133F" w14:textId="77777777" w:rsidR="00B61BBF" w:rsidRPr="008A6B38" w:rsidRDefault="00B61BBF" w:rsidP="00D176FC">
            <w:pPr>
              <w:numPr>
                <w:ilvl w:val="0"/>
                <w:numId w:val="215"/>
              </w:numPr>
              <w:spacing w:line="276" w:lineRule="auto"/>
              <w:rPr>
                <w:sz w:val="20"/>
                <w:szCs w:val="20"/>
              </w:rPr>
            </w:pPr>
            <w:r w:rsidRPr="008A6B38">
              <w:rPr>
                <w:sz w:val="20"/>
                <w:szCs w:val="20"/>
              </w:rPr>
              <w:t>přírodní zdroje</w:t>
            </w:r>
          </w:p>
          <w:p w14:paraId="1BE421FE" w14:textId="77777777" w:rsidR="00B61BBF" w:rsidRPr="008A6B38" w:rsidRDefault="00B61BBF" w:rsidP="00D176FC">
            <w:pPr>
              <w:numPr>
                <w:ilvl w:val="0"/>
                <w:numId w:val="215"/>
              </w:numPr>
              <w:spacing w:line="276" w:lineRule="auto"/>
              <w:rPr>
                <w:sz w:val="20"/>
                <w:szCs w:val="20"/>
              </w:rPr>
            </w:pPr>
            <w:r w:rsidRPr="008A6B38">
              <w:rPr>
                <w:sz w:val="20"/>
                <w:szCs w:val="20"/>
              </w:rPr>
              <w:t>obyvatelstvo</w:t>
            </w:r>
          </w:p>
          <w:p w14:paraId="19F8D967" w14:textId="77777777" w:rsidR="00B61BBF" w:rsidRPr="008A6B38" w:rsidRDefault="00B61BBF" w:rsidP="00D176FC">
            <w:pPr>
              <w:numPr>
                <w:ilvl w:val="0"/>
                <w:numId w:val="215"/>
              </w:numPr>
              <w:spacing w:line="276" w:lineRule="auto"/>
              <w:rPr>
                <w:sz w:val="20"/>
                <w:szCs w:val="20"/>
              </w:rPr>
            </w:pPr>
            <w:r w:rsidRPr="008A6B38">
              <w:rPr>
                <w:sz w:val="20"/>
                <w:szCs w:val="20"/>
              </w:rPr>
              <w:t>charakteristika hospodářství</w:t>
            </w:r>
          </w:p>
          <w:p w14:paraId="7AB90CDF" w14:textId="77777777" w:rsidR="00B61BBF" w:rsidRPr="008A6B38" w:rsidRDefault="00B61BBF" w:rsidP="00D176FC">
            <w:pPr>
              <w:numPr>
                <w:ilvl w:val="0"/>
                <w:numId w:val="215"/>
              </w:numPr>
              <w:spacing w:line="276" w:lineRule="auto"/>
              <w:rPr>
                <w:sz w:val="20"/>
                <w:szCs w:val="20"/>
              </w:rPr>
            </w:pPr>
            <w:r w:rsidRPr="008A6B38">
              <w:rPr>
                <w:sz w:val="20"/>
                <w:szCs w:val="20"/>
              </w:rPr>
              <w:t>primární sektor</w:t>
            </w:r>
          </w:p>
          <w:p w14:paraId="282FB9A7" w14:textId="77777777" w:rsidR="00B61BBF" w:rsidRPr="008A6B38" w:rsidRDefault="00B61BBF" w:rsidP="00D176FC">
            <w:pPr>
              <w:numPr>
                <w:ilvl w:val="0"/>
                <w:numId w:val="215"/>
              </w:numPr>
              <w:spacing w:line="276" w:lineRule="auto"/>
              <w:rPr>
                <w:sz w:val="20"/>
                <w:szCs w:val="20"/>
              </w:rPr>
            </w:pPr>
            <w:r w:rsidRPr="008A6B38">
              <w:rPr>
                <w:sz w:val="20"/>
                <w:szCs w:val="20"/>
              </w:rPr>
              <w:t>sekundární sektor</w:t>
            </w:r>
          </w:p>
          <w:p w14:paraId="49F21236" w14:textId="77777777" w:rsidR="00B61BBF" w:rsidRPr="008A6B38" w:rsidRDefault="00B61BBF" w:rsidP="00D176FC">
            <w:pPr>
              <w:numPr>
                <w:ilvl w:val="0"/>
                <w:numId w:val="215"/>
              </w:numPr>
              <w:spacing w:line="276" w:lineRule="auto"/>
              <w:rPr>
                <w:sz w:val="20"/>
                <w:szCs w:val="20"/>
              </w:rPr>
            </w:pPr>
            <w:r w:rsidRPr="008A6B38">
              <w:rPr>
                <w:sz w:val="20"/>
                <w:szCs w:val="20"/>
              </w:rPr>
              <w:t>terciérní a kvartérní sektor</w:t>
            </w:r>
          </w:p>
          <w:p w14:paraId="66B17396" w14:textId="77777777" w:rsidR="00B61BBF" w:rsidRPr="008A6B38" w:rsidRDefault="00B61BBF" w:rsidP="00D176FC">
            <w:pPr>
              <w:numPr>
                <w:ilvl w:val="0"/>
                <w:numId w:val="215"/>
              </w:numPr>
              <w:spacing w:line="276" w:lineRule="auto"/>
              <w:rPr>
                <w:sz w:val="20"/>
                <w:szCs w:val="20"/>
              </w:rPr>
            </w:pPr>
            <w:r w:rsidRPr="008A6B38">
              <w:rPr>
                <w:sz w:val="20"/>
                <w:szCs w:val="20"/>
              </w:rPr>
              <w:t>regiony České republiky</w:t>
            </w:r>
          </w:p>
          <w:p w14:paraId="40AC36C1" w14:textId="77777777" w:rsidR="00B61BBF" w:rsidRPr="008A6B38" w:rsidRDefault="00B61BBF" w:rsidP="00D176FC">
            <w:pPr>
              <w:numPr>
                <w:ilvl w:val="0"/>
                <w:numId w:val="215"/>
              </w:numPr>
              <w:spacing w:line="276" w:lineRule="auto"/>
              <w:rPr>
                <w:sz w:val="20"/>
                <w:szCs w:val="20"/>
              </w:rPr>
            </w:pPr>
            <w:r w:rsidRPr="008A6B38">
              <w:rPr>
                <w:sz w:val="20"/>
                <w:szCs w:val="20"/>
              </w:rPr>
              <w:t>charakteristika místního regionu</w:t>
            </w:r>
          </w:p>
          <w:p w14:paraId="29BD6E38" w14:textId="77777777" w:rsidR="00B61BBF" w:rsidRPr="008A6B38" w:rsidRDefault="00B61BBF" w:rsidP="003572E0">
            <w:pPr>
              <w:spacing w:line="276" w:lineRule="auto"/>
              <w:ind w:left="360"/>
              <w:rPr>
                <w:b/>
                <w:sz w:val="20"/>
                <w:szCs w:val="20"/>
              </w:rPr>
            </w:pPr>
          </w:p>
        </w:tc>
        <w:tc>
          <w:tcPr>
            <w:tcW w:w="472" w:type="dxa"/>
          </w:tcPr>
          <w:p w14:paraId="633A2798" w14:textId="77777777" w:rsidR="00B61BBF" w:rsidRPr="008A6B38" w:rsidRDefault="00B61BBF" w:rsidP="003572E0">
            <w:pPr>
              <w:rPr>
                <w:b/>
                <w:sz w:val="20"/>
                <w:szCs w:val="20"/>
              </w:rPr>
            </w:pPr>
          </w:p>
        </w:tc>
        <w:tc>
          <w:tcPr>
            <w:tcW w:w="840" w:type="dxa"/>
          </w:tcPr>
          <w:p w14:paraId="490DD679" w14:textId="77777777" w:rsidR="00B61BBF" w:rsidRPr="008A6B38" w:rsidRDefault="00B61BBF" w:rsidP="003572E0">
            <w:pPr>
              <w:rPr>
                <w:b/>
                <w:sz w:val="20"/>
                <w:szCs w:val="20"/>
              </w:rPr>
            </w:pPr>
            <w:r w:rsidRPr="008A6B38">
              <w:rPr>
                <w:b/>
                <w:sz w:val="20"/>
                <w:szCs w:val="20"/>
              </w:rPr>
              <w:t>EKO</w:t>
            </w:r>
          </w:p>
        </w:tc>
      </w:tr>
    </w:tbl>
    <w:p w14:paraId="4BBD5674" w14:textId="77777777" w:rsidR="00B61BBF" w:rsidRPr="008A6B38" w:rsidRDefault="00B61BBF" w:rsidP="00B61BBF">
      <w:pPr>
        <w:rPr>
          <w:b/>
          <w:sz w:val="20"/>
          <w:szCs w:val="20"/>
        </w:rPr>
      </w:pPr>
    </w:p>
    <w:p w14:paraId="39AA7C14" w14:textId="77777777" w:rsidR="00B61BBF" w:rsidRPr="008A6B38" w:rsidRDefault="00B61BBF" w:rsidP="00B61BBF">
      <w:pPr>
        <w:rPr>
          <w:b/>
          <w:sz w:val="20"/>
          <w:szCs w:val="20"/>
        </w:rPr>
      </w:pPr>
    </w:p>
    <w:p w14:paraId="5C66E03C" w14:textId="77777777" w:rsidR="00B60B8E" w:rsidRPr="008A6B38" w:rsidRDefault="00B60B8E" w:rsidP="00C169FE">
      <w:pPr>
        <w:tabs>
          <w:tab w:val="left" w:pos="360"/>
        </w:tabs>
        <w:jc w:val="both"/>
        <w:rPr>
          <w:sz w:val="24"/>
        </w:rPr>
        <w:sectPr w:rsidR="00B60B8E" w:rsidRPr="008A6B38" w:rsidSect="00B60B8E">
          <w:pgSz w:w="16838" w:h="11906" w:orient="landscape" w:code="9"/>
          <w:pgMar w:top="1418" w:right="1418" w:bottom="1418" w:left="1418" w:header="709" w:footer="709" w:gutter="284"/>
          <w:cols w:space="708"/>
          <w:docGrid w:linePitch="360"/>
        </w:sectPr>
      </w:pPr>
    </w:p>
    <w:p w14:paraId="71B536E2" w14:textId="77777777" w:rsidR="0044055C" w:rsidRPr="008A6B38" w:rsidRDefault="00877EBA" w:rsidP="005807DC">
      <w:pPr>
        <w:pStyle w:val="Nadpis2"/>
        <w:jc w:val="center"/>
        <w:rPr>
          <w:rFonts w:ascii="Times New Roman" w:hAnsi="Times New Roman" w:cs="Times New Roman"/>
          <w:sz w:val="28"/>
          <w:szCs w:val="28"/>
        </w:rPr>
      </w:pPr>
      <w:bookmarkStart w:id="25" w:name="_Toc210285378"/>
      <w:r w:rsidRPr="008A6B38">
        <w:rPr>
          <w:rFonts w:ascii="Times New Roman" w:hAnsi="Times New Roman" w:cs="Times New Roman"/>
          <w:sz w:val="28"/>
          <w:szCs w:val="28"/>
        </w:rPr>
        <w:t>8.1</w:t>
      </w:r>
      <w:r w:rsidR="00E55B33" w:rsidRPr="008A6B38">
        <w:rPr>
          <w:rFonts w:ascii="Times New Roman" w:hAnsi="Times New Roman" w:cs="Times New Roman"/>
          <w:sz w:val="28"/>
          <w:szCs w:val="28"/>
        </w:rPr>
        <w:t>8</w:t>
      </w:r>
      <w:r w:rsidR="005807DC" w:rsidRPr="008A6B38">
        <w:rPr>
          <w:rFonts w:ascii="Times New Roman" w:hAnsi="Times New Roman" w:cs="Times New Roman"/>
          <w:sz w:val="28"/>
          <w:szCs w:val="28"/>
        </w:rPr>
        <w:t xml:space="preserve"> </w:t>
      </w:r>
      <w:r w:rsidR="005807DC" w:rsidRPr="008A6B38">
        <w:rPr>
          <w:rFonts w:ascii="Times New Roman" w:hAnsi="Times New Roman" w:cs="Times New Roman"/>
          <w:sz w:val="28"/>
          <w:szCs w:val="28"/>
        </w:rPr>
        <w:tab/>
      </w:r>
      <w:r w:rsidR="0044055C" w:rsidRPr="008A6B38">
        <w:rPr>
          <w:rFonts w:ascii="Times New Roman" w:hAnsi="Times New Roman" w:cs="Times New Roman"/>
          <w:sz w:val="28"/>
          <w:szCs w:val="28"/>
        </w:rPr>
        <w:t xml:space="preserve">INFORMAČNÍ </w:t>
      </w:r>
      <w:r w:rsidR="00AE47B8" w:rsidRPr="008A6B38">
        <w:rPr>
          <w:rFonts w:ascii="Times New Roman" w:hAnsi="Times New Roman" w:cs="Times New Roman"/>
          <w:sz w:val="28"/>
          <w:szCs w:val="28"/>
        </w:rPr>
        <w:t xml:space="preserve">A KOMUNIKAČNÍ </w:t>
      </w:r>
      <w:r w:rsidR="0044055C" w:rsidRPr="008A6B38">
        <w:rPr>
          <w:rFonts w:ascii="Times New Roman" w:hAnsi="Times New Roman" w:cs="Times New Roman"/>
          <w:sz w:val="28"/>
          <w:szCs w:val="28"/>
        </w:rPr>
        <w:t>TECHNOLOGIE</w:t>
      </w:r>
      <w:bookmarkEnd w:id="25"/>
    </w:p>
    <w:p w14:paraId="50077B2E" w14:textId="77777777" w:rsidR="00222096" w:rsidRPr="008A6B38" w:rsidRDefault="00222096" w:rsidP="00C169FE">
      <w:pPr>
        <w:tabs>
          <w:tab w:val="left" w:pos="360"/>
        </w:tabs>
        <w:jc w:val="both"/>
        <w:rPr>
          <w:sz w:val="24"/>
        </w:rPr>
      </w:pPr>
    </w:p>
    <w:p w14:paraId="4A0D6FF3" w14:textId="77777777" w:rsidR="004707BB" w:rsidRPr="008A6B38" w:rsidRDefault="004707BB" w:rsidP="00C169FE">
      <w:pPr>
        <w:tabs>
          <w:tab w:val="left" w:pos="360"/>
        </w:tabs>
        <w:jc w:val="both"/>
        <w:rPr>
          <w:sz w:val="24"/>
        </w:rPr>
      </w:pPr>
    </w:p>
    <w:p w14:paraId="008C87C3" w14:textId="77777777" w:rsidR="00AE47B8" w:rsidRPr="008A6B38" w:rsidRDefault="004707BB" w:rsidP="004707BB">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 xml:space="preserve">INFORMAČNÍ </w:t>
      </w:r>
      <w:r w:rsidR="00AE47B8" w:rsidRPr="008A6B38">
        <w:rPr>
          <w:sz w:val="24"/>
          <w:szCs w:val="24"/>
        </w:rPr>
        <w:t xml:space="preserve">A KOMUNIKAČNÍ </w:t>
      </w:r>
    </w:p>
    <w:p w14:paraId="2A40E615" w14:textId="77777777" w:rsidR="004707BB" w:rsidRPr="008A6B38" w:rsidRDefault="004707BB" w:rsidP="00AE47B8">
      <w:pPr>
        <w:pStyle w:val="Zkladntextodsazen"/>
        <w:spacing w:before="0"/>
        <w:ind w:left="4497" w:firstLine="459"/>
        <w:rPr>
          <w:sz w:val="24"/>
          <w:szCs w:val="24"/>
        </w:rPr>
      </w:pPr>
      <w:r w:rsidRPr="008A6B38">
        <w:rPr>
          <w:sz w:val="24"/>
          <w:szCs w:val="24"/>
        </w:rPr>
        <w:t>TECHNOLOGIE</w:t>
      </w:r>
      <w:r w:rsidRPr="008A6B38">
        <w:rPr>
          <w:sz w:val="24"/>
          <w:szCs w:val="24"/>
        </w:rPr>
        <w:tab/>
      </w:r>
    </w:p>
    <w:p w14:paraId="16C78DD9" w14:textId="77777777" w:rsidR="004707BB" w:rsidRPr="008A6B38" w:rsidRDefault="004707BB" w:rsidP="004707BB">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w:t>
      </w:r>
      <w:r w:rsidRPr="008A6B38">
        <w:rPr>
          <w:sz w:val="24"/>
        </w:rPr>
        <w:tab/>
      </w:r>
    </w:p>
    <w:p w14:paraId="00997120" w14:textId="77777777" w:rsidR="004707BB" w:rsidRPr="008A6B38" w:rsidRDefault="004707BB" w:rsidP="004707BB">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199585B2" w14:textId="77777777" w:rsidR="004707BB" w:rsidRPr="008A6B38" w:rsidRDefault="004707BB" w:rsidP="004707BB">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r>
      <w:r w:rsidR="00AE47B8" w:rsidRPr="008A6B38">
        <w:rPr>
          <w:sz w:val="24"/>
        </w:rPr>
        <w:t>66</w:t>
      </w:r>
      <w:r w:rsidRPr="008A6B38">
        <w:rPr>
          <w:sz w:val="24"/>
        </w:rPr>
        <w:t xml:space="preserve"> (</w:t>
      </w:r>
      <w:r w:rsidR="00AE47B8" w:rsidRPr="008A6B38">
        <w:rPr>
          <w:sz w:val="24"/>
        </w:rPr>
        <w:t>2</w:t>
      </w:r>
      <w:r w:rsidRPr="008A6B38">
        <w:rPr>
          <w:sz w:val="24"/>
        </w:rPr>
        <w:t>)</w:t>
      </w:r>
    </w:p>
    <w:p w14:paraId="1836CE2E"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09906D24" w14:textId="77777777" w:rsidR="00BF6595" w:rsidRPr="008A6B38" w:rsidRDefault="00BF6595" w:rsidP="004707BB">
      <w:pPr>
        <w:rPr>
          <w:b/>
          <w:bCs/>
          <w:sz w:val="24"/>
          <w:szCs w:val="28"/>
          <w:u w:val="single"/>
        </w:rPr>
      </w:pPr>
    </w:p>
    <w:p w14:paraId="04B7BAED" w14:textId="77777777" w:rsidR="004707BB" w:rsidRPr="008A6B38" w:rsidRDefault="004707BB" w:rsidP="004707BB">
      <w:pPr>
        <w:rPr>
          <w:b/>
          <w:bCs/>
          <w:sz w:val="24"/>
          <w:szCs w:val="28"/>
          <w:u w:val="single"/>
        </w:rPr>
      </w:pPr>
      <w:r w:rsidRPr="008A6B38">
        <w:rPr>
          <w:b/>
          <w:bCs/>
          <w:sz w:val="24"/>
          <w:szCs w:val="28"/>
          <w:u w:val="single"/>
        </w:rPr>
        <w:t>Pojetí vyučovacího předmětu</w:t>
      </w:r>
    </w:p>
    <w:p w14:paraId="178AB618" w14:textId="77777777" w:rsidR="004707BB" w:rsidRPr="008A6B38" w:rsidRDefault="004707BB" w:rsidP="004707BB">
      <w:pPr>
        <w:rPr>
          <w:b/>
          <w:bCs/>
          <w:sz w:val="24"/>
          <w:szCs w:val="28"/>
        </w:rPr>
      </w:pPr>
    </w:p>
    <w:p w14:paraId="3F787FB3" w14:textId="77777777" w:rsidR="004707BB" w:rsidRPr="008A6B38" w:rsidRDefault="004707BB" w:rsidP="004707BB">
      <w:pPr>
        <w:rPr>
          <w:b/>
          <w:bCs/>
          <w:sz w:val="24"/>
        </w:rPr>
      </w:pPr>
      <w:r w:rsidRPr="008A6B38">
        <w:rPr>
          <w:b/>
          <w:bCs/>
          <w:sz w:val="24"/>
        </w:rPr>
        <w:t>Obecné cíle</w:t>
      </w:r>
    </w:p>
    <w:p w14:paraId="0CC7CCB9" w14:textId="77777777" w:rsidR="00AE47B8" w:rsidRPr="008A6B38" w:rsidRDefault="00AE47B8" w:rsidP="00AE47B8">
      <w:pPr>
        <w:jc w:val="both"/>
        <w:rPr>
          <w:sz w:val="24"/>
        </w:rPr>
      </w:pPr>
      <w:r w:rsidRPr="008A6B38">
        <w:rPr>
          <w:sz w:val="24"/>
        </w:rPr>
        <w:t>Předmět slouží k sjednocení a vyrovnání znalostí žáků ze základní školy. Rozvíjí schopnosti pracovat s digitálními zařízeními a digitálními výpočetními nástroji, tvořit a prezentovat obsah, bezpečně se pohybovat v digitálním prostředí a spolupracovat v týmu. Žáci si osvojí dovednosti, které jsou nezbytným základem pro další studium informatiky a odborných ekonomických předmětů.</w:t>
      </w:r>
    </w:p>
    <w:p w14:paraId="68058EC0" w14:textId="77777777" w:rsidR="004707BB" w:rsidRPr="008A6B38" w:rsidRDefault="004707BB" w:rsidP="00311D69">
      <w:pPr>
        <w:pStyle w:val="Seznamsodrkami"/>
      </w:pPr>
    </w:p>
    <w:p w14:paraId="384248C5" w14:textId="77777777" w:rsidR="004707BB" w:rsidRPr="008A6B38" w:rsidRDefault="004707BB" w:rsidP="00AE47B8">
      <w:pPr>
        <w:jc w:val="both"/>
        <w:rPr>
          <w:b/>
          <w:bCs/>
          <w:sz w:val="24"/>
        </w:rPr>
      </w:pPr>
      <w:r w:rsidRPr="008A6B38">
        <w:rPr>
          <w:b/>
          <w:bCs/>
          <w:sz w:val="24"/>
        </w:rPr>
        <w:t>Charakteristika učiva</w:t>
      </w:r>
    </w:p>
    <w:p w14:paraId="61EE926B" w14:textId="77777777" w:rsidR="00AE47B8" w:rsidRPr="008A6B38" w:rsidRDefault="00AE47B8" w:rsidP="00311D69">
      <w:pPr>
        <w:pStyle w:val="Seznamsodrkami"/>
        <w:numPr>
          <w:ilvl w:val="0"/>
          <w:numId w:val="282"/>
        </w:numPr>
      </w:pPr>
      <w:r w:rsidRPr="008A6B38">
        <w:t>základy HW a SW (digitální zařízení, digitální technika)</w:t>
      </w:r>
    </w:p>
    <w:p w14:paraId="1873FF72" w14:textId="77777777" w:rsidR="00AE47B8" w:rsidRPr="008A6B38" w:rsidRDefault="00AE47B8" w:rsidP="00311D69">
      <w:pPr>
        <w:pStyle w:val="Seznamsodrkami"/>
        <w:numPr>
          <w:ilvl w:val="0"/>
          <w:numId w:val="282"/>
        </w:numPr>
      </w:pPr>
      <w:r w:rsidRPr="008A6B38">
        <w:t>textové dokumenty (Word)</w:t>
      </w:r>
    </w:p>
    <w:p w14:paraId="351B7375" w14:textId="77777777" w:rsidR="00AE47B8" w:rsidRPr="008A6B38" w:rsidRDefault="00AE47B8" w:rsidP="00311D69">
      <w:pPr>
        <w:pStyle w:val="Seznamsodrkami"/>
        <w:numPr>
          <w:ilvl w:val="0"/>
          <w:numId w:val="282"/>
        </w:numPr>
      </w:pPr>
      <w:r w:rsidRPr="008A6B38">
        <w:t>prezentace a vystupování (PowerPoint)</w:t>
      </w:r>
    </w:p>
    <w:p w14:paraId="79292E6F" w14:textId="77777777" w:rsidR="00AE47B8" w:rsidRPr="008A6B38" w:rsidRDefault="00AE47B8" w:rsidP="00311D69">
      <w:pPr>
        <w:pStyle w:val="Seznamsodrkami"/>
        <w:numPr>
          <w:ilvl w:val="0"/>
          <w:numId w:val="282"/>
        </w:numPr>
      </w:pPr>
      <w:r w:rsidRPr="008A6B38">
        <w:t>tabulky a výpočty (Excel)</w:t>
      </w:r>
    </w:p>
    <w:p w14:paraId="3BE75DD9" w14:textId="77777777" w:rsidR="00AE47B8" w:rsidRPr="008A6B38" w:rsidRDefault="00AE47B8" w:rsidP="00311D69">
      <w:pPr>
        <w:pStyle w:val="Seznamsodrkami"/>
        <w:numPr>
          <w:ilvl w:val="0"/>
          <w:numId w:val="282"/>
        </w:numPr>
      </w:pPr>
      <w:r w:rsidRPr="008A6B38">
        <w:t>digitální bezpečnost a etika</w:t>
      </w:r>
    </w:p>
    <w:p w14:paraId="36081BAF" w14:textId="77777777" w:rsidR="00AE47B8" w:rsidRPr="008A6B38" w:rsidRDefault="00AE47B8" w:rsidP="00311D69">
      <w:pPr>
        <w:pStyle w:val="Seznamsodrkami"/>
        <w:numPr>
          <w:ilvl w:val="0"/>
          <w:numId w:val="282"/>
        </w:numPr>
      </w:pPr>
      <w:r w:rsidRPr="008A6B38">
        <w:t>základy grafiky</w:t>
      </w:r>
    </w:p>
    <w:p w14:paraId="701AD7D9" w14:textId="77777777" w:rsidR="00AE47B8" w:rsidRPr="008A6B38" w:rsidRDefault="00AE47B8" w:rsidP="00311D69">
      <w:pPr>
        <w:pStyle w:val="Seznamsodrkami"/>
        <w:numPr>
          <w:ilvl w:val="0"/>
          <w:numId w:val="282"/>
        </w:numPr>
      </w:pPr>
      <w:r w:rsidRPr="008A6B38">
        <w:t>audiovizuální tvorba</w:t>
      </w:r>
    </w:p>
    <w:p w14:paraId="50D7806A" w14:textId="77777777" w:rsidR="004707BB" w:rsidRPr="008A6B38" w:rsidRDefault="004707BB" w:rsidP="00AE47B8">
      <w:pPr>
        <w:pStyle w:val="Nadpis2"/>
        <w:jc w:val="both"/>
        <w:rPr>
          <w:rFonts w:ascii="Times New Roman" w:hAnsi="Times New Roman" w:cs="Times New Roman"/>
          <w:sz w:val="24"/>
          <w:szCs w:val="24"/>
        </w:rPr>
      </w:pPr>
    </w:p>
    <w:p w14:paraId="76664197" w14:textId="77777777" w:rsidR="004707BB" w:rsidRPr="008A6B38" w:rsidRDefault="004707BB" w:rsidP="00AE47B8">
      <w:pPr>
        <w:jc w:val="both"/>
        <w:rPr>
          <w:b/>
          <w:bCs/>
          <w:sz w:val="24"/>
        </w:rPr>
      </w:pPr>
      <w:r w:rsidRPr="008A6B38">
        <w:rPr>
          <w:b/>
          <w:bCs/>
          <w:sz w:val="24"/>
        </w:rPr>
        <w:t>Používané formy a metody výuky</w:t>
      </w:r>
    </w:p>
    <w:p w14:paraId="4BEF2AF3" w14:textId="77777777" w:rsidR="00AE47B8" w:rsidRPr="008A6B38" w:rsidRDefault="00AE47B8" w:rsidP="00311D69">
      <w:pPr>
        <w:pStyle w:val="Seznamsodrkami"/>
        <w:numPr>
          <w:ilvl w:val="0"/>
          <w:numId w:val="283"/>
        </w:numPr>
      </w:pPr>
      <w:r w:rsidRPr="008A6B38">
        <w:t>výklad a instruktáž spojená s ukázkou</w:t>
      </w:r>
    </w:p>
    <w:p w14:paraId="314F981A" w14:textId="77777777" w:rsidR="00AE47B8" w:rsidRPr="008A6B38" w:rsidRDefault="00AE47B8" w:rsidP="00311D69">
      <w:pPr>
        <w:pStyle w:val="Seznamsodrkami"/>
        <w:numPr>
          <w:ilvl w:val="0"/>
          <w:numId w:val="283"/>
        </w:numPr>
      </w:pPr>
      <w:r w:rsidRPr="008A6B38">
        <w:t>praktické individuální úkoly na počítači</w:t>
      </w:r>
    </w:p>
    <w:p w14:paraId="558ADF88" w14:textId="77777777" w:rsidR="00AE47B8" w:rsidRPr="008A6B38" w:rsidRDefault="00AE47B8" w:rsidP="00311D69">
      <w:pPr>
        <w:pStyle w:val="Seznamsodrkami"/>
        <w:numPr>
          <w:ilvl w:val="0"/>
          <w:numId w:val="283"/>
        </w:numPr>
      </w:pPr>
      <w:r w:rsidRPr="008A6B38">
        <w:t>týmová práce a projektové vyučování</w:t>
      </w:r>
    </w:p>
    <w:p w14:paraId="4BAE4630" w14:textId="77777777" w:rsidR="00AE47B8" w:rsidRPr="008A6B38" w:rsidRDefault="00AE47B8" w:rsidP="00311D69">
      <w:pPr>
        <w:pStyle w:val="Seznamsodrkami"/>
        <w:numPr>
          <w:ilvl w:val="0"/>
          <w:numId w:val="283"/>
        </w:numPr>
      </w:pPr>
      <w:r w:rsidRPr="008A6B38">
        <w:t>diskuse a reflexe</w:t>
      </w:r>
    </w:p>
    <w:p w14:paraId="77C77AD9" w14:textId="77777777" w:rsidR="004707BB" w:rsidRPr="008A6B38" w:rsidRDefault="004707BB" w:rsidP="00AE47B8">
      <w:pPr>
        <w:pStyle w:val="Nadpis2"/>
        <w:jc w:val="both"/>
        <w:rPr>
          <w:rFonts w:ascii="Times New Roman" w:hAnsi="Times New Roman" w:cs="Times New Roman"/>
          <w:sz w:val="24"/>
          <w:szCs w:val="24"/>
        </w:rPr>
      </w:pPr>
    </w:p>
    <w:p w14:paraId="3AC0C7C0" w14:textId="77777777" w:rsidR="004707BB" w:rsidRPr="008A6B38" w:rsidRDefault="004707BB" w:rsidP="00AE47B8">
      <w:pPr>
        <w:jc w:val="both"/>
        <w:rPr>
          <w:b/>
          <w:bCs/>
          <w:sz w:val="24"/>
        </w:rPr>
      </w:pPr>
      <w:r w:rsidRPr="008A6B38">
        <w:rPr>
          <w:b/>
          <w:bCs/>
          <w:sz w:val="24"/>
        </w:rPr>
        <w:t>Hodnocení výsledků žáků</w:t>
      </w:r>
    </w:p>
    <w:p w14:paraId="10BBE067" w14:textId="77777777" w:rsidR="00AE47B8" w:rsidRPr="008A6B38" w:rsidRDefault="00AE47B8" w:rsidP="00311D69">
      <w:pPr>
        <w:pStyle w:val="Seznamsodrkami"/>
        <w:numPr>
          <w:ilvl w:val="0"/>
          <w:numId w:val="283"/>
        </w:numPr>
      </w:pPr>
      <w:r w:rsidRPr="008A6B38">
        <w:t>praktické úkoly v jednotlivých blocích (Word, Excel, prezentace, grafika, AV)</w:t>
      </w:r>
    </w:p>
    <w:p w14:paraId="129C861E" w14:textId="77777777" w:rsidR="00AE47B8" w:rsidRPr="008A6B38" w:rsidRDefault="00AE47B8" w:rsidP="00311D69">
      <w:pPr>
        <w:pStyle w:val="Seznamsodrkami"/>
        <w:numPr>
          <w:ilvl w:val="0"/>
          <w:numId w:val="283"/>
        </w:numPr>
      </w:pPr>
      <w:r w:rsidRPr="008A6B38">
        <w:t>samostatné práce podle zadání (úplnost, správnost, kreativita, dodržení zadání)</w:t>
      </w:r>
    </w:p>
    <w:p w14:paraId="19D1F74E" w14:textId="77777777" w:rsidR="00AE47B8" w:rsidRPr="008A6B38" w:rsidRDefault="00AE47B8" w:rsidP="00311D69">
      <w:pPr>
        <w:pStyle w:val="Seznamsodrkami"/>
        <w:numPr>
          <w:ilvl w:val="0"/>
          <w:numId w:val="283"/>
        </w:numPr>
      </w:pPr>
      <w:r w:rsidRPr="008A6B38">
        <w:t>týmová spolupráce (prezentace, AV projekt)</w:t>
      </w:r>
    </w:p>
    <w:p w14:paraId="27092CFA" w14:textId="77777777" w:rsidR="00AE47B8" w:rsidRPr="008A6B38" w:rsidRDefault="00AE47B8" w:rsidP="00311D69">
      <w:pPr>
        <w:pStyle w:val="Seznamsodrkami"/>
        <w:numPr>
          <w:ilvl w:val="0"/>
          <w:numId w:val="283"/>
        </w:numPr>
      </w:pPr>
      <w:r w:rsidRPr="008A6B38">
        <w:t>respektování pravidel bezpečnosti a etiky</w:t>
      </w:r>
    </w:p>
    <w:p w14:paraId="260F2ACB" w14:textId="77777777" w:rsidR="00AE47B8" w:rsidRPr="008A6B38" w:rsidRDefault="00D038E9" w:rsidP="00311D69">
      <w:pPr>
        <w:pStyle w:val="Seznamsodrkami"/>
        <w:numPr>
          <w:ilvl w:val="0"/>
          <w:numId w:val="283"/>
        </w:numPr>
      </w:pPr>
      <w:r w:rsidRPr="008A6B38">
        <w:t>h</w:t>
      </w:r>
      <w:r w:rsidR="00AE47B8" w:rsidRPr="008A6B38">
        <w:t>odnocení probíhá podle klasifikačního řádu školy.</w:t>
      </w:r>
    </w:p>
    <w:p w14:paraId="2EE97B86" w14:textId="77777777" w:rsidR="004707BB" w:rsidRPr="008A6B38" w:rsidRDefault="004707BB" w:rsidP="00AE47B8">
      <w:pPr>
        <w:pStyle w:val="Nadpis2"/>
        <w:jc w:val="both"/>
        <w:rPr>
          <w:rFonts w:ascii="Times New Roman" w:hAnsi="Times New Roman" w:cs="Times New Roman"/>
          <w:sz w:val="24"/>
          <w:szCs w:val="24"/>
        </w:rPr>
      </w:pPr>
    </w:p>
    <w:p w14:paraId="4E348BFC" w14:textId="77777777" w:rsidR="00BE76F4" w:rsidRPr="008A6B38" w:rsidRDefault="00BE76F4" w:rsidP="00BE76F4">
      <w:pPr>
        <w:rPr>
          <w:b/>
          <w:bCs/>
          <w:sz w:val="24"/>
          <w:szCs w:val="28"/>
        </w:rPr>
      </w:pPr>
      <w:r w:rsidRPr="008A6B38">
        <w:rPr>
          <w:b/>
          <w:bCs/>
          <w:sz w:val="24"/>
          <w:szCs w:val="28"/>
        </w:rPr>
        <w:t>Přínos k rozvoji klíčových kompetencí</w:t>
      </w:r>
    </w:p>
    <w:p w14:paraId="50EB2740" w14:textId="77777777" w:rsidR="00BE76F4" w:rsidRPr="008A6B38" w:rsidRDefault="00BE76F4" w:rsidP="00BE76F4">
      <w:pPr>
        <w:tabs>
          <w:tab w:val="left" w:pos="360"/>
        </w:tabs>
        <w:rPr>
          <w:b/>
          <w:sz w:val="24"/>
        </w:rPr>
      </w:pPr>
      <w:r w:rsidRPr="008A6B38">
        <w:rPr>
          <w:b/>
          <w:sz w:val="24"/>
        </w:rPr>
        <w:t>Kompetence k učení</w:t>
      </w:r>
    </w:p>
    <w:p w14:paraId="684DA0E2" w14:textId="77777777" w:rsidR="00BE76F4" w:rsidRPr="008A6B38" w:rsidRDefault="00BE76F4" w:rsidP="00BE76F4">
      <w:pPr>
        <w:tabs>
          <w:tab w:val="left" w:pos="360"/>
        </w:tabs>
        <w:rPr>
          <w:sz w:val="24"/>
        </w:rPr>
      </w:pPr>
      <w:r w:rsidRPr="008A6B38">
        <w:rPr>
          <w:sz w:val="24"/>
        </w:rPr>
        <w:t>Žák:</w:t>
      </w:r>
    </w:p>
    <w:p w14:paraId="0521E7C1" w14:textId="77777777" w:rsidR="00BE76F4" w:rsidRPr="008A6B38" w:rsidRDefault="00BE76F4" w:rsidP="00BE76F4">
      <w:pPr>
        <w:numPr>
          <w:ilvl w:val="0"/>
          <w:numId w:val="7"/>
        </w:numPr>
        <w:tabs>
          <w:tab w:val="left" w:pos="360"/>
          <w:tab w:val="num" w:pos="1080"/>
        </w:tabs>
        <w:ind w:left="360"/>
        <w:jc w:val="both"/>
        <w:rPr>
          <w:sz w:val="24"/>
        </w:rPr>
      </w:pPr>
      <w:r w:rsidRPr="008A6B38">
        <w:rPr>
          <w:sz w:val="24"/>
        </w:rPr>
        <w:t>má pozitivní vztah k učení a vzdělávání,</w:t>
      </w:r>
    </w:p>
    <w:p w14:paraId="00C48EF0" w14:textId="77777777" w:rsidR="00BE76F4" w:rsidRPr="008A6B38" w:rsidRDefault="00BE76F4" w:rsidP="00BE76F4">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0FAC4D08" w14:textId="07BD646F" w:rsidR="00BE76F4" w:rsidRPr="008A6B38" w:rsidRDefault="00BE76F4" w:rsidP="00BE76F4">
      <w:pPr>
        <w:tabs>
          <w:tab w:val="left" w:pos="360"/>
        </w:tabs>
        <w:ind w:left="360" w:hanging="360"/>
        <w:rPr>
          <w:sz w:val="24"/>
        </w:rPr>
      </w:pPr>
    </w:p>
    <w:p w14:paraId="07C2AD66" w14:textId="345FB15D" w:rsidR="00724A19" w:rsidRPr="008A6B38" w:rsidRDefault="00724A19" w:rsidP="00BE76F4">
      <w:pPr>
        <w:tabs>
          <w:tab w:val="left" w:pos="360"/>
        </w:tabs>
        <w:ind w:left="360" w:hanging="360"/>
        <w:rPr>
          <w:sz w:val="24"/>
        </w:rPr>
      </w:pPr>
    </w:p>
    <w:p w14:paraId="562414C0" w14:textId="77777777" w:rsidR="00724A19" w:rsidRPr="008A6B38" w:rsidRDefault="00724A19" w:rsidP="00BE76F4">
      <w:pPr>
        <w:tabs>
          <w:tab w:val="left" w:pos="360"/>
        </w:tabs>
        <w:ind w:left="360" w:hanging="360"/>
        <w:rPr>
          <w:sz w:val="24"/>
        </w:rPr>
      </w:pPr>
    </w:p>
    <w:p w14:paraId="6013D617" w14:textId="77777777" w:rsidR="00BE76F4" w:rsidRPr="008A6B38" w:rsidRDefault="00BE76F4" w:rsidP="00BE76F4">
      <w:pPr>
        <w:tabs>
          <w:tab w:val="left" w:pos="360"/>
        </w:tabs>
        <w:rPr>
          <w:b/>
          <w:sz w:val="24"/>
        </w:rPr>
      </w:pPr>
      <w:r w:rsidRPr="008A6B38">
        <w:rPr>
          <w:b/>
          <w:sz w:val="24"/>
        </w:rPr>
        <w:t>Kompetence k řešení problémů</w:t>
      </w:r>
    </w:p>
    <w:p w14:paraId="74091FCF" w14:textId="77777777" w:rsidR="00BE76F4" w:rsidRPr="008A6B38" w:rsidRDefault="00BE76F4" w:rsidP="00BE76F4">
      <w:pPr>
        <w:tabs>
          <w:tab w:val="left" w:pos="360"/>
        </w:tabs>
        <w:rPr>
          <w:sz w:val="24"/>
        </w:rPr>
      </w:pPr>
      <w:r w:rsidRPr="008A6B38">
        <w:rPr>
          <w:sz w:val="24"/>
        </w:rPr>
        <w:t>Žák:</w:t>
      </w:r>
    </w:p>
    <w:p w14:paraId="1D163C7E" w14:textId="77777777" w:rsidR="00BE76F4" w:rsidRPr="008A6B38" w:rsidRDefault="00BE76F4" w:rsidP="00BE76F4">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791B5DA6" w14:textId="77777777" w:rsidR="00BE76F4" w:rsidRPr="008A6B38" w:rsidRDefault="00BE76F4" w:rsidP="00BE76F4">
      <w:pPr>
        <w:tabs>
          <w:tab w:val="left" w:pos="360"/>
        </w:tabs>
        <w:ind w:left="360" w:hanging="360"/>
        <w:rPr>
          <w:sz w:val="24"/>
        </w:rPr>
      </w:pPr>
    </w:p>
    <w:p w14:paraId="29E4AC22" w14:textId="77777777" w:rsidR="00BE76F4" w:rsidRPr="008A6B38" w:rsidRDefault="00BE76F4" w:rsidP="00BE76F4">
      <w:pPr>
        <w:tabs>
          <w:tab w:val="left" w:pos="360"/>
        </w:tabs>
        <w:rPr>
          <w:b/>
          <w:sz w:val="24"/>
        </w:rPr>
      </w:pPr>
      <w:r w:rsidRPr="008A6B38">
        <w:rPr>
          <w:b/>
          <w:sz w:val="24"/>
        </w:rPr>
        <w:t>Komunikativní kompetence</w:t>
      </w:r>
    </w:p>
    <w:p w14:paraId="44AC4D86" w14:textId="77777777" w:rsidR="00BE76F4" w:rsidRPr="008A6B38" w:rsidRDefault="00BE76F4" w:rsidP="00BE76F4">
      <w:pPr>
        <w:tabs>
          <w:tab w:val="left" w:pos="360"/>
        </w:tabs>
        <w:rPr>
          <w:sz w:val="24"/>
        </w:rPr>
      </w:pPr>
      <w:r w:rsidRPr="008A6B38">
        <w:rPr>
          <w:sz w:val="24"/>
        </w:rPr>
        <w:t>Žák:</w:t>
      </w:r>
    </w:p>
    <w:p w14:paraId="2126D7DC" w14:textId="77777777" w:rsidR="00BE76F4" w:rsidRPr="008A6B38" w:rsidRDefault="00BE76F4" w:rsidP="00BE76F4">
      <w:pPr>
        <w:numPr>
          <w:ilvl w:val="0"/>
          <w:numId w:val="7"/>
        </w:numPr>
        <w:tabs>
          <w:tab w:val="left" w:pos="360"/>
        </w:tabs>
        <w:ind w:left="360"/>
        <w:jc w:val="both"/>
        <w:rPr>
          <w:sz w:val="24"/>
        </w:rPr>
      </w:pPr>
      <w:r w:rsidRPr="008A6B38">
        <w:rPr>
          <w:sz w:val="24"/>
        </w:rPr>
        <w:t>zpracovává administrativní písemnosti, pracovní dokumenty i souvislé texty na běžná               i odborná témata,</w:t>
      </w:r>
    </w:p>
    <w:p w14:paraId="6A33E604" w14:textId="77777777" w:rsidR="00BE76F4" w:rsidRPr="008A6B38" w:rsidRDefault="00BE76F4" w:rsidP="00BE76F4">
      <w:pPr>
        <w:numPr>
          <w:ilvl w:val="0"/>
          <w:numId w:val="7"/>
        </w:numPr>
        <w:tabs>
          <w:tab w:val="left" w:pos="360"/>
        </w:tabs>
        <w:ind w:left="360"/>
        <w:jc w:val="both"/>
        <w:rPr>
          <w:sz w:val="24"/>
        </w:rPr>
      </w:pPr>
      <w:r w:rsidRPr="008A6B38">
        <w:rPr>
          <w:sz w:val="24"/>
        </w:rPr>
        <w:t>vyjadřuje se a vystupuje v souladu se zásadami kultury projevu a chování.</w:t>
      </w:r>
    </w:p>
    <w:p w14:paraId="640C1226" w14:textId="77777777" w:rsidR="00BE76F4" w:rsidRPr="008A6B38" w:rsidRDefault="00BE76F4" w:rsidP="00BE76F4">
      <w:pPr>
        <w:tabs>
          <w:tab w:val="left" w:pos="360"/>
        </w:tabs>
        <w:ind w:left="360" w:hanging="360"/>
        <w:rPr>
          <w:b/>
          <w:sz w:val="24"/>
        </w:rPr>
      </w:pPr>
    </w:p>
    <w:p w14:paraId="3E212ED2" w14:textId="77777777" w:rsidR="00BE76F4" w:rsidRPr="008A6B38" w:rsidRDefault="00BE76F4" w:rsidP="00BE76F4">
      <w:pPr>
        <w:tabs>
          <w:tab w:val="left" w:pos="360"/>
        </w:tabs>
        <w:rPr>
          <w:b/>
          <w:sz w:val="24"/>
        </w:rPr>
      </w:pPr>
      <w:r w:rsidRPr="008A6B38">
        <w:rPr>
          <w:b/>
          <w:sz w:val="24"/>
        </w:rPr>
        <w:t>Personální a sociální kompetence</w:t>
      </w:r>
    </w:p>
    <w:p w14:paraId="1A0E012A" w14:textId="77777777" w:rsidR="00BE76F4" w:rsidRPr="008A6B38" w:rsidRDefault="00BE76F4" w:rsidP="00BE76F4">
      <w:pPr>
        <w:tabs>
          <w:tab w:val="left" w:pos="360"/>
        </w:tabs>
        <w:rPr>
          <w:sz w:val="24"/>
        </w:rPr>
      </w:pPr>
      <w:r w:rsidRPr="008A6B38">
        <w:rPr>
          <w:sz w:val="24"/>
        </w:rPr>
        <w:t>Žák:</w:t>
      </w:r>
    </w:p>
    <w:p w14:paraId="264F57B0" w14:textId="77777777" w:rsidR="00BE76F4" w:rsidRPr="008A6B38" w:rsidRDefault="00BE76F4" w:rsidP="00BE76F4">
      <w:pPr>
        <w:numPr>
          <w:ilvl w:val="0"/>
          <w:numId w:val="7"/>
        </w:numPr>
        <w:tabs>
          <w:tab w:val="left" w:pos="360"/>
        </w:tabs>
        <w:ind w:left="360"/>
        <w:jc w:val="both"/>
        <w:rPr>
          <w:sz w:val="24"/>
        </w:rPr>
      </w:pPr>
      <w:r w:rsidRPr="008A6B38">
        <w:rPr>
          <w:sz w:val="24"/>
        </w:rPr>
        <w:t>přijímá a odpovědně plní svěřené úkoly.</w:t>
      </w:r>
    </w:p>
    <w:p w14:paraId="4CE3D3F4" w14:textId="77777777" w:rsidR="00BE76F4" w:rsidRPr="008A6B38" w:rsidRDefault="00BE76F4" w:rsidP="00BE76F4">
      <w:pPr>
        <w:tabs>
          <w:tab w:val="left" w:pos="360"/>
        </w:tabs>
        <w:ind w:left="360" w:hanging="360"/>
        <w:rPr>
          <w:b/>
          <w:sz w:val="24"/>
        </w:rPr>
      </w:pPr>
    </w:p>
    <w:p w14:paraId="5B470963" w14:textId="77777777" w:rsidR="00BE76F4" w:rsidRPr="008A6B38" w:rsidRDefault="00BE76F4" w:rsidP="00BE76F4">
      <w:pPr>
        <w:tabs>
          <w:tab w:val="left" w:pos="360"/>
        </w:tabs>
        <w:rPr>
          <w:b/>
          <w:sz w:val="24"/>
        </w:rPr>
      </w:pPr>
      <w:r w:rsidRPr="008A6B38">
        <w:rPr>
          <w:b/>
          <w:sz w:val="24"/>
        </w:rPr>
        <w:t>Občanské kompetence a kulturní povědomí</w:t>
      </w:r>
    </w:p>
    <w:p w14:paraId="4F3FFB52" w14:textId="77777777" w:rsidR="00BE76F4" w:rsidRPr="008A6B38" w:rsidRDefault="00BE76F4" w:rsidP="00BE76F4">
      <w:pPr>
        <w:tabs>
          <w:tab w:val="left" w:pos="360"/>
        </w:tabs>
        <w:rPr>
          <w:sz w:val="24"/>
        </w:rPr>
      </w:pPr>
      <w:r w:rsidRPr="008A6B38">
        <w:rPr>
          <w:sz w:val="24"/>
        </w:rPr>
        <w:t>Žák:</w:t>
      </w:r>
    </w:p>
    <w:p w14:paraId="64996941" w14:textId="77777777" w:rsidR="00BE76F4" w:rsidRPr="008A6B38" w:rsidRDefault="00BE76F4" w:rsidP="00BE76F4">
      <w:pPr>
        <w:numPr>
          <w:ilvl w:val="0"/>
          <w:numId w:val="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6C67D51A" w14:textId="77777777" w:rsidR="00BE76F4" w:rsidRPr="008A6B38" w:rsidRDefault="00BE76F4" w:rsidP="00BE76F4">
      <w:pPr>
        <w:numPr>
          <w:ilvl w:val="0"/>
          <w:numId w:val="7"/>
        </w:numPr>
        <w:tabs>
          <w:tab w:val="left" w:pos="360"/>
        </w:tabs>
        <w:ind w:left="360"/>
        <w:jc w:val="both"/>
        <w:rPr>
          <w:sz w:val="24"/>
        </w:rPr>
      </w:pPr>
      <w:r w:rsidRPr="008A6B38">
        <w:rPr>
          <w:sz w:val="24"/>
        </w:rPr>
        <w:t>chápe význam životního prostředí pro člověka a jedná v duchu udržitelného rozvoje.</w:t>
      </w:r>
    </w:p>
    <w:p w14:paraId="66673543" w14:textId="77777777" w:rsidR="00BE76F4" w:rsidRPr="008A6B38" w:rsidRDefault="00BE76F4" w:rsidP="00BE76F4">
      <w:pPr>
        <w:tabs>
          <w:tab w:val="left" w:pos="360"/>
        </w:tabs>
        <w:ind w:left="360" w:hanging="360"/>
        <w:rPr>
          <w:sz w:val="24"/>
        </w:rPr>
      </w:pPr>
    </w:p>
    <w:p w14:paraId="20733E0F" w14:textId="77777777" w:rsidR="00BE76F4" w:rsidRPr="008A6B38" w:rsidRDefault="00BE76F4" w:rsidP="00BE76F4">
      <w:pPr>
        <w:tabs>
          <w:tab w:val="left" w:pos="360"/>
        </w:tabs>
        <w:rPr>
          <w:b/>
          <w:sz w:val="24"/>
        </w:rPr>
      </w:pPr>
      <w:r w:rsidRPr="008A6B38">
        <w:rPr>
          <w:b/>
          <w:sz w:val="24"/>
        </w:rPr>
        <w:t>Kompetence k pracovnímu uplatnění a podnikatelským aktivitám</w:t>
      </w:r>
    </w:p>
    <w:p w14:paraId="00207C73" w14:textId="77777777" w:rsidR="00BE76F4" w:rsidRPr="008A6B38" w:rsidRDefault="00BE76F4" w:rsidP="00BE76F4">
      <w:pPr>
        <w:tabs>
          <w:tab w:val="left" w:pos="360"/>
        </w:tabs>
        <w:rPr>
          <w:sz w:val="24"/>
        </w:rPr>
      </w:pPr>
      <w:r w:rsidRPr="008A6B38">
        <w:rPr>
          <w:sz w:val="24"/>
        </w:rPr>
        <w:t>Žák:</w:t>
      </w:r>
    </w:p>
    <w:p w14:paraId="795307B0" w14:textId="77777777" w:rsidR="00BE76F4" w:rsidRPr="008A6B38" w:rsidRDefault="00BE76F4" w:rsidP="00BE76F4">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015AE8D3" w14:textId="77777777" w:rsidR="00BE76F4" w:rsidRPr="008A6B38" w:rsidRDefault="00BE76F4" w:rsidP="00BE76F4">
      <w:pPr>
        <w:tabs>
          <w:tab w:val="left" w:pos="360"/>
        </w:tabs>
        <w:ind w:left="360" w:hanging="360"/>
        <w:rPr>
          <w:sz w:val="24"/>
        </w:rPr>
      </w:pPr>
    </w:p>
    <w:p w14:paraId="17A28826" w14:textId="77777777" w:rsidR="00BE76F4" w:rsidRPr="008A6B38" w:rsidRDefault="00BE76F4" w:rsidP="00BE76F4">
      <w:pPr>
        <w:tabs>
          <w:tab w:val="left" w:pos="360"/>
        </w:tabs>
        <w:rPr>
          <w:b/>
          <w:sz w:val="24"/>
        </w:rPr>
      </w:pPr>
      <w:r w:rsidRPr="008A6B38">
        <w:rPr>
          <w:b/>
          <w:sz w:val="24"/>
        </w:rPr>
        <w:t>Matematické kompetence</w:t>
      </w:r>
    </w:p>
    <w:p w14:paraId="514DD4B3" w14:textId="77777777" w:rsidR="00BE76F4" w:rsidRPr="008A6B38" w:rsidRDefault="00BE76F4" w:rsidP="00BE76F4">
      <w:pPr>
        <w:tabs>
          <w:tab w:val="left" w:pos="360"/>
        </w:tabs>
        <w:rPr>
          <w:sz w:val="24"/>
        </w:rPr>
      </w:pPr>
      <w:r w:rsidRPr="008A6B38">
        <w:rPr>
          <w:sz w:val="24"/>
        </w:rPr>
        <w:t>Žák:</w:t>
      </w:r>
    </w:p>
    <w:p w14:paraId="31E5B387" w14:textId="77777777" w:rsidR="00BE76F4" w:rsidRPr="008A6B38" w:rsidRDefault="00BE76F4" w:rsidP="00BE76F4">
      <w:pPr>
        <w:numPr>
          <w:ilvl w:val="0"/>
          <w:numId w:val="7"/>
        </w:numPr>
        <w:tabs>
          <w:tab w:val="left" w:pos="360"/>
        </w:tabs>
        <w:ind w:left="360"/>
        <w:jc w:val="both"/>
        <w:rPr>
          <w:sz w:val="24"/>
        </w:rPr>
      </w:pPr>
      <w:r w:rsidRPr="008A6B38">
        <w:rPr>
          <w:sz w:val="24"/>
        </w:rPr>
        <w:t>čte a vytváří různé formy grafického znázornění (tabulky, diagramy, grafy, schémata apod.).</w:t>
      </w:r>
    </w:p>
    <w:p w14:paraId="542511C4" w14:textId="77777777" w:rsidR="00BE76F4" w:rsidRPr="008A6B38" w:rsidRDefault="00BE76F4" w:rsidP="000B327F">
      <w:pPr>
        <w:pStyle w:val="Bezmezer"/>
        <w:jc w:val="both"/>
        <w:rPr>
          <w:b/>
          <w:bCs/>
          <w:sz w:val="24"/>
        </w:rPr>
      </w:pPr>
    </w:p>
    <w:p w14:paraId="2D27703C" w14:textId="77777777" w:rsidR="000B327F" w:rsidRPr="008A6B38" w:rsidRDefault="000B327F" w:rsidP="000B327F">
      <w:pPr>
        <w:pStyle w:val="Bezmezer"/>
        <w:jc w:val="both"/>
        <w:rPr>
          <w:b/>
          <w:bCs/>
          <w:sz w:val="24"/>
        </w:rPr>
      </w:pPr>
      <w:r w:rsidRPr="008A6B38">
        <w:rPr>
          <w:b/>
          <w:bCs/>
          <w:sz w:val="24"/>
        </w:rPr>
        <w:t>Digitální kompetence</w:t>
      </w:r>
    </w:p>
    <w:p w14:paraId="5D097414" w14:textId="77777777" w:rsidR="000B327F" w:rsidRPr="008A6B38" w:rsidRDefault="000B327F" w:rsidP="000B327F">
      <w:pPr>
        <w:pStyle w:val="Bezmezer"/>
        <w:jc w:val="both"/>
        <w:rPr>
          <w:sz w:val="24"/>
        </w:rPr>
      </w:pPr>
      <w:r w:rsidRPr="008A6B38">
        <w:rPr>
          <w:sz w:val="24"/>
        </w:rPr>
        <w:t>Žák:</w:t>
      </w:r>
    </w:p>
    <w:p w14:paraId="4EB70BA4" w14:textId="77777777" w:rsidR="000B327F" w:rsidRPr="008A6B38" w:rsidRDefault="000B327F" w:rsidP="000B327F">
      <w:pPr>
        <w:pStyle w:val="Bezmezer"/>
        <w:numPr>
          <w:ilvl w:val="0"/>
          <w:numId w:val="304"/>
        </w:numPr>
        <w:jc w:val="both"/>
        <w:rPr>
          <w:sz w:val="24"/>
        </w:rPr>
      </w:pPr>
      <w:r w:rsidRPr="008A6B38">
        <w:rPr>
          <w:sz w:val="24"/>
        </w:rPr>
        <w:t xml:space="preserve">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 </w:t>
      </w:r>
    </w:p>
    <w:p w14:paraId="5F466D64" w14:textId="77777777" w:rsidR="000B327F" w:rsidRPr="008A6B38" w:rsidRDefault="000B327F" w:rsidP="000B327F">
      <w:pPr>
        <w:pStyle w:val="Odstavecseseznamem"/>
        <w:numPr>
          <w:ilvl w:val="0"/>
          <w:numId w:val="303"/>
        </w:numPr>
        <w:spacing w:before="100" w:beforeAutospacing="1" w:after="100" w:afterAutospacing="1"/>
        <w:jc w:val="both"/>
        <w:rPr>
          <w:sz w:val="24"/>
        </w:rPr>
      </w:pPr>
      <w:r w:rsidRPr="008A6B38">
        <w:rPr>
          <w:sz w:val="24"/>
        </w:rPr>
        <w:t xml:space="preserve">získává, posuzuje, spravuje, sdílí a sděluje data, informace a digitální obsah v různých formátech v osobní či profesní komunitě; k tomu volí efektivní postupy, strategie a způsoby, které odpovídají konkrétní situaci a účelu, </w:t>
      </w:r>
    </w:p>
    <w:p w14:paraId="2BDF74DD" w14:textId="77777777" w:rsidR="000B327F" w:rsidRPr="008A6B38" w:rsidRDefault="000B327F" w:rsidP="000B327F">
      <w:pPr>
        <w:pStyle w:val="Odstavecseseznamem"/>
        <w:numPr>
          <w:ilvl w:val="0"/>
          <w:numId w:val="303"/>
        </w:numPr>
        <w:spacing w:before="100" w:beforeAutospacing="1" w:after="100" w:afterAutospacing="1"/>
        <w:jc w:val="both"/>
        <w:rPr>
          <w:sz w:val="24"/>
        </w:rPr>
      </w:pPr>
      <w:r w:rsidRPr="008A6B38">
        <w:rPr>
          <w:sz w:val="24"/>
        </w:rPr>
        <w:t>vytváří, vylepšuje a propojuje digitální obsah v různých formátech; vyjadřuje se za pomoci digitálních prostředků,</w:t>
      </w:r>
    </w:p>
    <w:p w14:paraId="096F50B5" w14:textId="63D83EA8" w:rsidR="001C165B" w:rsidRPr="008A6B38" w:rsidRDefault="000B327F" w:rsidP="00724A19">
      <w:pPr>
        <w:pStyle w:val="Odstavecseseznamem"/>
        <w:numPr>
          <w:ilvl w:val="0"/>
          <w:numId w:val="303"/>
        </w:numPr>
        <w:spacing w:before="100" w:beforeAutospacing="1" w:after="240" w:afterAutospacing="1"/>
        <w:rPr>
          <w:sz w:val="24"/>
        </w:rPr>
      </w:pPr>
      <w:r w:rsidRPr="008A6B38">
        <w:rPr>
          <w:sz w:val="24"/>
        </w:rP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0E77DF30" w14:textId="77777777" w:rsidR="001C165B" w:rsidRPr="008A6B38" w:rsidRDefault="001C165B" w:rsidP="001C165B">
      <w:pPr>
        <w:pStyle w:val="Hlavnnadpis1"/>
        <w:spacing w:after="240"/>
        <w:jc w:val="left"/>
        <w:rPr>
          <w:rFonts w:cs="Times New Roman"/>
          <w:sz w:val="24"/>
          <w:szCs w:val="24"/>
        </w:rPr>
        <w:sectPr w:rsidR="001C165B" w:rsidRPr="008A6B38" w:rsidSect="0044055C">
          <w:pgSz w:w="11906" w:h="16838" w:code="9"/>
          <w:pgMar w:top="1418" w:right="1418" w:bottom="1418" w:left="1418" w:header="709" w:footer="709" w:gutter="284"/>
          <w:cols w:space="708"/>
          <w:docGrid w:linePitch="360"/>
        </w:sectPr>
      </w:pPr>
    </w:p>
    <w:p w14:paraId="27B9E717" w14:textId="77777777" w:rsidR="001C165B" w:rsidRPr="008A6B38" w:rsidRDefault="001C165B" w:rsidP="001C165B">
      <w:pPr>
        <w:rPr>
          <w:b/>
          <w:sz w:val="20"/>
          <w:szCs w:val="20"/>
        </w:rPr>
      </w:pPr>
      <w:r w:rsidRPr="008A6B38">
        <w:rPr>
          <w:b/>
          <w:sz w:val="20"/>
          <w:szCs w:val="20"/>
        </w:rPr>
        <w:t xml:space="preserve">Informační </w:t>
      </w:r>
      <w:r w:rsidR="00AE47B8" w:rsidRPr="008A6B38">
        <w:rPr>
          <w:b/>
          <w:sz w:val="20"/>
          <w:szCs w:val="20"/>
        </w:rPr>
        <w:t xml:space="preserve">a komunikační </w:t>
      </w:r>
      <w:r w:rsidRPr="008A6B38">
        <w:rPr>
          <w:b/>
          <w:sz w:val="20"/>
          <w:szCs w:val="20"/>
        </w:rPr>
        <w:t>technologie – 1. ročník</w:t>
      </w:r>
    </w:p>
    <w:p w14:paraId="21E32F1B" w14:textId="77777777" w:rsidR="00AE47B8" w:rsidRPr="008A6B38" w:rsidRDefault="00AE47B8" w:rsidP="00AE47B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6662"/>
        <w:gridCol w:w="709"/>
        <w:gridCol w:w="567"/>
      </w:tblGrid>
      <w:tr w:rsidR="00AE47B8" w:rsidRPr="008A6B38" w14:paraId="44168C79" w14:textId="77777777" w:rsidTr="00754DD3">
        <w:tc>
          <w:tcPr>
            <w:tcW w:w="5920" w:type="dxa"/>
            <w:hideMark/>
          </w:tcPr>
          <w:p w14:paraId="2392D8CE" w14:textId="77777777" w:rsidR="00AE47B8" w:rsidRPr="008A6B38" w:rsidRDefault="00AE47B8" w:rsidP="00AE47B8">
            <w:pPr>
              <w:rPr>
                <w:b/>
                <w:sz w:val="20"/>
                <w:szCs w:val="20"/>
              </w:rPr>
            </w:pPr>
            <w:r w:rsidRPr="008A6B38">
              <w:rPr>
                <w:b/>
                <w:sz w:val="20"/>
                <w:szCs w:val="20"/>
              </w:rPr>
              <w:t>Výsledky vzdělávání</w:t>
            </w:r>
          </w:p>
        </w:tc>
        <w:tc>
          <w:tcPr>
            <w:tcW w:w="6662" w:type="dxa"/>
            <w:hideMark/>
          </w:tcPr>
          <w:p w14:paraId="539420F0" w14:textId="77777777" w:rsidR="00AE47B8" w:rsidRPr="008A6B38" w:rsidRDefault="00AE47B8" w:rsidP="00AE47B8">
            <w:pPr>
              <w:rPr>
                <w:b/>
                <w:sz w:val="20"/>
                <w:szCs w:val="20"/>
              </w:rPr>
            </w:pPr>
            <w:r w:rsidRPr="008A6B38">
              <w:rPr>
                <w:b/>
                <w:sz w:val="20"/>
                <w:szCs w:val="20"/>
              </w:rPr>
              <w:t>Učivo</w:t>
            </w:r>
          </w:p>
        </w:tc>
        <w:tc>
          <w:tcPr>
            <w:tcW w:w="709" w:type="dxa"/>
            <w:hideMark/>
          </w:tcPr>
          <w:p w14:paraId="74C089AD" w14:textId="77777777" w:rsidR="00AE47B8" w:rsidRPr="008A6B38" w:rsidRDefault="00AE47B8" w:rsidP="00AE47B8">
            <w:pPr>
              <w:jc w:val="center"/>
              <w:rPr>
                <w:b/>
                <w:sz w:val="20"/>
                <w:szCs w:val="20"/>
              </w:rPr>
            </w:pPr>
            <w:r w:rsidRPr="008A6B38">
              <w:rPr>
                <w:b/>
                <w:sz w:val="20"/>
                <w:szCs w:val="20"/>
              </w:rPr>
              <w:t>PT</w:t>
            </w:r>
          </w:p>
        </w:tc>
        <w:tc>
          <w:tcPr>
            <w:tcW w:w="567" w:type="dxa"/>
          </w:tcPr>
          <w:p w14:paraId="196EA0AB" w14:textId="77777777" w:rsidR="00AE47B8" w:rsidRPr="008A6B38" w:rsidRDefault="00AE47B8" w:rsidP="00AE47B8">
            <w:pPr>
              <w:jc w:val="center"/>
              <w:rPr>
                <w:b/>
                <w:sz w:val="20"/>
                <w:szCs w:val="20"/>
              </w:rPr>
            </w:pPr>
            <w:r w:rsidRPr="008A6B38">
              <w:rPr>
                <w:b/>
                <w:sz w:val="20"/>
                <w:szCs w:val="20"/>
              </w:rPr>
              <w:t>MV</w:t>
            </w:r>
          </w:p>
        </w:tc>
      </w:tr>
      <w:tr w:rsidR="00AE47B8" w:rsidRPr="008A6B38" w14:paraId="71916C30" w14:textId="77777777" w:rsidTr="00754DD3">
        <w:trPr>
          <w:trHeight w:val="901"/>
        </w:trPr>
        <w:tc>
          <w:tcPr>
            <w:tcW w:w="5920" w:type="dxa"/>
            <w:hideMark/>
          </w:tcPr>
          <w:p w14:paraId="3017DB52" w14:textId="77777777" w:rsidR="00AE47B8" w:rsidRPr="008A6B38" w:rsidRDefault="00AE47B8" w:rsidP="00AE47B8">
            <w:pPr>
              <w:rPr>
                <w:b/>
                <w:sz w:val="20"/>
                <w:szCs w:val="20"/>
              </w:rPr>
            </w:pPr>
            <w:r w:rsidRPr="008A6B38">
              <w:rPr>
                <w:b/>
                <w:sz w:val="20"/>
                <w:szCs w:val="20"/>
              </w:rPr>
              <w:t>Žák</w:t>
            </w:r>
          </w:p>
          <w:p w14:paraId="1E4598B5" w14:textId="77777777" w:rsidR="00AE47B8" w:rsidRPr="008A6B38" w:rsidRDefault="00AE47B8" w:rsidP="00D176FC">
            <w:pPr>
              <w:pStyle w:val="Odstavecseseznamem"/>
              <w:numPr>
                <w:ilvl w:val="0"/>
                <w:numId w:val="284"/>
              </w:numPr>
              <w:rPr>
                <w:sz w:val="20"/>
                <w:szCs w:val="20"/>
              </w:rPr>
            </w:pPr>
            <w:r w:rsidRPr="008A6B38">
              <w:rPr>
                <w:sz w:val="20"/>
                <w:szCs w:val="20"/>
              </w:rPr>
              <w:t>používá základní digitální zařízení a vysvětlí jejich funkci</w:t>
            </w:r>
          </w:p>
        </w:tc>
        <w:tc>
          <w:tcPr>
            <w:tcW w:w="6662" w:type="dxa"/>
            <w:hideMark/>
          </w:tcPr>
          <w:p w14:paraId="6F0008E8" w14:textId="77777777" w:rsidR="006A4646" w:rsidRPr="008A6B38" w:rsidRDefault="00AE47B8" w:rsidP="00D176FC">
            <w:pPr>
              <w:pStyle w:val="Odstavecseseznamem"/>
              <w:numPr>
                <w:ilvl w:val="0"/>
                <w:numId w:val="285"/>
              </w:numPr>
              <w:rPr>
                <w:b/>
                <w:sz w:val="20"/>
                <w:szCs w:val="20"/>
              </w:rPr>
            </w:pPr>
            <w:r w:rsidRPr="008A6B38">
              <w:rPr>
                <w:b/>
                <w:sz w:val="20"/>
                <w:szCs w:val="20"/>
              </w:rPr>
              <w:t xml:space="preserve">Základy HW a SW </w:t>
            </w:r>
          </w:p>
          <w:p w14:paraId="6F628C1D" w14:textId="77777777" w:rsidR="00AE47B8" w:rsidRPr="008A6B38" w:rsidRDefault="00AE47B8" w:rsidP="00D176FC">
            <w:pPr>
              <w:pStyle w:val="Odstavecseseznamem"/>
              <w:numPr>
                <w:ilvl w:val="0"/>
                <w:numId w:val="284"/>
              </w:numPr>
              <w:rPr>
                <w:sz w:val="20"/>
                <w:szCs w:val="20"/>
              </w:rPr>
            </w:pPr>
            <w:r w:rsidRPr="008A6B38">
              <w:rPr>
                <w:sz w:val="20"/>
                <w:szCs w:val="20"/>
              </w:rPr>
              <w:t>digitální zařízení, digitální technika, příklady z praxe</w:t>
            </w:r>
          </w:p>
        </w:tc>
        <w:tc>
          <w:tcPr>
            <w:tcW w:w="709" w:type="dxa"/>
          </w:tcPr>
          <w:p w14:paraId="32A61AAA" w14:textId="77777777" w:rsidR="00AE47B8" w:rsidRPr="008A6B38" w:rsidRDefault="00754DD3" w:rsidP="00754DD3">
            <w:pPr>
              <w:jc w:val="center"/>
              <w:rPr>
                <w:b/>
                <w:sz w:val="20"/>
                <w:szCs w:val="20"/>
              </w:rPr>
            </w:pPr>
            <w:r w:rsidRPr="008A6B38">
              <w:rPr>
                <w:b/>
                <w:sz w:val="20"/>
                <w:szCs w:val="20"/>
              </w:rPr>
              <w:t>K</w:t>
            </w:r>
          </w:p>
        </w:tc>
        <w:tc>
          <w:tcPr>
            <w:tcW w:w="567" w:type="dxa"/>
          </w:tcPr>
          <w:p w14:paraId="2959B56A" w14:textId="77777777" w:rsidR="00AE47B8" w:rsidRPr="008A6B38" w:rsidRDefault="00AE47B8" w:rsidP="00754DD3">
            <w:pPr>
              <w:jc w:val="center"/>
              <w:rPr>
                <w:sz w:val="20"/>
                <w:szCs w:val="20"/>
              </w:rPr>
            </w:pPr>
          </w:p>
        </w:tc>
      </w:tr>
      <w:tr w:rsidR="00AE47B8" w:rsidRPr="008A6B38" w14:paraId="6FA024D4" w14:textId="77777777" w:rsidTr="00754DD3">
        <w:trPr>
          <w:trHeight w:val="843"/>
        </w:trPr>
        <w:tc>
          <w:tcPr>
            <w:tcW w:w="5920" w:type="dxa"/>
            <w:hideMark/>
          </w:tcPr>
          <w:p w14:paraId="72F04E9E" w14:textId="77777777" w:rsidR="006A4646" w:rsidRPr="008A6B38" w:rsidRDefault="006A4646" w:rsidP="006A4646">
            <w:pPr>
              <w:rPr>
                <w:b/>
                <w:sz w:val="20"/>
                <w:szCs w:val="20"/>
              </w:rPr>
            </w:pPr>
            <w:r w:rsidRPr="008A6B38">
              <w:rPr>
                <w:b/>
                <w:sz w:val="20"/>
                <w:szCs w:val="20"/>
              </w:rPr>
              <w:t>Žák</w:t>
            </w:r>
          </w:p>
          <w:p w14:paraId="0804F3DF" w14:textId="77777777" w:rsidR="006A4646" w:rsidRPr="008A6B38" w:rsidRDefault="006A4646" w:rsidP="006A4646">
            <w:pPr>
              <w:rPr>
                <w:sz w:val="20"/>
                <w:szCs w:val="20"/>
              </w:rPr>
            </w:pPr>
          </w:p>
          <w:p w14:paraId="410C57DA" w14:textId="77777777" w:rsidR="00AE47B8" w:rsidRPr="008A6B38" w:rsidRDefault="00AE47B8" w:rsidP="00D176FC">
            <w:pPr>
              <w:pStyle w:val="Odstavecseseznamem"/>
              <w:numPr>
                <w:ilvl w:val="0"/>
                <w:numId w:val="284"/>
              </w:numPr>
              <w:rPr>
                <w:sz w:val="20"/>
                <w:szCs w:val="20"/>
              </w:rPr>
            </w:pPr>
            <w:r w:rsidRPr="008A6B38">
              <w:rPr>
                <w:sz w:val="20"/>
                <w:szCs w:val="20"/>
              </w:rPr>
              <w:t>vytváří vícestránkový dokument se styly, obsahem a tabulkou</w:t>
            </w:r>
          </w:p>
        </w:tc>
        <w:tc>
          <w:tcPr>
            <w:tcW w:w="6662" w:type="dxa"/>
            <w:hideMark/>
          </w:tcPr>
          <w:p w14:paraId="1193159F" w14:textId="77777777" w:rsidR="006A4646" w:rsidRPr="008A6B38" w:rsidRDefault="00AE47B8" w:rsidP="00D176FC">
            <w:pPr>
              <w:pStyle w:val="Odstavecseseznamem"/>
              <w:numPr>
                <w:ilvl w:val="0"/>
                <w:numId w:val="285"/>
              </w:numPr>
              <w:rPr>
                <w:b/>
                <w:sz w:val="20"/>
                <w:szCs w:val="20"/>
              </w:rPr>
            </w:pPr>
            <w:r w:rsidRPr="008A6B38">
              <w:rPr>
                <w:b/>
                <w:sz w:val="20"/>
                <w:szCs w:val="20"/>
              </w:rPr>
              <w:t>Textové dokumenty</w:t>
            </w:r>
          </w:p>
          <w:p w14:paraId="52B13CEB" w14:textId="77777777" w:rsidR="00AE47B8" w:rsidRPr="008A6B38" w:rsidRDefault="00AE47B8" w:rsidP="00D176FC">
            <w:pPr>
              <w:pStyle w:val="Odstavecseseznamem"/>
              <w:numPr>
                <w:ilvl w:val="0"/>
                <w:numId w:val="284"/>
              </w:numPr>
              <w:rPr>
                <w:sz w:val="20"/>
                <w:szCs w:val="20"/>
              </w:rPr>
            </w:pPr>
            <w:r w:rsidRPr="008A6B38">
              <w:rPr>
                <w:sz w:val="20"/>
                <w:szCs w:val="20"/>
              </w:rPr>
              <w:t>Word: formátování, styly, tabulky, šablony, titulní strana, ukládání a sdílení</w:t>
            </w:r>
          </w:p>
        </w:tc>
        <w:tc>
          <w:tcPr>
            <w:tcW w:w="709" w:type="dxa"/>
          </w:tcPr>
          <w:p w14:paraId="747ADA23" w14:textId="77777777" w:rsidR="00AE47B8" w:rsidRPr="008A6B38" w:rsidRDefault="00754DD3" w:rsidP="00754DD3">
            <w:pPr>
              <w:jc w:val="center"/>
              <w:rPr>
                <w:sz w:val="20"/>
                <w:szCs w:val="20"/>
              </w:rPr>
            </w:pPr>
            <w:r w:rsidRPr="008A6B38">
              <w:rPr>
                <w:b/>
                <w:sz w:val="20"/>
                <w:szCs w:val="20"/>
              </w:rPr>
              <w:t>K</w:t>
            </w:r>
          </w:p>
        </w:tc>
        <w:tc>
          <w:tcPr>
            <w:tcW w:w="567" w:type="dxa"/>
          </w:tcPr>
          <w:p w14:paraId="280F5798" w14:textId="77777777" w:rsidR="00AE47B8" w:rsidRPr="008A6B38" w:rsidRDefault="00AE47B8" w:rsidP="00754DD3">
            <w:pPr>
              <w:jc w:val="center"/>
              <w:rPr>
                <w:sz w:val="20"/>
                <w:szCs w:val="20"/>
              </w:rPr>
            </w:pPr>
          </w:p>
        </w:tc>
      </w:tr>
      <w:tr w:rsidR="00AE47B8" w:rsidRPr="008A6B38" w14:paraId="04C32CD9" w14:textId="77777777" w:rsidTr="00754DD3">
        <w:trPr>
          <w:trHeight w:val="841"/>
        </w:trPr>
        <w:tc>
          <w:tcPr>
            <w:tcW w:w="5920" w:type="dxa"/>
            <w:hideMark/>
          </w:tcPr>
          <w:p w14:paraId="6DB1C536" w14:textId="77777777" w:rsidR="006A4646" w:rsidRPr="008A6B38" w:rsidRDefault="006A4646" w:rsidP="006A4646">
            <w:pPr>
              <w:rPr>
                <w:b/>
                <w:sz w:val="20"/>
                <w:szCs w:val="20"/>
              </w:rPr>
            </w:pPr>
            <w:r w:rsidRPr="008A6B38">
              <w:rPr>
                <w:b/>
                <w:sz w:val="20"/>
                <w:szCs w:val="20"/>
              </w:rPr>
              <w:t>Žák</w:t>
            </w:r>
          </w:p>
          <w:p w14:paraId="57E78D8B" w14:textId="77777777" w:rsidR="00AE47B8" w:rsidRPr="008A6B38" w:rsidRDefault="00AE47B8" w:rsidP="00D176FC">
            <w:pPr>
              <w:pStyle w:val="Odstavecseseznamem"/>
              <w:numPr>
                <w:ilvl w:val="0"/>
                <w:numId w:val="284"/>
              </w:numPr>
              <w:rPr>
                <w:sz w:val="20"/>
                <w:szCs w:val="20"/>
              </w:rPr>
            </w:pPr>
            <w:r w:rsidRPr="008A6B38">
              <w:rPr>
                <w:sz w:val="20"/>
                <w:szCs w:val="20"/>
              </w:rPr>
              <w:t>připraví a prezentuje týmovou prezentaci</w:t>
            </w:r>
          </w:p>
        </w:tc>
        <w:tc>
          <w:tcPr>
            <w:tcW w:w="6662" w:type="dxa"/>
            <w:hideMark/>
          </w:tcPr>
          <w:p w14:paraId="692E011C" w14:textId="77777777" w:rsidR="006A4646" w:rsidRPr="008A6B38" w:rsidRDefault="00AE47B8" w:rsidP="00D176FC">
            <w:pPr>
              <w:pStyle w:val="Odstavecseseznamem"/>
              <w:numPr>
                <w:ilvl w:val="0"/>
                <w:numId w:val="285"/>
              </w:numPr>
              <w:rPr>
                <w:b/>
                <w:sz w:val="20"/>
                <w:szCs w:val="20"/>
              </w:rPr>
            </w:pPr>
            <w:r w:rsidRPr="008A6B38">
              <w:rPr>
                <w:b/>
                <w:sz w:val="20"/>
                <w:szCs w:val="20"/>
              </w:rPr>
              <w:t xml:space="preserve">PowerPoint </w:t>
            </w:r>
          </w:p>
          <w:p w14:paraId="24ED736E" w14:textId="77777777" w:rsidR="00AE47B8" w:rsidRPr="008A6B38" w:rsidRDefault="00AE47B8" w:rsidP="00D176FC">
            <w:pPr>
              <w:pStyle w:val="Odstavecseseznamem"/>
              <w:numPr>
                <w:ilvl w:val="0"/>
                <w:numId w:val="284"/>
              </w:numPr>
              <w:rPr>
                <w:sz w:val="20"/>
                <w:szCs w:val="20"/>
              </w:rPr>
            </w:pPr>
            <w:r w:rsidRPr="008A6B38">
              <w:rPr>
                <w:sz w:val="20"/>
                <w:szCs w:val="20"/>
              </w:rPr>
              <w:t>tvorba snímků, použití šablon, multimédia, zásady vizualizace a prezentace</w:t>
            </w:r>
          </w:p>
        </w:tc>
        <w:tc>
          <w:tcPr>
            <w:tcW w:w="709" w:type="dxa"/>
          </w:tcPr>
          <w:p w14:paraId="4471F7C9" w14:textId="77777777" w:rsidR="00AE47B8" w:rsidRPr="008A6B38" w:rsidRDefault="00754DD3" w:rsidP="00754DD3">
            <w:pPr>
              <w:jc w:val="center"/>
              <w:rPr>
                <w:sz w:val="20"/>
                <w:szCs w:val="20"/>
              </w:rPr>
            </w:pPr>
            <w:r w:rsidRPr="008A6B38">
              <w:rPr>
                <w:b/>
                <w:sz w:val="20"/>
                <w:szCs w:val="20"/>
              </w:rPr>
              <w:t>K</w:t>
            </w:r>
          </w:p>
        </w:tc>
        <w:tc>
          <w:tcPr>
            <w:tcW w:w="567" w:type="dxa"/>
          </w:tcPr>
          <w:p w14:paraId="633BB608" w14:textId="77777777" w:rsidR="00AE47B8" w:rsidRPr="008A6B38" w:rsidRDefault="00AE47B8" w:rsidP="00754DD3">
            <w:pPr>
              <w:jc w:val="center"/>
              <w:rPr>
                <w:sz w:val="20"/>
                <w:szCs w:val="20"/>
              </w:rPr>
            </w:pPr>
          </w:p>
        </w:tc>
      </w:tr>
      <w:tr w:rsidR="00AE47B8" w:rsidRPr="008A6B38" w14:paraId="12A0F3D0" w14:textId="77777777" w:rsidTr="00754DD3">
        <w:trPr>
          <w:trHeight w:val="1123"/>
        </w:trPr>
        <w:tc>
          <w:tcPr>
            <w:tcW w:w="5920" w:type="dxa"/>
            <w:hideMark/>
          </w:tcPr>
          <w:p w14:paraId="4E9C2F70" w14:textId="77777777" w:rsidR="006A4646" w:rsidRPr="008A6B38" w:rsidRDefault="006A4646" w:rsidP="006A4646">
            <w:pPr>
              <w:rPr>
                <w:b/>
                <w:sz w:val="20"/>
                <w:szCs w:val="20"/>
              </w:rPr>
            </w:pPr>
            <w:r w:rsidRPr="008A6B38">
              <w:rPr>
                <w:b/>
                <w:sz w:val="20"/>
                <w:szCs w:val="20"/>
              </w:rPr>
              <w:t>Žák</w:t>
            </w:r>
          </w:p>
          <w:p w14:paraId="58D4B4C7" w14:textId="77777777" w:rsidR="00AE47B8" w:rsidRPr="008A6B38" w:rsidRDefault="00AE47B8" w:rsidP="00D176FC">
            <w:pPr>
              <w:pStyle w:val="Odstavecseseznamem"/>
              <w:numPr>
                <w:ilvl w:val="0"/>
                <w:numId w:val="284"/>
              </w:numPr>
              <w:rPr>
                <w:sz w:val="20"/>
                <w:szCs w:val="20"/>
              </w:rPr>
            </w:pPr>
            <w:r w:rsidRPr="008A6B38">
              <w:rPr>
                <w:sz w:val="20"/>
                <w:szCs w:val="20"/>
              </w:rPr>
              <w:t>vytváří tabulku s výpočty a grafem</w:t>
            </w:r>
          </w:p>
        </w:tc>
        <w:tc>
          <w:tcPr>
            <w:tcW w:w="6662" w:type="dxa"/>
            <w:hideMark/>
          </w:tcPr>
          <w:p w14:paraId="73280F01" w14:textId="77777777" w:rsidR="006A4646" w:rsidRPr="008A6B38" w:rsidRDefault="00AE47B8" w:rsidP="00D176FC">
            <w:pPr>
              <w:pStyle w:val="Odstavecseseznamem"/>
              <w:numPr>
                <w:ilvl w:val="0"/>
                <w:numId w:val="285"/>
              </w:numPr>
              <w:rPr>
                <w:b/>
                <w:sz w:val="20"/>
                <w:szCs w:val="20"/>
              </w:rPr>
            </w:pPr>
            <w:r w:rsidRPr="008A6B38">
              <w:rPr>
                <w:b/>
                <w:sz w:val="20"/>
                <w:szCs w:val="20"/>
              </w:rPr>
              <w:t xml:space="preserve">Excel </w:t>
            </w:r>
          </w:p>
          <w:p w14:paraId="62D49BF6" w14:textId="77777777" w:rsidR="00AE47B8" w:rsidRPr="008A6B38" w:rsidRDefault="00AE47B8" w:rsidP="00D176FC">
            <w:pPr>
              <w:pStyle w:val="Odstavecseseznamem"/>
              <w:numPr>
                <w:ilvl w:val="0"/>
                <w:numId w:val="284"/>
              </w:numPr>
              <w:rPr>
                <w:sz w:val="20"/>
                <w:szCs w:val="20"/>
              </w:rPr>
            </w:pPr>
            <w:r w:rsidRPr="008A6B38">
              <w:rPr>
                <w:sz w:val="20"/>
                <w:szCs w:val="20"/>
              </w:rPr>
              <w:t>zadávání dat, relativní a absolutní odkazy, základní vzorce (součet, průměr, min, max), ekonomické výpočty (DPH, náklady), tvorba grafů</w:t>
            </w:r>
          </w:p>
        </w:tc>
        <w:tc>
          <w:tcPr>
            <w:tcW w:w="709" w:type="dxa"/>
          </w:tcPr>
          <w:p w14:paraId="11701D4A" w14:textId="77777777" w:rsidR="00AE47B8" w:rsidRPr="008A6B38" w:rsidRDefault="00754DD3" w:rsidP="00754DD3">
            <w:pPr>
              <w:jc w:val="center"/>
              <w:rPr>
                <w:sz w:val="20"/>
                <w:szCs w:val="20"/>
              </w:rPr>
            </w:pPr>
            <w:r w:rsidRPr="008A6B38">
              <w:rPr>
                <w:b/>
                <w:sz w:val="20"/>
                <w:szCs w:val="20"/>
              </w:rPr>
              <w:t>K</w:t>
            </w:r>
          </w:p>
        </w:tc>
        <w:tc>
          <w:tcPr>
            <w:tcW w:w="567" w:type="dxa"/>
          </w:tcPr>
          <w:p w14:paraId="15204919" w14:textId="77777777" w:rsidR="00AE47B8" w:rsidRPr="008A6B38" w:rsidRDefault="00AE47B8" w:rsidP="00754DD3">
            <w:pPr>
              <w:jc w:val="center"/>
              <w:rPr>
                <w:sz w:val="20"/>
                <w:szCs w:val="20"/>
              </w:rPr>
            </w:pPr>
          </w:p>
        </w:tc>
      </w:tr>
      <w:tr w:rsidR="00AE47B8" w:rsidRPr="008A6B38" w14:paraId="12F9D6FC" w14:textId="77777777" w:rsidTr="00754DD3">
        <w:trPr>
          <w:trHeight w:val="1125"/>
        </w:trPr>
        <w:tc>
          <w:tcPr>
            <w:tcW w:w="5920" w:type="dxa"/>
            <w:hideMark/>
          </w:tcPr>
          <w:p w14:paraId="43B64116" w14:textId="77777777" w:rsidR="006A4646" w:rsidRPr="008A6B38" w:rsidRDefault="006A4646" w:rsidP="006A4646">
            <w:pPr>
              <w:rPr>
                <w:b/>
                <w:sz w:val="20"/>
                <w:szCs w:val="20"/>
              </w:rPr>
            </w:pPr>
            <w:r w:rsidRPr="008A6B38">
              <w:rPr>
                <w:b/>
                <w:sz w:val="20"/>
                <w:szCs w:val="20"/>
              </w:rPr>
              <w:t>Žák</w:t>
            </w:r>
          </w:p>
          <w:p w14:paraId="41EBD09E" w14:textId="77777777" w:rsidR="00AE47B8" w:rsidRPr="008A6B38" w:rsidRDefault="00AE47B8" w:rsidP="00D176FC">
            <w:pPr>
              <w:pStyle w:val="Odstavecseseznamem"/>
              <w:numPr>
                <w:ilvl w:val="0"/>
                <w:numId w:val="284"/>
              </w:numPr>
              <w:rPr>
                <w:sz w:val="20"/>
                <w:szCs w:val="20"/>
              </w:rPr>
            </w:pPr>
            <w:r w:rsidRPr="008A6B38">
              <w:rPr>
                <w:sz w:val="20"/>
                <w:szCs w:val="20"/>
              </w:rPr>
              <w:t>uplatňuje zásady bezpečného a etického chování v digitálním prostředí</w:t>
            </w:r>
          </w:p>
        </w:tc>
        <w:tc>
          <w:tcPr>
            <w:tcW w:w="6662" w:type="dxa"/>
            <w:hideMark/>
          </w:tcPr>
          <w:p w14:paraId="0EAF1F42" w14:textId="77777777" w:rsidR="006A4646" w:rsidRPr="008A6B38" w:rsidRDefault="00AE47B8" w:rsidP="00D176FC">
            <w:pPr>
              <w:pStyle w:val="Odstavecseseznamem"/>
              <w:numPr>
                <w:ilvl w:val="0"/>
                <w:numId w:val="285"/>
              </w:numPr>
              <w:rPr>
                <w:b/>
                <w:sz w:val="20"/>
                <w:szCs w:val="20"/>
              </w:rPr>
            </w:pPr>
            <w:r w:rsidRPr="008A6B38">
              <w:rPr>
                <w:b/>
                <w:sz w:val="20"/>
                <w:szCs w:val="20"/>
              </w:rPr>
              <w:t xml:space="preserve">Digitální bezpečnost a etika </w:t>
            </w:r>
          </w:p>
          <w:p w14:paraId="6F4EE2FE" w14:textId="77777777" w:rsidR="00AE47B8" w:rsidRPr="008A6B38" w:rsidRDefault="00AE47B8" w:rsidP="00D176FC">
            <w:pPr>
              <w:pStyle w:val="Odstavecseseznamem"/>
              <w:numPr>
                <w:ilvl w:val="0"/>
                <w:numId w:val="284"/>
              </w:numPr>
              <w:rPr>
                <w:sz w:val="20"/>
                <w:szCs w:val="20"/>
              </w:rPr>
            </w:pPr>
            <w:r w:rsidRPr="008A6B38">
              <w:rPr>
                <w:sz w:val="20"/>
                <w:szCs w:val="20"/>
              </w:rPr>
              <w:t>bezpečné chování online, digitální stopa, GDPR, autorská práva, prevence kyberšikany</w:t>
            </w:r>
          </w:p>
        </w:tc>
        <w:tc>
          <w:tcPr>
            <w:tcW w:w="709" w:type="dxa"/>
          </w:tcPr>
          <w:p w14:paraId="40671712" w14:textId="77777777" w:rsidR="00AE47B8" w:rsidRPr="008A6B38" w:rsidRDefault="00754DD3" w:rsidP="00754DD3">
            <w:pPr>
              <w:jc w:val="center"/>
              <w:rPr>
                <w:sz w:val="20"/>
                <w:szCs w:val="20"/>
              </w:rPr>
            </w:pPr>
            <w:r w:rsidRPr="008A6B38">
              <w:rPr>
                <w:b/>
                <w:sz w:val="20"/>
                <w:szCs w:val="20"/>
              </w:rPr>
              <w:t>K</w:t>
            </w:r>
          </w:p>
        </w:tc>
        <w:tc>
          <w:tcPr>
            <w:tcW w:w="567" w:type="dxa"/>
          </w:tcPr>
          <w:p w14:paraId="4DECDD7D" w14:textId="77777777" w:rsidR="00AE47B8" w:rsidRPr="008A6B38" w:rsidRDefault="00AE47B8" w:rsidP="00754DD3">
            <w:pPr>
              <w:jc w:val="center"/>
              <w:rPr>
                <w:sz w:val="20"/>
                <w:szCs w:val="20"/>
              </w:rPr>
            </w:pPr>
          </w:p>
        </w:tc>
      </w:tr>
      <w:tr w:rsidR="00AE47B8" w:rsidRPr="008A6B38" w14:paraId="7660F351" w14:textId="77777777" w:rsidTr="00754DD3">
        <w:trPr>
          <w:trHeight w:val="688"/>
        </w:trPr>
        <w:tc>
          <w:tcPr>
            <w:tcW w:w="5920" w:type="dxa"/>
            <w:hideMark/>
          </w:tcPr>
          <w:p w14:paraId="15B93B78" w14:textId="77777777" w:rsidR="006A4646" w:rsidRPr="008A6B38" w:rsidRDefault="006A4646" w:rsidP="006A4646">
            <w:pPr>
              <w:rPr>
                <w:b/>
                <w:sz w:val="20"/>
                <w:szCs w:val="20"/>
              </w:rPr>
            </w:pPr>
            <w:r w:rsidRPr="008A6B38">
              <w:rPr>
                <w:b/>
                <w:sz w:val="20"/>
                <w:szCs w:val="20"/>
              </w:rPr>
              <w:t>Žák</w:t>
            </w:r>
          </w:p>
          <w:p w14:paraId="7E2B2DBA" w14:textId="77777777" w:rsidR="00AE47B8" w:rsidRPr="008A6B38" w:rsidRDefault="00AE47B8" w:rsidP="00D176FC">
            <w:pPr>
              <w:pStyle w:val="Odstavecseseznamem"/>
              <w:numPr>
                <w:ilvl w:val="0"/>
                <w:numId w:val="284"/>
              </w:numPr>
              <w:rPr>
                <w:sz w:val="20"/>
                <w:szCs w:val="20"/>
              </w:rPr>
            </w:pPr>
            <w:r w:rsidRPr="008A6B38">
              <w:rPr>
                <w:sz w:val="20"/>
                <w:szCs w:val="20"/>
              </w:rPr>
              <w:t>tvoří jednoduchý plakát nebo leták</w:t>
            </w:r>
          </w:p>
        </w:tc>
        <w:tc>
          <w:tcPr>
            <w:tcW w:w="6662" w:type="dxa"/>
            <w:hideMark/>
          </w:tcPr>
          <w:p w14:paraId="59862F2E" w14:textId="77777777" w:rsidR="006A4646" w:rsidRPr="008A6B38" w:rsidRDefault="00AE47B8" w:rsidP="00D176FC">
            <w:pPr>
              <w:pStyle w:val="Odstavecseseznamem"/>
              <w:numPr>
                <w:ilvl w:val="0"/>
                <w:numId w:val="285"/>
              </w:numPr>
              <w:rPr>
                <w:b/>
                <w:sz w:val="20"/>
                <w:szCs w:val="20"/>
              </w:rPr>
            </w:pPr>
            <w:r w:rsidRPr="008A6B38">
              <w:rPr>
                <w:b/>
                <w:sz w:val="20"/>
                <w:szCs w:val="20"/>
              </w:rPr>
              <w:t xml:space="preserve">Základy grafiky </w:t>
            </w:r>
          </w:p>
          <w:p w14:paraId="0BCCE63C" w14:textId="77777777" w:rsidR="00AE47B8" w:rsidRPr="008A6B38" w:rsidRDefault="00AE47B8" w:rsidP="00D176FC">
            <w:pPr>
              <w:pStyle w:val="Odstavecseseznamem"/>
              <w:numPr>
                <w:ilvl w:val="0"/>
                <w:numId w:val="284"/>
              </w:numPr>
              <w:rPr>
                <w:sz w:val="20"/>
                <w:szCs w:val="20"/>
              </w:rPr>
            </w:pPr>
            <w:r w:rsidRPr="008A6B38">
              <w:rPr>
                <w:sz w:val="20"/>
                <w:szCs w:val="20"/>
              </w:rPr>
              <w:t>formáty (</w:t>
            </w:r>
            <w:proofErr w:type="spellStart"/>
            <w:r w:rsidRPr="008A6B38">
              <w:rPr>
                <w:sz w:val="20"/>
                <w:szCs w:val="20"/>
              </w:rPr>
              <w:t>jpg</w:t>
            </w:r>
            <w:proofErr w:type="spellEnd"/>
            <w:r w:rsidRPr="008A6B38">
              <w:rPr>
                <w:sz w:val="20"/>
                <w:szCs w:val="20"/>
              </w:rPr>
              <w:t xml:space="preserve">, </w:t>
            </w:r>
            <w:proofErr w:type="spellStart"/>
            <w:r w:rsidRPr="008A6B38">
              <w:rPr>
                <w:sz w:val="20"/>
                <w:szCs w:val="20"/>
              </w:rPr>
              <w:t>png</w:t>
            </w:r>
            <w:proofErr w:type="spellEnd"/>
            <w:r w:rsidRPr="008A6B38">
              <w:rPr>
                <w:sz w:val="20"/>
                <w:szCs w:val="20"/>
              </w:rPr>
              <w:t xml:space="preserve">, </w:t>
            </w:r>
            <w:proofErr w:type="spellStart"/>
            <w:r w:rsidRPr="008A6B38">
              <w:rPr>
                <w:sz w:val="20"/>
                <w:szCs w:val="20"/>
              </w:rPr>
              <w:t>svg</w:t>
            </w:r>
            <w:proofErr w:type="spellEnd"/>
            <w:r w:rsidRPr="008A6B38">
              <w:rPr>
                <w:sz w:val="20"/>
                <w:szCs w:val="20"/>
              </w:rPr>
              <w:t>), vrstvy, kompozice, bitmapa vs. vektor</w:t>
            </w:r>
          </w:p>
        </w:tc>
        <w:tc>
          <w:tcPr>
            <w:tcW w:w="709" w:type="dxa"/>
          </w:tcPr>
          <w:p w14:paraId="4EA93C33" w14:textId="77777777" w:rsidR="00AE47B8" w:rsidRPr="008A6B38" w:rsidRDefault="00754DD3" w:rsidP="00754DD3">
            <w:pPr>
              <w:jc w:val="center"/>
              <w:rPr>
                <w:sz w:val="20"/>
                <w:szCs w:val="20"/>
              </w:rPr>
            </w:pPr>
            <w:r w:rsidRPr="008A6B38">
              <w:rPr>
                <w:b/>
                <w:sz w:val="20"/>
                <w:szCs w:val="20"/>
              </w:rPr>
              <w:t>K</w:t>
            </w:r>
          </w:p>
        </w:tc>
        <w:tc>
          <w:tcPr>
            <w:tcW w:w="567" w:type="dxa"/>
          </w:tcPr>
          <w:p w14:paraId="4D775767" w14:textId="77777777" w:rsidR="00AE47B8" w:rsidRPr="008A6B38" w:rsidRDefault="00AE47B8" w:rsidP="00754DD3">
            <w:pPr>
              <w:jc w:val="center"/>
              <w:rPr>
                <w:sz w:val="20"/>
                <w:szCs w:val="20"/>
              </w:rPr>
            </w:pPr>
          </w:p>
        </w:tc>
      </w:tr>
      <w:tr w:rsidR="00AE47B8" w:rsidRPr="008A6B38" w14:paraId="5A447433" w14:textId="77777777" w:rsidTr="00754DD3">
        <w:trPr>
          <w:trHeight w:val="1136"/>
        </w:trPr>
        <w:tc>
          <w:tcPr>
            <w:tcW w:w="5920" w:type="dxa"/>
            <w:hideMark/>
          </w:tcPr>
          <w:p w14:paraId="00634FA8" w14:textId="77777777" w:rsidR="006A4646" w:rsidRPr="008A6B38" w:rsidRDefault="006A4646" w:rsidP="006A4646">
            <w:pPr>
              <w:rPr>
                <w:b/>
                <w:sz w:val="20"/>
                <w:szCs w:val="20"/>
              </w:rPr>
            </w:pPr>
            <w:r w:rsidRPr="008A6B38">
              <w:rPr>
                <w:b/>
                <w:sz w:val="20"/>
                <w:szCs w:val="20"/>
              </w:rPr>
              <w:t>Žák</w:t>
            </w:r>
          </w:p>
          <w:p w14:paraId="7CF3A2CA" w14:textId="77777777" w:rsidR="00AE47B8" w:rsidRPr="008A6B38" w:rsidRDefault="00AE47B8" w:rsidP="00D176FC">
            <w:pPr>
              <w:pStyle w:val="Odstavecseseznamem"/>
              <w:numPr>
                <w:ilvl w:val="0"/>
                <w:numId w:val="284"/>
              </w:numPr>
              <w:rPr>
                <w:sz w:val="20"/>
                <w:szCs w:val="20"/>
              </w:rPr>
            </w:pPr>
            <w:r w:rsidRPr="008A6B38">
              <w:rPr>
                <w:sz w:val="20"/>
                <w:szCs w:val="20"/>
              </w:rPr>
              <w:t>vytváří krátké týmové video a prezentuje jej s reflexí</w:t>
            </w:r>
          </w:p>
        </w:tc>
        <w:tc>
          <w:tcPr>
            <w:tcW w:w="6662" w:type="dxa"/>
            <w:hideMark/>
          </w:tcPr>
          <w:p w14:paraId="29B91985" w14:textId="77777777" w:rsidR="006A4646" w:rsidRPr="008A6B38" w:rsidRDefault="00AE47B8" w:rsidP="00D176FC">
            <w:pPr>
              <w:pStyle w:val="Odstavecseseznamem"/>
              <w:numPr>
                <w:ilvl w:val="0"/>
                <w:numId w:val="285"/>
              </w:numPr>
              <w:rPr>
                <w:b/>
                <w:sz w:val="20"/>
                <w:szCs w:val="20"/>
              </w:rPr>
            </w:pPr>
            <w:r w:rsidRPr="008A6B38">
              <w:rPr>
                <w:b/>
                <w:sz w:val="20"/>
                <w:szCs w:val="20"/>
              </w:rPr>
              <w:t xml:space="preserve">Audiovizuální tvorba </w:t>
            </w:r>
          </w:p>
          <w:p w14:paraId="3D14C807" w14:textId="77777777" w:rsidR="00AE47B8" w:rsidRPr="008A6B38" w:rsidRDefault="00AE47B8" w:rsidP="00D176FC">
            <w:pPr>
              <w:pStyle w:val="Odstavecseseznamem"/>
              <w:numPr>
                <w:ilvl w:val="0"/>
                <w:numId w:val="284"/>
              </w:numPr>
              <w:rPr>
                <w:sz w:val="20"/>
                <w:szCs w:val="20"/>
              </w:rPr>
            </w:pPr>
            <w:r w:rsidRPr="008A6B38">
              <w:rPr>
                <w:sz w:val="20"/>
                <w:szCs w:val="20"/>
              </w:rPr>
              <w:t>natáčení, střih obrazu a zvuku, přechody, titulky, export videa, právní aspekty, AI nástroje (automatické titulky, odstranění šumu)</w:t>
            </w:r>
          </w:p>
        </w:tc>
        <w:tc>
          <w:tcPr>
            <w:tcW w:w="709" w:type="dxa"/>
          </w:tcPr>
          <w:p w14:paraId="614A7DAC" w14:textId="77777777" w:rsidR="00AE47B8" w:rsidRPr="008A6B38" w:rsidRDefault="00754DD3" w:rsidP="00754DD3">
            <w:pPr>
              <w:jc w:val="center"/>
              <w:rPr>
                <w:sz w:val="20"/>
                <w:szCs w:val="20"/>
              </w:rPr>
            </w:pPr>
            <w:r w:rsidRPr="008A6B38">
              <w:rPr>
                <w:b/>
                <w:sz w:val="20"/>
                <w:szCs w:val="20"/>
              </w:rPr>
              <w:t>K</w:t>
            </w:r>
          </w:p>
        </w:tc>
        <w:tc>
          <w:tcPr>
            <w:tcW w:w="567" w:type="dxa"/>
          </w:tcPr>
          <w:p w14:paraId="01C4141E" w14:textId="77777777" w:rsidR="00AE47B8" w:rsidRPr="008A6B38" w:rsidRDefault="00AE47B8" w:rsidP="00754DD3">
            <w:pPr>
              <w:jc w:val="center"/>
              <w:rPr>
                <w:sz w:val="20"/>
                <w:szCs w:val="20"/>
              </w:rPr>
            </w:pPr>
          </w:p>
        </w:tc>
      </w:tr>
    </w:tbl>
    <w:p w14:paraId="0F2AB64E" w14:textId="77777777" w:rsidR="00AE47B8" w:rsidRPr="008A6B38" w:rsidRDefault="00AE47B8" w:rsidP="00AE47B8">
      <w:pPr>
        <w:rPr>
          <w:sz w:val="20"/>
          <w:szCs w:val="20"/>
        </w:rPr>
      </w:pPr>
    </w:p>
    <w:p w14:paraId="74A0766B" w14:textId="77777777" w:rsidR="001C165B" w:rsidRPr="008A6B38" w:rsidRDefault="001C165B" w:rsidP="001C165B">
      <w:pPr>
        <w:pStyle w:val="Hlavnnadpis1"/>
        <w:spacing w:after="240"/>
        <w:jc w:val="left"/>
        <w:rPr>
          <w:rFonts w:cs="Times New Roman"/>
          <w:sz w:val="20"/>
          <w:szCs w:val="20"/>
        </w:rPr>
      </w:pPr>
    </w:p>
    <w:p w14:paraId="4AEBEDE4" w14:textId="77777777" w:rsidR="00222096" w:rsidRPr="008A6B38" w:rsidRDefault="00222096" w:rsidP="00C169FE">
      <w:pPr>
        <w:tabs>
          <w:tab w:val="left" w:pos="360"/>
        </w:tabs>
        <w:jc w:val="both"/>
        <w:rPr>
          <w:sz w:val="24"/>
        </w:rPr>
        <w:sectPr w:rsidR="00222096" w:rsidRPr="008A6B38" w:rsidSect="001C165B">
          <w:pgSz w:w="16838" w:h="11906" w:orient="landscape" w:code="9"/>
          <w:pgMar w:top="1418" w:right="1418" w:bottom="1418" w:left="1418" w:header="709" w:footer="709" w:gutter="284"/>
          <w:cols w:space="708"/>
          <w:docGrid w:linePitch="360"/>
        </w:sectPr>
      </w:pPr>
    </w:p>
    <w:p w14:paraId="581229F4" w14:textId="77777777" w:rsidR="00D038E9" w:rsidRPr="008A6B38" w:rsidRDefault="00D038E9" w:rsidP="00D038E9">
      <w:pPr>
        <w:pStyle w:val="Nadpis2"/>
        <w:jc w:val="center"/>
        <w:rPr>
          <w:rFonts w:ascii="Times New Roman" w:hAnsi="Times New Roman" w:cs="Times New Roman"/>
          <w:sz w:val="28"/>
          <w:szCs w:val="28"/>
        </w:rPr>
      </w:pPr>
      <w:bookmarkStart w:id="26" w:name="_Toc210285379"/>
      <w:r w:rsidRPr="008A6B38">
        <w:rPr>
          <w:rFonts w:ascii="Times New Roman" w:hAnsi="Times New Roman" w:cs="Times New Roman"/>
          <w:sz w:val="28"/>
          <w:szCs w:val="28"/>
        </w:rPr>
        <w:t>8.1</w:t>
      </w:r>
      <w:r w:rsidR="00EB28C8" w:rsidRPr="008A6B38">
        <w:rPr>
          <w:rFonts w:ascii="Times New Roman" w:hAnsi="Times New Roman" w:cs="Times New Roman"/>
          <w:sz w:val="28"/>
          <w:szCs w:val="28"/>
        </w:rPr>
        <w:t>9</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t>INFORMATIKA</w:t>
      </w:r>
      <w:bookmarkEnd w:id="26"/>
    </w:p>
    <w:p w14:paraId="4BE06595" w14:textId="77777777" w:rsidR="00D038E9" w:rsidRPr="008A6B38" w:rsidRDefault="00D038E9" w:rsidP="00D038E9">
      <w:pPr>
        <w:tabs>
          <w:tab w:val="left" w:pos="360"/>
        </w:tabs>
        <w:jc w:val="both"/>
        <w:rPr>
          <w:sz w:val="24"/>
        </w:rPr>
      </w:pPr>
    </w:p>
    <w:p w14:paraId="7AA5ED33" w14:textId="77777777" w:rsidR="00D038E9" w:rsidRPr="008A6B38" w:rsidRDefault="00D038E9" w:rsidP="00D038E9">
      <w:pPr>
        <w:tabs>
          <w:tab w:val="left" w:pos="360"/>
        </w:tabs>
        <w:jc w:val="both"/>
        <w:rPr>
          <w:sz w:val="24"/>
        </w:rPr>
      </w:pPr>
    </w:p>
    <w:p w14:paraId="4A89C931" w14:textId="77777777" w:rsidR="00D038E9" w:rsidRPr="008A6B38" w:rsidRDefault="00D038E9" w:rsidP="00D038E9">
      <w:pPr>
        <w:pStyle w:val="Zkladntextodsazen"/>
        <w:spacing w:before="0"/>
        <w:ind w:left="4950" w:hanging="4950"/>
        <w:rPr>
          <w:sz w:val="24"/>
          <w:szCs w:val="24"/>
        </w:rPr>
      </w:pPr>
      <w:r w:rsidRPr="008A6B38">
        <w:rPr>
          <w:sz w:val="24"/>
          <w:szCs w:val="24"/>
        </w:rPr>
        <w:t xml:space="preserve">Název vyučovacího předmětu: </w:t>
      </w:r>
      <w:r w:rsidRPr="008A6B38">
        <w:rPr>
          <w:sz w:val="24"/>
          <w:szCs w:val="24"/>
        </w:rPr>
        <w:tab/>
      </w:r>
      <w:r w:rsidRPr="008A6B38">
        <w:rPr>
          <w:sz w:val="24"/>
          <w:szCs w:val="24"/>
        </w:rPr>
        <w:tab/>
        <w:t>INFORMATIKA</w:t>
      </w:r>
      <w:r w:rsidRPr="008A6B38">
        <w:rPr>
          <w:sz w:val="24"/>
          <w:szCs w:val="24"/>
        </w:rPr>
        <w:tab/>
      </w:r>
    </w:p>
    <w:p w14:paraId="22F84CD2" w14:textId="77777777" w:rsidR="00D038E9" w:rsidRPr="008A6B38" w:rsidRDefault="00D038E9" w:rsidP="00D038E9">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w:t>
      </w:r>
      <w:r w:rsidRPr="008A6B38">
        <w:rPr>
          <w:sz w:val="24"/>
        </w:rPr>
        <w:tab/>
      </w:r>
    </w:p>
    <w:p w14:paraId="2AA7DCF9" w14:textId="77777777" w:rsidR="00D038E9" w:rsidRPr="008A6B38" w:rsidRDefault="00D038E9" w:rsidP="00D038E9">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04D4F748" w14:textId="77777777" w:rsidR="00D038E9" w:rsidRPr="008A6B38" w:rsidRDefault="00D038E9" w:rsidP="00D038E9">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168 (5)</w:t>
      </w:r>
    </w:p>
    <w:p w14:paraId="791F28D2" w14:textId="77777777" w:rsidR="00D038E9" w:rsidRPr="008A6B38" w:rsidRDefault="00D038E9" w:rsidP="00D038E9">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w:t>
      </w:r>
      <w:r w:rsidR="00486D75" w:rsidRPr="008A6B38">
        <w:rPr>
          <w:sz w:val="24"/>
        </w:rPr>
        <w:t>čínaje 1</w:t>
      </w:r>
      <w:r w:rsidRPr="008A6B38">
        <w:rPr>
          <w:sz w:val="24"/>
        </w:rPr>
        <w:t>. ročníkem</w:t>
      </w:r>
    </w:p>
    <w:p w14:paraId="3B6DEBD0" w14:textId="77777777" w:rsidR="00D038E9" w:rsidRPr="008A6B38" w:rsidRDefault="00D038E9" w:rsidP="00D038E9"/>
    <w:p w14:paraId="02FC5738" w14:textId="77777777" w:rsidR="00D038E9" w:rsidRPr="008A6B38" w:rsidRDefault="00D038E9" w:rsidP="00647EE9">
      <w:pPr>
        <w:jc w:val="both"/>
        <w:rPr>
          <w:b/>
          <w:bCs/>
          <w:sz w:val="24"/>
          <w:u w:val="single"/>
        </w:rPr>
      </w:pPr>
      <w:r w:rsidRPr="008A6B38">
        <w:rPr>
          <w:b/>
          <w:bCs/>
          <w:sz w:val="24"/>
          <w:u w:val="single"/>
        </w:rPr>
        <w:t>Pojetí vyučovacího předmětu</w:t>
      </w:r>
    </w:p>
    <w:p w14:paraId="25AAABDA" w14:textId="77777777" w:rsidR="00D038E9" w:rsidRPr="008A6B38" w:rsidRDefault="00D038E9" w:rsidP="00647EE9">
      <w:pPr>
        <w:jc w:val="both"/>
        <w:rPr>
          <w:b/>
          <w:bCs/>
          <w:sz w:val="24"/>
        </w:rPr>
      </w:pPr>
    </w:p>
    <w:p w14:paraId="1F8F9FFE" w14:textId="77777777" w:rsidR="00D038E9" w:rsidRPr="008A6B38" w:rsidRDefault="00D038E9" w:rsidP="00647EE9">
      <w:pPr>
        <w:jc w:val="both"/>
        <w:rPr>
          <w:b/>
          <w:bCs/>
          <w:sz w:val="24"/>
        </w:rPr>
      </w:pPr>
      <w:r w:rsidRPr="008A6B38">
        <w:rPr>
          <w:b/>
          <w:bCs/>
          <w:sz w:val="24"/>
        </w:rPr>
        <w:t>Obecné cíle</w:t>
      </w:r>
    </w:p>
    <w:p w14:paraId="63F99CED" w14:textId="77777777" w:rsidR="00D038E9" w:rsidRPr="008A6B38" w:rsidRDefault="00D038E9" w:rsidP="00647EE9">
      <w:pPr>
        <w:jc w:val="both"/>
        <w:rPr>
          <w:sz w:val="24"/>
        </w:rPr>
      </w:pPr>
      <w:r w:rsidRPr="008A6B38">
        <w:rPr>
          <w:sz w:val="24"/>
        </w:rPr>
        <w:t>Předmět Informatika rozvíjí dovednosti žáků v práci s daty, algoritmy, programováním a digitálními technologiemi. Podporuje schopnost efektivně využívat digitální nástroje v ekonomické a obchodní praxi, rozvíjí kritické myšlení, etické a bezpečné chování online a tvořivé využití digitálních médií. Žáci se učí využívat informatické myšlení, řešit problémy s podporou digitálních nástrojů a vytvářet vlastní digitální obsah včetně odborných dokumentů, databází, analýz a multimédií.</w:t>
      </w:r>
    </w:p>
    <w:p w14:paraId="7A061F23" w14:textId="77777777" w:rsidR="00D038E9" w:rsidRPr="008A6B38" w:rsidRDefault="00D038E9" w:rsidP="00311D69">
      <w:pPr>
        <w:pStyle w:val="Seznamsodrkami"/>
      </w:pPr>
    </w:p>
    <w:p w14:paraId="57E58942" w14:textId="77777777" w:rsidR="00D038E9" w:rsidRPr="008A6B38" w:rsidRDefault="00D038E9" w:rsidP="00647EE9">
      <w:pPr>
        <w:jc w:val="both"/>
        <w:rPr>
          <w:b/>
          <w:bCs/>
          <w:sz w:val="24"/>
        </w:rPr>
      </w:pPr>
      <w:r w:rsidRPr="008A6B38">
        <w:rPr>
          <w:b/>
          <w:bCs/>
          <w:sz w:val="24"/>
        </w:rPr>
        <w:t>Charakteristika učiva</w:t>
      </w:r>
    </w:p>
    <w:p w14:paraId="1BCF9972" w14:textId="77777777" w:rsidR="00D038E9" w:rsidRPr="008A6B38" w:rsidRDefault="00D038E9" w:rsidP="00311D69">
      <w:pPr>
        <w:pStyle w:val="Seznamsodrkami"/>
        <w:numPr>
          <w:ilvl w:val="0"/>
          <w:numId w:val="286"/>
        </w:numPr>
      </w:pPr>
      <w:r w:rsidRPr="008A6B38">
        <w:t>efektivní využití digitálních nástrojů, práce v cloudu</w:t>
      </w:r>
    </w:p>
    <w:p w14:paraId="063E768C" w14:textId="77777777" w:rsidR="00D038E9" w:rsidRPr="008A6B38" w:rsidRDefault="00D038E9" w:rsidP="00311D69">
      <w:pPr>
        <w:pStyle w:val="Seznamsodrkami"/>
        <w:numPr>
          <w:ilvl w:val="0"/>
          <w:numId w:val="286"/>
        </w:numPr>
      </w:pPr>
      <w:r w:rsidRPr="008A6B38">
        <w:t>vyhledávání a hodnocení informací, práce se zdroji</w:t>
      </w:r>
    </w:p>
    <w:p w14:paraId="25567AF4" w14:textId="77777777" w:rsidR="00D038E9" w:rsidRPr="008A6B38" w:rsidRDefault="00D038E9" w:rsidP="00311D69">
      <w:pPr>
        <w:pStyle w:val="Seznamsodrkami"/>
        <w:numPr>
          <w:ilvl w:val="0"/>
          <w:numId w:val="286"/>
        </w:numPr>
      </w:pPr>
      <w:r w:rsidRPr="008A6B38">
        <w:t>databáze a práce s daty</w:t>
      </w:r>
    </w:p>
    <w:p w14:paraId="01B7AEEC" w14:textId="77777777" w:rsidR="00D038E9" w:rsidRPr="008A6B38" w:rsidRDefault="00D038E9" w:rsidP="00311D69">
      <w:pPr>
        <w:pStyle w:val="Seznamsodrkami"/>
        <w:numPr>
          <w:ilvl w:val="0"/>
          <w:numId w:val="286"/>
        </w:numPr>
      </w:pPr>
      <w:r w:rsidRPr="008A6B38">
        <w:t>algoritmizace a programování (blokově, později Python)</w:t>
      </w:r>
    </w:p>
    <w:p w14:paraId="7EBE43C3" w14:textId="77777777" w:rsidR="00D038E9" w:rsidRPr="008A6B38" w:rsidRDefault="00D038E9" w:rsidP="00311D69">
      <w:pPr>
        <w:pStyle w:val="Seznamsodrkami"/>
        <w:numPr>
          <w:ilvl w:val="0"/>
          <w:numId w:val="286"/>
        </w:numPr>
      </w:pPr>
      <w:r w:rsidRPr="008A6B38">
        <w:t>odborný dokument</w:t>
      </w:r>
    </w:p>
    <w:p w14:paraId="643A7A3D" w14:textId="77777777" w:rsidR="00D038E9" w:rsidRPr="008A6B38" w:rsidRDefault="00D038E9" w:rsidP="00311D69">
      <w:pPr>
        <w:pStyle w:val="Seznamsodrkami"/>
        <w:numPr>
          <w:ilvl w:val="0"/>
          <w:numId w:val="286"/>
        </w:numPr>
      </w:pPr>
      <w:r w:rsidRPr="008A6B38">
        <w:t>digitální grafika a multimédia</w:t>
      </w:r>
    </w:p>
    <w:p w14:paraId="32706461" w14:textId="77777777" w:rsidR="00D038E9" w:rsidRPr="008A6B38" w:rsidRDefault="00D038E9" w:rsidP="00311D69">
      <w:pPr>
        <w:pStyle w:val="Seznamsodrkami"/>
        <w:numPr>
          <w:ilvl w:val="0"/>
          <w:numId w:val="286"/>
        </w:numPr>
      </w:pPr>
      <w:r w:rsidRPr="008A6B38">
        <w:t>digitální bezpečnost, etika, AI, kryptoměny</w:t>
      </w:r>
    </w:p>
    <w:p w14:paraId="1CC7BE7F" w14:textId="77777777" w:rsidR="00D038E9" w:rsidRPr="008A6B38" w:rsidRDefault="00D038E9" w:rsidP="00311D69">
      <w:pPr>
        <w:pStyle w:val="Seznamsodrkami"/>
        <w:numPr>
          <w:ilvl w:val="0"/>
          <w:numId w:val="286"/>
        </w:numPr>
      </w:pPr>
      <w:r w:rsidRPr="008A6B38">
        <w:t>závěrečný týmový projekt (3. ročník)</w:t>
      </w:r>
    </w:p>
    <w:p w14:paraId="35E3DF23" w14:textId="77777777" w:rsidR="00D038E9" w:rsidRPr="008A6B38" w:rsidRDefault="00D038E9" w:rsidP="00647EE9">
      <w:pPr>
        <w:pStyle w:val="Nadpis2"/>
        <w:jc w:val="both"/>
        <w:rPr>
          <w:rFonts w:ascii="Times New Roman" w:hAnsi="Times New Roman" w:cs="Times New Roman"/>
          <w:sz w:val="24"/>
          <w:szCs w:val="24"/>
        </w:rPr>
      </w:pPr>
    </w:p>
    <w:p w14:paraId="01F402C2" w14:textId="77777777" w:rsidR="00D038E9" w:rsidRPr="008A6B38" w:rsidRDefault="00D038E9" w:rsidP="00647EE9">
      <w:pPr>
        <w:jc w:val="both"/>
        <w:rPr>
          <w:b/>
          <w:bCs/>
          <w:sz w:val="24"/>
        </w:rPr>
      </w:pPr>
      <w:r w:rsidRPr="008A6B38">
        <w:rPr>
          <w:b/>
          <w:bCs/>
          <w:sz w:val="24"/>
        </w:rPr>
        <w:t>Používané formy a metody výuky</w:t>
      </w:r>
    </w:p>
    <w:p w14:paraId="091A7311" w14:textId="77777777" w:rsidR="00D038E9" w:rsidRPr="008A6B38" w:rsidRDefault="00D038E9" w:rsidP="00311D69">
      <w:pPr>
        <w:pStyle w:val="Seznamsodrkami"/>
        <w:numPr>
          <w:ilvl w:val="0"/>
          <w:numId w:val="286"/>
        </w:numPr>
      </w:pPr>
      <w:r w:rsidRPr="008A6B38">
        <w:t>výklad, ukázka, instruktáž</w:t>
      </w:r>
    </w:p>
    <w:p w14:paraId="56BD1B8F" w14:textId="77777777" w:rsidR="00D038E9" w:rsidRPr="008A6B38" w:rsidRDefault="00D038E9" w:rsidP="00311D69">
      <w:pPr>
        <w:pStyle w:val="Seznamsodrkami"/>
        <w:numPr>
          <w:ilvl w:val="0"/>
          <w:numId w:val="286"/>
        </w:numPr>
      </w:pPr>
      <w:r w:rsidRPr="008A6B38">
        <w:t>praktické úkoly na počítači</w:t>
      </w:r>
    </w:p>
    <w:p w14:paraId="2FD71941" w14:textId="77777777" w:rsidR="00D038E9" w:rsidRPr="008A6B38" w:rsidRDefault="00D038E9" w:rsidP="00311D69">
      <w:pPr>
        <w:pStyle w:val="Seznamsodrkami"/>
        <w:numPr>
          <w:ilvl w:val="0"/>
          <w:numId w:val="286"/>
        </w:numPr>
      </w:pPr>
      <w:r w:rsidRPr="008A6B38">
        <w:t>projektové vyučování (databáze, marketing, závěrečný projekt)</w:t>
      </w:r>
    </w:p>
    <w:p w14:paraId="69F094C6" w14:textId="77777777" w:rsidR="00D038E9" w:rsidRPr="008A6B38" w:rsidRDefault="00D038E9" w:rsidP="00311D69">
      <w:pPr>
        <w:pStyle w:val="Seznamsodrkami"/>
        <w:numPr>
          <w:ilvl w:val="0"/>
          <w:numId w:val="286"/>
        </w:numPr>
      </w:pPr>
      <w:r w:rsidRPr="008A6B38">
        <w:t>týmová práce, prezentace, reflexe</w:t>
      </w:r>
    </w:p>
    <w:p w14:paraId="4D8858AE" w14:textId="77777777" w:rsidR="00D038E9" w:rsidRPr="008A6B38" w:rsidRDefault="00D038E9" w:rsidP="00647EE9">
      <w:pPr>
        <w:pStyle w:val="Nadpis2"/>
        <w:jc w:val="both"/>
        <w:rPr>
          <w:rFonts w:ascii="Times New Roman" w:hAnsi="Times New Roman" w:cs="Times New Roman"/>
          <w:sz w:val="24"/>
          <w:szCs w:val="24"/>
        </w:rPr>
      </w:pPr>
    </w:p>
    <w:p w14:paraId="02BEE282" w14:textId="77777777" w:rsidR="00D038E9" w:rsidRPr="008A6B38" w:rsidRDefault="00D038E9" w:rsidP="00647EE9">
      <w:pPr>
        <w:jc w:val="both"/>
        <w:rPr>
          <w:b/>
          <w:bCs/>
          <w:sz w:val="24"/>
        </w:rPr>
      </w:pPr>
      <w:r w:rsidRPr="008A6B38">
        <w:rPr>
          <w:b/>
          <w:bCs/>
          <w:sz w:val="24"/>
        </w:rPr>
        <w:t>Hodnocení výsledků žáků</w:t>
      </w:r>
    </w:p>
    <w:p w14:paraId="700439CA" w14:textId="77777777" w:rsidR="00D038E9" w:rsidRPr="008A6B38" w:rsidRDefault="00D038E9" w:rsidP="00311D69">
      <w:pPr>
        <w:pStyle w:val="Seznamsodrkami"/>
        <w:numPr>
          <w:ilvl w:val="0"/>
          <w:numId w:val="286"/>
        </w:numPr>
      </w:pPr>
      <w:r w:rsidRPr="008A6B38">
        <w:t>dílčí praktické úkoly (databáze, programování, odborný dokument, grafika, AV tvorba)</w:t>
      </w:r>
    </w:p>
    <w:p w14:paraId="6D29ECCC" w14:textId="77777777" w:rsidR="00D038E9" w:rsidRPr="008A6B38" w:rsidRDefault="00D038E9" w:rsidP="00311D69">
      <w:pPr>
        <w:pStyle w:val="Seznamsodrkami"/>
        <w:numPr>
          <w:ilvl w:val="0"/>
          <w:numId w:val="286"/>
        </w:numPr>
      </w:pPr>
      <w:r w:rsidRPr="008A6B38">
        <w:t>samostatné práce podle zadání (úplnost, správnost, kreativita)</w:t>
      </w:r>
    </w:p>
    <w:p w14:paraId="7C6E4CF6" w14:textId="77777777" w:rsidR="00D038E9" w:rsidRPr="008A6B38" w:rsidRDefault="00D038E9" w:rsidP="00311D69">
      <w:pPr>
        <w:pStyle w:val="Seznamsodrkami"/>
        <w:numPr>
          <w:ilvl w:val="0"/>
          <w:numId w:val="286"/>
        </w:numPr>
      </w:pPr>
      <w:r w:rsidRPr="008A6B38">
        <w:t>týmové projekty (marketingový spot, závěrečný projekt)</w:t>
      </w:r>
    </w:p>
    <w:p w14:paraId="2E8B6723" w14:textId="77777777" w:rsidR="00D038E9" w:rsidRPr="008A6B38" w:rsidRDefault="00D038E9" w:rsidP="00311D69">
      <w:pPr>
        <w:pStyle w:val="Seznamsodrkami"/>
        <w:numPr>
          <w:ilvl w:val="0"/>
          <w:numId w:val="286"/>
        </w:numPr>
      </w:pPr>
      <w:r w:rsidRPr="008A6B38">
        <w:t>respektování pravidel bezpečnosti, etiky, autorského práva</w:t>
      </w:r>
    </w:p>
    <w:p w14:paraId="3500879A" w14:textId="77777777" w:rsidR="00D038E9" w:rsidRPr="008A6B38" w:rsidRDefault="00D038E9" w:rsidP="00311D69">
      <w:pPr>
        <w:pStyle w:val="Seznamsodrkami"/>
        <w:numPr>
          <w:ilvl w:val="0"/>
          <w:numId w:val="286"/>
        </w:numPr>
      </w:pPr>
      <w:r w:rsidRPr="008A6B38">
        <w:t>hodnocení probíhá podle klasifikačního řádu školy.</w:t>
      </w:r>
    </w:p>
    <w:p w14:paraId="705EE946" w14:textId="77777777" w:rsidR="000B327F" w:rsidRPr="008A6B38" w:rsidRDefault="000B327F" w:rsidP="00647EE9">
      <w:pPr>
        <w:jc w:val="both"/>
        <w:rPr>
          <w:b/>
          <w:bCs/>
          <w:sz w:val="24"/>
        </w:rPr>
      </w:pPr>
    </w:p>
    <w:p w14:paraId="04280377" w14:textId="77777777" w:rsidR="00BE76F4" w:rsidRPr="008A6B38" w:rsidRDefault="00BE76F4" w:rsidP="00647EE9">
      <w:pPr>
        <w:jc w:val="both"/>
        <w:rPr>
          <w:b/>
          <w:bCs/>
          <w:sz w:val="24"/>
        </w:rPr>
      </w:pPr>
    </w:p>
    <w:p w14:paraId="0E19A867" w14:textId="77777777" w:rsidR="00BE76F4" w:rsidRPr="008A6B38" w:rsidRDefault="00BE76F4" w:rsidP="00BE76F4">
      <w:pPr>
        <w:rPr>
          <w:b/>
          <w:bCs/>
          <w:sz w:val="24"/>
          <w:szCs w:val="28"/>
        </w:rPr>
      </w:pPr>
      <w:r w:rsidRPr="008A6B38">
        <w:rPr>
          <w:b/>
          <w:bCs/>
          <w:sz w:val="24"/>
          <w:szCs w:val="28"/>
        </w:rPr>
        <w:t>Přínos k rozvoji klíčových kompetencí</w:t>
      </w:r>
    </w:p>
    <w:p w14:paraId="095E256D" w14:textId="77777777" w:rsidR="00BE76F4" w:rsidRPr="008A6B38" w:rsidRDefault="00BE76F4" w:rsidP="00BE76F4">
      <w:pPr>
        <w:tabs>
          <w:tab w:val="left" w:pos="360"/>
        </w:tabs>
        <w:rPr>
          <w:b/>
          <w:sz w:val="24"/>
        </w:rPr>
      </w:pPr>
      <w:r w:rsidRPr="008A6B38">
        <w:rPr>
          <w:b/>
          <w:sz w:val="24"/>
        </w:rPr>
        <w:t>Kompetence k učení</w:t>
      </w:r>
    </w:p>
    <w:p w14:paraId="7BCE8E4D" w14:textId="77777777" w:rsidR="00BE76F4" w:rsidRPr="008A6B38" w:rsidRDefault="00BE76F4" w:rsidP="00BE76F4">
      <w:pPr>
        <w:tabs>
          <w:tab w:val="left" w:pos="360"/>
        </w:tabs>
        <w:rPr>
          <w:sz w:val="24"/>
        </w:rPr>
      </w:pPr>
      <w:r w:rsidRPr="008A6B38">
        <w:rPr>
          <w:sz w:val="24"/>
        </w:rPr>
        <w:t>Žák:</w:t>
      </w:r>
    </w:p>
    <w:p w14:paraId="3E3619A8" w14:textId="77777777" w:rsidR="00BE76F4" w:rsidRPr="008A6B38" w:rsidRDefault="00BE76F4" w:rsidP="00BE76F4">
      <w:pPr>
        <w:numPr>
          <w:ilvl w:val="0"/>
          <w:numId w:val="7"/>
        </w:numPr>
        <w:tabs>
          <w:tab w:val="left" w:pos="360"/>
          <w:tab w:val="num" w:pos="1080"/>
        </w:tabs>
        <w:ind w:left="360"/>
        <w:jc w:val="both"/>
        <w:rPr>
          <w:sz w:val="24"/>
        </w:rPr>
      </w:pPr>
      <w:r w:rsidRPr="008A6B38">
        <w:rPr>
          <w:sz w:val="24"/>
        </w:rPr>
        <w:t>má pozitivní vztah k učení a vzdělávání,</w:t>
      </w:r>
    </w:p>
    <w:p w14:paraId="3C831B45" w14:textId="77777777" w:rsidR="00BE76F4" w:rsidRPr="008A6B38" w:rsidRDefault="00BE76F4" w:rsidP="00BE76F4">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0CBA0CB9" w14:textId="77777777" w:rsidR="00BE76F4" w:rsidRPr="008A6B38" w:rsidRDefault="00BE76F4" w:rsidP="00BE76F4">
      <w:pPr>
        <w:tabs>
          <w:tab w:val="left" w:pos="360"/>
        </w:tabs>
        <w:ind w:left="360" w:hanging="360"/>
        <w:rPr>
          <w:sz w:val="24"/>
        </w:rPr>
      </w:pPr>
    </w:p>
    <w:p w14:paraId="5886C2D6" w14:textId="77777777" w:rsidR="00BE76F4" w:rsidRPr="008A6B38" w:rsidRDefault="00BE76F4" w:rsidP="00BE76F4">
      <w:pPr>
        <w:tabs>
          <w:tab w:val="left" w:pos="360"/>
        </w:tabs>
        <w:rPr>
          <w:b/>
          <w:sz w:val="24"/>
        </w:rPr>
      </w:pPr>
      <w:r w:rsidRPr="008A6B38">
        <w:rPr>
          <w:b/>
          <w:sz w:val="24"/>
        </w:rPr>
        <w:t>Kompetence k řešení problémů</w:t>
      </w:r>
    </w:p>
    <w:p w14:paraId="44ED7D55" w14:textId="77777777" w:rsidR="00BE76F4" w:rsidRPr="008A6B38" w:rsidRDefault="00BE76F4" w:rsidP="00BE76F4">
      <w:pPr>
        <w:tabs>
          <w:tab w:val="left" w:pos="360"/>
        </w:tabs>
        <w:rPr>
          <w:sz w:val="24"/>
        </w:rPr>
      </w:pPr>
      <w:r w:rsidRPr="008A6B38">
        <w:rPr>
          <w:sz w:val="24"/>
        </w:rPr>
        <w:t>Žák:</w:t>
      </w:r>
    </w:p>
    <w:p w14:paraId="65EE0DCD" w14:textId="77777777" w:rsidR="00BE76F4" w:rsidRPr="008A6B38" w:rsidRDefault="00BE76F4" w:rsidP="00BE76F4">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78946F33" w14:textId="77777777" w:rsidR="00BE76F4" w:rsidRPr="008A6B38" w:rsidRDefault="00BE76F4" w:rsidP="00BE76F4">
      <w:pPr>
        <w:tabs>
          <w:tab w:val="left" w:pos="360"/>
        </w:tabs>
        <w:ind w:left="360" w:hanging="360"/>
        <w:rPr>
          <w:sz w:val="24"/>
        </w:rPr>
      </w:pPr>
    </w:p>
    <w:p w14:paraId="717AEFC9" w14:textId="77777777" w:rsidR="00BE76F4" w:rsidRPr="008A6B38" w:rsidRDefault="00BE76F4" w:rsidP="00BE76F4">
      <w:pPr>
        <w:tabs>
          <w:tab w:val="left" w:pos="360"/>
        </w:tabs>
        <w:rPr>
          <w:b/>
          <w:sz w:val="24"/>
        </w:rPr>
      </w:pPr>
      <w:r w:rsidRPr="008A6B38">
        <w:rPr>
          <w:b/>
          <w:sz w:val="24"/>
        </w:rPr>
        <w:t>Komunikativní kompetence</w:t>
      </w:r>
    </w:p>
    <w:p w14:paraId="144DE064" w14:textId="77777777" w:rsidR="00BE76F4" w:rsidRPr="008A6B38" w:rsidRDefault="00BE76F4" w:rsidP="00BE76F4">
      <w:pPr>
        <w:tabs>
          <w:tab w:val="left" w:pos="360"/>
        </w:tabs>
        <w:rPr>
          <w:sz w:val="24"/>
        </w:rPr>
      </w:pPr>
      <w:r w:rsidRPr="008A6B38">
        <w:rPr>
          <w:sz w:val="24"/>
        </w:rPr>
        <w:t>Žák:</w:t>
      </w:r>
    </w:p>
    <w:p w14:paraId="0AA6253D" w14:textId="77777777" w:rsidR="00BE76F4" w:rsidRPr="008A6B38" w:rsidRDefault="00BE76F4" w:rsidP="00BE76F4">
      <w:pPr>
        <w:numPr>
          <w:ilvl w:val="0"/>
          <w:numId w:val="7"/>
        </w:numPr>
        <w:tabs>
          <w:tab w:val="left" w:pos="360"/>
        </w:tabs>
        <w:ind w:left="360"/>
        <w:jc w:val="both"/>
        <w:rPr>
          <w:sz w:val="24"/>
        </w:rPr>
      </w:pPr>
      <w:r w:rsidRPr="008A6B38">
        <w:rPr>
          <w:sz w:val="24"/>
        </w:rPr>
        <w:t>zpracovává administrativní písemnosti, pracovní dokumenty i souvislé texty na běžná               i odborná témata,</w:t>
      </w:r>
    </w:p>
    <w:p w14:paraId="22EF3E86" w14:textId="77777777" w:rsidR="00BE76F4" w:rsidRPr="008A6B38" w:rsidRDefault="00BE76F4" w:rsidP="00BE76F4">
      <w:pPr>
        <w:numPr>
          <w:ilvl w:val="0"/>
          <w:numId w:val="7"/>
        </w:numPr>
        <w:tabs>
          <w:tab w:val="left" w:pos="360"/>
        </w:tabs>
        <w:ind w:left="360"/>
        <w:jc w:val="both"/>
        <w:rPr>
          <w:sz w:val="24"/>
        </w:rPr>
      </w:pPr>
      <w:r w:rsidRPr="008A6B38">
        <w:rPr>
          <w:sz w:val="24"/>
        </w:rPr>
        <w:t>vyjadřuje se a vystupuje v souladu se zásadami kultury projevu a chování.</w:t>
      </w:r>
    </w:p>
    <w:p w14:paraId="4F3E5858" w14:textId="77777777" w:rsidR="00BE76F4" w:rsidRPr="008A6B38" w:rsidRDefault="00BE76F4" w:rsidP="00BE76F4">
      <w:pPr>
        <w:tabs>
          <w:tab w:val="left" w:pos="360"/>
        </w:tabs>
        <w:ind w:left="360" w:hanging="360"/>
        <w:rPr>
          <w:b/>
          <w:sz w:val="24"/>
        </w:rPr>
      </w:pPr>
    </w:p>
    <w:p w14:paraId="25D0149E" w14:textId="77777777" w:rsidR="00BE76F4" w:rsidRPr="008A6B38" w:rsidRDefault="00BE76F4" w:rsidP="00BE76F4">
      <w:pPr>
        <w:tabs>
          <w:tab w:val="left" w:pos="360"/>
        </w:tabs>
        <w:rPr>
          <w:b/>
          <w:sz w:val="24"/>
        </w:rPr>
      </w:pPr>
      <w:r w:rsidRPr="008A6B38">
        <w:rPr>
          <w:b/>
          <w:sz w:val="24"/>
        </w:rPr>
        <w:t>Personální a sociální kompetence</w:t>
      </w:r>
    </w:p>
    <w:p w14:paraId="3AB3B369" w14:textId="77777777" w:rsidR="00BE76F4" w:rsidRPr="008A6B38" w:rsidRDefault="00BE76F4" w:rsidP="00BE76F4">
      <w:pPr>
        <w:tabs>
          <w:tab w:val="left" w:pos="360"/>
        </w:tabs>
        <w:rPr>
          <w:sz w:val="24"/>
        </w:rPr>
      </w:pPr>
      <w:r w:rsidRPr="008A6B38">
        <w:rPr>
          <w:sz w:val="24"/>
        </w:rPr>
        <w:t>Žák:</w:t>
      </w:r>
    </w:p>
    <w:p w14:paraId="1AF69DF6" w14:textId="77777777" w:rsidR="00BE76F4" w:rsidRPr="008A6B38" w:rsidRDefault="00BE76F4" w:rsidP="00BE76F4">
      <w:pPr>
        <w:numPr>
          <w:ilvl w:val="0"/>
          <w:numId w:val="7"/>
        </w:numPr>
        <w:tabs>
          <w:tab w:val="left" w:pos="360"/>
        </w:tabs>
        <w:ind w:left="360"/>
        <w:jc w:val="both"/>
        <w:rPr>
          <w:sz w:val="24"/>
        </w:rPr>
      </w:pPr>
      <w:r w:rsidRPr="008A6B38">
        <w:rPr>
          <w:sz w:val="24"/>
        </w:rPr>
        <w:t>přijímá a odpovědně plní svěřené úkoly.</w:t>
      </w:r>
    </w:p>
    <w:p w14:paraId="02169F8B" w14:textId="77777777" w:rsidR="00BE76F4" w:rsidRPr="008A6B38" w:rsidRDefault="00BE76F4" w:rsidP="00BE76F4">
      <w:pPr>
        <w:tabs>
          <w:tab w:val="left" w:pos="360"/>
        </w:tabs>
        <w:ind w:left="360" w:hanging="360"/>
        <w:rPr>
          <w:b/>
          <w:sz w:val="24"/>
        </w:rPr>
      </w:pPr>
    </w:p>
    <w:p w14:paraId="38F33B50" w14:textId="77777777" w:rsidR="00BE76F4" w:rsidRPr="008A6B38" w:rsidRDefault="00BE76F4" w:rsidP="00BE76F4">
      <w:pPr>
        <w:tabs>
          <w:tab w:val="left" w:pos="360"/>
        </w:tabs>
        <w:rPr>
          <w:b/>
          <w:sz w:val="24"/>
        </w:rPr>
      </w:pPr>
      <w:r w:rsidRPr="008A6B38">
        <w:rPr>
          <w:b/>
          <w:sz w:val="24"/>
        </w:rPr>
        <w:t>Občanské kompetence a kulturní povědomí</w:t>
      </w:r>
    </w:p>
    <w:p w14:paraId="66373F29" w14:textId="77777777" w:rsidR="00BE76F4" w:rsidRPr="008A6B38" w:rsidRDefault="00BE76F4" w:rsidP="00BE76F4">
      <w:pPr>
        <w:tabs>
          <w:tab w:val="left" w:pos="360"/>
        </w:tabs>
        <w:rPr>
          <w:sz w:val="24"/>
        </w:rPr>
      </w:pPr>
      <w:r w:rsidRPr="008A6B38">
        <w:rPr>
          <w:sz w:val="24"/>
        </w:rPr>
        <w:t>Žák:</w:t>
      </w:r>
    </w:p>
    <w:p w14:paraId="707EE33B" w14:textId="77777777" w:rsidR="00BE76F4" w:rsidRPr="008A6B38" w:rsidRDefault="00BE76F4" w:rsidP="00BE76F4">
      <w:pPr>
        <w:numPr>
          <w:ilvl w:val="0"/>
          <w:numId w:val="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4EE03862" w14:textId="77777777" w:rsidR="00BE76F4" w:rsidRPr="008A6B38" w:rsidRDefault="00BE76F4" w:rsidP="00BE76F4">
      <w:pPr>
        <w:numPr>
          <w:ilvl w:val="0"/>
          <w:numId w:val="7"/>
        </w:numPr>
        <w:tabs>
          <w:tab w:val="left" w:pos="360"/>
        </w:tabs>
        <w:ind w:left="360"/>
        <w:jc w:val="both"/>
        <w:rPr>
          <w:sz w:val="24"/>
        </w:rPr>
      </w:pPr>
      <w:r w:rsidRPr="008A6B38">
        <w:rPr>
          <w:sz w:val="24"/>
        </w:rPr>
        <w:t>chápe význam životního prostředí pro člověka a jedná v duchu udržitelného rozvoje.</w:t>
      </w:r>
    </w:p>
    <w:p w14:paraId="0ADFDB73" w14:textId="77777777" w:rsidR="00BE76F4" w:rsidRPr="008A6B38" w:rsidRDefault="00BE76F4" w:rsidP="00BE76F4">
      <w:pPr>
        <w:tabs>
          <w:tab w:val="left" w:pos="360"/>
        </w:tabs>
        <w:ind w:left="360" w:hanging="360"/>
        <w:rPr>
          <w:sz w:val="24"/>
        </w:rPr>
      </w:pPr>
    </w:p>
    <w:p w14:paraId="48F28812" w14:textId="77777777" w:rsidR="00BE76F4" w:rsidRPr="008A6B38" w:rsidRDefault="00BE76F4" w:rsidP="00BE76F4">
      <w:pPr>
        <w:tabs>
          <w:tab w:val="left" w:pos="360"/>
        </w:tabs>
        <w:rPr>
          <w:b/>
          <w:sz w:val="24"/>
        </w:rPr>
      </w:pPr>
      <w:r w:rsidRPr="008A6B38">
        <w:rPr>
          <w:b/>
          <w:sz w:val="24"/>
        </w:rPr>
        <w:t>Kompetence k pracovnímu uplatnění a podnikatelským aktivitám</w:t>
      </w:r>
    </w:p>
    <w:p w14:paraId="1B5AE459" w14:textId="77777777" w:rsidR="00BE76F4" w:rsidRPr="008A6B38" w:rsidRDefault="00BE76F4" w:rsidP="00BE76F4">
      <w:pPr>
        <w:tabs>
          <w:tab w:val="left" w:pos="360"/>
        </w:tabs>
        <w:rPr>
          <w:sz w:val="24"/>
        </w:rPr>
      </w:pPr>
      <w:r w:rsidRPr="008A6B38">
        <w:rPr>
          <w:sz w:val="24"/>
        </w:rPr>
        <w:t>Žák:</w:t>
      </w:r>
    </w:p>
    <w:p w14:paraId="08F6DA97" w14:textId="77777777" w:rsidR="00BE76F4" w:rsidRPr="008A6B38" w:rsidRDefault="00BE76F4" w:rsidP="00BE76F4">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012C8570" w14:textId="77777777" w:rsidR="00BE76F4" w:rsidRPr="008A6B38" w:rsidRDefault="00BE76F4" w:rsidP="00BE76F4">
      <w:pPr>
        <w:tabs>
          <w:tab w:val="left" w:pos="360"/>
        </w:tabs>
        <w:ind w:left="360" w:hanging="360"/>
        <w:rPr>
          <w:sz w:val="24"/>
        </w:rPr>
      </w:pPr>
    </w:p>
    <w:p w14:paraId="2407BE1B" w14:textId="77777777" w:rsidR="00BE76F4" w:rsidRPr="008A6B38" w:rsidRDefault="00BE76F4" w:rsidP="00BE76F4">
      <w:pPr>
        <w:tabs>
          <w:tab w:val="left" w:pos="360"/>
        </w:tabs>
        <w:rPr>
          <w:b/>
          <w:sz w:val="24"/>
        </w:rPr>
      </w:pPr>
      <w:r w:rsidRPr="008A6B38">
        <w:rPr>
          <w:b/>
          <w:sz w:val="24"/>
        </w:rPr>
        <w:t>Matematické kompetence</w:t>
      </w:r>
    </w:p>
    <w:p w14:paraId="5814CFED" w14:textId="77777777" w:rsidR="00BE76F4" w:rsidRPr="008A6B38" w:rsidRDefault="00BE76F4" w:rsidP="00BE76F4">
      <w:pPr>
        <w:tabs>
          <w:tab w:val="left" w:pos="360"/>
        </w:tabs>
        <w:rPr>
          <w:sz w:val="24"/>
        </w:rPr>
      </w:pPr>
      <w:r w:rsidRPr="008A6B38">
        <w:rPr>
          <w:sz w:val="24"/>
        </w:rPr>
        <w:t>Žák:</w:t>
      </w:r>
    </w:p>
    <w:p w14:paraId="31798C54" w14:textId="77777777" w:rsidR="00BE76F4" w:rsidRPr="008A6B38" w:rsidRDefault="00BE76F4" w:rsidP="00BE76F4">
      <w:pPr>
        <w:numPr>
          <w:ilvl w:val="0"/>
          <w:numId w:val="7"/>
        </w:numPr>
        <w:tabs>
          <w:tab w:val="left" w:pos="360"/>
        </w:tabs>
        <w:ind w:left="360"/>
        <w:jc w:val="both"/>
        <w:rPr>
          <w:sz w:val="24"/>
        </w:rPr>
      </w:pPr>
      <w:r w:rsidRPr="008A6B38">
        <w:rPr>
          <w:sz w:val="24"/>
        </w:rPr>
        <w:t>čte a vytváří různé formy grafického znázornění (tabulky, diagramy, grafy, schémata apod.).</w:t>
      </w:r>
    </w:p>
    <w:p w14:paraId="1F0950C7" w14:textId="77777777" w:rsidR="00BE76F4" w:rsidRPr="008A6B38" w:rsidRDefault="00BE76F4" w:rsidP="000B327F">
      <w:pPr>
        <w:pStyle w:val="Bezmezer"/>
        <w:jc w:val="both"/>
        <w:rPr>
          <w:b/>
          <w:bCs/>
          <w:sz w:val="24"/>
        </w:rPr>
      </w:pPr>
    </w:p>
    <w:p w14:paraId="436CA91A" w14:textId="77777777" w:rsidR="000B327F" w:rsidRPr="008A6B38" w:rsidRDefault="000B327F" w:rsidP="000B327F">
      <w:pPr>
        <w:pStyle w:val="Bezmezer"/>
        <w:jc w:val="both"/>
        <w:rPr>
          <w:b/>
          <w:bCs/>
          <w:sz w:val="24"/>
        </w:rPr>
      </w:pPr>
      <w:r w:rsidRPr="008A6B38">
        <w:rPr>
          <w:b/>
          <w:bCs/>
          <w:sz w:val="24"/>
        </w:rPr>
        <w:t>Digitální kompetence</w:t>
      </w:r>
    </w:p>
    <w:p w14:paraId="3AA016DF" w14:textId="77777777" w:rsidR="000B327F" w:rsidRPr="008A6B38" w:rsidRDefault="000B327F" w:rsidP="000B327F">
      <w:pPr>
        <w:pStyle w:val="Bezmezer"/>
        <w:jc w:val="both"/>
        <w:rPr>
          <w:sz w:val="24"/>
        </w:rPr>
      </w:pPr>
      <w:r w:rsidRPr="008A6B38">
        <w:rPr>
          <w:sz w:val="24"/>
        </w:rPr>
        <w:t>Žák:</w:t>
      </w:r>
    </w:p>
    <w:p w14:paraId="2A9A4D58" w14:textId="77777777" w:rsidR="000B327F" w:rsidRPr="008A6B38" w:rsidRDefault="000B327F" w:rsidP="000B327F">
      <w:pPr>
        <w:pStyle w:val="Bezmezer"/>
        <w:numPr>
          <w:ilvl w:val="0"/>
          <w:numId w:val="304"/>
        </w:numPr>
        <w:jc w:val="both"/>
        <w:rPr>
          <w:sz w:val="24"/>
        </w:rPr>
      </w:pPr>
      <w:r w:rsidRPr="008A6B38">
        <w:rPr>
          <w:sz w:val="24"/>
        </w:rPr>
        <w:t xml:space="preserve">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 </w:t>
      </w:r>
    </w:p>
    <w:p w14:paraId="7C95E4C2" w14:textId="77777777" w:rsidR="000B327F" w:rsidRPr="008A6B38" w:rsidRDefault="000B327F" w:rsidP="000B327F">
      <w:pPr>
        <w:pStyle w:val="Odstavecseseznamem"/>
        <w:numPr>
          <w:ilvl w:val="0"/>
          <w:numId w:val="303"/>
        </w:numPr>
        <w:spacing w:before="100" w:beforeAutospacing="1" w:after="100" w:afterAutospacing="1"/>
        <w:jc w:val="both"/>
        <w:rPr>
          <w:sz w:val="24"/>
        </w:rPr>
      </w:pPr>
      <w:r w:rsidRPr="008A6B38">
        <w:rPr>
          <w:sz w:val="24"/>
        </w:rPr>
        <w:t xml:space="preserve">získává, posuzuje, spravuje, sdílí a sděluje data, informace a digitální obsah v různých formátech v osobní či profesní komunitě; k tomu volí efektivní postupy, strategie </w:t>
      </w:r>
      <w:r w:rsidRPr="008A6B38">
        <w:rPr>
          <w:sz w:val="24"/>
        </w:rPr>
        <w:br/>
        <w:t xml:space="preserve">a způsoby, které odpovídají konkrétní situaci a účelu, </w:t>
      </w:r>
    </w:p>
    <w:p w14:paraId="1D75E4BC" w14:textId="77777777" w:rsidR="000B327F" w:rsidRPr="008A6B38" w:rsidRDefault="000B327F" w:rsidP="000B327F">
      <w:pPr>
        <w:pStyle w:val="Odstavecseseznamem"/>
        <w:numPr>
          <w:ilvl w:val="0"/>
          <w:numId w:val="303"/>
        </w:numPr>
        <w:spacing w:before="100" w:beforeAutospacing="1" w:after="100" w:afterAutospacing="1"/>
        <w:jc w:val="both"/>
        <w:rPr>
          <w:sz w:val="24"/>
        </w:rPr>
      </w:pPr>
      <w:r w:rsidRPr="008A6B38">
        <w:rPr>
          <w:sz w:val="24"/>
        </w:rPr>
        <w:t xml:space="preserve">vytváří, vylepšuje a propojuje digitální obsah v různých formátech; vyjadřuje se za pomoci digitálních prostředků, </w:t>
      </w:r>
    </w:p>
    <w:p w14:paraId="4ED4B652" w14:textId="77777777" w:rsidR="000B327F" w:rsidRPr="008A6B38" w:rsidRDefault="000B327F" w:rsidP="000B327F">
      <w:pPr>
        <w:pStyle w:val="Odstavecseseznamem"/>
        <w:numPr>
          <w:ilvl w:val="0"/>
          <w:numId w:val="303"/>
        </w:numPr>
        <w:spacing w:before="100" w:beforeAutospacing="1" w:after="100" w:afterAutospacing="1"/>
        <w:jc w:val="both"/>
        <w:rPr>
          <w:sz w:val="24"/>
        </w:rPr>
      </w:pPr>
      <w:r w:rsidRPr="008A6B38">
        <w:rPr>
          <w:sz w:val="24"/>
        </w:rPr>
        <w:t xml:space="preserve">navrhuje prostřednictvím digitálních technologií taková řešení, která mu pomohou vylepšit postupy či technologie či jejich části; dokáže poradit ostatním s běžnými technickými problémy, </w:t>
      </w:r>
    </w:p>
    <w:p w14:paraId="51634034" w14:textId="77777777" w:rsidR="000B327F" w:rsidRPr="008A6B38" w:rsidRDefault="000B327F" w:rsidP="000B327F">
      <w:pPr>
        <w:pStyle w:val="Odstavecseseznamem"/>
        <w:numPr>
          <w:ilvl w:val="0"/>
          <w:numId w:val="303"/>
        </w:numPr>
        <w:spacing w:before="100" w:beforeAutospacing="1" w:after="100" w:afterAutospacing="1"/>
        <w:jc w:val="both"/>
        <w:rPr>
          <w:sz w:val="24"/>
        </w:rPr>
      </w:pPr>
      <w:r w:rsidRPr="008A6B38">
        <w:rPr>
          <w:sz w:val="24"/>
        </w:rPr>
        <w:t>vyrovnává se s proměnlivostí digitálních technologií a posuzuje, jak vývoj technologií ovlivňuje společnost, osobní a pracovní život jedince a životní prostředí, zvažuje rizika a přínosy,</w:t>
      </w:r>
    </w:p>
    <w:p w14:paraId="67A2F19D" w14:textId="77777777" w:rsidR="000B327F" w:rsidRPr="008A6B38" w:rsidRDefault="000B327F" w:rsidP="000B327F">
      <w:pPr>
        <w:pStyle w:val="Odstavecseseznamem"/>
        <w:numPr>
          <w:ilvl w:val="0"/>
          <w:numId w:val="303"/>
        </w:numPr>
        <w:spacing w:before="100" w:beforeAutospacing="1" w:after="100" w:afterAutospacing="1"/>
        <w:jc w:val="both"/>
        <w:rPr>
          <w:sz w:val="24"/>
        </w:rPr>
      </w:pPr>
      <w:r w:rsidRPr="008A6B38">
        <w:rPr>
          <w:sz w:val="24"/>
        </w:rP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711C155C" w14:textId="77777777" w:rsidR="000B327F" w:rsidRPr="008A6B38" w:rsidRDefault="000B327F" w:rsidP="000B327F">
      <w:pPr>
        <w:pStyle w:val="Bezmezer"/>
        <w:ind w:left="720"/>
        <w:jc w:val="both"/>
        <w:rPr>
          <w:sz w:val="24"/>
        </w:rPr>
      </w:pPr>
    </w:p>
    <w:p w14:paraId="5D6C57E4" w14:textId="77777777" w:rsidR="000B327F" w:rsidRPr="008A6B38" w:rsidRDefault="000B327F" w:rsidP="000B327F">
      <w:pPr>
        <w:rPr>
          <w:sz w:val="24"/>
        </w:rPr>
      </w:pPr>
    </w:p>
    <w:p w14:paraId="2074AE35" w14:textId="77777777" w:rsidR="000B327F" w:rsidRPr="008A6B38" w:rsidRDefault="000B327F" w:rsidP="000B327F">
      <w:pPr>
        <w:rPr>
          <w:sz w:val="24"/>
        </w:rPr>
      </w:pPr>
    </w:p>
    <w:p w14:paraId="374BDBB4" w14:textId="77777777" w:rsidR="00D038E9" w:rsidRPr="008A6B38" w:rsidRDefault="00D038E9" w:rsidP="00D038E9"/>
    <w:p w14:paraId="743867EC" w14:textId="77777777" w:rsidR="00D038E9" w:rsidRPr="008A6B38" w:rsidRDefault="00D038E9" w:rsidP="00D038E9">
      <w:pPr>
        <w:sectPr w:rsidR="00D038E9" w:rsidRPr="008A6B38" w:rsidSect="0044055C">
          <w:pgSz w:w="11906" w:h="16838" w:code="9"/>
          <w:pgMar w:top="1418" w:right="1418" w:bottom="1418" w:left="1418" w:header="709" w:footer="709" w:gutter="284"/>
          <w:cols w:space="708"/>
          <w:docGrid w:linePitch="360"/>
        </w:sectPr>
      </w:pPr>
    </w:p>
    <w:p w14:paraId="32F7B947" w14:textId="77777777" w:rsidR="00647EE9" w:rsidRPr="008A6B38" w:rsidRDefault="00647EE9" w:rsidP="00647EE9">
      <w:pPr>
        <w:rPr>
          <w:b/>
          <w:sz w:val="20"/>
          <w:szCs w:val="20"/>
        </w:rPr>
      </w:pPr>
      <w:r w:rsidRPr="008A6B38">
        <w:rPr>
          <w:b/>
          <w:sz w:val="20"/>
          <w:szCs w:val="20"/>
        </w:rPr>
        <w:t>Informatika 2. ročník</w:t>
      </w:r>
    </w:p>
    <w:p w14:paraId="648BAC09" w14:textId="77777777" w:rsidR="00647EE9" w:rsidRPr="008A6B38" w:rsidRDefault="00647EE9" w:rsidP="00647E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6237"/>
        <w:gridCol w:w="567"/>
        <w:gridCol w:w="851"/>
      </w:tblGrid>
      <w:tr w:rsidR="008113E3" w:rsidRPr="008A6B38" w14:paraId="32D44D37" w14:textId="77777777" w:rsidTr="00754DD3">
        <w:trPr>
          <w:trHeight w:val="366"/>
        </w:trPr>
        <w:tc>
          <w:tcPr>
            <w:tcW w:w="5920" w:type="dxa"/>
          </w:tcPr>
          <w:p w14:paraId="5D53CDE7" w14:textId="77777777" w:rsidR="008113E3" w:rsidRPr="008A6B38" w:rsidRDefault="008113E3" w:rsidP="00647EE9">
            <w:pPr>
              <w:rPr>
                <w:b/>
                <w:sz w:val="20"/>
                <w:szCs w:val="20"/>
              </w:rPr>
            </w:pPr>
            <w:r w:rsidRPr="008A6B38">
              <w:rPr>
                <w:b/>
                <w:sz w:val="20"/>
                <w:szCs w:val="20"/>
              </w:rPr>
              <w:t xml:space="preserve">Výsledky vzdělávání </w:t>
            </w:r>
          </w:p>
        </w:tc>
        <w:tc>
          <w:tcPr>
            <w:tcW w:w="6237" w:type="dxa"/>
          </w:tcPr>
          <w:p w14:paraId="730F01B0" w14:textId="77777777" w:rsidR="008113E3" w:rsidRPr="008A6B38" w:rsidRDefault="008113E3" w:rsidP="00647EE9">
            <w:pPr>
              <w:rPr>
                <w:b/>
                <w:sz w:val="20"/>
                <w:szCs w:val="20"/>
              </w:rPr>
            </w:pPr>
            <w:r w:rsidRPr="008A6B38">
              <w:rPr>
                <w:b/>
                <w:sz w:val="20"/>
                <w:szCs w:val="20"/>
              </w:rPr>
              <w:t>Učivo</w:t>
            </w:r>
          </w:p>
        </w:tc>
        <w:tc>
          <w:tcPr>
            <w:tcW w:w="567" w:type="dxa"/>
          </w:tcPr>
          <w:p w14:paraId="21C0B6EC" w14:textId="77777777" w:rsidR="008113E3" w:rsidRPr="008A6B38" w:rsidRDefault="008113E3" w:rsidP="00754DD3">
            <w:pPr>
              <w:jc w:val="center"/>
              <w:rPr>
                <w:b/>
                <w:sz w:val="20"/>
                <w:szCs w:val="20"/>
              </w:rPr>
            </w:pPr>
            <w:r w:rsidRPr="008A6B38">
              <w:rPr>
                <w:b/>
                <w:sz w:val="20"/>
                <w:szCs w:val="20"/>
              </w:rPr>
              <w:t>PT</w:t>
            </w:r>
          </w:p>
        </w:tc>
        <w:tc>
          <w:tcPr>
            <w:tcW w:w="851" w:type="dxa"/>
          </w:tcPr>
          <w:p w14:paraId="79364A7B" w14:textId="77777777" w:rsidR="008113E3" w:rsidRPr="008A6B38" w:rsidRDefault="008113E3" w:rsidP="00754DD3">
            <w:pPr>
              <w:jc w:val="center"/>
              <w:rPr>
                <w:b/>
                <w:sz w:val="20"/>
                <w:szCs w:val="20"/>
              </w:rPr>
            </w:pPr>
            <w:r w:rsidRPr="008A6B38">
              <w:rPr>
                <w:b/>
                <w:sz w:val="20"/>
                <w:szCs w:val="20"/>
              </w:rPr>
              <w:t>MV</w:t>
            </w:r>
          </w:p>
        </w:tc>
      </w:tr>
      <w:tr w:rsidR="00754DD3" w:rsidRPr="008A6B38" w14:paraId="6EFA441A" w14:textId="77777777" w:rsidTr="00754DD3">
        <w:trPr>
          <w:trHeight w:val="855"/>
        </w:trPr>
        <w:tc>
          <w:tcPr>
            <w:tcW w:w="5920" w:type="dxa"/>
          </w:tcPr>
          <w:p w14:paraId="15A30CA0" w14:textId="77777777" w:rsidR="00754DD3" w:rsidRPr="008A6B38" w:rsidRDefault="00754DD3" w:rsidP="008113E3">
            <w:pPr>
              <w:rPr>
                <w:b/>
                <w:sz w:val="20"/>
                <w:szCs w:val="20"/>
              </w:rPr>
            </w:pPr>
            <w:r w:rsidRPr="008A6B38">
              <w:rPr>
                <w:b/>
                <w:sz w:val="20"/>
                <w:szCs w:val="20"/>
              </w:rPr>
              <w:t>Žák</w:t>
            </w:r>
          </w:p>
          <w:p w14:paraId="2B282134" w14:textId="77777777" w:rsidR="00754DD3" w:rsidRPr="008A6B38" w:rsidRDefault="00754DD3" w:rsidP="00D176FC">
            <w:pPr>
              <w:pStyle w:val="Odstavecseseznamem"/>
              <w:numPr>
                <w:ilvl w:val="0"/>
                <w:numId w:val="284"/>
              </w:numPr>
              <w:rPr>
                <w:sz w:val="20"/>
                <w:szCs w:val="20"/>
              </w:rPr>
            </w:pPr>
            <w:r w:rsidRPr="008A6B38">
              <w:rPr>
                <w:sz w:val="20"/>
                <w:szCs w:val="20"/>
              </w:rPr>
              <w:t>spravuje soubory v online prostředí a nastavuje sdílení s různými právy</w:t>
            </w:r>
          </w:p>
        </w:tc>
        <w:tc>
          <w:tcPr>
            <w:tcW w:w="6237" w:type="dxa"/>
          </w:tcPr>
          <w:p w14:paraId="3D8EA1E1" w14:textId="77777777" w:rsidR="00754DD3" w:rsidRPr="008A6B38" w:rsidRDefault="00754DD3" w:rsidP="00D176FC">
            <w:pPr>
              <w:pStyle w:val="Odstavecseseznamem"/>
              <w:numPr>
                <w:ilvl w:val="0"/>
                <w:numId w:val="287"/>
              </w:numPr>
              <w:rPr>
                <w:b/>
                <w:sz w:val="20"/>
                <w:szCs w:val="20"/>
              </w:rPr>
            </w:pPr>
            <w:r w:rsidRPr="008A6B38">
              <w:rPr>
                <w:b/>
                <w:sz w:val="20"/>
                <w:szCs w:val="20"/>
              </w:rPr>
              <w:t xml:space="preserve">Efektivní využití digitálních nástrojů </w:t>
            </w:r>
          </w:p>
          <w:p w14:paraId="23E51459" w14:textId="77777777" w:rsidR="00754DD3" w:rsidRPr="008A6B38" w:rsidRDefault="00754DD3" w:rsidP="00D176FC">
            <w:pPr>
              <w:pStyle w:val="Odstavecseseznamem"/>
              <w:numPr>
                <w:ilvl w:val="0"/>
                <w:numId w:val="284"/>
              </w:numPr>
              <w:rPr>
                <w:sz w:val="20"/>
                <w:szCs w:val="20"/>
              </w:rPr>
            </w:pPr>
            <w:r w:rsidRPr="008A6B38">
              <w:rPr>
                <w:sz w:val="20"/>
                <w:szCs w:val="20"/>
              </w:rPr>
              <w:t>cloudová spolupráce, správa souborů, přístupová práva</w:t>
            </w:r>
          </w:p>
        </w:tc>
        <w:tc>
          <w:tcPr>
            <w:tcW w:w="567" w:type="dxa"/>
          </w:tcPr>
          <w:p w14:paraId="264A6B7B" w14:textId="77777777" w:rsidR="00754DD3" w:rsidRPr="008A6B38" w:rsidRDefault="00754DD3" w:rsidP="00754DD3">
            <w:pPr>
              <w:jc w:val="center"/>
            </w:pPr>
            <w:r w:rsidRPr="008A6B38">
              <w:rPr>
                <w:b/>
                <w:sz w:val="20"/>
                <w:szCs w:val="20"/>
              </w:rPr>
              <w:t>K</w:t>
            </w:r>
          </w:p>
        </w:tc>
        <w:tc>
          <w:tcPr>
            <w:tcW w:w="851" w:type="dxa"/>
          </w:tcPr>
          <w:p w14:paraId="100A1CA9" w14:textId="77777777" w:rsidR="00754DD3" w:rsidRPr="008A6B38" w:rsidRDefault="00754DD3" w:rsidP="00647EE9">
            <w:pPr>
              <w:rPr>
                <w:sz w:val="20"/>
                <w:szCs w:val="20"/>
              </w:rPr>
            </w:pPr>
          </w:p>
        </w:tc>
      </w:tr>
      <w:tr w:rsidR="00754DD3" w:rsidRPr="008A6B38" w14:paraId="40BE8703" w14:textId="77777777" w:rsidTr="00754DD3">
        <w:trPr>
          <w:trHeight w:val="1123"/>
        </w:trPr>
        <w:tc>
          <w:tcPr>
            <w:tcW w:w="5920" w:type="dxa"/>
          </w:tcPr>
          <w:p w14:paraId="121388F1" w14:textId="77777777" w:rsidR="00754DD3" w:rsidRPr="008A6B38" w:rsidRDefault="00754DD3" w:rsidP="008113E3">
            <w:pPr>
              <w:rPr>
                <w:b/>
                <w:sz w:val="20"/>
                <w:szCs w:val="20"/>
              </w:rPr>
            </w:pPr>
            <w:r w:rsidRPr="008A6B38">
              <w:rPr>
                <w:b/>
                <w:sz w:val="20"/>
                <w:szCs w:val="20"/>
              </w:rPr>
              <w:t>Žák</w:t>
            </w:r>
          </w:p>
          <w:p w14:paraId="127943D2" w14:textId="77777777" w:rsidR="00754DD3" w:rsidRPr="008A6B38" w:rsidRDefault="00754DD3" w:rsidP="00D176FC">
            <w:pPr>
              <w:pStyle w:val="Odstavecseseznamem"/>
              <w:numPr>
                <w:ilvl w:val="0"/>
                <w:numId w:val="284"/>
              </w:numPr>
              <w:rPr>
                <w:sz w:val="20"/>
                <w:szCs w:val="20"/>
              </w:rPr>
            </w:pPr>
            <w:r w:rsidRPr="008A6B38">
              <w:rPr>
                <w:sz w:val="20"/>
                <w:szCs w:val="20"/>
              </w:rPr>
              <w:t>vyhledává a hodnotí informace, uvádí zdroje a citace</w:t>
            </w:r>
          </w:p>
        </w:tc>
        <w:tc>
          <w:tcPr>
            <w:tcW w:w="6237" w:type="dxa"/>
          </w:tcPr>
          <w:p w14:paraId="512B8097" w14:textId="77777777" w:rsidR="00754DD3" w:rsidRPr="008A6B38" w:rsidRDefault="00754DD3" w:rsidP="00D176FC">
            <w:pPr>
              <w:pStyle w:val="Odstavecseseznamem"/>
              <w:numPr>
                <w:ilvl w:val="0"/>
                <w:numId w:val="287"/>
              </w:numPr>
              <w:rPr>
                <w:b/>
                <w:sz w:val="20"/>
                <w:szCs w:val="20"/>
              </w:rPr>
            </w:pPr>
            <w:r w:rsidRPr="008A6B38">
              <w:rPr>
                <w:b/>
                <w:sz w:val="20"/>
                <w:szCs w:val="20"/>
              </w:rPr>
              <w:t xml:space="preserve">Vyhledávání a hodnocení informací </w:t>
            </w:r>
          </w:p>
          <w:p w14:paraId="0CF10EA1" w14:textId="77777777" w:rsidR="00754DD3" w:rsidRPr="008A6B38" w:rsidRDefault="00754DD3" w:rsidP="00D176FC">
            <w:pPr>
              <w:pStyle w:val="Odstavecseseznamem"/>
              <w:numPr>
                <w:ilvl w:val="0"/>
                <w:numId w:val="284"/>
              </w:numPr>
              <w:rPr>
                <w:sz w:val="20"/>
                <w:szCs w:val="20"/>
              </w:rPr>
            </w:pPr>
            <w:r w:rsidRPr="008A6B38">
              <w:rPr>
                <w:sz w:val="20"/>
                <w:szCs w:val="20"/>
              </w:rPr>
              <w:t>důvěryhodnost, metody vyhledávání, formáty CSV/XML, autorská práva</w:t>
            </w:r>
          </w:p>
        </w:tc>
        <w:tc>
          <w:tcPr>
            <w:tcW w:w="567" w:type="dxa"/>
          </w:tcPr>
          <w:p w14:paraId="16CAEDF0" w14:textId="77777777" w:rsidR="00754DD3" w:rsidRPr="008A6B38" w:rsidRDefault="00754DD3" w:rsidP="00754DD3">
            <w:pPr>
              <w:jc w:val="center"/>
            </w:pPr>
            <w:r w:rsidRPr="008A6B38">
              <w:rPr>
                <w:b/>
                <w:sz w:val="20"/>
                <w:szCs w:val="20"/>
              </w:rPr>
              <w:t>K</w:t>
            </w:r>
          </w:p>
        </w:tc>
        <w:tc>
          <w:tcPr>
            <w:tcW w:w="851" w:type="dxa"/>
          </w:tcPr>
          <w:p w14:paraId="0216D38D" w14:textId="77777777" w:rsidR="00754DD3" w:rsidRPr="008A6B38" w:rsidRDefault="00754DD3" w:rsidP="00647EE9">
            <w:pPr>
              <w:rPr>
                <w:sz w:val="20"/>
                <w:szCs w:val="20"/>
              </w:rPr>
            </w:pPr>
          </w:p>
        </w:tc>
      </w:tr>
      <w:tr w:rsidR="00754DD3" w:rsidRPr="008A6B38" w14:paraId="0F1DCBC2" w14:textId="77777777" w:rsidTr="00754DD3">
        <w:trPr>
          <w:trHeight w:val="841"/>
        </w:trPr>
        <w:tc>
          <w:tcPr>
            <w:tcW w:w="5920" w:type="dxa"/>
          </w:tcPr>
          <w:p w14:paraId="684E602C" w14:textId="77777777" w:rsidR="00754DD3" w:rsidRPr="008A6B38" w:rsidRDefault="00754DD3" w:rsidP="008113E3">
            <w:pPr>
              <w:rPr>
                <w:b/>
                <w:sz w:val="20"/>
                <w:szCs w:val="20"/>
              </w:rPr>
            </w:pPr>
            <w:r w:rsidRPr="008A6B38">
              <w:rPr>
                <w:b/>
                <w:sz w:val="20"/>
                <w:szCs w:val="20"/>
              </w:rPr>
              <w:t>Žák</w:t>
            </w:r>
          </w:p>
          <w:p w14:paraId="21CC5FE9" w14:textId="77777777" w:rsidR="00754DD3" w:rsidRPr="008A6B38" w:rsidRDefault="00754DD3" w:rsidP="00D176FC">
            <w:pPr>
              <w:pStyle w:val="Odstavecseseznamem"/>
              <w:numPr>
                <w:ilvl w:val="0"/>
                <w:numId w:val="284"/>
              </w:numPr>
              <w:rPr>
                <w:sz w:val="20"/>
                <w:szCs w:val="20"/>
              </w:rPr>
            </w:pPr>
            <w:r w:rsidRPr="008A6B38">
              <w:rPr>
                <w:sz w:val="20"/>
                <w:szCs w:val="20"/>
              </w:rPr>
              <w:t>vytváří databázi se třemi tabulkami a připraví dotazy</w:t>
            </w:r>
          </w:p>
        </w:tc>
        <w:tc>
          <w:tcPr>
            <w:tcW w:w="6237" w:type="dxa"/>
          </w:tcPr>
          <w:p w14:paraId="38884503" w14:textId="77777777" w:rsidR="00754DD3" w:rsidRPr="008A6B38" w:rsidRDefault="00754DD3" w:rsidP="00D176FC">
            <w:pPr>
              <w:pStyle w:val="Odstavecseseznamem"/>
              <w:numPr>
                <w:ilvl w:val="0"/>
                <w:numId w:val="287"/>
              </w:numPr>
              <w:rPr>
                <w:b/>
                <w:sz w:val="20"/>
                <w:szCs w:val="20"/>
              </w:rPr>
            </w:pPr>
            <w:r w:rsidRPr="008A6B38">
              <w:rPr>
                <w:b/>
                <w:sz w:val="20"/>
                <w:szCs w:val="20"/>
              </w:rPr>
              <w:t xml:space="preserve">Databáze </w:t>
            </w:r>
          </w:p>
          <w:p w14:paraId="5ECC55FC" w14:textId="77777777" w:rsidR="00754DD3" w:rsidRPr="008A6B38" w:rsidRDefault="00754DD3" w:rsidP="00D176FC">
            <w:pPr>
              <w:pStyle w:val="Odstavecseseznamem"/>
              <w:numPr>
                <w:ilvl w:val="0"/>
                <w:numId w:val="284"/>
              </w:numPr>
              <w:rPr>
                <w:sz w:val="20"/>
                <w:szCs w:val="20"/>
              </w:rPr>
            </w:pPr>
            <w:r w:rsidRPr="008A6B38">
              <w:rPr>
                <w:sz w:val="20"/>
                <w:szCs w:val="20"/>
              </w:rPr>
              <w:t>návrh tabulek, relace, ER diagram, tvorba v Accessu, dotazy</w:t>
            </w:r>
          </w:p>
        </w:tc>
        <w:tc>
          <w:tcPr>
            <w:tcW w:w="567" w:type="dxa"/>
          </w:tcPr>
          <w:p w14:paraId="600B92D7" w14:textId="77777777" w:rsidR="00754DD3" w:rsidRPr="008A6B38" w:rsidRDefault="00754DD3" w:rsidP="00754DD3">
            <w:pPr>
              <w:jc w:val="center"/>
            </w:pPr>
            <w:r w:rsidRPr="008A6B38">
              <w:rPr>
                <w:b/>
                <w:sz w:val="20"/>
                <w:szCs w:val="20"/>
              </w:rPr>
              <w:t>K</w:t>
            </w:r>
          </w:p>
        </w:tc>
        <w:tc>
          <w:tcPr>
            <w:tcW w:w="851" w:type="dxa"/>
          </w:tcPr>
          <w:p w14:paraId="370D2A55" w14:textId="77777777" w:rsidR="00754DD3" w:rsidRPr="008A6B38" w:rsidRDefault="00754DD3" w:rsidP="00647EE9">
            <w:pPr>
              <w:rPr>
                <w:sz w:val="20"/>
                <w:szCs w:val="20"/>
              </w:rPr>
            </w:pPr>
          </w:p>
        </w:tc>
      </w:tr>
      <w:tr w:rsidR="00754DD3" w:rsidRPr="008A6B38" w14:paraId="3E0793F7" w14:textId="77777777" w:rsidTr="00754DD3">
        <w:trPr>
          <w:trHeight w:val="839"/>
        </w:trPr>
        <w:tc>
          <w:tcPr>
            <w:tcW w:w="5920" w:type="dxa"/>
          </w:tcPr>
          <w:p w14:paraId="051E92E5" w14:textId="77777777" w:rsidR="00754DD3" w:rsidRPr="008A6B38" w:rsidRDefault="00754DD3" w:rsidP="008113E3">
            <w:pPr>
              <w:rPr>
                <w:b/>
                <w:sz w:val="20"/>
                <w:szCs w:val="20"/>
              </w:rPr>
            </w:pPr>
            <w:r w:rsidRPr="008A6B38">
              <w:rPr>
                <w:b/>
                <w:sz w:val="20"/>
                <w:szCs w:val="20"/>
              </w:rPr>
              <w:t>Žák</w:t>
            </w:r>
          </w:p>
          <w:p w14:paraId="00F5FE43" w14:textId="77777777" w:rsidR="00754DD3" w:rsidRPr="008A6B38" w:rsidRDefault="00754DD3" w:rsidP="00D176FC">
            <w:pPr>
              <w:pStyle w:val="Odstavecseseznamem"/>
              <w:numPr>
                <w:ilvl w:val="0"/>
                <w:numId w:val="284"/>
              </w:numPr>
              <w:rPr>
                <w:sz w:val="20"/>
                <w:szCs w:val="20"/>
              </w:rPr>
            </w:pPr>
            <w:r w:rsidRPr="008A6B38">
              <w:rPr>
                <w:sz w:val="20"/>
                <w:szCs w:val="20"/>
              </w:rPr>
              <w:t>navrhuje a ověřuje algoritmus v blokovém prostředí</w:t>
            </w:r>
          </w:p>
        </w:tc>
        <w:tc>
          <w:tcPr>
            <w:tcW w:w="6237" w:type="dxa"/>
          </w:tcPr>
          <w:p w14:paraId="7828041D" w14:textId="77777777" w:rsidR="00754DD3" w:rsidRPr="008A6B38" w:rsidRDefault="00754DD3" w:rsidP="00D176FC">
            <w:pPr>
              <w:pStyle w:val="Odstavecseseznamem"/>
              <w:numPr>
                <w:ilvl w:val="0"/>
                <w:numId w:val="287"/>
              </w:numPr>
              <w:rPr>
                <w:b/>
                <w:sz w:val="20"/>
                <w:szCs w:val="20"/>
              </w:rPr>
            </w:pPr>
            <w:r w:rsidRPr="008A6B38">
              <w:rPr>
                <w:b/>
                <w:sz w:val="20"/>
                <w:szCs w:val="20"/>
              </w:rPr>
              <w:t xml:space="preserve">Algoritmizace </w:t>
            </w:r>
          </w:p>
          <w:p w14:paraId="3232BA15" w14:textId="77777777" w:rsidR="00754DD3" w:rsidRPr="008A6B38" w:rsidRDefault="00754DD3" w:rsidP="00D176FC">
            <w:pPr>
              <w:pStyle w:val="Odstavecseseznamem"/>
              <w:numPr>
                <w:ilvl w:val="0"/>
                <w:numId w:val="284"/>
              </w:numPr>
              <w:rPr>
                <w:sz w:val="20"/>
                <w:szCs w:val="20"/>
              </w:rPr>
            </w:pPr>
            <w:r w:rsidRPr="008A6B38">
              <w:rPr>
                <w:sz w:val="20"/>
                <w:szCs w:val="20"/>
              </w:rPr>
              <w:t xml:space="preserve">vývojový diagram, sekvence, podmínky, cyklus, </w:t>
            </w:r>
            <w:proofErr w:type="spellStart"/>
            <w:r w:rsidRPr="008A6B38">
              <w:rPr>
                <w:sz w:val="20"/>
                <w:szCs w:val="20"/>
              </w:rPr>
              <w:t>MakeCode</w:t>
            </w:r>
            <w:proofErr w:type="spellEnd"/>
            <w:r w:rsidRPr="008A6B38">
              <w:rPr>
                <w:sz w:val="20"/>
                <w:szCs w:val="20"/>
              </w:rPr>
              <w:t xml:space="preserve"> (</w:t>
            </w:r>
            <w:proofErr w:type="spellStart"/>
            <w:r w:rsidRPr="008A6B38">
              <w:rPr>
                <w:sz w:val="20"/>
                <w:szCs w:val="20"/>
              </w:rPr>
              <w:t>Micro:bit</w:t>
            </w:r>
            <w:proofErr w:type="spellEnd"/>
            <w:r w:rsidRPr="008A6B38">
              <w:rPr>
                <w:sz w:val="20"/>
                <w:szCs w:val="20"/>
              </w:rPr>
              <w:t>)</w:t>
            </w:r>
          </w:p>
        </w:tc>
        <w:tc>
          <w:tcPr>
            <w:tcW w:w="567" w:type="dxa"/>
          </w:tcPr>
          <w:p w14:paraId="5F198C12" w14:textId="77777777" w:rsidR="00754DD3" w:rsidRPr="008A6B38" w:rsidRDefault="00754DD3" w:rsidP="00754DD3">
            <w:pPr>
              <w:jc w:val="center"/>
            </w:pPr>
            <w:r w:rsidRPr="008A6B38">
              <w:rPr>
                <w:b/>
                <w:sz w:val="20"/>
                <w:szCs w:val="20"/>
              </w:rPr>
              <w:t>K</w:t>
            </w:r>
          </w:p>
        </w:tc>
        <w:tc>
          <w:tcPr>
            <w:tcW w:w="851" w:type="dxa"/>
          </w:tcPr>
          <w:p w14:paraId="721F8393" w14:textId="77777777" w:rsidR="00754DD3" w:rsidRPr="008A6B38" w:rsidRDefault="00754DD3" w:rsidP="00647EE9">
            <w:pPr>
              <w:rPr>
                <w:sz w:val="20"/>
                <w:szCs w:val="20"/>
              </w:rPr>
            </w:pPr>
          </w:p>
        </w:tc>
      </w:tr>
      <w:tr w:rsidR="00754DD3" w:rsidRPr="008A6B38" w14:paraId="4364DA32" w14:textId="77777777" w:rsidTr="00754DD3">
        <w:trPr>
          <w:trHeight w:val="837"/>
        </w:trPr>
        <w:tc>
          <w:tcPr>
            <w:tcW w:w="5920" w:type="dxa"/>
          </w:tcPr>
          <w:p w14:paraId="43C4446B" w14:textId="77777777" w:rsidR="00754DD3" w:rsidRPr="008A6B38" w:rsidRDefault="00754DD3" w:rsidP="008113E3">
            <w:pPr>
              <w:rPr>
                <w:b/>
                <w:sz w:val="20"/>
                <w:szCs w:val="20"/>
              </w:rPr>
            </w:pPr>
            <w:r w:rsidRPr="008A6B38">
              <w:rPr>
                <w:b/>
                <w:sz w:val="20"/>
                <w:szCs w:val="20"/>
              </w:rPr>
              <w:t>Žák</w:t>
            </w:r>
          </w:p>
          <w:p w14:paraId="5B81A6F8" w14:textId="77777777" w:rsidR="00754DD3" w:rsidRPr="008A6B38" w:rsidRDefault="00754DD3" w:rsidP="00D176FC">
            <w:pPr>
              <w:pStyle w:val="Odstavecseseznamem"/>
              <w:numPr>
                <w:ilvl w:val="0"/>
                <w:numId w:val="284"/>
              </w:numPr>
              <w:rPr>
                <w:sz w:val="20"/>
                <w:szCs w:val="20"/>
              </w:rPr>
            </w:pPr>
            <w:r w:rsidRPr="008A6B38">
              <w:rPr>
                <w:sz w:val="20"/>
                <w:szCs w:val="20"/>
              </w:rPr>
              <w:t>vytváří odborný dokument s obsahem, číslováním a citací</w:t>
            </w:r>
          </w:p>
        </w:tc>
        <w:tc>
          <w:tcPr>
            <w:tcW w:w="6237" w:type="dxa"/>
          </w:tcPr>
          <w:p w14:paraId="17EF59BA" w14:textId="77777777" w:rsidR="00754DD3" w:rsidRPr="008A6B38" w:rsidRDefault="00754DD3" w:rsidP="00D176FC">
            <w:pPr>
              <w:pStyle w:val="Odstavecseseznamem"/>
              <w:numPr>
                <w:ilvl w:val="0"/>
                <w:numId w:val="287"/>
              </w:numPr>
              <w:rPr>
                <w:b/>
                <w:sz w:val="20"/>
                <w:szCs w:val="20"/>
              </w:rPr>
            </w:pPr>
            <w:r w:rsidRPr="008A6B38">
              <w:rPr>
                <w:b/>
                <w:sz w:val="20"/>
                <w:szCs w:val="20"/>
              </w:rPr>
              <w:t xml:space="preserve">Word </w:t>
            </w:r>
          </w:p>
          <w:p w14:paraId="5452020C" w14:textId="77777777" w:rsidR="00754DD3" w:rsidRPr="008A6B38" w:rsidRDefault="00754DD3" w:rsidP="00D176FC">
            <w:pPr>
              <w:pStyle w:val="Odstavecseseznamem"/>
              <w:numPr>
                <w:ilvl w:val="0"/>
                <w:numId w:val="284"/>
              </w:numPr>
              <w:rPr>
                <w:sz w:val="20"/>
                <w:szCs w:val="20"/>
              </w:rPr>
            </w:pPr>
            <w:r w:rsidRPr="008A6B38">
              <w:rPr>
                <w:sz w:val="20"/>
                <w:szCs w:val="20"/>
              </w:rPr>
              <w:t>odborný dokument: číslování nadpisů, tabulek, obrázků, automatický obsah, citace</w:t>
            </w:r>
          </w:p>
        </w:tc>
        <w:tc>
          <w:tcPr>
            <w:tcW w:w="567" w:type="dxa"/>
          </w:tcPr>
          <w:p w14:paraId="69255927" w14:textId="77777777" w:rsidR="00754DD3" w:rsidRPr="008A6B38" w:rsidRDefault="00754DD3" w:rsidP="00754DD3">
            <w:pPr>
              <w:jc w:val="center"/>
            </w:pPr>
            <w:r w:rsidRPr="008A6B38">
              <w:rPr>
                <w:b/>
                <w:sz w:val="20"/>
                <w:szCs w:val="20"/>
              </w:rPr>
              <w:t>K</w:t>
            </w:r>
          </w:p>
        </w:tc>
        <w:tc>
          <w:tcPr>
            <w:tcW w:w="851" w:type="dxa"/>
          </w:tcPr>
          <w:p w14:paraId="58DA225B" w14:textId="77777777" w:rsidR="00754DD3" w:rsidRPr="008A6B38" w:rsidRDefault="00754DD3" w:rsidP="00647EE9">
            <w:pPr>
              <w:rPr>
                <w:sz w:val="20"/>
                <w:szCs w:val="20"/>
              </w:rPr>
            </w:pPr>
          </w:p>
        </w:tc>
      </w:tr>
      <w:tr w:rsidR="00754DD3" w:rsidRPr="008A6B38" w14:paraId="2F3880E4" w14:textId="77777777" w:rsidTr="00754DD3">
        <w:trPr>
          <w:trHeight w:val="835"/>
        </w:trPr>
        <w:tc>
          <w:tcPr>
            <w:tcW w:w="5920" w:type="dxa"/>
          </w:tcPr>
          <w:p w14:paraId="0F13818A" w14:textId="77777777" w:rsidR="00754DD3" w:rsidRPr="008A6B38" w:rsidRDefault="00754DD3" w:rsidP="008113E3">
            <w:pPr>
              <w:rPr>
                <w:b/>
                <w:sz w:val="20"/>
                <w:szCs w:val="20"/>
              </w:rPr>
            </w:pPr>
            <w:r w:rsidRPr="008A6B38">
              <w:rPr>
                <w:b/>
                <w:sz w:val="20"/>
                <w:szCs w:val="20"/>
              </w:rPr>
              <w:t>Žák</w:t>
            </w:r>
          </w:p>
          <w:p w14:paraId="7A5D48A5" w14:textId="77777777" w:rsidR="00754DD3" w:rsidRPr="008A6B38" w:rsidRDefault="00754DD3" w:rsidP="00D176FC">
            <w:pPr>
              <w:pStyle w:val="Odstavecseseznamem"/>
              <w:numPr>
                <w:ilvl w:val="0"/>
                <w:numId w:val="284"/>
              </w:numPr>
              <w:rPr>
                <w:sz w:val="20"/>
                <w:szCs w:val="20"/>
              </w:rPr>
            </w:pPr>
            <w:r w:rsidRPr="008A6B38">
              <w:rPr>
                <w:sz w:val="20"/>
                <w:szCs w:val="20"/>
              </w:rPr>
              <w:t>upravuje fotografie a tvoří reklamní vizuál</w:t>
            </w:r>
          </w:p>
        </w:tc>
        <w:tc>
          <w:tcPr>
            <w:tcW w:w="6237" w:type="dxa"/>
          </w:tcPr>
          <w:p w14:paraId="67B8E703" w14:textId="77777777" w:rsidR="00754DD3" w:rsidRPr="008A6B38" w:rsidRDefault="00754DD3" w:rsidP="00D176FC">
            <w:pPr>
              <w:pStyle w:val="Odstavecseseznamem"/>
              <w:numPr>
                <w:ilvl w:val="0"/>
                <w:numId w:val="287"/>
              </w:numPr>
              <w:rPr>
                <w:b/>
                <w:sz w:val="20"/>
                <w:szCs w:val="20"/>
              </w:rPr>
            </w:pPr>
            <w:r w:rsidRPr="008A6B38">
              <w:rPr>
                <w:b/>
                <w:sz w:val="20"/>
                <w:szCs w:val="20"/>
              </w:rPr>
              <w:t xml:space="preserve">Digitální fotografie a grafika </w:t>
            </w:r>
          </w:p>
          <w:p w14:paraId="3B834EB5" w14:textId="77777777" w:rsidR="00754DD3" w:rsidRPr="008A6B38" w:rsidRDefault="00754DD3" w:rsidP="00D176FC">
            <w:pPr>
              <w:pStyle w:val="Odstavecseseznamem"/>
              <w:numPr>
                <w:ilvl w:val="0"/>
                <w:numId w:val="284"/>
              </w:numPr>
              <w:rPr>
                <w:sz w:val="20"/>
                <w:szCs w:val="20"/>
              </w:rPr>
            </w:pPr>
            <w:r w:rsidRPr="008A6B38">
              <w:rPr>
                <w:sz w:val="20"/>
                <w:szCs w:val="20"/>
              </w:rPr>
              <w:t>úprava expozice, retuš, vrstvy, kompozice</w:t>
            </w:r>
          </w:p>
        </w:tc>
        <w:tc>
          <w:tcPr>
            <w:tcW w:w="567" w:type="dxa"/>
          </w:tcPr>
          <w:p w14:paraId="376F4FD2" w14:textId="77777777" w:rsidR="00754DD3" w:rsidRPr="008A6B38" w:rsidRDefault="00754DD3" w:rsidP="00754DD3">
            <w:pPr>
              <w:jc w:val="center"/>
            </w:pPr>
            <w:r w:rsidRPr="008A6B38">
              <w:rPr>
                <w:b/>
                <w:sz w:val="20"/>
                <w:szCs w:val="20"/>
              </w:rPr>
              <w:t>K</w:t>
            </w:r>
          </w:p>
        </w:tc>
        <w:tc>
          <w:tcPr>
            <w:tcW w:w="851" w:type="dxa"/>
          </w:tcPr>
          <w:p w14:paraId="4455EB81" w14:textId="77777777" w:rsidR="00754DD3" w:rsidRPr="008A6B38" w:rsidRDefault="00754DD3" w:rsidP="00647EE9">
            <w:pPr>
              <w:rPr>
                <w:sz w:val="20"/>
                <w:szCs w:val="20"/>
              </w:rPr>
            </w:pPr>
          </w:p>
        </w:tc>
      </w:tr>
      <w:tr w:rsidR="00754DD3" w:rsidRPr="008A6B38" w14:paraId="37D8B731" w14:textId="77777777" w:rsidTr="00754DD3">
        <w:trPr>
          <w:trHeight w:val="847"/>
        </w:trPr>
        <w:tc>
          <w:tcPr>
            <w:tcW w:w="5920" w:type="dxa"/>
          </w:tcPr>
          <w:p w14:paraId="25B57A2E" w14:textId="77777777" w:rsidR="00754DD3" w:rsidRPr="008A6B38" w:rsidRDefault="00754DD3" w:rsidP="008113E3">
            <w:pPr>
              <w:rPr>
                <w:b/>
                <w:sz w:val="20"/>
                <w:szCs w:val="20"/>
              </w:rPr>
            </w:pPr>
            <w:r w:rsidRPr="008A6B38">
              <w:rPr>
                <w:b/>
                <w:sz w:val="20"/>
                <w:szCs w:val="20"/>
              </w:rPr>
              <w:t>Žák</w:t>
            </w:r>
          </w:p>
          <w:p w14:paraId="3E1CF7E6" w14:textId="77777777" w:rsidR="00754DD3" w:rsidRPr="008A6B38" w:rsidRDefault="00754DD3" w:rsidP="00D176FC">
            <w:pPr>
              <w:pStyle w:val="Odstavecseseznamem"/>
              <w:numPr>
                <w:ilvl w:val="0"/>
                <w:numId w:val="284"/>
              </w:numPr>
              <w:rPr>
                <w:sz w:val="20"/>
                <w:szCs w:val="20"/>
              </w:rPr>
            </w:pPr>
            <w:r w:rsidRPr="008A6B38">
              <w:rPr>
                <w:sz w:val="20"/>
                <w:szCs w:val="20"/>
              </w:rPr>
              <w:t>připraví a obhájí týmový projekt (spot + plakát)</w:t>
            </w:r>
          </w:p>
        </w:tc>
        <w:tc>
          <w:tcPr>
            <w:tcW w:w="6237" w:type="dxa"/>
          </w:tcPr>
          <w:p w14:paraId="785F0D71" w14:textId="77777777" w:rsidR="00754DD3" w:rsidRPr="008A6B38" w:rsidRDefault="00754DD3" w:rsidP="00D176FC">
            <w:pPr>
              <w:pStyle w:val="Odstavecseseznamem"/>
              <w:numPr>
                <w:ilvl w:val="0"/>
                <w:numId w:val="287"/>
              </w:numPr>
              <w:rPr>
                <w:b/>
                <w:sz w:val="20"/>
                <w:szCs w:val="20"/>
              </w:rPr>
            </w:pPr>
            <w:r w:rsidRPr="008A6B38">
              <w:rPr>
                <w:b/>
                <w:sz w:val="20"/>
                <w:szCs w:val="20"/>
              </w:rPr>
              <w:t xml:space="preserve">Marketing výrobku </w:t>
            </w:r>
          </w:p>
          <w:p w14:paraId="71938E8D" w14:textId="77777777" w:rsidR="00754DD3" w:rsidRPr="008A6B38" w:rsidRDefault="00754DD3" w:rsidP="00D176FC">
            <w:pPr>
              <w:pStyle w:val="Odstavecseseznamem"/>
              <w:numPr>
                <w:ilvl w:val="0"/>
                <w:numId w:val="284"/>
              </w:numPr>
              <w:rPr>
                <w:sz w:val="20"/>
                <w:szCs w:val="20"/>
              </w:rPr>
            </w:pPr>
            <w:r w:rsidRPr="008A6B38">
              <w:rPr>
                <w:sz w:val="20"/>
                <w:szCs w:val="20"/>
              </w:rPr>
              <w:t>scénář, střih, AI titulky, etika a právo v marketingu, obhajoba projektu</w:t>
            </w:r>
          </w:p>
        </w:tc>
        <w:tc>
          <w:tcPr>
            <w:tcW w:w="567" w:type="dxa"/>
          </w:tcPr>
          <w:p w14:paraId="44D0A3A5" w14:textId="77777777" w:rsidR="00754DD3" w:rsidRPr="008A6B38" w:rsidRDefault="00754DD3" w:rsidP="00754DD3">
            <w:pPr>
              <w:jc w:val="center"/>
            </w:pPr>
            <w:r w:rsidRPr="008A6B38">
              <w:rPr>
                <w:b/>
                <w:sz w:val="20"/>
                <w:szCs w:val="20"/>
              </w:rPr>
              <w:t>K</w:t>
            </w:r>
          </w:p>
        </w:tc>
        <w:tc>
          <w:tcPr>
            <w:tcW w:w="851" w:type="dxa"/>
          </w:tcPr>
          <w:p w14:paraId="1322C47D" w14:textId="77777777" w:rsidR="00754DD3" w:rsidRPr="008A6B38" w:rsidRDefault="00754DD3" w:rsidP="00647EE9">
            <w:pPr>
              <w:rPr>
                <w:sz w:val="20"/>
                <w:szCs w:val="20"/>
              </w:rPr>
            </w:pPr>
          </w:p>
        </w:tc>
      </w:tr>
    </w:tbl>
    <w:p w14:paraId="0FF8AD18" w14:textId="77777777" w:rsidR="00647EE9" w:rsidRPr="008A6B38" w:rsidRDefault="00647EE9" w:rsidP="00647EE9"/>
    <w:p w14:paraId="52152079" w14:textId="77777777" w:rsidR="008113E3" w:rsidRPr="008A6B38" w:rsidRDefault="008113E3" w:rsidP="00647EE9"/>
    <w:p w14:paraId="0F8BA8FD" w14:textId="77777777" w:rsidR="008113E3" w:rsidRPr="008A6B38" w:rsidRDefault="008113E3" w:rsidP="00647EE9"/>
    <w:p w14:paraId="7BDE9C04" w14:textId="77777777" w:rsidR="008113E3" w:rsidRPr="008A6B38" w:rsidRDefault="008113E3" w:rsidP="00647EE9"/>
    <w:p w14:paraId="261448CE" w14:textId="77777777" w:rsidR="008113E3" w:rsidRPr="008A6B38" w:rsidRDefault="008113E3" w:rsidP="00647EE9"/>
    <w:p w14:paraId="7339CA58" w14:textId="77777777" w:rsidR="008113E3" w:rsidRPr="008A6B38" w:rsidRDefault="008113E3" w:rsidP="00647EE9"/>
    <w:p w14:paraId="0B148510" w14:textId="77777777" w:rsidR="008113E3" w:rsidRPr="008A6B38" w:rsidRDefault="008113E3" w:rsidP="008113E3">
      <w:pPr>
        <w:rPr>
          <w:b/>
          <w:sz w:val="20"/>
          <w:szCs w:val="20"/>
        </w:rPr>
      </w:pPr>
      <w:r w:rsidRPr="008A6B38">
        <w:rPr>
          <w:b/>
          <w:sz w:val="20"/>
          <w:szCs w:val="20"/>
        </w:rPr>
        <w:t>Informatika 3. ročník</w:t>
      </w:r>
    </w:p>
    <w:p w14:paraId="2D416A4A" w14:textId="77777777" w:rsidR="008113E3" w:rsidRPr="008A6B38" w:rsidRDefault="008113E3" w:rsidP="00647E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6190"/>
        <w:gridCol w:w="472"/>
        <w:gridCol w:w="993"/>
      </w:tblGrid>
      <w:tr w:rsidR="005301C5" w:rsidRPr="008A6B38" w14:paraId="5545B383" w14:textId="77777777" w:rsidTr="00754DD3">
        <w:trPr>
          <w:trHeight w:val="419"/>
        </w:trPr>
        <w:tc>
          <w:tcPr>
            <w:tcW w:w="5920" w:type="dxa"/>
          </w:tcPr>
          <w:p w14:paraId="41976A8E" w14:textId="77777777" w:rsidR="005301C5" w:rsidRPr="008A6B38" w:rsidRDefault="005301C5" w:rsidP="00EB28C8">
            <w:pPr>
              <w:rPr>
                <w:b/>
                <w:sz w:val="20"/>
                <w:szCs w:val="20"/>
              </w:rPr>
            </w:pPr>
            <w:r w:rsidRPr="008A6B38">
              <w:rPr>
                <w:b/>
                <w:sz w:val="20"/>
                <w:szCs w:val="20"/>
              </w:rPr>
              <w:t xml:space="preserve">Výsledky vzdělávání </w:t>
            </w:r>
          </w:p>
        </w:tc>
        <w:tc>
          <w:tcPr>
            <w:tcW w:w="6190" w:type="dxa"/>
          </w:tcPr>
          <w:p w14:paraId="68DFA2F9" w14:textId="77777777" w:rsidR="005301C5" w:rsidRPr="008A6B38" w:rsidRDefault="005301C5" w:rsidP="00EB28C8">
            <w:pPr>
              <w:rPr>
                <w:b/>
                <w:sz w:val="20"/>
                <w:szCs w:val="20"/>
              </w:rPr>
            </w:pPr>
            <w:r w:rsidRPr="008A6B38">
              <w:rPr>
                <w:b/>
                <w:sz w:val="20"/>
                <w:szCs w:val="20"/>
              </w:rPr>
              <w:t>Učivo</w:t>
            </w:r>
          </w:p>
        </w:tc>
        <w:tc>
          <w:tcPr>
            <w:tcW w:w="472" w:type="dxa"/>
          </w:tcPr>
          <w:p w14:paraId="667C1F0B" w14:textId="77777777" w:rsidR="005301C5" w:rsidRPr="008A6B38" w:rsidRDefault="005301C5" w:rsidP="005301C5">
            <w:pPr>
              <w:jc w:val="center"/>
              <w:rPr>
                <w:b/>
                <w:sz w:val="20"/>
                <w:szCs w:val="20"/>
              </w:rPr>
            </w:pPr>
            <w:r w:rsidRPr="008A6B38">
              <w:rPr>
                <w:b/>
                <w:sz w:val="20"/>
                <w:szCs w:val="20"/>
              </w:rPr>
              <w:t>PT</w:t>
            </w:r>
          </w:p>
        </w:tc>
        <w:tc>
          <w:tcPr>
            <w:tcW w:w="993" w:type="dxa"/>
          </w:tcPr>
          <w:p w14:paraId="42BFDB1D" w14:textId="77777777" w:rsidR="005301C5" w:rsidRPr="008A6B38" w:rsidRDefault="005301C5" w:rsidP="005301C5">
            <w:pPr>
              <w:jc w:val="center"/>
              <w:rPr>
                <w:b/>
                <w:sz w:val="20"/>
                <w:szCs w:val="20"/>
              </w:rPr>
            </w:pPr>
            <w:r w:rsidRPr="008A6B38">
              <w:rPr>
                <w:b/>
                <w:sz w:val="20"/>
                <w:szCs w:val="20"/>
              </w:rPr>
              <w:t>MV</w:t>
            </w:r>
          </w:p>
        </w:tc>
      </w:tr>
      <w:tr w:rsidR="00754DD3" w:rsidRPr="008A6B38" w14:paraId="0D8E874B" w14:textId="77777777" w:rsidTr="00754DD3">
        <w:trPr>
          <w:trHeight w:val="1120"/>
        </w:trPr>
        <w:tc>
          <w:tcPr>
            <w:tcW w:w="5920" w:type="dxa"/>
          </w:tcPr>
          <w:p w14:paraId="6E048978" w14:textId="77777777" w:rsidR="00754DD3" w:rsidRPr="008A6B38" w:rsidRDefault="00754DD3" w:rsidP="005301C5">
            <w:pPr>
              <w:rPr>
                <w:b/>
                <w:sz w:val="20"/>
                <w:szCs w:val="20"/>
              </w:rPr>
            </w:pPr>
            <w:r w:rsidRPr="008A6B38">
              <w:rPr>
                <w:b/>
                <w:sz w:val="20"/>
                <w:szCs w:val="20"/>
              </w:rPr>
              <w:t xml:space="preserve">Žák </w:t>
            </w:r>
          </w:p>
          <w:p w14:paraId="3F1ABB7A" w14:textId="77777777" w:rsidR="00754DD3" w:rsidRPr="008A6B38" w:rsidRDefault="00754DD3" w:rsidP="00D176FC">
            <w:pPr>
              <w:pStyle w:val="Odstavecseseznamem"/>
              <w:numPr>
                <w:ilvl w:val="0"/>
                <w:numId w:val="284"/>
              </w:numPr>
              <w:rPr>
                <w:sz w:val="20"/>
                <w:szCs w:val="20"/>
              </w:rPr>
            </w:pPr>
            <w:r w:rsidRPr="008A6B38">
              <w:rPr>
                <w:sz w:val="20"/>
                <w:szCs w:val="20"/>
              </w:rPr>
              <w:t>zpracovává a vizualizuje ekonomická data v Excelu</w:t>
            </w:r>
          </w:p>
        </w:tc>
        <w:tc>
          <w:tcPr>
            <w:tcW w:w="6190" w:type="dxa"/>
          </w:tcPr>
          <w:p w14:paraId="7F970CF6" w14:textId="77777777" w:rsidR="00754DD3" w:rsidRPr="008A6B38" w:rsidRDefault="00754DD3" w:rsidP="00D176FC">
            <w:pPr>
              <w:pStyle w:val="Odstavecseseznamem"/>
              <w:numPr>
                <w:ilvl w:val="0"/>
                <w:numId w:val="288"/>
              </w:numPr>
              <w:rPr>
                <w:b/>
                <w:sz w:val="20"/>
                <w:szCs w:val="20"/>
              </w:rPr>
            </w:pPr>
            <w:r w:rsidRPr="008A6B38">
              <w:rPr>
                <w:b/>
                <w:sz w:val="20"/>
                <w:szCs w:val="20"/>
              </w:rPr>
              <w:t xml:space="preserve">Excel </w:t>
            </w:r>
          </w:p>
          <w:p w14:paraId="60D92ACF" w14:textId="77777777" w:rsidR="00754DD3" w:rsidRPr="008A6B38" w:rsidRDefault="00754DD3" w:rsidP="00D176FC">
            <w:pPr>
              <w:pStyle w:val="Odstavecseseznamem"/>
              <w:numPr>
                <w:ilvl w:val="0"/>
                <w:numId w:val="284"/>
              </w:numPr>
              <w:rPr>
                <w:sz w:val="20"/>
                <w:szCs w:val="20"/>
              </w:rPr>
            </w:pPr>
            <w:r w:rsidRPr="008A6B38">
              <w:rPr>
                <w:sz w:val="20"/>
                <w:szCs w:val="20"/>
              </w:rPr>
              <w:t xml:space="preserve">třídění, filtrování, podmíněné formátování, funkce (SUMIF, COUNTIF, AND/OR), vizualizace grafy, </w:t>
            </w:r>
            <w:proofErr w:type="spellStart"/>
            <w:r w:rsidRPr="008A6B38">
              <w:rPr>
                <w:sz w:val="20"/>
                <w:szCs w:val="20"/>
              </w:rPr>
              <w:t>minigrafy</w:t>
            </w:r>
            <w:proofErr w:type="spellEnd"/>
          </w:p>
        </w:tc>
        <w:tc>
          <w:tcPr>
            <w:tcW w:w="472" w:type="dxa"/>
          </w:tcPr>
          <w:p w14:paraId="064C2158" w14:textId="77777777" w:rsidR="00754DD3" w:rsidRPr="008A6B38" w:rsidRDefault="00754DD3" w:rsidP="00754DD3">
            <w:pPr>
              <w:jc w:val="center"/>
            </w:pPr>
            <w:r w:rsidRPr="008A6B38">
              <w:rPr>
                <w:b/>
                <w:sz w:val="20"/>
                <w:szCs w:val="20"/>
              </w:rPr>
              <w:t>K</w:t>
            </w:r>
          </w:p>
        </w:tc>
        <w:tc>
          <w:tcPr>
            <w:tcW w:w="993" w:type="dxa"/>
          </w:tcPr>
          <w:p w14:paraId="31A7CDCA" w14:textId="77777777" w:rsidR="00754DD3" w:rsidRPr="008A6B38" w:rsidRDefault="00754DD3" w:rsidP="00EB28C8">
            <w:pPr>
              <w:rPr>
                <w:sz w:val="20"/>
                <w:szCs w:val="20"/>
              </w:rPr>
            </w:pPr>
          </w:p>
        </w:tc>
      </w:tr>
      <w:tr w:rsidR="00754DD3" w:rsidRPr="008A6B38" w14:paraId="71459875" w14:textId="77777777" w:rsidTr="00754DD3">
        <w:trPr>
          <w:trHeight w:val="837"/>
        </w:trPr>
        <w:tc>
          <w:tcPr>
            <w:tcW w:w="5920" w:type="dxa"/>
          </w:tcPr>
          <w:p w14:paraId="2FE8F19C" w14:textId="77777777" w:rsidR="00754DD3" w:rsidRPr="008A6B38" w:rsidRDefault="00754DD3" w:rsidP="005301C5">
            <w:pPr>
              <w:rPr>
                <w:b/>
                <w:sz w:val="20"/>
                <w:szCs w:val="20"/>
              </w:rPr>
            </w:pPr>
            <w:r w:rsidRPr="008A6B38">
              <w:rPr>
                <w:b/>
                <w:sz w:val="20"/>
                <w:szCs w:val="20"/>
              </w:rPr>
              <w:t xml:space="preserve">Žák </w:t>
            </w:r>
          </w:p>
          <w:p w14:paraId="1689AB57" w14:textId="77777777" w:rsidR="00754DD3" w:rsidRPr="008A6B38" w:rsidRDefault="00754DD3" w:rsidP="00D176FC">
            <w:pPr>
              <w:pStyle w:val="Odstavecseseznamem"/>
              <w:numPr>
                <w:ilvl w:val="0"/>
                <w:numId w:val="284"/>
              </w:numPr>
              <w:rPr>
                <w:sz w:val="20"/>
                <w:szCs w:val="20"/>
              </w:rPr>
            </w:pPr>
            <w:r w:rsidRPr="008A6B38">
              <w:rPr>
                <w:sz w:val="20"/>
                <w:szCs w:val="20"/>
              </w:rPr>
              <w:t>vytváří databázovou aplikaci s formuláři a sestavami</w:t>
            </w:r>
          </w:p>
        </w:tc>
        <w:tc>
          <w:tcPr>
            <w:tcW w:w="6190" w:type="dxa"/>
          </w:tcPr>
          <w:p w14:paraId="3A7EEEE4" w14:textId="77777777" w:rsidR="00754DD3" w:rsidRPr="008A6B38" w:rsidRDefault="00754DD3" w:rsidP="00D176FC">
            <w:pPr>
              <w:pStyle w:val="Odstavecseseznamem"/>
              <w:numPr>
                <w:ilvl w:val="0"/>
                <w:numId w:val="288"/>
              </w:numPr>
              <w:rPr>
                <w:b/>
                <w:sz w:val="20"/>
                <w:szCs w:val="20"/>
              </w:rPr>
            </w:pPr>
            <w:r w:rsidRPr="008A6B38">
              <w:rPr>
                <w:b/>
                <w:sz w:val="20"/>
                <w:szCs w:val="20"/>
              </w:rPr>
              <w:t xml:space="preserve">Databáze </w:t>
            </w:r>
          </w:p>
          <w:p w14:paraId="329F62D7" w14:textId="77777777" w:rsidR="00754DD3" w:rsidRPr="008A6B38" w:rsidRDefault="00754DD3" w:rsidP="00D176FC">
            <w:pPr>
              <w:pStyle w:val="Odstavecseseznamem"/>
              <w:numPr>
                <w:ilvl w:val="0"/>
                <w:numId w:val="284"/>
              </w:numPr>
              <w:rPr>
                <w:sz w:val="20"/>
                <w:szCs w:val="20"/>
              </w:rPr>
            </w:pPr>
            <w:r w:rsidRPr="008A6B38">
              <w:rPr>
                <w:sz w:val="20"/>
                <w:szCs w:val="20"/>
              </w:rPr>
              <w:t>návrh aplikace, tabulky, relace, formuláře, sestavy, jednoduché dotazy</w:t>
            </w:r>
          </w:p>
        </w:tc>
        <w:tc>
          <w:tcPr>
            <w:tcW w:w="472" w:type="dxa"/>
          </w:tcPr>
          <w:p w14:paraId="279FACEC" w14:textId="77777777" w:rsidR="00754DD3" w:rsidRPr="008A6B38" w:rsidRDefault="00754DD3" w:rsidP="00754DD3">
            <w:pPr>
              <w:jc w:val="center"/>
            </w:pPr>
            <w:r w:rsidRPr="008A6B38">
              <w:rPr>
                <w:b/>
                <w:sz w:val="20"/>
                <w:szCs w:val="20"/>
              </w:rPr>
              <w:t>K</w:t>
            </w:r>
          </w:p>
        </w:tc>
        <w:tc>
          <w:tcPr>
            <w:tcW w:w="993" w:type="dxa"/>
          </w:tcPr>
          <w:p w14:paraId="33B992E8" w14:textId="77777777" w:rsidR="00754DD3" w:rsidRPr="008A6B38" w:rsidRDefault="00754DD3" w:rsidP="00EB28C8">
            <w:pPr>
              <w:rPr>
                <w:sz w:val="20"/>
                <w:szCs w:val="20"/>
              </w:rPr>
            </w:pPr>
          </w:p>
        </w:tc>
      </w:tr>
      <w:tr w:rsidR="00754DD3" w:rsidRPr="008A6B38" w14:paraId="2AA29F01" w14:textId="77777777" w:rsidTr="00754DD3">
        <w:trPr>
          <w:trHeight w:val="849"/>
        </w:trPr>
        <w:tc>
          <w:tcPr>
            <w:tcW w:w="5920" w:type="dxa"/>
          </w:tcPr>
          <w:p w14:paraId="15F6B9F7" w14:textId="77777777" w:rsidR="00754DD3" w:rsidRPr="008A6B38" w:rsidRDefault="00754DD3" w:rsidP="005301C5">
            <w:pPr>
              <w:rPr>
                <w:b/>
                <w:sz w:val="20"/>
                <w:szCs w:val="20"/>
              </w:rPr>
            </w:pPr>
            <w:r w:rsidRPr="008A6B38">
              <w:rPr>
                <w:b/>
                <w:sz w:val="20"/>
                <w:szCs w:val="20"/>
              </w:rPr>
              <w:t xml:space="preserve">Žák </w:t>
            </w:r>
          </w:p>
          <w:p w14:paraId="3548FD24" w14:textId="77777777" w:rsidR="00754DD3" w:rsidRPr="008A6B38" w:rsidRDefault="00754DD3" w:rsidP="00D176FC">
            <w:pPr>
              <w:pStyle w:val="Odstavecseseznamem"/>
              <w:numPr>
                <w:ilvl w:val="0"/>
                <w:numId w:val="284"/>
              </w:numPr>
              <w:rPr>
                <w:sz w:val="20"/>
                <w:szCs w:val="20"/>
              </w:rPr>
            </w:pPr>
            <w:r w:rsidRPr="008A6B38">
              <w:rPr>
                <w:sz w:val="20"/>
                <w:szCs w:val="20"/>
              </w:rPr>
              <w:t>vytváří jednoduchý program v Pythonu s využitím dat</w:t>
            </w:r>
          </w:p>
        </w:tc>
        <w:tc>
          <w:tcPr>
            <w:tcW w:w="6190" w:type="dxa"/>
          </w:tcPr>
          <w:p w14:paraId="4C2421B3" w14:textId="77777777" w:rsidR="00754DD3" w:rsidRPr="008A6B38" w:rsidRDefault="00754DD3" w:rsidP="00D176FC">
            <w:pPr>
              <w:pStyle w:val="Odstavecseseznamem"/>
              <w:numPr>
                <w:ilvl w:val="0"/>
                <w:numId w:val="288"/>
              </w:numPr>
              <w:rPr>
                <w:b/>
                <w:sz w:val="20"/>
                <w:szCs w:val="20"/>
              </w:rPr>
            </w:pPr>
            <w:r w:rsidRPr="008A6B38">
              <w:rPr>
                <w:b/>
                <w:sz w:val="20"/>
                <w:szCs w:val="20"/>
              </w:rPr>
              <w:t xml:space="preserve">Programování v Pythonu </w:t>
            </w:r>
          </w:p>
          <w:p w14:paraId="212D9EC7" w14:textId="77777777" w:rsidR="00754DD3" w:rsidRPr="008A6B38" w:rsidRDefault="00754DD3" w:rsidP="00D176FC">
            <w:pPr>
              <w:pStyle w:val="Odstavecseseznamem"/>
              <w:numPr>
                <w:ilvl w:val="0"/>
                <w:numId w:val="284"/>
              </w:numPr>
              <w:rPr>
                <w:sz w:val="20"/>
                <w:szCs w:val="20"/>
              </w:rPr>
            </w:pPr>
            <w:r w:rsidRPr="008A6B38">
              <w:rPr>
                <w:sz w:val="20"/>
                <w:szCs w:val="20"/>
              </w:rPr>
              <w:t>podmínky, cykly, práce s CSV, výpočty, jednoduché aplikace</w:t>
            </w:r>
          </w:p>
        </w:tc>
        <w:tc>
          <w:tcPr>
            <w:tcW w:w="472" w:type="dxa"/>
          </w:tcPr>
          <w:p w14:paraId="6E310E75" w14:textId="77777777" w:rsidR="00754DD3" w:rsidRPr="008A6B38" w:rsidRDefault="00754DD3" w:rsidP="00754DD3">
            <w:pPr>
              <w:jc w:val="center"/>
            </w:pPr>
            <w:r w:rsidRPr="008A6B38">
              <w:rPr>
                <w:b/>
                <w:sz w:val="20"/>
                <w:szCs w:val="20"/>
              </w:rPr>
              <w:t>K</w:t>
            </w:r>
          </w:p>
        </w:tc>
        <w:tc>
          <w:tcPr>
            <w:tcW w:w="993" w:type="dxa"/>
          </w:tcPr>
          <w:p w14:paraId="6B049A5C" w14:textId="77777777" w:rsidR="00754DD3" w:rsidRPr="008A6B38" w:rsidRDefault="00754DD3" w:rsidP="00EB28C8">
            <w:pPr>
              <w:rPr>
                <w:sz w:val="20"/>
                <w:szCs w:val="20"/>
              </w:rPr>
            </w:pPr>
          </w:p>
        </w:tc>
      </w:tr>
      <w:tr w:rsidR="00754DD3" w:rsidRPr="008A6B38" w14:paraId="576D7CFD" w14:textId="77777777" w:rsidTr="00754DD3">
        <w:trPr>
          <w:trHeight w:val="847"/>
        </w:trPr>
        <w:tc>
          <w:tcPr>
            <w:tcW w:w="5920" w:type="dxa"/>
          </w:tcPr>
          <w:p w14:paraId="3BBAAC46" w14:textId="77777777" w:rsidR="00754DD3" w:rsidRPr="008A6B38" w:rsidRDefault="00754DD3" w:rsidP="005301C5">
            <w:pPr>
              <w:rPr>
                <w:b/>
                <w:sz w:val="20"/>
                <w:szCs w:val="20"/>
              </w:rPr>
            </w:pPr>
            <w:r w:rsidRPr="008A6B38">
              <w:rPr>
                <w:b/>
                <w:sz w:val="20"/>
                <w:szCs w:val="20"/>
              </w:rPr>
              <w:t xml:space="preserve">Žák </w:t>
            </w:r>
          </w:p>
          <w:p w14:paraId="036FDB24" w14:textId="77777777" w:rsidR="00754DD3" w:rsidRPr="008A6B38" w:rsidRDefault="00754DD3" w:rsidP="00D176FC">
            <w:pPr>
              <w:pStyle w:val="Odstavecseseznamem"/>
              <w:numPr>
                <w:ilvl w:val="0"/>
                <w:numId w:val="284"/>
              </w:numPr>
              <w:rPr>
                <w:sz w:val="20"/>
                <w:szCs w:val="20"/>
              </w:rPr>
            </w:pPr>
            <w:r w:rsidRPr="008A6B38">
              <w:rPr>
                <w:sz w:val="20"/>
                <w:szCs w:val="20"/>
              </w:rPr>
              <w:t>připraví multimediální obsah k obchodnímu tématu</w:t>
            </w:r>
          </w:p>
        </w:tc>
        <w:tc>
          <w:tcPr>
            <w:tcW w:w="6190" w:type="dxa"/>
          </w:tcPr>
          <w:p w14:paraId="7536A228" w14:textId="77777777" w:rsidR="00754DD3" w:rsidRPr="008A6B38" w:rsidRDefault="00754DD3" w:rsidP="00D176FC">
            <w:pPr>
              <w:pStyle w:val="Odstavecseseznamem"/>
              <w:numPr>
                <w:ilvl w:val="0"/>
                <w:numId w:val="288"/>
              </w:numPr>
              <w:rPr>
                <w:b/>
                <w:sz w:val="20"/>
                <w:szCs w:val="20"/>
              </w:rPr>
            </w:pPr>
            <w:r w:rsidRPr="008A6B38">
              <w:rPr>
                <w:b/>
                <w:sz w:val="20"/>
                <w:szCs w:val="20"/>
              </w:rPr>
              <w:t xml:space="preserve">Digitální komunikace a multimédia </w:t>
            </w:r>
          </w:p>
          <w:p w14:paraId="4BF7CD92" w14:textId="77777777" w:rsidR="00754DD3" w:rsidRPr="008A6B38" w:rsidRDefault="00754DD3" w:rsidP="00D176FC">
            <w:pPr>
              <w:pStyle w:val="Odstavecseseznamem"/>
              <w:numPr>
                <w:ilvl w:val="0"/>
                <w:numId w:val="284"/>
              </w:numPr>
              <w:rPr>
                <w:sz w:val="20"/>
                <w:szCs w:val="20"/>
              </w:rPr>
            </w:pPr>
            <w:r w:rsidRPr="008A6B38">
              <w:rPr>
                <w:sz w:val="20"/>
                <w:szCs w:val="20"/>
              </w:rPr>
              <w:t>infografika, plakát, banner, krátké video, AI v grafice</w:t>
            </w:r>
          </w:p>
        </w:tc>
        <w:tc>
          <w:tcPr>
            <w:tcW w:w="472" w:type="dxa"/>
          </w:tcPr>
          <w:p w14:paraId="7C962962" w14:textId="77777777" w:rsidR="00754DD3" w:rsidRPr="008A6B38" w:rsidRDefault="00754DD3" w:rsidP="00754DD3">
            <w:pPr>
              <w:jc w:val="center"/>
            </w:pPr>
            <w:r w:rsidRPr="008A6B38">
              <w:rPr>
                <w:b/>
                <w:sz w:val="20"/>
                <w:szCs w:val="20"/>
              </w:rPr>
              <w:t>K</w:t>
            </w:r>
          </w:p>
        </w:tc>
        <w:tc>
          <w:tcPr>
            <w:tcW w:w="993" w:type="dxa"/>
          </w:tcPr>
          <w:p w14:paraId="27BEA284" w14:textId="77777777" w:rsidR="00754DD3" w:rsidRPr="008A6B38" w:rsidRDefault="00754DD3" w:rsidP="00EB28C8">
            <w:pPr>
              <w:rPr>
                <w:sz w:val="20"/>
                <w:szCs w:val="20"/>
              </w:rPr>
            </w:pPr>
          </w:p>
        </w:tc>
      </w:tr>
      <w:tr w:rsidR="00754DD3" w:rsidRPr="008A6B38" w14:paraId="6899C8D3" w14:textId="77777777" w:rsidTr="00754DD3">
        <w:trPr>
          <w:trHeight w:val="1114"/>
        </w:trPr>
        <w:tc>
          <w:tcPr>
            <w:tcW w:w="5920" w:type="dxa"/>
          </w:tcPr>
          <w:p w14:paraId="1E60EA5A" w14:textId="77777777" w:rsidR="00754DD3" w:rsidRPr="008A6B38" w:rsidRDefault="00754DD3" w:rsidP="005301C5">
            <w:pPr>
              <w:rPr>
                <w:b/>
                <w:sz w:val="20"/>
                <w:szCs w:val="20"/>
              </w:rPr>
            </w:pPr>
            <w:r w:rsidRPr="008A6B38">
              <w:rPr>
                <w:b/>
                <w:sz w:val="20"/>
                <w:szCs w:val="20"/>
              </w:rPr>
              <w:t xml:space="preserve">Žák </w:t>
            </w:r>
          </w:p>
          <w:p w14:paraId="070B3C84" w14:textId="77777777" w:rsidR="00754DD3" w:rsidRPr="008A6B38" w:rsidRDefault="00754DD3" w:rsidP="00D176FC">
            <w:pPr>
              <w:pStyle w:val="Odstavecseseznamem"/>
              <w:numPr>
                <w:ilvl w:val="0"/>
                <w:numId w:val="284"/>
              </w:numPr>
              <w:rPr>
                <w:sz w:val="20"/>
                <w:szCs w:val="20"/>
              </w:rPr>
            </w:pPr>
            <w:r w:rsidRPr="008A6B38">
              <w:rPr>
                <w:sz w:val="20"/>
                <w:szCs w:val="20"/>
              </w:rPr>
              <w:t>uplatňuje zásady bezpečného chování, rozpozná rizika AI a kryptoměn</w:t>
            </w:r>
          </w:p>
        </w:tc>
        <w:tc>
          <w:tcPr>
            <w:tcW w:w="6190" w:type="dxa"/>
          </w:tcPr>
          <w:p w14:paraId="551D41CF" w14:textId="77777777" w:rsidR="00754DD3" w:rsidRPr="008A6B38" w:rsidRDefault="00754DD3" w:rsidP="00D176FC">
            <w:pPr>
              <w:pStyle w:val="Odstavecseseznamem"/>
              <w:numPr>
                <w:ilvl w:val="0"/>
                <w:numId w:val="288"/>
              </w:numPr>
              <w:rPr>
                <w:b/>
                <w:sz w:val="20"/>
                <w:szCs w:val="20"/>
              </w:rPr>
            </w:pPr>
            <w:r w:rsidRPr="008A6B38">
              <w:rPr>
                <w:b/>
                <w:sz w:val="20"/>
                <w:szCs w:val="20"/>
              </w:rPr>
              <w:t xml:space="preserve">Digitální bezpečnost a etika </w:t>
            </w:r>
          </w:p>
          <w:p w14:paraId="5E728255" w14:textId="77777777" w:rsidR="00754DD3" w:rsidRPr="008A6B38" w:rsidRDefault="00754DD3" w:rsidP="00D176FC">
            <w:pPr>
              <w:pStyle w:val="Odstavecseseznamem"/>
              <w:numPr>
                <w:ilvl w:val="0"/>
                <w:numId w:val="284"/>
              </w:numPr>
              <w:rPr>
                <w:sz w:val="20"/>
                <w:szCs w:val="20"/>
              </w:rPr>
            </w:pPr>
            <w:r w:rsidRPr="008A6B38">
              <w:rPr>
                <w:sz w:val="20"/>
                <w:szCs w:val="20"/>
              </w:rPr>
              <w:t>kyberbezpečnost, GDPR, autorská práva, rizika AI a kryptoměn (informativně)</w:t>
            </w:r>
          </w:p>
        </w:tc>
        <w:tc>
          <w:tcPr>
            <w:tcW w:w="472" w:type="dxa"/>
          </w:tcPr>
          <w:p w14:paraId="69FED270" w14:textId="77777777" w:rsidR="00754DD3" w:rsidRPr="008A6B38" w:rsidRDefault="00754DD3" w:rsidP="00754DD3">
            <w:pPr>
              <w:jc w:val="center"/>
            </w:pPr>
            <w:r w:rsidRPr="008A6B38">
              <w:rPr>
                <w:b/>
                <w:sz w:val="20"/>
                <w:szCs w:val="20"/>
              </w:rPr>
              <w:t>K</w:t>
            </w:r>
          </w:p>
        </w:tc>
        <w:tc>
          <w:tcPr>
            <w:tcW w:w="993" w:type="dxa"/>
          </w:tcPr>
          <w:p w14:paraId="6FDC118A" w14:textId="77777777" w:rsidR="00754DD3" w:rsidRPr="008A6B38" w:rsidRDefault="00754DD3" w:rsidP="00EB28C8">
            <w:pPr>
              <w:rPr>
                <w:sz w:val="20"/>
                <w:szCs w:val="20"/>
              </w:rPr>
            </w:pPr>
          </w:p>
        </w:tc>
      </w:tr>
      <w:tr w:rsidR="00754DD3" w:rsidRPr="008A6B38" w14:paraId="7EACDC64" w14:textId="77777777" w:rsidTr="00754DD3">
        <w:trPr>
          <w:trHeight w:val="847"/>
        </w:trPr>
        <w:tc>
          <w:tcPr>
            <w:tcW w:w="5920" w:type="dxa"/>
          </w:tcPr>
          <w:p w14:paraId="6EBA43DB" w14:textId="77777777" w:rsidR="00754DD3" w:rsidRPr="008A6B38" w:rsidRDefault="00754DD3" w:rsidP="005301C5">
            <w:pPr>
              <w:rPr>
                <w:b/>
                <w:sz w:val="20"/>
                <w:szCs w:val="20"/>
              </w:rPr>
            </w:pPr>
            <w:r w:rsidRPr="008A6B38">
              <w:rPr>
                <w:b/>
                <w:sz w:val="20"/>
                <w:szCs w:val="20"/>
              </w:rPr>
              <w:t xml:space="preserve">Žák </w:t>
            </w:r>
          </w:p>
          <w:p w14:paraId="7ACA1666" w14:textId="77777777" w:rsidR="00754DD3" w:rsidRPr="008A6B38" w:rsidRDefault="00754DD3" w:rsidP="00D176FC">
            <w:pPr>
              <w:pStyle w:val="Odstavecseseznamem"/>
              <w:numPr>
                <w:ilvl w:val="0"/>
                <w:numId w:val="284"/>
              </w:numPr>
              <w:rPr>
                <w:sz w:val="20"/>
                <w:szCs w:val="20"/>
              </w:rPr>
            </w:pPr>
            <w:r w:rsidRPr="008A6B38">
              <w:rPr>
                <w:sz w:val="20"/>
                <w:szCs w:val="20"/>
              </w:rPr>
              <w:t>vytváří odborný dokument s citacemi, tabulkami a grafy</w:t>
            </w:r>
          </w:p>
        </w:tc>
        <w:tc>
          <w:tcPr>
            <w:tcW w:w="6190" w:type="dxa"/>
          </w:tcPr>
          <w:p w14:paraId="35CA5259" w14:textId="77777777" w:rsidR="00754DD3" w:rsidRPr="008A6B38" w:rsidRDefault="00754DD3" w:rsidP="00D176FC">
            <w:pPr>
              <w:pStyle w:val="Odstavecseseznamem"/>
              <w:numPr>
                <w:ilvl w:val="0"/>
                <w:numId w:val="288"/>
              </w:numPr>
              <w:rPr>
                <w:b/>
                <w:sz w:val="20"/>
                <w:szCs w:val="20"/>
              </w:rPr>
            </w:pPr>
            <w:r w:rsidRPr="008A6B38">
              <w:rPr>
                <w:b/>
                <w:sz w:val="20"/>
                <w:szCs w:val="20"/>
              </w:rPr>
              <w:t xml:space="preserve">Word </w:t>
            </w:r>
          </w:p>
          <w:p w14:paraId="2DC5ED96" w14:textId="77777777" w:rsidR="00754DD3" w:rsidRPr="008A6B38" w:rsidRDefault="00754DD3" w:rsidP="00D176FC">
            <w:pPr>
              <w:pStyle w:val="Odstavecseseznamem"/>
              <w:numPr>
                <w:ilvl w:val="0"/>
                <w:numId w:val="284"/>
              </w:numPr>
              <w:rPr>
                <w:sz w:val="20"/>
                <w:szCs w:val="20"/>
              </w:rPr>
            </w:pPr>
            <w:r w:rsidRPr="008A6B38">
              <w:rPr>
                <w:sz w:val="20"/>
                <w:szCs w:val="20"/>
              </w:rPr>
              <w:t>odborný dokument: formální úprava, citace, seznam literatury, vložené grafy a tabulky</w:t>
            </w:r>
          </w:p>
        </w:tc>
        <w:tc>
          <w:tcPr>
            <w:tcW w:w="472" w:type="dxa"/>
          </w:tcPr>
          <w:p w14:paraId="1D385163" w14:textId="77777777" w:rsidR="00754DD3" w:rsidRPr="008A6B38" w:rsidRDefault="00754DD3" w:rsidP="00754DD3">
            <w:pPr>
              <w:jc w:val="center"/>
            </w:pPr>
            <w:r w:rsidRPr="008A6B38">
              <w:rPr>
                <w:b/>
                <w:sz w:val="20"/>
                <w:szCs w:val="20"/>
              </w:rPr>
              <w:t>K</w:t>
            </w:r>
          </w:p>
        </w:tc>
        <w:tc>
          <w:tcPr>
            <w:tcW w:w="993" w:type="dxa"/>
          </w:tcPr>
          <w:p w14:paraId="1496F7CB" w14:textId="77777777" w:rsidR="00754DD3" w:rsidRPr="008A6B38" w:rsidRDefault="00754DD3" w:rsidP="00EB28C8">
            <w:pPr>
              <w:rPr>
                <w:sz w:val="20"/>
                <w:szCs w:val="20"/>
              </w:rPr>
            </w:pPr>
          </w:p>
        </w:tc>
      </w:tr>
      <w:tr w:rsidR="00754DD3" w:rsidRPr="008A6B38" w14:paraId="1C229043" w14:textId="77777777" w:rsidTr="00754DD3">
        <w:trPr>
          <w:trHeight w:val="831"/>
        </w:trPr>
        <w:tc>
          <w:tcPr>
            <w:tcW w:w="5920" w:type="dxa"/>
          </w:tcPr>
          <w:p w14:paraId="488FEAA1" w14:textId="77777777" w:rsidR="00754DD3" w:rsidRPr="008A6B38" w:rsidRDefault="00754DD3" w:rsidP="005301C5">
            <w:pPr>
              <w:rPr>
                <w:b/>
                <w:sz w:val="20"/>
                <w:szCs w:val="20"/>
              </w:rPr>
            </w:pPr>
            <w:r w:rsidRPr="008A6B38">
              <w:rPr>
                <w:b/>
                <w:sz w:val="20"/>
                <w:szCs w:val="20"/>
              </w:rPr>
              <w:t xml:space="preserve">Žák </w:t>
            </w:r>
          </w:p>
          <w:p w14:paraId="5428F788" w14:textId="77777777" w:rsidR="00754DD3" w:rsidRPr="008A6B38" w:rsidRDefault="00754DD3" w:rsidP="00D176FC">
            <w:pPr>
              <w:pStyle w:val="Odstavecseseznamem"/>
              <w:numPr>
                <w:ilvl w:val="0"/>
                <w:numId w:val="284"/>
              </w:numPr>
              <w:rPr>
                <w:sz w:val="20"/>
                <w:szCs w:val="20"/>
              </w:rPr>
            </w:pPr>
            <w:r w:rsidRPr="008A6B38">
              <w:rPr>
                <w:sz w:val="20"/>
                <w:szCs w:val="20"/>
              </w:rPr>
              <w:t>připraví a obhájí týmový závěrečný projekt</w:t>
            </w:r>
          </w:p>
        </w:tc>
        <w:tc>
          <w:tcPr>
            <w:tcW w:w="6190" w:type="dxa"/>
          </w:tcPr>
          <w:p w14:paraId="42ACFC77" w14:textId="77777777" w:rsidR="00754DD3" w:rsidRPr="008A6B38" w:rsidRDefault="00754DD3" w:rsidP="00D176FC">
            <w:pPr>
              <w:pStyle w:val="Odstavecseseznamem"/>
              <w:numPr>
                <w:ilvl w:val="0"/>
                <w:numId w:val="288"/>
              </w:numPr>
              <w:rPr>
                <w:b/>
                <w:sz w:val="20"/>
                <w:szCs w:val="20"/>
              </w:rPr>
            </w:pPr>
            <w:r w:rsidRPr="008A6B38">
              <w:rPr>
                <w:b/>
                <w:sz w:val="20"/>
                <w:szCs w:val="20"/>
              </w:rPr>
              <w:t xml:space="preserve">Závěrečný projekt </w:t>
            </w:r>
          </w:p>
          <w:p w14:paraId="015E35D4" w14:textId="77777777" w:rsidR="00754DD3" w:rsidRPr="008A6B38" w:rsidRDefault="00754DD3" w:rsidP="00D176FC">
            <w:pPr>
              <w:pStyle w:val="Odstavecseseznamem"/>
              <w:numPr>
                <w:ilvl w:val="0"/>
                <w:numId w:val="284"/>
              </w:numPr>
              <w:rPr>
                <w:sz w:val="20"/>
                <w:szCs w:val="20"/>
              </w:rPr>
            </w:pPr>
            <w:r w:rsidRPr="008A6B38">
              <w:rPr>
                <w:sz w:val="20"/>
                <w:szCs w:val="20"/>
              </w:rPr>
              <w:t>databáze + Excel analýza + vizuál + AV spot + odborný dokument, obhajoba</w:t>
            </w:r>
          </w:p>
        </w:tc>
        <w:tc>
          <w:tcPr>
            <w:tcW w:w="472" w:type="dxa"/>
          </w:tcPr>
          <w:p w14:paraId="1643BC44" w14:textId="77777777" w:rsidR="00754DD3" w:rsidRPr="008A6B38" w:rsidRDefault="00754DD3" w:rsidP="00754DD3">
            <w:pPr>
              <w:jc w:val="center"/>
            </w:pPr>
            <w:r w:rsidRPr="008A6B38">
              <w:rPr>
                <w:b/>
                <w:sz w:val="20"/>
                <w:szCs w:val="20"/>
              </w:rPr>
              <w:t>K</w:t>
            </w:r>
          </w:p>
        </w:tc>
        <w:tc>
          <w:tcPr>
            <w:tcW w:w="993" w:type="dxa"/>
          </w:tcPr>
          <w:p w14:paraId="3F9A43A9" w14:textId="77777777" w:rsidR="00754DD3" w:rsidRPr="008A6B38" w:rsidRDefault="00754DD3" w:rsidP="00EB28C8">
            <w:pPr>
              <w:rPr>
                <w:sz w:val="20"/>
                <w:szCs w:val="20"/>
              </w:rPr>
            </w:pPr>
          </w:p>
        </w:tc>
      </w:tr>
    </w:tbl>
    <w:p w14:paraId="75051EAC" w14:textId="77777777" w:rsidR="008113E3" w:rsidRPr="008A6B38" w:rsidRDefault="008113E3" w:rsidP="00647EE9">
      <w:pPr>
        <w:sectPr w:rsidR="008113E3" w:rsidRPr="008A6B38" w:rsidSect="00647EE9">
          <w:pgSz w:w="16838" w:h="11906" w:orient="landscape" w:code="9"/>
          <w:pgMar w:top="1418" w:right="1418" w:bottom="1418" w:left="1418" w:header="709" w:footer="709" w:gutter="284"/>
          <w:cols w:space="708"/>
          <w:docGrid w:linePitch="360"/>
        </w:sectPr>
      </w:pPr>
    </w:p>
    <w:p w14:paraId="60769F7F" w14:textId="77777777" w:rsidR="0044055C" w:rsidRPr="008A6B38" w:rsidRDefault="005807DC" w:rsidP="005807DC">
      <w:pPr>
        <w:pStyle w:val="Nadpis2"/>
        <w:jc w:val="center"/>
        <w:rPr>
          <w:rFonts w:ascii="Times New Roman" w:hAnsi="Times New Roman" w:cs="Times New Roman"/>
          <w:sz w:val="28"/>
          <w:szCs w:val="28"/>
        </w:rPr>
      </w:pPr>
      <w:bookmarkStart w:id="27" w:name="_Toc210285380"/>
      <w:r w:rsidRPr="008A6B38">
        <w:rPr>
          <w:rFonts w:ascii="Times New Roman" w:hAnsi="Times New Roman" w:cs="Times New Roman"/>
          <w:sz w:val="28"/>
          <w:szCs w:val="28"/>
        </w:rPr>
        <w:t>8.</w:t>
      </w:r>
      <w:r w:rsidR="00EB28C8" w:rsidRPr="008A6B38">
        <w:rPr>
          <w:rFonts w:ascii="Times New Roman" w:hAnsi="Times New Roman" w:cs="Times New Roman"/>
          <w:sz w:val="28"/>
          <w:szCs w:val="28"/>
        </w:rPr>
        <w:t>20</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r>
      <w:r w:rsidR="0044055C" w:rsidRPr="008A6B38">
        <w:rPr>
          <w:rFonts w:ascii="Times New Roman" w:hAnsi="Times New Roman" w:cs="Times New Roman"/>
          <w:sz w:val="28"/>
          <w:szCs w:val="28"/>
        </w:rPr>
        <w:t>PÍSEMNÁ A ELEKTRONICKÁ KOMUNIKACE</w:t>
      </w:r>
      <w:bookmarkEnd w:id="27"/>
    </w:p>
    <w:p w14:paraId="41D1C472" w14:textId="77777777" w:rsidR="0044055C" w:rsidRPr="008A6B38" w:rsidRDefault="0044055C" w:rsidP="00C169FE">
      <w:pPr>
        <w:tabs>
          <w:tab w:val="left" w:pos="360"/>
        </w:tabs>
        <w:jc w:val="both"/>
        <w:rPr>
          <w:sz w:val="24"/>
        </w:rPr>
      </w:pPr>
    </w:p>
    <w:p w14:paraId="276A262D" w14:textId="77777777" w:rsidR="00222096" w:rsidRPr="008A6B38" w:rsidRDefault="00222096" w:rsidP="00C169FE">
      <w:pPr>
        <w:tabs>
          <w:tab w:val="left" w:pos="360"/>
        </w:tabs>
        <w:jc w:val="both"/>
        <w:rPr>
          <w:sz w:val="24"/>
        </w:rPr>
      </w:pPr>
    </w:p>
    <w:p w14:paraId="2E47613E" w14:textId="77777777" w:rsidR="00661291" w:rsidRPr="008A6B38" w:rsidRDefault="00661291" w:rsidP="00661291">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t xml:space="preserve">          </w:t>
      </w:r>
      <w:r w:rsidRPr="008A6B38">
        <w:rPr>
          <w:sz w:val="24"/>
          <w:szCs w:val="24"/>
        </w:rPr>
        <w:tab/>
        <w:t xml:space="preserve">PÍSEMNÁ A ELEKTRONICKÁ </w:t>
      </w:r>
    </w:p>
    <w:p w14:paraId="036A59A6" w14:textId="77777777" w:rsidR="00661291" w:rsidRPr="008A6B38" w:rsidRDefault="00661291" w:rsidP="00661291">
      <w:pPr>
        <w:pStyle w:val="Zkladntextodsazen"/>
        <w:spacing w:before="0"/>
        <w:ind w:left="4497" w:firstLine="459"/>
        <w:rPr>
          <w:sz w:val="24"/>
          <w:szCs w:val="24"/>
        </w:rPr>
      </w:pPr>
      <w:r w:rsidRPr="008A6B38">
        <w:rPr>
          <w:sz w:val="24"/>
          <w:szCs w:val="24"/>
        </w:rPr>
        <w:t>KOMUNIKACE</w:t>
      </w:r>
    </w:p>
    <w:p w14:paraId="21FDEBC8" w14:textId="77777777" w:rsidR="00661291" w:rsidRPr="008A6B38" w:rsidRDefault="00661291" w:rsidP="00661291">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63-41-M/004 Obchodní akademie</w:t>
      </w:r>
    </w:p>
    <w:p w14:paraId="254B0D28" w14:textId="77777777" w:rsidR="00661291" w:rsidRPr="008A6B38" w:rsidRDefault="00661291" w:rsidP="00661291">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4B448588" w14:textId="77777777" w:rsidR="00661291" w:rsidRPr="008A6B38" w:rsidRDefault="00661291" w:rsidP="00661291">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r>
      <w:r w:rsidR="00684646" w:rsidRPr="008A6B38">
        <w:rPr>
          <w:sz w:val="24"/>
        </w:rPr>
        <w:t>194</w:t>
      </w:r>
      <w:r w:rsidRPr="008A6B38">
        <w:rPr>
          <w:sz w:val="24"/>
        </w:rPr>
        <w:t xml:space="preserve"> (</w:t>
      </w:r>
      <w:r w:rsidR="00BF6960" w:rsidRPr="008A6B38">
        <w:rPr>
          <w:sz w:val="24"/>
        </w:rPr>
        <w:t>6</w:t>
      </w:r>
      <w:r w:rsidRPr="008A6B38">
        <w:rPr>
          <w:sz w:val="24"/>
        </w:rPr>
        <w:t>)</w:t>
      </w:r>
    </w:p>
    <w:p w14:paraId="1EC38F9F"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4F6978BD" w14:textId="77777777" w:rsidR="00F70125" w:rsidRPr="008A6B38" w:rsidRDefault="00F70125" w:rsidP="00F70125">
      <w:pPr>
        <w:pStyle w:val="Normlnweb"/>
        <w:rPr>
          <w:b/>
          <w:u w:val="single"/>
        </w:rPr>
      </w:pPr>
      <w:r w:rsidRPr="008A6B38">
        <w:rPr>
          <w:b/>
          <w:u w:val="single"/>
        </w:rPr>
        <w:t xml:space="preserve">Pojetí vyučovacího předmětu </w:t>
      </w:r>
    </w:p>
    <w:p w14:paraId="1C49CA6C" w14:textId="77777777" w:rsidR="00F70125" w:rsidRPr="008A6B38" w:rsidRDefault="00F70125" w:rsidP="00F70125">
      <w:pPr>
        <w:pStyle w:val="Normlnweb"/>
        <w:rPr>
          <w:b/>
        </w:rPr>
      </w:pPr>
      <w:r w:rsidRPr="008A6B38">
        <w:rPr>
          <w:b/>
        </w:rPr>
        <w:t xml:space="preserve">Obecné cíle </w:t>
      </w:r>
    </w:p>
    <w:p w14:paraId="55E749F4" w14:textId="77777777" w:rsidR="00F70125" w:rsidRPr="008A6B38" w:rsidRDefault="00F70125" w:rsidP="00F70125">
      <w:pPr>
        <w:pStyle w:val="Normlnweb"/>
        <w:jc w:val="both"/>
      </w:pPr>
      <w:r w:rsidRPr="008A6B38">
        <w:t xml:space="preserve">Cílem předmětu je získání potřebných dovedností při ovládání klávesnice desetiprstovou hmatovou metodou, které jsou nutné pro další zefektivňování a zkvalitňování práce                              s počítačem. Žáci získávají dovednost vyhotovit na počítači vybrané druhy písemností tak, aby vyhovovaly normalizované úpravě, využívají šablon dopisních předtisků, komunikují prostřednictvím elektronické pošty, pracují s webovými stránkami. Výuka vede žáky                        ke kultivovanému písemnému projevu, jehož součástí je odborná stylizace, věcná a gramatická správnost. Předmět je jednou z částí praktické maturitní zkoušky z odborných předmětů. Studenti mohou složit Státní zkoušku ze zpracování textu a Státní zkoušku z kancelářského psaní na klávesnici. </w:t>
      </w:r>
    </w:p>
    <w:p w14:paraId="250D02BD" w14:textId="77777777" w:rsidR="00F70125" w:rsidRPr="008A6B38" w:rsidRDefault="00F70125" w:rsidP="00F70125">
      <w:pPr>
        <w:pStyle w:val="Normlnweb"/>
        <w:rPr>
          <w:b/>
        </w:rPr>
      </w:pPr>
      <w:r w:rsidRPr="008A6B38">
        <w:rPr>
          <w:b/>
        </w:rPr>
        <w:t xml:space="preserve">Charakteristika učiva </w:t>
      </w:r>
    </w:p>
    <w:p w14:paraId="7F2ED21D" w14:textId="77777777" w:rsidR="00F70125" w:rsidRPr="008A6B38" w:rsidRDefault="00F70125" w:rsidP="00F70125">
      <w:pPr>
        <w:pStyle w:val="Normlnweb"/>
      </w:pPr>
      <w:r w:rsidRPr="008A6B38">
        <w:t xml:space="preserve">Učivo je rozvrženo do ročníků s následující hodinovou dotací: </w:t>
      </w:r>
    </w:p>
    <w:p w14:paraId="423FB159" w14:textId="77777777" w:rsidR="00F70125" w:rsidRPr="008A6B38" w:rsidRDefault="00F70125" w:rsidP="00F70125">
      <w:pPr>
        <w:pStyle w:val="Normlnweb"/>
      </w:pPr>
      <w:r w:rsidRPr="008A6B38">
        <w:t xml:space="preserve">1. ročník - 2 hodiny/týden </w:t>
      </w:r>
    </w:p>
    <w:p w14:paraId="20838544" w14:textId="77777777" w:rsidR="00F70125" w:rsidRPr="008A6B38" w:rsidRDefault="00F70125" w:rsidP="00F70125">
      <w:pPr>
        <w:pStyle w:val="Normlnweb"/>
      </w:pPr>
      <w:r w:rsidRPr="008A6B38">
        <w:t xml:space="preserve">2. ročník - 2 hodiny/týden </w:t>
      </w:r>
    </w:p>
    <w:p w14:paraId="709C44B0" w14:textId="77777777" w:rsidR="00F70125" w:rsidRPr="008A6B38" w:rsidRDefault="00BF6960" w:rsidP="00F70125">
      <w:pPr>
        <w:pStyle w:val="Normlnweb"/>
      </w:pPr>
      <w:r w:rsidRPr="008A6B38">
        <w:t>3. ročník - 1</w:t>
      </w:r>
      <w:r w:rsidR="00F70125" w:rsidRPr="008A6B38">
        <w:t xml:space="preserve"> hodin</w:t>
      </w:r>
      <w:r w:rsidRPr="008A6B38">
        <w:t>a</w:t>
      </w:r>
      <w:r w:rsidR="00F70125" w:rsidRPr="008A6B38">
        <w:t xml:space="preserve">/týden </w:t>
      </w:r>
    </w:p>
    <w:p w14:paraId="3603FC9D" w14:textId="77777777" w:rsidR="00F70125" w:rsidRPr="008A6B38" w:rsidRDefault="00F70125" w:rsidP="00F70125">
      <w:pPr>
        <w:pStyle w:val="Normlnweb"/>
      </w:pPr>
      <w:r w:rsidRPr="008A6B38">
        <w:t xml:space="preserve">4. ročník – 1 hodina/týden </w:t>
      </w:r>
    </w:p>
    <w:p w14:paraId="51FEE36F" w14:textId="77777777" w:rsidR="00F70125" w:rsidRPr="008A6B38" w:rsidRDefault="00F70125" w:rsidP="00F70125">
      <w:pPr>
        <w:pStyle w:val="Normlnweb"/>
        <w:jc w:val="both"/>
      </w:pPr>
      <w:r w:rsidRPr="008A6B38">
        <w:rPr>
          <w:u w:val="single"/>
        </w:rPr>
        <w:t>První ročník</w:t>
      </w:r>
      <w:r w:rsidRPr="008A6B38">
        <w:t xml:space="preserve"> – žáci se naučí postupně zvládat klávesnici desetiprstovou hmatovou metodou prostře</w:t>
      </w:r>
      <w:r w:rsidR="00BF6960" w:rsidRPr="008A6B38">
        <w:t>dnictvím výukového programu ZAV.</w:t>
      </w:r>
      <w:r w:rsidRPr="008A6B38">
        <w:t xml:space="preserve"> </w:t>
      </w:r>
    </w:p>
    <w:p w14:paraId="3A67EF58" w14:textId="77777777" w:rsidR="00F70125" w:rsidRPr="008A6B38" w:rsidRDefault="00F70125" w:rsidP="00F70125">
      <w:pPr>
        <w:pStyle w:val="Normlnweb"/>
        <w:jc w:val="both"/>
      </w:pPr>
      <w:r w:rsidRPr="008A6B38">
        <w:rPr>
          <w:u w:val="single"/>
        </w:rPr>
        <w:t>Druhý ročník</w:t>
      </w:r>
      <w:r w:rsidRPr="008A6B38">
        <w:t xml:space="preserve"> – žáci průběžně zdokonalují přesnost a rychlost psaní pomocí výukového programu, seznámí se s manipulací a oběhem písemností v podniku, naučí se pořizovat záznam podle diktátu, seznámí se s psaním adres, stavbou dopisu a naučí se psát jednoduché obchodní dopisy na předtisk a dopisy bez předtisku, naučí se zpracovávat text do tabulek                   a pomocí korekturních značek. </w:t>
      </w:r>
    </w:p>
    <w:p w14:paraId="4055CA87" w14:textId="77777777" w:rsidR="00F70125" w:rsidRPr="008A6B38" w:rsidRDefault="00F70125" w:rsidP="00F70125">
      <w:pPr>
        <w:pStyle w:val="Normlnweb"/>
        <w:jc w:val="both"/>
      </w:pPr>
      <w:r w:rsidRPr="008A6B38">
        <w:rPr>
          <w:u w:val="single"/>
        </w:rPr>
        <w:t>Třetí ročník</w:t>
      </w:r>
      <w:r w:rsidRPr="008A6B38">
        <w:t xml:space="preserve"> – žáci se naučí zpracovat na počítači písemnosti spojené s uzavřením a plněním kupních smluv, písemnosti při porušení smluvních povinností, zvládnou zpracovat písemnosti ve styku s peněžními ústavy a poštou, vypracují vnitropodnikové písemnosti. </w:t>
      </w:r>
    </w:p>
    <w:p w14:paraId="3647626D" w14:textId="77777777" w:rsidR="00F70125" w:rsidRPr="008A6B38" w:rsidRDefault="00F70125" w:rsidP="00F70125">
      <w:pPr>
        <w:pStyle w:val="Normlnweb"/>
        <w:jc w:val="both"/>
      </w:pPr>
      <w:r w:rsidRPr="008A6B38">
        <w:rPr>
          <w:u w:val="single"/>
        </w:rPr>
        <w:t>Čtvrtý ročník</w:t>
      </w:r>
      <w:r w:rsidRPr="008A6B38">
        <w:t xml:space="preserve"> – žáci se seznámí se specifiky osobních dopisů, naučí se vyhotovit písemnosti spojené se vznikem, průběhem a ukončením pracovního poměru, vypracují jednoduché právní písemnosti. </w:t>
      </w:r>
    </w:p>
    <w:p w14:paraId="6B97D114" w14:textId="77777777" w:rsidR="00F70125" w:rsidRPr="008A6B38" w:rsidRDefault="00F70125" w:rsidP="00F70125">
      <w:pPr>
        <w:pStyle w:val="Normlnweb"/>
        <w:jc w:val="both"/>
        <w:rPr>
          <w:b/>
        </w:rPr>
      </w:pPr>
      <w:r w:rsidRPr="008A6B38">
        <w:rPr>
          <w:b/>
        </w:rPr>
        <w:t xml:space="preserve">Pojetí výuky </w:t>
      </w:r>
    </w:p>
    <w:p w14:paraId="3A3CD22B" w14:textId="77777777" w:rsidR="00F70125" w:rsidRPr="008A6B38" w:rsidRDefault="00F70125" w:rsidP="00F70125">
      <w:pPr>
        <w:pStyle w:val="Normlnweb"/>
        <w:jc w:val="both"/>
      </w:pPr>
      <w:r w:rsidRPr="008A6B38">
        <w:t xml:space="preserve">Výuka probíhá v odborných učebnách vybavených počítači. Žáci využívají výukový program ZAV, odborné učebnice. Žáci si osvojují učivo na základě výkladu, popisu, vysvětlování a rozhovorů mezi žáky. Dále jsou využívány odborné texty, žáci získávají vědomosti studiem odborné literatury a prací s internetem. Dovednosti na klávesnici jsou upevňovány praktickým procvičováním, učivo je fixováno ústním a písemným opakováním. Hodiny jsou zaměřeny na výklad, procvičování, prověřování i samostatnou práci s dobrým využitím všech dostupných metod učení. </w:t>
      </w:r>
    </w:p>
    <w:p w14:paraId="4A5796A9" w14:textId="77777777" w:rsidR="00F70125" w:rsidRPr="008A6B38" w:rsidRDefault="00F70125" w:rsidP="00F70125">
      <w:pPr>
        <w:pStyle w:val="Normlnweb"/>
        <w:rPr>
          <w:b/>
        </w:rPr>
      </w:pPr>
      <w:r w:rsidRPr="008A6B38">
        <w:rPr>
          <w:b/>
        </w:rPr>
        <w:t xml:space="preserve">Hodnocení výsledků žáků </w:t>
      </w:r>
    </w:p>
    <w:p w14:paraId="1D3B9F79" w14:textId="77777777" w:rsidR="00F70125" w:rsidRPr="008A6B38" w:rsidRDefault="00F70125" w:rsidP="00F70125">
      <w:pPr>
        <w:pStyle w:val="Normlnweb"/>
        <w:jc w:val="both"/>
      </w:pPr>
      <w:r w:rsidRPr="008A6B38">
        <w:t xml:space="preserve">Základem pro hodnocení žáků jsou klasické diagnostické metody – zejména písemné zkoušení, kde je posuzována dosažená rychlost a přesnost dle stanovených limitů,                                   u vyhotovovaných písemnosti jejich věcný obsah, stylizace, formální úprava dle normy                        a pravopis. Při klasifikaci se rovněž přihlíží k počtu napsaných cvičení výukového programu ZAV. Hodnocení žáka je doplněno i hodnocením ze strany spolužáků, sebehodnocením. Konečnou klasifikaci určí a vysvětlí učitel. </w:t>
      </w:r>
    </w:p>
    <w:p w14:paraId="1361A2C7" w14:textId="77777777" w:rsidR="00F70125" w:rsidRPr="008A6B38" w:rsidRDefault="00F70125" w:rsidP="00F70125">
      <w:pPr>
        <w:pStyle w:val="Normlnweb"/>
        <w:rPr>
          <w:b/>
        </w:rPr>
      </w:pPr>
      <w:r w:rsidRPr="008A6B38">
        <w:rPr>
          <w:b/>
        </w:rPr>
        <w:t xml:space="preserve">Přínos k rozvoji klíčových kompetencí </w:t>
      </w:r>
    </w:p>
    <w:p w14:paraId="23AE5A27" w14:textId="77777777" w:rsidR="00F70125" w:rsidRPr="008A6B38" w:rsidRDefault="00F70125" w:rsidP="00F70125">
      <w:pPr>
        <w:pStyle w:val="Normlnweb"/>
        <w:jc w:val="both"/>
        <w:rPr>
          <w:b/>
        </w:rPr>
      </w:pPr>
      <w:r w:rsidRPr="008A6B38">
        <w:rPr>
          <w:b/>
        </w:rPr>
        <w:t xml:space="preserve">Kompetence k učení </w:t>
      </w:r>
    </w:p>
    <w:p w14:paraId="72C543EF" w14:textId="77777777" w:rsidR="00F70125" w:rsidRPr="008A6B38" w:rsidRDefault="00F70125" w:rsidP="00F70125">
      <w:pPr>
        <w:pStyle w:val="Normlnweb"/>
        <w:jc w:val="both"/>
      </w:pPr>
      <w:r w:rsidRPr="008A6B38">
        <w:t xml:space="preserve">Žák: </w:t>
      </w:r>
    </w:p>
    <w:p w14:paraId="14CC29C1" w14:textId="77777777" w:rsidR="00F70125" w:rsidRPr="008A6B38" w:rsidRDefault="00F70125" w:rsidP="00D176FC">
      <w:pPr>
        <w:pStyle w:val="Normlnweb"/>
        <w:numPr>
          <w:ilvl w:val="0"/>
          <w:numId w:val="258"/>
        </w:numPr>
        <w:ind w:left="426"/>
        <w:jc w:val="both"/>
      </w:pPr>
      <w:r w:rsidRPr="008A6B38">
        <w:t xml:space="preserve">má pozitivní vztah k učení a vzdělávání, </w:t>
      </w:r>
    </w:p>
    <w:p w14:paraId="776A8363" w14:textId="77777777" w:rsidR="00F70125" w:rsidRPr="008A6B38" w:rsidRDefault="00F70125" w:rsidP="00D176FC">
      <w:pPr>
        <w:pStyle w:val="Normlnweb"/>
        <w:numPr>
          <w:ilvl w:val="0"/>
          <w:numId w:val="258"/>
        </w:numPr>
        <w:ind w:left="426"/>
        <w:jc w:val="both"/>
      </w:pPr>
      <w:r w:rsidRPr="008A6B38">
        <w:t xml:space="preserve">sleduje a hodnotí pokrok při dosahování cílů svého učení, přijímá hodnocení výsledků svého učení od jiných lidí. </w:t>
      </w:r>
    </w:p>
    <w:p w14:paraId="4C3F6899" w14:textId="77777777" w:rsidR="00F70125" w:rsidRPr="008A6B38" w:rsidRDefault="00F70125" w:rsidP="00F70125">
      <w:pPr>
        <w:pStyle w:val="Normlnweb"/>
        <w:jc w:val="both"/>
        <w:rPr>
          <w:b/>
        </w:rPr>
      </w:pPr>
      <w:r w:rsidRPr="008A6B38">
        <w:rPr>
          <w:b/>
        </w:rPr>
        <w:t xml:space="preserve">Komunikativní kompetence </w:t>
      </w:r>
    </w:p>
    <w:p w14:paraId="379C8455" w14:textId="77777777" w:rsidR="00F70125" w:rsidRPr="008A6B38" w:rsidRDefault="00F70125" w:rsidP="00F70125">
      <w:pPr>
        <w:pStyle w:val="Normlnweb"/>
        <w:jc w:val="both"/>
      </w:pPr>
      <w:r w:rsidRPr="008A6B38">
        <w:t xml:space="preserve">Žák: </w:t>
      </w:r>
    </w:p>
    <w:p w14:paraId="0A8D870D" w14:textId="77777777" w:rsidR="00F70125" w:rsidRPr="008A6B38" w:rsidRDefault="00F70125" w:rsidP="00D176FC">
      <w:pPr>
        <w:pStyle w:val="Normlnweb"/>
        <w:numPr>
          <w:ilvl w:val="0"/>
          <w:numId w:val="258"/>
        </w:numPr>
        <w:ind w:left="426"/>
        <w:jc w:val="both"/>
      </w:pPr>
      <w:r w:rsidRPr="008A6B38">
        <w:t xml:space="preserve">formuluje své myšlenky srozumitelně a souvisle, v písemné podobě přehledně                                a jazykově správně, </w:t>
      </w:r>
    </w:p>
    <w:p w14:paraId="7282ACDA" w14:textId="77777777" w:rsidR="00F70125" w:rsidRPr="008A6B38" w:rsidRDefault="00F70125" w:rsidP="00D176FC">
      <w:pPr>
        <w:pStyle w:val="Normlnweb"/>
        <w:numPr>
          <w:ilvl w:val="0"/>
          <w:numId w:val="258"/>
        </w:numPr>
        <w:ind w:left="426"/>
        <w:jc w:val="both"/>
      </w:pPr>
      <w:r w:rsidRPr="008A6B38">
        <w:t xml:space="preserve">zpracovává administrativní písemnosti, pracovní dokumenty i souvislé texty na běžná                    i odborná témata, </w:t>
      </w:r>
    </w:p>
    <w:p w14:paraId="1A2E0AB4" w14:textId="77777777" w:rsidR="00F70125" w:rsidRPr="008A6B38" w:rsidRDefault="00F70125" w:rsidP="00D176FC">
      <w:pPr>
        <w:pStyle w:val="Normlnweb"/>
        <w:numPr>
          <w:ilvl w:val="0"/>
          <w:numId w:val="258"/>
        </w:numPr>
        <w:ind w:left="426"/>
        <w:jc w:val="both"/>
      </w:pPr>
      <w:r w:rsidRPr="008A6B38">
        <w:t xml:space="preserve">dodržuje jazykové a stylistické normy i odbornou terminologii. </w:t>
      </w:r>
    </w:p>
    <w:p w14:paraId="735D5741" w14:textId="77777777" w:rsidR="00F70125" w:rsidRPr="008A6B38" w:rsidRDefault="00F70125" w:rsidP="00F70125">
      <w:pPr>
        <w:pStyle w:val="Normlnweb"/>
        <w:jc w:val="both"/>
        <w:rPr>
          <w:b/>
        </w:rPr>
      </w:pPr>
      <w:r w:rsidRPr="008A6B38">
        <w:rPr>
          <w:b/>
        </w:rPr>
        <w:t xml:space="preserve">Personální a sociální kompetence </w:t>
      </w:r>
    </w:p>
    <w:p w14:paraId="5EE95DD6" w14:textId="77777777" w:rsidR="00F70125" w:rsidRPr="008A6B38" w:rsidRDefault="00F70125" w:rsidP="00F70125">
      <w:pPr>
        <w:pStyle w:val="Normlnweb"/>
        <w:jc w:val="both"/>
      </w:pPr>
      <w:r w:rsidRPr="008A6B38">
        <w:t xml:space="preserve">Žák: </w:t>
      </w:r>
    </w:p>
    <w:p w14:paraId="39C1B315" w14:textId="77777777" w:rsidR="00F70125" w:rsidRPr="008A6B38" w:rsidRDefault="00F70125" w:rsidP="00D176FC">
      <w:pPr>
        <w:pStyle w:val="Normlnweb"/>
        <w:numPr>
          <w:ilvl w:val="0"/>
          <w:numId w:val="258"/>
        </w:numPr>
        <w:ind w:left="426"/>
        <w:jc w:val="both"/>
      </w:pPr>
      <w:r w:rsidRPr="008A6B38">
        <w:t xml:space="preserve">reaguje adekvátně na hodnocení svého vystupování a způsobu jednání ze strany jiných lidí, přijímá radu i kritiku, </w:t>
      </w:r>
    </w:p>
    <w:p w14:paraId="57000C63" w14:textId="77777777" w:rsidR="00F70125" w:rsidRPr="008A6B38" w:rsidRDefault="00F70125" w:rsidP="00D176FC">
      <w:pPr>
        <w:pStyle w:val="Normlnweb"/>
        <w:numPr>
          <w:ilvl w:val="0"/>
          <w:numId w:val="258"/>
        </w:numPr>
        <w:ind w:left="426"/>
        <w:jc w:val="both"/>
      </w:pPr>
      <w:r w:rsidRPr="008A6B38">
        <w:t xml:space="preserve">přijímá a odpovědně plní svěřené úkoly. </w:t>
      </w:r>
    </w:p>
    <w:p w14:paraId="37E8110D" w14:textId="77777777" w:rsidR="00F70125" w:rsidRPr="008A6B38" w:rsidRDefault="00F70125" w:rsidP="00F70125">
      <w:pPr>
        <w:pStyle w:val="Normlnweb"/>
        <w:jc w:val="both"/>
        <w:rPr>
          <w:b/>
        </w:rPr>
      </w:pPr>
      <w:r w:rsidRPr="008A6B38">
        <w:rPr>
          <w:b/>
        </w:rPr>
        <w:t xml:space="preserve">Občanské kompetence a kulturní povědomí </w:t>
      </w:r>
    </w:p>
    <w:p w14:paraId="5CE2E674" w14:textId="77777777" w:rsidR="00F70125" w:rsidRPr="008A6B38" w:rsidRDefault="00F70125" w:rsidP="00F70125">
      <w:pPr>
        <w:pStyle w:val="Normlnweb"/>
        <w:jc w:val="both"/>
      </w:pPr>
      <w:r w:rsidRPr="008A6B38">
        <w:t xml:space="preserve">Žák: </w:t>
      </w:r>
    </w:p>
    <w:p w14:paraId="07AFDBF7" w14:textId="77777777" w:rsidR="00F70125" w:rsidRPr="008A6B38" w:rsidRDefault="00F70125" w:rsidP="00D176FC">
      <w:pPr>
        <w:pStyle w:val="Normlnweb"/>
        <w:numPr>
          <w:ilvl w:val="0"/>
          <w:numId w:val="258"/>
        </w:numPr>
        <w:ind w:left="426"/>
        <w:jc w:val="both"/>
      </w:pPr>
      <w:r w:rsidRPr="008A6B38">
        <w:t xml:space="preserve">dodržuje zákony, respektuje práva a osobnost druhých lidí (popř. jejich kulturní specifika), vystupuje proti nesnášenlivosti, xenofobii a diskriminaci. </w:t>
      </w:r>
    </w:p>
    <w:p w14:paraId="009654D2" w14:textId="77777777" w:rsidR="00F70125" w:rsidRPr="008A6B38" w:rsidRDefault="00F70125" w:rsidP="00F70125">
      <w:pPr>
        <w:pStyle w:val="Normlnweb"/>
        <w:jc w:val="both"/>
        <w:rPr>
          <w:b/>
        </w:rPr>
      </w:pPr>
      <w:r w:rsidRPr="008A6B38">
        <w:rPr>
          <w:b/>
        </w:rPr>
        <w:t xml:space="preserve">Kompetence k pracovnímu uplatnění a podnikatelským aktivitám </w:t>
      </w:r>
    </w:p>
    <w:p w14:paraId="2240B7B6" w14:textId="77777777" w:rsidR="00F70125" w:rsidRPr="008A6B38" w:rsidRDefault="00F70125" w:rsidP="00F70125">
      <w:pPr>
        <w:pStyle w:val="Normlnweb"/>
        <w:jc w:val="both"/>
      </w:pPr>
      <w:r w:rsidRPr="008A6B38">
        <w:t xml:space="preserve">Žák: </w:t>
      </w:r>
    </w:p>
    <w:p w14:paraId="27D4762B" w14:textId="77777777" w:rsidR="00F70125" w:rsidRPr="008A6B38" w:rsidRDefault="00F70125" w:rsidP="00D176FC">
      <w:pPr>
        <w:pStyle w:val="Normlnweb"/>
        <w:numPr>
          <w:ilvl w:val="0"/>
          <w:numId w:val="258"/>
        </w:numPr>
        <w:ind w:left="426"/>
        <w:jc w:val="both"/>
      </w:pPr>
      <w:r w:rsidRPr="008A6B38">
        <w:t xml:space="preserve">vhodně komunikuje s potenciálními zaměstnavateli, prezentuje svůj odborný potenciál                          a své profesní cíle. </w:t>
      </w:r>
    </w:p>
    <w:p w14:paraId="1CC625AE" w14:textId="77777777" w:rsidR="00F70125" w:rsidRPr="008A6B38" w:rsidRDefault="00F70125" w:rsidP="00F70125">
      <w:pPr>
        <w:pStyle w:val="Normlnweb"/>
        <w:jc w:val="both"/>
        <w:rPr>
          <w:b/>
        </w:rPr>
      </w:pPr>
      <w:r w:rsidRPr="008A6B38">
        <w:rPr>
          <w:b/>
        </w:rPr>
        <w:t xml:space="preserve">Matematické kompetence </w:t>
      </w:r>
    </w:p>
    <w:p w14:paraId="78A03C11" w14:textId="77777777" w:rsidR="00F70125" w:rsidRPr="008A6B38" w:rsidRDefault="00F70125" w:rsidP="00F70125">
      <w:pPr>
        <w:pStyle w:val="Normlnweb"/>
        <w:jc w:val="both"/>
      </w:pPr>
      <w:r w:rsidRPr="008A6B38">
        <w:t xml:space="preserve">Žák: </w:t>
      </w:r>
    </w:p>
    <w:p w14:paraId="362D550B" w14:textId="77777777" w:rsidR="00F70125" w:rsidRPr="008A6B38" w:rsidRDefault="00F70125" w:rsidP="00D176FC">
      <w:pPr>
        <w:pStyle w:val="Normlnweb"/>
        <w:numPr>
          <w:ilvl w:val="0"/>
          <w:numId w:val="258"/>
        </w:numPr>
        <w:ind w:left="426"/>
        <w:jc w:val="both"/>
      </w:pPr>
      <w:r w:rsidRPr="008A6B38">
        <w:t xml:space="preserve">čte a vytváří různé formy grafického znázornění (tabulky, diagramy, grafy, schémata apod.). </w:t>
      </w:r>
    </w:p>
    <w:p w14:paraId="042468C8" w14:textId="77777777" w:rsidR="006D7846" w:rsidRPr="008A6B38" w:rsidRDefault="006D7846" w:rsidP="006D7846">
      <w:pPr>
        <w:pStyle w:val="Bezmezer"/>
        <w:jc w:val="both"/>
        <w:rPr>
          <w:b/>
          <w:bCs/>
          <w:sz w:val="24"/>
        </w:rPr>
      </w:pPr>
      <w:r w:rsidRPr="008A6B38">
        <w:rPr>
          <w:b/>
          <w:bCs/>
          <w:sz w:val="24"/>
        </w:rPr>
        <w:t>Digitální kompetence</w:t>
      </w:r>
    </w:p>
    <w:p w14:paraId="03D475B6" w14:textId="77777777" w:rsidR="006D7846" w:rsidRPr="008A6B38" w:rsidRDefault="006D7846" w:rsidP="006D7846">
      <w:pPr>
        <w:pStyle w:val="Bezmezer"/>
        <w:jc w:val="both"/>
        <w:rPr>
          <w:sz w:val="24"/>
        </w:rPr>
      </w:pPr>
      <w:r w:rsidRPr="008A6B38">
        <w:rPr>
          <w:sz w:val="24"/>
        </w:rPr>
        <w:t>Žák:</w:t>
      </w:r>
    </w:p>
    <w:p w14:paraId="08B46B50" w14:textId="77777777" w:rsidR="006D7846" w:rsidRPr="008A6B38" w:rsidRDefault="006D7846" w:rsidP="006D7846">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0C858547" w14:textId="77777777" w:rsidR="004F3685" w:rsidRPr="008A6B38" w:rsidRDefault="004F3685" w:rsidP="004F3685">
      <w:pPr>
        <w:pStyle w:val="Odstavecseseznamem"/>
        <w:numPr>
          <w:ilvl w:val="0"/>
          <w:numId w:val="304"/>
        </w:numPr>
        <w:spacing w:before="100" w:beforeAutospacing="1" w:after="100" w:afterAutospacing="1"/>
        <w:jc w:val="both"/>
        <w:rPr>
          <w:sz w:val="24"/>
        </w:rPr>
      </w:pPr>
      <w:r w:rsidRPr="008A6B38">
        <w:rPr>
          <w:sz w:val="24"/>
        </w:rPr>
        <w:t>získává, posuzuje, spravuje, sdílí a sděluje data, informace a digitální obsah v různých formátech v osobní či profesní komunitě; k tomu volí efektivní postupy, strategie a způsoby, které odpovídají konkrétní situaci a účelu</w:t>
      </w:r>
      <w:r w:rsidR="00C65EEF" w:rsidRPr="008A6B38">
        <w:rPr>
          <w:sz w:val="24"/>
        </w:rPr>
        <w:t>,</w:t>
      </w:r>
    </w:p>
    <w:p w14:paraId="7956A485" w14:textId="77777777" w:rsidR="00C65EEF" w:rsidRPr="008A6B38" w:rsidRDefault="00C65EEF" w:rsidP="00C65EEF">
      <w:pPr>
        <w:pStyle w:val="Odstavecseseznamem"/>
        <w:numPr>
          <w:ilvl w:val="0"/>
          <w:numId w:val="304"/>
        </w:numPr>
        <w:spacing w:before="100" w:beforeAutospacing="1" w:after="100" w:afterAutospacing="1"/>
        <w:jc w:val="both"/>
        <w:rPr>
          <w:sz w:val="24"/>
        </w:rPr>
      </w:pPr>
      <w:r w:rsidRPr="008A6B38">
        <w:rPr>
          <w:sz w:val="24"/>
        </w:rPr>
        <w:t xml:space="preserve">vytváří, vylepšuje a propojuje digitální obsah v různých formátech; vyjadřuje se za pomoci digitálních prostředků. </w:t>
      </w:r>
    </w:p>
    <w:p w14:paraId="0BF27735" w14:textId="77777777" w:rsidR="00C65EEF" w:rsidRPr="008A6B38" w:rsidRDefault="00C65EEF" w:rsidP="00C65EEF">
      <w:pPr>
        <w:pStyle w:val="Odstavecseseznamem"/>
        <w:spacing w:before="100" w:beforeAutospacing="1" w:after="100" w:afterAutospacing="1"/>
        <w:jc w:val="both"/>
        <w:rPr>
          <w:sz w:val="24"/>
        </w:rPr>
      </w:pPr>
    </w:p>
    <w:p w14:paraId="6FD3ED84" w14:textId="77777777" w:rsidR="004F3685" w:rsidRPr="008A6B38" w:rsidRDefault="004F3685" w:rsidP="004F3685">
      <w:pPr>
        <w:pStyle w:val="Bezmezer"/>
        <w:ind w:left="720"/>
        <w:jc w:val="both"/>
        <w:rPr>
          <w:sz w:val="24"/>
        </w:rPr>
      </w:pPr>
    </w:p>
    <w:p w14:paraId="304BC2D0" w14:textId="77777777" w:rsidR="00661291" w:rsidRPr="008A6B38" w:rsidRDefault="00661291" w:rsidP="00661291">
      <w:pPr>
        <w:pStyle w:val="Nadpis1"/>
        <w:spacing w:before="0" w:after="240"/>
        <w:rPr>
          <w:rFonts w:ascii="Times New Roman" w:hAnsi="Times New Roman" w:cs="Times New Roman"/>
          <w:sz w:val="24"/>
          <w:szCs w:val="24"/>
        </w:rPr>
      </w:pPr>
    </w:p>
    <w:p w14:paraId="657D61BA" w14:textId="77777777" w:rsidR="00661291" w:rsidRPr="008A6B38" w:rsidRDefault="00661291" w:rsidP="00661291"/>
    <w:p w14:paraId="161B174E" w14:textId="77777777" w:rsidR="00661291" w:rsidRPr="008A6B38" w:rsidRDefault="00661291" w:rsidP="00661291">
      <w:pPr>
        <w:pStyle w:val="Nadpis1"/>
        <w:spacing w:before="0" w:after="240"/>
        <w:rPr>
          <w:rFonts w:ascii="Times New Roman" w:hAnsi="Times New Roman" w:cs="Times New Roman"/>
          <w:sz w:val="24"/>
          <w:szCs w:val="24"/>
        </w:rPr>
      </w:pPr>
    </w:p>
    <w:p w14:paraId="2859D30B" w14:textId="77777777" w:rsidR="00661291" w:rsidRPr="008A6B38" w:rsidRDefault="00661291" w:rsidP="00661291"/>
    <w:p w14:paraId="19022052" w14:textId="77777777" w:rsidR="00661291" w:rsidRPr="008A6B38" w:rsidRDefault="00661291" w:rsidP="00661291">
      <w:pPr>
        <w:pStyle w:val="Nadpis1"/>
        <w:spacing w:before="0" w:after="240"/>
        <w:rPr>
          <w:rFonts w:ascii="Times New Roman" w:hAnsi="Times New Roman" w:cs="Times New Roman"/>
          <w:sz w:val="24"/>
          <w:szCs w:val="24"/>
        </w:rPr>
      </w:pPr>
    </w:p>
    <w:p w14:paraId="019E9CAB" w14:textId="77777777" w:rsidR="00661291" w:rsidRPr="008A6B38" w:rsidRDefault="00661291" w:rsidP="00661291"/>
    <w:p w14:paraId="3CED0C69" w14:textId="77777777" w:rsidR="00661291" w:rsidRPr="008A6B38" w:rsidRDefault="00661291" w:rsidP="00661291"/>
    <w:p w14:paraId="6D01EC23" w14:textId="77777777" w:rsidR="00661291" w:rsidRPr="008A6B38" w:rsidRDefault="00661291" w:rsidP="00661291"/>
    <w:p w14:paraId="7DCCF7C4" w14:textId="77777777" w:rsidR="00661291" w:rsidRPr="008A6B38" w:rsidRDefault="00661291" w:rsidP="00661291"/>
    <w:p w14:paraId="3B4A208D" w14:textId="77777777" w:rsidR="00661291" w:rsidRPr="008A6B38" w:rsidRDefault="00661291" w:rsidP="00661291"/>
    <w:p w14:paraId="25CF8EED" w14:textId="77777777" w:rsidR="00661291" w:rsidRPr="008A6B38" w:rsidRDefault="00661291" w:rsidP="00661291"/>
    <w:p w14:paraId="26AADB70" w14:textId="77777777" w:rsidR="00661291" w:rsidRPr="008A6B38" w:rsidRDefault="00661291" w:rsidP="00C169FE">
      <w:pPr>
        <w:tabs>
          <w:tab w:val="left" w:pos="360"/>
        </w:tabs>
        <w:jc w:val="both"/>
        <w:rPr>
          <w:sz w:val="24"/>
        </w:rPr>
        <w:sectPr w:rsidR="00661291" w:rsidRPr="008A6B38" w:rsidSect="0044055C">
          <w:pgSz w:w="11906" w:h="16838" w:code="9"/>
          <w:pgMar w:top="1418" w:right="1418" w:bottom="1418" w:left="1418" w:header="709" w:footer="709" w:gutter="284"/>
          <w:cols w:space="708"/>
          <w:docGrid w:linePitch="360"/>
        </w:sectPr>
      </w:pPr>
    </w:p>
    <w:p w14:paraId="03B11A27" w14:textId="77777777" w:rsidR="00F627A4" w:rsidRPr="008A6B38" w:rsidRDefault="00F627A4" w:rsidP="00F627A4">
      <w:pPr>
        <w:rPr>
          <w:b/>
          <w:sz w:val="20"/>
          <w:szCs w:val="20"/>
        </w:rPr>
      </w:pPr>
      <w:r w:rsidRPr="008A6B38">
        <w:rPr>
          <w:b/>
          <w:sz w:val="20"/>
          <w:szCs w:val="20"/>
        </w:rPr>
        <w:t>Písemná a elektronická komunikace – 1. ročník</w:t>
      </w:r>
    </w:p>
    <w:p w14:paraId="3C450211" w14:textId="77777777" w:rsidR="00F627A4" w:rsidRPr="008A6B38" w:rsidRDefault="00F627A4" w:rsidP="00F627A4">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550"/>
      </w:tblGrid>
      <w:tr w:rsidR="00F627A4" w:rsidRPr="008A6B38" w14:paraId="4E3A3E2F" w14:textId="77777777" w:rsidTr="00D84BC3">
        <w:tc>
          <w:tcPr>
            <w:tcW w:w="7128" w:type="dxa"/>
          </w:tcPr>
          <w:p w14:paraId="3E6D0CFC" w14:textId="77777777" w:rsidR="00F627A4" w:rsidRPr="008A6B38" w:rsidRDefault="00F627A4" w:rsidP="00D84BC3">
            <w:pPr>
              <w:rPr>
                <w:b/>
                <w:sz w:val="20"/>
                <w:szCs w:val="20"/>
              </w:rPr>
            </w:pPr>
            <w:r w:rsidRPr="008A6B38">
              <w:rPr>
                <w:b/>
                <w:sz w:val="20"/>
                <w:szCs w:val="20"/>
              </w:rPr>
              <w:t>Výsledky vzdělávání</w:t>
            </w:r>
          </w:p>
        </w:tc>
        <w:tc>
          <w:tcPr>
            <w:tcW w:w="6068" w:type="dxa"/>
          </w:tcPr>
          <w:p w14:paraId="7897EBF8" w14:textId="77777777" w:rsidR="00F627A4" w:rsidRPr="008A6B38" w:rsidRDefault="00F627A4" w:rsidP="00D84BC3">
            <w:pPr>
              <w:rPr>
                <w:b/>
                <w:sz w:val="20"/>
                <w:szCs w:val="20"/>
              </w:rPr>
            </w:pPr>
            <w:r w:rsidRPr="008A6B38">
              <w:rPr>
                <w:b/>
                <w:sz w:val="20"/>
                <w:szCs w:val="20"/>
              </w:rPr>
              <w:t>Učivo</w:t>
            </w:r>
          </w:p>
        </w:tc>
        <w:tc>
          <w:tcPr>
            <w:tcW w:w="472" w:type="dxa"/>
          </w:tcPr>
          <w:p w14:paraId="774493C8" w14:textId="77777777" w:rsidR="00F627A4" w:rsidRPr="008A6B38" w:rsidRDefault="00F627A4" w:rsidP="00D84BC3">
            <w:pPr>
              <w:rPr>
                <w:b/>
                <w:sz w:val="20"/>
                <w:szCs w:val="20"/>
              </w:rPr>
            </w:pPr>
            <w:r w:rsidRPr="008A6B38">
              <w:rPr>
                <w:b/>
                <w:sz w:val="20"/>
                <w:szCs w:val="20"/>
              </w:rPr>
              <w:t>PT</w:t>
            </w:r>
          </w:p>
        </w:tc>
        <w:tc>
          <w:tcPr>
            <w:tcW w:w="550" w:type="dxa"/>
          </w:tcPr>
          <w:p w14:paraId="1CE66841" w14:textId="77777777" w:rsidR="00F627A4" w:rsidRPr="008A6B38" w:rsidRDefault="00F627A4" w:rsidP="00D84BC3">
            <w:pPr>
              <w:rPr>
                <w:b/>
                <w:sz w:val="20"/>
                <w:szCs w:val="20"/>
              </w:rPr>
            </w:pPr>
            <w:r w:rsidRPr="008A6B38">
              <w:rPr>
                <w:b/>
                <w:sz w:val="20"/>
                <w:szCs w:val="20"/>
              </w:rPr>
              <w:t>MV</w:t>
            </w:r>
          </w:p>
        </w:tc>
      </w:tr>
      <w:tr w:rsidR="00F627A4" w:rsidRPr="008A6B38" w14:paraId="0A09C99F" w14:textId="77777777" w:rsidTr="00D84BC3">
        <w:tc>
          <w:tcPr>
            <w:tcW w:w="7128" w:type="dxa"/>
          </w:tcPr>
          <w:p w14:paraId="2B70703C" w14:textId="77777777" w:rsidR="00F627A4" w:rsidRPr="008A6B38" w:rsidRDefault="00F627A4" w:rsidP="00D84BC3">
            <w:pPr>
              <w:ind w:left="360"/>
              <w:rPr>
                <w:b/>
                <w:sz w:val="20"/>
                <w:szCs w:val="20"/>
              </w:rPr>
            </w:pPr>
            <w:r w:rsidRPr="008A6B38">
              <w:rPr>
                <w:b/>
                <w:sz w:val="20"/>
                <w:szCs w:val="20"/>
              </w:rPr>
              <w:t>Žák</w:t>
            </w:r>
          </w:p>
          <w:p w14:paraId="138E7B80" w14:textId="77777777" w:rsidR="00F627A4" w:rsidRPr="008A6B38" w:rsidRDefault="00F627A4" w:rsidP="00F70125">
            <w:pPr>
              <w:numPr>
                <w:ilvl w:val="0"/>
                <w:numId w:val="38"/>
              </w:numPr>
              <w:rPr>
                <w:sz w:val="20"/>
                <w:szCs w:val="20"/>
              </w:rPr>
            </w:pPr>
            <w:r w:rsidRPr="008A6B38">
              <w:rPr>
                <w:sz w:val="20"/>
                <w:szCs w:val="20"/>
              </w:rPr>
              <w:t>rychle a přesně ovládá klávesnici PC hmatovou metodou</w:t>
            </w:r>
          </w:p>
          <w:p w14:paraId="5C249ED6" w14:textId="77777777" w:rsidR="00F627A4" w:rsidRPr="008A6B38" w:rsidRDefault="00F627A4" w:rsidP="00D84BC3">
            <w:pPr>
              <w:ind w:left="360"/>
              <w:rPr>
                <w:sz w:val="20"/>
                <w:szCs w:val="20"/>
              </w:rPr>
            </w:pPr>
          </w:p>
        </w:tc>
        <w:tc>
          <w:tcPr>
            <w:tcW w:w="6068" w:type="dxa"/>
          </w:tcPr>
          <w:p w14:paraId="03EE6092" w14:textId="77777777" w:rsidR="00F627A4" w:rsidRPr="008A6B38" w:rsidRDefault="00F627A4" w:rsidP="00F70125">
            <w:pPr>
              <w:numPr>
                <w:ilvl w:val="0"/>
                <w:numId w:val="37"/>
              </w:numPr>
              <w:tabs>
                <w:tab w:val="clear" w:pos="720"/>
                <w:tab w:val="left" w:pos="355"/>
                <w:tab w:val="left" w:pos="612"/>
              </w:tabs>
              <w:spacing w:line="276" w:lineRule="auto"/>
              <w:ind w:left="355" w:hanging="103"/>
              <w:rPr>
                <w:b/>
                <w:sz w:val="20"/>
                <w:szCs w:val="20"/>
              </w:rPr>
            </w:pPr>
            <w:r w:rsidRPr="008A6B38">
              <w:rPr>
                <w:b/>
                <w:sz w:val="20"/>
                <w:szCs w:val="20"/>
              </w:rPr>
              <w:t xml:space="preserve">Základy psaní na klávesnici ve výukovém programu </w:t>
            </w:r>
          </w:p>
          <w:p w14:paraId="6AFB78EF" w14:textId="77777777" w:rsidR="00F627A4" w:rsidRPr="008A6B38" w:rsidRDefault="00F627A4" w:rsidP="00C06412">
            <w:pPr>
              <w:numPr>
                <w:ilvl w:val="0"/>
                <w:numId w:val="9"/>
              </w:numPr>
              <w:tabs>
                <w:tab w:val="left" w:pos="252"/>
              </w:tabs>
              <w:rPr>
                <w:sz w:val="20"/>
                <w:szCs w:val="20"/>
              </w:rPr>
            </w:pPr>
            <w:r w:rsidRPr="008A6B38">
              <w:rPr>
                <w:sz w:val="20"/>
                <w:szCs w:val="20"/>
              </w:rPr>
              <w:t>nácvik psaní malých a velkých písmen, diakritických                          a interpunkčních znamének, číslic a značek</w:t>
            </w:r>
          </w:p>
          <w:p w14:paraId="4C5B55FF" w14:textId="77777777" w:rsidR="00F627A4" w:rsidRPr="008A6B38" w:rsidRDefault="00F627A4" w:rsidP="00C06412">
            <w:pPr>
              <w:numPr>
                <w:ilvl w:val="0"/>
                <w:numId w:val="9"/>
              </w:numPr>
              <w:tabs>
                <w:tab w:val="left" w:pos="252"/>
              </w:tabs>
              <w:rPr>
                <w:sz w:val="20"/>
                <w:szCs w:val="20"/>
              </w:rPr>
            </w:pPr>
            <w:r w:rsidRPr="008A6B38">
              <w:rPr>
                <w:sz w:val="20"/>
                <w:szCs w:val="20"/>
              </w:rPr>
              <w:t>správná poloha těla a rukou při psaní</w:t>
            </w:r>
          </w:p>
          <w:p w14:paraId="66FEE423" w14:textId="77777777" w:rsidR="00F627A4" w:rsidRPr="008A6B38" w:rsidRDefault="00F627A4" w:rsidP="00D84BC3">
            <w:pPr>
              <w:pStyle w:val="Odstavecseseznamem3"/>
              <w:spacing w:after="0" w:line="240" w:lineRule="auto"/>
              <w:ind w:left="360"/>
              <w:rPr>
                <w:rFonts w:ascii="Times New Roman" w:hAnsi="Times New Roman" w:cs="Times New Roman"/>
                <w:b/>
                <w:sz w:val="20"/>
                <w:szCs w:val="20"/>
              </w:rPr>
            </w:pPr>
          </w:p>
        </w:tc>
        <w:tc>
          <w:tcPr>
            <w:tcW w:w="472" w:type="dxa"/>
          </w:tcPr>
          <w:p w14:paraId="5B82FE03" w14:textId="77777777" w:rsidR="00F627A4" w:rsidRPr="008A6B38" w:rsidRDefault="00F627A4" w:rsidP="00D84BC3">
            <w:pPr>
              <w:rPr>
                <w:b/>
                <w:bCs/>
                <w:sz w:val="20"/>
                <w:szCs w:val="20"/>
              </w:rPr>
            </w:pPr>
            <w:r w:rsidRPr="008A6B38">
              <w:rPr>
                <w:b/>
                <w:bCs/>
                <w:sz w:val="20"/>
                <w:szCs w:val="20"/>
              </w:rPr>
              <w:t>A1</w:t>
            </w:r>
          </w:p>
          <w:p w14:paraId="4B579720" w14:textId="77777777" w:rsidR="00F627A4" w:rsidRPr="008A6B38" w:rsidRDefault="0051652D" w:rsidP="00D84BC3">
            <w:pPr>
              <w:rPr>
                <w:b/>
                <w:bCs/>
                <w:sz w:val="20"/>
                <w:szCs w:val="20"/>
              </w:rPr>
            </w:pPr>
            <w:r w:rsidRPr="008A6B38">
              <w:rPr>
                <w:b/>
                <w:bCs/>
                <w:sz w:val="20"/>
                <w:szCs w:val="20"/>
              </w:rPr>
              <w:t>K</w:t>
            </w:r>
          </w:p>
        </w:tc>
        <w:tc>
          <w:tcPr>
            <w:tcW w:w="550" w:type="dxa"/>
          </w:tcPr>
          <w:p w14:paraId="7A4D7EE3" w14:textId="77777777" w:rsidR="00F627A4" w:rsidRPr="008A6B38" w:rsidRDefault="00F627A4" w:rsidP="00D84BC3">
            <w:pPr>
              <w:rPr>
                <w:b/>
                <w:bCs/>
                <w:sz w:val="20"/>
                <w:szCs w:val="20"/>
              </w:rPr>
            </w:pPr>
            <w:r w:rsidRPr="008A6B38">
              <w:rPr>
                <w:b/>
                <w:bCs/>
                <w:sz w:val="20"/>
                <w:szCs w:val="20"/>
              </w:rPr>
              <w:t>IT</w:t>
            </w:r>
          </w:p>
        </w:tc>
      </w:tr>
    </w:tbl>
    <w:p w14:paraId="348895AE" w14:textId="77777777" w:rsidR="00F627A4" w:rsidRPr="008A6B38" w:rsidRDefault="00F627A4" w:rsidP="00F627A4">
      <w:pPr>
        <w:rPr>
          <w:b/>
          <w:sz w:val="20"/>
          <w:szCs w:val="20"/>
        </w:rPr>
      </w:pPr>
    </w:p>
    <w:p w14:paraId="76E30189" w14:textId="77777777" w:rsidR="00F627A4" w:rsidRPr="008A6B38" w:rsidRDefault="00F627A4" w:rsidP="00F627A4">
      <w:pPr>
        <w:rPr>
          <w:b/>
          <w:sz w:val="20"/>
          <w:szCs w:val="20"/>
        </w:rPr>
      </w:pPr>
    </w:p>
    <w:p w14:paraId="7DBECFFD" w14:textId="77777777" w:rsidR="00F627A4" w:rsidRPr="008A6B38" w:rsidRDefault="00F627A4" w:rsidP="00F627A4">
      <w:pPr>
        <w:rPr>
          <w:b/>
          <w:sz w:val="20"/>
          <w:szCs w:val="20"/>
        </w:rPr>
      </w:pPr>
    </w:p>
    <w:p w14:paraId="1C3E1A6B" w14:textId="77777777" w:rsidR="00F627A4" w:rsidRPr="008A6B38" w:rsidRDefault="00F627A4" w:rsidP="00F627A4">
      <w:pPr>
        <w:rPr>
          <w:b/>
          <w:sz w:val="20"/>
          <w:szCs w:val="20"/>
        </w:rPr>
      </w:pPr>
    </w:p>
    <w:p w14:paraId="158837F1" w14:textId="77777777" w:rsidR="00F627A4" w:rsidRPr="008A6B38" w:rsidRDefault="00F627A4" w:rsidP="00F627A4">
      <w:pPr>
        <w:rPr>
          <w:b/>
          <w:sz w:val="20"/>
          <w:szCs w:val="20"/>
        </w:rPr>
      </w:pPr>
    </w:p>
    <w:p w14:paraId="25D6CD74" w14:textId="77777777" w:rsidR="00F627A4" w:rsidRPr="008A6B38" w:rsidRDefault="00F627A4" w:rsidP="00F627A4">
      <w:pPr>
        <w:rPr>
          <w:b/>
          <w:sz w:val="20"/>
          <w:szCs w:val="20"/>
        </w:rPr>
      </w:pPr>
    </w:p>
    <w:p w14:paraId="3C9497C2" w14:textId="77777777" w:rsidR="00F627A4" w:rsidRPr="008A6B38" w:rsidRDefault="00F627A4" w:rsidP="00F627A4">
      <w:pPr>
        <w:rPr>
          <w:b/>
          <w:sz w:val="20"/>
          <w:szCs w:val="20"/>
        </w:rPr>
      </w:pPr>
    </w:p>
    <w:p w14:paraId="2B8EC54B" w14:textId="77777777" w:rsidR="00F627A4" w:rsidRPr="008A6B38" w:rsidRDefault="00F627A4" w:rsidP="00F627A4">
      <w:pPr>
        <w:rPr>
          <w:b/>
          <w:sz w:val="20"/>
          <w:szCs w:val="20"/>
        </w:rPr>
      </w:pPr>
    </w:p>
    <w:p w14:paraId="1F33A397" w14:textId="77777777" w:rsidR="00F627A4" w:rsidRPr="008A6B38" w:rsidRDefault="00F627A4" w:rsidP="00F627A4">
      <w:pPr>
        <w:rPr>
          <w:b/>
          <w:sz w:val="20"/>
          <w:szCs w:val="20"/>
        </w:rPr>
      </w:pPr>
    </w:p>
    <w:p w14:paraId="1B17AD6D" w14:textId="77777777" w:rsidR="00F627A4" w:rsidRPr="008A6B38" w:rsidRDefault="00F627A4" w:rsidP="00F627A4">
      <w:pPr>
        <w:rPr>
          <w:b/>
          <w:sz w:val="20"/>
          <w:szCs w:val="20"/>
        </w:rPr>
      </w:pPr>
    </w:p>
    <w:p w14:paraId="7664F2B4" w14:textId="77777777" w:rsidR="00F627A4" w:rsidRPr="008A6B38" w:rsidRDefault="00F627A4" w:rsidP="00F627A4">
      <w:pPr>
        <w:rPr>
          <w:b/>
          <w:sz w:val="20"/>
          <w:szCs w:val="20"/>
        </w:rPr>
      </w:pPr>
    </w:p>
    <w:p w14:paraId="19BFE7DE" w14:textId="77777777" w:rsidR="00F627A4" w:rsidRPr="008A6B38" w:rsidRDefault="00F627A4" w:rsidP="00F627A4">
      <w:pPr>
        <w:rPr>
          <w:b/>
          <w:sz w:val="20"/>
          <w:szCs w:val="20"/>
        </w:rPr>
      </w:pPr>
    </w:p>
    <w:p w14:paraId="722EE884" w14:textId="77777777" w:rsidR="00F627A4" w:rsidRPr="008A6B38" w:rsidRDefault="00F627A4" w:rsidP="00F627A4">
      <w:pPr>
        <w:rPr>
          <w:b/>
          <w:sz w:val="20"/>
          <w:szCs w:val="20"/>
        </w:rPr>
      </w:pPr>
    </w:p>
    <w:p w14:paraId="0C9B0AFD" w14:textId="77777777" w:rsidR="00F627A4" w:rsidRPr="008A6B38" w:rsidRDefault="00F627A4" w:rsidP="00F627A4">
      <w:pPr>
        <w:rPr>
          <w:b/>
          <w:sz w:val="20"/>
          <w:szCs w:val="20"/>
        </w:rPr>
      </w:pPr>
    </w:p>
    <w:p w14:paraId="33014947" w14:textId="77777777" w:rsidR="00F627A4" w:rsidRPr="008A6B38" w:rsidRDefault="00F627A4" w:rsidP="00F627A4">
      <w:pPr>
        <w:rPr>
          <w:b/>
          <w:sz w:val="20"/>
          <w:szCs w:val="20"/>
        </w:rPr>
      </w:pPr>
    </w:p>
    <w:p w14:paraId="5364F991" w14:textId="77777777" w:rsidR="00F627A4" w:rsidRPr="008A6B38" w:rsidRDefault="00F627A4" w:rsidP="00F627A4">
      <w:pPr>
        <w:rPr>
          <w:b/>
          <w:sz w:val="20"/>
          <w:szCs w:val="20"/>
        </w:rPr>
      </w:pPr>
    </w:p>
    <w:p w14:paraId="63C7022C" w14:textId="77777777" w:rsidR="00F627A4" w:rsidRPr="008A6B38" w:rsidRDefault="00F627A4" w:rsidP="00F627A4">
      <w:pPr>
        <w:rPr>
          <w:b/>
          <w:sz w:val="20"/>
          <w:szCs w:val="20"/>
        </w:rPr>
      </w:pPr>
    </w:p>
    <w:p w14:paraId="64AB2B4C" w14:textId="77777777" w:rsidR="00F627A4" w:rsidRPr="008A6B38" w:rsidRDefault="00F627A4" w:rsidP="00F627A4">
      <w:pPr>
        <w:rPr>
          <w:b/>
          <w:sz w:val="20"/>
          <w:szCs w:val="20"/>
        </w:rPr>
      </w:pPr>
    </w:p>
    <w:p w14:paraId="15A8F03B" w14:textId="77777777" w:rsidR="00F627A4" w:rsidRPr="008A6B38" w:rsidRDefault="00F627A4" w:rsidP="00F627A4">
      <w:pPr>
        <w:rPr>
          <w:b/>
          <w:sz w:val="20"/>
          <w:szCs w:val="20"/>
        </w:rPr>
      </w:pPr>
    </w:p>
    <w:p w14:paraId="0D14D750" w14:textId="77777777" w:rsidR="00F627A4" w:rsidRPr="008A6B38" w:rsidRDefault="00F627A4" w:rsidP="00F627A4">
      <w:pPr>
        <w:rPr>
          <w:b/>
          <w:sz w:val="20"/>
          <w:szCs w:val="20"/>
        </w:rPr>
      </w:pPr>
    </w:p>
    <w:p w14:paraId="7394BD4D" w14:textId="77777777" w:rsidR="00F627A4" w:rsidRPr="008A6B38" w:rsidRDefault="00F627A4" w:rsidP="00F627A4">
      <w:pPr>
        <w:rPr>
          <w:b/>
          <w:sz w:val="20"/>
          <w:szCs w:val="20"/>
        </w:rPr>
      </w:pPr>
    </w:p>
    <w:p w14:paraId="2C2F1761" w14:textId="77777777" w:rsidR="00F627A4" w:rsidRPr="008A6B38" w:rsidRDefault="00F627A4" w:rsidP="00F627A4">
      <w:pPr>
        <w:rPr>
          <w:b/>
          <w:sz w:val="20"/>
          <w:szCs w:val="20"/>
        </w:rPr>
      </w:pPr>
    </w:p>
    <w:p w14:paraId="25A0A700" w14:textId="77777777" w:rsidR="00F627A4" w:rsidRPr="008A6B38" w:rsidRDefault="00F627A4" w:rsidP="00F627A4">
      <w:pPr>
        <w:rPr>
          <w:b/>
          <w:sz w:val="20"/>
          <w:szCs w:val="20"/>
        </w:rPr>
      </w:pPr>
    </w:p>
    <w:p w14:paraId="1F337EC6" w14:textId="77777777" w:rsidR="00F627A4" w:rsidRPr="008A6B38" w:rsidRDefault="00F627A4" w:rsidP="00F627A4">
      <w:pPr>
        <w:rPr>
          <w:b/>
          <w:sz w:val="20"/>
          <w:szCs w:val="20"/>
        </w:rPr>
      </w:pPr>
    </w:p>
    <w:p w14:paraId="15932841" w14:textId="77777777" w:rsidR="00F627A4" w:rsidRPr="008A6B38" w:rsidRDefault="00F627A4" w:rsidP="00F627A4">
      <w:pPr>
        <w:rPr>
          <w:b/>
          <w:sz w:val="20"/>
          <w:szCs w:val="20"/>
        </w:rPr>
      </w:pPr>
    </w:p>
    <w:p w14:paraId="497C138A" w14:textId="77777777" w:rsidR="00F627A4" w:rsidRPr="008A6B38" w:rsidRDefault="00F627A4" w:rsidP="00F627A4">
      <w:pPr>
        <w:rPr>
          <w:b/>
          <w:sz w:val="20"/>
          <w:szCs w:val="20"/>
        </w:rPr>
      </w:pPr>
    </w:p>
    <w:p w14:paraId="38066B60" w14:textId="77777777" w:rsidR="00F627A4" w:rsidRPr="008A6B38" w:rsidRDefault="00F627A4" w:rsidP="00F627A4">
      <w:pPr>
        <w:rPr>
          <w:b/>
          <w:sz w:val="20"/>
          <w:szCs w:val="20"/>
        </w:rPr>
      </w:pPr>
    </w:p>
    <w:p w14:paraId="69521E56" w14:textId="77777777" w:rsidR="00F627A4" w:rsidRPr="008A6B38" w:rsidRDefault="00F627A4" w:rsidP="00F627A4">
      <w:pPr>
        <w:rPr>
          <w:b/>
          <w:sz w:val="20"/>
          <w:szCs w:val="20"/>
        </w:rPr>
      </w:pPr>
    </w:p>
    <w:p w14:paraId="0E62A8A1" w14:textId="77777777" w:rsidR="00F627A4" w:rsidRPr="008A6B38" w:rsidRDefault="00F627A4" w:rsidP="00F627A4">
      <w:pPr>
        <w:rPr>
          <w:b/>
          <w:sz w:val="20"/>
          <w:szCs w:val="20"/>
        </w:rPr>
      </w:pPr>
    </w:p>
    <w:p w14:paraId="79EBE4BA" w14:textId="77777777" w:rsidR="00F627A4" w:rsidRPr="008A6B38" w:rsidRDefault="00F627A4" w:rsidP="00F627A4">
      <w:pPr>
        <w:rPr>
          <w:b/>
          <w:sz w:val="20"/>
          <w:szCs w:val="20"/>
        </w:rPr>
      </w:pPr>
    </w:p>
    <w:p w14:paraId="69B2B545" w14:textId="77777777" w:rsidR="00FD2FD6" w:rsidRPr="008A6B38" w:rsidRDefault="00FD2FD6" w:rsidP="00F627A4">
      <w:pPr>
        <w:rPr>
          <w:b/>
          <w:sz w:val="20"/>
          <w:szCs w:val="20"/>
        </w:rPr>
      </w:pPr>
    </w:p>
    <w:p w14:paraId="07E10218" w14:textId="77777777" w:rsidR="00F627A4" w:rsidRPr="008A6B38" w:rsidRDefault="00F627A4" w:rsidP="00F627A4">
      <w:pPr>
        <w:rPr>
          <w:b/>
          <w:sz w:val="20"/>
          <w:szCs w:val="20"/>
        </w:rPr>
      </w:pPr>
      <w:r w:rsidRPr="008A6B38">
        <w:rPr>
          <w:b/>
          <w:sz w:val="20"/>
          <w:szCs w:val="20"/>
        </w:rPr>
        <w:t>Písemná a elektronická komunikace – 2. ročník</w:t>
      </w:r>
    </w:p>
    <w:p w14:paraId="5E1A0704" w14:textId="77777777" w:rsidR="00F627A4" w:rsidRPr="008A6B38" w:rsidRDefault="00F627A4" w:rsidP="00F627A4">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550"/>
      </w:tblGrid>
      <w:tr w:rsidR="00F627A4" w:rsidRPr="008A6B38" w14:paraId="1C614944" w14:textId="77777777" w:rsidTr="00D84BC3">
        <w:tc>
          <w:tcPr>
            <w:tcW w:w="7128" w:type="dxa"/>
          </w:tcPr>
          <w:p w14:paraId="278C1C6A" w14:textId="77777777" w:rsidR="00F627A4" w:rsidRPr="008A6B38" w:rsidRDefault="00F627A4" w:rsidP="00D84BC3">
            <w:pPr>
              <w:rPr>
                <w:b/>
                <w:sz w:val="20"/>
                <w:szCs w:val="20"/>
              </w:rPr>
            </w:pPr>
            <w:r w:rsidRPr="008A6B38">
              <w:rPr>
                <w:b/>
                <w:sz w:val="20"/>
                <w:szCs w:val="20"/>
              </w:rPr>
              <w:t>Výsledky vzdělávání</w:t>
            </w:r>
          </w:p>
        </w:tc>
        <w:tc>
          <w:tcPr>
            <w:tcW w:w="6068" w:type="dxa"/>
          </w:tcPr>
          <w:p w14:paraId="452AE0EE" w14:textId="77777777" w:rsidR="00F627A4" w:rsidRPr="008A6B38" w:rsidRDefault="00F627A4" w:rsidP="00D84BC3">
            <w:pPr>
              <w:rPr>
                <w:b/>
                <w:sz w:val="20"/>
                <w:szCs w:val="20"/>
              </w:rPr>
            </w:pPr>
            <w:r w:rsidRPr="008A6B38">
              <w:rPr>
                <w:b/>
                <w:sz w:val="20"/>
                <w:szCs w:val="20"/>
              </w:rPr>
              <w:t>Učivo</w:t>
            </w:r>
          </w:p>
        </w:tc>
        <w:tc>
          <w:tcPr>
            <w:tcW w:w="472" w:type="dxa"/>
          </w:tcPr>
          <w:p w14:paraId="1903DCCF" w14:textId="77777777" w:rsidR="00F627A4" w:rsidRPr="008A6B38" w:rsidRDefault="00F627A4" w:rsidP="00D84BC3">
            <w:pPr>
              <w:rPr>
                <w:b/>
                <w:sz w:val="20"/>
                <w:szCs w:val="20"/>
              </w:rPr>
            </w:pPr>
            <w:r w:rsidRPr="008A6B38">
              <w:rPr>
                <w:b/>
                <w:sz w:val="20"/>
                <w:szCs w:val="20"/>
              </w:rPr>
              <w:t>PT</w:t>
            </w:r>
          </w:p>
        </w:tc>
        <w:tc>
          <w:tcPr>
            <w:tcW w:w="550" w:type="dxa"/>
          </w:tcPr>
          <w:p w14:paraId="443ABC94" w14:textId="77777777" w:rsidR="00F627A4" w:rsidRPr="008A6B38" w:rsidRDefault="00F627A4" w:rsidP="00D84BC3">
            <w:pPr>
              <w:rPr>
                <w:b/>
                <w:sz w:val="20"/>
                <w:szCs w:val="20"/>
              </w:rPr>
            </w:pPr>
            <w:r w:rsidRPr="008A6B38">
              <w:rPr>
                <w:b/>
                <w:sz w:val="20"/>
                <w:szCs w:val="20"/>
              </w:rPr>
              <w:t>MV</w:t>
            </w:r>
          </w:p>
        </w:tc>
      </w:tr>
      <w:tr w:rsidR="00F627A4" w:rsidRPr="008A6B38" w14:paraId="4A77B87F" w14:textId="77777777" w:rsidTr="00D84BC3">
        <w:tc>
          <w:tcPr>
            <w:tcW w:w="7128" w:type="dxa"/>
          </w:tcPr>
          <w:p w14:paraId="5B4484D3" w14:textId="77777777" w:rsidR="00F627A4" w:rsidRPr="008A6B38" w:rsidRDefault="00F627A4" w:rsidP="00D84BC3">
            <w:pPr>
              <w:ind w:left="360"/>
              <w:rPr>
                <w:b/>
                <w:sz w:val="20"/>
                <w:szCs w:val="20"/>
              </w:rPr>
            </w:pPr>
            <w:r w:rsidRPr="008A6B38">
              <w:rPr>
                <w:b/>
                <w:sz w:val="20"/>
                <w:szCs w:val="20"/>
              </w:rPr>
              <w:t>Žák</w:t>
            </w:r>
          </w:p>
          <w:p w14:paraId="6EA88BA9" w14:textId="77777777" w:rsidR="00F627A4" w:rsidRPr="008A6B38" w:rsidRDefault="00F627A4" w:rsidP="00D84BC3">
            <w:pPr>
              <w:ind w:left="360"/>
              <w:rPr>
                <w:sz w:val="20"/>
                <w:szCs w:val="20"/>
              </w:rPr>
            </w:pPr>
            <w:r w:rsidRPr="008A6B38">
              <w:rPr>
                <w:sz w:val="20"/>
                <w:szCs w:val="20"/>
              </w:rPr>
              <w:t>-     zpracuje text s využitím zvýraznění a formátování</w:t>
            </w:r>
          </w:p>
          <w:p w14:paraId="5302B9A5" w14:textId="77777777" w:rsidR="00F627A4" w:rsidRPr="008A6B38" w:rsidRDefault="00F627A4" w:rsidP="00D84BC3">
            <w:pPr>
              <w:ind w:left="360"/>
              <w:rPr>
                <w:sz w:val="20"/>
                <w:szCs w:val="20"/>
              </w:rPr>
            </w:pPr>
            <w:r w:rsidRPr="008A6B38">
              <w:rPr>
                <w:sz w:val="20"/>
                <w:szCs w:val="20"/>
              </w:rPr>
              <w:t>-     zpracuje vybrané písemnosti nejméně v jednom cizím jazyce</w:t>
            </w:r>
          </w:p>
          <w:p w14:paraId="2A98D479" w14:textId="77777777" w:rsidR="00F627A4" w:rsidRPr="008A6B38" w:rsidRDefault="00F627A4" w:rsidP="00D84BC3">
            <w:pPr>
              <w:ind w:left="360"/>
              <w:rPr>
                <w:sz w:val="20"/>
                <w:szCs w:val="20"/>
              </w:rPr>
            </w:pPr>
            <w:r w:rsidRPr="008A6B38">
              <w:rPr>
                <w:sz w:val="20"/>
                <w:szCs w:val="20"/>
              </w:rPr>
              <w:t xml:space="preserve">-     žák píše podle diktátu </w:t>
            </w:r>
          </w:p>
        </w:tc>
        <w:tc>
          <w:tcPr>
            <w:tcW w:w="6068" w:type="dxa"/>
          </w:tcPr>
          <w:p w14:paraId="441BDE27" w14:textId="77777777" w:rsidR="00F627A4" w:rsidRPr="008A6B38" w:rsidRDefault="00F627A4" w:rsidP="00D84BC3">
            <w:pPr>
              <w:tabs>
                <w:tab w:val="left" w:pos="252"/>
              </w:tabs>
              <w:spacing w:line="276" w:lineRule="auto"/>
              <w:ind w:left="612" w:hanging="257"/>
              <w:rPr>
                <w:b/>
                <w:sz w:val="20"/>
                <w:szCs w:val="20"/>
              </w:rPr>
            </w:pPr>
            <w:r w:rsidRPr="008A6B38">
              <w:rPr>
                <w:b/>
                <w:sz w:val="20"/>
                <w:szCs w:val="20"/>
              </w:rPr>
              <w:t xml:space="preserve">1.  Zpracování textu, </w:t>
            </w:r>
            <w:proofErr w:type="spellStart"/>
            <w:r w:rsidRPr="008A6B38">
              <w:rPr>
                <w:b/>
                <w:sz w:val="20"/>
                <w:szCs w:val="20"/>
              </w:rPr>
              <w:t>korekturské</w:t>
            </w:r>
            <w:proofErr w:type="spellEnd"/>
            <w:r w:rsidRPr="008A6B38">
              <w:rPr>
                <w:b/>
                <w:sz w:val="20"/>
                <w:szCs w:val="20"/>
              </w:rPr>
              <w:t xml:space="preserve"> značky </w:t>
            </w:r>
          </w:p>
          <w:p w14:paraId="7C2660D8" w14:textId="77777777" w:rsidR="00F627A4" w:rsidRPr="008A6B38" w:rsidRDefault="00F627A4" w:rsidP="00D84BC3">
            <w:pPr>
              <w:tabs>
                <w:tab w:val="left" w:pos="252"/>
              </w:tabs>
              <w:ind w:left="612" w:hanging="181"/>
              <w:rPr>
                <w:sz w:val="20"/>
                <w:szCs w:val="20"/>
              </w:rPr>
            </w:pPr>
            <w:r w:rsidRPr="008A6B38">
              <w:rPr>
                <w:b/>
                <w:sz w:val="20"/>
                <w:szCs w:val="20"/>
              </w:rPr>
              <w:t xml:space="preserve">-    </w:t>
            </w:r>
            <w:r w:rsidRPr="008A6B38">
              <w:rPr>
                <w:sz w:val="20"/>
                <w:szCs w:val="20"/>
              </w:rPr>
              <w:t>autorská korektura</w:t>
            </w:r>
          </w:p>
          <w:p w14:paraId="675E4723" w14:textId="77777777" w:rsidR="00F627A4" w:rsidRPr="008A6B38" w:rsidRDefault="00F627A4" w:rsidP="00D84BC3">
            <w:pPr>
              <w:tabs>
                <w:tab w:val="left" w:pos="252"/>
              </w:tabs>
              <w:ind w:left="612" w:hanging="255"/>
              <w:rPr>
                <w:sz w:val="20"/>
                <w:szCs w:val="20"/>
              </w:rPr>
            </w:pPr>
            <w:r w:rsidRPr="008A6B38">
              <w:rPr>
                <w:b/>
                <w:sz w:val="20"/>
                <w:szCs w:val="20"/>
              </w:rPr>
              <w:t xml:space="preserve"> -</w:t>
            </w:r>
            <w:r w:rsidRPr="008A6B38">
              <w:rPr>
                <w:sz w:val="20"/>
                <w:szCs w:val="20"/>
              </w:rPr>
              <w:t xml:space="preserve">    opisy cizojazyčných textů</w:t>
            </w:r>
          </w:p>
          <w:p w14:paraId="26DBEF8B" w14:textId="77777777" w:rsidR="00F627A4" w:rsidRPr="008A6B38" w:rsidRDefault="00F627A4" w:rsidP="00D84BC3">
            <w:pPr>
              <w:tabs>
                <w:tab w:val="left" w:pos="252"/>
              </w:tabs>
              <w:ind w:left="612" w:hanging="255"/>
              <w:rPr>
                <w:sz w:val="20"/>
                <w:szCs w:val="20"/>
              </w:rPr>
            </w:pPr>
            <w:r w:rsidRPr="008A6B38">
              <w:rPr>
                <w:b/>
                <w:sz w:val="20"/>
                <w:szCs w:val="20"/>
              </w:rPr>
              <w:t xml:space="preserve"> -</w:t>
            </w:r>
            <w:r w:rsidRPr="008A6B38">
              <w:rPr>
                <w:sz w:val="20"/>
                <w:szCs w:val="20"/>
              </w:rPr>
              <w:t xml:space="preserve">    zvyšování přesnosti a rychlosti psaní</w:t>
            </w:r>
          </w:p>
          <w:p w14:paraId="5E817B90" w14:textId="77777777" w:rsidR="00F627A4" w:rsidRPr="008A6B38" w:rsidRDefault="00F627A4" w:rsidP="00D84BC3">
            <w:pPr>
              <w:tabs>
                <w:tab w:val="left" w:pos="252"/>
              </w:tabs>
              <w:spacing w:line="276" w:lineRule="auto"/>
              <w:ind w:left="612" w:hanging="257"/>
              <w:rPr>
                <w:sz w:val="20"/>
                <w:szCs w:val="20"/>
              </w:rPr>
            </w:pPr>
          </w:p>
        </w:tc>
        <w:tc>
          <w:tcPr>
            <w:tcW w:w="472" w:type="dxa"/>
          </w:tcPr>
          <w:p w14:paraId="286E3BE0" w14:textId="77777777" w:rsidR="00F627A4" w:rsidRPr="008A6B38" w:rsidRDefault="00F627A4" w:rsidP="00D84BC3">
            <w:pPr>
              <w:rPr>
                <w:b/>
                <w:bCs/>
                <w:sz w:val="20"/>
                <w:szCs w:val="20"/>
              </w:rPr>
            </w:pPr>
            <w:r w:rsidRPr="008A6B38">
              <w:rPr>
                <w:b/>
                <w:bCs/>
                <w:sz w:val="20"/>
                <w:szCs w:val="20"/>
              </w:rPr>
              <w:t>A1</w:t>
            </w:r>
          </w:p>
          <w:p w14:paraId="27FBBDD1" w14:textId="77777777" w:rsidR="00F627A4" w:rsidRPr="008A6B38" w:rsidRDefault="0051652D" w:rsidP="00D84BC3">
            <w:pPr>
              <w:rPr>
                <w:b/>
                <w:bCs/>
                <w:sz w:val="20"/>
                <w:szCs w:val="20"/>
              </w:rPr>
            </w:pPr>
            <w:r w:rsidRPr="008A6B38">
              <w:rPr>
                <w:b/>
                <w:bCs/>
                <w:sz w:val="20"/>
                <w:szCs w:val="20"/>
              </w:rPr>
              <w:t>K</w:t>
            </w:r>
          </w:p>
        </w:tc>
        <w:tc>
          <w:tcPr>
            <w:tcW w:w="550" w:type="dxa"/>
          </w:tcPr>
          <w:p w14:paraId="7FADD2AA" w14:textId="77777777" w:rsidR="00F627A4" w:rsidRPr="008A6B38" w:rsidRDefault="00F627A4" w:rsidP="00D84BC3">
            <w:pPr>
              <w:rPr>
                <w:b/>
                <w:bCs/>
                <w:sz w:val="20"/>
                <w:szCs w:val="20"/>
              </w:rPr>
            </w:pPr>
            <w:r w:rsidRPr="008A6B38">
              <w:rPr>
                <w:b/>
                <w:bCs/>
                <w:sz w:val="20"/>
                <w:szCs w:val="20"/>
              </w:rPr>
              <w:t>IT</w:t>
            </w:r>
          </w:p>
        </w:tc>
      </w:tr>
      <w:tr w:rsidR="00F627A4" w:rsidRPr="008A6B38" w14:paraId="6E017066" w14:textId="77777777" w:rsidTr="00D84BC3">
        <w:tc>
          <w:tcPr>
            <w:tcW w:w="7128" w:type="dxa"/>
          </w:tcPr>
          <w:p w14:paraId="6DEDB9F9" w14:textId="77777777" w:rsidR="00F627A4" w:rsidRPr="008A6B38" w:rsidRDefault="00F627A4" w:rsidP="00C06412">
            <w:pPr>
              <w:numPr>
                <w:ilvl w:val="0"/>
                <w:numId w:val="9"/>
              </w:numPr>
              <w:rPr>
                <w:b/>
                <w:sz w:val="20"/>
                <w:szCs w:val="20"/>
              </w:rPr>
            </w:pPr>
            <w:r w:rsidRPr="008A6B38">
              <w:rPr>
                <w:sz w:val="20"/>
                <w:szCs w:val="20"/>
              </w:rPr>
              <w:t>zpracovává písemnosti a tabulky a upravuje je podle normy</w:t>
            </w:r>
          </w:p>
          <w:p w14:paraId="54047D7E" w14:textId="77777777" w:rsidR="00F627A4" w:rsidRPr="008A6B38" w:rsidRDefault="00F627A4" w:rsidP="00C06412">
            <w:pPr>
              <w:numPr>
                <w:ilvl w:val="0"/>
                <w:numId w:val="9"/>
              </w:numPr>
              <w:rPr>
                <w:b/>
                <w:sz w:val="20"/>
                <w:szCs w:val="20"/>
              </w:rPr>
            </w:pPr>
            <w:r w:rsidRPr="008A6B38">
              <w:rPr>
                <w:sz w:val="20"/>
                <w:szCs w:val="20"/>
              </w:rPr>
              <w:t>uplatňuje prostředky verbální a neverbální komunikace</w:t>
            </w:r>
          </w:p>
          <w:p w14:paraId="4B4F2450" w14:textId="77777777" w:rsidR="00F627A4" w:rsidRPr="008A6B38" w:rsidRDefault="00F627A4" w:rsidP="00C06412">
            <w:pPr>
              <w:numPr>
                <w:ilvl w:val="0"/>
                <w:numId w:val="9"/>
              </w:numPr>
              <w:rPr>
                <w:b/>
                <w:sz w:val="20"/>
                <w:szCs w:val="20"/>
              </w:rPr>
            </w:pPr>
            <w:r w:rsidRPr="008A6B38">
              <w:rPr>
                <w:sz w:val="20"/>
                <w:szCs w:val="20"/>
              </w:rPr>
              <w:t>manipuluje s dokumenty (včetně elektronických) podle stanovených pravidel</w:t>
            </w:r>
          </w:p>
        </w:tc>
        <w:tc>
          <w:tcPr>
            <w:tcW w:w="6068" w:type="dxa"/>
          </w:tcPr>
          <w:p w14:paraId="3630ED3A" w14:textId="77777777" w:rsidR="00F627A4" w:rsidRPr="008A6B38" w:rsidRDefault="00F627A4" w:rsidP="00D84BC3">
            <w:pPr>
              <w:ind w:left="360"/>
              <w:rPr>
                <w:b/>
                <w:sz w:val="20"/>
                <w:szCs w:val="20"/>
              </w:rPr>
            </w:pPr>
            <w:r w:rsidRPr="008A6B38">
              <w:rPr>
                <w:b/>
                <w:sz w:val="20"/>
                <w:szCs w:val="20"/>
              </w:rPr>
              <w:t>2.  Zpracování písemností a manipulace s nimi</w:t>
            </w:r>
          </w:p>
          <w:p w14:paraId="0E098D96" w14:textId="77777777" w:rsidR="00F627A4" w:rsidRPr="008A6B38" w:rsidRDefault="00F627A4" w:rsidP="00C06412">
            <w:pPr>
              <w:numPr>
                <w:ilvl w:val="0"/>
                <w:numId w:val="9"/>
              </w:numPr>
              <w:ind w:hanging="288"/>
              <w:rPr>
                <w:sz w:val="20"/>
                <w:szCs w:val="20"/>
              </w:rPr>
            </w:pPr>
            <w:r w:rsidRPr="008A6B38">
              <w:rPr>
                <w:sz w:val="20"/>
                <w:szCs w:val="20"/>
              </w:rPr>
              <w:t xml:space="preserve">pravidla stylizace </w:t>
            </w:r>
          </w:p>
          <w:p w14:paraId="1F8959DC" w14:textId="77777777" w:rsidR="00F627A4" w:rsidRPr="008A6B38" w:rsidRDefault="00F627A4" w:rsidP="00C06412">
            <w:pPr>
              <w:numPr>
                <w:ilvl w:val="0"/>
                <w:numId w:val="9"/>
              </w:numPr>
              <w:ind w:hanging="288"/>
              <w:rPr>
                <w:sz w:val="20"/>
                <w:szCs w:val="20"/>
              </w:rPr>
            </w:pPr>
            <w:r w:rsidRPr="008A6B38">
              <w:rPr>
                <w:sz w:val="20"/>
                <w:szCs w:val="20"/>
              </w:rPr>
              <w:t>úprava obchodních dopisů na předtisk</w:t>
            </w:r>
          </w:p>
          <w:p w14:paraId="73490065" w14:textId="77777777" w:rsidR="00F627A4" w:rsidRPr="008A6B38" w:rsidRDefault="00F627A4" w:rsidP="00C06412">
            <w:pPr>
              <w:numPr>
                <w:ilvl w:val="0"/>
                <w:numId w:val="9"/>
              </w:numPr>
              <w:ind w:hanging="288"/>
              <w:rPr>
                <w:sz w:val="20"/>
                <w:szCs w:val="20"/>
              </w:rPr>
            </w:pPr>
            <w:r w:rsidRPr="008A6B38">
              <w:rPr>
                <w:sz w:val="20"/>
                <w:szCs w:val="20"/>
              </w:rPr>
              <w:t>úprava dopisů bez předtisku</w:t>
            </w:r>
          </w:p>
          <w:p w14:paraId="52A11ABA" w14:textId="77777777" w:rsidR="00F627A4" w:rsidRPr="008A6B38" w:rsidRDefault="00F627A4" w:rsidP="00C06412">
            <w:pPr>
              <w:numPr>
                <w:ilvl w:val="0"/>
                <w:numId w:val="9"/>
              </w:numPr>
              <w:ind w:hanging="288"/>
              <w:rPr>
                <w:sz w:val="20"/>
                <w:szCs w:val="20"/>
              </w:rPr>
            </w:pPr>
            <w:r w:rsidRPr="008A6B38">
              <w:rPr>
                <w:sz w:val="20"/>
                <w:szCs w:val="20"/>
              </w:rPr>
              <w:t>náležitosti a druhy tabulek</w:t>
            </w:r>
          </w:p>
          <w:p w14:paraId="098B2B1D" w14:textId="77777777" w:rsidR="00F627A4" w:rsidRPr="008A6B38" w:rsidRDefault="00F627A4" w:rsidP="00C06412">
            <w:pPr>
              <w:numPr>
                <w:ilvl w:val="0"/>
                <w:numId w:val="9"/>
              </w:numPr>
              <w:ind w:hanging="288"/>
              <w:rPr>
                <w:sz w:val="20"/>
                <w:szCs w:val="20"/>
              </w:rPr>
            </w:pPr>
            <w:r w:rsidRPr="008A6B38">
              <w:rPr>
                <w:sz w:val="20"/>
                <w:szCs w:val="20"/>
              </w:rPr>
              <w:t>psychologie práce</w:t>
            </w:r>
          </w:p>
          <w:p w14:paraId="3B01AD56" w14:textId="77777777" w:rsidR="00F627A4" w:rsidRPr="008A6B38" w:rsidRDefault="00F627A4" w:rsidP="00C06412">
            <w:pPr>
              <w:numPr>
                <w:ilvl w:val="0"/>
                <w:numId w:val="9"/>
              </w:numPr>
              <w:ind w:hanging="288"/>
              <w:rPr>
                <w:sz w:val="20"/>
                <w:szCs w:val="20"/>
              </w:rPr>
            </w:pPr>
            <w:r w:rsidRPr="008A6B38">
              <w:rPr>
                <w:sz w:val="20"/>
                <w:szCs w:val="20"/>
              </w:rPr>
              <w:t>jednoduché úřední, popř. podle charakteru oboru odborné dokumenty</w:t>
            </w:r>
          </w:p>
          <w:p w14:paraId="4A637FC1" w14:textId="77777777" w:rsidR="00F627A4" w:rsidRPr="008A6B38" w:rsidRDefault="00F627A4" w:rsidP="00C06412">
            <w:pPr>
              <w:numPr>
                <w:ilvl w:val="0"/>
                <w:numId w:val="9"/>
              </w:numPr>
              <w:ind w:hanging="288"/>
              <w:rPr>
                <w:sz w:val="20"/>
                <w:szCs w:val="20"/>
              </w:rPr>
            </w:pPr>
            <w:r w:rsidRPr="008A6B38">
              <w:rPr>
                <w:sz w:val="20"/>
                <w:szCs w:val="20"/>
              </w:rPr>
              <w:t>manipulace s písemnostmi (příjem, zapisování, vyřizování, podepisování písemností)</w:t>
            </w:r>
          </w:p>
          <w:p w14:paraId="6628DBD6" w14:textId="77777777" w:rsidR="00F627A4" w:rsidRPr="008A6B38" w:rsidRDefault="00F627A4" w:rsidP="00D84BC3">
            <w:pPr>
              <w:ind w:left="360"/>
              <w:rPr>
                <w:sz w:val="20"/>
                <w:szCs w:val="20"/>
              </w:rPr>
            </w:pPr>
          </w:p>
        </w:tc>
        <w:tc>
          <w:tcPr>
            <w:tcW w:w="472" w:type="dxa"/>
          </w:tcPr>
          <w:p w14:paraId="4886A0F2" w14:textId="77777777" w:rsidR="00F627A4" w:rsidRPr="008A6B38" w:rsidRDefault="00F627A4" w:rsidP="00D84BC3">
            <w:pPr>
              <w:rPr>
                <w:b/>
                <w:bCs/>
                <w:sz w:val="20"/>
                <w:szCs w:val="20"/>
              </w:rPr>
            </w:pPr>
            <w:r w:rsidRPr="008A6B38">
              <w:rPr>
                <w:b/>
                <w:bCs/>
                <w:sz w:val="20"/>
                <w:szCs w:val="20"/>
              </w:rPr>
              <w:t>A2</w:t>
            </w:r>
          </w:p>
          <w:p w14:paraId="6FD93595" w14:textId="77777777" w:rsidR="00634EE8" w:rsidRPr="008A6B38" w:rsidRDefault="00634EE8" w:rsidP="00D84BC3">
            <w:pPr>
              <w:rPr>
                <w:b/>
                <w:bCs/>
                <w:sz w:val="20"/>
                <w:szCs w:val="20"/>
              </w:rPr>
            </w:pPr>
            <w:r w:rsidRPr="008A6B38">
              <w:rPr>
                <w:b/>
                <w:bCs/>
                <w:sz w:val="20"/>
                <w:szCs w:val="20"/>
              </w:rPr>
              <w:t>K</w:t>
            </w:r>
          </w:p>
        </w:tc>
        <w:tc>
          <w:tcPr>
            <w:tcW w:w="550" w:type="dxa"/>
          </w:tcPr>
          <w:p w14:paraId="7AE994E1" w14:textId="77777777" w:rsidR="00F627A4" w:rsidRPr="008A6B38" w:rsidRDefault="00F627A4" w:rsidP="00D84BC3">
            <w:pPr>
              <w:rPr>
                <w:b/>
                <w:bCs/>
                <w:sz w:val="20"/>
                <w:szCs w:val="20"/>
              </w:rPr>
            </w:pPr>
            <w:r w:rsidRPr="008A6B38">
              <w:rPr>
                <w:b/>
                <w:bCs/>
                <w:sz w:val="20"/>
                <w:szCs w:val="20"/>
              </w:rPr>
              <w:t>IT</w:t>
            </w:r>
          </w:p>
        </w:tc>
      </w:tr>
      <w:tr w:rsidR="00F627A4" w:rsidRPr="008A6B38" w14:paraId="69522203" w14:textId="77777777" w:rsidTr="00D84BC3">
        <w:tc>
          <w:tcPr>
            <w:tcW w:w="7128" w:type="dxa"/>
          </w:tcPr>
          <w:p w14:paraId="4841F237" w14:textId="77777777" w:rsidR="00F627A4" w:rsidRPr="008A6B38" w:rsidRDefault="00F627A4" w:rsidP="00C06412">
            <w:pPr>
              <w:numPr>
                <w:ilvl w:val="0"/>
                <w:numId w:val="9"/>
              </w:numPr>
              <w:rPr>
                <w:b/>
                <w:sz w:val="20"/>
                <w:szCs w:val="20"/>
              </w:rPr>
            </w:pPr>
            <w:r w:rsidRPr="008A6B38">
              <w:rPr>
                <w:sz w:val="20"/>
                <w:szCs w:val="20"/>
              </w:rPr>
              <w:t>zpracovává písemnosti a upravuje je podle normy</w:t>
            </w:r>
          </w:p>
          <w:p w14:paraId="24F5F6E2" w14:textId="77777777" w:rsidR="00F627A4" w:rsidRPr="008A6B38" w:rsidRDefault="00F627A4" w:rsidP="00D84BC3">
            <w:pPr>
              <w:ind w:left="720"/>
              <w:rPr>
                <w:sz w:val="20"/>
                <w:szCs w:val="20"/>
              </w:rPr>
            </w:pPr>
          </w:p>
        </w:tc>
        <w:tc>
          <w:tcPr>
            <w:tcW w:w="6068" w:type="dxa"/>
          </w:tcPr>
          <w:p w14:paraId="0B0CF9D9" w14:textId="77777777" w:rsidR="00F627A4" w:rsidRPr="008A6B38" w:rsidRDefault="00F627A4" w:rsidP="00D84BC3">
            <w:pPr>
              <w:tabs>
                <w:tab w:val="left" w:pos="612"/>
              </w:tabs>
              <w:ind w:left="360"/>
              <w:rPr>
                <w:b/>
                <w:sz w:val="20"/>
                <w:szCs w:val="20"/>
              </w:rPr>
            </w:pPr>
            <w:r w:rsidRPr="008A6B38">
              <w:rPr>
                <w:b/>
                <w:sz w:val="20"/>
                <w:szCs w:val="20"/>
              </w:rPr>
              <w:t xml:space="preserve">3.  Normalizovaná úprava písemností  </w:t>
            </w:r>
          </w:p>
          <w:p w14:paraId="0BD9A0B9" w14:textId="77777777" w:rsidR="00F627A4" w:rsidRPr="008A6B38" w:rsidRDefault="00F627A4" w:rsidP="00C06412">
            <w:pPr>
              <w:numPr>
                <w:ilvl w:val="0"/>
                <w:numId w:val="9"/>
              </w:numPr>
              <w:tabs>
                <w:tab w:val="left" w:pos="612"/>
              </w:tabs>
              <w:rPr>
                <w:sz w:val="20"/>
                <w:szCs w:val="20"/>
              </w:rPr>
            </w:pPr>
            <w:r w:rsidRPr="008A6B38">
              <w:rPr>
                <w:sz w:val="20"/>
                <w:szCs w:val="20"/>
              </w:rPr>
              <w:t>pravidla doporučené normalizované úpravy písemností a adres</w:t>
            </w:r>
          </w:p>
          <w:p w14:paraId="36F79719" w14:textId="77777777" w:rsidR="00F627A4" w:rsidRPr="008A6B38" w:rsidRDefault="00F627A4" w:rsidP="00C06412">
            <w:pPr>
              <w:numPr>
                <w:ilvl w:val="0"/>
                <w:numId w:val="9"/>
              </w:numPr>
              <w:tabs>
                <w:tab w:val="left" w:pos="612"/>
              </w:tabs>
              <w:rPr>
                <w:sz w:val="20"/>
                <w:szCs w:val="20"/>
              </w:rPr>
            </w:pPr>
            <w:r w:rsidRPr="008A6B38">
              <w:rPr>
                <w:sz w:val="20"/>
                <w:szCs w:val="20"/>
              </w:rPr>
              <w:t>úprava adresy v dopise a na obálkách</w:t>
            </w:r>
          </w:p>
          <w:p w14:paraId="536C7545" w14:textId="77777777" w:rsidR="00F627A4" w:rsidRPr="008A6B38" w:rsidRDefault="00F627A4" w:rsidP="00C06412">
            <w:pPr>
              <w:numPr>
                <w:ilvl w:val="0"/>
                <w:numId w:val="9"/>
              </w:numPr>
              <w:tabs>
                <w:tab w:val="left" w:pos="612"/>
              </w:tabs>
              <w:rPr>
                <w:sz w:val="20"/>
                <w:szCs w:val="20"/>
              </w:rPr>
            </w:pPr>
            <w:r w:rsidRPr="008A6B38">
              <w:rPr>
                <w:sz w:val="20"/>
                <w:szCs w:val="20"/>
              </w:rPr>
              <w:t>stavba dopisu</w:t>
            </w:r>
          </w:p>
          <w:p w14:paraId="02DBB415" w14:textId="77777777" w:rsidR="00F627A4" w:rsidRPr="008A6B38" w:rsidRDefault="00F627A4" w:rsidP="00D84BC3">
            <w:pPr>
              <w:tabs>
                <w:tab w:val="left" w:pos="612"/>
              </w:tabs>
              <w:ind w:left="360"/>
              <w:rPr>
                <w:sz w:val="20"/>
                <w:szCs w:val="20"/>
              </w:rPr>
            </w:pPr>
          </w:p>
        </w:tc>
        <w:tc>
          <w:tcPr>
            <w:tcW w:w="472" w:type="dxa"/>
          </w:tcPr>
          <w:p w14:paraId="41983F34" w14:textId="77777777" w:rsidR="00F627A4" w:rsidRPr="008A6B38" w:rsidRDefault="00F627A4" w:rsidP="00D84BC3">
            <w:pPr>
              <w:rPr>
                <w:b/>
                <w:sz w:val="20"/>
                <w:szCs w:val="20"/>
              </w:rPr>
            </w:pPr>
          </w:p>
        </w:tc>
        <w:tc>
          <w:tcPr>
            <w:tcW w:w="550" w:type="dxa"/>
          </w:tcPr>
          <w:p w14:paraId="08BD82DE" w14:textId="77777777" w:rsidR="00F627A4" w:rsidRPr="008A6B38" w:rsidRDefault="00F627A4" w:rsidP="00D84BC3">
            <w:pPr>
              <w:rPr>
                <w:b/>
                <w:sz w:val="20"/>
                <w:szCs w:val="20"/>
              </w:rPr>
            </w:pPr>
          </w:p>
        </w:tc>
      </w:tr>
    </w:tbl>
    <w:p w14:paraId="0EEFC31B" w14:textId="77777777" w:rsidR="00F627A4" w:rsidRPr="008A6B38" w:rsidRDefault="00F627A4" w:rsidP="00F627A4">
      <w:pPr>
        <w:rPr>
          <w:b/>
          <w:sz w:val="20"/>
          <w:szCs w:val="20"/>
        </w:rPr>
      </w:pPr>
    </w:p>
    <w:p w14:paraId="1F1C9982" w14:textId="77777777" w:rsidR="00F627A4" w:rsidRPr="008A6B38" w:rsidRDefault="00F627A4" w:rsidP="00F627A4">
      <w:pPr>
        <w:rPr>
          <w:b/>
          <w:sz w:val="20"/>
          <w:szCs w:val="20"/>
        </w:rPr>
      </w:pPr>
    </w:p>
    <w:p w14:paraId="2739DAA2" w14:textId="77777777" w:rsidR="00F627A4" w:rsidRPr="008A6B38" w:rsidRDefault="00F627A4" w:rsidP="00F627A4">
      <w:pPr>
        <w:rPr>
          <w:b/>
          <w:sz w:val="20"/>
          <w:szCs w:val="20"/>
        </w:rPr>
      </w:pPr>
    </w:p>
    <w:p w14:paraId="71853A7C" w14:textId="77777777" w:rsidR="00F627A4" w:rsidRPr="008A6B38" w:rsidRDefault="00F627A4" w:rsidP="00F627A4">
      <w:pPr>
        <w:rPr>
          <w:b/>
          <w:sz w:val="20"/>
          <w:szCs w:val="20"/>
        </w:rPr>
      </w:pPr>
    </w:p>
    <w:p w14:paraId="1F21ABBF" w14:textId="77777777" w:rsidR="00F627A4" w:rsidRPr="008A6B38" w:rsidRDefault="00F627A4" w:rsidP="00F627A4">
      <w:pPr>
        <w:rPr>
          <w:b/>
          <w:sz w:val="20"/>
          <w:szCs w:val="20"/>
        </w:rPr>
      </w:pPr>
    </w:p>
    <w:p w14:paraId="69C68C3C" w14:textId="77777777" w:rsidR="00F627A4" w:rsidRPr="008A6B38" w:rsidRDefault="00F627A4" w:rsidP="00F627A4">
      <w:pPr>
        <w:rPr>
          <w:b/>
          <w:sz w:val="20"/>
          <w:szCs w:val="20"/>
        </w:rPr>
      </w:pPr>
    </w:p>
    <w:p w14:paraId="00FECF70" w14:textId="77777777" w:rsidR="00F627A4" w:rsidRPr="008A6B38" w:rsidRDefault="00F627A4" w:rsidP="00F627A4">
      <w:pPr>
        <w:rPr>
          <w:b/>
          <w:sz w:val="20"/>
          <w:szCs w:val="20"/>
        </w:rPr>
      </w:pPr>
    </w:p>
    <w:p w14:paraId="4A68B5E8" w14:textId="77777777" w:rsidR="00F627A4" w:rsidRPr="008A6B38" w:rsidRDefault="00F627A4" w:rsidP="00F627A4">
      <w:pPr>
        <w:rPr>
          <w:b/>
          <w:sz w:val="20"/>
          <w:szCs w:val="20"/>
        </w:rPr>
      </w:pPr>
    </w:p>
    <w:p w14:paraId="2E17644B" w14:textId="77777777" w:rsidR="00F627A4" w:rsidRPr="008A6B38" w:rsidRDefault="00F627A4" w:rsidP="00F627A4">
      <w:pPr>
        <w:rPr>
          <w:b/>
          <w:sz w:val="20"/>
          <w:szCs w:val="20"/>
        </w:rPr>
      </w:pPr>
    </w:p>
    <w:p w14:paraId="526F5C79" w14:textId="77777777" w:rsidR="00F627A4" w:rsidRPr="008A6B38" w:rsidRDefault="00F627A4" w:rsidP="00F627A4">
      <w:pPr>
        <w:rPr>
          <w:b/>
          <w:sz w:val="20"/>
          <w:szCs w:val="20"/>
        </w:rPr>
      </w:pPr>
    </w:p>
    <w:p w14:paraId="153B75E3" w14:textId="77777777" w:rsidR="00FD2FD6" w:rsidRPr="008A6B38" w:rsidRDefault="00FD2FD6" w:rsidP="00F627A4">
      <w:pPr>
        <w:rPr>
          <w:b/>
          <w:sz w:val="20"/>
          <w:szCs w:val="20"/>
        </w:rPr>
      </w:pPr>
    </w:p>
    <w:p w14:paraId="25263678" w14:textId="77777777" w:rsidR="00F627A4" w:rsidRPr="008A6B38" w:rsidRDefault="00F627A4" w:rsidP="00F627A4">
      <w:pPr>
        <w:rPr>
          <w:b/>
          <w:sz w:val="20"/>
          <w:szCs w:val="20"/>
        </w:rPr>
      </w:pPr>
    </w:p>
    <w:p w14:paraId="46046B7E" w14:textId="77777777" w:rsidR="00F627A4" w:rsidRPr="008A6B38" w:rsidRDefault="00F627A4" w:rsidP="00F627A4">
      <w:pPr>
        <w:rPr>
          <w:b/>
          <w:sz w:val="20"/>
          <w:szCs w:val="20"/>
        </w:rPr>
      </w:pPr>
    </w:p>
    <w:p w14:paraId="329C88B5" w14:textId="77777777" w:rsidR="00F627A4" w:rsidRPr="008A6B38" w:rsidRDefault="00F627A4" w:rsidP="00F627A4">
      <w:pPr>
        <w:rPr>
          <w:b/>
          <w:sz w:val="20"/>
          <w:szCs w:val="20"/>
        </w:rPr>
      </w:pPr>
    </w:p>
    <w:p w14:paraId="3A35499E" w14:textId="77777777" w:rsidR="00F627A4" w:rsidRPr="008A6B38" w:rsidRDefault="00F627A4" w:rsidP="00F627A4">
      <w:pPr>
        <w:rPr>
          <w:b/>
          <w:sz w:val="20"/>
          <w:szCs w:val="20"/>
        </w:rPr>
      </w:pPr>
      <w:r w:rsidRPr="008A6B38">
        <w:rPr>
          <w:b/>
          <w:sz w:val="20"/>
          <w:szCs w:val="20"/>
        </w:rPr>
        <w:t>Písemná a elektronická komunikace – 3. ročník</w:t>
      </w:r>
    </w:p>
    <w:p w14:paraId="2955FF47" w14:textId="77777777" w:rsidR="00F627A4" w:rsidRPr="008A6B38" w:rsidRDefault="00F627A4" w:rsidP="00F627A4">
      <w:pPr>
        <w:rPr>
          <w:b/>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550"/>
      </w:tblGrid>
      <w:tr w:rsidR="00F627A4" w:rsidRPr="008A6B38" w14:paraId="345CDEAA" w14:textId="77777777" w:rsidTr="00FD2FD6">
        <w:tc>
          <w:tcPr>
            <w:tcW w:w="7128" w:type="dxa"/>
          </w:tcPr>
          <w:p w14:paraId="632F0834" w14:textId="77777777" w:rsidR="00F627A4" w:rsidRPr="008A6B38" w:rsidRDefault="00F627A4" w:rsidP="00D84BC3">
            <w:pPr>
              <w:rPr>
                <w:b/>
                <w:sz w:val="20"/>
                <w:szCs w:val="20"/>
              </w:rPr>
            </w:pPr>
            <w:r w:rsidRPr="008A6B38">
              <w:rPr>
                <w:b/>
                <w:sz w:val="20"/>
                <w:szCs w:val="20"/>
              </w:rPr>
              <w:t>Výsledky vzdělávání</w:t>
            </w:r>
          </w:p>
        </w:tc>
        <w:tc>
          <w:tcPr>
            <w:tcW w:w="6068" w:type="dxa"/>
          </w:tcPr>
          <w:p w14:paraId="1E5AA2B0" w14:textId="77777777" w:rsidR="00F627A4" w:rsidRPr="008A6B38" w:rsidRDefault="00F627A4" w:rsidP="00D84BC3">
            <w:pPr>
              <w:rPr>
                <w:b/>
                <w:sz w:val="20"/>
                <w:szCs w:val="20"/>
              </w:rPr>
            </w:pPr>
            <w:r w:rsidRPr="008A6B38">
              <w:rPr>
                <w:b/>
                <w:sz w:val="20"/>
                <w:szCs w:val="20"/>
              </w:rPr>
              <w:t>Učivo</w:t>
            </w:r>
          </w:p>
        </w:tc>
        <w:tc>
          <w:tcPr>
            <w:tcW w:w="472" w:type="dxa"/>
          </w:tcPr>
          <w:p w14:paraId="161FEDB7" w14:textId="77777777" w:rsidR="00F627A4" w:rsidRPr="008A6B38" w:rsidRDefault="00F627A4" w:rsidP="00D84BC3">
            <w:pPr>
              <w:rPr>
                <w:b/>
                <w:sz w:val="20"/>
                <w:szCs w:val="20"/>
              </w:rPr>
            </w:pPr>
            <w:r w:rsidRPr="008A6B38">
              <w:rPr>
                <w:b/>
                <w:sz w:val="20"/>
                <w:szCs w:val="20"/>
              </w:rPr>
              <w:t>PT</w:t>
            </w:r>
          </w:p>
        </w:tc>
        <w:tc>
          <w:tcPr>
            <w:tcW w:w="550" w:type="dxa"/>
          </w:tcPr>
          <w:p w14:paraId="61EF4CA9" w14:textId="77777777" w:rsidR="00F627A4" w:rsidRPr="008A6B38" w:rsidRDefault="00F627A4" w:rsidP="00D84BC3">
            <w:pPr>
              <w:rPr>
                <w:b/>
                <w:sz w:val="20"/>
                <w:szCs w:val="20"/>
              </w:rPr>
            </w:pPr>
            <w:r w:rsidRPr="008A6B38">
              <w:rPr>
                <w:b/>
                <w:sz w:val="20"/>
                <w:szCs w:val="20"/>
              </w:rPr>
              <w:t>MV</w:t>
            </w:r>
          </w:p>
        </w:tc>
      </w:tr>
      <w:tr w:rsidR="00F627A4" w:rsidRPr="008A6B38" w14:paraId="5D601794" w14:textId="77777777" w:rsidTr="00FD2FD6">
        <w:tc>
          <w:tcPr>
            <w:tcW w:w="7128" w:type="dxa"/>
          </w:tcPr>
          <w:p w14:paraId="69D6EF7B" w14:textId="77777777" w:rsidR="00F627A4" w:rsidRPr="008A6B38" w:rsidRDefault="00F627A4" w:rsidP="00D84BC3">
            <w:pPr>
              <w:ind w:left="360"/>
              <w:rPr>
                <w:b/>
                <w:sz w:val="20"/>
                <w:szCs w:val="20"/>
              </w:rPr>
            </w:pPr>
            <w:r w:rsidRPr="008A6B38">
              <w:rPr>
                <w:b/>
                <w:sz w:val="20"/>
                <w:szCs w:val="20"/>
              </w:rPr>
              <w:t>Žák</w:t>
            </w:r>
          </w:p>
          <w:p w14:paraId="75AE25B6" w14:textId="77777777" w:rsidR="00F627A4" w:rsidRPr="008A6B38" w:rsidRDefault="00F627A4" w:rsidP="00C06412">
            <w:pPr>
              <w:numPr>
                <w:ilvl w:val="0"/>
                <w:numId w:val="9"/>
              </w:numPr>
              <w:rPr>
                <w:sz w:val="20"/>
                <w:szCs w:val="20"/>
              </w:rPr>
            </w:pPr>
            <w:r w:rsidRPr="008A6B38">
              <w:rPr>
                <w:sz w:val="20"/>
                <w:szCs w:val="20"/>
              </w:rPr>
              <w:t>stylizuje a napíše na počítači běžné písemnosti spojené s nákupem zásob, např. nabídku, objednávku</w:t>
            </w:r>
          </w:p>
          <w:p w14:paraId="34E9A3C4" w14:textId="77777777" w:rsidR="00F627A4" w:rsidRPr="008A6B38" w:rsidRDefault="00F627A4" w:rsidP="00C06412">
            <w:pPr>
              <w:numPr>
                <w:ilvl w:val="0"/>
                <w:numId w:val="9"/>
              </w:numPr>
              <w:rPr>
                <w:sz w:val="20"/>
                <w:szCs w:val="20"/>
              </w:rPr>
            </w:pPr>
            <w:r w:rsidRPr="008A6B38">
              <w:rPr>
                <w:sz w:val="20"/>
                <w:szCs w:val="20"/>
              </w:rPr>
              <w:t>zpracuje poptávku a objednávku na počítači včetně případné stylizace</w:t>
            </w:r>
          </w:p>
          <w:p w14:paraId="023C585E" w14:textId="77777777" w:rsidR="00F627A4" w:rsidRPr="008A6B38" w:rsidRDefault="00F627A4" w:rsidP="00C06412">
            <w:pPr>
              <w:numPr>
                <w:ilvl w:val="0"/>
                <w:numId w:val="9"/>
              </w:numPr>
              <w:rPr>
                <w:sz w:val="20"/>
                <w:szCs w:val="20"/>
              </w:rPr>
            </w:pPr>
            <w:r w:rsidRPr="008A6B38">
              <w:rPr>
                <w:sz w:val="20"/>
                <w:szCs w:val="20"/>
              </w:rPr>
              <w:t>stylizuje vybrané dopisy v cizím jazyce</w:t>
            </w:r>
          </w:p>
        </w:tc>
        <w:tc>
          <w:tcPr>
            <w:tcW w:w="6068" w:type="dxa"/>
          </w:tcPr>
          <w:p w14:paraId="6016D089" w14:textId="77777777" w:rsidR="00F627A4" w:rsidRPr="008A6B38" w:rsidRDefault="00F627A4" w:rsidP="00D84BC3">
            <w:pPr>
              <w:tabs>
                <w:tab w:val="left" w:pos="252"/>
              </w:tabs>
              <w:spacing w:line="276" w:lineRule="auto"/>
              <w:ind w:left="612" w:hanging="257"/>
              <w:rPr>
                <w:b/>
                <w:sz w:val="20"/>
                <w:szCs w:val="20"/>
              </w:rPr>
            </w:pPr>
            <w:r w:rsidRPr="008A6B38">
              <w:rPr>
                <w:b/>
                <w:sz w:val="20"/>
                <w:szCs w:val="20"/>
              </w:rPr>
              <w:t>1.  Písemnosti při uzavírání kupních smluv</w:t>
            </w:r>
          </w:p>
          <w:p w14:paraId="664AEF10" w14:textId="77777777" w:rsidR="00F627A4" w:rsidRPr="008A6B38" w:rsidRDefault="00F627A4" w:rsidP="00D84BC3">
            <w:pPr>
              <w:tabs>
                <w:tab w:val="left" w:pos="252"/>
              </w:tabs>
              <w:ind w:left="612" w:hanging="255"/>
              <w:rPr>
                <w:sz w:val="20"/>
                <w:szCs w:val="20"/>
              </w:rPr>
            </w:pPr>
            <w:r w:rsidRPr="008A6B38">
              <w:rPr>
                <w:sz w:val="20"/>
                <w:szCs w:val="20"/>
              </w:rPr>
              <w:t xml:space="preserve">   -  písemnosti při nákupu materiálu – nabídka, objednávka</w:t>
            </w:r>
          </w:p>
          <w:p w14:paraId="63C21ABE" w14:textId="77777777" w:rsidR="00F627A4" w:rsidRPr="008A6B38" w:rsidRDefault="00F627A4" w:rsidP="00D84BC3">
            <w:pPr>
              <w:tabs>
                <w:tab w:val="left" w:pos="252"/>
              </w:tabs>
              <w:ind w:left="612" w:hanging="255"/>
              <w:rPr>
                <w:sz w:val="20"/>
                <w:szCs w:val="20"/>
              </w:rPr>
            </w:pPr>
            <w:r w:rsidRPr="008A6B38">
              <w:rPr>
                <w:sz w:val="20"/>
                <w:szCs w:val="20"/>
              </w:rPr>
              <w:t xml:space="preserve">   -  poptávka, potvrzení objednávky, fakturace</w:t>
            </w:r>
          </w:p>
          <w:p w14:paraId="2888D460" w14:textId="77777777" w:rsidR="00F627A4" w:rsidRPr="008A6B38" w:rsidRDefault="00F627A4" w:rsidP="00D84BC3">
            <w:pPr>
              <w:tabs>
                <w:tab w:val="left" w:pos="252"/>
              </w:tabs>
              <w:spacing w:line="276" w:lineRule="auto"/>
              <w:ind w:left="612" w:hanging="257"/>
              <w:rPr>
                <w:sz w:val="20"/>
                <w:szCs w:val="20"/>
              </w:rPr>
            </w:pPr>
          </w:p>
        </w:tc>
        <w:tc>
          <w:tcPr>
            <w:tcW w:w="472" w:type="dxa"/>
          </w:tcPr>
          <w:p w14:paraId="24482930" w14:textId="77777777" w:rsidR="00F627A4" w:rsidRPr="008A6B38" w:rsidRDefault="00F627A4" w:rsidP="00D84BC3">
            <w:pPr>
              <w:rPr>
                <w:b/>
                <w:bCs/>
                <w:sz w:val="20"/>
                <w:szCs w:val="20"/>
              </w:rPr>
            </w:pPr>
            <w:r w:rsidRPr="008A6B38">
              <w:rPr>
                <w:b/>
                <w:bCs/>
                <w:sz w:val="20"/>
                <w:szCs w:val="20"/>
              </w:rPr>
              <w:t>A1</w:t>
            </w:r>
          </w:p>
          <w:p w14:paraId="7F60E6C2" w14:textId="77777777" w:rsidR="00F627A4" w:rsidRPr="008A6B38" w:rsidRDefault="0051652D" w:rsidP="00D84BC3">
            <w:pPr>
              <w:rPr>
                <w:b/>
                <w:bCs/>
                <w:sz w:val="20"/>
                <w:szCs w:val="20"/>
              </w:rPr>
            </w:pPr>
            <w:r w:rsidRPr="008A6B38">
              <w:rPr>
                <w:b/>
                <w:bCs/>
                <w:sz w:val="20"/>
                <w:szCs w:val="20"/>
              </w:rPr>
              <w:t>K</w:t>
            </w:r>
          </w:p>
        </w:tc>
        <w:tc>
          <w:tcPr>
            <w:tcW w:w="550" w:type="dxa"/>
          </w:tcPr>
          <w:p w14:paraId="438195E4" w14:textId="77777777" w:rsidR="00F627A4" w:rsidRPr="008A6B38" w:rsidRDefault="00F627A4" w:rsidP="00D84BC3">
            <w:pPr>
              <w:rPr>
                <w:b/>
                <w:bCs/>
                <w:sz w:val="20"/>
                <w:szCs w:val="20"/>
              </w:rPr>
            </w:pPr>
            <w:r w:rsidRPr="008A6B38">
              <w:rPr>
                <w:b/>
                <w:bCs/>
                <w:sz w:val="20"/>
                <w:szCs w:val="20"/>
              </w:rPr>
              <w:t>IT</w:t>
            </w:r>
          </w:p>
        </w:tc>
      </w:tr>
      <w:tr w:rsidR="00F627A4" w:rsidRPr="008A6B38" w14:paraId="3DA6B1D2" w14:textId="77777777" w:rsidTr="00FD2FD6">
        <w:tc>
          <w:tcPr>
            <w:tcW w:w="7128" w:type="dxa"/>
          </w:tcPr>
          <w:p w14:paraId="4A757B1B" w14:textId="77777777" w:rsidR="00F627A4" w:rsidRPr="008A6B38" w:rsidRDefault="00F627A4" w:rsidP="00C06412">
            <w:pPr>
              <w:numPr>
                <w:ilvl w:val="0"/>
                <w:numId w:val="9"/>
              </w:numPr>
              <w:rPr>
                <w:sz w:val="20"/>
                <w:szCs w:val="20"/>
              </w:rPr>
            </w:pPr>
            <w:r w:rsidRPr="008A6B38">
              <w:rPr>
                <w:sz w:val="20"/>
                <w:szCs w:val="20"/>
              </w:rPr>
              <w:t>používá nejběžnější platební nástroje</w:t>
            </w:r>
          </w:p>
        </w:tc>
        <w:tc>
          <w:tcPr>
            <w:tcW w:w="6068" w:type="dxa"/>
          </w:tcPr>
          <w:p w14:paraId="18009BB2" w14:textId="77777777" w:rsidR="00F627A4" w:rsidRPr="008A6B38" w:rsidRDefault="00F627A4" w:rsidP="00D84BC3">
            <w:pPr>
              <w:tabs>
                <w:tab w:val="left" w:pos="612"/>
              </w:tabs>
              <w:ind w:left="360"/>
              <w:rPr>
                <w:b/>
                <w:sz w:val="20"/>
                <w:szCs w:val="20"/>
              </w:rPr>
            </w:pPr>
            <w:r w:rsidRPr="008A6B38">
              <w:rPr>
                <w:b/>
                <w:sz w:val="20"/>
                <w:szCs w:val="20"/>
              </w:rPr>
              <w:t>2. Písemnosti ve styku s peněžními ústavy a poštou</w:t>
            </w:r>
          </w:p>
          <w:p w14:paraId="6A61A9D1" w14:textId="77777777" w:rsidR="00F627A4" w:rsidRPr="008A6B38" w:rsidRDefault="00F627A4" w:rsidP="00D84BC3">
            <w:pPr>
              <w:tabs>
                <w:tab w:val="left" w:pos="612"/>
              </w:tabs>
              <w:ind w:left="360"/>
              <w:rPr>
                <w:sz w:val="20"/>
                <w:szCs w:val="20"/>
              </w:rPr>
            </w:pPr>
            <w:r w:rsidRPr="008A6B38">
              <w:rPr>
                <w:sz w:val="20"/>
                <w:szCs w:val="20"/>
              </w:rPr>
              <w:t xml:space="preserve">  -   komunikace s bankou</w:t>
            </w:r>
          </w:p>
          <w:p w14:paraId="3FBCB2EF" w14:textId="77777777" w:rsidR="00F627A4" w:rsidRPr="008A6B38" w:rsidRDefault="00F627A4" w:rsidP="00D84BC3">
            <w:pPr>
              <w:tabs>
                <w:tab w:val="left" w:pos="612"/>
              </w:tabs>
              <w:ind w:left="360"/>
              <w:rPr>
                <w:sz w:val="20"/>
                <w:szCs w:val="20"/>
              </w:rPr>
            </w:pPr>
            <w:r w:rsidRPr="008A6B38">
              <w:rPr>
                <w:sz w:val="20"/>
                <w:szCs w:val="20"/>
              </w:rPr>
              <w:t xml:space="preserve">  -   příkaz k úhradě a k inkasu</w:t>
            </w:r>
          </w:p>
          <w:p w14:paraId="452945E7" w14:textId="77777777" w:rsidR="00F627A4" w:rsidRPr="008A6B38" w:rsidRDefault="00F627A4" w:rsidP="00D84BC3">
            <w:pPr>
              <w:tabs>
                <w:tab w:val="left" w:pos="612"/>
              </w:tabs>
              <w:ind w:left="360"/>
              <w:rPr>
                <w:sz w:val="20"/>
                <w:szCs w:val="20"/>
              </w:rPr>
            </w:pPr>
            <w:r w:rsidRPr="008A6B38">
              <w:rPr>
                <w:sz w:val="20"/>
                <w:szCs w:val="20"/>
              </w:rPr>
              <w:t xml:space="preserve">  -   pokladní doklady</w:t>
            </w:r>
          </w:p>
          <w:p w14:paraId="5B6B88E8" w14:textId="77777777" w:rsidR="00F627A4" w:rsidRPr="008A6B38" w:rsidRDefault="00F627A4" w:rsidP="00D84BC3">
            <w:pPr>
              <w:ind w:left="360"/>
              <w:rPr>
                <w:b/>
                <w:sz w:val="20"/>
                <w:szCs w:val="20"/>
              </w:rPr>
            </w:pPr>
            <w:r w:rsidRPr="008A6B38">
              <w:rPr>
                <w:sz w:val="20"/>
                <w:szCs w:val="20"/>
              </w:rPr>
              <w:t xml:space="preserve">  -   poštovní poukázky</w:t>
            </w:r>
          </w:p>
          <w:p w14:paraId="47700BE4" w14:textId="77777777" w:rsidR="00F627A4" w:rsidRPr="008A6B38" w:rsidRDefault="00F627A4" w:rsidP="00D84BC3">
            <w:pPr>
              <w:rPr>
                <w:b/>
                <w:sz w:val="20"/>
                <w:szCs w:val="20"/>
              </w:rPr>
            </w:pPr>
          </w:p>
        </w:tc>
        <w:tc>
          <w:tcPr>
            <w:tcW w:w="472" w:type="dxa"/>
          </w:tcPr>
          <w:p w14:paraId="3084FAFA" w14:textId="77777777" w:rsidR="00F627A4" w:rsidRPr="008A6B38" w:rsidRDefault="00F627A4" w:rsidP="00D84BC3">
            <w:pPr>
              <w:rPr>
                <w:b/>
                <w:bCs/>
                <w:sz w:val="20"/>
                <w:szCs w:val="20"/>
              </w:rPr>
            </w:pPr>
          </w:p>
        </w:tc>
        <w:tc>
          <w:tcPr>
            <w:tcW w:w="550" w:type="dxa"/>
          </w:tcPr>
          <w:p w14:paraId="789D17CB" w14:textId="77777777" w:rsidR="00F627A4" w:rsidRPr="008A6B38" w:rsidRDefault="00F627A4" w:rsidP="00D84BC3">
            <w:pPr>
              <w:rPr>
                <w:b/>
                <w:bCs/>
                <w:sz w:val="20"/>
                <w:szCs w:val="20"/>
              </w:rPr>
            </w:pPr>
          </w:p>
        </w:tc>
      </w:tr>
      <w:tr w:rsidR="00F627A4" w:rsidRPr="008A6B38" w14:paraId="127D79E5" w14:textId="77777777" w:rsidTr="00FD2FD6">
        <w:tc>
          <w:tcPr>
            <w:tcW w:w="7128" w:type="dxa"/>
          </w:tcPr>
          <w:p w14:paraId="3F008E7F" w14:textId="77777777" w:rsidR="00F627A4" w:rsidRPr="008A6B38" w:rsidRDefault="00F627A4" w:rsidP="00C06412">
            <w:pPr>
              <w:numPr>
                <w:ilvl w:val="0"/>
                <w:numId w:val="9"/>
              </w:numPr>
              <w:rPr>
                <w:sz w:val="20"/>
                <w:szCs w:val="20"/>
              </w:rPr>
            </w:pPr>
            <w:r w:rsidRPr="008A6B38">
              <w:rPr>
                <w:sz w:val="20"/>
                <w:szCs w:val="20"/>
              </w:rPr>
              <w:t>orientuje se v obsahu vybraných smluv</w:t>
            </w:r>
          </w:p>
          <w:p w14:paraId="13676360" w14:textId="77777777" w:rsidR="00F627A4" w:rsidRPr="008A6B38" w:rsidRDefault="00F627A4" w:rsidP="00C06412">
            <w:pPr>
              <w:numPr>
                <w:ilvl w:val="0"/>
                <w:numId w:val="9"/>
              </w:numPr>
              <w:rPr>
                <w:sz w:val="20"/>
                <w:szCs w:val="20"/>
              </w:rPr>
            </w:pPr>
            <w:r w:rsidRPr="008A6B38">
              <w:rPr>
                <w:sz w:val="20"/>
                <w:szCs w:val="20"/>
              </w:rPr>
              <w:t>uplatňuje znalosti psychologie trhu v obchodním jednání</w:t>
            </w:r>
          </w:p>
          <w:p w14:paraId="005C0710" w14:textId="77777777" w:rsidR="00F627A4" w:rsidRPr="008A6B38" w:rsidRDefault="00F627A4" w:rsidP="00C06412">
            <w:pPr>
              <w:numPr>
                <w:ilvl w:val="0"/>
                <w:numId w:val="9"/>
              </w:numPr>
              <w:rPr>
                <w:sz w:val="20"/>
                <w:szCs w:val="20"/>
              </w:rPr>
            </w:pPr>
            <w:r w:rsidRPr="008A6B38">
              <w:rPr>
                <w:sz w:val="20"/>
                <w:szCs w:val="20"/>
              </w:rPr>
              <w:t>zpracuje na počítači písemnosti při prodeji a realizaci dodávky – např. nabídku, objednávku s využitím prostředků ICT</w:t>
            </w:r>
          </w:p>
          <w:p w14:paraId="6587923B" w14:textId="77777777" w:rsidR="00F627A4" w:rsidRPr="008A6B38" w:rsidRDefault="00F627A4" w:rsidP="00C06412">
            <w:pPr>
              <w:numPr>
                <w:ilvl w:val="0"/>
                <w:numId w:val="9"/>
              </w:numPr>
              <w:rPr>
                <w:sz w:val="20"/>
                <w:szCs w:val="20"/>
              </w:rPr>
            </w:pPr>
            <w:r w:rsidRPr="008A6B38">
              <w:rPr>
                <w:sz w:val="20"/>
                <w:szCs w:val="20"/>
              </w:rPr>
              <w:t>zpracuje fakturu</w:t>
            </w:r>
          </w:p>
        </w:tc>
        <w:tc>
          <w:tcPr>
            <w:tcW w:w="6068" w:type="dxa"/>
          </w:tcPr>
          <w:p w14:paraId="1D01BBBA" w14:textId="77777777" w:rsidR="00F627A4" w:rsidRPr="008A6B38" w:rsidRDefault="00F627A4" w:rsidP="00D84BC3">
            <w:pPr>
              <w:ind w:left="360"/>
              <w:rPr>
                <w:b/>
                <w:sz w:val="20"/>
                <w:szCs w:val="20"/>
              </w:rPr>
            </w:pPr>
            <w:r w:rsidRPr="008A6B38">
              <w:rPr>
                <w:b/>
                <w:sz w:val="20"/>
                <w:szCs w:val="20"/>
              </w:rPr>
              <w:t>3.  Písemnosti při plnění a porušení kupních smluv</w:t>
            </w:r>
          </w:p>
          <w:p w14:paraId="668B8BB6" w14:textId="77777777" w:rsidR="00F627A4" w:rsidRPr="008A6B38" w:rsidRDefault="00F627A4" w:rsidP="00C06412">
            <w:pPr>
              <w:numPr>
                <w:ilvl w:val="0"/>
                <w:numId w:val="9"/>
              </w:numPr>
              <w:ind w:hanging="288"/>
              <w:rPr>
                <w:b/>
                <w:sz w:val="20"/>
                <w:szCs w:val="20"/>
              </w:rPr>
            </w:pPr>
            <w:r w:rsidRPr="008A6B38">
              <w:rPr>
                <w:sz w:val="20"/>
                <w:szCs w:val="20"/>
              </w:rPr>
              <w:t>písemnosti při nákupu materiálu, fakturace</w:t>
            </w:r>
            <w:r w:rsidRPr="008A6B38">
              <w:rPr>
                <w:b/>
                <w:sz w:val="20"/>
                <w:szCs w:val="20"/>
              </w:rPr>
              <w:t xml:space="preserve"> – </w:t>
            </w:r>
            <w:r w:rsidRPr="008A6B38">
              <w:rPr>
                <w:sz w:val="20"/>
                <w:szCs w:val="20"/>
              </w:rPr>
              <w:t>faktura, dodací list, přepravní doklady</w:t>
            </w:r>
          </w:p>
          <w:p w14:paraId="127BA75A" w14:textId="77777777" w:rsidR="00F627A4" w:rsidRPr="008A6B38" w:rsidRDefault="00F627A4" w:rsidP="00C06412">
            <w:pPr>
              <w:numPr>
                <w:ilvl w:val="0"/>
                <w:numId w:val="9"/>
              </w:numPr>
              <w:ind w:hanging="288"/>
              <w:rPr>
                <w:b/>
                <w:sz w:val="20"/>
                <w:szCs w:val="20"/>
              </w:rPr>
            </w:pPr>
            <w:r w:rsidRPr="008A6B38">
              <w:rPr>
                <w:sz w:val="20"/>
                <w:szCs w:val="20"/>
              </w:rPr>
              <w:t>písemnosti při realizaci dodávky</w:t>
            </w:r>
          </w:p>
          <w:p w14:paraId="2CCFE031" w14:textId="77777777" w:rsidR="00F627A4" w:rsidRPr="008A6B38" w:rsidRDefault="00F627A4" w:rsidP="00C06412">
            <w:pPr>
              <w:numPr>
                <w:ilvl w:val="0"/>
                <w:numId w:val="9"/>
              </w:numPr>
              <w:ind w:hanging="288"/>
              <w:rPr>
                <w:b/>
                <w:sz w:val="20"/>
                <w:szCs w:val="20"/>
              </w:rPr>
            </w:pPr>
            <w:r w:rsidRPr="008A6B38">
              <w:rPr>
                <w:sz w:val="20"/>
                <w:szCs w:val="20"/>
              </w:rPr>
              <w:t>kupní smlouva</w:t>
            </w:r>
          </w:p>
          <w:p w14:paraId="3DD88FFE" w14:textId="77777777" w:rsidR="00F627A4" w:rsidRPr="008A6B38" w:rsidRDefault="00F627A4" w:rsidP="00C06412">
            <w:pPr>
              <w:numPr>
                <w:ilvl w:val="0"/>
                <w:numId w:val="9"/>
              </w:numPr>
              <w:ind w:hanging="288"/>
              <w:rPr>
                <w:b/>
                <w:sz w:val="20"/>
                <w:szCs w:val="20"/>
              </w:rPr>
            </w:pPr>
            <w:r w:rsidRPr="008A6B38">
              <w:rPr>
                <w:sz w:val="20"/>
                <w:szCs w:val="20"/>
              </w:rPr>
              <w:t>urgence, reklamace, upomínka</w:t>
            </w:r>
          </w:p>
          <w:p w14:paraId="3818D519" w14:textId="77777777" w:rsidR="00F627A4" w:rsidRPr="008A6B38" w:rsidRDefault="00F627A4" w:rsidP="00C06412">
            <w:pPr>
              <w:numPr>
                <w:ilvl w:val="0"/>
                <w:numId w:val="9"/>
              </w:numPr>
              <w:ind w:hanging="288"/>
              <w:rPr>
                <w:sz w:val="20"/>
                <w:szCs w:val="20"/>
              </w:rPr>
            </w:pPr>
            <w:r w:rsidRPr="008A6B38">
              <w:rPr>
                <w:sz w:val="20"/>
                <w:szCs w:val="20"/>
              </w:rPr>
              <w:t>psychologie trhu</w:t>
            </w:r>
          </w:p>
        </w:tc>
        <w:tc>
          <w:tcPr>
            <w:tcW w:w="472" w:type="dxa"/>
          </w:tcPr>
          <w:p w14:paraId="2BB3E10C" w14:textId="77777777" w:rsidR="00F627A4" w:rsidRPr="008A6B38" w:rsidRDefault="00F627A4" w:rsidP="00D84BC3">
            <w:pPr>
              <w:rPr>
                <w:b/>
                <w:bCs/>
                <w:sz w:val="20"/>
                <w:szCs w:val="20"/>
              </w:rPr>
            </w:pPr>
            <w:r w:rsidRPr="008A6B38">
              <w:rPr>
                <w:b/>
                <w:bCs/>
                <w:sz w:val="20"/>
                <w:szCs w:val="20"/>
              </w:rPr>
              <w:t>A2</w:t>
            </w:r>
          </w:p>
          <w:p w14:paraId="2ECD4F58" w14:textId="77777777" w:rsidR="00634EE8" w:rsidRPr="008A6B38" w:rsidRDefault="00634EE8" w:rsidP="00D84BC3">
            <w:pPr>
              <w:rPr>
                <w:b/>
                <w:bCs/>
                <w:sz w:val="20"/>
                <w:szCs w:val="20"/>
              </w:rPr>
            </w:pPr>
            <w:r w:rsidRPr="008A6B38">
              <w:rPr>
                <w:b/>
                <w:bCs/>
                <w:sz w:val="20"/>
                <w:szCs w:val="20"/>
              </w:rPr>
              <w:t>K</w:t>
            </w:r>
          </w:p>
        </w:tc>
        <w:tc>
          <w:tcPr>
            <w:tcW w:w="550" w:type="dxa"/>
          </w:tcPr>
          <w:p w14:paraId="1569AF79" w14:textId="77777777" w:rsidR="00F627A4" w:rsidRPr="008A6B38" w:rsidRDefault="00F627A4" w:rsidP="00D84BC3">
            <w:pPr>
              <w:rPr>
                <w:b/>
                <w:bCs/>
                <w:sz w:val="20"/>
                <w:szCs w:val="20"/>
              </w:rPr>
            </w:pPr>
            <w:r w:rsidRPr="008A6B38">
              <w:rPr>
                <w:b/>
                <w:bCs/>
                <w:sz w:val="20"/>
                <w:szCs w:val="20"/>
              </w:rPr>
              <w:t>IT</w:t>
            </w:r>
          </w:p>
        </w:tc>
      </w:tr>
      <w:tr w:rsidR="00F627A4" w:rsidRPr="008A6B38" w14:paraId="241F2D7B" w14:textId="77777777" w:rsidTr="00FD2FD6">
        <w:tc>
          <w:tcPr>
            <w:tcW w:w="7128" w:type="dxa"/>
          </w:tcPr>
          <w:p w14:paraId="72B9FDDC" w14:textId="77777777" w:rsidR="00F627A4" w:rsidRPr="008A6B38" w:rsidRDefault="00F627A4" w:rsidP="00C06412">
            <w:pPr>
              <w:numPr>
                <w:ilvl w:val="0"/>
                <w:numId w:val="9"/>
              </w:numPr>
              <w:rPr>
                <w:sz w:val="20"/>
                <w:szCs w:val="20"/>
              </w:rPr>
            </w:pPr>
            <w:r w:rsidRPr="008A6B38">
              <w:rPr>
                <w:sz w:val="20"/>
                <w:szCs w:val="20"/>
              </w:rPr>
              <w:t>využívá znalostí sociálního jednání</w:t>
            </w:r>
          </w:p>
          <w:p w14:paraId="644CDF8C" w14:textId="77777777" w:rsidR="00F627A4" w:rsidRPr="008A6B38" w:rsidRDefault="00F627A4" w:rsidP="00C06412">
            <w:pPr>
              <w:numPr>
                <w:ilvl w:val="0"/>
                <w:numId w:val="9"/>
              </w:numPr>
              <w:rPr>
                <w:sz w:val="20"/>
                <w:szCs w:val="20"/>
              </w:rPr>
            </w:pPr>
            <w:r w:rsidRPr="008A6B38">
              <w:rPr>
                <w:sz w:val="20"/>
                <w:szCs w:val="20"/>
              </w:rPr>
              <w:t xml:space="preserve">stylizuje texty související s personální prací a pracovními poradami, </w:t>
            </w:r>
          </w:p>
          <w:p w14:paraId="7428FD29" w14:textId="77777777" w:rsidR="00F627A4" w:rsidRPr="008A6B38" w:rsidRDefault="00F627A4" w:rsidP="00C06412">
            <w:pPr>
              <w:numPr>
                <w:ilvl w:val="0"/>
                <w:numId w:val="9"/>
              </w:numPr>
              <w:rPr>
                <w:sz w:val="20"/>
                <w:szCs w:val="20"/>
              </w:rPr>
            </w:pPr>
            <w:r w:rsidRPr="008A6B38">
              <w:rPr>
                <w:sz w:val="20"/>
                <w:szCs w:val="20"/>
              </w:rPr>
              <w:t>písemnosti vedoucích pracovníků</w:t>
            </w:r>
          </w:p>
        </w:tc>
        <w:tc>
          <w:tcPr>
            <w:tcW w:w="6068" w:type="dxa"/>
          </w:tcPr>
          <w:p w14:paraId="6384FF09" w14:textId="77777777" w:rsidR="00F627A4" w:rsidRPr="008A6B38" w:rsidRDefault="00F627A4" w:rsidP="00D84BC3">
            <w:pPr>
              <w:tabs>
                <w:tab w:val="left" w:pos="612"/>
              </w:tabs>
              <w:ind w:left="360"/>
              <w:rPr>
                <w:b/>
                <w:sz w:val="20"/>
                <w:szCs w:val="20"/>
              </w:rPr>
            </w:pPr>
            <w:r w:rsidRPr="008A6B38">
              <w:rPr>
                <w:b/>
                <w:sz w:val="20"/>
                <w:szCs w:val="20"/>
              </w:rPr>
              <w:t xml:space="preserve"> 4. Interpersonální komunikace a společenský styk</w:t>
            </w:r>
          </w:p>
          <w:p w14:paraId="0038E0E7" w14:textId="77777777" w:rsidR="00F627A4" w:rsidRPr="008A6B38" w:rsidRDefault="00F627A4" w:rsidP="00F70125">
            <w:pPr>
              <w:pStyle w:val="Odstavecseseznamem"/>
              <w:numPr>
                <w:ilvl w:val="0"/>
                <w:numId w:val="39"/>
              </w:numPr>
              <w:tabs>
                <w:tab w:val="left" w:pos="694"/>
              </w:tabs>
              <w:ind w:hanging="309"/>
              <w:rPr>
                <w:sz w:val="20"/>
                <w:szCs w:val="20"/>
              </w:rPr>
            </w:pPr>
            <w:r w:rsidRPr="008A6B38">
              <w:rPr>
                <w:sz w:val="20"/>
                <w:szCs w:val="20"/>
              </w:rPr>
              <w:t>sociologie</w:t>
            </w:r>
          </w:p>
          <w:p w14:paraId="2118AF39" w14:textId="77777777" w:rsidR="00F627A4" w:rsidRPr="008A6B38" w:rsidRDefault="00F627A4" w:rsidP="00F70125">
            <w:pPr>
              <w:pStyle w:val="Odstavecseseznamem"/>
              <w:numPr>
                <w:ilvl w:val="0"/>
                <w:numId w:val="39"/>
              </w:numPr>
              <w:tabs>
                <w:tab w:val="left" w:pos="694"/>
              </w:tabs>
              <w:ind w:hanging="309"/>
              <w:rPr>
                <w:sz w:val="20"/>
                <w:szCs w:val="20"/>
              </w:rPr>
            </w:pPr>
            <w:r w:rsidRPr="008A6B38">
              <w:rPr>
                <w:sz w:val="20"/>
                <w:szCs w:val="20"/>
              </w:rPr>
              <w:t>organizace porad a jednání</w:t>
            </w:r>
          </w:p>
          <w:p w14:paraId="4B06E51D" w14:textId="77777777" w:rsidR="00F627A4" w:rsidRPr="008A6B38" w:rsidRDefault="00F627A4" w:rsidP="00F70125">
            <w:pPr>
              <w:pStyle w:val="Odstavecseseznamem"/>
              <w:numPr>
                <w:ilvl w:val="0"/>
                <w:numId w:val="39"/>
              </w:numPr>
              <w:tabs>
                <w:tab w:val="left" w:pos="694"/>
              </w:tabs>
              <w:ind w:hanging="309"/>
              <w:rPr>
                <w:sz w:val="20"/>
                <w:szCs w:val="20"/>
              </w:rPr>
            </w:pPr>
            <w:r w:rsidRPr="008A6B38">
              <w:rPr>
                <w:sz w:val="20"/>
                <w:szCs w:val="20"/>
              </w:rPr>
              <w:t>vnitřní sdělení</w:t>
            </w:r>
          </w:p>
          <w:p w14:paraId="629075BB" w14:textId="77777777" w:rsidR="00F627A4" w:rsidRPr="008A6B38" w:rsidRDefault="00F627A4" w:rsidP="00F70125">
            <w:pPr>
              <w:pStyle w:val="Odstavecseseznamem"/>
              <w:numPr>
                <w:ilvl w:val="0"/>
                <w:numId w:val="39"/>
              </w:numPr>
              <w:tabs>
                <w:tab w:val="left" w:pos="694"/>
              </w:tabs>
              <w:ind w:hanging="309"/>
              <w:rPr>
                <w:sz w:val="20"/>
                <w:szCs w:val="20"/>
              </w:rPr>
            </w:pPr>
            <w:r w:rsidRPr="008A6B38">
              <w:rPr>
                <w:sz w:val="20"/>
                <w:szCs w:val="20"/>
              </w:rPr>
              <w:t>písemnosti při řízení podniku</w:t>
            </w:r>
          </w:p>
          <w:p w14:paraId="5B016BDC" w14:textId="77777777" w:rsidR="00F627A4" w:rsidRPr="008A6B38" w:rsidRDefault="00F627A4" w:rsidP="00D84BC3">
            <w:pPr>
              <w:tabs>
                <w:tab w:val="left" w:pos="612"/>
              </w:tabs>
              <w:rPr>
                <w:b/>
                <w:sz w:val="20"/>
                <w:szCs w:val="20"/>
              </w:rPr>
            </w:pPr>
          </w:p>
        </w:tc>
        <w:tc>
          <w:tcPr>
            <w:tcW w:w="472" w:type="dxa"/>
          </w:tcPr>
          <w:p w14:paraId="6093CA76" w14:textId="77777777" w:rsidR="00F627A4" w:rsidRPr="008A6B38" w:rsidRDefault="00F627A4" w:rsidP="00D84BC3">
            <w:pPr>
              <w:rPr>
                <w:b/>
                <w:sz w:val="20"/>
                <w:szCs w:val="20"/>
              </w:rPr>
            </w:pPr>
          </w:p>
        </w:tc>
        <w:tc>
          <w:tcPr>
            <w:tcW w:w="550" w:type="dxa"/>
          </w:tcPr>
          <w:p w14:paraId="20CAEE28" w14:textId="77777777" w:rsidR="00F627A4" w:rsidRPr="008A6B38" w:rsidRDefault="00F627A4" w:rsidP="00D84BC3">
            <w:pPr>
              <w:rPr>
                <w:b/>
                <w:sz w:val="20"/>
                <w:szCs w:val="20"/>
              </w:rPr>
            </w:pPr>
          </w:p>
        </w:tc>
      </w:tr>
    </w:tbl>
    <w:p w14:paraId="5B207CF5" w14:textId="77777777" w:rsidR="00F627A4" w:rsidRPr="008A6B38" w:rsidRDefault="00F627A4" w:rsidP="00F627A4">
      <w:pPr>
        <w:rPr>
          <w:b/>
          <w:sz w:val="20"/>
          <w:szCs w:val="20"/>
        </w:rPr>
      </w:pPr>
    </w:p>
    <w:p w14:paraId="0866A277" w14:textId="77777777" w:rsidR="00F627A4" w:rsidRPr="008A6B38" w:rsidRDefault="00F627A4" w:rsidP="00F627A4">
      <w:pPr>
        <w:rPr>
          <w:b/>
          <w:sz w:val="20"/>
          <w:szCs w:val="20"/>
        </w:rPr>
      </w:pPr>
    </w:p>
    <w:p w14:paraId="64737270" w14:textId="77777777" w:rsidR="00F627A4" w:rsidRPr="008A6B38" w:rsidRDefault="00F627A4" w:rsidP="00F627A4">
      <w:pPr>
        <w:rPr>
          <w:b/>
          <w:sz w:val="20"/>
          <w:szCs w:val="20"/>
        </w:rPr>
      </w:pPr>
    </w:p>
    <w:p w14:paraId="3BFA3045" w14:textId="77777777" w:rsidR="00F627A4" w:rsidRPr="008A6B38" w:rsidRDefault="00F627A4" w:rsidP="00F627A4">
      <w:pPr>
        <w:rPr>
          <w:b/>
          <w:sz w:val="20"/>
          <w:szCs w:val="20"/>
        </w:rPr>
      </w:pPr>
    </w:p>
    <w:p w14:paraId="081A8B08" w14:textId="77777777" w:rsidR="00F627A4" w:rsidRPr="008A6B38" w:rsidRDefault="00F627A4" w:rsidP="00F627A4">
      <w:pPr>
        <w:rPr>
          <w:b/>
          <w:sz w:val="20"/>
          <w:szCs w:val="20"/>
        </w:rPr>
      </w:pPr>
    </w:p>
    <w:p w14:paraId="7D545BB6" w14:textId="77777777" w:rsidR="00F627A4" w:rsidRPr="008A6B38" w:rsidRDefault="00F627A4" w:rsidP="00F627A4">
      <w:pPr>
        <w:rPr>
          <w:b/>
          <w:sz w:val="20"/>
          <w:szCs w:val="20"/>
        </w:rPr>
      </w:pPr>
    </w:p>
    <w:p w14:paraId="284F62F5" w14:textId="77777777" w:rsidR="00F627A4" w:rsidRPr="008A6B38" w:rsidRDefault="00F627A4" w:rsidP="00F627A4">
      <w:pPr>
        <w:rPr>
          <w:b/>
          <w:sz w:val="20"/>
          <w:szCs w:val="20"/>
        </w:rPr>
      </w:pPr>
    </w:p>
    <w:p w14:paraId="08942501" w14:textId="77777777" w:rsidR="00FD2FD6" w:rsidRPr="008A6B38" w:rsidRDefault="00FD2FD6" w:rsidP="00F627A4">
      <w:pPr>
        <w:rPr>
          <w:b/>
          <w:sz w:val="20"/>
          <w:szCs w:val="20"/>
        </w:rPr>
      </w:pPr>
    </w:p>
    <w:p w14:paraId="365C3C3B" w14:textId="77777777" w:rsidR="00F627A4" w:rsidRPr="008A6B38" w:rsidRDefault="00F627A4" w:rsidP="00F627A4">
      <w:pPr>
        <w:rPr>
          <w:b/>
          <w:sz w:val="20"/>
          <w:szCs w:val="20"/>
        </w:rPr>
      </w:pPr>
    </w:p>
    <w:p w14:paraId="0B7F6500" w14:textId="77777777" w:rsidR="00F627A4" w:rsidRPr="008A6B38" w:rsidRDefault="00F627A4" w:rsidP="00F627A4">
      <w:pPr>
        <w:rPr>
          <w:b/>
          <w:sz w:val="20"/>
          <w:szCs w:val="20"/>
        </w:rPr>
      </w:pPr>
    </w:p>
    <w:p w14:paraId="31526201" w14:textId="77777777" w:rsidR="00F627A4" w:rsidRPr="008A6B38" w:rsidRDefault="00F627A4" w:rsidP="00F627A4">
      <w:pPr>
        <w:rPr>
          <w:b/>
          <w:sz w:val="20"/>
          <w:szCs w:val="20"/>
        </w:rPr>
      </w:pPr>
    </w:p>
    <w:p w14:paraId="40869243" w14:textId="77777777" w:rsidR="00F627A4" w:rsidRPr="008A6B38" w:rsidRDefault="00F627A4" w:rsidP="00F627A4">
      <w:pPr>
        <w:rPr>
          <w:b/>
          <w:sz w:val="20"/>
          <w:szCs w:val="20"/>
        </w:rPr>
      </w:pPr>
    </w:p>
    <w:p w14:paraId="05A5DC46" w14:textId="77777777" w:rsidR="00F627A4" w:rsidRPr="008A6B38" w:rsidRDefault="00F627A4" w:rsidP="00F627A4">
      <w:pPr>
        <w:rPr>
          <w:b/>
          <w:sz w:val="20"/>
          <w:szCs w:val="20"/>
        </w:rPr>
      </w:pPr>
      <w:r w:rsidRPr="008A6B38">
        <w:rPr>
          <w:b/>
          <w:sz w:val="20"/>
          <w:szCs w:val="20"/>
        </w:rPr>
        <w:t>Písemná a elektronická komunikace – 4. ročník</w:t>
      </w:r>
    </w:p>
    <w:p w14:paraId="47002B4B" w14:textId="77777777" w:rsidR="00F627A4" w:rsidRPr="008A6B38" w:rsidRDefault="00F627A4" w:rsidP="00F627A4">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550"/>
      </w:tblGrid>
      <w:tr w:rsidR="00F627A4" w:rsidRPr="008A6B38" w14:paraId="765C8FA8" w14:textId="77777777" w:rsidTr="00D84BC3">
        <w:tc>
          <w:tcPr>
            <w:tcW w:w="7128" w:type="dxa"/>
          </w:tcPr>
          <w:p w14:paraId="6C89A91F" w14:textId="77777777" w:rsidR="00F627A4" w:rsidRPr="008A6B38" w:rsidRDefault="00F627A4" w:rsidP="00D84BC3">
            <w:pPr>
              <w:rPr>
                <w:b/>
                <w:sz w:val="20"/>
                <w:szCs w:val="20"/>
              </w:rPr>
            </w:pPr>
            <w:r w:rsidRPr="008A6B38">
              <w:rPr>
                <w:b/>
                <w:sz w:val="20"/>
                <w:szCs w:val="20"/>
              </w:rPr>
              <w:t>Výsledky vzdělávání</w:t>
            </w:r>
          </w:p>
        </w:tc>
        <w:tc>
          <w:tcPr>
            <w:tcW w:w="6068" w:type="dxa"/>
          </w:tcPr>
          <w:p w14:paraId="7829F209" w14:textId="77777777" w:rsidR="00F627A4" w:rsidRPr="008A6B38" w:rsidRDefault="00F627A4" w:rsidP="00D84BC3">
            <w:pPr>
              <w:rPr>
                <w:b/>
                <w:sz w:val="20"/>
                <w:szCs w:val="20"/>
              </w:rPr>
            </w:pPr>
            <w:r w:rsidRPr="008A6B38">
              <w:rPr>
                <w:b/>
                <w:sz w:val="20"/>
                <w:szCs w:val="20"/>
              </w:rPr>
              <w:t>Učivo</w:t>
            </w:r>
          </w:p>
        </w:tc>
        <w:tc>
          <w:tcPr>
            <w:tcW w:w="472" w:type="dxa"/>
          </w:tcPr>
          <w:p w14:paraId="7C373322" w14:textId="77777777" w:rsidR="00F627A4" w:rsidRPr="008A6B38" w:rsidRDefault="00F627A4" w:rsidP="00D84BC3">
            <w:pPr>
              <w:rPr>
                <w:b/>
                <w:sz w:val="20"/>
                <w:szCs w:val="20"/>
              </w:rPr>
            </w:pPr>
            <w:r w:rsidRPr="008A6B38">
              <w:rPr>
                <w:b/>
                <w:sz w:val="20"/>
                <w:szCs w:val="20"/>
              </w:rPr>
              <w:t>PT</w:t>
            </w:r>
          </w:p>
        </w:tc>
        <w:tc>
          <w:tcPr>
            <w:tcW w:w="550" w:type="dxa"/>
          </w:tcPr>
          <w:p w14:paraId="6CB1A6E5" w14:textId="77777777" w:rsidR="00F627A4" w:rsidRPr="008A6B38" w:rsidRDefault="00F627A4" w:rsidP="00D84BC3">
            <w:pPr>
              <w:rPr>
                <w:b/>
                <w:sz w:val="20"/>
                <w:szCs w:val="20"/>
              </w:rPr>
            </w:pPr>
            <w:r w:rsidRPr="008A6B38">
              <w:rPr>
                <w:b/>
                <w:sz w:val="20"/>
                <w:szCs w:val="20"/>
              </w:rPr>
              <w:t>MV</w:t>
            </w:r>
          </w:p>
        </w:tc>
      </w:tr>
      <w:tr w:rsidR="00F627A4" w:rsidRPr="008A6B38" w14:paraId="07D30D12" w14:textId="77777777" w:rsidTr="00D84BC3">
        <w:tc>
          <w:tcPr>
            <w:tcW w:w="7128" w:type="dxa"/>
          </w:tcPr>
          <w:p w14:paraId="58001298" w14:textId="77777777" w:rsidR="00F627A4" w:rsidRPr="008A6B38" w:rsidRDefault="00F627A4" w:rsidP="00D84BC3">
            <w:pPr>
              <w:ind w:left="360"/>
              <w:rPr>
                <w:b/>
                <w:sz w:val="20"/>
                <w:szCs w:val="20"/>
              </w:rPr>
            </w:pPr>
            <w:r w:rsidRPr="008A6B38">
              <w:rPr>
                <w:b/>
                <w:sz w:val="20"/>
                <w:szCs w:val="20"/>
              </w:rPr>
              <w:t>Žák</w:t>
            </w:r>
          </w:p>
          <w:p w14:paraId="15D64715" w14:textId="77777777" w:rsidR="00F627A4" w:rsidRPr="008A6B38" w:rsidRDefault="00F627A4" w:rsidP="00D84BC3">
            <w:pPr>
              <w:ind w:left="720" w:hanging="360"/>
              <w:rPr>
                <w:sz w:val="20"/>
                <w:szCs w:val="20"/>
              </w:rPr>
            </w:pPr>
            <w:r w:rsidRPr="008A6B38">
              <w:rPr>
                <w:sz w:val="20"/>
                <w:szCs w:val="20"/>
              </w:rPr>
              <w:t>-     jedná podle zásad společenského chování a profesního vystupování</w:t>
            </w:r>
          </w:p>
          <w:p w14:paraId="5871BFC1" w14:textId="77777777" w:rsidR="00F627A4" w:rsidRPr="008A6B38" w:rsidRDefault="00F627A4" w:rsidP="00D84BC3">
            <w:pPr>
              <w:ind w:left="720" w:hanging="360"/>
              <w:rPr>
                <w:sz w:val="20"/>
                <w:szCs w:val="20"/>
              </w:rPr>
            </w:pPr>
            <w:r w:rsidRPr="008A6B38">
              <w:rPr>
                <w:sz w:val="20"/>
                <w:szCs w:val="20"/>
              </w:rPr>
              <w:t>-     stylizuje osobní dopisy zaměstnancům</w:t>
            </w:r>
          </w:p>
        </w:tc>
        <w:tc>
          <w:tcPr>
            <w:tcW w:w="6068" w:type="dxa"/>
          </w:tcPr>
          <w:p w14:paraId="1ED621C3" w14:textId="77777777" w:rsidR="00F627A4" w:rsidRPr="008A6B38" w:rsidRDefault="00F627A4" w:rsidP="00D84BC3">
            <w:pPr>
              <w:tabs>
                <w:tab w:val="left" w:pos="252"/>
              </w:tabs>
              <w:spacing w:line="276" w:lineRule="auto"/>
              <w:ind w:left="612" w:hanging="255"/>
              <w:rPr>
                <w:b/>
                <w:sz w:val="20"/>
                <w:szCs w:val="20"/>
              </w:rPr>
            </w:pPr>
            <w:r w:rsidRPr="008A6B38">
              <w:rPr>
                <w:b/>
                <w:sz w:val="20"/>
                <w:szCs w:val="20"/>
              </w:rPr>
              <w:t>1. Osobní dopisy</w:t>
            </w:r>
          </w:p>
          <w:p w14:paraId="17D9F6BB" w14:textId="77777777" w:rsidR="00F627A4" w:rsidRPr="008A6B38" w:rsidRDefault="00F627A4" w:rsidP="00C06412">
            <w:pPr>
              <w:numPr>
                <w:ilvl w:val="0"/>
                <w:numId w:val="9"/>
              </w:numPr>
              <w:tabs>
                <w:tab w:val="left" w:pos="252"/>
              </w:tabs>
              <w:rPr>
                <w:sz w:val="20"/>
                <w:szCs w:val="20"/>
              </w:rPr>
            </w:pPr>
            <w:r w:rsidRPr="008A6B38">
              <w:rPr>
                <w:sz w:val="20"/>
                <w:szCs w:val="20"/>
              </w:rPr>
              <w:t>blahopřejné a soustrastné dopisy</w:t>
            </w:r>
          </w:p>
          <w:p w14:paraId="1FDB22F3" w14:textId="77777777" w:rsidR="00F627A4" w:rsidRPr="008A6B38" w:rsidRDefault="00F627A4" w:rsidP="00C06412">
            <w:pPr>
              <w:numPr>
                <w:ilvl w:val="0"/>
                <w:numId w:val="9"/>
              </w:numPr>
              <w:tabs>
                <w:tab w:val="left" w:pos="252"/>
              </w:tabs>
              <w:rPr>
                <w:sz w:val="20"/>
                <w:szCs w:val="20"/>
              </w:rPr>
            </w:pPr>
            <w:r w:rsidRPr="008A6B38">
              <w:rPr>
                <w:sz w:val="20"/>
                <w:szCs w:val="20"/>
              </w:rPr>
              <w:t>děkovné a omluvné dopisy</w:t>
            </w:r>
          </w:p>
          <w:p w14:paraId="34D894E7" w14:textId="77777777" w:rsidR="00F627A4" w:rsidRPr="008A6B38" w:rsidRDefault="00F627A4" w:rsidP="00C06412">
            <w:pPr>
              <w:numPr>
                <w:ilvl w:val="0"/>
                <w:numId w:val="9"/>
              </w:numPr>
              <w:tabs>
                <w:tab w:val="left" w:pos="252"/>
              </w:tabs>
              <w:rPr>
                <w:sz w:val="20"/>
                <w:szCs w:val="20"/>
              </w:rPr>
            </w:pPr>
            <w:r w:rsidRPr="008A6B38">
              <w:rPr>
                <w:sz w:val="20"/>
                <w:szCs w:val="20"/>
              </w:rPr>
              <w:t>sociální psychologie</w:t>
            </w:r>
          </w:p>
          <w:p w14:paraId="73D52679" w14:textId="77777777" w:rsidR="00F627A4" w:rsidRPr="008A6B38" w:rsidRDefault="00F627A4" w:rsidP="00C06412">
            <w:pPr>
              <w:numPr>
                <w:ilvl w:val="0"/>
                <w:numId w:val="9"/>
              </w:numPr>
              <w:tabs>
                <w:tab w:val="left" w:pos="252"/>
              </w:tabs>
              <w:rPr>
                <w:sz w:val="20"/>
                <w:szCs w:val="20"/>
              </w:rPr>
            </w:pPr>
            <w:r w:rsidRPr="008A6B38">
              <w:rPr>
                <w:sz w:val="20"/>
                <w:szCs w:val="20"/>
              </w:rPr>
              <w:t>motivace a vedení lidí</w:t>
            </w:r>
          </w:p>
        </w:tc>
        <w:tc>
          <w:tcPr>
            <w:tcW w:w="472" w:type="dxa"/>
          </w:tcPr>
          <w:p w14:paraId="5331F7E0" w14:textId="77777777" w:rsidR="00F627A4" w:rsidRPr="008A6B38" w:rsidRDefault="00F627A4" w:rsidP="00D84BC3">
            <w:pPr>
              <w:rPr>
                <w:b/>
                <w:bCs/>
                <w:sz w:val="20"/>
                <w:szCs w:val="20"/>
              </w:rPr>
            </w:pPr>
            <w:r w:rsidRPr="008A6B38">
              <w:rPr>
                <w:b/>
                <w:bCs/>
                <w:sz w:val="20"/>
                <w:szCs w:val="20"/>
              </w:rPr>
              <w:t>A1</w:t>
            </w:r>
          </w:p>
          <w:p w14:paraId="3EFF3965" w14:textId="77777777" w:rsidR="00F627A4" w:rsidRPr="008A6B38" w:rsidRDefault="0051652D" w:rsidP="00D84BC3">
            <w:pPr>
              <w:rPr>
                <w:b/>
                <w:bCs/>
                <w:sz w:val="20"/>
                <w:szCs w:val="20"/>
              </w:rPr>
            </w:pPr>
            <w:r w:rsidRPr="008A6B38">
              <w:rPr>
                <w:b/>
                <w:bCs/>
                <w:sz w:val="20"/>
                <w:szCs w:val="20"/>
              </w:rPr>
              <w:t>K</w:t>
            </w:r>
          </w:p>
        </w:tc>
        <w:tc>
          <w:tcPr>
            <w:tcW w:w="550" w:type="dxa"/>
          </w:tcPr>
          <w:p w14:paraId="6049BC8B" w14:textId="77777777" w:rsidR="00F627A4" w:rsidRPr="008A6B38" w:rsidRDefault="00F627A4" w:rsidP="00D84BC3">
            <w:pPr>
              <w:rPr>
                <w:b/>
                <w:bCs/>
                <w:sz w:val="20"/>
                <w:szCs w:val="20"/>
              </w:rPr>
            </w:pPr>
            <w:r w:rsidRPr="008A6B38">
              <w:rPr>
                <w:b/>
                <w:bCs/>
                <w:sz w:val="20"/>
                <w:szCs w:val="20"/>
              </w:rPr>
              <w:t>IT</w:t>
            </w:r>
          </w:p>
        </w:tc>
      </w:tr>
      <w:tr w:rsidR="00F627A4" w:rsidRPr="008A6B38" w14:paraId="7D7E8FD7" w14:textId="77777777" w:rsidTr="00D84BC3">
        <w:tc>
          <w:tcPr>
            <w:tcW w:w="7128" w:type="dxa"/>
          </w:tcPr>
          <w:p w14:paraId="46A92695" w14:textId="77777777" w:rsidR="00F627A4" w:rsidRPr="008A6B38" w:rsidRDefault="00F627A4" w:rsidP="00C06412">
            <w:pPr>
              <w:numPr>
                <w:ilvl w:val="0"/>
                <w:numId w:val="9"/>
              </w:numPr>
              <w:rPr>
                <w:sz w:val="20"/>
                <w:szCs w:val="20"/>
              </w:rPr>
            </w:pPr>
            <w:r w:rsidRPr="008A6B38">
              <w:rPr>
                <w:sz w:val="20"/>
                <w:szCs w:val="20"/>
              </w:rPr>
              <w:t xml:space="preserve">zpracuje na počítači písemnosti spojené se vznikem a ukončením pracovního poměru a dohodami o pracích konaných mimo pracovní poměr </w:t>
            </w:r>
          </w:p>
          <w:p w14:paraId="623A0110" w14:textId="77777777" w:rsidR="00F627A4" w:rsidRPr="008A6B38" w:rsidRDefault="00F627A4" w:rsidP="00C06412">
            <w:pPr>
              <w:numPr>
                <w:ilvl w:val="0"/>
                <w:numId w:val="9"/>
              </w:numPr>
              <w:rPr>
                <w:sz w:val="20"/>
                <w:szCs w:val="20"/>
              </w:rPr>
            </w:pPr>
            <w:r w:rsidRPr="008A6B38">
              <w:rPr>
                <w:sz w:val="20"/>
                <w:szCs w:val="20"/>
              </w:rPr>
              <w:t>vyhledá příslušnou právní úpravu v zákoníku práce</w:t>
            </w:r>
          </w:p>
        </w:tc>
        <w:tc>
          <w:tcPr>
            <w:tcW w:w="6068" w:type="dxa"/>
          </w:tcPr>
          <w:p w14:paraId="6647A1F8" w14:textId="77777777" w:rsidR="00F627A4" w:rsidRPr="008A6B38" w:rsidRDefault="00F627A4" w:rsidP="00D84BC3">
            <w:pPr>
              <w:ind w:left="360"/>
              <w:rPr>
                <w:b/>
                <w:sz w:val="20"/>
                <w:szCs w:val="20"/>
              </w:rPr>
            </w:pPr>
            <w:r w:rsidRPr="008A6B38">
              <w:rPr>
                <w:b/>
                <w:sz w:val="20"/>
                <w:szCs w:val="20"/>
              </w:rPr>
              <w:t>2. Personální písemnosti</w:t>
            </w:r>
          </w:p>
          <w:p w14:paraId="651D9B28" w14:textId="77777777" w:rsidR="00F627A4" w:rsidRPr="008A6B38" w:rsidRDefault="00F627A4" w:rsidP="00C06412">
            <w:pPr>
              <w:numPr>
                <w:ilvl w:val="0"/>
                <w:numId w:val="9"/>
              </w:numPr>
              <w:rPr>
                <w:sz w:val="20"/>
                <w:szCs w:val="20"/>
              </w:rPr>
            </w:pPr>
            <w:r w:rsidRPr="008A6B38">
              <w:rPr>
                <w:sz w:val="20"/>
                <w:szCs w:val="20"/>
              </w:rPr>
              <w:t xml:space="preserve">písemnosti při uzavírání a ukončování pracovního poměru </w:t>
            </w:r>
          </w:p>
          <w:p w14:paraId="3BD6353C" w14:textId="77777777" w:rsidR="00F627A4" w:rsidRPr="008A6B38" w:rsidRDefault="00F627A4" w:rsidP="00C06412">
            <w:pPr>
              <w:numPr>
                <w:ilvl w:val="0"/>
                <w:numId w:val="9"/>
              </w:numPr>
              <w:rPr>
                <w:sz w:val="20"/>
                <w:szCs w:val="20"/>
              </w:rPr>
            </w:pPr>
            <w:r w:rsidRPr="008A6B38">
              <w:rPr>
                <w:sz w:val="20"/>
                <w:szCs w:val="20"/>
              </w:rPr>
              <w:t>životopis, žádost o místo, pracovní smlouva</w:t>
            </w:r>
          </w:p>
          <w:p w14:paraId="23C50143" w14:textId="77777777" w:rsidR="00F627A4" w:rsidRPr="008A6B38" w:rsidRDefault="00F627A4" w:rsidP="00C06412">
            <w:pPr>
              <w:numPr>
                <w:ilvl w:val="0"/>
                <w:numId w:val="9"/>
              </w:numPr>
              <w:rPr>
                <w:sz w:val="20"/>
                <w:szCs w:val="20"/>
              </w:rPr>
            </w:pPr>
            <w:r w:rsidRPr="008A6B38">
              <w:rPr>
                <w:sz w:val="20"/>
                <w:szCs w:val="20"/>
              </w:rPr>
              <w:t>výpověď, zrušení pracovního poměru ve zkušební době</w:t>
            </w:r>
          </w:p>
          <w:p w14:paraId="57CE1F3C" w14:textId="77777777" w:rsidR="00F627A4" w:rsidRPr="008A6B38" w:rsidRDefault="00F627A4" w:rsidP="00C06412">
            <w:pPr>
              <w:numPr>
                <w:ilvl w:val="0"/>
                <w:numId w:val="9"/>
              </w:numPr>
              <w:rPr>
                <w:sz w:val="20"/>
                <w:szCs w:val="20"/>
              </w:rPr>
            </w:pPr>
            <w:r w:rsidRPr="008A6B38">
              <w:rPr>
                <w:sz w:val="20"/>
                <w:szCs w:val="20"/>
              </w:rPr>
              <w:t>okamžité zrušení pracovního poměru</w:t>
            </w:r>
          </w:p>
          <w:p w14:paraId="19912DF8" w14:textId="77777777" w:rsidR="00F627A4" w:rsidRPr="008A6B38" w:rsidRDefault="00F627A4" w:rsidP="00C06412">
            <w:pPr>
              <w:numPr>
                <w:ilvl w:val="0"/>
                <w:numId w:val="9"/>
              </w:numPr>
              <w:rPr>
                <w:sz w:val="20"/>
                <w:szCs w:val="20"/>
              </w:rPr>
            </w:pPr>
            <w:r w:rsidRPr="008A6B38">
              <w:rPr>
                <w:sz w:val="20"/>
                <w:szCs w:val="20"/>
              </w:rPr>
              <w:t>práce konané mimo pracovní poměr (dohody)</w:t>
            </w:r>
          </w:p>
        </w:tc>
        <w:tc>
          <w:tcPr>
            <w:tcW w:w="472" w:type="dxa"/>
          </w:tcPr>
          <w:p w14:paraId="719D4F85" w14:textId="77777777" w:rsidR="00F627A4" w:rsidRPr="008A6B38" w:rsidRDefault="00F627A4" w:rsidP="00D84BC3">
            <w:pPr>
              <w:rPr>
                <w:b/>
                <w:bCs/>
                <w:sz w:val="20"/>
                <w:szCs w:val="20"/>
              </w:rPr>
            </w:pPr>
            <w:r w:rsidRPr="008A6B38">
              <w:rPr>
                <w:b/>
                <w:bCs/>
                <w:sz w:val="20"/>
                <w:szCs w:val="20"/>
              </w:rPr>
              <w:t>A2</w:t>
            </w:r>
          </w:p>
          <w:p w14:paraId="3B0085A5" w14:textId="77777777" w:rsidR="00634EE8" w:rsidRPr="008A6B38" w:rsidRDefault="00634EE8" w:rsidP="00D84BC3">
            <w:pPr>
              <w:rPr>
                <w:b/>
                <w:bCs/>
                <w:sz w:val="20"/>
                <w:szCs w:val="20"/>
              </w:rPr>
            </w:pPr>
            <w:r w:rsidRPr="008A6B38">
              <w:rPr>
                <w:b/>
                <w:bCs/>
                <w:sz w:val="20"/>
                <w:szCs w:val="20"/>
              </w:rPr>
              <w:t>K</w:t>
            </w:r>
          </w:p>
        </w:tc>
        <w:tc>
          <w:tcPr>
            <w:tcW w:w="550" w:type="dxa"/>
          </w:tcPr>
          <w:p w14:paraId="1E13ED2D" w14:textId="77777777" w:rsidR="00F627A4" w:rsidRPr="008A6B38" w:rsidRDefault="00F627A4" w:rsidP="00D84BC3">
            <w:pPr>
              <w:rPr>
                <w:b/>
                <w:bCs/>
                <w:sz w:val="20"/>
                <w:szCs w:val="20"/>
              </w:rPr>
            </w:pPr>
            <w:r w:rsidRPr="008A6B38">
              <w:rPr>
                <w:b/>
                <w:bCs/>
                <w:sz w:val="20"/>
                <w:szCs w:val="20"/>
              </w:rPr>
              <w:t>IT</w:t>
            </w:r>
          </w:p>
        </w:tc>
      </w:tr>
      <w:tr w:rsidR="00F627A4" w:rsidRPr="008A6B38" w14:paraId="13E842A4" w14:textId="77777777" w:rsidTr="00D84BC3">
        <w:tc>
          <w:tcPr>
            <w:tcW w:w="7128" w:type="dxa"/>
          </w:tcPr>
          <w:p w14:paraId="7B6129A8" w14:textId="77777777" w:rsidR="00F627A4" w:rsidRPr="008A6B38" w:rsidRDefault="00F627A4" w:rsidP="00D84BC3">
            <w:pPr>
              <w:ind w:left="360"/>
              <w:rPr>
                <w:sz w:val="20"/>
                <w:szCs w:val="20"/>
              </w:rPr>
            </w:pPr>
          </w:p>
        </w:tc>
        <w:tc>
          <w:tcPr>
            <w:tcW w:w="6068" w:type="dxa"/>
          </w:tcPr>
          <w:p w14:paraId="59880A4A" w14:textId="77777777" w:rsidR="00F627A4" w:rsidRPr="008A6B38" w:rsidRDefault="00F627A4" w:rsidP="00D84BC3">
            <w:pPr>
              <w:tabs>
                <w:tab w:val="left" w:pos="612"/>
              </w:tabs>
              <w:ind w:left="360"/>
              <w:rPr>
                <w:b/>
                <w:sz w:val="20"/>
                <w:szCs w:val="20"/>
              </w:rPr>
            </w:pPr>
            <w:r w:rsidRPr="008A6B38">
              <w:rPr>
                <w:b/>
                <w:sz w:val="20"/>
                <w:szCs w:val="20"/>
              </w:rPr>
              <w:t xml:space="preserve"> 3. Právní písemnosti</w:t>
            </w:r>
          </w:p>
          <w:p w14:paraId="52FFA740" w14:textId="77777777" w:rsidR="00F627A4" w:rsidRPr="008A6B38" w:rsidRDefault="00F627A4" w:rsidP="00F70125">
            <w:pPr>
              <w:pStyle w:val="Odstavecseseznamem"/>
              <w:numPr>
                <w:ilvl w:val="0"/>
                <w:numId w:val="40"/>
              </w:numPr>
              <w:tabs>
                <w:tab w:val="left" w:pos="694"/>
              </w:tabs>
              <w:rPr>
                <w:sz w:val="20"/>
                <w:szCs w:val="20"/>
              </w:rPr>
            </w:pPr>
            <w:r w:rsidRPr="008A6B38">
              <w:rPr>
                <w:sz w:val="20"/>
                <w:szCs w:val="20"/>
              </w:rPr>
              <w:t>zastoupení při právních úkonech</w:t>
            </w:r>
          </w:p>
          <w:p w14:paraId="34C03172" w14:textId="77777777" w:rsidR="00F627A4" w:rsidRPr="008A6B38" w:rsidRDefault="00F627A4" w:rsidP="00F70125">
            <w:pPr>
              <w:pStyle w:val="Odstavecseseznamem"/>
              <w:numPr>
                <w:ilvl w:val="0"/>
                <w:numId w:val="40"/>
              </w:numPr>
              <w:tabs>
                <w:tab w:val="left" w:pos="694"/>
              </w:tabs>
              <w:rPr>
                <w:sz w:val="20"/>
                <w:szCs w:val="20"/>
              </w:rPr>
            </w:pPr>
            <w:r w:rsidRPr="008A6B38">
              <w:rPr>
                <w:sz w:val="20"/>
                <w:szCs w:val="20"/>
              </w:rPr>
              <w:t>půjčky mezi občany</w:t>
            </w:r>
          </w:p>
          <w:p w14:paraId="4C35AB2B" w14:textId="77777777" w:rsidR="00F627A4" w:rsidRPr="008A6B38" w:rsidRDefault="00F627A4" w:rsidP="00D84BC3">
            <w:pPr>
              <w:tabs>
                <w:tab w:val="left" w:pos="612"/>
              </w:tabs>
              <w:rPr>
                <w:sz w:val="20"/>
                <w:szCs w:val="20"/>
              </w:rPr>
            </w:pPr>
          </w:p>
        </w:tc>
        <w:tc>
          <w:tcPr>
            <w:tcW w:w="472" w:type="dxa"/>
          </w:tcPr>
          <w:p w14:paraId="41F478C6" w14:textId="77777777" w:rsidR="00F627A4" w:rsidRPr="008A6B38" w:rsidRDefault="00F627A4" w:rsidP="00D84BC3">
            <w:pPr>
              <w:rPr>
                <w:b/>
                <w:sz w:val="20"/>
                <w:szCs w:val="20"/>
              </w:rPr>
            </w:pPr>
          </w:p>
        </w:tc>
        <w:tc>
          <w:tcPr>
            <w:tcW w:w="550" w:type="dxa"/>
          </w:tcPr>
          <w:p w14:paraId="5ACA09D6" w14:textId="77777777" w:rsidR="00F627A4" w:rsidRPr="008A6B38" w:rsidRDefault="00F627A4" w:rsidP="00D84BC3">
            <w:pPr>
              <w:rPr>
                <w:b/>
                <w:sz w:val="20"/>
                <w:szCs w:val="20"/>
              </w:rPr>
            </w:pPr>
          </w:p>
        </w:tc>
      </w:tr>
    </w:tbl>
    <w:p w14:paraId="505156A2" w14:textId="77777777" w:rsidR="00F627A4" w:rsidRPr="008A6B38" w:rsidRDefault="00F627A4" w:rsidP="00F627A4">
      <w:pPr>
        <w:rPr>
          <w:b/>
          <w:sz w:val="20"/>
          <w:szCs w:val="20"/>
        </w:rPr>
      </w:pPr>
    </w:p>
    <w:p w14:paraId="5B756283" w14:textId="77777777" w:rsidR="009E430D" w:rsidRPr="008A6B38" w:rsidRDefault="009E430D" w:rsidP="00C169FE">
      <w:pPr>
        <w:tabs>
          <w:tab w:val="left" w:pos="360"/>
        </w:tabs>
        <w:jc w:val="both"/>
        <w:rPr>
          <w:sz w:val="24"/>
        </w:rPr>
        <w:sectPr w:rsidR="009E430D" w:rsidRPr="008A6B38" w:rsidSect="00D84BC3">
          <w:footerReference w:type="even" r:id="rId19"/>
          <w:footerReference w:type="default" r:id="rId20"/>
          <w:pgSz w:w="16838" w:h="11906" w:orient="landscape"/>
          <w:pgMar w:top="1418" w:right="1418" w:bottom="1418" w:left="1418" w:header="709" w:footer="709" w:gutter="0"/>
          <w:cols w:space="708"/>
          <w:docGrid w:linePitch="360"/>
        </w:sectPr>
      </w:pPr>
    </w:p>
    <w:p w14:paraId="41511761" w14:textId="77777777" w:rsidR="002D1547" w:rsidRPr="008A6B38" w:rsidRDefault="00877EBA" w:rsidP="005E0255">
      <w:pPr>
        <w:pStyle w:val="Nadpis2"/>
        <w:jc w:val="center"/>
        <w:rPr>
          <w:rFonts w:ascii="Times New Roman" w:hAnsi="Times New Roman" w:cs="Times New Roman"/>
          <w:sz w:val="28"/>
          <w:szCs w:val="28"/>
        </w:rPr>
      </w:pPr>
      <w:bookmarkStart w:id="28" w:name="_Toc210285381"/>
      <w:r w:rsidRPr="008A6B38">
        <w:rPr>
          <w:rFonts w:ascii="Times New Roman" w:hAnsi="Times New Roman" w:cs="Times New Roman"/>
          <w:sz w:val="28"/>
          <w:szCs w:val="28"/>
        </w:rPr>
        <w:t>8.</w:t>
      </w:r>
      <w:r w:rsidR="00E55B33" w:rsidRPr="008A6B38">
        <w:rPr>
          <w:rFonts w:ascii="Times New Roman" w:hAnsi="Times New Roman" w:cs="Times New Roman"/>
          <w:sz w:val="28"/>
          <w:szCs w:val="28"/>
        </w:rPr>
        <w:t>2</w:t>
      </w:r>
      <w:r w:rsidR="00EB28C8" w:rsidRPr="008A6B38">
        <w:rPr>
          <w:rFonts w:ascii="Times New Roman" w:hAnsi="Times New Roman" w:cs="Times New Roman"/>
          <w:sz w:val="28"/>
          <w:szCs w:val="28"/>
        </w:rPr>
        <w:t>1</w:t>
      </w:r>
      <w:r w:rsidR="005E0255" w:rsidRPr="008A6B38">
        <w:rPr>
          <w:rFonts w:ascii="Times New Roman" w:hAnsi="Times New Roman" w:cs="Times New Roman"/>
          <w:sz w:val="28"/>
          <w:szCs w:val="28"/>
        </w:rPr>
        <w:t xml:space="preserve"> </w:t>
      </w:r>
      <w:r w:rsidR="005E0255" w:rsidRPr="008A6B38">
        <w:rPr>
          <w:rFonts w:ascii="Times New Roman" w:hAnsi="Times New Roman" w:cs="Times New Roman"/>
          <w:sz w:val="28"/>
          <w:szCs w:val="28"/>
        </w:rPr>
        <w:tab/>
      </w:r>
      <w:r w:rsidR="002D1547" w:rsidRPr="008A6B38">
        <w:rPr>
          <w:rFonts w:ascii="Times New Roman" w:hAnsi="Times New Roman" w:cs="Times New Roman"/>
          <w:sz w:val="28"/>
          <w:szCs w:val="28"/>
        </w:rPr>
        <w:t>PRÁVO</w:t>
      </w:r>
      <w:bookmarkEnd w:id="28"/>
    </w:p>
    <w:p w14:paraId="5EFAAB45" w14:textId="77777777" w:rsidR="002D1547" w:rsidRPr="008A6B38" w:rsidRDefault="002D1547" w:rsidP="00C169FE">
      <w:pPr>
        <w:tabs>
          <w:tab w:val="left" w:pos="360"/>
        </w:tabs>
        <w:jc w:val="both"/>
        <w:rPr>
          <w:sz w:val="24"/>
        </w:rPr>
      </w:pPr>
    </w:p>
    <w:p w14:paraId="51895766" w14:textId="77777777" w:rsidR="005E0255" w:rsidRPr="008A6B38" w:rsidRDefault="005E0255" w:rsidP="00C169FE">
      <w:pPr>
        <w:tabs>
          <w:tab w:val="left" w:pos="360"/>
        </w:tabs>
        <w:jc w:val="both"/>
        <w:rPr>
          <w:sz w:val="24"/>
        </w:rPr>
      </w:pPr>
    </w:p>
    <w:p w14:paraId="1CEABC06" w14:textId="77777777" w:rsidR="005E0255" w:rsidRPr="008A6B38" w:rsidRDefault="005E0255" w:rsidP="005E0255">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PRÁVO</w:t>
      </w:r>
    </w:p>
    <w:p w14:paraId="743BEF18" w14:textId="77777777" w:rsidR="005E0255" w:rsidRPr="008A6B38" w:rsidRDefault="005E0255" w:rsidP="005E0255">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63-41-M/02 Obchodní akademie</w:t>
      </w:r>
    </w:p>
    <w:p w14:paraId="3A505F69" w14:textId="77777777" w:rsidR="005E0255" w:rsidRPr="008A6B38" w:rsidRDefault="005E0255" w:rsidP="005E0255">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38690401" w14:textId="77777777" w:rsidR="005E0255" w:rsidRPr="008A6B38" w:rsidRDefault="005E0255" w:rsidP="005E0255">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9</w:t>
      </w:r>
      <w:r w:rsidR="00B60E18" w:rsidRPr="008A6B38">
        <w:rPr>
          <w:sz w:val="24"/>
        </w:rPr>
        <w:t>0</w:t>
      </w:r>
      <w:r w:rsidRPr="008A6B38">
        <w:rPr>
          <w:sz w:val="24"/>
        </w:rPr>
        <w:t xml:space="preserve"> (3)</w:t>
      </w:r>
    </w:p>
    <w:p w14:paraId="2FCB716E"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2ACB6559" w14:textId="77777777" w:rsidR="00BF6595" w:rsidRPr="008A6B38" w:rsidRDefault="00BF6595" w:rsidP="00882271">
      <w:pPr>
        <w:rPr>
          <w:b/>
          <w:bCs/>
          <w:sz w:val="24"/>
          <w:szCs w:val="28"/>
          <w:u w:val="single"/>
        </w:rPr>
      </w:pPr>
    </w:p>
    <w:p w14:paraId="57FBDFBF" w14:textId="77777777" w:rsidR="005E0255" w:rsidRPr="008A6B38" w:rsidRDefault="005E0255" w:rsidP="00882271">
      <w:pPr>
        <w:rPr>
          <w:b/>
          <w:bCs/>
          <w:sz w:val="24"/>
          <w:szCs w:val="28"/>
          <w:u w:val="single"/>
        </w:rPr>
      </w:pPr>
      <w:r w:rsidRPr="008A6B38">
        <w:rPr>
          <w:b/>
          <w:bCs/>
          <w:sz w:val="24"/>
          <w:szCs w:val="28"/>
          <w:u w:val="single"/>
        </w:rPr>
        <w:t>Pojetí vyučovacího předmětu</w:t>
      </w:r>
    </w:p>
    <w:p w14:paraId="74C3891C" w14:textId="77777777" w:rsidR="00882271" w:rsidRPr="008A6B38" w:rsidRDefault="00882271" w:rsidP="00882271">
      <w:pPr>
        <w:rPr>
          <w:b/>
          <w:bCs/>
          <w:sz w:val="24"/>
          <w:szCs w:val="28"/>
        </w:rPr>
      </w:pPr>
    </w:p>
    <w:p w14:paraId="0C6FF880" w14:textId="77777777" w:rsidR="005E0255" w:rsidRPr="008A6B38" w:rsidRDefault="005E0255" w:rsidP="00882271">
      <w:pPr>
        <w:rPr>
          <w:b/>
          <w:bCs/>
          <w:sz w:val="24"/>
          <w:szCs w:val="28"/>
        </w:rPr>
      </w:pPr>
      <w:r w:rsidRPr="008A6B38">
        <w:rPr>
          <w:b/>
          <w:bCs/>
          <w:sz w:val="24"/>
          <w:szCs w:val="28"/>
        </w:rPr>
        <w:t>Obecné cíle</w:t>
      </w:r>
    </w:p>
    <w:p w14:paraId="3E9D0DC2" w14:textId="77777777" w:rsidR="005E0255" w:rsidRPr="008A6B38" w:rsidRDefault="005E0255" w:rsidP="005E0255">
      <w:pPr>
        <w:jc w:val="both"/>
        <w:rPr>
          <w:sz w:val="24"/>
        </w:rPr>
      </w:pPr>
      <w:r w:rsidRPr="008A6B38">
        <w:rPr>
          <w:sz w:val="24"/>
        </w:rPr>
        <w:t>Předmět právo poskytuje žákům základní znalosti a dovednosti k získání potřebného právního vědomí především v oblasti jejich budoucí profese. Přispívá k rozvoji odborných kompetencí tak, aby absolventi:</w:t>
      </w:r>
    </w:p>
    <w:p w14:paraId="2A259B5A" w14:textId="77777777" w:rsidR="005E0255" w:rsidRPr="008A6B38" w:rsidRDefault="005E0255" w:rsidP="00311D69">
      <w:pPr>
        <w:pStyle w:val="Seznamsodrkami"/>
        <w:numPr>
          <w:ilvl w:val="0"/>
          <w:numId w:val="41"/>
        </w:numPr>
      </w:pPr>
      <w:r w:rsidRPr="008A6B38">
        <w:t>uměli aplikovat poznatky z práva při řešení ekonomických problémů,</w:t>
      </w:r>
    </w:p>
    <w:p w14:paraId="7FC5974B" w14:textId="77777777" w:rsidR="005E0255" w:rsidRPr="008A6B38" w:rsidRDefault="005E0255" w:rsidP="00311D69">
      <w:pPr>
        <w:pStyle w:val="Seznamsodrkami"/>
        <w:numPr>
          <w:ilvl w:val="0"/>
          <w:numId w:val="41"/>
        </w:numPr>
      </w:pPr>
      <w:r w:rsidRPr="008A6B38">
        <w:t>pracovali se zdroji právních informací, samostatně je vyhledávali, správně je interpretovali, chápali a využívali,</w:t>
      </w:r>
    </w:p>
    <w:p w14:paraId="5A4A2303" w14:textId="77777777" w:rsidR="005E0255" w:rsidRPr="008A6B38" w:rsidRDefault="005E0255" w:rsidP="00311D69">
      <w:pPr>
        <w:pStyle w:val="Seznamsodrkami"/>
        <w:numPr>
          <w:ilvl w:val="0"/>
          <w:numId w:val="41"/>
        </w:numPr>
      </w:pPr>
      <w:r w:rsidRPr="008A6B38">
        <w:t>sledovali průběžně legislativní proces a aktuální dění,</w:t>
      </w:r>
    </w:p>
    <w:p w14:paraId="692E1336" w14:textId="77777777" w:rsidR="005E0255" w:rsidRPr="008A6B38" w:rsidRDefault="005E0255" w:rsidP="00311D69">
      <w:pPr>
        <w:pStyle w:val="Seznamsodrkami"/>
        <w:numPr>
          <w:ilvl w:val="0"/>
          <w:numId w:val="41"/>
        </w:numPr>
      </w:pPr>
      <w:r w:rsidRPr="008A6B38">
        <w:t xml:space="preserve">dodržovali právní předpisy včetně předpisů týkajících se bezpečnosti a ochrany zdraví </w:t>
      </w:r>
      <w:r w:rsidR="005D2729" w:rsidRPr="008A6B38">
        <w:t xml:space="preserve">                          </w:t>
      </w:r>
      <w:r w:rsidRPr="008A6B38">
        <w:t>při práci,</w:t>
      </w:r>
    </w:p>
    <w:p w14:paraId="27A3F8C1" w14:textId="77777777" w:rsidR="005E0255" w:rsidRPr="008A6B38" w:rsidRDefault="005E0255" w:rsidP="00311D69">
      <w:pPr>
        <w:pStyle w:val="Seznamsodrkami"/>
        <w:numPr>
          <w:ilvl w:val="0"/>
          <w:numId w:val="41"/>
        </w:numPr>
      </w:pPr>
      <w:r w:rsidRPr="008A6B38">
        <w:t>dodržovali právní předpisy související s ochranou životního prostředí,</w:t>
      </w:r>
    </w:p>
    <w:p w14:paraId="588ABA6F" w14:textId="77777777" w:rsidR="005E0255" w:rsidRPr="008A6B38" w:rsidRDefault="005E0255" w:rsidP="00311D69">
      <w:pPr>
        <w:pStyle w:val="Seznamsodrkami"/>
        <w:numPr>
          <w:ilvl w:val="0"/>
          <w:numId w:val="41"/>
        </w:numPr>
      </w:pPr>
      <w:r w:rsidRPr="008A6B38">
        <w:t>uměli uplatňovat oprávněné nároky.</w:t>
      </w:r>
    </w:p>
    <w:p w14:paraId="5D1F289D" w14:textId="77777777" w:rsidR="005E0255" w:rsidRPr="008A6B38" w:rsidRDefault="005E0255" w:rsidP="00724A19">
      <w:pPr>
        <w:pStyle w:val="Seznamsodrkami"/>
        <w:numPr>
          <w:ilvl w:val="0"/>
          <w:numId w:val="0"/>
        </w:numPr>
        <w:ind w:left="426"/>
      </w:pPr>
    </w:p>
    <w:p w14:paraId="0F65E548" w14:textId="77777777" w:rsidR="005E0255" w:rsidRPr="008A6B38" w:rsidRDefault="005E0255" w:rsidP="00882271">
      <w:pPr>
        <w:rPr>
          <w:b/>
          <w:bCs/>
        </w:rPr>
      </w:pPr>
      <w:r w:rsidRPr="008A6B38">
        <w:rPr>
          <w:b/>
          <w:bCs/>
          <w:sz w:val="24"/>
          <w:szCs w:val="28"/>
        </w:rPr>
        <w:t>Charakteristika učiva</w:t>
      </w:r>
    </w:p>
    <w:p w14:paraId="5319B141" w14:textId="77777777" w:rsidR="005E0255" w:rsidRPr="008A6B38" w:rsidRDefault="005E0255" w:rsidP="005E0255">
      <w:pPr>
        <w:autoSpaceDE w:val="0"/>
        <w:autoSpaceDN w:val="0"/>
        <w:adjustRightInd w:val="0"/>
        <w:jc w:val="both"/>
        <w:rPr>
          <w:sz w:val="24"/>
        </w:rPr>
      </w:pPr>
      <w:r w:rsidRPr="008A6B38">
        <w:rPr>
          <w:sz w:val="24"/>
        </w:rPr>
        <w:t xml:space="preserve">Předmět dává žákům přehled o systému práva a právním řádu ČR, utváří právní vědomí                na potřebné úrovni a vede žáky k dodržování právních norem. Žáci se učí orientovat                      </w:t>
      </w:r>
      <w:r w:rsidR="00882271" w:rsidRPr="008A6B38">
        <w:rPr>
          <w:sz w:val="24"/>
        </w:rPr>
        <w:t xml:space="preserve">                 </w:t>
      </w:r>
      <w:r w:rsidRPr="008A6B38">
        <w:rPr>
          <w:sz w:val="24"/>
        </w:rPr>
        <w:t>v základních pramenech práva ústavního, občanského, obchodního, živnostenského, pracovního, trestního, rodinného, správního. Obsahem učiva jsou základy právních vědomostí potřebné pro orientaci v právních normách a právním systému České republiky a pro aplikaci na typické situace. Předmět taktéž přispívá k přípravě žáků na přijímací řízení a studium                na vysokých a vyšších odborných školách. Učivo je rozvrženo do jednotlivých tematických celků podle právních odvětví v dotaci 2</w:t>
      </w:r>
      <w:r w:rsidR="00882271" w:rsidRPr="008A6B38">
        <w:rPr>
          <w:sz w:val="24"/>
        </w:rPr>
        <w:t xml:space="preserve"> </w:t>
      </w:r>
      <w:r w:rsidRPr="008A6B38">
        <w:rPr>
          <w:sz w:val="24"/>
        </w:rPr>
        <w:t>týdenní vyučovací hodiny ve 3. ročníku a 1 týdenní vyučovací hodina ve 4. ročníku.</w:t>
      </w:r>
    </w:p>
    <w:p w14:paraId="1BB1EA00" w14:textId="77777777" w:rsidR="005E0255" w:rsidRPr="008A6B38" w:rsidRDefault="005E0255" w:rsidP="00724A19">
      <w:pPr>
        <w:pStyle w:val="Seznamsodrkami"/>
        <w:numPr>
          <w:ilvl w:val="0"/>
          <w:numId w:val="0"/>
        </w:numPr>
        <w:ind w:left="426"/>
      </w:pPr>
    </w:p>
    <w:p w14:paraId="136ABE3F" w14:textId="77777777" w:rsidR="005E0255" w:rsidRPr="008A6B38" w:rsidRDefault="005E0255" w:rsidP="00882271">
      <w:pPr>
        <w:rPr>
          <w:b/>
          <w:bCs/>
          <w:sz w:val="24"/>
          <w:szCs w:val="28"/>
        </w:rPr>
      </w:pPr>
      <w:r w:rsidRPr="008A6B38">
        <w:rPr>
          <w:b/>
          <w:bCs/>
          <w:sz w:val="24"/>
          <w:szCs w:val="28"/>
        </w:rPr>
        <w:t>Pojetí výuky</w:t>
      </w:r>
    </w:p>
    <w:p w14:paraId="01112BDD" w14:textId="77777777" w:rsidR="005E0255" w:rsidRPr="008A6B38" w:rsidRDefault="005E0255" w:rsidP="005E0255">
      <w:pPr>
        <w:jc w:val="both"/>
        <w:rPr>
          <w:sz w:val="24"/>
        </w:rPr>
      </w:pPr>
      <w:r w:rsidRPr="008A6B38">
        <w:rPr>
          <w:sz w:val="24"/>
        </w:rPr>
        <w:t>Strategie výuky vychází z charakteru předmětu a z požadavků na cíle výuky. Upřednostňují se aktivizující výukové postupy, práce s texty, problémové učení.</w:t>
      </w:r>
    </w:p>
    <w:p w14:paraId="0ACC80E0" w14:textId="77777777" w:rsidR="005E0255" w:rsidRPr="008A6B38" w:rsidRDefault="005E0255" w:rsidP="005E0255">
      <w:pPr>
        <w:jc w:val="both"/>
        <w:rPr>
          <w:sz w:val="24"/>
          <w:u w:val="single"/>
        </w:rPr>
      </w:pPr>
    </w:p>
    <w:p w14:paraId="6278BEB5" w14:textId="77777777" w:rsidR="005E0255" w:rsidRPr="008A6B38" w:rsidRDefault="005E0255" w:rsidP="005E0255">
      <w:pPr>
        <w:jc w:val="both"/>
        <w:rPr>
          <w:sz w:val="24"/>
          <w:u w:val="single"/>
        </w:rPr>
      </w:pPr>
      <w:r w:rsidRPr="008A6B38">
        <w:rPr>
          <w:sz w:val="24"/>
          <w:u w:val="single"/>
        </w:rPr>
        <w:t>Metody výuky:</w:t>
      </w:r>
    </w:p>
    <w:p w14:paraId="4D3906F9" w14:textId="77777777" w:rsidR="005E0255" w:rsidRPr="008A6B38" w:rsidRDefault="005E0255" w:rsidP="00311D69">
      <w:pPr>
        <w:pStyle w:val="Seznamsodrkami"/>
        <w:numPr>
          <w:ilvl w:val="0"/>
          <w:numId w:val="41"/>
        </w:numPr>
      </w:pPr>
      <w:r w:rsidRPr="008A6B38">
        <w:t>metody motivační – příklady z praxe, řešení situace běžného života z právního hlediska,</w:t>
      </w:r>
    </w:p>
    <w:p w14:paraId="1FCD5F1E" w14:textId="77777777" w:rsidR="005E0255" w:rsidRPr="008A6B38" w:rsidRDefault="005E0255" w:rsidP="00311D69">
      <w:pPr>
        <w:pStyle w:val="Seznamsodrkami"/>
        <w:numPr>
          <w:ilvl w:val="0"/>
          <w:numId w:val="41"/>
        </w:numPr>
      </w:pPr>
      <w:r w:rsidRPr="008A6B38">
        <w:t>metody fixační – opakování učiva ústní i písemné, diskuse,</w:t>
      </w:r>
    </w:p>
    <w:p w14:paraId="24C6C184" w14:textId="77777777" w:rsidR="005E0255" w:rsidRPr="008A6B38" w:rsidRDefault="005E0255" w:rsidP="00311D69">
      <w:pPr>
        <w:pStyle w:val="Seznamsodrkami"/>
        <w:numPr>
          <w:ilvl w:val="0"/>
          <w:numId w:val="41"/>
        </w:numPr>
      </w:pPr>
      <w:r w:rsidRPr="008A6B38">
        <w:t>práce s doklady a právními písemnostmi,</w:t>
      </w:r>
    </w:p>
    <w:p w14:paraId="77FAA098" w14:textId="77777777" w:rsidR="005E0255" w:rsidRPr="008A6B38" w:rsidRDefault="005E0255" w:rsidP="00311D69">
      <w:pPr>
        <w:pStyle w:val="Seznamsodrkami"/>
        <w:numPr>
          <w:ilvl w:val="0"/>
          <w:numId w:val="41"/>
        </w:numPr>
      </w:pPr>
      <w:r w:rsidRPr="008A6B38">
        <w:t>referáty,</w:t>
      </w:r>
    </w:p>
    <w:p w14:paraId="64EFD789" w14:textId="77777777" w:rsidR="005E0255" w:rsidRPr="008A6B38" w:rsidRDefault="005E0255" w:rsidP="00311D69">
      <w:pPr>
        <w:pStyle w:val="Seznamsodrkami"/>
        <w:numPr>
          <w:ilvl w:val="0"/>
          <w:numId w:val="41"/>
        </w:numPr>
      </w:pPr>
      <w:r w:rsidRPr="008A6B38">
        <w:t>práce s učebnicí nebo s učebním textem,</w:t>
      </w:r>
    </w:p>
    <w:p w14:paraId="602C8766" w14:textId="77777777" w:rsidR="005E0255" w:rsidRPr="008A6B38" w:rsidRDefault="005E0255" w:rsidP="00311D69">
      <w:pPr>
        <w:pStyle w:val="Seznamsodrkami"/>
        <w:numPr>
          <w:ilvl w:val="0"/>
          <w:numId w:val="41"/>
        </w:numPr>
      </w:pPr>
      <w:r w:rsidRPr="008A6B38">
        <w:t>práce s právní normou nebo její částí,</w:t>
      </w:r>
    </w:p>
    <w:p w14:paraId="27532BB9" w14:textId="77777777" w:rsidR="005E0255" w:rsidRPr="008A6B38" w:rsidRDefault="005E0255" w:rsidP="00311D69">
      <w:pPr>
        <w:pStyle w:val="Seznamsodrkami"/>
        <w:numPr>
          <w:ilvl w:val="0"/>
          <w:numId w:val="41"/>
        </w:numPr>
      </w:pPr>
      <w:r w:rsidRPr="008A6B38">
        <w:t>vyhledávání informací na internetu.</w:t>
      </w:r>
    </w:p>
    <w:p w14:paraId="3CC11F9D" w14:textId="77777777" w:rsidR="005E0255" w:rsidRPr="008A6B38" w:rsidRDefault="005E0255" w:rsidP="00724A19">
      <w:pPr>
        <w:pStyle w:val="Seznamsodrkami"/>
        <w:numPr>
          <w:ilvl w:val="0"/>
          <w:numId w:val="0"/>
        </w:numPr>
        <w:ind w:left="426"/>
      </w:pPr>
    </w:p>
    <w:p w14:paraId="57E6A7D8" w14:textId="77777777" w:rsidR="005E0255" w:rsidRPr="008A6B38" w:rsidRDefault="005E0255" w:rsidP="00724A19">
      <w:pPr>
        <w:pStyle w:val="Seznamsodrkami"/>
        <w:numPr>
          <w:ilvl w:val="0"/>
          <w:numId w:val="0"/>
        </w:numPr>
        <w:ind w:left="426"/>
      </w:pPr>
    </w:p>
    <w:p w14:paraId="46C1F331" w14:textId="77777777" w:rsidR="002A2F44" w:rsidRPr="008A6B38" w:rsidRDefault="002A2F44" w:rsidP="00724A19">
      <w:pPr>
        <w:pStyle w:val="Seznamsodrkami"/>
        <w:numPr>
          <w:ilvl w:val="0"/>
          <w:numId w:val="0"/>
        </w:numPr>
        <w:ind w:left="426"/>
      </w:pPr>
    </w:p>
    <w:p w14:paraId="199B83F5" w14:textId="77777777" w:rsidR="005E0255" w:rsidRPr="008A6B38" w:rsidRDefault="005E0255" w:rsidP="00724A19">
      <w:pPr>
        <w:pStyle w:val="Seznamsodrkami"/>
        <w:numPr>
          <w:ilvl w:val="0"/>
          <w:numId w:val="0"/>
        </w:numPr>
        <w:rPr>
          <w:u w:val="single"/>
        </w:rPr>
      </w:pPr>
      <w:r w:rsidRPr="008A6B38">
        <w:rPr>
          <w:u w:val="single"/>
        </w:rPr>
        <w:t>Formy výuky:</w:t>
      </w:r>
    </w:p>
    <w:p w14:paraId="7E2209B8" w14:textId="77777777" w:rsidR="005E0255" w:rsidRPr="008A6B38" w:rsidRDefault="005E0255" w:rsidP="00311D69">
      <w:pPr>
        <w:pStyle w:val="Seznamsodrkami"/>
        <w:numPr>
          <w:ilvl w:val="0"/>
          <w:numId w:val="41"/>
        </w:numPr>
      </w:pPr>
      <w:r w:rsidRPr="008A6B38">
        <w:t>hromadné vyučování – výklad, opakování,</w:t>
      </w:r>
    </w:p>
    <w:p w14:paraId="7ADBCF20" w14:textId="77777777" w:rsidR="005E0255" w:rsidRPr="008A6B38" w:rsidRDefault="005E0255" w:rsidP="00311D69">
      <w:pPr>
        <w:pStyle w:val="Seznamsodrkami"/>
        <w:numPr>
          <w:ilvl w:val="0"/>
          <w:numId w:val="41"/>
        </w:numPr>
      </w:pPr>
      <w:r w:rsidRPr="008A6B38">
        <w:t>skupinové vyučování – řešení příkladů a problémů,</w:t>
      </w:r>
    </w:p>
    <w:p w14:paraId="5DA6056B" w14:textId="77777777" w:rsidR="005E0255" w:rsidRPr="008A6B38" w:rsidRDefault="005E0255" w:rsidP="00311D69">
      <w:pPr>
        <w:pStyle w:val="Seznamsodrkami"/>
        <w:numPr>
          <w:ilvl w:val="0"/>
          <w:numId w:val="41"/>
        </w:numPr>
      </w:pPr>
      <w:r w:rsidRPr="008A6B38">
        <w:t>individuální vyučování – referáty.</w:t>
      </w:r>
    </w:p>
    <w:p w14:paraId="452AD162" w14:textId="77777777" w:rsidR="00882271" w:rsidRPr="008A6B38" w:rsidRDefault="00882271" w:rsidP="00882271">
      <w:pPr>
        <w:rPr>
          <w:b/>
          <w:bCs/>
          <w:sz w:val="24"/>
          <w:szCs w:val="28"/>
        </w:rPr>
      </w:pPr>
    </w:p>
    <w:p w14:paraId="16AF6B94" w14:textId="77777777" w:rsidR="005E0255" w:rsidRPr="008A6B38" w:rsidRDefault="005E0255" w:rsidP="00882271">
      <w:pPr>
        <w:rPr>
          <w:b/>
          <w:bCs/>
          <w:sz w:val="24"/>
          <w:szCs w:val="28"/>
        </w:rPr>
      </w:pPr>
      <w:r w:rsidRPr="008A6B38">
        <w:rPr>
          <w:b/>
          <w:bCs/>
          <w:sz w:val="24"/>
          <w:szCs w:val="28"/>
        </w:rPr>
        <w:t>Hodnocení výsledků žáků</w:t>
      </w:r>
    </w:p>
    <w:p w14:paraId="62BED179" w14:textId="77777777" w:rsidR="005E0255" w:rsidRPr="008A6B38" w:rsidRDefault="005E0255" w:rsidP="005E0255">
      <w:pPr>
        <w:jc w:val="both"/>
        <w:rPr>
          <w:sz w:val="24"/>
          <w:u w:val="single"/>
        </w:rPr>
      </w:pPr>
      <w:r w:rsidRPr="008A6B38">
        <w:rPr>
          <w:sz w:val="24"/>
          <w:u w:val="single"/>
        </w:rPr>
        <w:t>Ústní zkoušení</w:t>
      </w:r>
    </w:p>
    <w:p w14:paraId="4D76FE73" w14:textId="77777777" w:rsidR="005E0255" w:rsidRPr="008A6B38" w:rsidRDefault="005E0255" w:rsidP="005E0255">
      <w:pPr>
        <w:autoSpaceDE w:val="0"/>
        <w:autoSpaceDN w:val="0"/>
        <w:adjustRightInd w:val="0"/>
        <w:jc w:val="both"/>
        <w:rPr>
          <w:sz w:val="24"/>
        </w:rPr>
      </w:pPr>
      <w:r w:rsidRPr="008A6B38">
        <w:rPr>
          <w:sz w:val="24"/>
        </w:rPr>
        <w:t xml:space="preserve">Základem pro hodnocení je průběžné ústní zkoušení ze znalostí jednotlivých právních odvětví. Při ústním zkoušení je kladen důraz na souvislost projevu a jeho věcnou správnost             </w:t>
      </w:r>
      <w:r w:rsidR="00882271" w:rsidRPr="008A6B38">
        <w:rPr>
          <w:sz w:val="24"/>
        </w:rPr>
        <w:t xml:space="preserve">                             </w:t>
      </w:r>
      <w:r w:rsidRPr="008A6B38">
        <w:rPr>
          <w:sz w:val="24"/>
        </w:rPr>
        <w:t xml:space="preserve">a na uplatňování praktických dovedností v oblasti práva včetně dovedností intelektových. </w:t>
      </w:r>
    </w:p>
    <w:p w14:paraId="690C6667" w14:textId="77777777" w:rsidR="005E0255" w:rsidRPr="008A6B38" w:rsidRDefault="005E0255" w:rsidP="005E0255">
      <w:pPr>
        <w:autoSpaceDE w:val="0"/>
        <w:autoSpaceDN w:val="0"/>
        <w:adjustRightInd w:val="0"/>
        <w:jc w:val="both"/>
        <w:rPr>
          <w:sz w:val="24"/>
          <w:u w:val="single"/>
        </w:rPr>
      </w:pPr>
      <w:r w:rsidRPr="008A6B38">
        <w:rPr>
          <w:sz w:val="24"/>
          <w:u w:val="single"/>
        </w:rPr>
        <w:t>Písemné zkoušení</w:t>
      </w:r>
    </w:p>
    <w:p w14:paraId="1BC17B73" w14:textId="77777777" w:rsidR="005E0255" w:rsidRPr="008A6B38" w:rsidRDefault="005E0255" w:rsidP="005E0255">
      <w:pPr>
        <w:autoSpaceDE w:val="0"/>
        <w:autoSpaceDN w:val="0"/>
        <w:adjustRightInd w:val="0"/>
        <w:jc w:val="both"/>
        <w:rPr>
          <w:sz w:val="24"/>
        </w:rPr>
      </w:pPr>
      <w:r w:rsidRPr="008A6B38">
        <w:rPr>
          <w:sz w:val="24"/>
        </w:rPr>
        <w:t xml:space="preserve">Po zvládnutí tematického celku nebo jeho části jsou zadávány písemné práce. U písemného projevu je kladen důraz na věcnou správnost, přesnost, přehlednost, pečlivost vyhotovení. </w:t>
      </w:r>
    </w:p>
    <w:p w14:paraId="68A9B22F" w14:textId="77777777" w:rsidR="005E0255" w:rsidRPr="008A6B38" w:rsidRDefault="005E0255" w:rsidP="005E0255">
      <w:pPr>
        <w:autoSpaceDE w:val="0"/>
        <w:autoSpaceDN w:val="0"/>
        <w:adjustRightInd w:val="0"/>
        <w:jc w:val="both"/>
        <w:rPr>
          <w:sz w:val="24"/>
        </w:rPr>
      </w:pPr>
      <w:r w:rsidRPr="008A6B38">
        <w:rPr>
          <w:sz w:val="24"/>
        </w:rPr>
        <w:t>Součástí hodnocení je i individuální práce studentů. Při klasifikaci je také zohledněna práce žáka v hodině a jeho zájem o danou problematiku.</w:t>
      </w:r>
    </w:p>
    <w:p w14:paraId="512592E2" w14:textId="77777777" w:rsidR="005E0255" w:rsidRPr="008A6B38" w:rsidRDefault="005E0255" w:rsidP="005E0255">
      <w:pPr>
        <w:tabs>
          <w:tab w:val="left" w:pos="4968"/>
        </w:tabs>
        <w:jc w:val="both"/>
        <w:rPr>
          <w:sz w:val="24"/>
        </w:rPr>
      </w:pPr>
    </w:p>
    <w:p w14:paraId="2980D1D4" w14:textId="77777777" w:rsidR="005E0255" w:rsidRPr="008A6B38" w:rsidRDefault="005E0255" w:rsidP="00882271">
      <w:pPr>
        <w:rPr>
          <w:b/>
          <w:bCs/>
          <w:sz w:val="24"/>
          <w:szCs w:val="28"/>
        </w:rPr>
      </w:pPr>
      <w:r w:rsidRPr="008A6B38">
        <w:rPr>
          <w:b/>
          <w:bCs/>
          <w:sz w:val="24"/>
          <w:szCs w:val="28"/>
        </w:rPr>
        <w:t>Přínos k rozvoji klíčových kompetencí</w:t>
      </w:r>
    </w:p>
    <w:p w14:paraId="4DFE70CE" w14:textId="77777777" w:rsidR="005E0255" w:rsidRPr="008A6B38" w:rsidRDefault="005E0255" w:rsidP="005E0255">
      <w:pPr>
        <w:tabs>
          <w:tab w:val="left" w:pos="360"/>
        </w:tabs>
        <w:jc w:val="both"/>
        <w:rPr>
          <w:b/>
          <w:sz w:val="24"/>
        </w:rPr>
      </w:pPr>
      <w:r w:rsidRPr="008A6B38">
        <w:rPr>
          <w:b/>
          <w:sz w:val="24"/>
        </w:rPr>
        <w:t>Kompetence k učení</w:t>
      </w:r>
    </w:p>
    <w:p w14:paraId="353A70EB" w14:textId="77777777" w:rsidR="005E0255" w:rsidRPr="008A6B38" w:rsidRDefault="005E0255" w:rsidP="005E0255">
      <w:pPr>
        <w:tabs>
          <w:tab w:val="left" w:pos="360"/>
        </w:tabs>
        <w:jc w:val="both"/>
        <w:rPr>
          <w:sz w:val="24"/>
        </w:rPr>
      </w:pPr>
      <w:r w:rsidRPr="008A6B38">
        <w:rPr>
          <w:sz w:val="24"/>
        </w:rPr>
        <w:t>Žák:</w:t>
      </w:r>
    </w:p>
    <w:p w14:paraId="1E0AB84C" w14:textId="77777777" w:rsidR="005E0255" w:rsidRPr="008A6B38" w:rsidRDefault="005E0255" w:rsidP="00C06412">
      <w:pPr>
        <w:numPr>
          <w:ilvl w:val="0"/>
          <w:numId w:val="17"/>
        </w:numPr>
        <w:tabs>
          <w:tab w:val="left" w:pos="360"/>
          <w:tab w:val="num" w:pos="1080"/>
        </w:tabs>
        <w:ind w:left="360"/>
        <w:jc w:val="both"/>
        <w:rPr>
          <w:sz w:val="24"/>
        </w:rPr>
      </w:pPr>
      <w:r w:rsidRPr="008A6B38">
        <w:rPr>
          <w:sz w:val="24"/>
        </w:rPr>
        <w:t>má pozitivní vztah k učení a vzdělávání,</w:t>
      </w:r>
    </w:p>
    <w:p w14:paraId="1C4CF5AE" w14:textId="77777777" w:rsidR="005E0255" w:rsidRPr="008A6B38" w:rsidRDefault="005E0255" w:rsidP="00C06412">
      <w:pPr>
        <w:numPr>
          <w:ilvl w:val="0"/>
          <w:numId w:val="17"/>
        </w:numPr>
        <w:tabs>
          <w:tab w:val="left" w:pos="360"/>
          <w:tab w:val="num" w:pos="1080"/>
        </w:tabs>
        <w:ind w:left="360"/>
        <w:jc w:val="both"/>
        <w:rPr>
          <w:sz w:val="24"/>
        </w:rPr>
      </w:pPr>
      <w:r w:rsidRPr="008A6B38">
        <w:rPr>
          <w:sz w:val="24"/>
        </w:rPr>
        <w:t>ovládá různé techniky učení, umí si vytvořit vhodný studijní režim a podmínky,</w:t>
      </w:r>
    </w:p>
    <w:p w14:paraId="4F79E548" w14:textId="77777777" w:rsidR="005E0255" w:rsidRPr="008A6B38" w:rsidRDefault="005E0255" w:rsidP="00C06412">
      <w:pPr>
        <w:numPr>
          <w:ilvl w:val="0"/>
          <w:numId w:val="1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125DE987" w14:textId="77777777" w:rsidR="005E0255" w:rsidRPr="008A6B38" w:rsidRDefault="005E0255" w:rsidP="00C06412">
      <w:pPr>
        <w:numPr>
          <w:ilvl w:val="0"/>
          <w:numId w:val="1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37D4A8E0" w14:textId="77777777" w:rsidR="005E0255" w:rsidRPr="008A6B38" w:rsidRDefault="005E0255" w:rsidP="00C06412">
      <w:pPr>
        <w:numPr>
          <w:ilvl w:val="0"/>
          <w:numId w:val="1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745F6221" w14:textId="77777777" w:rsidR="005E0255" w:rsidRPr="008A6B38" w:rsidRDefault="005E0255" w:rsidP="00C06412">
      <w:pPr>
        <w:numPr>
          <w:ilvl w:val="0"/>
          <w:numId w:val="1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0A447424" w14:textId="77777777" w:rsidR="005E0255" w:rsidRPr="008A6B38" w:rsidRDefault="005E0255" w:rsidP="00C06412">
      <w:pPr>
        <w:numPr>
          <w:ilvl w:val="0"/>
          <w:numId w:val="17"/>
        </w:numPr>
        <w:tabs>
          <w:tab w:val="left" w:pos="360"/>
          <w:tab w:val="num" w:pos="1080"/>
        </w:tabs>
        <w:ind w:left="360"/>
        <w:jc w:val="both"/>
        <w:rPr>
          <w:sz w:val="24"/>
        </w:rPr>
      </w:pPr>
      <w:r w:rsidRPr="008A6B38">
        <w:rPr>
          <w:sz w:val="24"/>
        </w:rPr>
        <w:t>zná možnosti svého dalšího vzdělávání, zejména v oboru a povolání.</w:t>
      </w:r>
    </w:p>
    <w:p w14:paraId="7F284F22" w14:textId="77777777" w:rsidR="005E0255" w:rsidRPr="008A6B38" w:rsidRDefault="005E0255" w:rsidP="005E0255">
      <w:pPr>
        <w:tabs>
          <w:tab w:val="left" w:pos="360"/>
        </w:tabs>
        <w:ind w:left="360" w:hanging="360"/>
        <w:jc w:val="both"/>
        <w:rPr>
          <w:sz w:val="24"/>
        </w:rPr>
      </w:pPr>
    </w:p>
    <w:p w14:paraId="4870C52F" w14:textId="77777777" w:rsidR="005E0255" w:rsidRPr="008A6B38" w:rsidRDefault="005E0255" w:rsidP="005E0255">
      <w:pPr>
        <w:tabs>
          <w:tab w:val="left" w:pos="360"/>
        </w:tabs>
        <w:jc w:val="both"/>
        <w:rPr>
          <w:b/>
          <w:sz w:val="24"/>
        </w:rPr>
      </w:pPr>
      <w:r w:rsidRPr="008A6B38">
        <w:rPr>
          <w:b/>
          <w:sz w:val="24"/>
        </w:rPr>
        <w:t>Kompetence k řešení problémů</w:t>
      </w:r>
    </w:p>
    <w:p w14:paraId="29498367" w14:textId="77777777" w:rsidR="005E0255" w:rsidRPr="008A6B38" w:rsidRDefault="005E0255" w:rsidP="005E0255">
      <w:pPr>
        <w:tabs>
          <w:tab w:val="left" w:pos="360"/>
        </w:tabs>
        <w:jc w:val="both"/>
        <w:rPr>
          <w:sz w:val="24"/>
        </w:rPr>
      </w:pPr>
      <w:r w:rsidRPr="008A6B38">
        <w:rPr>
          <w:sz w:val="24"/>
        </w:rPr>
        <w:t>Žák:</w:t>
      </w:r>
    </w:p>
    <w:p w14:paraId="0442CC68" w14:textId="77777777" w:rsidR="005E0255" w:rsidRPr="008A6B38" w:rsidRDefault="005E0255" w:rsidP="00C06412">
      <w:pPr>
        <w:numPr>
          <w:ilvl w:val="1"/>
          <w:numId w:val="1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11A857EC" w14:textId="77777777" w:rsidR="005E0255" w:rsidRPr="008A6B38" w:rsidRDefault="005E0255" w:rsidP="00C06412">
      <w:pPr>
        <w:numPr>
          <w:ilvl w:val="1"/>
          <w:numId w:val="18"/>
        </w:numPr>
        <w:tabs>
          <w:tab w:val="num" w:pos="360"/>
        </w:tabs>
        <w:ind w:left="360"/>
        <w:jc w:val="both"/>
        <w:rPr>
          <w:sz w:val="24"/>
        </w:rPr>
      </w:pPr>
      <w:r w:rsidRPr="008A6B38">
        <w:rPr>
          <w:sz w:val="24"/>
        </w:rPr>
        <w:t>uplatní při řešení problémů různé metody myšlení (logické, matematické, empirické)                a myšlenkové operace,</w:t>
      </w:r>
    </w:p>
    <w:p w14:paraId="0241BDAC" w14:textId="77777777" w:rsidR="005E0255" w:rsidRPr="008A6B38" w:rsidRDefault="005E0255" w:rsidP="00C06412">
      <w:pPr>
        <w:numPr>
          <w:ilvl w:val="1"/>
          <w:numId w:val="1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2F162728" w14:textId="77777777" w:rsidR="005E0255" w:rsidRPr="008A6B38" w:rsidRDefault="005E0255" w:rsidP="00C06412">
      <w:pPr>
        <w:numPr>
          <w:ilvl w:val="1"/>
          <w:numId w:val="18"/>
        </w:numPr>
        <w:tabs>
          <w:tab w:val="num" w:pos="360"/>
        </w:tabs>
        <w:ind w:left="360"/>
        <w:jc w:val="both"/>
        <w:rPr>
          <w:sz w:val="24"/>
        </w:rPr>
      </w:pPr>
      <w:r w:rsidRPr="008A6B38">
        <w:rPr>
          <w:sz w:val="24"/>
        </w:rPr>
        <w:t>spolupracuje při řešení problémů s jinými lidmi (týmové řešení).</w:t>
      </w:r>
    </w:p>
    <w:p w14:paraId="7FE901CC" w14:textId="77777777" w:rsidR="005E0255" w:rsidRPr="008A6B38" w:rsidRDefault="005E0255" w:rsidP="005E0255">
      <w:pPr>
        <w:tabs>
          <w:tab w:val="left" w:pos="360"/>
        </w:tabs>
        <w:ind w:left="360" w:hanging="360"/>
        <w:jc w:val="both"/>
        <w:rPr>
          <w:sz w:val="24"/>
        </w:rPr>
      </w:pPr>
    </w:p>
    <w:p w14:paraId="28F6DEE7" w14:textId="77777777" w:rsidR="005E0255" w:rsidRPr="008A6B38" w:rsidRDefault="005E0255" w:rsidP="005E0255">
      <w:pPr>
        <w:tabs>
          <w:tab w:val="left" w:pos="360"/>
        </w:tabs>
        <w:jc w:val="both"/>
        <w:rPr>
          <w:b/>
          <w:sz w:val="24"/>
        </w:rPr>
      </w:pPr>
      <w:r w:rsidRPr="008A6B38">
        <w:rPr>
          <w:b/>
          <w:sz w:val="24"/>
        </w:rPr>
        <w:t>Komunikativní kompetence</w:t>
      </w:r>
    </w:p>
    <w:p w14:paraId="21D21E0F" w14:textId="77777777" w:rsidR="005E0255" w:rsidRPr="008A6B38" w:rsidRDefault="005E0255" w:rsidP="005E0255">
      <w:pPr>
        <w:tabs>
          <w:tab w:val="left" w:pos="360"/>
        </w:tabs>
        <w:jc w:val="both"/>
        <w:rPr>
          <w:sz w:val="24"/>
        </w:rPr>
      </w:pPr>
      <w:r w:rsidRPr="008A6B38">
        <w:rPr>
          <w:sz w:val="24"/>
        </w:rPr>
        <w:t>Žák:</w:t>
      </w:r>
    </w:p>
    <w:p w14:paraId="14D7ECA2" w14:textId="77777777" w:rsidR="005E0255" w:rsidRPr="008A6B38" w:rsidRDefault="005E0255" w:rsidP="00C06412">
      <w:pPr>
        <w:numPr>
          <w:ilvl w:val="0"/>
          <w:numId w:val="1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3A9DCBC2" w14:textId="77777777" w:rsidR="005E0255" w:rsidRPr="008A6B38" w:rsidRDefault="005E0255" w:rsidP="00C06412">
      <w:pPr>
        <w:numPr>
          <w:ilvl w:val="0"/>
          <w:numId w:val="17"/>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529EA133" w14:textId="77777777" w:rsidR="005E0255" w:rsidRPr="008A6B38" w:rsidRDefault="005E0255" w:rsidP="00C06412">
      <w:pPr>
        <w:numPr>
          <w:ilvl w:val="0"/>
          <w:numId w:val="17"/>
        </w:numPr>
        <w:tabs>
          <w:tab w:val="left" w:pos="360"/>
        </w:tabs>
        <w:ind w:left="360"/>
        <w:jc w:val="both"/>
        <w:rPr>
          <w:sz w:val="24"/>
        </w:rPr>
      </w:pPr>
      <w:r w:rsidRPr="008A6B38">
        <w:rPr>
          <w:sz w:val="24"/>
        </w:rPr>
        <w:t>účastní se aktivně diskusí, formuluje a obhajuje své názory a postoje,</w:t>
      </w:r>
    </w:p>
    <w:p w14:paraId="2A9B058F" w14:textId="77777777" w:rsidR="005E0255" w:rsidRPr="008A6B38" w:rsidRDefault="005E0255" w:rsidP="00C06412">
      <w:pPr>
        <w:numPr>
          <w:ilvl w:val="0"/>
          <w:numId w:val="17"/>
        </w:numPr>
        <w:tabs>
          <w:tab w:val="left" w:pos="360"/>
        </w:tabs>
        <w:ind w:left="360"/>
        <w:jc w:val="both"/>
        <w:rPr>
          <w:sz w:val="24"/>
        </w:rPr>
      </w:pPr>
      <w:r w:rsidRPr="008A6B38">
        <w:rPr>
          <w:sz w:val="24"/>
        </w:rPr>
        <w:t>zpracovává administrativní písemnosti, pracovní dokumenty i souvislé texty na běžná              i odborná témata,</w:t>
      </w:r>
    </w:p>
    <w:p w14:paraId="1831053C" w14:textId="77777777" w:rsidR="005E0255" w:rsidRPr="008A6B38" w:rsidRDefault="005E0255" w:rsidP="00C06412">
      <w:pPr>
        <w:numPr>
          <w:ilvl w:val="0"/>
          <w:numId w:val="17"/>
        </w:numPr>
        <w:tabs>
          <w:tab w:val="left" w:pos="360"/>
        </w:tabs>
        <w:ind w:left="360"/>
        <w:jc w:val="both"/>
        <w:rPr>
          <w:sz w:val="24"/>
        </w:rPr>
      </w:pPr>
      <w:r w:rsidRPr="008A6B38">
        <w:rPr>
          <w:sz w:val="24"/>
        </w:rPr>
        <w:t>dodržuje jazykové a stylistické normy i odbornou terminologii,</w:t>
      </w:r>
    </w:p>
    <w:p w14:paraId="2BA290CF" w14:textId="77777777" w:rsidR="005E0255" w:rsidRPr="008A6B38" w:rsidRDefault="005E0255" w:rsidP="00C06412">
      <w:pPr>
        <w:numPr>
          <w:ilvl w:val="0"/>
          <w:numId w:val="1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169A3004" w14:textId="77777777" w:rsidR="005E0255" w:rsidRPr="008A6B38" w:rsidRDefault="005E0255" w:rsidP="00C06412">
      <w:pPr>
        <w:numPr>
          <w:ilvl w:val="0"/>
          <w:numId w:val="17"/>
        </w:numPr>
        <w:tabs>
          <w:tab w:val="left" w:pos="360"/>
        </w:tabs>
        <w:ind w:left="360"/>
        <w:jc w:val="both"/>
        <w:rPr>
          <w:sz w:val="24"/>
        </w:rPr>
      </w:pPr>
      <w:r w:rsidRPr="008A6B38">
        <w:rPr>
          <w:sz w:val="24"/>
        </w:rPr>
        <w:t>vyjadřuje se a vystupuje v souladu se zásadami kultury projevu a chování.</w:t>
      </w:r>
    </w:p>
    <w:p w14:paraId="3430C2A0" w14:textId="77777777" w:rsidR="005E0255" w:rsidRPr="008A6B38" w:rsidRDefault="005E0255" w:rsidP="005E0255">
      <w:pPr>
        <w:tabs>
          <w:tab w:val="left" w:pos="360"/>
        </w:tabs>
        <w:ind w:left="360" w:hanging="360"/>
        <w:jc w:val="both"/>
        <w:rPr>
          <w:b/>
          <w:sz w:val="24"/>
        </w:rPr>
      </w:pPr>
    </w:p>
    <w:p w14:paraId="4DA73E4E" w14:textId="77777777" w:rsidR="005E0255" w:rsidRPr="008A6B38" w:rsidRDefault="005E0255" w:rsidP="005E0255">
      <w:pPr>
        <w:tabs>
          <w:tab w:val="left" w:pos="360"/>
        </w:tabs>
        <w:jc w:val="both"/>
        <w:rPr>
          <w:b/>
          <w:sz w:val="24"/>
        </w:rPr>
      </w:pPr>
      <w:r w:rsidRPr="008A6B38">
        <w:rPr>
          <w:b/>
          <w:sz w:val="24"/>
        </w:rPr>
        <w:t>Personální a sociální kompetence</w:t>
      </w:r>
    </w:p>
    <w:p w14:paraId="240E096F" w14:textId="77777777" w:rsidR="005E0255" w:rsidRPr="008A6B38" w:rsidRDefault="005E0255" w:rsidP="005E0255">
      <w:pPr>
        <w:tabs>
          <w:tab w:val="left" w:pos="360"/>
        </w:tabs>
        <w:jc w:val="both"/>
        <w:rPr>
          <w:sz w:val="24"/>
        </w:rPr>
      </w:pPr>
      <w:r w:rsidRPr="008A6B38">
        <w:rPr>
          <w:sz w:val="24"/>
        </w:rPr>
        <w:t>Žák:</w:t>
      </w:r>
    </w:p>
    <w:p w14:paraId="498CABA9" w14:textId="77777777" w:rsidR="005E0255" w:rsidRPr="008A6B38" w:rsidRDefault="005E0255" w:rsidP="00C06412">
      <w:pPr>
        <w:numPr>
          <w:ilvl w:val="0"/>
          <w:numId w:val="17"/>
        </w:numPr>
        <w:tabs>
          <w:tab w:val="left" w:pos="360"/>
        </w:tabs>
        <w:ind w:left="360"/>
        <w:jc w:val="both"/>
        <w:rPr>
          <w:sz w:val="24"/>
        </w:rPr>
      </w:pPr>
      <w:r w:rsidRPr="008A6B38">
        <w:rPr>
          <w:sz w:val="24"/>
        </w:rPr>
        <w:t>má odpovědný vztah ke svému zdraví, pečuje o svůj fyzický i duševní rozvoj, je si vědom důsledků nezdravého životního stylu a závislostí,</w:t>
      </w:r>
    </w:p>
    <w:p w14:paraId="34A23F0C" w14:textId="77777777" w:rsidR="005E0255" w:rsidRPr="008A6B38" w:rsidRDefault="005E0255" w:rsidP="00C06412">
      <w:pPr>
        <w:numPr>
          <w:ilvl w:val="0"/>
          <w:numId w:val="17"/>
        </w:numPr>
        <w:tabs>
          <w:tab w:val="left" w:pos="360"/>
        </w:tabs>
        <w:ind w:left="360"/>
        <w:jc w:val="both"/>
        <w:rPr>
          <w:sz w:val="24"/>
        </w:rPr>
      </w:pPr>
      <w:r w:rsidRPr="008A6B38">
        <w:rPr>
          <w:sz w:val="24"/>
        </w:rPr>
        <w:t>adaptuje se na měnící se životní a pracovní podmínky a podle svých schopností a možností je pozitivně ovlivňuje, je připraven řešit své sociální i ekonomické záležitosti, je finančně gramotný,</w:t>
      </w:r>
    </w:p>
    <w:p w14:paraId="4F59823B" w14:textId="77777777" w:rsidR="005E0255" w:rsidRPr="008A6B38" w:rsidRDefault="005E0255" w:rsidP="00C06412">
      <w:pPr>
        <w:numPr>
          <w:ilvl w:val="0"/>
          <w:numId w:val="17"/>
        </w:numPr>
        <w:tabs>
          <w:tab w:val="left" w:pos="360"/>
        </w:tabs>
        <w:ind w:left="360"/>
        <w:jc w:val="both"/>
        <w:rPr>
          <w:sz w:val="24"/>
        </w:rPr>
      </w:pPr>
      <w:r w:rsidRPr="008A6B38">
        <w:rPr>
          <w:sz w:val="24"/>
        </w:rPr>
        <w:t>pracuje v týmu a podílí se na realizaci společných pracovních a jiných činností,</w:t>
      </w:r>
    </w:p>
    <w:p w14:paraId="37E5E73A" w14:textId="77777777" w:rsidR="005E0255" w:rsidRPr="008A6B38" w:rsidRDefault="005E0255" w:rsidP="00C06412">
      <w:pPr>
        <w:numPr>
          <w:ilvl w:val="0"/>
          <w:numId w:val="17"/>
        </w:numPr>
        <w:tabs>
          <w:tab w:val="left" w:pos="360"/>
        </w:tabs>
        <w:ind w:left="360"/>
        <w:jc w:val="both"/>
        <w:rPr>
          <w:sz w:val="24"/>
        </w:rPr>
      </w:pPr>
      <w:r w:rsidRPr="008A6B38">
        <w:rPr>
          <w:sz w:val="24"/>
        </w:rPr>
        <w:t>přijímá a odpovědně plní svěřené úkoly,</w:t>
      </w:r>
    </w:p>
    <w:p w14:paraId="09E47517" w14:textId="77777777" w:rsidR="005E0255" w:rsidRPr="008A6B38" w:rsidRDefault="005E0255" w:rsidP="00C06412">
      <w:pPr>
        <w:numPr>
          <w:ilvl w:val="0"/>
          <w:numId w:val="17"/>
        </w:numPr>
        <w:tabs>
          <w:tab w:val="left" w:pos="360"/>
        </w:tabs>
        <w:ind w:left="360"/>
        <w:jc w:val="both"/>
        <w:rPr>
          <w:sz w:val="24"/>
        </w:rPr>
      </w:pPr>
      <w:r w:rsidRPr="008A6B38">
        <w:rPr>
          <w:sz w:val="24"/>
        </w:rPr>
        <w:t>přispívá k vytváření vstřícných mezilidských vztahů a k předcházení osobním konfliktům,</w:t>
      </w:r>
    </w:p>
    <w:p w14:paraId="1C6C9EBE" w14:textId="77777777" w:rsidR="005E0255" w:rsidRPr="008A6B38" w:rsidRDefault="005E0255" w:rsidP="00C06412">
      <w:pPr>
        <w:numPr>
          <w:ilvl w:val="0"/>
          <w:numId w:val="17"/>
        </w:numPr>
        <w:tabs>
          <w:tab w:val="left" w:pos="360"/>
        </w:tabs>
        <w:ind w:left="360"/>
        <w:jc w:val="both"/>
        <w:rPr>
          <w:sz w:val="24"/>
        </w:rPr>
      </w:pPr>
      <w:r w:rsidRPr="008A6B38">
        <w:rPr>
          <w:sz w:val="24"/>
        </w:rPr>
        <w:t>nepodléhá předsudkům a stereotypům v přístupu k druhým.</w:t>
      </w:r>
    </w:p>
    <w:p w14:paraId="0E129905" w14:textId="77777777" w:rsidR="005E0255" w:rsidRPr="008A6B38" w:rsidRDefault="005E0255" w:rsidP="005E0255">
      <w:pPr>
        <w:tabs>
          <w:tab w:val="left" w:pos="360"/>
        </w:tabs>
        <w:ind w:left="360" w:hanging="360"/>
        <w:jc w:val="both"/>
        <w:rPr>
          <w:b/>
          <w:sz w:val="24"/>
        </w:rPr>
      </w:pPr>
    </w:p>
    <w:p w14:paraId="7A851EEB" w14:textId="77777777" w:rsidR="005E0255" w:rsidRPr="008A6B38" w:rsidRDefault="005E0255" w:rsidP="005E0255">
      <w:pPr>
        <w:tabs>
          <w:tab w:val="left" w:pos="360"/>
        </w:tabs>
        <w:jc w:val="both"/>
        <w:rPr>
          <w:b/>
          <w:sz w:val="24"/>
        </w:rPr>
      </w:pPr>
      <w:r w:rsidRPr="008A6B38">
        <w:rPr>
          <w:b/>
          <w:sz w:val="24"/>
        </w:rPr>
        <w:t>Občanské kompetence a kulturní povědomí</w:t>
      </w:r>
    </w:p>
    <w:p w14:paraId="60000FDC" w14:textId="77777777" w:rsidR="005E0255" w:rsidRPr="008A6B38" w:rsidRDefault="005E0255" w:rsidP="005E0255">
      <w:pPr>
        <w:tabs>
          <w:tab w:val="left" w:pos="360"/>
        </w:tabs>
        <w:jc w:val="both"/>
        <w:rPr>
          <w:sz w:val="24"/>
        </w:rPr>
      </w:pPr>
      <w:r w:rsidRPr="008A6B38">
        <w:rPr>
          <w:sz w:val="24"/>
        </w:rPr>
        <w:t>Žák:</w:t>
      </w:r>
    </w:p>
    <w:p w14:paraId="7D6D59BD" w14:textId="77777777" w:rsidR="005E0255" w:rsidRPr="008A6B38" w:rsidRDefault="005E0255" w:rsidP="00C06412">
      <w:pPr>
        <w:numPr>
          <w:ilvl w:val="0"/>
          <w:numId w:val="17"/>
        </w:numPr>
        <w:tabs>
          <w:tab w:val="left" w:pos="360"/>
        </w:tabs>
        <w:ind w:left="360"/>
        <w:jc w:val="both"/>
        <w:rPr>
          <w:sz w:val="24"/>
        </w:rPr>
      </w:pPr>
      <w:r w:rsidRPr="008A6B38">
        <w:rPr>
          <w:sz w:val="24"/>
        </w:rPr>
        <w:t>jedná odpovědně, samostatně a iniciativně nejen ve vlastním zájmu, ale i ve veřejném zájmu,</w:t>
      </w:r>
    </w:p>
    <w:p w14:paraId="67189A4C" w14:textId="77777777" w:rsidR="005E0255" w:rsidRPr="008A6B38" w:rsidRDefault="005E0255" w:rsidP="00C06412">
      <w:pPr>
        <w:numPr>
          <w:ilvl w:val="0"/>
          <w:numId w:val="1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35E45284" w14:textId="77777777" w:rsidR="005E0255" w:rsidRPr="008A6B38" w:rsidRDefault="005E0255" w:rsidP="00C06412">
      <w:pPr>
        <w:numPr>
          <w:ilvl w:val="0"/>
          <w:numId w:val="17"/>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133E63EE" w14:textId="77777777" w:rsidR="005E0255" w:rsidRPr="008A6B38" w:rsidRDefault="005E0255" w:rsidP="00C06412">
      <w:pPr>
        <w:numPr>
          <w:ilvl w:val="0"/>
          <w:numId w:val="17"/>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5B8C49FF" w14:textId="77777777" w:rsidR="005E0255" w:rsidRPr="008A6B38" w:rsidRDefault="005E0255" w:rsidP="00C06412">
      <w:pPr>
        <w:numPr>
          <w:ilvl w:val="0"/>
          <w:numId w:val="17"/>
        </w:numPr>
        <w:tabs>
          <w:tab w:val="left" w:pos="360"/>
        </w:tabs>
        <w:ind w:left="360"/>
        <w:jc w:val="both"/>
        <w:rPr>
          <w:sz w:val="24"/>
        </w:rPr>
      </w:pPr>
      <w:r w:rsidRPr="008A6B38">
        <w:rPr>
          <w:sz w:val="24"/>
        </w:rPr>
        <w:t>zajímá se aktivně o politické a společenské dění u nás a ve světě,</w:t>
      </w:r>
    </w:p>
    <w:p w14:paraId="2FFF9FBE" w14:textId="77777777" w:rsidR="005E0255" w:rsidRPr="008A6B38" w:rsidRDefault="005E0255" w:rsidP="00C06412">
      <w:pPr>
        <w:numPr>
          <w:ilvl w:val="0"/>
          <w:numId w:val="17"/>
        </w:numPr>
        <w:tabs>
          <w:tab w:val="left" w:pos="360"/>
        </w:tabs>
        <w:ind w:left="360"/>
        <w:jc w:val="both"/>
        <w:rPr>
          <w:sz w:val="24"/>
        </w:rPr>
      </w:pPr>
      <w:r w:rsidRPr="008A6B38">
        <w:rPr>
          <w:sz w:val="24"/>
        </w:rPr>
        <w:t xml:space="preserve">uznává hodnotu života, uvědomuje si odpovědnost za vlastní život a spoluodpovědnost </w:t>
      </w:r>
      <w:r w:rsidR="00882271" w:rsidRPr="008A6B38">
        <w:rPr>
          <w:sz w:val="24"/>
        </w:rPr>
        <w:t xml:space="preserve">                     </w:t>
      </w:r>
      <w:r w:rsidRPr="008A6B38">
        <w:rPr>
          <w:sz w:val="24"/>
        </w:rPr>
        <w:t>při zabezpečování ochrany života a zdraví ostatních.</w:t>
      </w:r>
    </w:p>
    <w:p w14:paraId="7CA00945" w14:textId="77777777" w:rsidR="005E0255" w:rsidRPr="008A6B38" w:rsidRDefault="005E0255" w:rsidP="005E0255">
      <w:pPr>
        <w:tabs>
          <w:tab w:val="left" w:pos="360"/>
        </w:tabs>
        <w:ind w:left="360" w:hanging="360"/>
        <w:jc w:val="both"/>
        <w:rPr>
          <w:sz w:val="24"/>
        </w:rPr>
      </w:pPr>
    </w:p>
    <w:p w14:paraId="2290A6B0" w14:textId="77777777" w:rsidR="005E0255" w:rsidRPr="008A6B38" w:rsidRDefault="005E0255" w:rsidP="005E0255">
      <w:pPr>
        <w:tabs>
          <w:tab w:val="left" w:pos="360"/>
        </w:tabs>
        <w:jc w:val="both"/>
        <w:rPr>
          <w:b/>
          <w:sz w:val="24"/>
        </w:rPr>
      </w:pPr>
      <w:r w:rsidRPr="008A6B38">
        <w:rPr>
          <w:b/>
          <w:sz w:val="24"/>
        </w:rPr>
        <w:t>Kompetence k pracovnímu uplatnění a podnikatelským aktivitám</w:t>
      </w:r>
    </w:p>
    <w:p w14:paraId="225762EA" w14:textId="77777777" w:rsidR="005E0255" w:rsidRPr="008A6B38" w:rsidRDefault="005E0255" w:rsidP="005E0255">
      <w:pPr>
        <w:tabs>
          <w:tab w:val="left" w:pos="360"/>
        </w:tabs>
        <w:jc w:val="both"/>
        <w:rPr>
          <w:sz w:val="24"/>
        </w:rPr>
      </w:pPr>
      <w:r w:rsidRPr="008A6B38">
        <w:rPr>
          <w:sz w:val="24"/>
        </w:rPr>
        <w:t>Žák:</w:t>
      </w:r>
    </w:p>
    <w:p w14:paraId="0D7A6E99" w14:textId="77777777" w:rsidR="005E0255" w:rsidRPr="008A6B38" w:rsidRDefault="005E0255" w:rsidP="00C06412">
      <w:pPr>
        <w:numPr>
          <w:ilvl w:val="0"/>
          <w:numId w:val="1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2CF190EA" w14:textId="77777777" w:rsidR="005E0255" w:rsidRPr="008A6B38" w:rsidRDefault="005E0255" w:rsidP="00C06412">
      <w:pPr>
        <w:numPr>
          <w:ilvl w:val="0"/>
          <w:numId w:val="17"/>
        </w:numPr>
        <w:tabs>
          <w:tab w:val="left" w:pos="360"/>
        </w:tabs>
        <w:ind w:left="360"/>
        <w:jc w:val="both"/>
        <w:rPr>
          <w:sz w:val="24"/>
        </w:rPr>
      </w:pPr>
      <w:r w:rsidRPr="008A6B38">
        <w:rPr>
          <w:sz w:val="24"/>
        </w:rPr>
        <w:t xml:space="preserve">má přehled o možnostech uplatnění na trhu práce v daném oboru; cílevědomě                          </w:t>
      </w:r>
      <w:r w:rsidR="00882271" w:rsidRPr="008A6B38">
        <w:rPr>
          <w:sz w:val="24"/>
        </w:rPr>
        <w:t xml:space="preserve">                         </w:t>
      </w:r>
      <w:r w:rsidRPr="008A6B38">
        <w:rPr>
          <w:sz w:val="24"/>
        </w:rPr>
        <w:t>a zodpovědně rozhoduje o své budoucí profesní a vzdělávací dráze,</w:t>
      </w:r>
    </w:p>
    <w:p w14:paraId="4A5136BA" w14:textId="77777777" w:rsidR="005E0255" w:rsidRPr="008A6B38" w:rsidRDefault="005E0255" w:rsidP="00C06412">
      <w:pPr>
        <w:numPr>
          <w:ilvl w:val="0"/>
          <w:numId w:val="17"/>
        </w:numPr>
        <w:tabs>
          <w:tab w:val="left" w:pos="360"/>
        </w:tabs>
        <w:ind w:left="360"/>
        <w:jc w:val="both"/>
        <w:rPr>
          <w:sz w:val="24"/>
        </w:rPr>
      </w:pPr>
      <w:r w:rsidRPr="008A6B38">
        <w:rPr>
          <w:sz w:val="24"/>
        </w:rPr>
        <w:t>má reálnou představu o pracovních, platových a jiných podmínkách v oboru                                  a o požadavcích zaměstnavatelů na pracovníky a umí je srovnávat se svými představami            a předpoklady,</w:t>
      </w:r>
    </w:p>
    <w:p w14:paraId="28AD4F9E" w14:textId="77777777" w:rsidR="005E0255" w:rsidRPr="008A6B38" w:rsidRDefault="005E0255" w:rsidP="00C06412">
      <w:pPr>
        <w:numPr>
          <w:ilvl w:val="0"/>
          <w:numId w:val="17"/>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1BD43645" w14:textId="77777777" w:rsidR="005E0255" w:rsidRPr="008A6B38" w:rsidRDefault="005E0255" w:rsidP="00C06412">
      <w:pPr>
        <w:numPr>
          <w:ilvl w:val="0"/>
          <w:numId w:val="17"/>
        </w:numPr>
        <w:tabs>
          <w:tab w:val="left" w:pos="360"/>
        </w:tabs>
        <w:ind w:left="360"/>
        <w:jc w:val="both"/>
        <w:rPr>
          <w:sz w:val="24"/>
        </w:rPr>
      </w:pPr>
      <w:r w:rsidRPr="008A6B38">
        <w:rPr>
          <w:sz w:val="24"/>
        </w:rPr>
        <w:t>vhodně komunikuje s potenciálními zaměstnavateli, prezentuje svůj odborný potenciál                  a své profesní cíle,</w:t>
      </w:r>
    </w:p>
    <w:p w14:paraId="3732AEB0" w14:textId="77777777" w:rsidR="005E0255" w:rsidRPr="008A6B38" w:rsidRDefault="005E0255" w:rsidP="00C06412">
      <w:pPr>
        <w:numPr>
          <w:ilvl w:val="0"/>
          <w:numId w:val="17"/>
        </w:numPr>
        <w:tabs>
          <w:tab w:val="left" w:pos="360"/>
        </w:tabs>
        <w:ind w:left="360"/>
        <w:jc w:val="both"/>
        <w:rPr>
          <w:sz w:val="24"/>
        </w:rPr>
      </w:pPr>
      <w:r w:rsidRPr="008A6B38">
        <w:rPr>
          <w:sz w:val="24"/>
        </w:rPr>
        <w:t>zná obecná práva a povinnosti zaměstnavatelů a pracovníků,</w:t>
      </w:r>
    </w:p>
    <w:p w14:paraId="2E646391" w14:textId="77777777" w:rsidR="005E0255" w:rsidRPr="008A6B38" w:rsidRDefault="005E0255" w:rsidP="00C06412">
      <w:pPr>
        <w:numPr>
          <w:ilvl w:val="0"/>
          <w:numId w:val="17"/>
        </w:numPr>
        <w:tabs>
          <w:tab w:val="left" w:pos="360"/>
        </w:tabs>
        <w:ind w:left="360"/>
        <w:jc w:val="both"/>
        <w:rPr>
          <w:sz w:val="24"/>
        </w:rPr>
      </w:pPr>
      <w:r w:rsidRPr="008A6B38">
        <w:rPr>
          <w:sz w:val="24"/>
        </w:rPr>
        <w:t>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14:paraId="5C4C6C0B" w14:textId="77777777" w:rsidR="00EE3AD3" w:rsidRPr="008A6B38" w:rsidRDefault="00EE3AD3" w:rsidP="00EE3AD3">
      <w:pPr>
        <w:pStyle w:val="Bezmezer"/>
        <w:jc w:val="both"/>
        <w:rPr>
          <w:b/>
          <w:bCs/>
          <w:sz w:val="24"/>
        </w:rPr>
      </w:pPr>
      <w:r w:rsidRPr="008A6B38">
        <w:rPr>
          <w:b/>
          <w:bCs/>
          <w:sz w:val="24"/>
        </w:rPr>
        <w:t>Digitální kompetence</w:t>
      </w:r>
    </w:p>
    <w:p w14:paraId="7AD9CEF0" w14:textId="77777777" w:rsidR="00EE3AD3" w:rsidRPr="008A6B38" w:rsidRDefault="00EE3AD3" w:rsidP="00EE3AD3">
      <w:pPr>
        <w:pStyle w:val="Bezmezer"/>
        <w:jc w:val="both"/>
        <w:rPr>
          <w:sz w:val="24"/>
        </w:rPr>
      </w:pPr>
      <w:r w:rsidRPr="008A6B38">
        <w:rPr>
          <w:sz w:val="24"/>
        </w:rPr>
        <w:t>Žák:</w:t>
      </w:r>
    </w:p>
    <w:p w14:paraId="10E4D170" w14:textId="77777777" w:rsidR="00EE3AD3" w:rsidRPr="008A6B38" w:rsidRDefault="00EE3AD3" w:rsidP="00EE3AD3">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D30BDC" w:rsidRPr="008A6B38">
        <w:rPr>
          <w:sz w:val="24"/>
        </w:rPr>
        <w:t>,</w:t>
      </w:r>
    </w:p>
    <w:p w14:paraId="35438018" w14:textId="77777777" w:rsidR="00D30BDC" w:rsidRPr="008A6B38" w:rsidRDefault="00D30BDC" w:rsidP="00D30BDC">
      <w:pPr>
        <w:pStyle w:val="Odstavecseseznamem"/>
        <w:numPr>
          <w:ilvl w:val="0"/>
          <w:numId w:val="304"/>
        </w:numPr>
        <w:spacing w:before="100" w:beforeAutospacing="1" w:after="100" w:afterAutospacing="1"/>
        <w:jc w:val="both"/>
        <w:rPr>
          <w:sz w:val="24"/>
        </w:rPr>
      </w:pPr>
      <w:r w:rsidRPr="008A6B38">
        <w:rPr>
          <w:sz w:val="24"/>
        </w:rP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7995DA5A" w14:textId="77777777" w:rsidR="00D30BDC" w:rsidRPr="008A6B38" w:rsidRDefault="00D30BDC" w:rsidP="00D30BDC">
      <w:pPr>
        <w:pStyle w:val="Bezmezer"/>
        <w:ind w:left="720"/>
        <w:jc w:val="both"/>
        <w:rPr>
          <w:sz w:val="24"/>
        </w:rPr>
      </w:pPr>
    </w:p>
    <w:p w14:paraId="04E6B366" w14:textId="77777777" w:rsidR="00882271" w:rsidRPr="008A6B38" w:rsidRDefault="00882271" w:rsidP="00C169FE">
      <w:pPr>
        <w:tabs>
          <w:tab w:val="left" w:pos="360"/>
        </w:tabs>
        <w:jc w:val="both"/>
        <w:rPr>
          <w:sz w:val="24"/>
        </w:rPr>
      </w:pPr>
    </w:p>
    <w:p w14:paraId="217CF78B" w14:textId="77777777" w:rsidR="00882271" w:rsidRPr="008A6B38" w:rsidRDefault="00882271" w:rsidP="00C169FE">
      <w:pPr>
        <w:tabs>
          <w:tab w:val="left" w:pos="360"/>
        </w:tabs>
        <w:jc w:val="both"/>
        <w:rPr>
          <w:sz w:val="24"/>
        </w:rPr>
      </w:pPr>
    </w:p>
    <w:p w14:paraId="52315EC5" w14:textId="77777777" w:rsidR="00882271" w:rsidRPr="008A6B38" w:rsidRDefault="00882271" w:rsidP="00C169FE">
      <w:pPr>
        <w:tabs>
          <w:tab w:val="left" w:pos="360"/>
        </w:tabs>
        <w:jc w:val="both"/>
        <w:rPr>
          <w:sz w:val="24"/>
        </w:rPr>
      </w:pPr>
    </w:p>
    <w:p w14:paraId="4B0D8C26" w14:textId="77777777" w:rsidR="00882271" w:rsidRPr="008A6B38" w:rsidRDefault="00882271" w:rsidP="00C169FE">
      <w:pPr>
        <w:tabs>
          <w:tab w:val="left" w:pos="360"/>
        </w:tabs>
        <w:jc w:val="both"/>
        <w:rPr>
          <w:sz w:val="24"/>
        </w:rPr>
      </w:pPr>
    </w:p>
    <w:p w14:paraId="61C66CD0" w14:textId="77777777" w:rsidR="00386BEB" w:rsidRPr="008A6B38" w:rsidRDefault="00386BEB" w:rsidP="00C169FE">
      <w:pPr>
        <w:tabs>
          <w:tab w:val="left" w:pos="360"/>
        </w:tabs>
        <w:jc w:val="both"/>
        <w:rPr>
          <w:sz w:val="24"/>
        </w:rPr>
        <w:sectPr w:rsidR="00386BEB" w:rsidRPr="008A6B38" w:rsidSect="009E430D">
          <w:pgSz w:w="11906" w:h="16838"/>
          <w:pgMar w:top="1418" w:right="1418" w:bottom="1418" w:left="1418" w:header="709" w:footer="709" w:gutter="0"/>
          <w:cols w:space="708"/>
          <w:docGrid w:linePitch="360"/>
        </w:sectPr>
      </w:pPr>
    </w:p>
    <w:p w14:paraId="14494DB1" w14:textId="77777777" w:rsidR="00AD128E" w:rsidRPr="008A6B38" w:rsidRDefault="00AD128E" w:rsidP="00AD128E">
      <w:pPr>
        <w:rPr>
          <w:b/>
          <w:sz w:val="20"/>
          <w:szCs w:val="20"/>
        </w:rPr>
      </w:pPr>
      <w:r w:rsidRPr="008A6B38">
        <w:rPr>
          <w:b/>
          <w:sz w:val="20"/>
          <w:szCs w:val="20"/>
        </w:rPr>
        <w:t>Právo – 3. ročník</w:t>
      </w:r>
    </w:p>
    <w:p w14:paraId="5B3648E1" w14:textId="77777777" w:rsidR="00AD128E" w:rsidRPr="008A6B38" w:rsidRDefault="00AD128E" w:rsidP="00AD128E">
      <w:pPr>
        <w:rPr>
          <w:b/>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880"/>
        <w:gridCol w:w="567"/>
        <w:gridCol w:w="753"/>
      </w:tblGrid>
      <w:tr w:rsidR="00AD128E" w:rsidRPr="008A6B38" w14:paraId="13EC34CA" w14:textId="77777777" w:rsidTr="00AD128E">
        <w:tc>
          <w:tcPr>
            <w:tcW w:w="7128" w:type="dxa"/>
          </w:tcPr>
          <w:p w14:paraId="4C96C7D0" w14:textId="77777777" w:rsidR="00AD128E" w:rsidRPr="008A6B38" w:rsidRDefault="00AD128E" w:rsidP="00AD128E">
            <w:pPr>
              <w:rPr>
                <w:b/>
                <w:sz w:val="20"/>
                <w:szCs w:val="20"/>
              </w:rPr>
            </w:pPr>
            <w:r w:rsidRPr="008A6B38">
              <w:rPr>
                <w:b/>
                <w:sz w:val="20"/>
                <w:szCs w:val="20"/>
              </w:rPr>
              <w:t>Výsledky vzdělávání</w:t>
            </w:r>
          </w:p>
        </w:tc>
        <w:tc>
          <w:tcPr>
            <w:tcW w:w="5880" w:type="dxa"/>
          </w:tcPr>
          <w:p w14:paraId="4F7C5BDD" w14:textId="77777777" w:rsidR="00AD128E" w:rsidRPr="008A6B38" w:rsidRDefault="00AD128E" w:rsidP="00AD128E">
            <w:pPr>
              <w:rPr>
                <w:b/>
                <w:sz w:val="20"/>
                <w:szCs w:val="20"/>
              </w:rPr>
            </w:pPr>
            <w:r w:rsidRPr="008A6B38">
              <w:rPr>
                <w:b/>
                <w:sz w:val="20"/>
                <w:szCs w:val="20"/>
              </w:rPr>
              <w:t>Učivo</w:t>
            </w:r>
          </w:p>
        </w:tc>
        <w:tc>
          <w:tcPr>
            <w:tcW w:w="567" w:type="dxa"/>
          </w:tcPr>
          <w:p w14:paraId="70DD1D4D" w14:textId="77777777" w:rsidR="00AD128E" w:rsidRPr="008A6B38" w:rsidRDefault="00AD128E" w:rsidP="00AD128E">
            <w:pPr>
              <w:rPr>
                <w:b/>
                <w:sz w:val="20"/>
                <w:szCs w:val="20"/>
              </w:rPr>
            </w:pPr>
            <w:r w:rsidRPr="008A6B38">
              <w:rPr>
                <w:b/>
                <w:sz w:val="20"/>
                <w:szCs w:val="20"/>
              </w:rPr>
              <w:t>PT</w:t>
            </w:r>
          </w:p>
        </w:tc>
        <w:tc>
          <w:tcPr>
            <w:tcW w:w="753" w:type="dxa"/>
          </w:tcPr>
          <w:p w14:paraId="6DBA0204" w14:textId="77777777" w:rsidR="00AD128E" w:rsidRPr="008A6B38" w:rsidRDefault="00AD128E" w:rsidP="00AD128E">
            <w:pPr>
              <w:rPr>
                <w:b/>
                <w:sz w:val="20"/>
                <w:szCs w:val="20"/>
              </w:rPr>
            </w:pPr>
            <w:r w:rsidRPr="008A6B38">
              <w:rPr>
                <w:b/>
                <w:sz w:val="20"/>
                <w:szCs w:val="20"/>
              </w:rPr>
              <w:t>MV</w:t>
            </w:r>
          </w:p>
        </w:tc>
      </w:tr>
      <w:tr w:rsidR="00AD128E" w:rsidRPr="008A6B38" w14:paraId="787B00A9" w14:textId="77777777" w:rsidTr="00AD128E">
        <w:tc>
          <w:tcPr>
            <w:tcW w:w="7128" w:type="dxa"/>
          </w:tcPr>
          <w:p w14:paraId="67B1DB0F" w14:textId="77777777" w:rsidR="00AD128E" w:rsidRPr="008A6B38" w:rsidRDefault="00AD128E" w:rsidP="00AD128E">
            <w:pPr>
              <w:ind w:left="360"/>
              <w:rPr>
                <w:b/>
                <w:sz w:val="20"/>
                <w:szCs w:val="20"/>
              </w:rPr>
            </w:pPr>
            <w:r w:rsidRPr="008A6B38">
              <w:rPr>
                <w:b/>
                <w:sz w:val="20"/>
                <w:szCs w:val="20"/>
              </w:rPr>
              <w:t>Žák</w:t>
            </w:r>
          </w:p>
          <w:p w14:paraId="2D2DB8B3" w14:textId="77777777" w:rsidR="00AD128E" w:rsidRPr="008A6B38" w:rsidRDefault="00AD128E" w:rsidP="00AD128E">
            <w:pPr>
              <w:numPr>
                <w:ilvl w:val="0"/>
                <w:numId w:val="9"/>
              </w:numPr>
              <w:rPr>
                <w:sz w:val="20"/>
                <w:szCs w:val="20"/>
              </w:rPr>
            </w:pPr>
            <w:r w:rsidRPr="008A6B38">
              <w:rPr>
                <w:sz w:val="20"/>
                <w:szCs w:val="20"/>
              </w:rPr>
              <w:t>vysvětlí pojem právo, právní stát, uvede příklady právní ochrany a právních vztahů,</w:t>
            </w:r>
          </w:p>
          <w:p w14:paraId="4E13743B" w14:textId="77777777" w:rsidR="00AD128E" w:rsidRPr="008A6B38" w:rsidRDefault="00AD128E" w:rsidP="00AD128E">
            <w:pPr>
              <w:numPr>
                <w:ilvl w:val="0"/>
                <w:numId w:val="9"/>
              </w:numPr>
              <w:rPr>
                <w:sz w:val="20"/>
                <w:szCs w:val="20"/>
              </w:rPr>
            </w:pPr>
            <w:r w:rsidRPr="008A6B38">
              <w:rPr>
                <w:sz w:val="20"/>
                <w:szCs w:val="20"/>
              </w:rPr>
              <w:t xml:space="preserve">popíše soustavu soudů v ČR </w:t>
            </w:r>
          </w:p>
          <w:p w14:paraId="5B5EE707" w14:textId="77777777" w:rsidR="00AD128E" w:rsidRPr="008A6B38" w:rsidRDefault="00AD128E" w:rsidP="00AD128E">
            <w:pPr>
              <w:numPr>
                <w:ilvl w:val="0"/>
                <w:numId w:val="9"/>
              </w:numPr>
              <w:rPr>
                <w:sz w:val="20"/>
                <w:szCs w:val="20"/>
              </w:rPr>
            </w:pPr>
            <w:r w:rsidRPr="008A6B38">
              <w:rPr>
                <w:sz w:val="20"/>
                <w:szCs w:val="20"/>
              </w:rPr>
              <w:t>vysvětlí, kdy je člověk svéprávný a má trestní odpovědnost.</w:t>
            </w:r>
          </w:p>
          <w:p w14:paraId="62D1F173" w14:textId="77777777" w:rsidR="00AD128E" w:rsidRPr="008A6B38" w:rsidRDefault="00AD128E" w:rsidP="00AD128E">
            <w:pPr>
              <w:ind w:left="360"/>
              <w:rPr>
                <w:sz w:val="20"/>
                <w:szCs w:val="20"/>
              </w:rPr>
            </w:pPr>
          </w:p>
        </w:tc>
        <w:tc>
          <w:tcPr>
            <w:tcW w:w="5880" w:type="dxa"/>
          </w:tcPr>
          <w:p w14:paraId="2B28B6EC" w14:textId="77777777" w:rsidR="00AD128E" w:rsidRPr="008A6B38" w:rsidRDefault="00AD128E" w:rsidP="00AD128E">
            <w:pPr>
              <w:pStyle w:val="Odstavecseseznamem1"/>
              <w:numPr>
                <w:ilvl w:val="0"/>
                <w:numId w:val="43"/>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Základy práva</w:t>
            </w:r>
          </w:p>
          <w:p w14:paraId="53FE5606"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právo a spravedlnost, právní stát</w:t>
            </w:r>
          </w:p>
          <w:p w14:paraId="5F36F94C"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právní řád, právní ochrana občanů, právní vztahy</w:t>
            </w:r>
          </w:p>
          <w:p w14:paraId="5B06BFA2"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soustava soudů v České republice</w:t>
            </w:r>
          </w:p>
          <w:p w14:paraId="2CF2A0B0" w14:textId="77777777" w:rsidR="00AD128E" w:rsidRPr="008A6B38" w:rsidRDefault="00AD128E" w:rsidP="00AD128E">
            <w:pPr>
              <w:pStyle w:val="Odstavecseseznamem1"/>
              <w:spacing w:after="0" w:line="240" w:lineRule="auto"/>
              <w:ind w:left="360"/>
              <w:rPr>
                <w:rFonts w:ascii="Times New Roman" w:hAnsi="Times New Roman" w:cs="Times New Roman"/>
                <w:sz w:val="20"/>
                <w:szCs w:val="20"/>
              </w:rPr>
            </w:pPr>
          </w:p>
        </w:tc>
        <w:tc>
          <w:tcPr>
            <w:tcW w:w="567" w:type="dxa"/>
          </w:tcPr>
          <w:p w14:paraId="730B5CEC" w14:textId="77777777" w:rsidR="00AD128E" w:rsidRPr="008A6B38" w:rsidRDefault="00AD128E" w:rsidP="00AD128E">
            <w:pPr>
              <w:rPr>
                <w:b/>
                <w:sz w:val="20"/>
                <w:szCs w:val="20"/>
              </w:rPr>
            </w:pPr>
            <w:r w:rsidRPr="008A6B38">
              <w:rPr>
                <w:b/>
                <w:sz w:val="20"/>
                <w:szCs w:val="20"/>
              </w:rPr>
              <w:t>A3</w:t>
            </w:r>
          </w:p>
          <w:p w14:paraId="15F8B389" w14:textId="77777777" w:rsidR="00AD128E" w:rsidRPr="008A6B38" w:rsidRDefault="00AD128E" w:rsidP="00AD128E">
            <w:pPr>
              <w:rPr>
                <w:b/>
                <w:sz w:val="20"/>
                <w:szCs w:val="20"/>
              </w:rPr>
            </w:pPr>
            <w:r w:rsidRPr="008A6B38">
              <w:rPr>
                <w:b/>
                <w:sz w:val="20"/>
                <w:szCs w:val="20"/>
              </w:rPr>
              <w:t>A5</w:t>
            </w:r>
          </w:p>
          <w:p w14:paraId="010C5488" w14:textId="77777777" w:rsidR="00AD128E" w:rsidRPr="008A6B38" w:rsidRDefault="00AD128E" w:rsidP="00AD128E">
            <w:pPr>
              <w:rPr>
                <w:b/>
                <w:sz w:val="20"/>
                <w:szCs w:val="20"/>
              </w:rPr>
            </w:pPr>
            <w:r w:rsidRPr="008A6B38">
              <w:rPr>
                <w:b/>
                <w:sz w:val="20"/>
                <w:szCs w:val="20"/>
              </w:rPr>
              <w:t>A7</w:t>
            </w:r>
          </w:p>
        </w:tc>
        <w:tc>
          <w:tcPr>
            <w:tcW w:w="753" w:type="dxa"/>
          </w:tcPr>
          <w:p w14:paraId="51139D01" w14:textId="77777777" w:rsidR="00AD128E" w:rsidRPr="008A6B38" w:rsidRDefault="00AD128E" w:rsidP="00AD128E">
            <w:pPr>
              <w:rPr>
                <w:b/>
                <w:sz w:val="20"/>
                <w:szCs w:val="20"/>
              </w:rPr>
            </w:pPr>
            <w:r w:rsidRPr="008A6B38">
              <w:rPr>
                <w:b/>
                <w:sz w:val="20"/>
                <w:szCs w:val="20"/>
              </w:rPr>
              <w:t>OBN</w:t>
            </w:r>
          </w:p>
        </w:tc>
      </w:tr>
      <w:tr w:rsidR="00AD128E" w:rsidRPr="008A6B38" w14:paraId="40DF12C0" w14:textId="77777777" w:rsidTr="00AD128E">
        <w:tc>
          <w:tcPr>
            <w:tcW w:w="7128" w:type="dxa"/>
          </w:tcPr>
          <w:p w14:paraId="21D53BC6" w14:textId="77777777" w:rsidR="00AD128E" w:rsidRPr="008A6B38" w:rsidRDefault="00AD128E" w:rsidP="00AD128E">
            <w:pPr>
              <w:ind w:left="360"/>
              <w:rPr>
                <w:b/>
                <w:sz w:val="20"/>
                <w:szCs w:val="20"/>
              </w:rPr>
            </w:pPr>
            <w:r w:rsidRPr="008A6B38">
              <w:rPr>
                <w:b/>
                <w:sz w:val="20"/>
                <w:szCs w:val="20"/>
              </w:rPr>
              <w:t>Žák</w:t>
            </w:r>
          </w:p>
          <w:p w14:paraId="0C62CF75" w14:textId="77777777" w:rsidR="00AD128E" w:rsidRPr="008A6B38" w:rsidRDefault="00AD128E" w:rsidP="00AD128E">
            <w:pPr>
              <w:numPr>
                <w:ilvl w:val="0"/>
                <w:numId w:val="9"/>
              </w:numPr>
              <w:rPr>
                <w:sz w:val="20"/>
                <w:szCs w:val="20"/>
              </w:rPr>
            </w:pPr>
            <w:r w:rsidRPr="008A6B38">
              <w:rPr>
                <w:sz w:val="20"/>
                <w:szCs w:val="20"/>
              </w:rPr>
              <w:t>objasní význam práv a svobod, které jsou zakotveny v českých zákonech, a popíše způsoby, jak lze ohrožená lidská práva obhajovat.</w:t>
            </w:r>
          </w:p>
          <w:p w14:paraId="45BD7BA4" w14:textId="77777777" w:rsidR="00AD128E" w:rsidRPr="008A6B38" w:rsidRDefault="00AD128E" w:rsidP="00AD128E">
            <w:pPr>
              <w:ind w:left="720"/>
              <w:rPr>
                <w:b/>
                <w:sz w:val="20"/>
                <w:szCs w:val="20"/>
              </w:rPr>
            </w:pPr>
          </w:p>
        </w:tc>
        <w:tc>
          <w:tcPr>
            <w:tcW w:w="5880" w:type="dxa"/>
          </w:tcPr>
          <w:p w14:paraId="113D2F01" w14:textId="77777777" w:rsidR="00AD128E" w:rsidRPr="008A6B38" w:rsidRDefault="00AD128E" w:rsidP="00AD128E">
            <w:pPr>
              <w:numPr>
                <w:ilvl w:val="0"/>
                <w:numId w:val="43"/>
              </w:numPr>
              <w:rPr>
                <w:b/>
                <w:color w:val="000000" w:themeColor="text1"/>
                <w:sz w:val="20"/>
                <w:szCs w:val="20"/>
              </w:rPr>
            </w:pPr>
            <w:r w:rsidRPr="008A6B38">
              <w:rPr>
                <w:b/>
                <w:color w:val="000000" w:themeColor="text1"/>
                <w:sz w:val="20"/>
                <w:szCs w:val="20"/>
              </w:rPr>
              <w:t>Ústavní právo</w:t>
            </w:r>
          </w:p>
          <w:p w14:paraId="7340E678" w14:textId="77777777" w:rsidR="00AD128E" w:rsidRPr="008A6B38" w:rsidRDefault="00AD128E" w:rsidP="00AD128E">
            <w:pPr>
              <w:numPr>
                <w:ilvl w:val="0"/>
                <w:numId w:val="9"/>
              </w:numPr>
              <w:rPr>
                <w:color w:val="000000" w:themeColor="text1"/>
                <w:sz w:val="20"/>
                <w:szCs w:val="20"/>
              </w:rPr>
            </w:pPr>
            <w:r w:rsidRPr="008A6B38">
              <w:rPr>
                <w:color w:val="000000" w:themeColor="text1"/>
                <w:sz w:val="20"/>
                <w:szCs w:val="20"/>
              </w:rPr>
              <w:t xml:space="preserve">lidská práva, jejich obhajování, veřejný ochránce práv, </w:t>
            </w:r>
          </w:p>
          <w:p w14:paraId="1BD670C6" w14:textId="77777777" w:rsidR="00AD128E" w:rsidRPr="008A6B38" w:rsidRDefault="00AD128E" w:rsidP="00AD128E">
            <w:pPr>
              <w:numPr>
                <w:ilvl w:val="0"/>
                <w:numId w:val="9"/>
              </w:numPr>
              <w:rPr>
                <w:b/>
                <w:sz w:val="20"/>
                <w:szCs w:val="20"/>
              </w:rPr>
            </w:pPr>
            <w:r w:rsidRPr="008A6B38">
              <w:rPr>
                <w:color w:val="000000" w:themeColor="text1"/>
                <w:sz w:val="20"/>
                <w:szCs w:val="20"/>
              </w:rPr>
              <w:t>česká ústava</w:t>
            </w:r>
          </w:p>
        </w:tc>
        <w:tc>
          <w:tcPr>
            <w:tcW w:w="567" w:type="dxa"/>
          </w:tcPr>
          <w:p w14:paraId="0CB1140E" w14:textId="77777777" w:rsidR="00AD128E" w:rsidRPr="008A6B38" w:rsidRDefault="00AD128E" w:rsidP="00AD128E">
            <w:pPr>
              <w:rPr>
                <w:b/>
                <w:sz w:val="20"/>
                <w:szCs w:val="20"/>
              </w:rPr>
            </w:pPr>
            <w:r w:rsidRPr="008A6B38">
              <w:rPr>
                <w:b/>
                <w:sz w:val="20"/>
                <w:szCs w:val="20"/>
              </w:rPr>
              <w:t>A8</w:t>
            </w:r>
          </w:p>
        </w:tc>
        <w:tc>
          <w:tcPr>
            <w:tcW w:w="753" w:type="dxa"/>
          </w:tcPr>
          <w:p w14:paraId="005B1270" w14:textId="77777777" w:rsidR="00AD128E" w:rsidRPr="008A6B38" w:rsidRDefault="00AD128E" w:rsidP="00AD128E">
            <w:pPr>
              <w:rPr>
                <w:b/>
                <w:sz w:val="20"/>
                <w:szCs w:val="20"/>
              </w:rPr>
            </w:pPr>
            <w:r w:rsidRPr="008A6B38">
              <w:rPr>
                <w:b/>
                <w:sz w:val="20"/>
                <w:szCs w:val="20"/>
              </w:rPr>
              <w:t>OBN</w:t>
            </w:r>
          </w:p>
        </w:tc>
      </w:tr>
      <w:tr w:rsidR="00AD128E" w:rsidRPr="008A6B38" w14:paraId="14B9B1F6" w14:textId="77777777" w:rsidTr="00AD128E">
        <w:tc>
          <w:tcPr>
            <w:tcW w:w="7128" w:type="dxa"/>
          </w:tcPr>
          <w:p w14:paraId="48DF3534" w14:textId="77777777" w:rsidR="00AD128E" w:rsidRPr="008A6B38" w:rsidRDefault="00AD128E" w:rsidP="00AD128E">
            <w:pPr>
              <w:ind w:left="360"/>
              <w:rPr>
                <w:b/>
                <w:sz w:val="20"/>
                <w:szCs w:val="20"/>
              </w:rPr>
            </w:pPr>
            <w:r w:rsidRPr="008A6B38">
              <w:rPr>
                <w:b/>
                <w:sz w:val="20"/>
                <w:szCs w:val="20"/>
              </w:rPr>
              <w:t>Žák</w:t>
            </w:r>
          </w:p>
          <w:p w14:paraId="3608F1DE" w14:textId="77777777" w:rsidR="00AD128E" w:rsidRPr="008A6B38" w:rsidRDefault="00AD128E" w:rsidP="00AD128E">
            <w:pPr>
              <w:numPr>
                <w:ilvl w:val="0"/>
                <w:numId w:val="9"/>
              </w:numPr>
              <w:rPr>
                <w:sz w:val="20"/>
                <w:szCs w:val="20"/>
              </w:rPr>
            </w:pPr>
            <w:r w:rsidRPr="008A6B38">
              <w:rPr>
                <w:sz w:val="20"/>
                <w:szCs w:val="20"/>
              </w:rPr>
              <w:t>popíše, jaké závazky vyplývají z běžných smluv, na příkladu ukáže možné důsledky vyplývající z neznalosti smlouvy včetně jejich všeobecných podmínek,</w:t>
            </w:r>
          </w:p>
          <w:p w14:paraId="1033B3A8" w14:textId="77777777" w:rsidR="00AD128E" w:rsidRPr="008A6B38" w:rsidRDefault="00AD128E" w:rsidP="00AD128E">
            <w:pPr>
              <w:numPr>
                <w:ilvl w:val="0"/>
                <w:numId w:val="9"/>
              </w:numPr>
              <w:rPr>
                <w:sz w:val="20"/>
                <w:szCs w:val="20"/>
              </w:rPr>
            </w:pPr>
            <w:r w:rsidRPr="008A6B38">
              <w:rPr>
                <w:sz w:val="20"/>
                <w:szCs w:val="20"/>
              </w:rPr>
              <w:t>dovede hájit své spotřebitelské zájmy např. podáním reklamace,</w:t>
            </w:r>
          </w:p>
          <w:p w14:paraId="2A7FFDFD" w14:textId="77777777" w:rsidR="00AD128E" w:rsidRPr="008A6B38" w:rsidRDefault="00AD128E" w:rsidP="00AD128E">
            <w:pPr>
              <w:numPr>
                <w:ilvl w:val="0"/>
                <w:numId w:val="9"/>
              </w:numPr>
              <w:rPr>
                <w:sz w:val="20"/>
                <w:szCs w:val="20"/>
              </w:rPr>
            </w:pPr>
            <w:r w:rsidRPr="008A6B38">
              <w:rPr>
                <w:sz w:val="20"/>
                <w:szCs w:val="20"/>
              </w:rPr>
              <w:t>orientuje se v obsahu vybraných smluv, porovná nejběžnější dodací a platební podmínky,</w:t>
            </w:r>
          </w:p>
          <w:p w14:paraId="0B3F911B" w14:textId="77777777" w:rsidR="00AD128E" w:rsidRPr="008A6B38" w:rsidRDefault="00AD128E" w:rsidP="00AD128E">
            <w:pPr>
              <w:numPr>
                <w:ilvl w:val="0"/>
                <w:numId w:val="9"/>
              </w:numPr>
              <w:rPr>
                <w:b/>
                <w:sz w:val="20"/>
                <w:szCs w:val="20"/>
              </w:rPr>
            </w:pPr>
            <w:r w:rsidRPr="008A6B38">
              <w:rPr>
                <w:sz w:val="20"/>
                <w:szCs w:val="20"/>
              </w:rPr>
              <w:t>orientuje se v právní úpravě obchodně závazkových vztahů – např. ukáže, jak řešit odpovědnost za vady či škodu, srovná prostředky zajištění závazků, posoudí důsledky změn závazků.</w:t>
            </w:r>
          </w:p>
          <w:p w14:paraId="20AE6325" w14:textId="77777777" w:rsidR="00AD128E" w:rsidRPr="008A6B38" w:rsidRDefault="00AD128E" w:rsidP="00AD128E">
            <w:pPr>
              <w:ind w:left="720"/>
              <w:rPr>
                <w:b/>
                <w:sz w:val="20"/>
                <w:szCs w:val="20"/>
              </w:rPr>
            </w:pPr>
          </w:p>
        </w:tc>
        <w:tc>
          <w:tcPr>
            <w:tcW w:w="5880" w:type="dxa"/>
          </w:tcPr>
          <w:p w14:paraId="5D1E4DF8" w14:textId="77777777" w:rsidR="00AD128E" w:rsidRPr="008A6B38" w:rsidRDefault="00AD128E" w:rsidP="00AD128E">
            <w:pPr>
              <w:numPr>
                <w:ilvl w:val="0"/>
                <w:numId w:val="43"/>
              </w:numPr>
              <w:rPr>
                <w:b/>
                <w:sz w:val="20"/>
                <w:szCs w:val="20"/>
              </w:rPr>
            </w:pPr>
            <w:r w:rsidRPr="008A6B38">
              <w:rPr>
                <w:b/>
                <w:sz w:val="20"/>
                <w:szCs w:val="20"/>
              </w:rPr>
              <w:t>Občanské právo</w:t>
            </w:r>
          </w:p>
          <w:p w14:paraId="6EA20087" w14:textId="77777777" w:rsidR="00AD128E" w:rsidRPr="008A6B38" w:rsidRDefault="00AD128E" w:rsidP="00AD128E">
            <w:pPr>
              <w:numPr>
                <w:ilvl w:val="0"/>
                <w:numId w:val="9"/>
              </w:numPr>
              <w:rPr>
                <w:sz w:val="20"/>
                <w:szCs w:val="20"/>
              </w:rPr>
            </w:pPr>
            <w:r w:rsidRPr="008A6B38">
              <w:rPr>
                <w:sz w:val="20"/>
                <w:szCs w:val="20"/>
              </w:rPr>
              <w:t>majetek a jeho nabývání</w:t>
            </w:r>
          </w:p>
          <w:p w14:paraId="57FB284A" w14:textId="77777777" w:rsidR="00AD128E" w:rsidRPr="008A6B38" w:rsidRDefault="00AD128E" w:rsidP="00AD128E">
            <w:pPr>
              <w:numPr>
                <w:ilvl w:val="0"/>
                <w:numId w:val="9"/>
              </w:numPr>
              <w:rPr>
                <w:sz w:val="20"/>
                <w:szCs w:val="20"/>
              </w:rPr>
            </w:pPr>
            <w:r w:rsidRPr="008A6B38">
              <w:rPr>
                <w:sz w:val="20"/>
                <w:szCs w:val="20"/>
              </w:rPr>
              <w:t>vlastnictví, právo v oblasti duševního vlastnictví</w:t>
            </w:r>
          </w:p>
          <w:p w14:paraId="5945726D" w14:textId="77777777" w:rsidR="00AD128E" w:rsidRPr="008A6B38" w:rsidRDefault="00AD128E" w:rsidP="00AD128E">
            <w:pPr>
              <w:numPr>
                <w:ilvl w:val="0"/>
                <w:numId w:val="9"/>
              </w:numPr>
              <w:rPr>
                <w:sz w:val="20"/>
                <w:szCs w:val="20"/>
              </w:rPr>
            </w:pPr>
            <w:r w:rsidRPr="008A6B38">
              <w:rPr>
                <w:sz w:val="20"/>
                <w:szCs w:val="20"/>
              </w:rPr>
              <w:t>smlouvy, odpovědnost za škodu</w:t>
            </w:r>
          </w:p>
          <w:p w14:paraId="5843ADBE" w14:textId="77777777" w:rsidR="00AD128E" w:rsidRPr="008A6B38" w:rsidRDefault="00AD128E" w:rsidP="00AD128E">
            <w:pPr>
              <w:numPr>
                <w:ilvl w:val="0"/>
                <w:numId w:val="9"/>
              </w:numPr>
              <w:rPr>
                <w:sz w:val="20"/>
                <w:szCs w:val="20"/>
              </w:rPr>
            </w:pPr>
            <w:r w:rsidRPr="008A6B38">
              <w:rPr>
                <w:sz w:val="20"/>
                <w:szCs w:val="20"/>
              </w:rPr>
              <w:t>obchodní závazkové vztahy – vznik, změna, zánik, zajištění</w:t>
            </w:r>
          </w:p>
          <w:p w14:paraId="376D2C50" w14:textId="77777777" w:rsidR="00AD128E" w:rsidRPr="008A6B38" w:rsidRDefault="00AD128E" w:rsidP="00AD128E">
            <w:pPr>
              <w:numPr>
                <w:ilvl w:val="0"/>
                <w:numId w:val="9"/>
              </w:numPr>
              <w:rPr>
                <w:sz w:val="20"/>
                <w:szCs w:val="20"/>
              </w:rPr>
            </w:pPr>
            <w:r w:rsidRPr="008A6B38">
              <w:rPr>
                <w:sz w:val="20"/>
                <w:szCs w:val="20"/>
              </w:rPr>
              <w:t>kupní smlouva, smlouva o dílo</w:t>
            </w:r>
          </w:p>
          <w:p w14:paraId="7249CE2E" w14:textId="77777777" w:rsidR="00AD128E" w:rsidRPr="008A6B38" w:rsidRDefault="00AD128E" w:rsidP="00AD128E">
            <w:pPr>
              <w:ind w:left="720"/>
              <w:rPr>
                <w:b/>
                <w:sz w:val="20"/>
                <w:szCs w:val="20"/>
              </w:rPr>
            </w:pPr>
          </w:p>
        </w:tc>
        <w:tc>
          <w:tcPr>
            <w:tcW w:w="567" w:type="dxa"/>
          </w:tcPr>
          <w:p w14:paraId="1477A1BE" w14:textId="77777777" w:rsidR="00AD128E" w:rsidRPr="008A6B38" w:rsidRDefault="00AD128E" w:rsidP="00AD128E">
            <w:pPr>
              <w:rPr>
                <w:b/>
                <w:sz w:val="20"/>
                <w:szCs w:val="20"/>
              </w:rPr>
            </w:pPr>
            <w:r w:rsidRPr="008A6B38">
              <w:rPr>
                <w:b/>
                <w:sz w:val="20"/>
                <w:szCs w:val="20"/>
              </w:rPr>
              <w:t>A8</w:t>
            </w:r>
          </w:p>
        </w:tc>
        <w:tc>
          <w:tcPr>
            <w:tcW w:w="753" w:type="dxa"/>
          </w:tcPr>
          <w:p w14:paraId="4C84A035" w14:textId="77777777" w:rsidR="00AD128E" w:rsidRPr="008A6B38" w:rsidRDefault="00AD128E" w:rsidP="00AD128E">
            <w:pPr>
              <w:rPr>
                <w:b/>
                <w:sz w:val="20"/>
                <w:szCs w:val="20"/>
              </w:rPr>
            </w:pPr>
            <w:r w:rsidRPr="008A6B38">
              <w:rPr>
                <w:b/>
                <w:sz w:val="20"/>
                <w:szCs w:val="20"/>
              </w:rPr>
              <w:t>EKO</w:t>
            </w:r>
          </w:p>
          <w:p w14:paraId="1702F536" w14:textId="77777777" w:rsidR="00AD128E" w:rsidRPr="008A6B38" w:rsidRDefault="00AD128E" w:rsidP="00AD128E">
            <w:pPr>
              <w:rPr>
                <w:b/>
                <w:sz w:val="20"/>
                <w:szCs w:val="20"/>
              </w:rPr>
            </w:pPr>
          </w:p>
          <w:p w14:paraId="6785D7EE" w14:textId="77777777" w:rsidR="00AD128E" w:rsidRPr="008A6B38" w:rsidRDefault="00AD128E" w:rsidP="00AD128E">
            <w:pPr>
              <w:rPr>
                <w:b/>
                <w:sz w:val="20"/>
                <w:szCs w:val="20"/>
              </w:rPr>
            </w:pPr>
            <w:r w:rsidRPr="008A6B38">
              <w:rPr>
                <w:b/>
                <w:sz w:val="20"/>
                <w:szCs w:val="20"/>
              </w:rPr>
              <w:t>PEK</w:t>
            </w:r>
          </w:p>
        </w:tc>
      </w:tr>
      <w:tr w:rsidR="00AD128E" w:rsidRPr="008A6B38" w14:paraId="456A74A1" w14:textId="77777777" w:rsidTr="00AD128E">
        <w:tc>
          <w:tcPr>
            <w:tcW w:w="7128" w:type="dxa"/>
          </w:tcPr>
          <w:p w14:paraId="32ECDE72" w14:textId="77777777" w:rsidR="00AD128E" w:rsidRPr="008A6B38" w:rsidRDefault="00AD128E" w:rsidP="00AD128E">
            <w:pPr>
              <w:ind w:left="360"/>
              <w:rPr>
                <w:b/>
                <w:sz w:val="20"/>
                <w:szCs w:val="20"/>
              </w:rPr>
            </w:pPr>
            <w:r w:rsidRPr="008A6B38">
              <w:rPr>
                <w:b/>
                <w:sz w:val="20"/>
                <w:szCs w:val="20"/>
              </w:rPr>
              <w:t>Žák</w:t>
            </w:r>
          </w:p>
          <w:p w14:paraId="441E781B" w14:textId="77777777" w:rsidR="00AD128E" w:rsidRPr="008A6B38" w:rsidRDefault="00AD128E" w:rsidP="00AD128E">
            <w:pPr>
              <w:numPr>
                <w:ilvl w:val="0"/>
                <w:numId w:val="9"/>
              </w:numPr>
              <w:rPr>
                <w:sz w:val="20"/>
                <w:szCs w:val="20"/>
              </w:rPr>
            </w:pPr>
            <w:r w:rsidRPr="008A6B38">
              <w:rPr>
                <w:sz w:val="20"/>
                <w:szCs w:val="20"/>
              </w:rPr>
              <w:t>popíše práva a povinnosti mezi dětmi a rodiči, mezi manželi,</w:t>
            </w:r>
          </w:p>
          <w:p w14:paraId="5FF28297" w14:textId="77777777" w:rsidR="00AD128E" w:rsidRPr="008A6B38" w:rsidRDefault="00AD128E" w:rsidP="00AD128E">
            <w:pPr>
              <w:numPr>
                <w:ilvl w:val="0"/>
                <w:numId w:val="9"/>
              </w:numPr>
              <w:rPr>
                <w:sz w:val="20"/>
                <w:szCs w:val="20"/>
              </w:rPr>
            </w:pPr>
            <w:r w:rsidRPr="008A6B38">
              <w:rPr>
                <w:sz w:val="20"/>
                <w:szCs w:val="20"/>
              </w:rPr>
              <w:t>popíše, kde může o této oblasti hledat informace nebo získat pomoc při řešení svých problémů.</w:t>
            </w:r>
          </w:p>
          <w:p w14:paraId="7588D270" w14:textId="77777777" w:rsidR="00AD128E" w:rsidRPr="008A6B38" w:rsidRDefault="00AD128E" w:rsidP="00AD128E">
            <w:pPr>
              <w:ind w:left="360"/>
              <w:rPr>
                <w:sz w:val="20"/>
                <w:szCs w:val="20"/>
              </w:rPr>
            </w:pPr>
          </w:p>
          <w:p w14:paraId="1CFE0EFF" w14:textId="77777777" w:rsidR="00AD128E" w:rsidRPr="008A6B38" w:rsidRDefault="00AD128E" w:rsidP="00AD128E">
            <w:pPr>
              <w:ind w:left="360"/>
              <w:rPr>
                <w:sz w:val="20"/>
                <w:szCs w:val="20"/>
              </w:rPr>
            </w:pPr>
          </w:p>
          <w:p w14:paraId="59920D4C" w14:textId="77777777" w:rsidR="00AD128E" w:rsidRPr="008A6B38" w:rsidRDefault="00AD128E" w:rsidP="00AD128E">
            <w:pPr>
              <w:ind w:left="360"/>
              <w:rPr>
                <w:sz w:val="20"/>
                <w:szCs w:val="20"/>
              </w:rPr>
            </w:pPr>
          </w:p>
          <w:p w14:paraId="53151372" w14:textId="77777777" w:rsidR="00AD128E" w:rsidRPr="008A6B38" w:rsidRDefault="00AD128E" w:rsidP="00AD128E">
            <w:pPr>
              <w:ind w:left="360"/>
              <w:rPr>
                <w:sz w:val="20"/>
                <w:szCs w:val="20"/>
              </w:rPr>
            </w:pPr>
          </w:p>
        </w:tc>
        <w:tc>
          <w:tcPr>
            <w:tcW w:w="5880" w:type="dxa"/>
          </w:tcPr>
          <w:p w14:paraId="6A97D966" w14:textId="77777777" w:rsidR="00AD128E" w:rsidRPr="008A6B38" w:rsidRDefault="00AD128E" w:rsidP="00AD128E">
            <w:pPr>
              <w:numPr>
                <w:ilvl w:val="0"/>
                <w:numId w:val="43"/>
              </w:numPr>
              <w:rPr>
                <w:b/>
                <w:sz w:val="20"/>
                <w:szCs w:val="20"/>
              </w:rPr>
            </w:pPr>
            <w:r w:rsidRPr="008A6B38">
              <w:rPr>
                <w:b/>
                <w:sz w:val="20"/>
                <w:szCs w:val="20"/>
              </w:rPr>
              <w:t>Rodinné právo</w:t>
            </w:r>
          </w:p>
          <w:p w14:paraId="5E7C07DA" w14:textId="77777777" w:rsidR="00AD128E" w:rsidRPr="008A6B38" w:rsidRDefault="00AD128E" w:rsidP="00AD128E">
            <w:pPr>
              <w:numPr>
                <w:ilvl w:val="0"/>
                <w:numId w:val="9"/>
              </w:numPr>
              <w:rPr>
                <w:sz w:val="20"/>
                <w:szCs w:val="20"/>
              </w:rPr>
            </w:pPr>
            <w:r w:rsidRPr="008A6B38">
              <w:rPr>
                <w:sz w:val="20"/>
                <w:szCs w:val="20"/>
              </w:rPr>
              <w:t>manželství, rodina, příbuzenství</w:t>
            </w:r>
          </w:p>
          <w:p w14:paraId="57462251" w14:textId="77777777" w:rsidR="00AD128E" w:rsidRPr="008A6B38" w:rsidRDefault="00AD128E" w:rsidP="00AD128E">
            <w:pPr>
              <w:numPr>
                <w:ilvl w:val="0"/>
                <w:numId w:val="9"/>
              </w:numPr>
              <w:rPr>
                <w:color w:val="FF0000"/>
                <w:sz w:val="20"/>
                <w:szCs w:val="20"/>
              </w:rPr>
            </w:pPr>
            <w:r w:rsidRPr="008A6B38">
              <w:rPr>
                <w:sz w:val="20"/>
                <w:szCs w:val="20"/>
              </w:rPr>
              <w:t xml:space="preserve">rodičovská odpovědnost, </w:t>
            </w:r>
          </w:p>
          <w:p w14:paraId="389F5B63" w14:textId="77777777" w:rsidR="00AD128E" w:rsidRPr="008A6B38" w:rsidRDefault="00AD128E" w:rsidP="00AD128E">
            <w:pPr>
              <w:numPr>
                <w:ilvl w:val="0"/>
                <w:numId w:val="9"/>
              </w:numPr>
              <w:rPr>
                <w:sz w:val="20"/>
                <w:szCs w:val="20"/>
              </w:rPr>
            </w:pPr>
            <w:r w:rsidRPr="008A6B38">
              <w:rPr>
                <w:sz w:val="20"/>
                <w:szCs w:val="20"/>
              </w:rPr>
              <w:t>náhradní výchova</w:t>
            </w:r>
          </w:p>
          <w:p w14:paraId="5481B643" w14:textId="77777777" w:rsidR="00AD128E" w:rsidRPr="008A6B38" w:rsidRDefault="00AD128E" w:rsidP="00AD128E">
            <w:pPr>
              <w:numPr>
                <w:ilvl w:val="0"/>
                <w:numId w:val="9"/>
              </w:numPr>
              <w:rPr>
                <w:sz w:val="20"/>
                <w:szCs w:val="20"/>
              </w:rPr>
            </w:pPr>
            <w:r w:rsidRPr="008A6B38">
              <w:rPr>
                <w:sz w:val="20"/>
                <w:szCs w:val="20"/>
              </w:rPr>
              <w:t>vyživovací povinnost</w:t>
            </w:r>
          </w:p>
          <w:p w14:paraId="0F3A0541" w14:textId="77777777" w:rsidR="00AD128E" w:rsidRPr="008A6B38" w:rsidRDefault="00AD128E" w:rsidP="00AD128E">
            <w:pPr>
              <w:numPr>
                <w:ilvl w:val="0"/>
                <w:numId w:val="9"/>
              </w:numPr>
              <w:rPr>
                <w:sz w:val="20"/>
                <w:szCs w:val="20"/>
              </w:rPr>
            </w:pPr>
            <w:r w:rsidRPr="008A6B38">
              <w:rPr>
                <w:sz w:val="20"/>
                <w:szCs w:val="20"/>
              </w:rPr>
              <w:t>majetek a jeho nabývání během manželství</w:t>
            </w:r>
          </w:p>
          <w:p w14:paraId="3FE84B15" w14:textId="77777777" w:rsidR="00AD128E" w:rsidRPr="008A6B38" w:rsidRDefault="00AD128E" w:rsidP="00AD128E">
            <w:pPr>
              <w:rPr>
                <w:b/>
                <w:sz w:val="20"/>
                <w:szCs w:val="20"/>
              </w:rPr>
            </w:pPr>
          </w:p>
        </w:tc>
        <w:tc>
          <w:tcPr>
            <w:tcW w:w="567" w:type="dxa"/>
          </w:tcPr>
          <w:p w14:paraId="4D952E82" w14:textId="77777777" w:rsidR="00AD128E" w:rsidRPr="008A6B38" w:rsidRDefault="00AD128E" w:rsidP="00AD128E">
            <w:pPr>
              <w:rPr>
                <w:b/>
                <w:sz w:val="20"/>
                <w:szCs w:val="20"/>
              </w:rPr>
            </w:pPr>
          </w:p>
          <w:p w14:paraId="6F260ECF" w14:textId="77777777" w:rsidR="00AD128E" w:rsidRPr="008A6B38" w:rsidRDefault="00AD128E" w:rsidP="00AD128E">
            <w:pPr>
              <w:rPr>
                <w:b/>
                <w:sz w:val="20"/>
                <w:szCs w:val="20"/>
              </w:rPr>
            </w:pPr>
            <w:r w:rsidRPr="008A6B38">
              <w:rPr>
                <w:b/>
                <w:sz w:val="20"/>
                <w:szCs w:val="20"/>
              </w:rPr>
              <w:t>A1</w:t>
            </w:r>
          </w:p>
          <w:p w14:paraId="22131662" w14:textId="77777777" w:rsidR="00AD128E" w:rsidRPr="008A6B38" w:rsidRDefault="00AD128E" w:rsidP="00AD128E">
            <w:pPr>
              <w:rPr>
                <w:b/>
                <w:sz w:val="20"/>
                <w:szCs w:val="20"/>
              </w:rPr>
            </w:pPr>
            <w:r w:rsidRPr="008A6B38">
              <w:rPr>
                <w:b/>
                <w:sz w:val="20"/>
                <w:szCs w:val="20"/>
              </w:rPr>
              <w:t>A3</w:t>
            </w:r>
          </w:p>
          <w:p w14:paraId="514E78C1" w14:textId="77777777" w:rsidR="00AD128E" w:rsidRPr="008A6B38" w:rsidRDefault="00AD128E" w:rsidP="00AD128E">
            <w:pPr>
              <w:rPr>
                <w:b/>
                <w:sz w:val="20"/>
                <w:szCs w:val="20"/>
              </w:rPr>
            </w:pPr>
            <w:r w:rsidRPr="008A6B38">
              <w:rPr>
                <w:b/>
                <w:sz w:val="20"/>
                <w:szCs w:val="20"/>
              </w:rPr>
              <w:t>A7</w:t>
            </w:r>
          </w:p>
          <w:p w14:paraId="4A7B6512" w14:textId="77777777" w:rsidR="00AD128E" w:rsidRPr="008A6B38" w:rsidRDefault="00AD128E" w:rsidP="00AD128E">
            <w:pPr>
              <w:rPr>
                <w:b/>
                <w:sz w:val="20"/>
                <w:szCs w:val="20"/>
              </w:rPr>
            </w:pPr>
            <w:r w:rsidRPr="008A6B38">
              <w:rPr>
                <w:b/>
                <w:sz w:val="20"/>
                <w:szCs w:val="20"/>
              </w:rPr>
              <w:t>A8</w:t>
            </w:r>
          </w:p>
        </w:tc>
        <w:tc>
          <w:tcPr>
            <w:tcW w:w="753" w:type="dxa"/>
          </w:tcPr>
          <w:p w14:paraId="7AE13F06" w14:textId="77777777" w:rsidR="00AD128E" w:rsidRPr="008A6B38" w:rsidRDefault="00AD128E" w:rsidP="00AD128E">
            <w:pPr>
              <w:rPr>
                <w:b/>
                <w:sz w:val="20"/>
                <w:szCs w:val="20"/>
              </w:rPr>
            </w:pPr>
          </w:p>
          <w:p w14:paraId="2E3BC111" w14:textId="77777777" w:rsidR="00AD128E" w:rsidRPr="008A6B38" w:rsidRDefault="00AD128E" w:rsidP="00AD128E">
            <w:pPr>
              <w:rPr>
                <w:b/>
                <w:sz w:val="20"/>
                <w:szCs w:val="20"/>
              </w:rPr>
            </w:pPr>
            <w:r w:rsidRPr="008A6B38">
              <w:rPr>
                <w:b/>
                <w:sz w:val="20"/>
                <w:szCs w:val="20"/>
              </w:rPr>
              <w:t>OBN</w:t>
            </w:r>
          </w:p>
        </w:tc>
      </w:tr>
    </w:tbl>
    <w:p w14:paraId="20091AF5" w14:textId="77777777" w:rsidR="00AD128E" w:rsidRPr="008A6B38" w:rsidRDefault="00AD128E" w:rsidP="00AD128E">
      <w:pPr>
        <w:rPr>
          <w:b/>
          <w:sz w:val="20"/>
          <w:szCs w:val="20"/>
        </w:rPr>
      </w:pPr>
    </w:p>
    <w:p w14:paraId="185BF403" w14:textId="77777777" w:rsidR="00AD128E" w:rsidRPr="008A6B38" w:rsidRDefault="00AD128E" w:rsidP="00AD128E">
      <w:pPr>
        <w:rPr>
          <w:b/>
          <w:sz w:val="20"/>
          <w:szCs w:val="20"/>
        </w:rPr>
      </w:pPr>
    </w:p>
    <w:p w14:paraId="1AACC3C0" w14:textId="77777777" w:rsidR="00AD128E" w:rsidRPr="008A6B38" w:rsidRDefault="00AD128E" w:rsidP="00AD128E">
      <w:pPr>
        <w:rPr>
          <w:b/>
          <w:sz w:val="20"/>
          <w:szCs w:val="20"/>
        </w:rPr>
      </w:pPr>
    </w:p>
    <w:p w14:paraId="70DE5A1D" w14:textId="77777777" w:rsidR="00AD128E" w:rsidRPr="008A6B38" w:rsidRDefault="00AD128E" w:rsidP="00AD128E">
      <w:pPr>
        <w:rPr>
          <w:b/>
          <w:sz w:val="20"/>
          <w:szCs w:val="20"/>
        </w:rPr>
      </w:pPr>
    </w:p>
    <w:p w14:paraId="1D3401AC" w14:textId="77777777" w:rsidR="00AD128E" w:rsidRPr="008A6B38" w:rsidRDefault="00AD128E" w:rsidP="00AD128E">
      <w:pPr>
        <w:rPr>
          <w:b/>
          <w:sz w:val="20"/>
          <w:szCs w:val="20"/>
        </w:rPr>
      </w:pPr>
    </w:p>
    <w:p w14:paraId="6F30F621" w14:textId="77777777" w:rsidR="00AD128E" w:rsidRPr="008A6B38" w:rsidRDefault="00AD128E" w:rsidP="00AD128E">
      <w:pPr>
        <w:rPr>
          <w:b/>
          <w:sz w:val="20"/>
          <w:szCs w:val="20"/>
        </w:rPr>
      </w:pPr>
    </w:p>
    <w:p w14:paraId="445F373D" w14:textId="77777777" w:rsidR="00AD128E" w:rsidRPr="008A6B38" w:rsidRDefault="00AD128E" w:rsidP="00AD128E">
      <w:pPr>
        <w:rPr>
          <w:b/>
          <w:sz w:val="20"/>
          <w:szCs w:val="20"/>
        </w:rPr>
      </w:pPr>
    </w:p>
    <w:p w14:paraId="13D704B1" w14:textId="77777777" w:rsidR="00AD128E" w:rsidRPr="008A6B38" w:rsidRDefault="00AD128E" w:rsidP="00AD128E">
      <w:pPr>
        <w:rPr>
          <w:b/>
          <w:sz w:val="20"/>
          <w:szCs w:val="20"/>
        </w:rPr>
      </w:pPr>
      <w:r w:rsidRPr="008A6B38">
        <w:rPr>
          <w:b/>
          <w:sz w:val="20"/>
          <w:szCs w:val="20"/>
        </w:rPr>
        <w:t>Právo – 4. ročník</w:t>
      </w:r>
    </w:p>
    <w:p w14:paraId="3ADBB27F" w14:textId="77777777" w:rsidR="00AD128E" w:rsidRPr="008A6B38" w:rsidRDefault="00AD128E" w:rsidP="00AD128E">
      <w:pPr>
        <w:rPr>
          <w:b/>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880"/>
        <w:gridCol w:w="567"/>
        <w:gridCol w:w="753"/>
      </w:tblGrid>
      <w:tr w:rsidR="00AD128E" w:rsidRPr="008A6B38" w14:paraId="23C6717E" w14:textId="77777777" w:rsidTr="00AD128E">
        <w:tc>
          <w:tcPr>
            <w:tcW w:w="7128" w:type="dxa"/>
          </w:tcPr>
          <w:p w14:paraId="195B94D2" w14:textId="77777777" w:rsidR="00AD128E" w:rsidRPr="008A6B38" w:rsidRDefault="00AD128E" w:rsidP="00AD128E">
            <w:pPr>
              <w:rPr>
                <w:b/>
                <w:sz w:val="20"/>
                <w:szCs w:val="20"/>
              </w:rPr>
            </w:pPr>
            <w:r w:rsidRPr="008A6B38">
              <w:rPr>
                <w:b/>
                <w:sz w:val="20"/>
                <w:szCs w:val="20"/>
              </w:rPr>
              <w:t>Výsledky vzdělávání</w:t>
            </w:r>
          </w:p>
        </w:tc>
        <w:tc>
          <w:tcPr>
            <w:tcW w:w="5880" w:type="dxa"/>
          </w:tcPr>
          <w:p w14:paraId="6968F83B" w14:textId="77777777" w:rsidR="00AD128E" w:rsidRPr="008A6B38" w:rsidRDefault="00AD128E" w:rsidP="00AD128E">
            <w:pPr>
              <w:rPr>
                <w:b/>
                <w:sz w:val="20"/>
                <w:szCs w:val="20"/>
              </w:rPr>
            </w:pPr>
            <w:r w:rsidRPr="008A6B38">
              <w:rPr>
                <w:b/>
                <w:sz w:val="20"/>
                <w:szCs w:val="20"/>
              </w:rPr>
              <w:t>Učivo</w:t>
            </w:r>
          </w:p>
        </w:tc>
        <w:tc>
          <w:tcPr>
            <w:tcW w:w="567" w:type="dxa"/>
          </w:tcPr>
          <w:p w14:paraId="7B07D542" w14:textId="77777777" w:rsidR="00AD128E" w:rsidRPr="008A6B38" w:rsidRDefault="00AD128E" w:rsidP="00AD128E">
            <w:pPr>
              <w:rPr>
                <w:b/>
                <w:sz w:val="20"/>
                <w:szCs w:val="20"/>
              </w:rPr>
            </w:pPr>
            <w:r w:rsidRPr="008A6B38">
              <w:rPr>
                <w:b/>
                <w:sz w:val="20"/>
                <w:szCs w:val="20"/>
              </w:rPr>
              <w:t>PT</w:t>
            </w:r>
          </w:p>
        </w:tc>
        <w:tc>
          <w:tcPr>
            <w:tcW w:w="753" w:type="dxa"/>
          </w:tcPr>
          <w:p w14:paraId="768D3F68" w14:textId="77777777" w:rsidR="00AD128E" w:rsidRPr="008A6B38" w:rsidRDefault="00AD128E" w:rsidP="00AD128E">
            <w:pPr>
              <w:rPr>
                <w:b/>
                <w:sz w:val="20"/>
                <w:szCs w:val="20"/>
              </w:rPr>
            </w:pPr>
            <w:r w:rsidRPr="008A6B38">
              <w:rPr>
                <w:b/>
                <w:sz w:val="20"/>
                <w:szCs w:val="20"/>
              </w:rPr>
              <w:t>MV</w:t>
            </w:r>
          </w:p>
        </w:tc>
      </w:tr>
      <w:tr w:rsidR="00AD128E" w:rsidRPr="008A6B38" w14:paraId="3B4F260F" w14:textId="77777777" w:rsidTr="00AD128E">
        <w:tc>
          <w:tcPr>
            <w:tcW w:w="7128" w:type="dxa"/>
          </w:tcPr>
          <w:p w14:paraId="0EFCBA3B" w14:textId="77777777" w:rsidR="00AD128E" w:rsidRPr="008A6B38" w:rsidRDefault="00AD128E" w:rsidP="00AD128E">
            <w:pPr>
              <w:ind w:left="360"/>
              <w:rPr>
                <w:b/>
                <w:sz w:val="20"/>
                <w:szCs w:val="20"/>
              </w:rPr>
            </w:pPr>
            <w:r w:rsidRPr="008A6B38">
              <w:rPr>
                <w:b/>
                <w:sz w:val="20"/>
                <w:szCs w:val="20"/>
              </w:rPr>
              <w:t>Žák</w:t>
            </w:r>
          </w:p>
          <w:p w14:paraId="1081198A" w14:textId="77777777" w:rsidR="00AD128E" w:rsidRPr="008A6B38" w:rsidRDefault="00AD128E" w:rsidP="00AD128E">
            <w:pPr>
              <w:numPr>
                <w:ilvl w:val="0"/>
                <w:numId w:val="9"/>
              </w:numPr>
              <w:rPr>
                <w:sz w:val="20"/>
                <w:szCs w:val="20"/>
              </w:rPr>
            </w:pPr>
            <w:r w:rsidRPr="008A6B38">
              <w:rPr>
                <w:sz w:val="20"/>
                <w:szCs w:val="20"/>
              </w:rPr>
              <w:t>rozlišuje druhy živností,</w:t>
            </w:r>
          </w:p>
          <w:p w14:paraId="43BD8E23" w14:textId="77777777" w:rsidR="00AD128E" w:rsidRPr="008A6B38" w:rsidRDefault="00AD128E" w:rsidP="00AD128E">
            <w:pPr>
              <w:numPr>
                <w:ilvl w:val="0"/>
                <w:numId w:val="9"/>
              </w:numPr>
              <w:rPr>
                <w:sz w:val="20"/>
                <w:szCs w:val="20"/>
              </w:rPr>
            </w:pPr>
            <w:r w:rsidRPr="008A6B38">
              <w:rPr>
                <w:sz w:val="20"/>
                <w:szCs w:val="20"/>
              </w:rPr>
              <w:t>vyhledává informace v Zákoně o živnostenském podnikání (živnostenský zákon).</w:t>
            </w:r>
          </w:p>
          <w:p w14:paraId="5A02A7BC" w14:textId="77777777" w:rsidR="00AD128E" w:rsidRPr="008A6B38" w:rsidRDefault="00AD128E" w:rsidP="00AD128E">
            <w:pPr>
              <w:ind w:left="360"/>
              <w:rPr>
                <w:b/>
                <w:sz w:val="20"/>
                <w:szCs w:val="20"/>
              </w:rPr>
            </w:pPr>
          </w:p>
        </w:tc>
        <w:tc>
          <w:tcPr>
            <w:tcW w:w="5880" w:type="dxa"/>
          </w:tcPr>
          <w:p w14:paraId="32E9BB07" w14:textId="77777777" w:rsidR="00AD128E" w:rsidRPr="008A6B38" w:rsidRDefault="00AD128E" w:rsidP="00D176FC">
            <w:pPr>
              <w:pStyle w:val="Odstavecseseznamem"/>
              <w:numPr>
                <w:ilvl w:val="0"/>
                <w:numId w:val="259"/>
              </w:numPr>
              <w:rPr>
                <w:b/>
                <w:sz w:val="20"/>
                <w:szCs w:val="20"/>
              </w:rPr>
            </w:pPr>
            <w:r w:rsidRPr="008A6B38">
              <w:rPr>
                <w:b/>
                <w:sz w:val="20"/>
                <w:szCs w:val="20"/>
              </w:rPr>
              <w:t>Živnostenské právo</w:t>
            </w:r>
          </w:p>
          <w:p w14:paraId="4BB8CC51"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živnosti, jejich členění a fungování</w:t>
            </w:r>
          </w:p>
          <w:p w14:paraId="0B8311ED" w14:textId="77777777" w:rsidR="00AD128E" w:rsidRPr="008A6B38" w:rsidRDefault="00AD128E" w:rsidP="00AD128E">
            <w:pPr>
              <w:pStyle w:val="Odstavecseseznamem1"/>
              <w:numPr>
                <w:ilvl w:val="0"/>
                <w:numId w:val="9"/>
              </w:numPr>
              <w:spacing w:after="0" w:line="240" w:lineRule="auto"/>
              <w:rPr>
                <w:sz w:val="20"/>
                <w:szCs w:val="20"/>
              </w:rPr>
            </w:pPr>
            <w:r w:rsidRPr="008A6B38">
              <w:rPr>
                <w:rFonts w:ascii="Times New Roman" w:hAnsi="Times New Roman" w:cs="Times New Roman"/>
                <w:sz w:val="20"/>
                <w:szCs w:val="20"/>
              </w:rPr>
              <w:t>ukončení podnikání</w:t>
            </w:r>
          </w:p>
        </w:tc>
        <w:tc>
          <w:tcPr>
            <w:tcW w:w="567" w:type="dxa"/>
          </w:tcPr>
          <w:p w14:paraId="3E53640D" w14:textId="77777777" w:rsidR="00AD128E" w:rsidRPr="008A6B38" w:rsidRDefault="00AD128E" w:rsidP="00AD128E">
            <w:pPr>
              <w:rPr>
                <w:b/>
                <w:sz w:val="20"/>
                <w:szCs w:val="20"/>
              </w:rPr>
            </w:pPr>
            <w:r w:rsidRPr="008A6B38">
              <w:rPr>
                <w:b/>
                <w:sz w:val="20"/>
                <w:szCs w:val="20"/>
              </w:rPr>
              <w:t>C7</w:t>
            </w:r>
          </w:p>
        </w:tc>
        <w:tc>
          <w:tcPr>
            <w:tcW w:w="753" w:type="dxa"/>
          </w:tcPr>
          <w:p w14:paraId="20320DFB" w14:textId="77777777" w:rsidR="00AD128E" w:rsidRPr="008A6B38" w:rsidRDefault="00AD128E" w:rsidP="00AD128E">
            <w:pPr>
              <w:rPr>
                <w:b/>
                <w:sz w:val="20"/>
                <w:szCs w:val="20"/>
              </w:rPr>
            </w:pPr>
            <w:r w:rsidRPr="008A6B38">
              <w:rPr>
                <w:b/>
                <w:sz w:val="20"/>
                <w:szCs w:val="20"/>
              </w:rPr>
              <w:t>EKO</w:t>
            </w:r>
          </w:p>
        </w:tc>
      </w:tr>
      <w:tr w:rsidR="00AD128E" w:rsidRPr="008A6B38" w14:paraId="10F96FE0" w14:textId="77777777" w:rsidTr="00AD128E">
        <w:tc>
          <w:tcPr>
            <w:tcW w:w="7128" w:type="dxa"/>
          </w:tcPr>
          <w:p w14:paraId="6673D90D" w14:textId="77777777" w:rsidR="00AD128E" w:rsidRPr="008A6B38" w:rsidRDefault="00AD128E" w:rsidP="00AD128E">
            <w:pPr>
              <w:ind w:left="360"/>
              <w:rPr>
                <w:b/>
                <w:sz w:val="20"/>
                <w:szCs w:val="20"/>
              </w:rPr>
            </w:pPr>
            <w:r w:rsidRPr="008A6B38">
              <w:rPr>
                <w:b/>
                <w:sz w:val="20"/>
                <w:szCs w:val="20"/>
              </w:rPr>
              <w:t>Žák</w:t>
            </w:r>
          </w:p>
          <w:p w14:paraId="055AAC21" w14:textId="77777777" w:rsidR="00AD128E" w:rsidRPr="008A6B38" w:rsidRDefault="00AD128E" w:rsidP="00AD128E">
            <w:pPr>
              <w:numPr>
                <w:ilvl w:val="0"/>
                <w:numId w:val="9"/>
              </w:numPr>
              <w:rPr>
                <w:sz w:val="20"/>
                <w:szCs w:val="20"/>
              </w:rPr>
            </w:pPr>
            <w:r w:rsidRPr="008A6B38">
              <w:rPr>
                <w:sz w:val="20"/>
                <w:szCs w:val="20"/>
              </w:rPr>
              <w:t>rozlišuje druhy živností a obchodních organizací,</w:t>
            </w:r>
          </w:p>
          <w:p w14:paraId="028A30C1" w14:textId="77777777" w:rsidR="00AD128E" w:rsidRPr="008A6B38" w:rsidRDefault="00AD128E" w:rsidP="00AD128E">
            <w:pPr>
              <w:numPr>
                <w:ilvl w:val="0"/>
                <w:numId w:val="9"/>
              </w:numPr>
              <w:rPr>
                <w:sz w:val="20"/>
                <w:szCs w:val="20"/>
              </w:rPr>
            </w:pPr>
            <w:r w:rsidRPr="008A6B38">
              <w:rPr>
                <w:sz w:val="20"/>
                <w:szCs w:val="20"/>
              </w:rPr>
              <w:t>orientuje se v založení podniku,</w:t>
            </w:r>
          </w:p>
          <w:p w14:paraId="0A7D0986" w14:textId="77777777" w:rsidR="00AD128E" w:rsidRPr="008A6B38" w:rsidRDefault="00AD128E" w:rsidP="00AD128E">
            <w:pPr>
              <w:numPr>
                <w:ilvl w:val="0"/>
                <w:numId w:val="9"/>
              </w:numPr>
              <w:rPr>
                <w:sz w:val="20"/>
                <w:szCs w:val="20"/>
              </w:rPr>
            </w:pPr>
            <w:r w:rsidRPr="008A6B38">
              <w:rPr>
                <w:sz w:val="20"/>
                <w:szCs w:val="20"/>
              </w:rPr>
              <w:t>vyhledává informace v Zákoně o obchodních společnostech a družstvech (zákoně o obchodních korporacích).</w:t>
            </w:r>
          </w:p>
        </w:tc>
        <w:tc>
          <w:tcPr>
            <w:tcW w:w="5880" w:type="dxa"/>
          </w:tcPr>
          <w:p w14:paraId="79E31000" w14:textId="77777777" w:rsidR="00AD128E" w:rsidRPr="008A6B38" w:rsidRDefault="00AD128E" w:rsidP="00D176FC">
            <w:pPr>
              <w:pStyle w:val="Odstavecseseznamem"/>
              <w:numPr>
                <w:ilvl w:val="0"/>
                <w:numId w:val="259"/>
              </w:numPr>
              <w:rPr>
                <w:b/>
                <w:color w:val="000000" w:themeColor="text1"/>
                <w:sz w:val="20"/>
                <w:szCs w:val="20"/>
              </w:rPr>
            </w:pPr>
            <w:r w:rsidRPr="008A6B38">
              <w:rPr>
                <w:b/>
                <w:color w:val="000000" w:themeColor="text1"/>
                <w:sz w:val="20"/>
                <w:szCs w:val="20"/>
              </w:rPr>
              <w:t>Obchodní právo</w:t>
            </w:r>
          </w:p>
          <w:p w14:paraId="16E9DB49"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podnikání, podnikatelský záměr</w:t>
            </w:r>
          </w:p>
          <w:p w14:paraId="248E3D7D"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právní formy podnikání</w:t>
            </w:r>
          </w:p>
          <w:p w14:paraId="7FD9A033"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ukončení podnikání</w:t>
            </w:r>
          </w:p>
          <w:p w14:paraId="5AE3C2C8" w14:textId="77777777" w:rsidR="00AD128E" w:rsidRPr="008A6B38" w:rsidRDefault="00AD128E" w:rsidP="00AD128E">
            <w:pPr>
              <w:ind w:left="360"/>
              <w:rPr>
                <w:b/>
                <w:sz w:val="20"/>
                <w:szCs w:val="20"/>
              </w:rPr>
            </w:pPr>
          </w:p>
        </w:tc>
        <w:tc>
          <w:tcPr>
            <w:tcW w:w="567" w:type="dxa"/>
          </w:tcPr>
          <w:p w14:paraId="6EB44F0A" w14:textId="77777777" w:rsidR="00AD128E" w:rsidRPr="008A6B38" w:rsidRDefault="00AD128E" w:rsidP="00AD128E">
            <w:pPr>
              <w:rPr>
                <w:b/>
                <w:sz w:val="20"/>
                <w:szCs w:val="20"/>
              </w:rPr>
            </w:pPr>
            <w:r w:rsidRPr="008A6B38">
              <w:rPr>
                <w:b/>
                <w:sz w:val="20"/>
                <w:szCs w:val="20"/>
              </w:rPr>
              <w:t>C7</w:t>
            </w:r>
          </w:p>
        </w:tc>
        <w:tc>
          <w:tcPr>
            <w:tcW w:w="753" w:type="dxa"/>
          </w:tcPr>
          <w:p w14:paraId="1649316A" w14:textId="77777777" w:rsidR="00AD128E" w:rsidRPr="008A6B38" w:rsidRDefault="00AD128E" w:rsidP="00AD128E">
            <w:pPr>
              <w:rPr>
                <w:b/>
                <w:sz w:val="20"/>
                <w:szCs w:val="20"/>
              </w:rPr>
            </w:pPr>
            <w:r w:rsidRPr="008A6B38">
              <w:rPr>
                <w:b/>
                <w:sz w:val="20"/>
                <w:szCs w:val="20"/>
              </w:rPr>
              <w:t>EKO</w:t>
            </w:r>
          </w:p>
        </w:tc>
      </w:tr>
      <w:tr w:rsidR="00AD128E" w:rsidRPr="008A6B38" w14:paraId="76C6D64C" w14:textId="77777777" w:rsidTr="00AD128E">
        <w:tc>
          <w:tcPr>
            <w:tcW w:w="7128" w:type="dxa"/>
          </w:tcPr>
          <w:p w14:paraId="4C4598F9" w14:textId="77777777" w:rsidR="00AD128E" w:rsidRPr="008A6B38" w:rsidRDefault="00AD128E" w:rsidP="00AD128E">
            <w:pPr>
              <w:ind w:left="360"/>
              <w:rPr>
                <w:b/>
                <w:sz w:val="20"/>
                <w:szCs w:val="20"/>
              </w:rPr>
            </w:pPr>
            <w:r w:rsidRPr="008A6B38">
              <w:rPr>
                <w:b/>
                <w:sz w:val="20"/>
                <w:szCs w:val="20"/>
              </w:rPr>
              <w:t>Žák</w:t>
            </w:r>
          </w:p>
          <w:p w14:paraId="250A75EE" w14:textId="77777777" w:rsidR="00AD128E" w:rsidRPr="008A6B38" w:rsidRDefault="00AD128E" w:rsidP="00D176FC">
            <w:pPr>
              <w:numPr>
                <w:ilvl w:val="0"/>
                <w:numId w:val="257"/>
              </w:numPr>
              <w:rPr>
                <w:sz w:val="20"/>
                <w:szCs w:val="20"/>
              </w:rPr>
            </w:pPr>
            <w:r w:rsidRPr="008A6B38">
              <w:rPr>
                <w:sz w:val="20"/>
                <w:szCs w:val="20"/>
              </w:rPr>
              <w:t>vysvětlí základní úkoly a povinnosti organizace při zajišťování BOZP,</w:t>
            </w:r>
          </w:p>
          <w:p w14:paraId="1D5AED66" w14:textId="77777777" w:rsidR="00AD128E" w:rsidRPr="008A6B38" w:rsidRDefault="00AD128E" w:rsidP="00D176FC">
            <w:pPr>
              <w:numPr>
                <w:ilvl w:val="0"/>
                <w:numId w:val="257"/>
              </w:numPr>
              <w:rPr>
                <w:sz w:val="20"/>
                <w:szCs w:val="20"/>
              </w:rPr>
            </w:pPr>
            <w:r w:rsidRPr="008A6B38">
              <w:rPr>
                <w:sz w:val="20"/>
                <w:szCs w:val="20"/>
              </w:rPr>
              <w:t>zdůvodní úlohu státního odborného dozoru nad bezpečností práce,</w:t>
            </w:r>
          </w:p>
          <w:p w14:paraId="445235E6" w14:textId="77777777" w:rsidR="00AD128E" w:rsidRPr="008A6B38" w:rsidRDefault="00AD128E" w:rsidP="00D176FC">
            <w:pPr>
              <w:numPr>
                <w:ilvl w:val="0"/>
                <w:numId w:val="257"/>
              </w:numPr>
              <w:rPr>
                <w:sz w:val="20"/>
                <w:szCs w:val="20"/>
              </w:rPr>
            </w:pPr>
            <w:r w:rsidRPr="008A6B38">
              <w:rPr>
                <w:sz w:val="20"/>
                <w:szCs w:val="20"/>
              </w:rPr>
              <w:t>dodržuje ustanovení týkající se bezpečnosti a ochrany zdraví při práci a požární prevence,</w:t>
            </w:r>
          </w:p>
          <w:p w14:paraId="20EA9C36" w14:textId="77777777" w:rsidR="00AD128E" w:rsidRPr="008A6B38" w:rsidRDefault="00AD128E" w:rsidP="00D176FC">
            <w:pPr>
              <w:numPr>
                <w:ilvl w:val="0"/>
                <w:numId w:val="257"/>
              </w:numPr>
              <w:rPr>
                <w:sz w:val="20"/>
                <w:szCs w:val="20"/>
              </w:rPr>
            </w:pPr>
            <w:r w:rsidRPr="008A6B38">
              <w:rPr>
                <w:sz w:val="20"/>
                <w:szCs w:val="20"/>
              </w:rPr>
              <w:t>uvede základní bezpečnostní požadavky při práci se zařízením na pracovišti a dbá o jejich dodržování,</w:t>
            </w:r>
          </w:p>
          <w:p w14:paraId="63778D6B" w14:textId="77777777" w:rsidR="00AD128E" w:rsidRPr="008A6B38" w:rsidRDefault="00AD128E" w:rsidP="00D176FC">
            <w:pPr>
              <w:numPr>
                <w:ilvl w:val="0"/>
                <w:numId w:val="257"/>
              </w:numPr>
              <w:rPr>
                <w:sz w:val="20"/>
                <w:szCs w:val="20"/>
              </w:rPr>
            </w:pPr>
            <w:r w:rsidRPr="008A6B38">
              <w:rPr>
                <w:sz w:val="20"/>
                <w:szCs w:val="20"/>
              </w:rPr>
              <w:t>uvede příklady bezpečnostních rizik, event. nejčastější příčiny úrazů a jejich prevence,</w:t>
            </w:r>
          </w:p>
          <w:p w14:paraId="7C793ED9" w14:textId="77777777" w:rsidR="00AD128E" w:rsidRPr="008A6B38" w:rsidRDefault="00AD128E" w:rsidP="00D176FC">
            <w:pPr>
              <w:numPr>
                <w:ilvl w:val="0"/>
                <w:numId w:val="257"/>
              </w:numPr>
              <w:rPr>
                <w:sz w:val="20"/>
                <w:szCs w:val="20"/>
              </w:rPr>
            </w:pPr>
            <w:r w:rsidRPr="008A6B38">
              <w:rPr>
                <w:sz w:val="20"/>
                <w:szCs w:val="20"/>
              </w:rPr>
              <w:t>uvede povinnosti pracovníka i zaměstnavatele v případě pracovního úrazu,</w:t>
            </w:r>
          </w:p>
          <w:p w14:paraId="526D0A22" w14:textId="77777777" w:rsidR="00AD128E" w:rsidRPr="008A6B38" w:rsidRDefault="00AD128E" w:rsidP="00D176FC">
            <w:pPr>
              <w:numPr>
                <w:ilvl w:val="0"/>
                <w:numId w:val="257"/>
              </w:numPr>
              <w:rPr>
                <w:sz w:val="20"/>
                <w:szCs w:val="20"/>
              </w:rPr>
            </w:pPr>
            <w:r w:rsidRPr="008A6B38">
              <w:rPr>
                <w:sz w:val="20"/>
                <w:szCs w:val="20"/>
              </w:rPr>
              <w:t>orientuje se v právech a povinnostech zaměstnance a zaměstnavatele,</w:t>
            </w:r>
          </w:p>
          <w:p w14:paraId="3C2AAB92" w14:textId="77777777" w:rsidR="00AD128E" w:rsidRPr="008A6B38" w:rsidRDefault="00AD128E" w:rsidP="00D176FC">
            <w:pPr>
              <w:numPr>
                <w:ilvl w:val="0"/>
                <w:numId w:val="257"/>
              </w:numPr>
              <w:rPr>
                <w:sz w:val="20"/>
                <w:szCs w:val="20"/>
              </w:rPr>
            </w:pPr>
            <w:r w:rsidRPr="008A6B38">
              <w:rPr>
                <w:sz w:val="20"/>
                <w:szCs w:val="20"/>
              </w:rPr>
              <w:t>vyhledá příslušnou právní úpravu v Zákoníku práce.</w:t>
            </w:r>
          </w:p>
          <w:p w14:paraId="4C04C51F" w14:textId="77777777" w:rsidR="00AD128E" w:rsidRPr="008A6B38" w:rsidRDefault="00AD128E" w:rsidP="00AD128E">
            <w:pPr>
              <w:ind w:left="720"/>
              <w:rPr>
                <w:sz w:val="20"/>
                <w:szCs w:val="20"/>
              </w:rPr>
            </w:pPr>
          </w:p>
        </w:tc>
        <w:tc>
          <w:tcPr>
            <w:tcW w:w="5880" w:type="dxa"/>
          </w:tcPr>
          <w:p w14:paraId="6E0B223B" w14:textId="77777777" w:rsidR="00AD128E" w:rsidRPr="008A6B38" w:rsidRDefault="00AD128E" w:rsidP="00D176FC">
            <w:pPr>
              <w:pStyle w:val="Odstavecseseznamem"/>
              <w:numPr>
                <w:ilvl w:val="0"/>
                <w:numId w:val="259"/>
              </w:numPr>
              <w:rPr>
                <w:b/>
                <w:color w:val="000000" w:themeColor="text1"/>
                <w:sz w:val="20"/>
                <w:szCs w:val="20"/>
              </w:rPr>
            </w:pPr>
            <w:r w:rsidRPr="008A6B38">
              <w:rPr>
                <w:b/>
                <w:color w:val="000000" w:themeColor="text1"/>
                <w:sz w:val="20"/>
                <w:szCs w:val="20"/>
              </w:rPr>
              <w:t>Pracovní právo</w:t>
            </w:r>
          </w:p>
          <w:p w14:paraId="3C2D27D2"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řízení bezpečnosti práce v podmínkách organizace na pracovišti</w:t>
            </w:r>
          </w:p>
          <w:p w14:paraId="2B5D7CD4"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pracovněprávní problematika BOZP</w:t>
            </w:r>
          </w:p>
          <w:p w14:paraId="3C8AAD2E"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bezpečnost technických zařízení</w:t>
            </w:r>
          </w:p>
          <w:p w14:paraId="2F228139"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vznik, změny a zánik pracovního poměru</w:t>
            </w:r>
          </w:p>
          <w:p w14:paraId="59C4346F"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písemnosti při uzavírání a ukončování pracovního poměru</w:t>
            </w:r>
          </w:p>
          <w:p w14:paraId="571C602A"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práce konané mimo pracovní poměr</w:t>
            </w:r>
          </w:p>
          <w:p w14:paraId="76A1FCED"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práva a povinnosti zaměstnavatelů a zaměstnanců</w:t>
            </w:r>
          </w:p>
          <w:p w14:paraId="3F710FDA" w14:textId="77777777" w:rsidR="00AD128E" w:rsidRPr="008A6B38" w:rsidRDefault="00AD128E" w:rsidP="00AD128E">
            <w:pPr>
              <w:pStyle w:val="Odstavecseseznamem1"/>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kolektivní vyjednávání</w:t>
            </w:r>
          </w:p>
          <w:p w14:paraId="6F79EC7E" w14:textId="77777777" w:rsidR="00AD128E" w:rsidRPr="008A6B38" w:rsidRDefault="00AD128E" w:rsidP="00AD128E">
            <w:pPr>
              <w:ind w:left="720"/>
              <w:rPr>
                <w:b/>
                <w:sz w:val="20"/>
                <w:szCs w:val="20"/>
              </w:rPr>
            </w:pPr>
          </w:p>
        </w:tc>
        <w:tc>
          <w:tcPr>
            <w:tcW w:w="567" w:type="dxa"/>
          </w:tcPr>
          <w:p w14:paraId="337296DC" w14:textId="77777777" w:rsidR="00AD128E" w:rsidRPr="008A6B38" w:rsidRDefault="00AD128E" w:rsidP="00AD128E">
            <w:pPr>
              <w:rPr>
                <w:b/>
                <w:sz w:val="20"/>
                <w:szCs w:val="20"/>
              </w:rPr>
            </w:pPr>
          </w:p>
          <w:p w14:paraId="4E123DC7" w14:textId="77777777" w:rsidR="00AD128E" w:rsidRPr="008A6B38" w:rsidRDefault="00AD128E" w:rsidP="00AD128E">
            <w:pPr>
              <w:rPr>
                <w:b/>
                <w:sz w:val="20"/>
                <w:szCs w:val="20"/>
              </w:rPr>
            </w:pPr>
            <w:r w:rsidRPr="008A6B38">
              <w:rPr>
                <w:b/>
                <w:sz w:val="20"/>
                <w:szCs w:val="20"/>
              </w:rPr>
              <w:t>C2</w:t>
            </w:r>
          </w:p>
          <w:p w14:paraId="2CD8DC8D" w14:textId="77777777" w:rsidR="00AD128E" w:rsidRPr="008A6B38" w:rsidRDefault="00AD128E" w:rsidP="00AD128E">
            <w:pPr>
              <w:rPr>
                <w:b/>
                <w:sz w:val="20"/>
                <w:szCs w:val="20"/>
              </w:rPr>
            </w:pPr>
            <w:r w:rsidRPr="008A6B38">
              <w:rPr>
                <w:b/>
                <w:sz w:val="20"/>
                <w:szCs w:val="20"/>
              </w:rPr>
              <w:t>C4</w:t>
            </w:r>
          </w:p>
          <w:p w14:paraId="1691DE39" w14:textId="77777777" w:rsidR="00AD128E" w:rsidRPr="008A6B38" w:rsidRDefault="00AD128E" w:rsidP="00AD128E">
            <w:pPr>
              <w:rPr>
                <w:b/>
                <w:sz w:val="20"/>
                <w:szCs w:val="20"/>
              </w:rPr>
            </w:pPr>
            <w:r w:rsidRPr="008A6B38">
              <w:rPr>
                <w:b/>
                <w:sz w:val="20"/>
                <w:szCs w:val="20"/>
              </w:rPr>
              <w:t>C5</w:t>
            </w:r>
          </w:p>
          <w:p w14:paraId="7506F1BE" w14:textId="77777777" w:rsidR="00AD128E" w:rsidRPr="008A6B38" w:rsidRDefault="00AD128E" w:rsidP="00AD128E">
            <w:pPr>
              <w:rPr>
                <w:b/>
                <w:sz w:val="20"/>
                <w:szCs w:val="20"/>
              </w:rPr>
            </w:pPr>
            <w:r w:rsidRPr="008A6B38">
              <w:rPr>
                <w:b/>
                <w:sz w:val="20"/>
                <w:szCs w:val="20"/>
              </w:rPr>
              <w:t>C6</w:t>
            </w:r>
          </w:p>
          <w:p w14:paraId="2674F957" w14:textId="77777777" w:rsidR="00AD128E" w:rsidRPr="008A6B38" w:rsidRDefault="00AD128E" w:rsidP="00AD128E">
            <w:pPr>
              <w:rPr>
                <w:b/>
                <w:sz w:val="20"/>
                <w:szCs w:val="20"/>
              </w:rPr>
            </w:pPr>
            <w:r w:rsidRPr="008A6B38">
              <w:rPr>
                <w:b/>
                <w:sz w:val="20"/>
                <w:szCs w:val="20"/>
              </w:rPr>
              <w:t>C7</w:t>
            </w:r>
          </w:p>
          <w:p w14:paraId="708E470F" w14:textId="77777777" w:rsidR="00AD128E" w:rsidRPr="008A6B38" w:rsidRDefault="00AD128E" w:rsidP="00AD128E">
            <w:pPr>
              <w:rPr>
                <w:b/>
                <w:sz w:val="20"/>
                <w:szCs w:val="20"/>
              </w:rPr>
            </w:pPr>
            <w:r w:rsidRPr="008A6B38">
              <w:rPr>
                <w:b/>
                <w:sz w:val="20"/>
                <w:szCs w:val="20"/>
              </w:rPr>
              <w:t>C8</w:t>
            </w:r>
          </w:p>
          <w:p w14:paraId="1D48FD18" w14:textId="77777777" w:rsidR="00AD128E" w:rsidRPr="008A6B38" w:rsidRDefault="00AD128E" w:rsidP="00AD128E">
            <w:pPr>
              <w:rPr>
                <w:b/>
                <w:sz w:val="20"/>
                <w:szCs w:val="20"/>
              </w:rPr>
            </w:pPr>
            <w:r w:rsidRPr="008A6B38">
              <w:rPr>
                <w:b/>
                <w:sz w:val="20"/>
                <w:szCs w:val="20"/>
              </w:rPr>
              <w:t>C9</w:t>
            </w:r>
          </w:p>
          <w:p w14:paraId="142231E7" w14:textId="77777777" w:rsidR="00AD128E" w:rsidRPr="008A6B38" w:rsidRDefault="00AD128E" w:rsidP="00AD128E">
            <w:pPr>
              <w:rPr>
                <w:b/>
                <w:sz w:val="20"/>
                <w:szCs w:val="20"/>
              </w:rPr>
            </w:pPr>
          </w:p>
          <w:p w14:paraId="7EE11686" w14:textId="77777777" w:rsidR="00AD128E" w:rsidRPr="008A6B38" w:rsidRDefault="00AD128E" w:rsidP="00AD128E">
            <w:pPr>
              <w:rPr>
                <w:b/>
                <w:sz w:val="20"/>
                <w:szCs w:val="20"/>
              </w:rPr>
            </w:pPr>
          </w:p>
        </w:tc>
        <w:tc>
          <w:tcPr>
            <w:tcW w:w="753" w:type="dxa"/>
          </w:tcPr>
          <w:p w14:paraId="1C2A07F2" w14:textId="77777777" w:rsidR="00AD128E" w:rsidRPr="008A6B38" w:rsidRDefault="00AD128E" w:rsidP="00AD128E">
            <w:pPr>
              <w:rPr>
                <w:b/>
                <w:sz w:val="20"/>
                <w:szCs w:val="20"/>
              </w:rPr>
            </w:pPr>
          </w:p>
          <w:p w14:paraId="137F8CBC" w14:textId="77777777" w:rsidR="00AD128E" w:rsidRPr="008A6B38" w:rsidRDefault="00AD128E" w:rsidP="00AD128E">
            <w:pPr>
              <w:rPr>
                <w:b/>
                <w:sz w:val="20"/>
                <w:szCs w:val="20"/>
              </w:rPr>
            </w:pPr>
            <w:r w:rsidRPr="008A6B38">
              <w:rPr>
                <w:b/>
                <w:sz w:val="20"/>
                <w:szCs w:val="20"/>
              </w:rPr>
              <w:t>PEK</w:t>
            </w:r>
          </w:p>
          <w:p w14:paraId="1F46B628" w14:textId="77777777" w:rsidR="00AD128E" w:rsidRPr="008A6B38" w:rsidRDefault="00AD128E" w:rsidP="00AD128E">
            <w:pPr>
              <w:rPr>
                <w:b/>
                <w:sz w:val="20"/>
                <w:szCs w:val="20"/>
              </w:rPr>
            </w:pPr>
            <w:r w:rsidRPr="008A6B38">
              <w:rPr>
                <w:b/>
                <w:sz w:val="20"/>
                <w:szCs w:val="20"/>
              </w:rPr>
              <w:t>EKO</w:t>
            </w:r>
          </w:p>
        </w:tc>
      </w:tr>
      <w:tr w:rsidR="00AD128E" w:rsidRPr="008A6B38" w14:paraId="0FA3DC65" w14:textId="77777777" w:rsidTr="00AD128E">
        <w:tc>
          <w:tcPr>
            <w:tcW w:w="7128" w:type="dxa"/>
          </w:tcPr>
          <w:p w14:paraId="45182389" w14:textId="77777777" w:rsidR="00AD128E" w:rsidRPr="008A6B38" w:rsidRDefault="00AD128E" w:rsidP="00AD128E">
            <w:pPr>
              <w:ind w:left="360"/>
              <w:rPr>
                <w:b/>
                <w:sz w:val="20"/>
                <w:szCs w:val="20"/>
              </w:rPr>
            </w:pPr>
            <w:r w:rsidRPr="008A6B38">
              <w:rPr>
                <w:b/>
                <w:sz w:val="20"/>
                <w:szCs w:val="20"/>
              </w:rPr>
              <w:t>Žák</w:t>
            </w:r>
          </w:p>
          <w:p w14:paraId="4A181769" w14:textId="77777777" w:rsidR="00AD128E" w:rsidRPr="008A6B38" w:rsidRDefault="00AD128E" w:rsidP="00AD128E">
            <w:pPr>
              <w:numPr>
                <w:ilvl w:val="0"/>
                <w:numId w:val="9"/>
              </w:numPr>
              <w:rPr>
                <w:sz w:val="20"/>
                <w:szCs w:val="20"/>
              </w:rPr>
            </w:pPr>
            <w:r w:rsidRPr="008A6B38">
              <w:rPr>
                <w:sz w:val="20"/>
                <w:szCs w:val="20"/>
              </w:rPr>
              <w:t>uvede příklady funkcí obecní a krajské samosprávy.</w:t>
            </w:r>
          </w:p>
          <w:p w14:paraId="1946EC6A" w14:textId="77777777" w:rsidR="00AD128E" w:rsidRPr="008A6B38" w:rsidRDefault="00AD128E" w:rsidP="00AD128E">
            <w:pPr>
              <w:ind w:left="360"/>
              <w:rPr>
                <w:b/>
                <w:sz w:val="20"/>
                <w:szCs w:val="20"/>
              </w:rPr>
            </w:pPr>
          </w:p>
        </w:tc>
        <w:tc>
          <w:tcPr>
            <w:tcW w:w="5880" w:type="dxa"/>
          </w:tcPr>
          <w:p w14:paraId="50E86D1B" w14:textId="77777777" w:rsidR="00AD128E" w:rsidRPr="008A6B38" w:rsidRDefault="00AD128E" w:rsidP="00D176FC">
            <w:pPr>
              <w:pStyle w:val="Odstavecseseznamem"/>
              <w:numPr>
                <w:ilvl w:val="0"/>
                <w:numId w:val="259"/>
              </w:numPr>
              <w:rPr>
                <w:b/>
                <w:color w:val="000000" w:themeColor="text1"/>
                <w:sz w:val="20"/>
                <w:szCs w:val="20"/>
              </w:rPr>
            </w:pPr>
            <w:r w:rsidRPr="008A6B38">
              <w:rPr>
                <w:b/>
                <w:color w:val="000000" w:themeColor="text1"/>
                <w:sz w:val="20"/>
                <w:szCs w:val="20"/>
              </w:rPr>
              <w:t>Správní právo</w:t>
            </w:r>
          </w:p>
          <w:p w14:paraId="7FAE9366" w14:textId="77777777" w:rsidR="00AD128E" w:rsidRPr="008A6B38" w:rsidRDefault="00AD128E" w:rsidP="00AD128E">
            <w:pPr>
              <w:numPr>
                <w:ilvl w:val="0"/>
                <w:numId w:val="9"/>
              </w:numPr>
              <w:rPr>
                <w:sz w:val="20"/>
                <w:szCs w:val="20"/>
              </w:rPr>
            </w:pPr>
            <w:r w:rsidRPr="008A6B38">
              <w:rPr>
                <w:sz w:val="20"/>
                <w:szCs w:val="20"/>
              </w:rPr>
              <w:t>struktura veřejné správy, obecní a krajská samospráva</w:t>
            </w:r>
          </w:p>
          <w:p w14:paraId="6759B427" w14:textId="77777777" w:rsidR="00AD128E" w:rsidRPr="008A6B38" w:rsidRDefault="00AD128E" w:rsidP="00AD128E">
            <w:pPr>
              <w:numPr>
                <w:ilvl w:val="0"/>
                <w:numId w:val="9"/>
              </w:numPr>
              <w:rPr>
                <w:b/>
                <w:sz w:val="20"/>
                <w:szCs w:val="20"/>
              </w:rPr>
            </w:pPr>
            <w:r w:rsidRPr="008A6B38">
              <w:rPr>
                <w:sz w:val="20"/>
                <w:szCs w:val="20"/>
              </w:rPr>
              <w:t>správní řízení</w:t>
            </w:r>
          </w:p>
          <w:p w14:paraId="77611EFF" w14:textId="77777777" w:rsidR="00AD128E" w:rsidRPr="008A6B38" w:rsidRDefault="00AD128E" w:rsidP="00AD128E">
            <w:pPr>
              <w:pStyle w:val="Odstavecseseznamem"/>
              <w:ind w:left="1080"/>
              <w:rPr>
                <w:b/>
                <w:sz w:val="20"/>
                <w:szCs w:val="20"/>
              </w:rPr>
            </w:pPr>
          </w:p>
        </w:tc>
        <w:tc>
          <w:tcPr>
            <w:tcW w:w="567" w:type="dxa"/>
          </w:tcPr>
          <w:p w14:paraId="63EF0CE1" w14:textId="77777777" w:rsidR="00AD128E" w:rsidRPr="008A6B38" w:rsidRDefault="00AD128E" w:rsidP="00AD128E">
            <w:pPr>
              <w:rPr>
                <w:b/>
                <w:sz w:val="20"/>
                <w:szCs w:val="20"/>
              </w:rPr>
            </w:pPr>
            <w:r w:rsidRPr="008A6B38">
              <w:rPr>
                <w:b/>
                <w:sz w:val="20"/>
                <w:szCs w:val="20"/>
              </w:rPr>
              <w:t xml:space="preserve">   A7</w:t>
            </w:r>
          </w:p>
          <w:p w14:paraId="64CDF179" w14:textId="77777777" w:rsidR="00AD128E" w:rsidRPr="008A6B38" w:rsidRDefault="00AD128E" w:rsidP="00AD128E">
            <w:pPr>
              <w:rPr>
                <w:b/>
                <w:sz w:val="20"/>
                <w:szCs w:val="20"/>
              </w:rPr>
            </w:pPr>
            <w:r w:rsidRPr="008A6B38">
              <w:rPr>
                <w:b/>
                <w:sz w:val="20"/>
                <w:szCs w:val="20"/>
              </w:rPr>
              <w:t>A8</w:t>
            </w:r>
          </w:p>
        </w:tc>
        <w:tc>
          <w:tcPr>
            <w:tcW w:w="753" w:type="dxa"/>
          </w:tcPr>
          <w:p w14:paraId="4BB591B6" w14:textId="77777777" w:rsidR="00AD128E" w:rsidRPr="008A6B38" w:rsidRDefault="00AD128E" w:rsidP="00AD128E">
            <w:pPr>
              <w:rPr>
                <w:b/>
                <w:sz w:val="20"/>
                <w:szCs w:val="20"/>
              </w:rPr>
            </w:pPr>
          </w:p>
        </w:tc>
      </w:tr>
      <w:tr w:rsidR="00AD128E" w:rsidRPr="008A6B38" w14:paraId="1E529AF7" w14:textId="77777777" w:rsidTr="00AD128E">
        <w:tc>
          <w:tcPr>
            <w:tcW w:w="7128" w:type="dxa"/>
          </w:tcPr>
          <w:p w14:paraId="1C4ACA0A" w14:textId="77777777" w:rsidR="00AD128E" w:rsidRPr="008A6B38" w:rsidRDefault="00AD128E" w:rsidP="00AD128E">
            <w:pPr>
              <w:ind w:left="360"/>
              <w:rPr>
                <w:b/>
                <w:sz w:val="20"/>
                <w:szCs w:val="20"/>
              </w:rPr>
            </w:pPr>
            <w:r w:rsidRPr="008A6B38">
              <w:rPr>
                <w:b/>
                <w:sz w:val="20"/>
                <w:szCs w:val="20"/>
              </w:rPr>
              <w:t>Žák</w:t>
            </w:r>
          </w:p>
          <w:p w14:paraId="7C358FB6" w14:textId="77777777" w:rsidR="00AD128E" w:rsidRPr="008A6B38" w:rsidRDefault="00AD128E" w:rsidP="00AD128E">
            <w:pPr>
              <w:numPr>
                <w:ilvl w:val="0"/>
                <w:numId w:val="9"/>
              </w:numPr>
              <w:rPr>
                <w:b/>
                <w:sz w:val="20"/>
                <w:szCs w:val="20"/>
              </w:rPr>
            </w:pPr>
            <w:r w:rsidRPr="008A6B38">
              <w:rPr>
                <w:sz w:val="20"/>
                <w:szCs w:val="20"/>
              </w:rPr>
              <w:t>objasní postupy vhodného jednání, stane-li se obětí nebo svědkem jednání, jako je šikana, lichva, korupce, násilí vydírání.</w:t>
            </w:r>
          </w:p>
        </w:tc>
        <w:tc>
          <w:tcPr>
            <w:tcW w:w="5880" w:type="dxa"/>
          </w:tcPr>
          <w:p w14:paraId="2DD72E28" w14:textId="77777777" w:rsidR="00AD128E" w:rsidRPr="008A6B38" w:rsidRDefault="00AD128E" w:rsidP="00D176FC">
            <w:pPr>
              <w:pStyle w:val="Odstavecseseznamem"/>
              <w:numPr>
                <w:ilvl w:val="0"/>
                <w:numId w:val="259"/>
              </w:numPr>
              <w:rPr>
                <w:b/>
                <w:color w:val="000000" w:themeColor="text1"/>
                <w:sz w:val="20"/>
                <w:szCs w:val="20"/>
              </w:rPr>
            </w:pPr>
            <w:r w:rsidRPr="008A6B38">
              <w:rPr>
                <w:b/>
                <w:color w:val="000000" w:themeColor="text1"/>
                <w:sz w:val="20"/>
                <w:szCs w:val="20"/>
              </w:rPr>
              <w:t>Trestní právo</w:t>
            </w:r>
          </w:p>
          <w:p w14:paraId="331283E2" w14:textId="77777777" w:rsidR="00AD128E" w:rsidRPr="008A6B38" w:rsidRDefault="00AD128E" w:rsidP="00AD128E">
            <w:pPr>
              <w:numPr>
                <w:ilvl w:val="0"/>
                <w:numId w:val="9"/>
              </w:numPr>
              <w:rPr>
                <w:sz w:val="20"/>
                <w:szCs w:val="20"/>
              </w:rPr>
            </w:pPr>
            <w:r w:rsidRPr="008A6B38">
              <w:rPr>
                <w:sz w:val="20"/>
                <w:szCs w:val="20"/>
              </w:rPr>
              <w:t xml:space="preserve">trestní odpovědnost, tresty a ochranná opatření, orgány činné </w:t>
            </w:r>
          </w:p>
          <w:p w14:paraId="685A3649" w14:textId="77777777" w:rsidR="00AD128E" w:rsidRPr="008A6B38" w:rsidRDefault="00AD128E" w:rsidP="00AD128E">
            <w:pPr>
              <w:numPr>
                <w:ilvl w:val="0"/>
                <w:numId w:val="9"/>
              </w:numPr>
              <w:rPr>
                <w:sz w:val="20"/>
                <w:szCs w:val="20"/>
              </w:rPr>
            </w:pPr>
            <w:r w:rsidRPr="008A6B38">
              <w:rPr>
                <w:sz w:val="20"/>
                <w:szCs w:val="20"/>
              </w:rPr>
              <w:t>v trestním řízení</w:t>
            </w:r>
          </w:p>
          <w:p w14:paraId="67E18FC5" w14:textId="77777777" w:rsidR="00AD128E" w:rsidRPr="008A6B38" w:rsidRDefault="00AD128E" w:rsidP="00AD128E">
            <w:pPr>
              <w:numPr>
                <w:ilvl w:val="0"/>
                <w:numId w:val="9"/>
              </w:numPr>
              <w:rPr>
                <w:sz w:val="20"/>
                <w:szCs w:val="20"/>
              </w:rPr>
            </w:pPr>
            <w:r w:rsidRPr="008A6B38">
              <w:rPr>
                <w:sz w:val="20"/>
                <w:szCs w:val="20"/>
              </w:rPr>
              <w:t>kriminalita páchaná na dětech a mladistvých, kriminalita páchaná mladistvými</w:t>
            </w:r>
          </w:p>
          <w:p w14:paraId="53555F11" w14:textId="77777777" w:rsidR="00AD128E" w:rsidRPr="008A6B38" w:rsidRDefault="00AD128E" w:rsidP="00AD128E">
            <w:pPr>
              <w:pStyle w:val="Odstavecseseznamem"/>
              <w:rPr>
                <w:b/>
                <w:color w:val="000000" w:themeColor="text1"/>
                <w:sz w:val="20"/>
                <w:szCs w:val="20"/>
              </w:rPr>
            </w:pPr>
          </w:p>
        </w:tc>
        <w:tc>
          <w:tcPr>
            <w:tcW w:w="567" w:type="dxa"/>
          </w:tcPr>
          <w:p w14:paraId="0D2CFB9A" w14:textId="77777777" w:rsidR="00AD128E" w:rsidRPr="008A6B38" w:rsidRDefault="00AD128E" w:rsidP="00AD128E">
            <w:pPr>
              <w:rPr>
                <w:b/>
                <w:sz w:val="20"/>
                <w:szCs w:val="20"/>
              </w:rPr>
            </w:pPr>
            <w:r w:rsidRPr="008A6B38">
              <w:rPr>
                <w:b/>
                <w:sz w:val="20"/>
                <w:szCs w:val="20"/>
              </w:rPr>
              <w:t>A7</w:t>
            </w:r>
          </w:p>
          <w:p w14:paraId="11BCF00E" w14:textId="77777777" w:rsidR="00AD128E" w:rsidRPr="008A6B38" w:rsidRDefault="00AD128E" w:rsidP="00AD128E">
            <w:pPr>
              <w:rPr>
                <w:b/>
                <w:sz w:val="20"/>
                <w:szCs w:val="20"/>
              </w:rPr>
            </w:pPr>
            <w:r w:rsidRPr="008A6B38">
              <w:rPr>
                <w:b/>
                <w:sz w:val="20"/>
                <w:szCs w:val="20"/>
              </w:rPr>
              <w:t>A8</w:t>
            </w:r>
          </w:p>
        </w:tc>
        <w:tc>
          <w:tcPr>
            <w:tcW w:w="753" w:type="dxa"/>
          </w:tcPr>
          <w:p w14:paraId="185209E7" w14:textId="77777777" w:rsidR="00AD128E" w:rsidRPr="008A6B38" w:rsidRDefault="00AD128E" w:rsidP="00AD128E">
            <w:pPr>
              <w:rPr>
                <w:b/>
                <w:sz w:val="20"/>
                <w:szCs w:val="20"/>
              </w:rPr>
            </w:pPr>
          </w:p>
        </w:tc>
      </w:tr>
    </w:tbl>
    <w:p w14:paraId="620FCA79" w14:textId="77777777" w:rsidR="00AD128E" w:rsidRPr="008A6B38" w:rsidRDefault="00AD128E" w:rsidP="00AD128E">
      <w:pPr>
        <w:rPr>
          <w:b/>
          <w:sz w:val="20"/>
          <w:szCs w:val="20"/>
        </w:rPr>
      </w:pPr>
    </w:p>
    <w:p w14:paraId="12D76E82" w14:textId="77777777" w:rsidR="00187EE0" w:rsidRPr="008A6B38" w:rsidRDefault="00187EE0" w:rsidP="00C169FE">
      <w:pPr>
        <w:tabs>
          <w:tab w:val="left" w:pos="360"/>
        </w:tabs>
        <w:jc w:val="both"/>
        <w:rPr>
          <w:sz w:val="20"/>
          <w:szCs w:val="20"/>
        </w:rPr>
        <w:sectPr w:rsidR="00187EE0" w:rsidRPr="008A6B38" w:rsidSect="00386BEB">
          <w:pgSz w:w="16838" w:h="11906" w:orient="landscape"/>
          <w:pgMar w:top="1418" w:right="1418" w:bottom="1418" w:left="1418" w:header="709" w:footer="709" w:gutter="0"/>
          <w:cols w:space="708"/>
          <w:docGrid w:linePitch="360"/>
        </w:sectPr>
      </w:pPr>
    </w:p>
    <w:p w14:paraId="6DB72FF0" w14:textId="77777777" w:rsidR="00882271" w:rsidRPr="008A6B38" w:rsidRDefault="00E55B33" w:rsidP="00187EE0">
      <w:pPr>
        <w:pStyle w:val="Nadpis2"/>
        <w:jc w:val="center"/>
        <w:rPr>
          <w:rFonts w:ascii="Times New Roman" w:hAnsi="Times New Roman" w:cs="Times New Roman"/>
          <w:sz w:val="28"/>
          <w:szCs w:val="28"/>
        </w:rPr>
      </w:pPr>
      <w:bookmarkStart w:id="29" w:name="_Toc210285382"/>
      <w:r w:rsidRPr="008A6B38">
        <w:rPr>
          <w:rFonts w:ascii="Times New Roman" w:hAnsi="Times New Roman" w:cs="Times New Roman"/>
          <w:sz w:val="28"/>
          <w:szCs w:val="28"/>
        </w:rPr>
        <w:t>8.2</w:t>
      </w:r>
      <w:r w:rsidR="00EB28C8" w:rsidRPr="008A6B38">
        <w:rPr>
          <w:rFonts w:ascii="Times New Roman" w:hAnsi="Times New Roman" w:cs="Times New Roman"/>
          <w:sz w:val="28"/>
          <w:szCs w:val="28"/>
        </w:rPr>
        <w:t>2</w:t>
      </w:r>
      <w:r w:rsidR="00187EE0" w:rsidRPr="008A6B38">
        <w:rPr>
          <w:rFonts w:ascii="Times New Roman" w:hAnsi="Times New Roman" w:cs="Times New Roman"/>
          <w:sz w:val="28"/>
          <w:szCs w:val="28"/>
        </w:rPr>
        <w:t xml:space="preserve"> </w:t>
      </w:r>
      <w:r w:rsidR="00187EE0" w:rsidRPr="008A6B38">
        <w:rPr>
          <w:rFonts w:ascii="Times New Roman" w:hAnsi="Times New Roman" w:cs="Times New Roman"/>
          <w:sz w:val="28"/>
          <w:szCs w:val="28"/>
        </w:rPr>
        <w:tab/>
        <w:t>PRAXE</w:t>
      </w:r>
      <w:bookmarkEnd w:id="29"/>
    </w:p>
    <w:p w14:paraId="27B70BAA" w14:textId="77777777" w:rsidR="00187EE0" w:rsidRPr="008A6B38" w:rsidRDefault="00187EE0" w:rsidP="00C169FE">
      <w:pPr>
        <w:tabs>
          <w:tab w:val="left" w:pos="360"/>
        </w:tabs>
        <w:jc w:val="both"/>
        <w:rPr>
          <w:sz w:val="20"/>
          <w:szCs w:val="20"/>
        </w:rPr>
      </w:pPr>
    </w:p>
    <w:p w14:paraId="34474DCD" w14:textId="77777777" w:rsidR="00187EE0" w:rsidRPr="008A6B38" w:rsidRDefault="00187EE0" w:rsidP="00C169FE">
      <w:pPr>
        <w:tabs>
          <w:tab w:val="left" w:pos="360"/>
        </w:tabs>
        <w:jc w:val="both"/>
        <w:rPr>
          <w:sz w:val="20"/>
          <w:szCs w:val="20"/>
        </w:rPr>
      </w:pPr>
    </w:p>
    <w:p w14:paraId="2E809188" w14:textId="77777777" w:rsidR="00187EE0" w:rsidRPr="008A6B38" w:rsidRDefault="00187EE0" w:rsidP="00187EE0">
      <w:pPr>
        <w:rPr>
          <w:b/>
          <w:sz w:val="24"/>
        </w:rPr>
      </w:pPr>
      <w:r w:rsidRPr="008A6B38">
        <w:rPr>
          <w:b/>
          <w:sz w:val="24"/>
        </w:rPr>
        <w:t>Název vyučovacího předmětu:</w:t>
      </w:r>
      <w:r w:rsidRPr="008A6B38">
        <w:rPr>
          <w:b/>
          <w:sz w:val="24"/>
        </w:rPr>
        <w:tab/>
      </w:r>
      <w:r w:rsidRPr="008A6B38">
        <w:rPr>
          <w:b/>
          <w:sz w:val="24"/>
        </w:rPr>
        <w:tab/>
      </w:r>
      <w:r w:rsidRPr="008A6B38">
        <w:rPr>
          <w:b/>
          <w:sz w:val="24"/>
        </w:rPr>
        <w:tab/>
        <w:t>PRAXE</w:t>
      </w:r>
      <w:r w:rsidRPr="008A6B38">
        <w:rPr>
          <w:b/>
          <w:sz w:val="24"/>
        </w:rPr>
        <w:tab/>
      </w:r>
    </w:p>
    <w:p w14:paraId="155BE301" w14:textId="77777777" w:rsidR="00187EE0" w:rsidRPr="008A6B38" w:rsidRDefault="00187EE0" w:rsidP="00187EE0">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 Obchodní akademie</w:t>
      </w:r>
    </w:p>
    <w:p w14:paraId="0120539E" w14:textId="77777777" w:rsidR="00187EE0" w:rsidRPr="008A6B38" w:rsidRDefault="00187EE0" w:rsidP="00187EE0">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503474FE" w14:textId="77777777" w:rsidR="00187EE0" w:rsidRPr="008A6B38" w:rsidRDefault="00187EE0" w:rsidP="00187EE0">
      <w:pPr>
        <w:tabs>
          <w:tab w:val="left" w:pos="4820"/>
        </w:tabs>
        <w:rPr>
          <w:sz w:val="24"/>
        </w:rPr>
      </w:pPr>
      <w:r w:rsidRPr="008A6B38">
        <w:rPr>
          <w:b/>
          <w:sz w:val="24"/>
        </w:rPr>
        <w:t>Celkový počet vyučovacích hodin za studium</w:t>
      </w:r>
      <w:r w:rsidRPr="008A6B38">
        <w:rPr>
          <w:sz w:val="24"/>
        </w:rPr>
        <w:t>:</w:t>
      </w:r>
      <w:r w:rsidRPr="008A6B38">
        <w:rPr>
          <w:sz w:val="24"/>
        </w:rPr>
        <w:tab/>
      </w:r>
      <w:r w:rsidRPr="008A6B38">
        <w:rPr>
          <w:sz w:val="24"/>
        </w:rPr>
        <w:tab/>
        <w:t>68 (2)</w:t>
      </w:r>
      <w:r w:rsidRPr="008A6B38">
        <w:rPr>
          <w:sz w:val="24"/>
        </w:rPr>
        <w:tab/>
      </w:r>
    </w:p>
    <w:p w14:paraId="07790EA4"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4A336AC4" w14:textId="77777777" w:rsidR="00BF6595" w:rsidRPr="008A6B38" w:rsidRDefault="00BF6595" w:rsidP="00187EE0">
      <w:pPr>
        <w:rPr>
          <w:b/>
          <w:bCs/>
          <w:sz w:val="24"/>
          <w:szCs w:val="28"/>
          <w:u w:val="single"/>
        </w:rPr>
      </w:pPr>
    </w:p>
    <w:p w14:paraId="3193BC18" w14:textId="77777777" w:rsidR="00187EE0" w:rsidRPr="008A6B38" w:rsidRDefault="00187EE0" w:rsidP="00187EE0">
      <w:pPr>
        <w:rPr>
          <w:b/>
          <w:bCs/>
          <w:sz w:val="24"/>
          <w:szCs w:val="28"/>
          <w:u w:val="single"/>
        </w:rPr>
      </w:pPr>
      <w:r w:rsidRPr="008A6B38">
        <w:rPr>
          <w:b/>
          <w:bCs/>
          <w:sz w:val="24"/>
          <w:szCs w:val="28"/>
          <w:u w:val="single"/>
        </w:rPr>
        <w:t>Pojetí vyučovacího předmětu</w:t>
      </w:r>
    </w:p>
    <w:p w14:paraId="0BA3A4DC" w14:textId="77777777" w:rsidR="00187EE0" w:rsidRPr="008A6B38" w:rsidRDefault="00187EE0" w:rsidP="00187EE0">
      <w:pPr>
        <w:rPr>
          <w:b/>
          <w:bCs/>
          <w:sz w:val="24"/>
          <w:szCs w:val="28"/>
        </w:rPr>
      </w:pPr>
    </w:p>
    <w:p w14:paraId="1FF851FB" w14:textId="77777777" w:rsidR="00187EE0" w:rsidRPr="008A6B38" w:rsidRDefault="00187EE0" w:rsidP="00187EE0">
      <w:pPr>
        <w:rPr>
          <w:b/>
          <w:bCs/>
          <w:sz w:val="24"/>
          <w:szCs w:val="28"/>
        </w:rPr>
      </w:pPr>
      <w:r w:rsidRPr="008A6B38">
        <w:rPr>
          <w:b/>
          <w:bCs/>
          <w:sz w:val="24"/>
          <w:szCs w:val="28"/>
        </w:rPr>
        <w:t>Obecné cíle</w:t>
      </w:r>
    </w:p>
    <w:p w14:paraId="146DDDA8" w14:textId="77777777" w:rsidR="00187EE0" w:rsidRPr="008A6B38" w:rsidRDefault="00187EE0" w:rsidP="00187EE0">
      <w:pPr>
        <w:rPr>
          <w:sz w:val="24"/>
        </w:rPr>
      </w:pPr>
      <w:r w:rsidRPr="008A6B38">
        <w:rPr>
          <w:sz w:val="24"/>
        </w:rPr>
        <w:t>Obecným cílem předmětu je:</w:t>
      </w:r>
    </w:p>
    <w:p w14:paraId="55DD36D8" w14:textId="77777777" w:rsidR="00187EE0" w:rsidRPr="008A6B38" w:rsidRDefault="00187EE0" w:rsidP="00F70125">
      <w:pPr>
        <w:numPr>
          <w:ilvl w:val="0"/>
          <w:numId w:val="42"/>
        </w:numPr>
        <w:tabs>
          <w:tab w:val="clear" w:pos="720"/>
          <w:tab w:val="num" w:pos="360"/>
        </w:tabs>
        <w:ind w:left="360"/>
        <w:rPr>
          <w:sz w:val="24"/>
        </w:rPr>
      </w:pPr>
      <w:r w:rsidRPr="008A6B38">
        <w:rPr>
          <w:sz w:val="24"/>
        </w:rPr>
        <w:t>doplnit teoretickou výuku nácvikem praktických činností ve školním prostředí s výrazným propojením na prostředí reálné,</w:t>
      </w:r>
    </w:p>
    <w:p w14:paraId="228DDAE1" w14:textId="77777777" w:rsidR="00187EE0" w:rsidRPr="008A6B38" w:rsidRDefault="00187EE0" w:rsidP="00F70125">
      <w:pPr>
        <w:numPr>
          <w:ilvl w:val="0"/>
          <w:numId w:val="42"/>
        </w:numPr>
        <w:tabs>
          <w:tab w:val="clear" w:pos="720"/>
          <w:tab w:val="num" w:pos="360"/>
        </w:tabs>
        <w:ind w:left="360"/>
        <w:rPr>
          <w:sz w:val="24"/>
        </w:rPr>
      </w:pPr>
      <w:r w:rsidRPr="008A6B38">
        <w:rPr>
          <w:sz w:val="24"/>
        </w:rPr>
        <w:t>prakticky procvičit základní komunikativní, personální a odborné kompetence žáků,</w:t>
      </w:r>
    </w:p>
    <w:p w14:paraId="3712BE7C" w14:textId="77777777" w:rsidR="00187EE0" w:rsidRPr="008A6B38" w:rsidRDefault="00187EE0" w:rsidP="00F70125">
      <w:pPr>
        <w:numPr>
          <w:ilvl w:val="0"/>
          <w:numId w:val="42"/>
        </w:numPr>
        <w:tabs>
          <w:tab w:val="clear" w:pos="720"/>
          <w:tab w:val="num" w:pos="360"/>
        </w:tabs>
        <w:ind w:left="360"/>
        <w:rPr>
          <w:sz w:val="24"/>
        </w:rPr>
      </w:pPr>
      <w:r w:rsidRPr="008A6B38">
        <w:rPr>
          <w:sz w:val="24"/>
        </w:rPr>
        <w:t>rozvíjet komunikativní kompetence žáků, a to i v cizím jazyce,</w:t>
      </w:r>
    </w:p>
    <w:p w14:paraId="65225F3B" w14:textId="77777777" w:rsidR="00187EE0" w:rsidRPr="008A6B38" w:rsidRDefault="00187EE0" w:rsidP="00F70125">
      <w:pPr>
        <w:numPr>
          <w:ilvl w:val="0"/>
          <w:numId w:val="42"/>
        </w:numPr>
        <w:tabs>
          <w:tab w:val="clear" w:pos="720"/>
          <w:tab w:val="num" w:pos="360"/>
        </w:tabs>
        <w:ind w:left="360"/>
        <w:rPr>
          <w:sz w:val="24"/>
        </w:rPr>
      </w:pPr>
      <w:r w:rsidRPr="008A6B38">
        <w:rPr>
          <w:sz w:val="24"/>
        </w:rPr>
        <w:t>prakticky aplikovat využití komunikačních prostředků,</w:t>
      </w:r>
    </w:p>
    <w:p w14:paraId="72AC3F82" w14:textId="77777777" w:rsidR="00187EE0" w:rsidRPr="008A6B38" w:rsidRDefault="00187EE0" w:rsidP="00F70125">
      <w:pPr>
        <w:numPr>
          <w:ilvl w:val="0"/>
          <w:numId w:val="42"/>
        </w:numPr>
        <w:tabs>
          <w:tab w:val="clear" w:pos="720"/>
          <w:tab w:val="num" w:pos="360"/>
        </w:tabs>
        <w:ind w:left="360"/>
        <w:rPr>
          <w:sz w:val="24"/>
        </w:rPr>
      </w:pPr>
      <w:r w:rsidRPr="008A6B38">
        <w:rPr>
          <w:sz w:val="24"/>
        </w:rPr>
        <w:t>prakticky propojit dovednosti žáků získané z různých vyučovacích předmětů,</w:t>
      </w:r>
    </w:p>
    <w:p w14:paraId="550D5FB4" w14:textId="77777777" w:rsidR="00187EE0" w:rsidRPr="008A6B38" w:rsidRDefault="00187EE0" w:rsidP="00F70125">
      <w:pPr>
        <w:numPr>
          <w:ilvl w:val="0"/>
          <w:numId w:val="42"/>
        </w:numPr>
        <w:tabs>
          <w:tab w:val="clear" w:pos="720"/>
          <w:tab w:val="num" w:pos="360"/>
        </w:tabs>
        <w:ind w:left="360"/>
        <w:rPr>
          <w:sz w:val="24"/>
        </w:rPr>
      </w:pPr>
      <w:r w:rsidRPr="008A6B38">
        <w:rPr>
          <w:sz w:val="24"/>
        </w:rPr>
        <w:t>posílit odpovědnost žáků za plnění svěřených úkolů v požadovaném čase a kvalitě,</w:t>
      </w:r>
    </w:p>
    <w:p w14:paraId="7D1D516E" w14:textId="77777777" w:rsidR="00187EE0" w:rsidRPr="008A6B38" w:rsidRDefault="00187EE0" w:rsidP="00F70125">
      <w:pPr>
        <w:numPr>
          <w:ilvl w:val="0"/>
          <w:numId w:val="42"/>
        </w:numPr>
        <w:tabs>
          <w:tab w:val="clear" w:pos="720"/>
          <w:tab w:val="num" w:pos="360"/>
        </w:tabs>
        <w:ind w:left="360"/>
        <w:rPr>
          <w:sz w:val="24"/>
        </w:rPr>
      </w:pPr>
      <w:r w:rsidRPr="008A6B38">
        <w:rPr>
          <w:sz w:val="24"/>
        </w:rPr>
        <w:t>posílit organizační schopnosti žáků a jejich samostatnost,</w:t>
      </w:r>
    </w:p>
    <w:p w14:paraId="68C9EF61" w14:textId="77777777" w:rsidR="00187EE0" w:rsidRPr="008A6B38" w:rsidRDefault="00187EE0" w:rsidP="00F70125">
      <w:pPr>
        <w:numPr>
          <w:ilvl w:val="0"/>
          <w:numId w:val="42"/>
        </w:numPr>
        <w:tabs>
          <w:tab w:val="clear" w:pos="720"/>
          <w:tab w:val="num" w:pos="360"/>
        </w:tabs>
        <w:ind w:left="360"/>
        <w:rPr>
          <w:sz w:val="24"/>
        </w:rPr>
      </w:pPr>
      <w:r w:rsidRPr="008A6B38">
        <w:rPr>
          <w:sz w:val="24"/>
        </w:rPr>
        <w:t>posílit dovednost pracovat v týmu,</w:t>
      </w:r>
    </w:p>
    <w:p w14:paraId="25F15759" w14:textId="77777777" w:rsidR="00187EE0" w:rsidRPr="008A6B38" w:rsidRDefault="00187EE0" w:rsidP="00F70125">
      <w:pPr>
        <w:numPr>
          <w:ilvl w:val="0"/>
          <w:numId w:val="42"/>
        </w:numPr>
        <w:tabs>
          <w:tab w:val="clear" w:pos="720"/>
          <w:tab w:val="num" w:pos="360"/>
        </w:tabs>
        <w:ind w:left="360"/>
        <w:rPr>
          <w:sz w:val="24"/>
        </w:rPr>
      </w:pPr>
      <w:r w:rsidRPr="008A6B38">
        <w:rPr>
          <w:sz w:val="24"/>
        </w:rPr>
        <w:t>posílit dovednost žáků samostatně získávat potřebné informace.</w:t>
      </w:r>
    </w:p>
    <w:p w14:paraId="36B0B585" w14:textId="77777777" w:rsidR="00187EE0" w:rsidRPr="008A6B38" w:rsidRDefault="00187EE0" w:rsidP="00187EE0">
      <w:pPr>
        <w:pStyle w:val="Nadpis2"/>
        <w:rPr>
          <w:rFonts w:ascii="Times New Roman" w:hAnsi="Times New Roman" w:cs="Times New Roman"/>
          <w:sz w:val="24"/>
          <w:szCs w:val="24"/>
        </w:rPr>
      </w:pPr>
    </w:p>
    <w:p w14:paraId="34306E08" w14:textId="77777777" w:rsidR="00187EE0" w:rsidRPr="008A6B38" w:rsidRDefault="00187EE0" w:rsidP="00187EE0">
      <w:pPr>
        <w:rPr>
          <w:b/>
          <w:bCs/>
          <w:sz w:val="24"/>
          <w:szCs w:val="28"/>
        </w:rPr>
      </w:pPr>
      <w:r w:rsidRPr="008A6B38">
        <w:rPr>
          <w:b/>
          <w:bCs/>
          <w:sz w:val="24"/>
          <w:szCs w:val="28"/>
        </w:rPr>
        <w:t>Charakteristika učiva</w:t>
      </w:r>
    </w:p>
    <w:p w14:paraId="40FA0405" w14:textId="77777777" w:rsidR="00187EE0" w:rsidRPr="008A6B38" w:rsidRDefault="00187EE0" w:rsidP="00187EE0">
      <w:pPr>
        <w:jc w:val="both"/>
        <w:rPr>
          <w:sz w:val="24"/>
        </w:rPr>
      </w:pPr>
      <w:r w:rsidRPr="008A6B38">
        <w:rPr>
          <w:sz w:val="24"/>
        </w:rPr>
        <w:t>Učivo praxe využívá znalostí a dovedností žáků získaných v ostatních předmětech, zejména odborných ekonomických a v jazycích. Propojuje je s praktickými činnostmi – žáci se učí plnit konkrétní úkoly na různých firemních pozicích.</w:t>
      </w:r>
    </w:p>
    <w:p w14:paraId="527908DC" w14:textId="77777777" w:rsidR="00187EE0" w:rsidRPr="008A6B38" w:rsidRDefault="00187EE0" w:rsidP="00187EE0">
      <w:pPr>
        <w:pStyle w:val="Nadpis2"/>
        <w:jc w:val="both"/>
        <w:rPr>
          <w:rFonts w:ascii="Times New Roman" w:hAnsi="Times New Roman" w:cs="Times New Roman"/>
          <w:sz w:val="24"/>
          <w:szCs w:val="24"/>
        </w:rPr>
      </w:pPr>
    </w:p>
    <w:p w14:paraId="0855BFFC" w14:textId="77777777" w:rsidR="00187EE0" w:rsidRPr="008A6B38" w:rsidRDefault="00187EE0" w:rsidP="00187EE0">
      <w:pPr>
        <w:rPr>
          <w:b/>
          <w:bCs/>
          <w:sz w:val="24"/>
          <w:szCs w:val="28"/>
        </w:rPr>
      </w:pPr>
      <w:r w:rsidRPr="008A6B38">
        <w:rPr>
          <w:b/>
          <w:bCs/>
          <w:sz w:val="24"/>
          <w:szCs w:val="28"/>
        </w:rPr>
        <w:t>Používané metody a formy výuky</w:t>
      </w:r>
    </w:p>
    <w:p w14:paraId="5CB2D4C7" w14:textId="77777777" w:rsidR="00187EE0" w:rsidRPr="008A6B38" w:rsidRDefault="00187EE0" w:rsidP="00187EE0">
      <w:pPr>
        <w:jc w:val="both"/>
        <w:rPr>
          <w:sz w:val="24"/>
        </w:rPr>
      </w:pPr>
      <w:r w:rsidRPr="008A6B38">
        <w:rPr>
          <w:sz w:val="24"/>
        </w:rPr>
        <w:t xml:space="preserve">Základem výuky předmětu je realizace programu JA Firma poskytovaného organizací JA Czech. Modul je založen na týmovém řešení praktických úkolů spojených s každodenním fungováním podniku. Žáci zakládají reálnou firmu a seznamují se s jejím chodem v různých fázích její existence. Sami navrhují podstatné prvky výuky (podnikatelský záměr, právní formu apod.) a navazují kontakty se subjekty z okolí firmy. Součástí výuky modulu je </w:t>
      </w:r>
      <w:r w:rsidRPr="008A6B38">
        <w:rPr>
          <w:sz w:val="24"/>
        </w:rPr>
        <w:br/>
        <w:t>i příprava a účast žáků na akcích pořádaných školou (den otevřených dveří, návštěvy zahraničních partnerských škol) nebo organizací JA Czech (akademie a soutěže). Příprava těchto akcí ale probíhá z větší části mimo běžný rámec výuky, většinou ve volném čase žáků. Modul je dále rozšířen o případové studie a praktická cvičení z oblasti interpersonální komunikace a společenského chování.</w:t>
      </w:r>
    </w:p>
    <w:p w14:paraId="5399B2E7" w14:textId="77777777" w:rsidR="00187EE0" w:rsidRPr="008A6B38" w:rsidRDefault="00187EE0" w:rsidP="00187EE0">
      <w:pPr>
        <w:jc w:val="both"/>
        <w:rPr>
          <w:sz w:val="24"/>
        </w:rPr>
      </w:pPr>
    </w:p>
    <w:p w14:paraId="4A71353D" w14:textId="77777777" w:rsidR="00187EE0" w:rsidRPr="008A6B38" w:rsidRDefault="00187EE0" w:rsidP="00187EE0">
      <w:pPr>
        <w:jc w:val="both"/>
        <w:rPr>
          <w:sz w:val="24"/>
        </w:rPr>
      </w:pPr>
      <w:r w:rsidRPr="008A6B38">
        <w:rPr>
          <w:sz w:val="24"/>
        </w:rPr>
        <w:t xml:space="preserve">Školní část výuky je doplněna odbornou praxí v rozsahu deseti pracovních dnů realizovanou </w:t>
      </w:r>
      <w:r w:rsidRPr="008A6B38">
        <w:rPr>
          <w:sz w:val="24"/>
        </w:rPr>
        <w:br/>
        <w:t>v měsíci květnu. Odbornou praxi žáci absolvují v prostředí reálných pracovišť subjektů různých právních forem. Mezi školou a subjekty jsou uzavírány dohody o odborné praxi žáků,                                  ve kterých jsou specifikovány podmínky spolupráce. Žáci pracují dle pokynů zaměstnance, který je vedením daného subjektu ustanoven jako garant výkonu odborné praxe a zároveň jako kontaktní osoba pro komunikaci se školou. Určení pedagogičtí pracovníci školy žáky                                  na pracovištích navštěvují a získávají informace o průběhu praxe.</w:t>
      </w:r>
    </w:p>
    <w:p w14:paraId="74143F85" w14:textId="77777777" w:rsidR="00187EE0" w:rsidRPr="008A6B38" w:rsidRDefault="00187EE0" w:rsidP="00187EE0">
      <w:pPr>
        <w:jc w:val="both"/>
        <w:rPr>
          <w:sz w:val="24"/>
        </w:rPr>
      </w:pPr>
    </w:p>
    <w:p w14:paraId="47D5D3C4" w14:textId="77777777" w:rsidR="003D1402" w:rsidRPr="008A6B38" w:rsidRDefault="003D1402" w:rsidP="00187EE0">
      <w:pPr>
        <w:jc w:val="both"/>
        <w:rPr>
          <w:sz w:val="24"/>
        </w:rPr>
      </w:pPr>
    </w:p>
    <w:p w14:paraId="7129E92E" w14:textId="77777777" w:rsidR="00187EE0" w:rsidRPr="008A6B38" w:rsidRDefault="00187EE0" w:rsidP="00187EE0">
      <w:pPr>
        <w:jc w:val="both"/>
        <w:rPr>
          <w:sz w:val="24"/>
        </w:rPr>
      </w:pPr>
      <w:r w:rsidRPr="008A6B38">
        <w:rPr>
          <w:sz w:val="24"/>
        </w:rPr>
        <w:t>Typické obsahové okruhy činnosti v rámci odborné praxe:</w:t>
      </w:r>
    </w:p>
    <w:p w14:paraId="6FE387E3" w14:textId="77777777" w:rsidR="00187EE0" w:rsidRPr="008A6B38" w:rsidRDefault="00187EE0" w:rsidP="00F70125">
      <w:pPr>
        <w:numPr>
          <w:ilvl w:val="0"/>
          <w:numId w:val="42"/>
        </w:numPr>
        <w:jc w:val="both"/>
        <w:rPr>
          <w:sz w:val="24"/>
        </w:rPr>
      </w:pPr>
      <w:r w:rsidRPr="008A6B38">
        <w:rPr>
          <w:sz w:val="24"/>
        </w:rPr>
        <w:t>práce s ekonomickým a účetním software,</w:t>
      </w:r>
    </w:p>
    <w:p w14:paraId="06E10B2D" w14:textId="77777777" w:rsidR="00187EE0" w:rsidRPr="008A6B38" w:rsidRDefault="00187EE0" w:rsidP="00F70125">
      <w:pPr>
        <w:numPr>
          <w:ilvl w:val="0"/>
          <w:numId w:val="42"/>
        </w:numPr>
        <w:jc w:val="both"/>
        <w:rPr>
          <w:sz w:val="24"/>
        </w:rPr>
      </w:pPr>
      <w:r w:rsidRPr="008A6B38">
        <w:rPr>
          <w:sz w:val="24"/>
        </w:rPr>
        <w:t>zpracovávání účetních dokladů,</w:t>
      </w:r>
    </w:p>
    <w:p w14:paraId="02766CA2" w14:textId="77777777" w:rsidR="00187EE0" w:rsidRPr="008A6B38" w:rsidRDefault="00187EE0" w:rsidP="00F70125">
      <w:pPr>
        <w:numPr>
          <w:ilvl w:val="0"/>
          <w:numId w:val="42"/>
        </w:numPr>
        <w:jc w:val="both"/>
        <w:rPr>
          <w:sz w:val="24"/>
        </w:rPr>
      </w:pPr>
      <w:r w:rsidRPr="008A6B38">
        <w:rPr>
          <w:sz w:val="24"/>
        </w:rPr>
        <w:t>tvorba a zpracování textů obchodní a úřední korespondence (včetně cizojazyčné),</w:t>
      </w:r>
    </w:p>
    <w:p w14:paraId="14322792" w14:textId="77777777" w:rsidR="00187EE0" w:rsidRPr="008A6B38" w:rsidRDefault="00187EE0" w:rsidP="00F70125">
      <w:pPr>
        <w:numPr>
          <w:ilvl w:val="0"/>
          <w:numId w:val="42"/>
        </w:numPr>
        <w:jc w:val="both"/>
        <w:rPr>
          <w:sz w:val="24"/>
        </w:rPr>
      </w:pPr>
      <w:r w:rsidRPr="008A6B38">
        <w:rPr>
          <w:sz w:val="24"/>
        </w:rPr>
        <w:t>příprava prezentací v příslušných programech s použitím multimediálních prvků,</w:t>
      </w:r>
    </w:p>
    <w:p w14:paraId="6324BFAA" w14:textId="77777777" w:rsidR="00187EE0" w:rsidRPr="008A6B38" w:rsidRDefault="00187EE0" w:rsidP="00F70125">
      <w:pPr>
        <w:numPr>
          <w:ilvl w:val="0"/>
          <w:numId w:val="42"/>
        </w:numPr>
        <w:jc w:val="both"/>
        <w:rPr>
          <w:sz w:val="24"/>
        </w:rPr>
      </w:pPr>
      <w:r w:rsidRPr="008A6B38">
        <w:rPr>
          <w:sz w:val="24"/>
        </w:rPr>
        <w:t>evidence a zpracovávání různých druhů písemností s využitím programů MS Office,</w:t>
      </w:r>
    </w:p>
    <w:p w14:paraId="13D9D35F" w14:textId="77777777" w:rsidR="00187EE0" w:rsidRPr="008A6B38" w:rsidRDefault="00187EE0" w:rsidP="00F70125">
      <w:pPr>
        <w:numPr>
          <w:ilvl w:val="0"/>
          <w:numId w:val="42"/>
        </w:numPr>
        <w:jc w:val="both"/>
        <w:rPr>
          <w:sz w:val="24"/>
        </w:rPr>
      </w:pPr>
      <w:r w:rsidRPr="008A6B38">
        <w:rPr>
          <w:sz w:val="24"/>
        </w:rPr>
        <w:t>práce s grafickými programy,</w:t>
      </w:r>
    </w:p>
    <w:p w14:paraId="268EAB98" w14:textId="77777777" w:rsidR="00187EE0" w:rsidRPr="008A6B38" w:rsidRDefault="00187EE0" w:rsidP="00F70125">
      <w:pPr>
        <w:numPr>
          <w:ilvl w:val="0"/>
          <w:numId w:val="42"/>
        </w:numPr>
        <w:jc w:val="both"/>
        <w:rPr>
          <w:sz w:val="24"/>
        </w:rPr>
      </w:pPr>
      <w:r w:rsidRPr="008A6B38">
        <w:rPr>
          <w:sz w:val="24"/>
        </w:rPr>
        <w:t>používání internetu a elektronické pošty,</w:t>
      </w:r>
    </w:p>
    <w:p w14:paraId="4A59B604" w14:textId="77777777" w:rsidR="00187EE0" w:rsidRPr="008A6B38" w:rsidRDefault="00187EE0" w:rsidP="00F70125">
      <w:pPr>
        <w:numPr>
          <w:ilvl w:val="0"/>
          <w:numId w:val="42"/>
        </w:numPr>
        <w:jc w:val="both"/>
        <w:rPr>
          <w:sz w:val="24"/>
        </w:rPr>
      </w:pPr>
      <w:r w:rsidRPr="008A6B38">
        <w:rPr>
          <w:sz w:val="24"/>
        </w:rPr>
        <w:t>práce s právními a vnitropodnikovými normami,</w:t>
      </w:r>
    </w:p>
    <w:p w14:paraId="6EA8A273" w14:textId="77777777" w:rsidR="00187EE0" w:rsidRPr="008A6B38" w:rsidRDefault="00187EE0" w:rsidP="00F70125">
      <w:pPr>
        <w:numPr>
          <w:ilvl w:val="0"/>
          <w:numId w:val="42"/>
        </w:numPr>
        <w:jc w:val="both"/>
        <w:rPr>
          <w:sz w:val="24"/>
        </w:rPr>
      </w:pPr>
      <w:r w:rsidRPr="008A6B38">
        <w:rPr>
          <w:sz w:val="24"/>
        </w:rPr>
        <w:t>účast na pracovních jednáních různého typu,</w:t>
      </w:r>
    </w:p>
    <w:p w14:paraId="566CFE4D" w14:textId="77777777" w:rsidR="00187EE0" w:rsidRPr="008A6B38" w:rsidRDefault="00187EE0" w:rsidP="00F70125">
      <w:pPr>
        <w:numPr>
          <w:ilvl w:val="0"/>
          <w:numId w:val="42"/>
        </w:numPr>
        <w:jc w:val="both"/>
        <w:rPr>
          <w:sz w:val="24"/>
        </w:rPr>
      </w:pPr>
      <w:r w:rsidRPr="008A6B38">
        <w:rPr>
          <w:sz w:val="24"/>
        </w:rPr>
        <w:t>jednání v pracovněprávních vztazích,</w:t>
      </w:r>
    </w:p>
    <w:p w14:paraId="2E64B8CC" w14:textId="77777777" w:rsidR="00187EE0" w:rsidRPr="008A6B38" w:rsidRDefault="00187EE0" w:rsidP="00F70125">
      <w:pPr>
        <w:numPr>
          <w:ilvl w:val="0"/>
          <w:numId w:val="42"/>
        </w:numPr>
        <w:jc w:val="both"/>
        <w:rPr>
          <w:sz w:val="24"/>
        </w:rPr>
      </w:pPr>
      <w:r w:rsidRPr="008A6B38">
        <w:rPr>
          <w:sz w:val="24"/>
        </w:rPr>
        <w:t>specifické činnosti v rámci podmínek daného subjektu.</w:t>
      </w:r>
    </w:p>
    <w:p w14:paraId="6912485E" w14:textId="77777777" w:rsidR="00187EE0" w:rsidRPr="008A6B38" w:rsidRDefault="00187EE0" w:rsidP="00187EE0">
      <w:pPr>
        <w:pStyle w:val="Nadpis2"/>
        <w:jc w:val="both"/>
        <w:rPr>
          <w:rFonts w:ascii="Times New Roman" w:hAnsi="Times New Roman" w:cs="Times New Roman"/>
          <w:sz w:val="24"/>
          <w:szCs w:val="24"/>
        </w:rPr>
      </w:pPr>
    </w:p>
    <w:p w14:paraId="7D6F2B51" w14:textId="77777777" w:rsidR="00187EE0" w:rsidRPr="008A6B38" w:rsidRDefault="00187EE0" w:rsidP="00187EE0">
      <w:pPr>
        <w:rPr>
          <w:b/>
          <w:bCs/>
          <w:sz w:val="24"/>
          <w:szCs w:val="28"/>
        </w:rPr>
      </w:pPr>
      <w:r w:rsidRPr="008A6B38">
        <w:rPr>
          <w:b/>
          <w:bCs/>
          <w:sz w:val="24"/>
          <w:szCs w:val="28"/>
        </w:rPr>
        <w:t>Hodnocení výsledků žáků</w:t>
      </w:r>
    </w:p>
    <w:p w14:paraId="2CDDB538" w14:textId="77777777" w:rsidR="00187EE0" w:rsidRPr="008A6B38" w:rsidRDefault="00187EE0" w:rsidP="00187EE0">
      <w:pPr>
        <w:jc w:val="both"/>
        <w:rPr>
          <w:sz w:val="24"/>
        </w:rPr>
      </w:pPr>
      <w:r w:rsidRPr="008A6B38">
        <w:rPr>
          <w:sz w:val="24"/>
        </w:rPr>
        <w:t>V rámci školní části výuky je průběžně hodnocena především míra zapojení žáka do týmové práce a úroveň jeho komunikace v rámci firmy. Dále je hodnoceno dodržování stanovených termínů a úroveň zpracování písemných výstupů jednotlivých činností.</w:t>
      </w:r>
    </w:p>
    <w:p w14:paraId="507DE34F" w14:textId="77777777" w:rsidR="00187EE0" w:rsidRPr="008A6B38" w:rsidRDefault="00187EE0" w:rsidP="00187EE0">
      <w:pPr>
        <w:jc w:val="both"/>
        <w:rPr>
          <w:sz w:val="24"/>
        </w:rPr>
      </w:pPr>
      <w:r w:rsidRPr="008A6B38">
        <w:rPr>
          <w:sz w:val="24"/>
        </w:rPr>
        <w:t>Žák zpracovává dvakrát během školního roku stručné písemné zhodnocení své práce ve firmě, které je zaměřeno na autoevaluaci vlastního přínosu k činnosti firmy.</w:t>
      </w:r>
    </w:p>
    <w:p w14:paraId="08862FDC" w14:textId="77777777" w:rsidR="00187EE0" w:rsidRPr="008A6B38" w:rsidRDefault="00187EE0" w:rsidP="00187EE0">
      <w:pPr>
        <w:jc w:val="both"/>
        <w:rPr>
          <w:sz w:val="24"/>
        </w:rPr>
      </w:pPr>
    </w:p>
    <w:p w14:paraId="1EE6BC74" w14:textId="77777777" w:rsidR="00187EE0" w:rsidRPr="008A6B38" w:rsidRDefault="00187EE0" w:rsidP="00187EE0">
      <w:pPr>
        <w:jc w:val="both"/>
        <w:rPr>
          <w:sz w:val="24"/>
        </w:rPr>
      </w:pPr>
      <w:r w:rsidRPr="008A6B38">
        <w:rPr>
          <w:sz w:val="24"/>
        </w:rPr>
        <w:t>Podkladem pro hodnocení odborné praxe je písemná zpráva z odborné praxe, kterou žáci zpracovávají dle zadané osnovy, dále komunikace s garantem odborné praxe a jeho výstupní hodnocení žáka po absolvování odborné praxe.</w:t>
      </w:r>
    </w:p>
    <w:p w14:paraId="14D86418" w14:textId="77777777" w:rsidR="00187EE0" w:rsidRPr="008A6B38" w:rsidRDefault="00187EE0" w:rsidP="00187EE0">
      <w:pPr>
        <w:jc w:val="both"/>
        <w:rPr>
          <w:sz w:val="24"/>
        </w:rPr>
      </w:pPr>
      <w:r w:rsidRPr="008A6B38">
        <w:rPr>
          <w:sz w:val="24"/>
        </w:rPr>
        <w:t>Kritéria pro hodnocení:</w:t>
      </w:r>
    </w:p>
    <w:p w14:paraId="4C8497CD" w14:textId="77777777" w:rsidR="00187EE0" w:rsidRPr="008A6B38" w:rsidRDefault="00187EE0" w:rsidP="00F70125">
      <w:pPr>
        <w:numPr>
          <w:ilvl w:val="0"/>
          <w:numId w:val="42"/>
        </w:numPr>
        <w:jc w:val="both"/>
        <w:rPr>
          <w:sz w:val="24"/>
        </w:rPr>
      </w:pPr>
      <w:r w:rsidRPr="008A6B38">
        <w:rPr>
          <w:sz w:val="24"/>
        </w:rPr>
        <w:t>aktivita, samostatnost, pečlivost a správnost při plnění zadaných úkolů,</w:t>
      </w:r>
    </w:p>
    <w:p w14:paraId="15C07E53" w14:textId="77777777" w:rsidR="00187EE0" w:rsidRPr="008A6B38" w:rsidRDefault="00187EE0" w:rsidP="00F70125">
      <w:pPr>
        <w:numPr>
          <w:ilvl w:val="0"/>
          <w:numId w:val="42"/>
        </w:numPr>
        <w:jc w:val="both"/>
        <w:rPr>
          <w:sz w:val="24"/>
        </w:rPr>
      </w:pPr>
      <w:r w:rsidRPr="008A6B38">
        <w:rPr>
          <w:sz w:val="24"/>
        </w:rPr>
        <w:t>dodržování stanovených termínů,</w:t>
      </w:r>
    </w:p>
    <w:p w14:paraId="14BAEA61" w14:textId="77777777" w:rsidR="00187EE0" w:rsidRPr="008A6B38" w:rsidRDefault="00187EE0" w:rsidP="00F70125">
      <w:pPr>
        <w:numPr>
          <w:ilvl w:val="0"/>
          <w:numId w:val="42"/>
        </w:numPr>
        <w:jc w:val="both"/>
        <w:rPr>
          <w:sz w:val="24"/>
        </w:rPr>
      </w:pPr>
      <w:r w:rsidRPr="008A6B38">
        <w:rPr>
          <w:sz w:val="24"/>
        </w:rPr>
        <w:t>formální a obsahová úroveň požadovaných výstupů,</w:t>
      </w:r>
    </w:p>
    <w:p w14:paraId="61BE55DD" w14:textId="77777777" w:rsidR="00187EE0" w:rsidRPr="008A6B38" w:rsidRDefault="00187EE0" w:rsidP="00F70125">
      <w:pPr>
        <w:numPr>
          <w:ilvl w:val="0"/>
          <w:numId w:val="42"/>
        </w:numPr>
        <w:jc w:val="both"/>
        <w:rPr>
          <w:sz w:val="24"/>
        </w:rPr>
      </w:pPr>
      <w:r w:rsidRPr="008A6B38">
        <w:rPr>
          <w:sz w:val="24"/>
        </w:rPr>
        <w:t>chování a vystupování žáka,</w:t>
      </w:r>
    </w:p>
    <w:p w14:paraId="5DF0FC30" w14:textId="77777777" w:rsidR="00187EE0" w:rsidRPr="008A6B38" w:rsidRDefault="00187EE0" w:rsidP="00F70125">
      <w:pPr>
        <w:numPr>
          <w:ilvl w:val="0"/>
          <w:numId w:val="42"/>
        </w:numPr>
        <w:jc w:val="both"/>
        <w:rPr>
          <w:sz w:val="24"/>
        </w:rPr>
      </w:pPr>
      <w:r w:rsidRPr="008A6B38">
        <w:rPr>
          <w:sz w:val="24"/>
        </w:rPr>
        <w:t>schopnost zapojit se do týmové práce,</w:t>
      </w:r>
    </w:p>
    <w:p w14:paraId="0107B5C7" w14:textId="77777777" w:rsidR="00187EE0" w:rsidRPr="008A6B38" w:rsidRDefault="00187EE0" w:rsidP="00F70125">
      <w:pPr>
        <w:numPr>
          <w:ilvl w:val="0"/>
          <w:numId w:val="42"/>
        </w:numPr>
        <w:jc w:val="both"/>
        <w:rPr>
          <w:sz w:val="24"/>
        </w:rPr>
      </w:pPr>
      <w:r w:rsidRPr="008A6B38">
        <w:rPr>
          <w:sz w:val="24"/>
        </w:rPr>
        <w:t>dodržování závazných norem.</w:t>
      </w:r>
    </w:p>
    <w:p w14:paraId="1FD53BD5" w14:textId="77777777" w:rsidR="00187EE0" w:rsidRPr="008A6B38" w:rsidRDefault="00187EE0" w:rsidP="00187EE0">
      <w:pPr>
        <w:jc w:val="both"/>
        <w:rPr>
          <w:sz w:val="24"/>
        </w:rPr>
      </w:pPr>
    </w:p>
    <w:p w14:paraId="5265181F" w14:textId="77777777" w:rsidR="00187EE0" w:rsidRPr="008A6B38" w:rsidRDefault="00187EE0" w:rsidP="00187EE0">
      <w:pPr>
        <w:jc w:val="both"/>
        <w:rPr>
          <w:sz w:val="24"/>
        </w:rPr>
      </w:pPr>
    </w:p>
    <w:p w14:paraId="0B5B3605" w14:textId="77777777" w:rsidR="00187EE0" w:rsidRPr="008A6B38" w:rsidRDefault="00187EE0" w:rsidP="00187EE0">
      <w:pPr>
        <w:rPr>
          <w:b/>
          <w:bCs/>
          <w:sz w:val="24"/>
          <w:szCs w:val="28"/>
        </w:rPr>
      </w:pPr>
      <w:r w:rsidRPr="008A6B38">
        <w:rPr>
          <w:b/>
          <w:bCs/>
          <w:sz w:val="24"/>
          <w:szCs w:val="28"/>
        </w:rPr>
        <w:t>Přínos k rozvoji klíčových kompetencí</w:t>
      </w:r>
    </w:p>
    <w:p w14:paraId="45340408" w14:textId="77777777" w:rsidR="00187EE0" w:rsidRPr="008A6B38" w:rsidRDefault="00187EE0" w:rsidP="00187EE0">
      <w:pPr>
        <w:tabs>
          <w:tab w:val="left" w:pos="360"/>
        </w:tabs>
        <w:rPr>
          <w:b/>
          <w:sz w:val="24"/>
        </w:rPr>
      </w:pPr>
      <w:r w:rsidRPr="008A6B38">
        <w:rPr>
          <w:b/>
          <w:sz w:val="24"/>
        </w:rPr>
        <w:t>Kompetence k učení</w:t>
      </w:r>
    </w:p>
    <w:p w14:paraId="778B72CE" w14:textId="77777777" w:rsidR="00187EE0" w:rsidRPr="008A6B38" w:rsidRDefault="00187EE0" w:rsidP="00187EE0">
      <w:pPr>
        <w:tabs>
          <w:tab w:val="left" w:pos="360"/>
        </w:tabs>
        <w:rPr>
          <w:sz w:val="24"/>
        </w:rPr>
      </w:pPr>
      <w:r w:rsidRPr="008A6B38">
        <w:rPr>
          <w:sz w:val="24"/>
        </w:rPr>
        <w:t>Žák:</w:t>
      </w:r>
    </w:p>
    <w:p w14:paraId="3BC0491D" w14:textId="77777777" w:rsidR="00187EE0" w:rsidRPr="008A6B38" w:rsidRDefault="00187EE0" w:rsidP="00C06412">
      <w:pPr>
        <w:numPr>
          <w:ilvl w:val="0"/>
          <w:numId w:val="1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5AC1B62D" w14:textId="77777777" w:rsidR="00187EE0" w:rsidRPr="008A6B38" w:rsidRDefault="00187EE0" w:rsidP="00C06412">
      <w:pPr>
        <w:numPr>
          <w:ilvl w:val="0"/>
          <w:numId w:val="1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5476B19D" w14:textId="77777777" w:rsidR="00187EE0" w:rsidRPr="008A6B38" w:rsidRDefault="00187EE0" w:rsidP="00C06412">
      <w:pPr>
        <w:numPr>
          <w:ilvl w:val="0"/>
          <w:numId w:val="1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6888C8FF" w14:textId="77777777" w:rsidR="00187EE0" w:rsidRPr="008A6B38" w:rsidRDefault="00187EE0" w:rsidP="00C06412">
      <w:pPr>
        <w:numPr>
          <w:ilvl w:val="0"/>
          <w:numId w:val="1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6293CD3B" w14:textId="77777777" w:rsidR="00187EE0" w:rsidRPr="008A6B38" w:rsidRDefault="00187EE0" w:rsidP="00187EE0">
      <w:pPr>
        <w:tabs>
          <w:tab w:val="left" w:pos="360"/>
        </w:tabs>
        <w:rPr>
          <w:b/>
          <w:sz w:val="24"/>
        </w:rPr>
      </w:pPr>
    </w:p>
    <w:p w14:paraId="5B352E2B" w14:textId="77777777" w:rsidR="00187EE0" w:rsidRPr="008A6B38" w:rsidRDefault="00187EE0" w:rsidP="00187EE0">
      <w:pPr>
        <w:tabs>
          <w:tab w:val="left" w:pos="360"/>
        </w:tabs>
        <w:rPr>
          <w:b/>
          <w:sz w:val="24"/>
        </w:rPr>
      </w:pPr>
      <w:r w:rsidRPr="008A6B38">
        <w:rPr>
          <w:b/>
          <w:sz w:val="24"/>
        </w:rPr>
        <w:t>Kompetence k řešení problémů</w:t>
      </w:r>
    </w:p>
    <w:p w14:paraId="22390A61" w14:textId="77777777" w:rsidR="00187EE0" w:rsidRPr="008A6B38" w:rsidRDefault="00187EE0" w:rsidP="00187EE0">
      <w:pPr>
        <w:tabs>
          <w:tab w:val="left" w:pos="360"/>
        </w:tabs>
        <w:rPr>
          <w:sz w:val="24"/>
        </w:rPr>
      </w:pPr>
      <w:r w:rsidRPr="008A6B38">
        <w:rPr>
          <w:sz w:val="24"/>
        </w:rPr>
        <w:t>Žák:</w:t>
      </w:r>
    </w:p>
    <w:p w14:paraId="014FEE27" w14:textId="77777777" w:rsidR="00187EE0" w:rsidRPr="008A6B38" w:rsidRDefault="00187EE0" w:rsidP="00C06412">
      <w:pPr>
        <w:numPr>
          <w:ilvl w:val="1"/>
          <w:numId w:val="1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72700982" w14:textId="77777777" w:rsidR="00187EE0" w:rsidRPr="008A6B38" w:rsidRDefault="00187EE0" w:rsidP="00C06412">
      <w:pPr>
        <w:numPr>
          <w:ilvl w:val="1"/>
          <w:numId w:val="1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4F29BB09" w14:textId="77777777" w:rsidR="00187EE0" w:rsidRPr="008A6B38" w:rsidRDefault="00187EE0" w:rsidP="00C06412">
      <w:pPr>
        <w:numPr>
          <w:ilvl w:val="1"/>
          <w:numId w:val="18"/>
        </w:numPr>
        <w:tabs>
          <w:tab w:val="num" w:pos="360"/>
        </w:tabs>
        <w:ind w:left="360"/>
        <w:jc w:val="both"/>
        <w:rPr>
          <w:sz w:val="24"/>
        </w:rPr>
      </w:pPr>
      <w:r w:rsidRPr="008A6B38">
        <w:rPr>
          <w:sz w:val="24"/>
        </w:rPr>
        <w:t>spolupracuje při řešení problémů s jinými lidmi (týmové řešení).</w:t>
      </w:r>
    </w:p>
    <w:p w14:paraId="0EF92290" w14:textId="77777777" w:rsidR="00187EE0" w:rsidRPr="008A6B38" w:rsidRDefault="00187EE0" w:rsidP="00187EE0">
      <w:pPr>
        <w:tabs>
          <w:tab w:val="left" w:pos="360"/>
        </w:tabs>
        <w:ind w:left="360" w:hanging="360"/>
        <w:rPr>
          <w:sz w:val="24"/>
        </w:rPr>
      </w:pPr>
    </w:p>
    <w:p w14:paraId="06AF9D12" w14:textId="77777777" w:rsidR="00187EE0" w:rsidRPr="008A6B38" w:rsidRDefault="00187EE0" w:rsidP="00187EE0">
      <w:pPr>
        <w:tabs>
          <w:tab w:val="left" w:pos="360"/>
        </w:tabs>
        <w:rPr>
          <w:b/>
          <w:sz w:val="24"/>
        </w:rPr>
      </w:pPr>
      <w:r w:rsidRPr="008A6B38">
        <w:rPr>
          <w:b/>
          <w:sz w:val="24"/>
        </w:rPr>
        <w:t>Komunikativní kompetence</w:t>
      </w:r>
    </w:p>
    <w:p w14:paraId="1A297C34" w14:textId="77777777" w:rsidR="00187EE0" w:rsidRPr="008A6B38" w:rsidRDefault="00187EE0" w:rsidP="00187EE0">
      <w:pPr>
        <w:tabs>
          <w:tab w:val="left" w:pos="360"/>
        </w:tabs>
        <w:rPr>
          <w:sz w:val="24"/>
        </w:rPr>
      </w:pPr>
      <w:r w:rsidRPr="008A6B38">
        <w:rPr>
          <w:sz w:val="24"/>
        </w:rPr>
        <w:t>Žák:</w:t>
      </w:r>
    </w:p>
    <w:p w14:paraId="448EA75D" w14:textId="77777777" w:rsidR="00187EE0" w:rsidRPr="008A6B38" w:rsidRDefault="00187EE0" w:rsidP="00C06412">
      <w:pPr>
        <w:numPr>
          <w:ilvl w:val="0"/>
          <w:numId w:val="1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2FB777C6" w14:textId="77777777" w:rsidR="00187EE0" w:rsidRPr="008A6B38" w:rsidRDefault="00187EE0" w:rsidP="00C06412">
      <w:pPr>
        <w:numPr>
          <w:ilvl w:val="0"/>
          <w:numId w:val="17"/>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2C7AAA5E" w14:textId="77777777" w:rsidR="00187EE0" w:rsidRPr="008A6B38" w:rsidRDefault="00187EE0" w:rsidP="00C06412">
      <w:pPr>
        <w:numPr>
          <w:ilvl w:val="0"/>
          <w:numId w:val="17"/>
        </w:numPr>
        <w:tabs>
          <w:tab w:val="left" w:pos="360"/>
        </w:tabs>
        <w:ind w:left="360"/>
        <w:jc w:val="both"/>
        <w:rPr>
          <w:sz w:val="24"/>
        </w:rPr>
      </w:pPr>
      <w:r w:rsidRPr="008A6B38">
        <w:rPr>
          <w:sz w:val="24"/>
        </w:rPr>
        <w:t>účastní se aktivně diskusí, formuluje a obhajuje své názory a postoje,</w:t>
      </w:r>
    </w:p>
    <w:p w14:paraId="78E69DE7" w14:textId="77777777" w:rsidR="00187EE0" w:rsidRPr="008A6B38" w:rsidRDefault="00187EE0" w:rsidP="00C06412">
      <w:pPr>
        <w:numPr>
          <w:ilvl w:val="0"/>
          <w:numId w:val="17"/>
        </w:numPr>
        <w:tabs>
          <w:tab w:val="left" w:pos="360"/>
        </w:tabs>
        <w:ind w:left="360"/>
        <w:jc w:val="both"/>
        <w:rPr>
          <w:sz w:val="24"/>
        </w:rPr>
      </w:pPr>
      <w:r w:rsidRPr="008A6B38">
        <w:rPr>
          <w:sz w:val="24"/>
        </w:rPr>
        <w:t>zpracovává administrativní písemnosti, pracovní dokumenty i souvislé texty na běžná               i odborná témata,</w:t>
      </w:r>
    </w:p>
    <w:p w14:paraId="4244AB3E" w14:textId="77777777" w:rsidR="00187EE0" w:rsidRPr="008A6B38" w:rsidRDefault="00187EE0" w:rsidP="00C06412">
      <w:pPr>
        <w:numPr>
          <w:ilvl w:val="0"/>
          <w:numId w:val="17"/>
        </w:numPr>
        <w:tabs>
          <w:tab w:val="left" w:pos="360"/>
        </w:tabs>
        <w:ind w:left="360"/>
        <w:jc w:val="both"/>
        <w:rPr>
          <w:sz w:val="24"/>
        </w:rPr>
      </w:pPr>
      <w:r w:rsidRPr="008A6B38">
        <w:rPr>
          <w:sz w:val="24"/>
        </w:rPr>
        <w:t>dodržuje jazykové a stylistické normy i odbornou terminologii,</w:t>
      </w:r>
    </w:p>
    <w:p w14:paraId="5F6A3AF8" w14:textId="77777777" w:rsidR="00187EE0" w:rsidRPr="008A6B38" w:rsidRDefault="00187EE0" w:rsidP="00C06412">
      <w:pPr>
        <w:numPr>
          <w:ilvl w:val="0"/>
          <w:numId w:val="1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096526F2" w14:textId="77777777" w:rsidR="00187EE0" w:rsidRPr="008A6B38" w:rsidRDefault="00187EE0" w:rsidP="00C06412">
      <w:pPr>
        <w:numPr>
          <w:ilvl w:val="0"/>
          <w:numId w:val="17"/>
        </w:numPr>
        <w:tabs>
          <w:tab w:val="left" w:pos="360"/>
        </w:tabs>
        <w:ind w:left="360"/>
        <w:jc w:val="both"/>
        <w:rPr>
          <w:sz w:val="24"/>
        </w:rPr>
      </w:pPr>
      <w:r w:rsidRPr="008A6B38">
        <w:rPr>
          <w:sz w:val="24"/>
        </w:rPr>
        <w:t>vyjadřuje se a vystupuje v souladu se zásadami kultury projevu a chování.</w:t>
      </w:r>
    </w:p>
    <w:p w14:paraId="0893C625" w14:textId="77777777" w:rsidR="00187EE0" w:rsidRPr="008A6B38" w:rsidRDefault="00187EE0" w:rsidP="00187EE0">
      <w:pPr>
        <w:tabs>
          <w:tab w:val="left" w:pos="360"/>
        </w:tabs>
        <w:ind w:left="360" w:hanging="360"/>
        <w:rPr>
          <w:b/>
          <w:sz w:val="24"/>
        </w:rPr>
      </w:pPr>
    </w:p>
    <w:p w14:paraId="28251DB5" w14:textId="77777777" w:rsidR="00187EE0" w:rsidRPr="008A6B38" w:rsidRDefault="00187EE0" w:rsidP="00187EE0">
      <w:pPr>
        <w:tabs>
          <w:tab w:val="left" w:pos="360"/>
        </w:tabs>
        <w:rPr>
          <w:b/>
          <w:sz w:val="24"/>
        </w:rPr>
      </w:pPr>
      <w:r w:rsidRPr="008A6B38">
        <w:rPr>
          <w:b/>
          <w:sz w:val="24"/>
        </w:rPr>
        <w:t>Personální a sociální kompetence</w:t>
      </w:r>
    </w:p>
    <w:p w14:paraId="32F17F4C" w14:textId="77777777" w:rsidR="00187EE0" w:rsidRPr="008A6B38" w:rsidRDefault="00187EE0" w:rsidP="00187EE0">
      <w:pPr>
        <w:tabs>
          <w:tab w:val="left" w:pos="360"/>
        </w:tabs>
        <w:rPr>
          <w:sz w:val="24"/>
        </w:rPr>
      </w:pPr>
      <w:r w:rsidRPr="008A6B38">
        <w:rPr>
          <w:sz w:val="24"/>
        </w:rPr>
        <w:t>Žák:</w:t>
      </w:r>
    </w:p>
    <w:p w14:paraId="75AD5894" w14:textId="77777777" w:rsidR="00187EE0" w:rsidRPr="008A6B38" w:rsidRDefault="00187EE0" w:rsidP="00C06412">
      <w:pPr>
        <w:numPr>
          <w:ilvl w:val="0"/>
          <w:numId w:val="17"/>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162C1B08" w14:textId="77777777" w:rsidR="00187EE0" w:rsidRPr="008A6B38" w:rsidRDefault="00187EE0" w:rsidP="00C06412">
      <w:pPr>
        <w:numPr>
          <w:ilvl w:val="0"/>
          <w:numId w:val="1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3515BFB9" w14:textId="77777777" w:rsidR="00187EE0" w:rsidRPr="008A6B38" w:rsidRDefault="00187EE0" w:rsidP="00C06412">
      <w:pPr>
        <w:numPr>
          <w:ilvl w:val="0"/>
          <w:numId w:val="17"/>
        </w:numPr>
        <w:tabs>
          <w:tab w:val="left" w:pos="360"/>
        </w:tabs>
        <w:ind w:left="360"/>
        <w:jc w:val="both"/>
        <w:rPr>
          <w:sz w:val="24"/>
        </w:rPr>
      </w:pPr>
      <w:r w:rsidRPr="008A6B38">
        <w:rPr>
          <w:sz w:val="24"/>
        </w:rPr>
        <w:t>pracuje v týmu a podílí se na realizaci společných pracovních a jiných činností,</w:t>
      </w:r>
    </w:p>
    <w:p w14:paraId="1E68F06E" w14:textId="77777777" w:rsidR="00187EE0" w:rsidRPr="008A6B38" w:rsidRDefault="00187EE0" w:rsidP="00C06412">
      <w:pPr>
        <w:numPr>
          <w:ilvl w:val="0"/>
          <w:numId w:val="17"/>
        </w:numPr>
        <w:tabs>
          <w:tab w:val="left" w:pos="360"/>
        </w:tabs>
        <w:ind w:left="360"/>
        <w:jc w:val="both"/>
        <w:rPr>
          <w:sz w:val="24"/>
        </w:rPr>
      </w:pPr>
      <w:r w:rsidRPr="008A6B38">
        <w:rPr>
          <w:sz w:val="24"/>
        </w:rPr>
        <w:t>přijímá a odpovědně plní svěřené úkoly,</w:t>
      </w:r>
    </w:p>
    <w:p w14:paraId="3ADC65BB" w14:textId="77777777" w:rsidR="00187EE0" w:rsidRPr="008A6B38" w:rsidRDefault="00187EE0" w:rsidP="00C06412">
      <w:pPr>
        <w:numPr>
          <w:ilvl w:val="0"/>
          <w:numId w:val="17"/>
        </w:numPr>
        <w:tabs>
          <w:tab w:val="left" w:pos="360"/>
        </w:tabs>
        <w:ind w:left="360"/>
        <w:jc w:val="both"/>
        <w:rPr>
          <w:sz w:val="24"/>
        </w:rPr>
      </w:pPr>
      <w:r w:rsidRPr="008A6B38">
        <w:rPr>
          <w:sz w:val="24"/>
        </w:rPr>
        <w:t>podněcuje práci týmu vlastními návrhy na zlepšení práce a řešení úkolů, nezaujatě zvažuje návrhy druhých,</w:t>
      </w:r>
    </w:p>
    <w:p w14:paraId="3437927F" w14:textId="77777777" w:rsidR="00187EE0" w:rsidRPr="008A6B38" w:rsidRDefault="00187EE0" w:rsidP="00C06412">
      <w:pPr>
        <w:numPr>
          <w:ilvl w:val="0"/>
          <w:numId w:val="17"/>
        </w:numPr>
        <w:tabs>
          <w:tab w:val="left" w:pos="360"/>
        </w:tabs>
        <w:ind w:left="360"/>
        <w:jc w:val="both"/>
        <w:rPr>
          <w:sz w:val="24"/>
        </w:rPr>
      </w:pPr>
      <w:r w:rsidRPr="008A6B38">
        <w:rPr>
          <w:sz w:val="24"/>
        </w:rPr>
        <w:t>přispívá k vytváření vstřícných mezilidských vztahů a k předcházení osobním konfliktům.</w:t>
      </w:r>
    </w:p>
    <w:p w14:paraId="52FBEAA0" w14:textId="77777777" w:rsidR="00187EE0" w:rsidRPr="008A6B38" w:rsidRDefault="00187EE0" w:rsidP="00187EE0">
      <w:pPr>
        <w:tabs>
          <w:tab w:val="left" w:pos="360"/>
        </w:tabs>
        <w:ind w:left="360" w:hanging="360"/>
        <w:rPr>
          <w:b/>
          <w:sz w:val="24"/>
        </w:rPr>
      </w:pPr>
    </w:p>
    <w:p w14:paraId="2564E9D2" w14:textId="77777777" w:rsidR="00187EE0" w:rsidRPr="008A6B38" w:rsidRDefault="00187EE0" w:rsidP="00187EE0">
      <w:pPr>
        <w:tabs>
          <w:tab w:val="left" w:pos="360"/>
        </w:tabs>
        <w:rPr>
          <w:b/>
          <w:sz w:val="24"/>
        </w:rPr>
      </w:pPr>
      <w:r w:rsidRPr="008A6B38">
        <w:rPr>
          <w:b/>
          <w:sz w:val="24"/>
        </w:rPr>
        <w:t>Občanské kompetence a kulturní povědomí</w:t>
      </w:r>
    </w:p>
    <w:p w14:paraId="2B6AF422" w14:textId="77777777" w:rsidR="00187EE0" w:rsidRPr="008A6B38" w:rsidRDefault="00187EE0" w:rsidP="00187EE0">
      <w:pPr>
        <w:tabs>
          <w:tab w:val="left" w:pos="360"/>
        </w:tabs>
        <w:rPr>
          <w:sz w:val="24"/>
        </w:rPr>
      </w:pPr>
      <w:r w:rsidRPr="008A6B38">
        <w:rPr>
          <w:sz w:val="24"/>
        </w:rPr>
        <w:t>Žák:</w:t>
      </w:r>
    </w:p>
    <w:p w14:paraId="412483D5" w14:textId="77777777" w:rsidR="00187EE0" w:rsidRPr="008A6B38" w:rsidRDefault="00187EE0" w:rsidP="00C06412">
      <w:pPr>
        <w:numPr>
          <w:ilvl w:val="0"/>
          <w:numId w:val="17"/>
        </w:numPr>
        <w:tabs>
          <w:tab w:val="left" w:pos="360"/>
        </w:tabs>
        <w:ind w:left="360"/>
        <w:jc w:val="both"/>
        <w:rPr>
          <w:sz w:val="24"/>
        </w:rPr>
      </w:pPr>
      <w:r w:rsidRPr="008A6B38">
        <w:rPr>
          <w:sz w:val="24"/>
        </w:rPr>
        <w:t>jedná odpovědně, samostatně a iniciativně nejen ve vlastním zájmu, ale i ve veřejném zájmu,</w:t>
      </w:r>
    </w:p>
    <w:p w14:paraId="30E26729" w14:textId="77777777" w:rsidR="00187EE0" w:rsidRPr="008A6B38" w:rsidRDefault="00187EE0" w:rsidP="00C06412">
      <w:pPr>
        <w:numPr>
          <w:ilvl w:val="0"/>
          <w:numId w:val="1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789C4F22" w14:textId="77777777" w:rsidR="00187EE0" w:rsidRPr="008A6B38" w:rsidRDefault="00187EE0" w:rsidP="00C06412">
      <w:pPr>
        <w:numPr>
          <w:ilvl w:val="0"/>
          <w:numId w:val="17"/>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1F94B0E2" w14:textId="77777777" w:rsidR="00187EE0" w:rsidRPr="008A6B38" w:rsidRDefault="00187EE0" w:rsidP="00C06412">
      <w:pPr>
        <w:numPr>
          <w:ilvl w:val="0"/>
          <w:numId w:val="17"/>
        </w:numPr>
        <w:tabs>
          <w:tab w:val="left" w:pos="360"/>
        </w:tabs>
        <w:ind w:left="360"/>
        <w:jc w:val="both"/>
        <w:rPr>
          <w:sz w:val="24"/>
        </w:rPr>
      </w:pPr>
      <w:r w:rsidRPr="008A6B38">
        <w:rPr>
          <w:sz w:val="24"/>
        </w:rPr>
        <w:t>chápe význam životního prostředí pro člověka a jedná v duchu udržitelného rozvoje.</w:t>
      </w:r>
    </w:p>
    <w:p w14:paraId="26528660" w14:textId="77777777" w:rsidR="00187EE0" w:rsidRPr="008A6B38" w:rsidRDefault="00187EE0" w:rsidP="00187EE0">
      <w:pPr>
        <w:tabs>
          <w:tab w:val="left" w:pos="360"/>
        </w:tabs>
        <w:ind w:left="360" w:hanging="360"/>
        <w:rPr>
          <w:sz w:val="24"/>
        </w:rPr>
      </w:pPr>
    </w:p>
    <w:p w14:paraId="46F9D429" w14:textId="77777777" w:rsidR="00187EE0" w:rsidRPr="008A6B38" w:rsidRDefault="00187EE0" w:rsidP="00187EE0">
      <w:pPr>
        <w:tabs>
          <w:tab w:val="left" w:pos="360"/>
        </w:tabs>
        <w:rPr>
          <w:b/>
          <w:sz w:val="24"/>
        </w:rPr>
      </w:pPr>
      <w:r w:rsidRPr="008A6B38">
        <w:rPr>
          <w:b/>
          <w:sz w:val="24"/>
        </w:rPr>
        <w:t>Kompetence k pracovnímu uplatnění a podnikatelským aktivitám</w:t>
      </w:r>
    </w:p>
    <w:p w14:paraId="794D0714" w14:textId="77777777" w:rsidR="00187EE0" w:rsidRPr="008A6B38" w:rsidRDefault="00187EE0" w:rsidP="00187EE0">
      <w:pPr>
        <w:tabs>
          <w:tab w:val="left" w:pos="360"/>
        </w:tabs>
        <w:rPr>
          <w:sz w:val="24"/>
        </w:rPr>
      </w:pPr>
      <w:r w:rsidRPr="008A6B38">
        <w:rPr>
          <w:sz w:val="24"/>
        </w:rPr>
        <w:t>Žák:</w:t>
      </w:r>
    </w:p>
    <w:p w14:paraId="1B157078" w14:textId="77777777" w:rsidR="00187EE0" w:rsidRPr="008A6B38" w:rsidRDefault="00187EE0" w:rsidP="00C06412">
      <w:pPr>
        <w:numPr>
          <w:ilvl w:val="0"/>
          <w:numId w:val="17"/>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20887C25" w14:textId="77777777" w:rsidR="00187EE0" w:rsidRPr="008A6B38" w:rsidRDefault="00187EE0" w:rsidP="00C06412">
      <w:pPr>
        <w:numPr>
          <w:ilvl w:val="0"/>
          <w:numId w:val="17"/>
        </w:numPr>
        <w:tabs>
          <w:tab w:val="left" w:pos="360"/>
        </w:tabs>
        <w:ind w:left="360"/>
        <w:jc w:val="both"/>
        <w:rPr>
          <w:sz w:val="24"/>
        </w:rPr>
      </w:pPr>
      <w:r w:rsidRPr="008A6B38">
        <w:rPr>
          <w:sz w:val="24"/>
        </w:rPr>
        <w:t>vhodně komunikuje s potenciálními zaměstnavateli, prezentuje svůj odborný potenciál               a své profesní cíle,</w:t>
      </w:r>
    </w:p>
    <w:p w14:paraId="2F0F5509" w14:textId="77777777" w:rsidR="00187EE0" w:rsidRPr="008A6B38" w:rsidRDefault="00187EE0" w:rsidP="00C06412">
      <w:pPr>
        <w:numPr>
          <w:ilvl w:val="0"/>
          <w:numId w:val="17"/>
        </w:numPr>
        <w:tabs>
          <w:tab w:val="left" w:pos="360"/>
        </w:tabs>
        <w:ind w:left="360"/>
        <w:jc w:val="both"/>
        <w:rPr>
          <w:sz w:val="24"/>
        </w:rPr>
      </w:pPr>
      <w:r w:rsidRPr="008A6B38">
        <w:rPr>
          <w:sz w:val="24"/>
        </w:rPr>
        <w:t>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14:paraId="7A3DF995" w14:textId="77777777" w:rsidR="00187EE0" w:rsidRPr="008A6B38" w:rsidRDefault="00187EE0" w:rsidP="00187EE0">
      <w:pPr>
        <w:tabs>
          <w:tab w:val="left" w:pos="360"/>
        </w:tabs>
        <w:ind w:left="360" w:hanging="360"/>
        <w:rPr>
          <w:sz w:val="24"/>
        </w:rPr>
      </w:pPr>
    </w:p>
    <w:p w14:paraId="369CB5A0" w14:textId="77777777" w:rsidR="00187EE0" w:rsidRPr="008A6B38" w:rsidRDefault="00187EE0" w:rsidP="00187EE0">
      <w:pPr>
        <w:tabs>
          <w:tab w:val="left" w:pos="360"/>
        </w:tabs>
        <w:ind w:left="360" w:hanging="360"/>
        <w:rPr>
          <w:sz w:val="24"/>
        </w:rPr>
      </w:pPr>
    </w:p>
    <w:p w14:paraId="34F09590" w14:textId="77777777" w:rsidR="00187EE0" w:rsidRPr="008A6B38" w:rsidRDefault="00187EE0" w:rsidP="00187EE0">
      <w:pPr>
        <w:tabs>
          <w:tab w:val="left" w:pos="360"/>
        </w:tabs>
        <w:rPr>
          <w:b/>
          <w:sz w:val="24"/>
        </w:rPr>
      </w:pPr>
      <w:r w:rsidRPr="008A6B38">
        <w:rPr>
          <w:b/>
          <w:sz w:val="24"/>
        </w:rPr>
        <w:t>Matematické kompetence</w:t>
      </w:r>
    </w:p>
    <w:p w14:paraId="0CA6985F" w14:textId="77777777" w:rsidR="00187EE0" w:rsidRPr="008A6B38" w:rsidRDefault="00187EE0" w:rsidP="00187EE0">
      <w:pPr>
        <w:tabs>
          <w:tab w:val="left" w:pos="360"/>
        </w:tabs>
        <w:rPr>
          <w:sz w:val="24"/>
        </w:rPr>
      </w:pPr>
      <w:r w:rsidRPr="008A6B38">
        <w:rPr>
          <w:sz w:val="24"/>
        </w:rPr>
        <w:t>Žák:</w:t>
      </w:r>
    </w:p>
    <w:p w14:paraId="6E302CEE" w14:textId="77777777" w:rsidR="00187EE0" w:rsidRPr="008A6B38" w:rsidRDefault="00187EE0" w:rsidP="00C06412">
      <w:pPr>
        <w:numPr>
          <w:ilvl w:val="0"/>
          <w:numId w:val="17"/>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49389E0C" w14:textId="77777777" w:rsidR="00187EE0" w:rsidRPr="008A6B38" w:rsidRDefault="00187EE0" w:rsidP="00C06412">
      <w:pPr>
        <w:numPr>
          <w:ilvl w:val="0"/>
          <w:numId w:val="17"/>
        </w:numPr>
        <w:tabs>
          <w:tab w:val="left" w:pos="360"/>
        </w:tabs>
        <w:ind w:left="360"/>
        <w:jc w:val="both"/>
        <w:rPr>
          <w:sz w:val="24"/>
        </w:rPr>
      </w:pPr>
      <w:r w:rsidRPr="008A6B38">
        <w:rPr>
          <w:sz w:val="24"/>
        </w:rPr>
        <w:t>čte a vytváří různé formy grafického znázornění (tabulky, diagramy, grafy, schémata apod.).</w:t>
      </w:r>
    </w:p>
    <w:p w14:paraId="1C14084E" w14:textId="77777777" w:rsidR="00187EE0" w:rsidRPr="008A6B38" w:rsidRDefault="00187EE0" w:rsidP="00187EE0">
      <w:pPr>
        <w:tabs>
          <w:tab w:val="left" w:pos="360"/>
        </w:tabs>
        <w:ind w:left="360" w:hanging="360"/>
        <w:rPr>
          <w:sz w:val="24"/>
        </w:rPr>
      </w:pPr>
    </w:p>
    <w:p w14:paraId="478F58ED" w14:textId="77777777" w:rsidR="00BA0280" w:rsidRPr="008A6B38" w:rsidRDefault="00BA0280" w:rsidP="00BA0280">
      <w:pPr>
        <w:pStyle w:val="Bezmezer"/>
        <w:jc w:val="both"/>
        <w:rPr>
          <w:b/>
          <w:bCs/>
          <w:sz w:val="24"/>
        </w:rPr>
      </w:pPr>
      <w:r w:rsidRPr="008A6B38">
        <w:rPr>
          <w:b/>
          <w:bCs/>
          <w:sz w:val="24"/>
        </w:rPr>
        <w:t>Digitální kompetence</w:t>
      </w:r>
    </w:p>
    <w:p w14:paraId="6153459A" w14:textId="77777777" w:rsidR="00BA0280" w:rsidRPr="008A6B38" w:rsidRDefault="00BA0280" w:rsidP="00BA0280">
      <w:pPr>
        <w:pStyle w:val="Bezmezer"/>
        <w:jc w:val="both"/>
        <w:rPr>
          <w:sz w:val="24"/>
        </w:rPr>
      </w:pPr>
      <w:r w:rsidRPr="008A6B38">
        <w:rPr>
          <w:sz w:val="24"/>
        </w:rPr>
        <w:t>Žák:</w:t>
      </w:r>
    </w:p>
    <w:p w14:paraId="52A2060D" w14:textId="77777777" w:rsidR="00BA0280" w:rsidRPr="008A6B38" w:rsidRDefault="00BA0280" w:rsidP="00BA0280">
      <w:pPr>
        <w:pStyle w:val="Bezmezer"/>
        <w:numPr>
          <w:ilvl w:val="0"/>
          <w:numId w:val="304"/>
        </w:numPr>
        <w:jc w:val="both"/>
        <w:rPr>
          <w:sz w:val="24"/>
        </w:rPr>
      </w:pPr>
      <w:r w:rsidRPr="008A6B38">
        <w:rPr>
          <w:sz w:val="24"/>
        </w:rPr>
        <w:t xml:space="preserve">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 </w:t>
      </w:r>
    </w:p>
    <w:p w14:paraId="2CCF0A26" w14:textId="77777777" w:rsidR="00137C55" w:rsidRPr="008A6B38" w:rsidRDefault="00137C55" w:rsidP="00137C55">
      <w:pPr>
        <w:pStyle w:val="Odstavecseseznamem"/>
        <w:numPr>
          <w:ilvl w:val="0"/>
          <w:numId w:val="304"/>
        </w:numPr>
        <w:spacing w:before="100" w:beforeAutospacing="1" w:after="100" w:afterAutospacing="1"/>
        <w:jc w:val="both"/>
        <w:rPr>
          <w:sz w:val="24"/>
        </w:rPr>
      </w:pPr>
      <w:r w:rsidRPr="008A6B38">
        <w:rPr>
          <w:sz w:val="24"/>
        </w:rPr>
        <w:t>vytváří, vylepšuje a propojuje digitální obsah v různých formátech; vyjadřuje se za pomoci digitálních prostředků</w:t>
      </w:r>
      <w:r w:rsidR="00BD6BF7" w:rsidRPr="008A6B38">
        <w:rPr>
          <w:sz w:val="24"/>
        </w:rPr>
        <w:t>,</w:t>
      </w:r>
    </w:p>
    <w:p w14:paraId="1DC51D16" w14:textId="77777777" w:rsidR="00BD6BF7" w:rsidRPr="008A6B38" w:rsidRDefault="00BD6BF7" w:rsidP="00BD6BF7">
      <w:pPr>
        <w:pStyle w:val="Odstavecseseznamem"/>
        <w:numPr>
          <w:ilvl w:val="0"/>
          <w:numId w:val="304"/>
        </w:numPr>
        <w:spacing w:before="100" w:beforeAutospacing="1" w:after="100" w:afterAutospacing="1"/>
        <w:jc w:val="both"/>
        <w:rPr>
          <w:sz w:val="24"/>
        </w:rPr>
      </w:pPr>
      <w:r w:rsidRPr="008A6B38">
        <w:rPr>
          <w:sz w:val="24"/>
        </w:rPr>
        <w:t xml:space="preserve">navrhuje prostřednictvím digitálních technologií taková řešení, která mu pomohou vylepšit postupy či technologie či jejich části; dokáže poradit ostatním s běžnými technickými problémy. </w:t>
      </w:r>
    </w:p>
    <w:p w14:paraId="2DF9A132" w14:textId="77777777" w:rsidR="00BD6BF7" w:rsidRPr="008A6B38" w:rsidRDefault="00BD6BF7" w:rsidP="00BD6BF7">
      <w:pPr>
        <w:pStyle w:val="Odstavecseseznamem"/>
        <w:spacing w:before="100" w:beforeAutospacing="1" w:after="100" w:afterAutospacing="1"/>
        <w:jc w:val="both"/>
        <w:rPr>
          <w:sz w:val="24"/>
        </w:rPr>
      </w:pPr>
    </w:p>
    <w:p w14:paraId="5CA9CA96" w14:textId="77777777" w:rsidR="00137C55" w:rsidRPr="008A6B38" w:rsidRDefault="00137C55" w:rsidP="00137C55">
      <w:pPr>
        <w:pStyle w:val="Bezmezer"/>
        <w:ind w:left="720"/>
        <w:jc w:val="both"/>
        <w:rPr>
          <w:sz w:val="24"/>
        </w:rPr>
      </w:pPr>
    </w:p>
    <w:p w14:paraId="78CDCB02" w14:textId="77777777" w:rsidR="00187EE0" w:rsidRPr="008A6B38" w:rsidRDefault="00187EE0" w:rsidP="00724A19">
      <w:pPr>
        <w:pStyle w:val="Seznamsodrkami"/>
        <w:numPr>
          <w:ilvl w:val="0"/>
          <w:numId w:val="0"/>
        </w:numPr>
        <w:ind w:left="426"/>
      </w:pPr>
    </w:p>
    <w:p w14:paraId="09F208DC" w14:textId="77777777" w:rsidR="00187EE0" w:rsidRPr="008A6B38" w:rsidRDefault="00187EE0" w:rsidP="00C169FE">
      <w:pPr>
        <w:tabs>
          <w:tab w:val="left" w:pos="360"/>
        </w:tabs>
        <w:jc w:val="both"/>
        <w:rPr>
          <w:sz w:val="20"/>
          <w:szCs w:val="20"/>
        </w:rPr>
        <w:sectPr w:rsidR="00187EE0" w:rsidRPr="008A6B38" w:rsidSect="00187EE0">
          <w:pgSz w:w="11906" w:h="16838"/>
          <w:pgMar w:top="1418" w:right="1418" w:bottom="1418" w:left="1418" w:header="709" w:footer="709" w:gutter="0"/>
          <w:cols w:space="708"/>
          <w:docGrid w:linePitch="360"/>
        </w:sectPr>
      </w:pPr>
    </w:p>
    <w:p w14:paraId="254AA096" w14:textId="77777777" w:rsidR="00187EE0" w:rsidRPr="008A6B38" w:rsidRDefault="00187EE0" w:rsidP="00187EE0">
      <w:pPr>
        <w:rPr>
          <w:b/>
          <w:sz w:val="20"/>
          <w:szCs w:val="20"/>
        </w:rPr>
      </w:pPr>
      <w:r w:rsidRPr="008A6B38">
        <w:rPr>
          <w:b/>
          <w:sz w:val="20"/>
          <w:szCs w:val="20"/>
        </w:rPr>
        <w:t>Praxe – 3. ročník</w:t>
      </w:r>
    </w:p>
    <w:p w14:paraId="3AFF6AF7" w14:textId="77777777" w:rsidR="00187EE0" w:rsidRPr="008A6B38" w:rsidRDefault="00187EE0" w:rsidP="00187EE0">
      <w:pPr>
        <w:rPr>
          <w:b/>
          <w:sz w:val="20"/>
          <w:szCs w:val="20"/>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786"/>
      </w:tblGrid>
      <w:tr w:rsidR="00187EE0" w:rsidRPr="008A6B38" w14:paraId="62206864" w14:textId="77777777" w:rsidTr="00D62F22">
        <w:tc>
          <w:tcPr>
            <w:tcW w:w="7128" w:type="dxa"/>
          </w:tcPr>
          <w:p w14:paraId="73B762B7" w14:textId="77777777" w:rsidR="00187EE0" w:rsidRPr="008A6B38" w:rsidRDefault="00187EE0" w:rsidP="00D84BC3">
            <w:pPr>
              <w:rPr>
                <w:b/>
                <w:sz w:val="20"/>
                <w:szCs w:val="20"/>
              </w:rPr>
            </w:pPr>
            <w:r w:rsidRPr="008A6B38">
              <w:rPr>
                <w:b/>
                <w:sz w:val="20"/>
                <w:szCs w:val="20"/>
              </w:rPr>
              <w:t>Výsledky vzdělávání</w:t>
            </w:r>
          </w:p>
        </w:tc>
        <w:tc>
          <w:tcPr>
            <w:tcW w:w="6068" w:type="dxa"/>
          </w:tcPr>
          <w:p w14:paraId="5D52F047" w14:textId="77777777" w:rsidR="00187EE0" w:rsidRPr="008A6B38" w:rsidRDefault="00187EE0" w:rsidP="00D84BC3">
            <w:pPr>
              <w:rPr>
                <w:b/>
                <w:sz w:val="20"/>
                <w:szCs w:val="20"/>
              </w:rPr>
            </w:pPr>
            <w:r w:rsidRPr="008A6B38">
              <w:rPr>
                <w:b/>
                <w:sz w:val="20"/>
                <w:szCs w:val="20"/>
              </w:rPr>
              <w:t>Učivo</w:t>
            </w:r>
          </w:p>
        </w:tc>
        <w:tc>
          <w:tcPr>
            <w:tcW w:w="472" w:type="dxa"/>
          </w:tcPr>
          <w:p w14:paraId="51D8BFEA" w14:textId="77777777" w:rsidR="00187EE0" w:rsidRPr="008A6B38" w:rsidRDefault="00187EE0" w:rsidP="00D84BC3">
            <w:pPr>
              <w:rPr>
                <w:b/>
                <w:sz w:val="20"/>
                <w:szCs w:val="20"/>
              </w:rPr>
            </w:pPr>
            <w:r w:rsidRPr="008A6B38">
              <w:rPr>
                <w:b/>
                <w:sz w:val="20"/>
                <w:szCs w:val="20"/>
              </w:rPr>
              <w:t>PT</w:t>
            </w:r>
          </w:p>
        </w:tc>
        <w:tc>
          <w:tcPr>
            <w:tcW w:w="786" w:type="dxa"/>
          </w:tcPr>
          <w:p w14:paraId="034751F9" w14:textId="77777777" w:rsidR="00187EE0" w:rsidRPr="008A6B38" w:rsidRDefault="00187EE0" w:rsidP="00D84BC3">
            <w:pPr>
              <w:rPr>
                <w:b/>
                <w:sz w:val="20"/>
                <w:szCs w:val="20"/>
              </w:rPr>
            </w:pPr>
            <w:r w:rsidRPr="008A6B38">
              <w:rPr>
                <w:b/>
                <w:sz w:val="20"/>
                <w:szCs w:val="20"/>
              </w:rPr>
              <w:t>MV</w:t>
            </w:r>
          </w:p>
        </w:tc>
      </w:tr>
      <w:tr w:rsidR="00187EE0" w:rsidRPr="008A6B38" w14:paraId="7F1CBC41" w14:textId="77777777" w:rsidTr="00D62F22">
        <w:tc>
          <w:tcPr>
            <w:tcW w:w="7128" w:type="dxa"/>
          </w:tcPr>
          <w:p w14:paraId="1051A13F" w14:textId="77777777" w:rsidR="00187EE0" w:rsidRPr="008A6B38" w:rsidRDefault="00187EE0" w:rsidP="00D84BC3">
            <w:pPr>
              <w:ind w:left="360"/>
              <w:rPr>
                <w:b/>
                <w:sz w:val="20"/>
                <w:szCs w:val="20"/>
              </w:rPr>
            </w:pPr>
            <w:r w:rsidRPr="008A6B38">
              <w:rPr>
                <w:b/>
                <w:sz w:val="20"/>
                <w:szCs w:val="20"/>
              </w:rPr>
              <w:t>Žák</w:t>
            </w:r>
          </w:p>
          <w:p w14:paraId="26A39AFF" w14:textId="77777777" w:rsidR="00187EE0" w:rsidRPr="008A6B38" w:rsidRDefault="00187EE0" w:rsidP="00C06412">
            <w:pPr>
              <w:numPr>
                <w:ilvl w:val="0"/>
                <w:numId w:val="9"/>
              </w:numPr>
              <w:rPr>
                <w:sz w:val="20"/>
                <w:szCs w:val="20"/>
              </w:rPr>
            </w:pPr>
            <w:r w:rsidRPr="008A6B38">
              <w:rPr>
                <w:sz w:val="20"/>
                <w:szCs w:val="20"/>
              </w:rPr>
              <w:t>zpracuje jednoduchý podnikatelský záměr</w:t>
            </w:r>
          </w:p>
          <w:p w14:paraId="6D7DE972" w14:textId="77777777" w:rsidR="00187EE0" w:rsidRPr="008A6B38" w:rsidRDefault="00187EE0" w:rsidP="00C06412">
            <w:pPr>
              <w:numPr>
                <w:ilvl w:val="0"/>
                <w:numId w:val="9"/>
              </w:numPr>
              <w:rPr>
                <w:sz w:val="20"/>
                <w:szCs w:val="20"/>
              </w:rPr>
            </w:pPr>
            <w:r w:rsidRPr="008A6B38">
              <w:rPr>
                <w:sz w:val="20"/>
                <w:szCs w:val="20"/>
              </w:rPr>
              <w:t>pracuje s právními předpisy a rejstříky nebo výňatky z nich (např. občanským zákoníkem)</w:t>
            </w:r>
          </w:p>
        </w:tc>
        <w:tc>
          <w:tcPr>
            <w:tcW w:w="6068" w:type="dxa"/>
          </w:tcPr>
          <w:p w14:paraId="1271BF31" w14:textId="77777777" w:rsidR="00187EE0" w:rsidRPr="008A6B38" w:rsidRDefault="00187EE0" w:rsidP="00F70125">
            <w:pPr>
              <w:pStyle w:val="Odstavecseseznamem3"/>
              <w:numPr>
                <w:ilvl w:val="0"/>
                <w:numId w:val="44"/>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Organizace firmy</w:t>
            </w:r>
          </w:p>
          <w:p w14:paraId="30C0692F" w14:textId="77777777" w:rsidR="00187EE0" w:rsidRPr="008A6B38" w:rsidRDefault="00187EE0" w:rsidP="00C06412">
            <w:pPr>
              <w:pStyle w:val="Odstavecseseznamem3"/>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struktura firmy</w:t>
            </w:r>
          </w:p>
          <w:p w14:paraId="608FF442" w14:textId="77777777" w:rsidR="00187EE0" w:rsidRPr="008A6B38" w:rsidRDefault="00187EE0" w:rsidP="00C06412">
            <w:pPr>
              <w:pStyle w:val="Odstavecseseznamem3"/>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výběr právní formy a obchodního jména</w:t>
            </w:r>
          </w:p>
          <w:p w14:paraId="0D9A6D0F" w14:textId="77777777" w:rsidR="00187EE0" w:rsidRPr="008A6B38" w:rsidRDefault="00187EE0" w:rsidP="00C06412">
            <w:pPr>
              <w:pStyle w:val="Odstavecseseznamem3"/>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volba podnikatelského záměru</w:t>
            </w:r>
          </w:p>
          <w:p w14:paraId="78568D32" w14:textId="77777777" w:rsidR="00187EE0" w:rsidRPr="008A6B38" w:rsidRDefault="00187EE0" w:rsidP="00C06412">
            <w:pPr>
              <w:pStyle w:val="Odstavecseseznamem3"/>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průzkum trhu, analýza průzkumu</w:t>
            </w:r>
          </w:p>
        </w:tc>
        <w:tc>
          <w:tcPr>
            <w:tcW w:w="472" w:type="dxa"/>
          </w:tcPr>
          <w:p w14:paraId="2B73B293" w14:textId="77777777" w:rsidR="00187EE0" w:rsidRPr="008A6B38" w:rsidRDefault="00187EE0" w:rsidP="00D84BC3">
            <w:pPr>
              <w:rPr>
                <w:b/>
                <w:sz w:val="20"/>
                <w:szCs w:val="20"/>
              </w:rPr>
            </w:pPr>
            <w:r w:rsidRPr="008A6B38">
              <w:rPr>
                <w:b/>
                <w:sz w:val="20"/>
                <w:szCs w:val="20"/>
              </w:rPr>
              <w:t>C7</w:t>
            </w:r>
          </w:p>
          <w:p w14:paraId="10966B2D" w14:textId="77777777" w:rsidR="00187EE0" w:rsidRPr="008A6B38" w:rsidRDefault="0051652D" w:rsidP="00D84BC3">
            <w:pPr>
              <w:rPr>
                <w:b/>
                <w:sz w:val="20"/>
                <w:szCs w:val="20"/>
              </w:rPr>
            </w:pPr>
            <w:r w:rsidRPr="008A6B38">
              <w:rPr>
                <w:b/>
                <w:sz w:val="20"/>
                <w:szCs w:val="20"/>
              </w:rPr>
              <w:t>K</w:t>
            </w:r>
          </w:p>
        </w:tc>
        <w:tc>
          <w:tcPr>
            <w:tcW w:w="786" w:type="dxa"/>
          </w:tcPr>
          <w:p w14:paraId="759A528B" w14:textId="77777777" w:rsidR="00187EE0" w:rsidRPr="008A6B38" w:rsidRDefault="00187EE0" w:rsidP="00D84BC3">
            <w:pPr>
              <w:rPr>
                <w:b/>
                <w:sz w:val="20"/>
                <w:szCs w:val="20"/>
              </w:rPr>
            </w:pPr>
            <w:r w:rsidRPr="008A6B38">
              <w:rPr>
                <w:b/>
                <w:sz w:val="20"/>
                <w:szCs w:val="20"/>
              </w:rPr>
              <w:t>EKO</w:t>
            </w:r>
          </w:p>
          <w:p w14:paraId="3C5D9D5A" w14:textId="77777777" w:rsidR="00187EE0" w:rsidRPr="008A6B38" w:rsidRDefault="00187EE0" w:rsidP="00D84BC3">
            <w:pPr>
              <w:rPr>
                <w:b/>
                <w:sz w:val="20"/>
                <w:szCs w:val="20"/>
              </w:rPr>
            </w:pPr>
            <w:r w:rsidRPr="008A6B38">
              <w:rPr>
                <w:b/>
                <w:sz w:val="20"/>
                <w:szCs w:val="20"/>
              </w:rPr>
              <w:t>UCE</w:t>
            </w:r>
          </w:p>
          <w:p w14:paraId="6E6A4D19" w14:textId="77777777" w:rsidR="00187EE0" w:rsidRPr="008A6B38" w:rsidRDefault="00187EE0" w:rsidP="00D84BC3">
            <w:pPr>
              <w:rPr>
                <w:b/>
                <w:sz w:val="20"/>
                <w:szCs w:val="20"/>
              </w:rPr>
            </w:pPr>
            <w:r w:rsidRPr="008A6B38">
              <w:rPr>
                <w:b/>
                <w:sz w:val="20"/>
                <w:szCs w:val="20"/>
              </w:rPr>
              <w:t>PRA IT</w:t>
            </w:r>
          </w:p>
        </w:tc>
      </w:tr>
      <w:tr w:rsidR="00187EE0" w:rsidRPr="008A6B38" w14:paraId="7A5D0ED9" w14:textId="77777777" w:rsidTr="00D62F22">
        <w:tc>
          <w:tcPr>
            <w:tcW w:w="7128" w:type="dxa"/>
          </w:tcPr>
          <w:p w14:paraId="0C6EF357" w14:textId="77777777" w:rsidR="00187EE0" w:rsidRPr="008A6B38" w:rsidRDefault="00187EE0" w:rsidP="00C06412">
            <w:pPr>
              <w:numPr>
                <w:ilvl w:val="0"/>
                <w:numId w:val="9"/>
              </w:numPr>
              <w:rPr>
                <w:b/>
                <w:sz w:val="20"/>
                <w:szCs w:val="20"/>
              </w:rPr>
            </w:pPr>
            <w:r w:rsidRPr="008A6B38">
              <w:rPr>
                <w:sz w:val="20"/>
                <w:szCs w:val="20"/>
              </w:rPr>
              <w:t>odliší vlastní a cizí zdroje krátkodobé a dlouhodobé</w:t>
            </w:r>
          </w:p>
          <w:p w14:paraId="177A0F79" w14:textId="77777777" w:rsidR="00187EE0" w:rsidRPr="008A6B38" w:rsidRDefault="00187EE0" w:rsidP="00C06412">
            <w:pPr>
              <w:numPr>
                <w:ilvl w:val="0"/>
                <w:numId w:val="9"/>
              </w:numPr>
              <w:rPr>
                <w:b/>
                <w:sz w:val="20"/>
                <w:szCs w:val="20"/>
              </w:rPr>
            </w:pPr>
            <w:r w:rsidRPr="008A6B38">
              <w:rPr>
                <w:sz w:val="20"/>
                <w:szCs w:val="20"/>
              </w:rPr>
              <w:t>vyhledá potřebnou informaci v účetních předpisech nebo výňatku z nich</w:t>
            </w:r>
          </w:p>
          <w:p w14:paraId="40B057A5" w14:textId="77777777" w:rsidR="00187EE0" w:rsidRPr="008A6B38" w:rsidRDefault="00187EE0" w:rsidP="00C06412">
            <w:pPr>
              <w:numPr>
                <w:ilvl w:val="0"/>
                <w:numId w:val="9"/>
              </w:numPr>
              <w:rPr>
                <w:b/>
                <w:sz w:val="20"/>
                <w:szCs w:val="20"/>
              </w:rPr>
            </w:pPr>
            <w:r w:rsidRPr="008A6B38">
              <w:rPr>
                <w:sz w:val="20"/>
                <w:szCs w:val="20"/>
              </w:rPr>
              <w:t>na příkladech aplikuje poznatky o nástrojích marketingu</w:t>
            </w:r>
          </w:p>
        </w:tc>
        <w:tc>
          <w:tcPr>
            <w:tcW w:w="6068" w:type="dxa"/>
          </w:tcPr>
          <w:p w14:paraId="481F21BE" w14:textId="77777777" w:rsidR="00187EE0" w:rsidRPr="008A6B38" w:rsidRDefault="00187EE0" w:rsidP="00F70125">
            <w:pPr>
              <w:numPr>
                <w:ilvl w:val="0"/>
                <w:numId w:val="44"/>
              </w:numPr>
              <w:rPr>
                <w:b/>
                <w:sz w:val="20"/>
                <w:szCs w:val="20"/>
              </w:rPr>
            </w:pPr>
            <w:r w:rsidRPr="008A6B38">
              <w:rPr>
                <w:b/>
                <w:sz w:val="20"/>
                <w:szCs w:val="20"/>
              </w:rPr>
              <w:t>Podnikatelský plán</w:t>
            </w:r>
          </w:p>
          <w:p w14:paraId="6D5E56D4" w14:textId="77777777" w:rsidR="00187EE0" w:rsidRPr="008A6B38" w:rsidRDefault="00187EE0" w:rsidP="00C06412">
            <w:pPr>
              <w:numPr>
                <w:ilvl w:val="0"/>
                <w:numId w:val="9"/>
              </w:numPr>
              <w:rPr>
                <w:b/>
                <w:sz w:val="20"/>
                <w:szCs w:val="20"/>
              </w:rPr>
            </w:pPr>
            <w:r w:rsidRPr="008A6B38">
              <w:rPr>
                <w:sz w:val="20"/>
                <w:szCs w:val="20"/>
              </w:rPr>
              <w:t xml:space="preserve">stanovení výše potřebného vstupního kapitálu </w:t>
            </w:r>
          </w:p>
          <w:p w14:paraId="5735F6EE" w14:textId="77777777" w:rsidR="00187EE0" w:rsidRPr="008A6B38" w:rsidRDefault="00187EE0" w:rsidP="00C06412">
            <w:pPr>
              <w:numPr>
                <w:ilvl w:val="0"/>
                <w:numId w:val="9"/>
              </w:numPr>
              <w:rPr>
                <w:b/>
                <w:sz w:val="20"/>
                <w:szCs w:val="20"/>
              </w:rPr>
            </w:pPr>
            <w:r w:rsidRPr="008A6B38">
              <w:rPr>
                <w:sz w:val="20"/>
                <w:szCs w:val="20"/>
              </w:rPr>
              <w:t>návrh možností zdrojů financování – vlastní kapitál, cizí zdroje</w:t>
            </w:r>
          </w:p>
          <w:p w14:paraId="4C4EE24D" w14:textId="77777777" w:rsidR="00187EE0" w:rsidRPr="008A6B38" w:rsidRDefault="00187EE0" w:rsidP="00C06412">
            <w:pPr>
              <w:numPr>
                <w:ilvl w:val="0"/>
                <w:numId w:val="9"/>
              </w:numPr>
              <w:rPr>
                <w:b/>
                <w:sz w:val="20"/>
                <w:szCs w:val="20"/>
              </w:rPr>
            </w:pPr>
            <w:r w:rsidRPr="008A6B38">
              <w:rPr>
                <w:sz w:val="20"/>
                <w:szCs w:val="20"/>
              </w:rPr>
              <w:t>sestavení plánu příjmů a výdajů</w:t>
            </w:r>
          </w:p>
          <w:p w14:paraId="094C75A6" w14:textId="77777777" w:rsidR="00187EE0" w:rsidRPr="008A6B38" w:rsidRDefault="00187EE0" w:rsidP="00C06412">
            <w:pPr>
              <w:numPr>
                <w:ilvl w:val="0"/>
                <w:numId w:val="9"/>
              </w:numPr>
              <w:rPr>
                <w:b/>
                <w:sz w:val="20"/>
                <w:szCs w:val="20"/>
              </w:rPr>
            </w:pPr>
            <w:r w:rsidRPr="008A6B38">
              <w:rPr>
                <w:sz w:val="20"/>
                <w:szCs w:val="20"/>
              </w:rPr>
              <w:t>návrh reklamní a prodejní strategie</w:t>
            </w:r>
          </w:p>
          <w:p w14:paraId="554A1454" w14:textId="77777777" w:rsidR="00187EE0" w:rsidRPr="008A6B38" w:rsidRDefault="00187EE0" w:rsidP="00C06412">
            <w:pPr>
              <w:numPr>
                <w:ilvl w:val="0"/>
                <w:numId w:val="9"/>
              </w:numPr>
              <w:rPr>
                <w:b/>
                <w:sz w:val="20"/>
                <w:szCs w:val="20"/>
              </w:rPr>
            </w:pPr>
            <w:r w:rsidRPr="008A6B38">
              <w:rPr>
                <w:sz w:val="20"/>
                <w:szCs w:val="20"/>
              </w:rPr>
              <w:t>zpracování plánu výroby a prodeje</w:t>
            </w:r>
          </w:p>
          <w:p w14:paraId="15FACF1B" w14:textId="77777777" w:rsidR="00187EE0" w:rsidRPr="008A6B38" w:rsidRDefault="00187EE0" w:rsidP="00C06412">
            <w:pPr>
              <w:numPr>
                <w:ilvl w:val="0"/>
                <w:numId w:val="9"/>
              </w:numPr>
              <w:rPr>
                <w:b/>
                <w:sz w:val="20"/>
                <w:szCs w:val="20"/>
              </w:rPr>
            </w:pPr>
            <w:r w:rsidRPr="008A6B38">
              <w:rPr>
                <w:sz w:val="20"/>
                <w:szCs w:val="20"/>
              </w:rPr>
              <w:t>výběr způsobu evidence činnosti (účetnictví, daňová evidence)</w:t>
            </w:r>
          </w:p>
        </w:tc>
        <w:tc>
          <w:tcPr>
            <w:tcW w:w="472" w:type="dxa"/>
          </w:tcPr>
          <w:p w14:paraId="51E80A8F" w14:textId="77777777" w:rsidR="00187EE0" w:rsidRPr="008A6B38" w:rsidRDefault="0051652D" w:rsidP="00D84BC3">
            <w:pPr>
              <w:rPr>
                <w:b/>
                <w:sz w:val="20"/>
                <w:szCs w:val="20"/>
              </w:rPr>
            </w:pPr>
            <w:r w:rsidRPr="008A6B38">
              <w:rPr>
                <w:b/>
                <w:sz w:val="20"/>
                <w:szCs w:val="20"/>
              </w:rPr>
              <w:t>K</w:t>
            </w:r>
          </w:p>
        </w:tc>
        <w:tc>
          <w:tcPr>
            <w:tcW w:w="786" w:type="dxa"/>
          </w:tcPr>
          <w:p w14:paraId="4DEA024A" w14:textId="77777777" w:rsidR="00187EE0" w:rsidRPr="008A6B38" w:rsidRDefault="00187EE0" w:rsidP="00D84BC3">
            <w:pPr>
              <w:rPr>
                <w:b/>
                <w:sz w:val="20"/>
                <w:szCs w:val="20"/>
              </w:rPr>
            </w:pPr>
            <w:r w:rsidRPr="008A6B38">
              <w:rPr>
                <w:b/>
                <w:sz w:val="20"/>
                <w:szCs w:val="20"/>
              </w:rPr>
              <w:t>UCE</w:t>
            </w:r>
          </w:p>
          <w:p w14:paraId="2566B1C4" w14:textId="77777777" w:rsidR="00187EE0" w:rsidRPr="008A6B38" w:rsidRDefault="00187EE0" w:rsidP="00D84BC3">
            <w:pPr>
              <w:rPr>
                <w:b/>
                <w:sz w:val="20"/>
                <w:szCs w:val="20"/>
              </w:rPr>
            </w:pPr>
            <w:r w:rsidRPr="008A6B38">
              <w:rPr>
                <w:b/>
                <w:sz w:val="20"/>
                <w:szCs w:val="20"/>
              </w:rPr>
              <w:t>EKO BAF</w:t>
            </w:r>
          </w:p>
          <w:p w14:paraId="6FBE80B8" w14:textId="77777777" w:rsidR="00187EE0" w:rsidRPr="008A6B38" w:rsidRDefault="00187EE0" w:rsidP="00D84BC3">
            <w:pPr>
              <w:rPr>
                <w:b/>
                <w:sz w:val="20"/>
                <w:szCs w:val="20"/>
              </w:rPr>
            </w:pPr>
            <w:r w:rsidRPr="008A6B38">
              <w:rPr>
                <w:b/>
                <w:sz w:val="20"/>
                <w:szCs w:val="20"/>
              </w:rPr>
              <w:t>IT</w:t>
            </w:r>
          </w:p>
        </w:tc>
      </w:tr>
      <w:tr w:rsidR="00187EE0" w:rsidRPr="008A6B38" w14:paraId="6981C554" w14:textId="77777777" w:rsidTr="00D62F22">
        <w:tc>
          <w:tcPr>
            <w:tcW w:w="7128" w:type="dxa"/>
          </w:tcPr>
          <w:p w14:paraId="5F0F8C59" w14:textId="77777777" w:rsidR="00187EE0" w:rsidRPr="008A6B38" w:rsidRDefault="00187EE0" w:rsidP="00C06412">
            <w:pPr>
              <w:numPr>
                <w:ilvl w:val="0"/>
                <w:numId w:val="9"/>
              </w:numPr>
              <w:rPr>
                <w:b/>
                <w:sz w:val="20"/>
                <w:szCs w:val="20"/>
              </w:rPr>
            </w:pPr>
            <w:r w:rsidRPr="008A6B38">
              <w:rPr>
                <w:sz w:val="20"/>
                <w:szCs w:val="20"/>
              </w:rPr>
              <w:t>komunikuje elektronickou poštou, ovládá i zaslání přílohy, či naopak její přijetí a následné otevření</w:t>
            </w:r>
          </w:p>
          <w:p w14:paraId="7288135D" w14:textId="77777777" w:rsidR="00187EE0" w:rsidRPr="008A6B38" w:rsidRDefault="00187EE0" w:rsidP="00C06412">
            <w:pPr>
              <w:numPr>
                <w:ilvl w:val="0"/>
                <w:numId w:val="9"/>
              </w:numPr>
              <w:rPr>
                <w:b/>
                <w:sz w:val="20"/>
                <w:szCs w:val="20"/>
              </w:rPr>
            </w:pPr>
            <w:r w:rsidRPr="008A6B38">
              <w:rPr>
                <w:sz w:val="20"/>
                <w:szCs w:val="20"/>
              </w:rPr>
              <w:t>zpracovává účetní doklady při běžném účtování</w:t>
            </w:r>
          </w:p>
        </w:tc>
        <w:tc>
          <w:tcPr>
            <w:tcW w:w="6068" w:type="dxa"/>
          </w:tcPr>
          <w:p w14:paraId="695BB93D" w14:textId="77777777" w:rsidR="00187EE0" w:rsidRPr="008A6B38" w:rsidRDefault="00187EE0" w:rsidP="00F70125">
            <w:pPr>
              <w:numPr>
                <w:ilvl w:val="0"/>
                <w:numId w:val="44"/>
              </w:numPr>
              <w:rPr>
                <w:b/>
                <w:sz w:val="20"/>
                <w:szCs w:val="20"/>
              </w:rPr>
            </w:pPr>
            <w:r w:rsidRPr="008A6B38">
              <w:rPr>
                <w:b/>
                <w:sz w:val="20"/>
                <w:szCs w:val="20"/>
              </w:rPr>
              <w:t>Vlastní činnost (výroba, prodej, poskytování služeb)</w:t>
            </w:r>
          </w:p>
          <w:p w14:paraId="7EDE4D12" w14:textId="77777777" w:rsidR="00187EE0" w:rsidRPr="008A6B38" w:rsidRDefault="00187EE0" w:rsidP="00C06412">
            <w:pPr>
              <w:numPr>
                <w:ilvl w:val="0"/>
                <w:numId w:val="9"/>
              </w:numPr>
              <w:rPr>
                <w:b/>
                <w:sz w:val="20"/>
                <w:szCs w:val="20"/>
              </w:rPr>
            </w:pPr>
            <w:r w:rsidRPr="008A6B38">
              <w:rPr>
                <w:sz w:val="20"/>
                <w:szCs w:val="20"/>
              </w:rPr>
              <w:t>vyhotovení propagačních materiálů, příprava prodejního místa</w:t>
            </w:r>
          </w:p>
          <w:p w14:paraId="313FABAB" w14:textId="77777777" w:rsidR="00187EE0" w:rsidRPr="008A6B38" w:rsidRDefault="00187EE0" w:rsidP="00C06412">
            <w:pPr>
              <w:numPr>
                <w:ilvl w:val="0"/>
                <w:numId w:val="9"/>
              </w:numPr>
              <w:rPr>
                <w:b/>
                <w:sz w:val="20"/>
                <w:szCs w:val="20"/>
              </w:rPr>
            </w:pPr>
            <w:r w:rsidRPr="008A6B38">
              <w:rPr>
                <w:sz w:val="20"/>
                <w:szCs w:val="20"/>
              </w:rPr>
              <w:t>evidence činnosti včetně zpracování příslušných dokladů, manipulace s dokumenty</w:t>
            </w:r>
          </w:p>
          <w:p w14:paraId="72A989F9" w14:textId="77777777" w:rsidR="00187EE0" w:rsidRPr="008A6B38" w:rsidRDefault="00187EE0" w:rsidP="00C06412">
            <w:pPr>
              <w:numPr>
                <w:ilvl w:val="0"/>
                <w:numId w:val="9"/>
              </w:numPr>
              <w:rPr>
                <w:b/>
                <w:sz w:val="20"/>
                <w:szCs w:val="20"/>
              </w:rPr>
            </w:pPr>
            <w:r w:rsidRPr="008A6B38">
              <w:rPr>
                <w:sz w:val="20"/>
                <w:szCs w:val="20"/>
              </w:rPr>
              <w:t>vedení skladové evidence</w:t>
            </w:r>
          </w:p>
          <w:p w14:paraId="6D1F00E7" w14:textId="77777777" w:rsidR="00187EE0" w:rsidRPr="008A6B38" w:rsidRDefault="00187EE0" w:rsidP="00C06412">
            <w:pPr>
              <w:numPr>
                <w:ilvl w:val="0"/>
                <w:numId w:val="9"/>
              </w:numPr>
              <w:rPr>
                <w:b/>
                <w:sz w:val="20"/>
                <w:szCs w:val="20"/>
              </w:rPr>
            </w:pPr>
            <w:r w:rsidRPr="008A6B38">
              <w:rPr>
                <w:sz w:val="20"/>
                <w:szCs w:val="20"/>
              </w:rPr>
              <w:t>inventarizace majetku</w:t>
            </w:r>
          </w:p>
          <w:p w14:paraId="59728A0A" w14:textId="77777777" w:rsidR="00187EE0" w:rsidRPr="008A6B38" w:rsidRDefault="00187EE0" w:rsidP="00C06412">
            <w:pPr>
              <w:numPr>
                <w:ilvl w:val="0"/>
                <w:numId w:val="9"/>
              </w:numPr>
              <w:rPr>
                <w:b/>
                <w:sz w:val="20"/>
                <w:szCs w:val="20"/>
              </w:rPr>
            </w:pPr>
            <w:r w:rsidRPr="008A6B38">
              <w:rPr>
                <w:sz w:val="20"/>
                <w:szCs w:val="20"/>
              </w:rPr>
              <w:t>komunikace s externími subjekty</w:t>
            </w:r>
          </w:p>
          <w:p w14:paraId="1A267FAC" w14:textId="77777777" w:rsidR="00187EE0" w:rsidRPr="008A6B38" w:rsidRDefault="00187EE0" w:rsidP="00C06412">
            <w:pPr>
              <w:numPr>
                <w:ilvl w:val="0"/>
                <w:numId w:val="9"/>
              </w:numPr>
              <w:rPr>
                <w:b/>
                <w:sz w:val="20"/>
                <w:szCs w:val="20"/>
              </w:rPr>
            </w:pPr>
            <w:r w:rsidRPr="008A6B38">
              <w:rPr>
                <w:sz w:val="20"/>
                <w:szCs w:val="20"/>
              </w:rPr>
              <w:t>organizace a vedení porad, školení spolupracovníků</w:t>
            </w:r>
          </w:p>
        </w:tc>
        <w:tc>
          <w:tcPr>
            <w:tcW w:w="472" w:type="dxa"/>
          </w:tcPr>
          <w:p w14:paraId="51FC9B63" w14:textId="77777777" w:rsidR="00187EE0" w:rsidRPr="008A6B38" w:rsidRDefault="00187EE0" w:rsidP="00D84BC3">
            <w:pPr>
              <w:rPr>
                <w:b/>
                <w:sz w:val="20"/>
                <w:szCs w:val="20"/>
              </w:rPr>
            </w:pPr>
            <w:r w:rsidRPr="008A6B38">
              <w:rPr>
                <w:b/>
                <w:sz w:val="20"/>
                <w:szCs w:val="20"/>
              </w:rPr>
              <w:t>A2</w:t>
            </w:r>
          </w:p>
          <w:p w14:paraId="62E1FDC1" w14:textId="77777777" w:rsidR="00187EE0" w:rsidRPr="008A6B38" w:rsidRDefault="00187EE0" w:rsidP="00D84BC3">
            <w:pPr>
              <w:rPr>
                <w:b/>
                <w:sz w:val="20"/>
                <w:szCs w:val="20"/>
              </w:rPr>
            </w:pPr>
            <w:r w:rsidRPr="008A6B38">
              <w:rPr>
                <w:b/>
                <w:sz w:val="20"/>
                <w:szCs w:val="20"/>
              </w:rPr>
              <w:t>A6</w:t>
            </w:r>
          </w:p>
          <w:p w14:paraId="12D0B852" w14:textId="77777777" w:rsidR="00187EE0" w:rsidRPr="008A6B38" w:rsidRDefault="00187EE0" w:rsidP="00D84BC3">
            <w:pPr>
              <w:rPr>
                <w:b/>
                <w:sz w:val="20"/>
                <w:szCs w:val="20"/>
              </w:rPr>
            </w:pPr>
            <w:r w:rsidRPr="008A6B38">
              <w:rPr>
                <w:b/>
                <w:sz w:val="20"/>
                <w:szCs w:val="20"/>
              </w:rPr>
              <w:t>B3</w:t>
            </w:r>
          </w:p>
          <w:p w14:paraId="6C3BE825" w14:textId="77777777" w:rsidR="00187EE0" w:rsidRPr="008A6B38" w:rsidRDefault="0051652D" w:rsidP="00D84BC3">
            <w:pPr>
              <w:rPr>
                <w:b/>
                <w:sz w:val="20"/>
                <w:szCs w:val="20"/>
              </w:rPr>
            </w:pPr>
            <w:r w:rsidRPr="008A6B38">
              <w:rPr>
                <w:b/>
                <w:sz w:val="20"/>
                <w:szCs w:val="20"/>
              </w:rPr>
              <w:t>K</w:t>
            </w:r>
          </w:p>
        </w:tc>
        <w:tc>
          <w:tcPr>
            <w:tcW w:w="786" w:type="dxa"/>
          </w:tcPr>
          <w:p w14:paraId="5145C2C9" w14:textId="77777777" w:rsidR="00187EE0" w:rsidRPr="008A6B38" w:rsidRDefault="00187EE0" w:rsidP="00D84BC3">
            <w:pPr>
              <w:rPr>
                <w:b/>
                <w:sz w:val="20"/>
                <w:szCs w:val="20"/>
              </w:rPr>
            </w:pPr>
            <w:r w:rsidRPr="008A6B38">
              <w:rPr>
                <w:b/>
                <w:sz w:val="20"/>
                <w:szCs w:val="20"/>
              </w:rPr>
              <w:t>UCE</w:t>
            </w:r>
          </w:p>
          <w:p w14:paraId="7C4E6FDC" w14:textId="77777777" w:rsidR="00187EE0" w:rsidRPr="008A6B38" w:rsidRDefault="00187EE0" w:rsidP="00D84BC3">
            <w:pPr>
              <w:rPr>
                <w:b/>
                <w:sz w:val="20"/>
                <w:szCs w:val="20"/>
              </w:rPr>
            </w:pPr>
            <w:r w:rsidRPr="008A6B38">
              <w:rPr>
                <w:b/>
                <w:sz w:val="20"/>
                <w:szCs w:val="20"/>
              </w:rPr>
              <w:t>EKO</w:t>
            </w:r>
          </w:p>
          <w:p w14:paraId="682638C4" w14:textId="77777777" w:rsidR="00187EE0" w:rsidRPr="008A6B38" w:rsidRDefault="00187EE0" w:rsidP="00D84BC3">
            <w:pPr>
              <w:rPr>
                <w:b/>
                <w:sz w:val="20"/>
                <w:szCs w:val="20"/>
              </w:rPr>
            </w:pPr>
            <w:r w:rsidRPr="008A6B38">
              <w:rPr>
                <w:b/>
                <w:sz w:val="20"/>
                <w:szCs w:val="20"/>
              </w:rPr>
              <w:t>CJL</w:t>
            </w:r>
          </w:p>
          <w:p w14:paraId="1D5C9C22" w14:textId="77777777" w:rsidR="00187EE0" w:rsidRPr="008A6B38" w:rsidRDefault="00187EE0" w:rsidP="00D84BC3">
            <w:pPr>
              <w:rPr>
                <w:b/>
                <w:sz w:val="20"/>
                <w:szCs w:val="20"/>
              </w:rPr>
            </w:pPr>
            <w:r w:rsidRPr="008A6B38">
              <w:rPr>
                <w:b/>
                <w:sz w:val="20"/>
                <w:szCs w:val="20"/>
              </w:rPr>
              <w:t>IT</w:t>
            </w:r>
          </w:p>
          <w:p w14:paraId="04DE9188" w14:textId="77777777" w:rsidR="00187EE0" w:rsidRPr="008A6B38" w:rsidRDefault="00187EE0" w:rsidP="00D84BC3">
            <w:pPr>
              <w:rPr>
                <w:b/>
                <w:sz w:val="20"/>
                <w:szCs w:val="20"/>
              </w:rPr>
            </w:pPr>
            <w:r w:rsidRPr="008A6B38">
              <w:rPr>
                <w:b/>
                <w:sz w:val="20"/>
                <w:szCs w:val="20"/>
              </w:rPr>
              <w:t>PEK</w:t>
            </w:r>
          </w:p>
        </w:tc>
      </w:tr>
      <w:tr w:rsidR="00187EE0" w:rsidRPr="008A6B38" w14:paraId="69D3C568" w14:textId="77777777" w:rsidTr="00D62F22">
        <w:tc>
          <w:tcPr>
            <w:tcW w:w="7128" w:type="dxa"/>
          </w:tcPr>
          <w:p w14:paraId="327C06D3" w14:textId="77777777" w:rsidR="00187EE0" w:rsidRPr="008A6B38" w:rsidRDefault="00187EE0" w:rsidP="00C06412">
            <w:pPr>
              <w:numPr>
                <w:ilvl w:val="0"/>
                <w:numId w:val="9"/>
              </w:numPr>
              <w:rPr>
                <w:b/>
                <w:sz w:val="20"/>
                <w:szCs w:val="20"/>
              </w:rPr>
            </w:pPr>
            <w:r w:rsidRPr="008A6B38">
              <w:rPr>
                <w:sz w:val="20"/>
                <w:szCs w:val="20"/>
              </w:rPr>
              <w:t>orientuje se v účetních výkazech</w:t>
            </w:r>
          </w:p>
        </w:tc>
        <w:tc>
          <w:tcPr>
            <w:tcW w:w="6068" w:type="dxa"/>
          </w:tcPr>
          <w:p w14:paraId="5B1EA84A" w14:textId="77777777" w:rsidR="00187EE0" w:rsidRPr="008A6B38" w:rsidRDefault="00187EE0" w:rsidP="00F70125">
            <w:pPr>
              <w:numPr>
                <w:ilvl w:val="0"/>
                <w:numId w:val="44"/>
              </w:numPr>
              <w:rPr>
                <w:b/>
                <w:sz w:val="20"/>
                <w:szCs w:val="20"/>
              </w:rPr>
            </w:pPr>
            <w:r w:rsidRPr="008A6B38">
              <w:rPr>
                <w:b/>
                <w:sz w:val="20"/>
                <w:szCs w:val="20"/>
              </w:rPr>
              <w:t>Ukončení činnosti</w:t>
            </w:r>
          </w:p>
          <w:p w14:paraId="422AFE57" w14:textId="77777777" w:rsidR="00187EE0" w:rsidRPr="008A6B38" w:rsidRDefault="00187EE0" w:rsidP="00C06412">
            <w:pPr>
              <w:numPr>
                <w:ilvl w:val="0"/>
                <w:numId w:val="9"/>
              </w:numPr>
              <w:rPr>
                <w:sz w:val="20"/>
                <w:szCs w:val="20"/>
              </w:rPr>
            </w:pPr>
            <w:r w:rsidRPr="008A6B38">
              <w:rPr>
                <w:sz w:val="20"/>
                <w:szCs w:val="20"/>
              </w:rPr>
              <w:t>uzavření evidence a vyhotovení příslušných výkazů</w:t>
            </w:r>
          </w:p>
          <w:p w14:paraId="066C392F" w14:textId="77777777" w:rsidR="00187EE0" w:rsidRPr="008A6B38" w:rsidRDefault="00187EE0" w:rsidP="00C06412">
            <w:pPr>
              <w:numPr>
                <w:ilvl w:val="0"/>
                <w:numId w:val="9"/>
              </w:numPr>
              <w:rPr>
                <w:sz w:val="20"/>
                <w:szCs w:val="20"/>
              </w:rPr>
            </w:pPr>
            <w:r w:rsidRPr="008A6B38">
              <w:rPr>
                <w:sz w:val="20"/>
                <w:szCs w:val="20"/>
              </w:rPr>
              <w:t>zhodnocení úspěšnosti podnikatelského plánu</w:t>
            </w:r>
          </w:p>
          <w:p w14:paraId="00DA70EF" w14:textId="77777777" w:rsidR="00187EE0" w:rsidRPr="008A6B38" w:rsidRDefault="00187EE0" w:rsidP="00C06412">
            <w:pPr>
              <w:numPr>
                <w:ilvl w:val="0"/>
                <w:numId w:val="9"/>
              </w:numPr>
              <w:rPr>
                <w:sz w:val="20"/>
                <w:szCs w:val="20"/>
              </w:rPr>
            </w:pPr>
            <w:r w:rsidRPr="008A6B38">
              <w:rPr>
                <w:sz w:val="20"/>
                <w:szCs w:val="20"/>
              </w:rPr>
              <w:t>sestavení výroční zprávy</w:t>
            </w:r>
          </w:p>
          <w:p w14:paraId="572B1E6B" w14:textId="77777777" w:rsidR="00187EE0" w:rsidRPr="008A6B38" w:rsidRDefault="00187EE0" w:rsidP="00C06412">
            <w:pPr>
              <w:numPr>
                <w:ilvl w:val="0"/>
                <w:numId w:val="9"/>
              </w:numPr>
              <w:rPr>
                <w:sz w:val="20"/>
                <w:szCs w:val="20"/>
              </w:rPr>
            </w:pPr>
            <w:r w:rsidRPr="008A6B38">
              <w:rPr>
                <w:sz w:val="20"/>
                <w:szCs w:val="20"/>
              </w:rPr>
              <w:t>prezentace činnosti na soutěžích</w:t>
            </w:r>
          </w:p>
        </w:tc>
        <w:tc>
          <w:tcPr>
            <w:tcW w:w="472" w:type="dxa"/>
          </w:tcPr>
          <w:p w14:paraId="2C3AE569" w14:textId="77777777" w:rsidR="00187EE0" w:rsidRPr="008A6B38" w:rsidRDefault="00187EE0" w:rsidP="00D84BC3">
            <w:pPr>
              <w:rPr>
                <w:b/>
                <w:sz w:val="20"/>
                <w:szCs w:val="20"/>
              </w:rPr>
            </w:pPr>
            <w:r w:rsidRPr="008A6B38">
              <w:rPr>
                <w:b/>
                <w:sz w:val="20"/>
                <w:szCs w:val="20"/>
              </w:rPr>
              <w:t>C5</w:t>
            </w:r>
          </w:p>
          <w:p w14:paraId="6A7FB9B8" w14:textId="77777777" w:rsidR="00634EE8" w:rsidRPr="008A6B38" w:rsidRDefault="00634EE8" w:rsidP="00D84BC3">
            <w:pPr>
              <w:rPr>
                <w:b/>
                <w:sz w:val="20"/>
                <w:szCs w:val="20"/>
              </w:rPr>
            </w:pPr>
            <w:r w:rsidRPr="008A6B38">
              <w:rPr>
                <w:b/>
                <w:sz w:val="20"/>
                <w:szCs w:val="20"/>
              </w:rPr>
              <w:t>K</w:t>
            </w:r>
          </w:p>
        </w:tc>
        <w:tc>
          <w:tcPr>
            <w:tcW w:w="786" w:type="dxa"/>
          </w:tcPr>
          <w:p w14:paraId="4104BA1C" w14:textId="77777777" w:rsidR="00187EE0" w:rsidRPr="008A6B38" w:rsidRDefault="00187EE0" w:rsidP="00D84BC3">
            <w:pPr>
              <w:rPr>
                <w:b/>
                <w:sz w:val="20"/>
                <w:szCs w:val="20"/>
              </w:rPr>
            </w:pPr>
            <w:r w:rsidRPr="008A6B38">
              <w:rPr>
                <w:b/>
                <w:sz w:val="20"/>
                <w:szCs w:val="20"/>
              </w:rPr>
              <w:t>UCE</w:t>
            </w:r>
          </w:p>
          <w:p w14:paraId="6D649E15" w14:textId="77777777" w:rsidR="00187EE0" w:rsidRPr="008A6B38" w:rsidRDefault="00187EE0" w:rsidP="00D84BC3">
            <w:pPr>
              <w:rPr>
                <w:b/>
                <w:sz w:val="20"/>
                <w:szCs w:val="20"/>
              </w:rPr>
            </w:pPr>
            <w:r w:rsidRPr="008A6B38">
              <w:rPr>
                <w:b/>
                <w:sz w:val="20"/>
                <w:szCs w:val="20"/>
              </w:rPr>
              <w:t>EKO</w:t>
            </w:r>
          </w:p>
          <w:p w14:paraId="48118AA2" w14:textId="77777777" w:rsidR="00187EE0" w:rsidRPr="008A6B38" w:rsidRDefault="00187EE0" w:rsidP="00D84BC3">
            <w:pPr>
              <w:rPr>
                <w:b/>
                <w:sz w:val="20"/>
                <w:szCs w:val="20"/>
              </w:rPr>
            </w:pPr>
            <w:r w:rsidRPr="008A6B38">
              <w:rPr>
                <w:b/>
                <w:sz w:val="20"/>
                <w:szCs w:val="20"/>
              </w:rPr>
              <w:t>CJL</w:t>
            </w:r>
          </w:p>
          <w:p w14:paraId="64003E31" w14:textId="77777777" w:rsidR="00187EE0" w:rsidRPr="008A6B38" w:rsidRDefault="00187EE0" w:rsidP="00D84BC3">
            <w:pPr>
              <w:rPr>
                <w:b/>
                <w:sz w:val="20"/>
                <w:szCs w:val="20"/>
              </w:rPr>
            </w:pPr>
            <w:r w:rsidRPr="008A6B38">
              <w:rPr>
                <w:b/>
                <w:sz w:val="20"/>
                <w:szCs w:val="20"/>
              </w:rPr>
              <w:t>IT</w:t>
            </w:r>
          </w:p>
          <w:p w14:paraId="785ED9BB" w14:textId="77777777" w:rsidR="00187EE0" w:rsidRPr="008A6B38" w:rsidRDefault="00187EE0" w:rsidP="00D84BC3">
            <w:pPr>
              <w:rPr>
                <w:b/>
                <w:sz w:val="20"/>
                <w:szCs w:val="20"/>
              </w:rPr>
            </w:pPr>
            <w:r w:rsidRPr="008A6B38">
              <w:rPr>
                <w:b/>
                <w:sz w:val="20"/>
                <w:szCs w:val="20"/>
              </w:rPr>
              <w:t>AJ</w:t>
            </w:r>
          </w:p>
        </w:tc>
      </w:tr>
      <w:tr w:rsidR="00187EE0" w:rsidRPr="008A6B38" w14:paraId="766FCFE1" w14:textId="77777777" w:rsidTr="00D62F22">
        <w:tc>
          <w:tcPr>
            <w:tcW w:w="7128" w:type="dxa"/>
          </w:tcPr>
          <w:p w14:paraId="7C4904F6" w14:textId="77777777" w:rsidR="00187EE0" w:rsidRPr="008A6B38" w:rsidRDefault="00187EE0" w:rsidP="00C06412">
            <w:pPr>
              <w:numPr>
                <w:ilvl w:val="0"/>
                <w:numId w:val="9"/>
              </w:numPr>
              <w:rPr>
                <w:sz w:val="20"/>
                <w:szCs w:val="20"/>
              </w:rPr>
            </w:pPr>
            <w:r w:rsidRPr="008A6B38">
              <w:rPr>
                <w:sz w:val="20"/>
                <w:szCs w:val="20"/>
              </w:rPr>
              <w:t>uplatňuje prostředky verbální a neverbální komunikace</w:t>
            </w:r>
          </w:p>
        </w:tc>
        <w:tc>
          <w:tcPr>
            <w:tcW w:w="6068" w:type="dxa"/>
          </w:tcPr>
          <w:p w14:paraId="18505DEF" w14:textId="77777777" w:rsidR="00187EE0" w:rsidRPr="008A6B38" w:rsidRDefault="00187EE0" w:rsidP="00F70125">
            <w:pPr>
              <w:numPr>
                <w:ilvl w:val="0"/>
                <w:numId w:val="44"/>
              </w:numPr>
              <w:rPr>
                <w:b/>
                <w:sz w:val="20"/>
                <w:szCs w:val="20"/>
              </w:rPr>
            </w:pPr>
            <w:r w:rsidRPr="008A6B38">
              <w:rPr>
                <w:b/>
                <w:sz w:val="20"/>
                <w:szCs w:val="20"/>
              </w:rPr>
              <w:t>Interpersonální komunikace</w:t>
            </w:r>
          </w:p>
          <w:p w14:paraId="5E306A5F" w14:textId="77777777" w:rsidR="00187EE0" w:rsidRPr="008A6B38" w:rsidRDefault="00187EE0" w:rsidP="00C06412">
            <w:pPr>
              <w:numPr>
                <w:ilvl w:val="0"/>
                <w:numId w:val="9"/>
              </w:numPr>
              <w:rPr>
                <w:sz w:val="20"/>
                <w:szCs w:val="20"/>
              </w:rPr>
            </w:pPr>
            <w:r w:rsidRPr="008A6B38">
              <w:rPr>
                <w:sz w:val="20"/>
                <w:szCs w:val="20"/>
              </w:rPr>
              <w:t>komunikační situace, komunikační strategie</w:t>
            </w:r>
          </w:p>
          <w:p w14:paraId="026DA278" w14:textId="77777777" w:rsidR="00187EE0" w:rsidRPr="008A6B38" w:rsidRDefault="00187EE0" w:rsidP="00C06412">
            <w:pPr>
              <w:numPr>
                <w:ilvl w:val="0"/>
                <w:numId w:val="9"/>
              </w:numPr>
              <w:rPr>
                <w:b/>
                <w:sz w:val="20"/>
                <w:szCs w:val="20"/>
              </w:rPr>
            </w:pPr>
            <w:r w:rsidRPr="008A6B38">
              <w:rPr>
                <w:sz w:val="20"/>
                <w:szCs w:val="20"/>
              </w:rPr>
              <w:t>verbální a neverbální komunikace</w:t>
            </w:r>
          </w:p>
          <w:p w14:paraId="42FE94E9" w14:textId="77777777" w:rsidR="00187EE0" w:rsidRPr="008A6B38" w:rsidRDefault="00187EE0" w:rsidP="00C06412">
            <w:pPr>
              <w:numPr>
                <w:ilvl w:val="0"/>
                <w:numId w:val="9"/>
              </w:numPr>
              <w:rPr>
                <w:b/>
                <w:sz w:val="20"/>
                <w:szCs w:val="20"/>
              </w:rPr>
            </w:pPr>
            <w:r w:rsidRPr="008A6B38">
              <w:rPr>
                <w:sz w:val="20"/>
                <w:szCs w:val="20"/>
              </w:rPr>
              <w:t>zátěžové situace při komunikaci</w:t>
            </w:r>
          </w:p>
          <w:p w14:paraId="3BA374C8" w14:textId="77777777" w:rsidR="00187EE0" w:rsidRPr="008A6B38" w:rsidRDefault="00187EE0" w:rsidP="00C06412">
            <w:pPr>
              <w:numPr>
                <w:ilvl w:val="0"/>
                <w:numId w:val="9"/>
              </w:numPr>
              <w:rPr>
                <w:b/>
                <w:sz w:val="20"/>
                <w:szCs w:val="20"/>
              </w:rPr>
            </w:pPr>
            <w:r w:rsidRPr="008A6B38">
              <w:rPr>
                <w:sz w:val="20"/>
                <w:szCs w:val="20"/>
              </w:rPr>
              <w:t>předcházení konfliktním situacím</w:t>
            </w:r>
          </w:p>
          <w:p w14:paraId="08C3E7BD" w14:textId="77777777" w:rsidR="00187EE0" w:rsidRPr="008A6B38" w:rsidRDefault="00187EE0" w:rsidP="00C06412">
            <w:pPr>
              <w:numPr>
                <w:ilvl w:val="0"/>
                <w:numId w:val="9"/>
              </w:numPr>
              <w:rPr>
                <w:b/>
                <w:sz w:val="20"/>
                <w:szCs w:val="20"/>
              </w:rPr>
            </w:pPr>
            <w:r w:rsidRPr="008A6B38">
              <w:rPr>
                <w:sz w:val="20"/>
                <w:szCs w:val="20"/>
              </w:rPr>
              <w:t>základní pravidla skupinové práce</w:t>
            </w:r>
          </w:p>
          <w:p w14:paraId="5E9DF149" w14:textId="77777777" w:rsidR="00187EE0" w:rsidRPr="008A6B38" w:rsidRDefault="00187EE0" w:rsidP="00C06412">
            <w:pPr>
              <w:numPr>
                <w:ilvl w:val="0"/>
                <w:numId w:val="9"/>
              </w:numPr>
              <w:rPr>
                <w:b/>
                <w:sz w:val="20"/>
                <w:szCs w:val="20"/>
              </w:rPr>
            </w:pPr>
            <w:r w:rsidRPr="008A6B38">
              <w:rPr>
                <w:sz w:val="20"/>
                <w:szCs w:val="20"/>
              </w:rPr>
              <w:t>role jednotlivce v pracovním týmu</w:t>
            </w:r>
          </w:p>
        </w:tc>
        <w:tc>
          <w:tcPr>
            <w:tcW w:w="472" w:type="dxa"/>
          </w:tcPr>
          <w:p w14:paraId="6C3E5D20" w14:textId="77777777" w:rsidR="00187EE0" w:rsidRPr="008A6B38" w:rsidRDefault="00187EE0" w:rsidP="00D84BC3">
            <w:pPr>
              <w:rPr>
                <w:b/>
                <w:sz w:val="20"/>
                <w:szCs w:val="20"/>
              </w:rPr>
            </w:pPr>
            <w:r w:rsidRPr="008A6B38">
              <w:rPr>
                <w:b/>
                <w:sz w:val="20"/>
                <w:szCs w:val="20"/>
              </w:rPr>
              <w:t>A1</w:t>
            </w:r>
          </w:p>
          <w:p w14:paraId="2F878C23" w14:textId="77777777" w:rsidR="00187EE0" w:rsidRPr="008A6B38" w:rsidRDefault="00187EE0" w:rsidP="00D84BC3">
            <w:pPr>
              <w:rPr>
                <w:b/>
                <w:sz w:val="20"/>
                <w:szCs w:val="20"/>
              </w:rPr>
            </w:pPr>
            <w:r w:rsidRPr="008A6B38">
              <w:rPr>
                <w:b/>
                <w:sz w:val="20"/>
                <w:szCs w:val="20"/>
              </w:rPr>
              <w:t>A2</w:t>
            </w:r>
          </w:p>
        </w:tc>
        <w:tc>
          <w:tcPr>
            <w:tcW w:w="786" w:type="dxa"/>
          </w:tcPr>
          <w:p w14:paraId="7E17E9C3" w14:textId="77777777" w:rsidR="00187EE0" w:rsidRPr="008A6B38" w:rsidRDefault="00187EE0" w:rsidP="00D84BC3">
            <w:pPr>
              <w:rPr>
                <w:b/>
                <w:sz w:val="20"/>
                <w:szCs w:val="20"/>
              </w:rPr>
            </w:pPr>
            <w:r w:rsidRPr="008A6B38">
              <w:rPr>
                <w:b/>
                <w:sz w:val="20"/>
                <w:szCs w:val="20"/>
              </w:rPr>
              <w:t>OBN</w:t>
            </w:r>
          </w:p>
        </w:tc>
      </w:tr>
      <w:tr w:rsidR="00187EE0" w:rsidRPr="008A6B38" w14:paraId="79FB35B1" w14:textId="77777777" w:rsidTr="00D62F22">
        <w:tc>
          <w:tcPr>
            <w:tcW w:w="7128" w:type="dxa"/>
          </w:tcPr>
          <w:p w14:paraId="3A86D643" w14:textId="77777777" w:rsidR="00187EE0" w:rsidRPr="008A6B38" w:rsidRDefault="00187EE0" w:rsidP="00C06412">
            <w:pPr>
              <w:numPr>
                <w:ilvl w:val="0"/>
                <w:numId w:val="9"/>
              </w:numPr>
              <w:rPr>
                <w:sz w:val="20"/>
                <w:szCs w:val="20"/>
              </w:rPr>
            </w:pPr>
            <w:r w:rsidRPr="008A6B38">
              <w:rPr>
                <w:sz w:val="20"/>
                <w:szCs w:val="20"/>
              </w:rPr>
              <w:t>jedná podle zásad společenského chování a profesního vystupování</w:t>
            </w:r>
          </w:p>
        </w:tc>
        <w:tc>
          <w:tcPr>
            <w:tcW w:w="6068" w:type="dxa"/>
          </w:tcPr>
          <w:p w14:paraId="61D694FD" w14:textId="77777777" w:rsidR="00187EE0" w:rsidRPr="008A6B38" w:rsidRDefault="00187EE0" w:rsidP="00F70125">
            <w:pPr>
              <w:numPr>
                <w:ilvl w:val="0"/>
                <w:numId w:val="44"/>
              </w:numPr>
              <w:rPr>
                <w:b/>
                <w:sz w:val="20"/>
                <w:szCs w:val="20"/>
              </w:rPr>
            </w:pPr>
            <w:r w:rsidRPr="008A6B38">
              <w:rPr>
                <w:b/>
                <w:sz w:val="20"/>
                <w:szCs w:val="20"/>
              </w:rPr>
              <w:t>Společenský styk</w:t>
            </w:r>
          </w:p>
          <w:p w14:paraId="001EA726" w14:textId="77777777" w:rsidR="00187EE0" w:rsidRPr="008A6B38" w:rsidRDefault="00187EE0" w:rsidP="00C06412">
            <w:pPr>
              <w:numPr>
                <w:ilvl w:val="0"/>
                <w:numId w:val="9"/>
              </w:numPr>
              <w:rPr>
                <w:b/>
                <w:sz w:val="20"/>
                <w:szCs w:val="20"/>
              </w:rPr>
            </w:pPr>
            <w:r w:rsidRPr="008A6B38">
              <w:rPr>
                <w:sz w:val="20"/>
                <w:szCs w:val="20"/>
              </w:rPr>
              <w:t>modelové situace</w:t>
            </w:r>
          </w:p>
        </w:tc>
        <w:tc>
          <w:tcPr>
            <w:tcW w:w="472" w:type="dxa"/>
          </w:tcPr>
          <w:p w14:paraId="32FF0C3C" w14:textId="77777777" w:rsidR="00187EE0" w:rsidRPr="008A6B38" w:rsidRDefault="00187EE0" w:rsidP="00D84BC3">
            <w:pPr>
              <w:rPr>
                <w:b/>
                <w:sz w:val="20"/>
                <w:szCs w:val="20"/>
              </w:rPr>
            </w:pPr>
          </w:p>
        </w:tc>
        <w:tc>
          <w:tcPr>
            <w:tcW w:w="786" w:type="dxa"/>
          </w:tcPr>
          <w:p w14:paraId="7D8532CF" w14:textId="77777777" w:rsidR="00187EE0" w:rsidRPr="008A6B38" w:rsidRDefault="00187EE0" w:rsidP="00D84BC3">
            <w:pPr>
              <w:rPr>
                <w:b/>
                <w:sz w:val="20"/>
                <w:szCs w:val="20"/>
              </w:rPr>
            </w:pPr>
          </w:p>
        </w:tc>
      </w:tr>
    </w:tbl>
    <w:p w14:paraId="3547C94D" w14:textId="77777777" w:rsidR="00D62F22" w:rsidRPr="008A6B38" w:rsidRDefault="00D62F22" w:rsidP="00187EE0">
      <w:pPr>
        <w:tabs>
          <w:tab w:val="left" w:pos="360"/>
        </w:tabs>
        <w:jc w:val="both"/>
        <w:rPr>
          <w:sz w:val="20"/>
          <w:szCs w:val="20"/>
        </w:rPr>
        <w:sectPr w:rsidR="00D62F22" w:rsidRPr="008A6B38" w:rsidSect="00D84BC3">
          <w:footerReference w:type="even" r:id="rId21"/>
          <w:footerReference w:type="default" r:id="rId22"/>
          <w:pgSz w:w="16838" w:h="11906" w:orient="landscape"/>
          <w:pgMar w:top="1418" w:right="1418" w:bottom="1418" w:left="1418" w:header="709" w:footer="709" w:gutter="0"/>
          <w:cols w:space="708"/>
          <w:docGrid w:linePitch="360"/>
        </w:sectPr>
      </w:pPr>
    </w:p>
    <w:p w14:paraId="1E026E82" w14:textId="77777777" w:rsidR="00D62F22" w:rsidRPr="008A6B38" w:rsidRDefault="00EB28C8" w:rsidP="008314CB">
      <w:pPr>
        <w:pStyle w:val="Nadpis2"/>
        <w:jc w:val="center"/>
        <w:rPr>
          <w:rFonts w:ascii="Times New Roman" w:hAnsi="Times New Roman" w:cs="Times New Roman"/>
          <w:sz w:val="28"/>
          <w:szCs w:val="28"/>
        </w:rPr>
      </w:pPr>
      <w:bookmarkStart w:id="30" w:name="_Toc210285383"/>
      <w:r w:rsidRPr="008A6B38">
        <w:rPr>
          <w:rFonts w:ascii="Times New Roman" w:hAnsi="Times New Roman" w:cs="Times New Roman"/>
          <w:sz w:val="28"/>
          <w:szCs w:val="28"/>
        </w:rPr>
        <w:t>8.23</w:t>
      </w:r>
      <w:r w:rsidR="008314CB" w:rsidRPr="008A6B38">
        <w:rPr>
          <w:rFonts w:ascii="Times New Roman" w:hAnsi="Times New Roman" w:cs="Times New Roman"/>
          <w:sz w:val="28"/>
          <w:szCs w:val="28"/>
        </w:rPr>
        <w:t xml:space="preserve"> </w:t>
      </w:r>
      <w:r w:rsidR="008314CB" w:rsidRPr="008A6B38">
        <w:rPr>
          <w:rFonts w:ascii="Times New Roman" w:hAnsi="Times New Roman" w:cs="Times New Roman"/>
          <w:sz w:val="28"/>
          <w:szCs w:val="28"/>
        </w:rPr>
        <w:tab/>
      </w:r>
      <w:r w:rsidR="000C19C4" w:rsidRPr="008A6B38">
        <w:rPr>
          <w:rFonts w:ascii="Times New Roman" w:hAnsi="Times New Roman" w:cs="Times New Roman"/>
          <w:sz w:val="28"/>
          <w:szCs w:val="28"/>
        </w:rPr>
        <w:t>ÚČETNICTVÍ</w:t>
      </w:r>
      <w:bookmarkEnd w:id="30"/>
    </w:p>
    <w:p w14:paraId="5E563B67" w14:textId="77777777" w:rsidR="000C19C4" w:rsidRPr="008A6B38" w:rsidRDefault="000C19C4" w:rsidP="000C19C4"/>
    <w:p w14:paraId="2D31D7E1" w14:textId="77777777" w:rsidR="000C19C4" w:rsidRPr="008A6B38" w:rsidRDefault="000C19C4" w:rsidP="000C19C4"/>
    <w:p w14:paraId="6C339712" w14:textId="77777777" w:rsidR="00D84BC3" w:rsidRPr="008A6B38" w:rsidRDefault="00D84BC3" w:rsidP="00D84BC3">
      <w:pPr>
        <w:pStyle w:val="Zkladntextodsazen"/>
        <w:spacing w:before="0"/>
        <w:ind w:left="249" w:hanging="249"/>
        <w:rPr>
          <w:sz w:val="24"/>
          <w:szCs w:val="24"/>
        </w:rPr>
      </w:pPr>
      <w:r w:rsidRPr="008A6B38">
        <w:rPr>
          <w:sz w:val="24"/>
          <w:szCs w:val="24"/>
        </w:rPr>
        <w:t xml:space="preserve">Název vyučovacího předmětu: </w:t>
      </w:r>
      <w:r w:rsidRPr="008A6B38">
        <w:rPr>
          <w:sz w:val="24"/>
          <w:szCs w:val="24"/>
        </w:rPr>
        <w:tab/>
      </w:r>
      <w:r w:rsidRPr="008A6B38">
        <w:rPr>
          <w:sz w:val="24"/>
          <w:szCs w:val="24"/>
        </w:rPr>
        <w:tab/>
      </w:r>
      <w:r w:rsidRPr="008A6B38">
        <w:rPr>
          <w:sz w:val="24"/>
          <w:szCs w:val="24"/>
        </w:rPr>
        <w:tab/>
        <w:t xml:space="preserve">ÚČETNICTVÍ </w:t>
      </w:r>
      <w:r w:rsidRPr="008A6B38">
        <w:rPr>
          <w:sz w:val="24"/>
          <w:szCs w:val="24"/>
        </w:rPr>
        <w:tab/>
      </w:r>
    </w:p>
    <w:p w14:paraId="1237808F" w14:textId="77777777" w:rsidR="00D84BC3" w:rsidRPr="008A6B38" w:rsidRDefault="00D84BC3" w:rsidP="00D84BC3">
      <w:pPr>
        <w:tabs>
          <w:tab w:val="left" w:pos="4820"/>
        </w:tabs>
        <w:rPr>
          <w:sz w:val="24"/>
        </w:rPr>
      </w:pPr>
      <w:r w:rsidRPr="008A6B38">
        <w:rPr>
          <w:b/>
          <w:sz w:val="24"/>
        </w:rPr>
        <w:t>Obor vzdělání</w:t>
      </w:r>
      <w:r w:rsidRPr="008A6B38">
        <w:rPr>
          <w:sz w:val="24"/>
        </w:rPr>
        <w:t>:</w:t>
      </w:r>
      <w:r w:rsidRPr="008A6B38">
        <w:rPr>
          <w:sz w:val="24"/>
        </w:rPr>
        <w:tab/>
      </w:r>
      <w:r w:rsidRPr="008A6B38">
        <w:rPr>
          <w:sz w:val="24"/>
        </w:rPr>
        <w:tab/>
        <w:t>63-41-M/02 Obchodní akademie</w:t>
      </w:r>
      <w:r w:rsidRPr="008A6B38">
        <w:rPr>
          <w:sz w:val="24"/>
        </w:rPr>
        <w:tab/>
      </w:r>
    </w:p>
    <w:p w14:paraId="764B9A87" w14:textId="77777777" w:rsidR="00D84BC3" w:rsidRPr="008A6B38" w:rsidRDefault="00D84BC3" w:rsidP="00D84BC3">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4D74302B" w14:textId="77777777" w:rsidR="00D84BC3" w:rsidRPr="008A6B38" w:rsidRDefault="00D84BC3" w:rsidP="00D84BC3">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380 (12)</w:t>
      </w:r>
      <w:r w:rsidRPr="008A6B38">
        <w:rPr>
          <w:sz w:val="24"/>
        </w:rPr>
        <w:tab/>
      </w:r>
    </w:p>
    <w:p w14:paraId="7D68B6A9"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353477D1" w14:textId="77777777" w:rsidR="00BF6595" w:rsidRPr="008A6B38" w:rsidRDefault="00BF6595" w:rsidP="00D84BC3">
      <w:pPr>
        <w:rPr>
          <w:b/>
          <w:bCs/>
          <w:sz w:val="24"/>
        </w:rPr>
      </w:pPr>
    </w:p>
    <w:p w14:paraId="38E561AC" w14:textId="77777777" w:rsidR="008E4482" w:rsidRPr="008A6B38" w:rsidRDefault="008E4482" w:rsidP="008E4482">
      <w:pPr>
        <w:rPr>
          <w:b/>
          <w:bCs/>
          <w:sz w:val="24"/>
        </w:rPr>
      </w:pPr>
      <w:r w:rsidRPr="008A6B38">
        <w:rPr>
          <w:b/>
          <w:bCs/>
          <w:sz w:val="24"/>
        </w:rPr>
        <w:t>Pojetí vyučovacího předmětu</w:t>
      </w:r>
    </w:p>
    <w:p w14:paraId="52E0C7AB" w14:textId="77777777" w:rsidR="008E4482" w:rsidRPr="008A6B38" w:rsidRDefault="008E4482" w:rsidP="008E4482">
      <w:pPr>
        <w:rPr>
          <w:b/>
          <w:bCs/>
          <w:sz w:val="24"/>
        </w:rPr>
      </w:pPr>
    </w:p>
    <w:p w14:paraId="1458D034" w14:textId="77777777" w:rsidR="008E4482" w:rsidRPr="008A6B38" w:rsidRDefault="008E4482" w:rsidP="008E4482">
      <w:pPr>
        <w:rPr>
          <w:b/>
          <w:bCs/>
          <w:sz w:val="24"/>
        </w:rPr>
      </w:pPr>
      <w:r w:rsidRPr="008A6B38">
        <w:rPr>
          <w:b/>
          <w:bCs/>
          <w:sz w:val="24"/>
        </w:rPr>
        <w:t>Obecné cíle</w:t>
      </w:r>
    </w:p>
    <w:p w14:paraId="2E380FA4" w14:textId="77777777" w:rsidR="008E4482" w:rsidRPr="008A6B38" w:rsidRDefault="008E4482" w:rsidP="00724A19">
      <w:pPr>
        <w:pStyle w:val="Seznamsodrkami"/>
        <w:numPr>
          <w:ilvl w:val="0"/>
          <w:numId w:val="0"/>
        </w:numPr>
      </w:pPr>
      <w:r w:rsidRPr="008A6B38">
        <w:t>Smyslem předmětu účetnictví je rozvíjet logické, ekonomické myšlení, prohlubovat morální                 a pracovní vlastnosti, zejména smysl pro odpovědnost, pečlivost, přesnost a systematickou práci. Žáci si osvojí odborné vědomosti, dovednosti a návyky nezbytné pro praktickou činnost. Naučí se orientovat v právních předpisech týkajících se účetnictví. Uvědomí si nutnost dodržovat zákon</w:t>
      </w:r>
      <w:r w:rsidR="008555C2" w:rsidRPr="008A6B38">
        <w:t xml:space="preserve">y a následky jejich porušování. </w:t>
      </w:r>
      <w:r w:rsidRPr="008A6B38">
        <w:t>Úkolem je získat poznatky trvalé a dlouhodobé platnosti a správně se orientovat v měnících se podmínkách ekonomické praxe a uvědomit si nutnost pokračovat v dalším se</w:t>
      </w:r>
      <w:r w:rsidR="008555C2" w:rsidRPr="008A6B38">
        <w:t xml:space="preserve">bevzdělávání. </w:t>
      </w:r>
      <w:r w:rsidRPr="008A6B38">
        <w:t>Cílem je vypěstovat v žácích schopnost kontrolovat a hodnotit číselné údaje získané účetnictvím.</w:t>
      </w:r>
    </w:p>
    <w:p w14:paraId="37BCDB9F" w14:textId="77777777" w:rsidR="008E4482" w:rsidRPr="008A6B38" w:rsidRDefault="008E4482" w:rsidP="00724A19">
      <w:pPr>
        <w:pStyle w:val="Seznamsodrkami"/>
        <w:numPr>
          <w:ilvl w:val="0"/>
          <w:numId w:val="0"/>
        </w:numPr>
        <w:ind w:left="426"/>
      </w:pPr>
    </w:p>
    <w:p w14:paraId="634242D1" w14:textId="77777777" w:rsidR="008E4482" w:rsidRPr="008A6B38" w:rsidRDefault="008E4482" w:rsidP="008E4482">
      <w:pPr>
        <w:rPr>
          <w:b/>
          <w:bCs/>
          <w:sz w:val="24"/>
        </w:rPr>
      </w:pPr>
      <w:r w:rsidRPr="008A6B38">
        <w:rPr>
          <w:b/>
          <w:bCs/>
          <w:sz w:val="24"/>
        </w:rPr>
        <w:t>Charakteristika učiva</w:t>
      </w:r>
    </w:p>
    <w:p w14:paraId="000A46E3" w14:textId="77777777" w:rsidR="008E4482" w:rsidRPr="008A6B38" w:rsidRDefault="008E4482" w:rsidP="00724A19">
      <w:pPr>
        <w:pStyle w:val="Seznamsodrkami"/>
        <w:numPr>
          <w:ilvl w:val="0"/>
          <w:numId w:val="0"/>
        </w:numPr>
      </w:pPr>
      <w:r w:rsidRPr="008A6B38">
        <w:t>Učivo je zaměřeno na komplexní zpracování účetnictví firmy od jejího vzniku až po sestavení účetní uzávěrky a závěrky. Předmět poskytuje žákům odborné vědomosti a dovednosti týkající se sběru, třídění, zpracovávání a využívání ekonomických informací. Výkladové a procvičovací příklady směřují k vytváření základních dovedností a návyků pro strojové zpracování záznamů.</w:t>
      </w:r>
    </w:p>
    <w:p w14:paraId="254E28B7" w14:textId="77777777" w:rsidR="008E4482" w:rsidRPr="008A6B38" w:rsidRDefault="008E4482" w:rsidP="00724A19">
      <w:pPr>
        <w:pStyle w:val="Seznamsodrkami"/>
        <w:numPr>
          <w:ilvl w:val="0"/>
          <w:numId w:val="0"/>
        </w:numPr>
      </w:pPr>
    </w:p>
    <w:p w14:paraId="427CBB70" w14:textId="77777777" w:rsidR="008E4482" w:rsidRPr="008A6B38" w:rsidRDefault="008E4482" w:rsidP="00724A19">
      <w:pPr>
        <w:pStyle w:val="Seznamsodrkami"/>
        <w:numPr>
          <w:ilvl w:val="0"/>
          <w:numId w:val="0"/>
        </w:numPr>
      </w:pPr>
      <w:r w:rsidRPr="008A6B38">
        <w:t>2. ročník – 4 hodiny týdně</w:t>
      </w:r>
    </w:p>
    <w:p w14:paraId="462F9FB0" w14:textId="77777777" w:rsidR="008E4482" w:rsidRPr="008A6B38" w:rsidRDefault="008E4482" w:rsidP="00724A19">
      <w:pPr>
        <w:pStyle w:val="Seznamsodrkami"/>
        <w:numPr>
          <w:ilvl w:val="0"/>
          <w:numId w:val="0"/>
        </w:numPr>
      </w:pPr>
      <w:r w:rsidRPr="008A6B38">
        <w:t>Obsahem 2. ročníku je podstata účetnictví. Žáci si mají osvojit základní pojmy. Úkolem je naučit žáky vyhotovovat a zpracovávat účetní doklady a zvládnout účtování na syntetických                 a analytických účtech. Rovněž se seznámí s vedením daňové evidence osob samostatně výdělečně činných. Dokonalé zvládnutí obecných základů účetnictví je důležitým předpokladem pro orientaci a schopnost chápat změny, které přináší ekonomický vývoj.</w:t>
      </w:r>
    </w:p>
    <w:p w14:paraId="2C0E0146" w14:textId="77777777" w:rsidR="008E4482" w:rsidRPr="008A6B38" w:rsidRDefault="008E4482" w:rsidP="00724A19">
      <w:pPr>
        <w:pStyle w:val="Seznamsodrkami"/>
        <w:numPr>
          <w:ilvl w:val="0"/>
          <w:numId w:val="0"/>
        </w:numPr>
        <w:ind w:left="426"/>
      </w:pPr>
    </w:p>
    <w:p w14:paraId="3053A835" w14:textId="77777777" w:rsidR="008E4482" w:rsidRPr="008A6B38" w:rsidRDefault="008E4482" w:rsidP="00724A19">
      <w:pPr>
        <w:pStyle w:val="Seznamsodrkami"/>
        <w:numPr>
          <w:ilvl w:val="0"/>
          <w:numId w:val="0"/>
        </w:numPr>
      </w:pPr>
      <w:r w:rsidRPr="008A6B38">
        <w:t>3. ročník – 4 hodiny týdně</w:t>
      </w:r>
    </w:p>
    <w:p w14:paraId="1468C190" w14:textId="77777777" w:rsidR="008E4482" w:rsidRPr="008A6B38" w:rsidRDefault="008E4482" w:rsidP="00724A19">
      <w:pPr>
        <w:pStyle w:val="Seznamsodrkami"/>
        <w:numPr>
          <w:ilvl w:val="0"/>
          <w:numId w:val="0"/>
        </w:numPr>
      </w:pPr>
      <w:r w:rsidRPr="008A6B38">
        <w:t xml:space="preserve">Obsahem 3. ročníku je rozšíření tematických celků ze 2. ročníku. Učivo rozvíjí účtování zásob, dlouhodobého majetku, krátkodobého finančního majetku, zúčtovacích vztahů, nákladů </w:t>
      </w:r>
      <w:r w:rsidRPr="008A6B38">
        <w:br/>
        <w:t>a výnosů.</w:t>
      </w:r>
    </w:p>
    <w:p w14:paraId="11D66FA8" w14:textId="77777777" w:rsidR="008E4482" w:rsidRPr="008A6B38" w:rsidRDefault="008E4482" w:rsidP="00724A19">
      <w:pPr>
        <w:pStyle w:val="Seznamsodrkami"/>
        <w:numPr>
          <w:ilvl w:val="0"/>
          <w:numId w:val="0"/>
        </w:numPr>
      </w:pPr>
    </w:p>
    <w:p w14:paraId="6A86384D" w14:textId="77777777" w:rsidR="008E4482" w:rsidRPr="008A6B38" w:rsidRDefault="008E4482" w:rsidP="00724A19">
      <w:pPr>
        <w:pStyle w:val="Seznamsodrkami"/>
        <w:numPr>
          <w:ilvl w:val="0"/>
          <w:numId w:val="0"/>
        </w:numPr>
      </w:pPr>
      <w:r w:rsidRPr="008A6B38">
        <w:t>4. ročník – 4 hodiny týdně</w:t>
      </w:r>
    </w:p>
    <w:p w14:paraId="3A2ACB9F" w14:textId="77777777" w:rsidR="008E4482" w:rsidRPr="008A6B38" w:rsidRDefault="008E4482" w:rsidP="00724A19">
      <w:pPr>
        <w:pStyle w:val="Seznamsodrkami"/>
        <w:numPr>
          <w:ilvl w:val="0"/>
          <w:numId w:val="0"/>
        </w:numPr>
      </w:pPr>
      <w:r w:rsidRPr="008A6B38">
        <w:t xml:space="preserve">Obsahem 4. ročníku je manažerské účetnictví, které je zaměřeno na rozpočetnictví, kalkulace                   a vnitropodnikové účetnictví. Další kapitoly jsou věnovány účtování na kapitálových účtech </w:t>
      </w:r>
      <w:r w:rsidRPr="008A6B38">
        <w:br/>
        <w:t xml:space="preserve">a specifikům účtování v jednotlivých právních formách podnikání (podniky jednotlivců </w:t>
      </w:r>
      <w:r w:rsidRPr="008A6B38">
        <w:br/>
        <w:t xml:space="preserve">a obchodní společnosti). </w:t>
      </w:r>
    </w:p>
    <w:p w14:paraId="16D270F3" w14:textId="77777777" w:rsidR="008E4482" w:rsidRPr="008A6B38" w:rsidRDefault="008E4482" w:rsidP="008E4482">
      <w:pPr>
        <w:pStyle w:val="Nadpis2"/>
        <w:jc w:val="both"/>
        <w:rPr>
          <w:rFonts w:ascii="Times New Roman" w:hAnsi="Times New Roman" w:cs="Times New Roman"/>
          <w:sz w:val="24"/>
          <w:szCs w:val="24"/>
        </w:rPr>
      </w:pPr>
    </w:p>
    <w:p w14:paraId="2243DA1E" w14:textId="77777777" w:rsidR="008E4482" w:rsidRPr="008A6B38" w:rsidRDefault="008E4482" w:rsidP="008E4482">
      <w:pPr>
        <w:rPr>
          <w:b/>
          <w:bCs/>
          <w:sz w:val="24"/>
        </w:rPr>
      </w:pPr>
      <w:r w:rsidRPr="008A6B38">
        <w:rPr>
          <w:b/>
          <w:bCs/>
          <w:sz w:val="24"/>
        </w:rPr>
        <w:t>Používané metody a formy výuky</w:t>
      </w:r>
    </w:p>
    <w:p w14:paraId="20138173" w14:textId="77777777" w:rsidR="008E4482" w:rsidRPr="008A6B38" w:rsidRDefault="008E4482" w:rsidP="00724A19">
      <w:pPr>
        <w:pStyle w:val="Seznamsodrkami"/>
        <w:numPr>
          <w:ilvl w:val="0"/>
          <w:numId w:val="0"/>
        </w:numPr>
      </w:pPr>
      <w:r w:rsidRPr="008A6B38">
        <w:t>Při vyučování jsou používány základní metody jako výklad, rozbor, řízená diskuse. Zvýšená pozornost se věnuje formám analytické evidence a jejím vztahům k evidenci syntetické. Žáci odvozují postupy účtování a provádějí účetní zápisy do účetních knih ručně nebo pomocí účetního programu. Při práci využívají účtovou osnovu.</w:t>
      </w:r>
      <w:r w:rsidR="008555C2" w:rsidRPr="008A6B38">
        <w:t xml:space="preserve"> </w:t>
      </w:r>
      <w:r w:rsidRPr="008A6B38">
        <w:t>V průběhu studia žáci zpracovávají souvislé příklady včetně vyčíslení daňové povinnosti. Zadání vychází z účetní praxe. Vyučující by měl u žáků navodit přesvědčení, že účetnictví má nezastupitelné místo při sběru, třídění a zpracování informací potřebných pro rozhodování a řízení podniku.</w:t>
      </w:r>
    </w:p>
    <w:p w14:paraId="2759D65F" w14:textId="77777777" w:rsidR="008E4482" w:rsidRPr="008A6B38" w:rsidRDefault="008E4482" w:rsidP="00724A19">
      <w:pPr>
        <w:pStyle w:val="Seznamsodrkami"/>
        <w:numPr>
          <w:ilvl w:val="0"/>
          <w:numId w:val="0"/>
        </w:numPr>
      </w:pPr>
    </w:p>
    <w:p w14:paraId="3C81B9D4" w14:textId="77777777" w:rsidR="008E4482" w:rsidRPr="008A6B38" w:rsidRDefault="008E4482" w:rsidP="00724A19">
      <w:pPr>
        <w:pStyle w:val="Seznamsodrkami"/>
        <w:numPr>
          <w:ilvl w:val="0"/>
          <w:numId w:val="0"/>
        </w:numPr>
      </w:pPr>
      <w:r w:rsidRPr="008A6B38">
        <w:t>Účetnictví je důležitou částí odborné složky vzdělávání a tvoří spolu s předměty ekonomika, právo a informační technologie soustavu odborných poznatků a dovedností, na které žáci navazují ve 4. ročníku studia v předmětu ekonomická cvičení</w:t>
      </w:r>
      <w:r w:rsidR="008555C2" w:rsidRPr="008A6B38">
        <w:t xml:space="preserve">. </w:t>
      </w:r>
      <w:r w:rsidRPr="008A6B38">
        <w:t>V jednotlivých ročnících žáci řeší souvislé úkoly formou individuální i skupinové práce, spočívají v účtování podniku běžného období až do stanovení výsledku hospodaření, výstupem je účetní závěrka.</w:t>
      </w:r>
    </w:p>
    <w:p w14:paraId="57C2C026" w14:textId="77777777" w:rsidR="008E4482" w:rsidRPr="008A6B38" w:rsidRDefault="008E4482" w:rsidP="008E4482">
      <w:pPr>
        <w:pStyle w:val="Nadpis2"/>
        <w:jc w:val="both"/>
        <w:rPr>
          <w:rFonts w:ascii="Times New Roman" w:hAnsi="Times New Roman" w:cs="Times New Roman"/>
          <w:sz w:val="24"/>
          <w:szCs w:val="24"/>
        </w:rPr>
      </w:pPr>
    </w:p>
    <w:p w14:paraId="65524C3E" w14:textId="77777777" w:rsidR="008E4482" w:rsidRPr="008A6B38" w:rsidRDefault="008E4482" w:rsidP="008E4482">
      <w:pPr>
        <w:rPr>
          <w:b/>
          <w:bCs/>
          <w:sz w:val="24"/>
        </w:rPr>
      </w:pPr>
      <w:r w:rsidRPr="008A6B38">
        <w:rPr>
          <w:b/>
          <w:bCs/>
          <w:sz w:val="24"/>
        </w:rPr>
        <w:t>Hodnocení výsledků žáků</w:t>
      </w:r>
    </w:p>
    <w:p w14:paraId="2143C995" w14:textId="77777777" w:rsidR="008E4482" w:rsidRPr="008A6B38" w:rsidRDefault="008E4482" w:rsidP="008E4482">
      <w:pPr>
        <w:tabs>
          <w:tab w:val="left" w:pos="4968"/>
        </w:tabs>
        <w:jc w:val="both"/>
        <w:rPr>
          <w:sz w:val="24"/>
        </w:rPr>
      </w:pPr>
      <w:r w:rsidRPr="008A6B38">
        <w:rPr>
          <w:sz w:val="24"/>
        </w:rPr>
        <w:t>V průběhu výuky jsou žáci hodnoceni podle míry dosahování stanovených vědomostí                     a dovedností. Metodou kontroly jsou zkoušky písemné, praktické a ústní. U písemných zkoušek se posuzuje správnost, přesnost a pečlivost při provádění účetních zápisů a schopnost samostatné práce žáka. Při hodnocení praktické zkoušky se posuzuje úroveň a forma vyhotovovaných písemností a schopnost využívat vědomostí a dovedností z ostatních ekonomických předmětů. Ústně jsou žáci zkoušeni průběžně v jednotlivých hodinách. Hodnotí se znalost vybraných teoretických poznatků, přesná formulace při ústním projevu z hlediska odborné i jazykové správnosti.</w:t>
      </w:r>
    </w:p>
    <w:p w14:paraId="4099118D" w14:textId="77777777" w:rsidR="008E4482" w:rsidRPr="008A6B38" w:rsidRDefault="008E4482" w:rsidP="008E4482">
      <w:pPr>
        <w:pStyle w:val="Nadpis2"/>
        <w:rPr>
          <w:rFonts w:ascii="Times New Roman" w:hAnsi="Times New Roman" w:cs="Times New Roman"/>
          <w:sz w:val="24"/>
          <w:szCs w:val="24"/>
        </w:rPr>
      </w:pPr>
    </w:p>
    <w:p w14:paraId="4B431F72" w14:textId="77777777" w:rsidR="008E4482" w:rsidRPr="008A6B38" w:rsidRDefault="008E4482" w:rsidP="008E4482">
      <w:pPr>
        <w:rPr>
          <w:b/>
          <w:bCs/>
          <w:sz w:val="24"/>
        </w:rPr>
      </w:pPr>
      <w:r w:rsidRPr="008A6B38">
        <w:rPr>
          <w:b/>
          <w:bCs/>
          <w:sz w:val="24"/>
        </w:rPr>
        <w:t>Přínos k rozvoji klíčových kompetencí</w:t>
      </w:r>
    </w:p>
    <w:p w14:paraId="691A2E5B" w14:textId="77777777" w:rsidR="008E4482" w:rsidRPr="008A6B38" w:rsidRDefault="008E4482" w:rsidP="008E4482">
      <w:pPr>
        <w:tabs>
          <w:tab w:val="left" w:pos="360"/>
        </w:tabs>
        <w:rPr>
          <w:b/>
          <w:sz w:val="24"/>
        </w:rPr>
      </w:pPr>
      <w:r w:rsidRPr="008A6B38">
        <w:rPr>
          <w:b/>
          <w:sz w:val="24"/>
        </w:rPr>
        <w:t>Kompetence k učení</w:t>
      </w:r>
    </w:p>
    <w:p w14:paraId="2C714003" w14:textId="77777777" w:rsidR="008E4482" w:rsidRPr="008A6B38" w:rsidRDefault="008E4482" w:rsidP="008E4482">
      <w:pPr>
        <w:tabs>
          <w:tab w:val="left" w:pos="360"/>
        </w:tabs>
        <w:rPr>
          <w:sz w:val="24"/>
        </w:rPr>
      </w:pPr>
      <w:r w:rsidRPr="008A6B38">
        <w:rPr>
          <w:sz w:val="24"/>
        </w:rPr>
        <w:t>Žák:</w:t>
      </w:r>
    </w:p>
    <w:p w14:paraId="0FB17C99" w14:textId="77777777" w:rsidR="008E4482" w:rsidRPr="008A6B38" w:rsidRDefault="008E4482" w:rsidP="008E4482">
      <w:pPr>
        <w:numPr>
          <w:ilvl w:val="0"/>
          <w:numId w:val="7"/>
        </w:numPr>
        <w:tabs>
          <w:tab w:val="left" w:pos="360"/>
          <w:tab w:val="num" w:pos="1080"/>
        </w:tabs>
        <w:ind w:left="360"/>
        <w:jc w:val="both"/>
        <w:rPr>
          <w:sz w:val="24"/>
        </w:rPr>
      </w:pPr>
      <w:r w:rsidRPr="008A6B38">
        <w:rPr>
          <w:sz w:val="24"/>
        </w:rPr>
        <w:t>má pozitivní vztah k učení a vzdělávání,</w:t>
      </w:r>
    </w:p>
    <w:p w14:paraId="2705B454" w14:textId="77777777" w:rsidR="008E4482" w:rsidRPr="008A6B38" w:rsidRDefault="008E4482" w:rsidP="008E4482">
      <w:pPr>
        <w:numPr>
          <w:ilvl w:val="0"/>
          <w:numId w:val="7"/>
        </w:numPr>
        <w:tabs>
          <w:tab w:val="left" w:pos="360"/>
          <w:tab w:val="num" w:pos="1080"/>
        </w:tabs>
        <w:ind w:left="360"/>
        <w:jc w:val="both"/>
        <w:rPr>
          <w:sz w:val="24"/>
        </w:rPr>
      </w:pPr>
      <w:r w:rsidRPr="008A6B38">
        <w:rPr>
          <w:sz w:val="24"/>
        </w:rPr>
        <w:t>ovládá různé techniky učení, umí si vytvořit vhodný studijní režim a podmínky,</w:t>
      </w:r>
    </w:p>
    <w:p w14:paraId="20E3BD94" w14:textId="77777777" w:rsidR="008E4482" w:rsidRPr="008A6B38" w:rsidRDefault="008E4482" w:rsidP="008E4482">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5BECA00B" w14:textId="77777777" w:rsidR="008E4482" w:rsidRPr="008A6B38" w:rsidRDefault="008E4482" w:rsidP="008E4482">
      <w:pPr>
        <w:numPr>
          <w:ilvl w:val="0"/>
          <w:numId w:val="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1FC4B890" w14:textId="77777777" w:rsidR="008E4482" w:rsidRPr="008A6B38" w:rsidRDefault="008E4482" w:rsidP="008E4482">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58E93BBC" w14:textId="77777777" w:rsidR="008E4482" w:rsidRPr="008A6B38" w:rsidRDefault="008E4482" w:rsidP="008E4482">
      <w:pPr>
        <w:numPr>
          <w:ilvl w:val="0"/>
          <w:numId w:val="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06A589D2" w14:textId="77777777" w:rsidR="008E4482" w:rsidRPr="008A6B38" w:rsidRDefault="008E4482" w:rsidP="008E4482">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17A4EDB2" w14:textId="77777777" w:rsidR="008E4482" w:rsidRPr="008A6B38" w:rsidRDefault="008E4482" w:rsidP="008E4482">
      <w:pPr>
        <w:tabs>
          <w:tab w:val="left" w:pos="360"/>
        </w:tabs>
        <w:rPr>
          <w:b/>
          <w:sz w:val="24"/>
        </w:rPr>
      </w:pPr>
    </w:p>
    <w:p w14:paraId="2D3F862E" w14:textId="77777777" w:rsidR="008E4482" w:rsidRPr="008A6B38" w:rsidRDefault="008E4482" w:rsidP="008E4482">
      <w:pPr>
        <w:tabs>
          <w:tab w:val="left" w:pos="360"/>
        </w:tabs>
        <w:rPr>
          <w:b/>
          <w:sz w:val="24"/>
        </w:rPr>
      </w:pPr>
      <w:r w:rsidRPr="008A6B38">
        <w:rPr>
          <w:b/>
          <w:sz w:val="24"/>
        </w:rPr>
        <w:t>Kompetence k řešení problémů</w:t>
      </w:r>
    </w:p>
    <w:p w14:paraId="790B553E" w14:textId="77777777" w:rsidR="008E4482" w:rsidRPr="008A6B38" w:rsidRDefault="008E4482" w:rsidP="008E4482">
      <w:pPr>
        <w:tabs>
          <w:tab w:val="left" w:pos="360"/>
        </w:tabs>
        <w:rPr>
          <w:sz w:val="24"/>
        </w:rPr>
      </w:pPr>
      <w:r w:rsidRPr="008A6B38">
        <w:rPr>
          <w:sz w:val="24"/>
        </w:rPr>
        <w:t>Žák:</w:t>
      </w:r>
    </w:p>
    <w:p w14:paraId="42D2371D" w14:textId="77777777" w:rsidR="008E4482" w:rsidRPr="008A6B38" w:rsidRDefault="008E4482" w:rsidP="008E4482">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15993CAA" w14:textId="77777777" w:rsidR="008E4482" w:rsidRPr="008A6B38" w:rsidRDefault="008E4482" w:rsidP="008E4482">
      <w:pPr>
        <w:numPr>
          <w:ilvl w:val="1"/>
          <w:numId w:val="8"/>
        </w:numPr>
        <w:tabs>
          <w:tab w:val="num" w:pos="360"/>
        </w:tabs>
        <w:ind w:left="360"/>
        <w:jc w:val="both"/>
        <w:rPr>
          <w:sz w:val="24"/>
        </w:rPr>
      </w:pPr>
      <w:r w:rsidRPr="008A6B38">
        <w:rPr>
          <w:sz w:val="24"/>
        </w:rPr>
        <w:t>uplatní při řešení problémů různé metody myšlení (logické, matematické, empirické)                 a myšlenkové operace,</w:t>
      </w:r>
    </w:p>
    <w:p w14:paraId="32B8F32A" w14:textId="77777777" w:rsidR="008E4482" w:rsidRPr="008A6B38" w:rsidRDefault="008E4482" w:rsidP="008E4482">
      <w:pPr>
        <w:numPr>
          <w:ilvl w:val="1"/>
          <w:numId w:val="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7C556EF1" w14:textId="77777777" w:rsidR="008E4482" w:rsidRPr="008A6B38" w:rsidRDefault="008E4482" w:rsidP="008E4482">
      <w:pPr>
        <w:numPr>
          <w:ilvl w:val="1"/>
          <w:numId w:val="8"/>
        </w:numPr>
        <w:tabs>
          <w:tab w:val="num" w:pos="360"/>
        </w:tabs>
        <w:ind w:left="360"/>
        <w:jc w:val="both"/>
        <w:rPr>
          <w:sz w:val="24"/>
        </w:rPr>
      </w:pPr>
      <w:r w:rsidRPr="008A6B38">
        <w:rPr>
          <w:sz w:val="24"/>
        </w:rPr>
        <w:t>spolupracuje při řešení problémů s jinými lidmi (týmové řešení).</w:t>
      </w:r>
    </w:p>
    <w:p w14:paraId="748E07D6" w14:textId="77777777" w:rsidR="008E4482" w:rsidRPr="008A6B38" w:rsidRDefault="008E4482" w:rsidP="008E4482">
      <w:pPr>
        <w:tabs>
          <w:tab w:val="left" w:pos="360"/>
        </w:tabs>
        <w:ind w:left="360" w:hanging="360"/>
        <w:rPr>
          <w:sz w:val="24"/>
        </w:rPr>
      </w:pPr>
    </w:p>
    <w:p w14:paraId="07CF995A" w14:textId="77777777" w:rsidR="008E4482" w:rsidRPr="008A6B38" w:rsidRDefault="008E4482" w:rsidP="008E4482">
      <w:pPr>
        <w:tabs>
          <w:tab w:val="left" w:pos="360"/>
        </w:tabs>
        <w:rPr>
          <w:b/>
          <w:sz w:val="24"/>
        </w:rPr>
      </w:pPr>
      <w:r w:rsidRPr="008A6B38">
        <w:rPr>
          <w:b/>
          <w:sz w:val="24"/>
        </w:rPr>
        <w:t>Komunikativní kompetence</w:t>
      </w:r>
    </w:p>
    <w:p w14:paraId="423AC7DE" w14:textId="77777777" w:rsidR="008E4482" w:rsidRPr="008A6B38" w:rsidRDefault="008E4482" w:rsidP="008E4482">
      <w:pPr>
        <w:tabs>
          <w:tab w:val="left" w:pos="360"/>
        </w:tabs>
        <w:rPr>
          <w:sz w:val="24"/>
        </w:rPr>
      </w:pPr>
      <w:r w:rsidRPr="008A6B38">
        <w:rPr>
          <w:sz w:val="24"/>
        </w:rPr>
        <w:t>Žák:</w:t>
      </w:r>
    </w:p>
    <w:p w14:paraId="64127600" w14:textId="77777777" w:rsidR="008E4482" w:rsidRPr="008A6B38" w:rsidRDefault="008E4482" w:rsidP="008E4482">
      <w:pPr>
        <w:numPr>
          <w:ilvl w:val="0"/>
          <w:numId w:val="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3345BC7C" w14:textId="77777777" w:rsidR="008E4482" w:rsidRPr="008A6B38" w:rsidRDefault="008E4482" w:rsidP="008E4482">
      <w:pPr>
        <w:numPr>
          <w:ilvl w:val="0"/>
          <w:numId w:val="7"/>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155CBCC3" w14:textId="77777777" w:rsidR="008E4482" w:rsidRPr="008A6B38" w:rsidRDefault="008E4482" w:rsidP="008E4482">
      <w:pPr>
        <w:numPr>
          <w:ilvl w:val="0"/>
          <w:numId w:val="7"/>
        </w:numPr>
        <w:tabs>
          <w:tab w:val="left" w:pos="360"/>
        </w:tabs>
        <w:ind w:left="360"/>
        <w:jc w:val="both"/>
        <w:rPr>
          <w:sz w:val="24"/>
        </w:rPr>
      </w:pPr>
      <w:r w:rsidRPr="008A6B38">
        <w:rPr>
          <w:sz w:val="24"/>
        </w:rPr>
        <w:t>účastní se aktivně diskusí, formuluje a obhajuje své názory a postoje,</w:t>
      </w:r>
    </w:p>
    <w:p w14:paraId="21C244E8" w14:textId="77777777" w:rsidR="008E4482" w:rsidRPr="008A6B38" w:rsidRDefault="008E4482" w:rsidP="008E4482">
      <w:pPr>
        <w:numPr>
          <w:ilvl w:val="0"/>
          <w:numId w:val="7"/>
        </w:numPr>
        <w:tabs>
          <w:tab w:val="left" w:pos="360"/>
        </w:tabs>
        <w:ind w:left="360"/>
        <w:jc w:val="both"/>
        <w:rPr>
          <w:sz w:val="24"/>
        </w:rPr>
      </w:pPr>
      <w:r w:rsidRPr="008A6B38">
        <w:rPr>
          <w:sz w:val="24"/>
        </w:rPr>
        <w:t>zpracovává administrativní písemnosti, pracovní dokumenty i souvislé texty na běžná               i odborná témata,</w:t>
      </w:r>
    </w:p>
    <w:p w14:paraId="34DA375F" w14:textId="77777777" w:rsidR="008E4482" w:rsidRPr="008A6B38" w:rsidRDefault="008E4482" w:rsidP="008E4482">
      <w:pPr>
        <w:numPr>
          <w:ilvl w:val="0"/>
          <w:numId w:val="7"/>
        </w:numPr>
        <w:tabs>
          <w:tab w:val="left" w:pos="360"/>
        </w:tabs>
        <w:ind w:left="360"/>
        <w:jc w:val="both"/>
        <w:rPr>
          <w:sz w:val="24"/>
        </w:rPr>
      </w:pPr>
      <w:r w:rsidRPr="008A6B38">
        <w:rPr>
          <w:sz w:val="24"/>
        </w:rPr>
        <w:t>dodržuje jazykové a stylistické normy i odbornou terminologii,</w:t>
      </w:r>
    </w:p>
    <w:p w14:paraId="328B0F1B" w14:textId="77777777" w:rsidR="008E4482" w:rsidRPr="008A6B38" w:rsidRDefault="008E4482" w:rsidP="008E4482">
      <w:pPr>
        <w:numPr>
          <w:ilvl w:val="0"/>
          <w:numId w:val="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1BCF3F40" w14:textId="77777777" w:rsidR="008E4482" w:rsidRPr="008A6B38" w:rsidRDefault="008E4482" w:rsidP="008E4482">
      <w:pPr>
        <w:numPr>
          <w:ilvl w:val="0"/>
          <w:numId w:val="7"/>
        </w:numPr>
        <w:tabs>
          <w:tab w:val="left" w:pos="360"/>
        </w:tabs>
        <w:ind w:left="360"/>
        <w:jc w:val="both"/>
        <w:rPr>
          <w:sz w:val="24"/>
        </w:rPr>
      </w:pPr>
      <w:r w:rsidRPr="008A6B38">
        <w:rPr>
          <w:sz w:val="24"/>
        </w:rPr>
        <w:t>vyjadřuje se a vystupuje v souladu se zásadami kultury projevu a chování.</w:t>
      </w:r>
    </w:p>
    <w:p w14:paraId="78BA35D1" w14:textId="77777777" w:rsidR="008E4482" w:rsidRPr="008A6B38" w:rsidRDefault="008E4482" w:rsidP="008E4482">
      <w:pPr>
        <w:tabs>
          <w:tab w:val="left" w:pos="360"/>
        </w:tabs>
        <w:ind w:left="360" w:hanging="360"/>
        <w:rPr>
          <w:b/>
          <w:sz w:val="24"/>
        </w:rPr>
      </w:pPr>
    </w:p>
    <w:p w14:paraId="1AAF7C47" w14:textId="77777777" w:rsidR="008E4482" w:rsidRPr="008A6B38" w:rsidRDefault="008E4482" w:rsidP="008E4482">
      <w:pPr>
        <w:tabs>
          <w:tab w:val="left" w:pos="360"/>
        </w:tabs>
        <w:rPr>
          <w:b/>
          <w:sz w:val="24"/>
        </w:rPr>
      </w:pPr>
      <w:r w:rsidRPr="008A6B38">
        <w:rPr>
          <w:b/>
          <w:sz w:val="24"/>
        </w:rPr>
        <w:t>Personální a sociální kompetence</w:t>
      </w:r>
    </w:p>
    <w:p w14:paraId="593F7241" w14:textId="77777777" w:rsidR="008E4482" w:rsidRPr="008A6B38" w:rsidRDefault="008E4482" w:rsidP="008E4482">
      <w:pPr>
        <w:tabs>
          <w:tab w:val="left" w:pos="360"/>
        </w:tabs>
        <w:rPr>
          <w:sz w:val="24"/>
        </w:rPr>
      </w:pPr>
      <w:r w:rsidRPr="008A6B38">
        <w:rPr>
          <w:sz w:val="24"/>
        </w:rPr>
        <w:t>Žák:</w:t>
      </w:r>
    </w:p>
    <w:p w14:paraId="720F05DF" w14:textId="77777777" w:rsidR="008E4482" w:rsidRPr="008A6B38" w:rsidRDefault="008E4482" w:rsidP="008E4482">
      <w:pPr>
        <w:numPr>
          <w:ilvl w:val="0"/>
          <w:numId w:val="7"/>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4561292F" w14:textId="77777777" w:rsidR="008E4482" w:rsidRPr="008A6B38" w:rsidRDefault="008E4482" w:rsidP="008E4482">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3B75BC94" w14:textId="77777777" w:rsidR="008E4482" w:rsidRPr="008A6B38" w:rsidRDefault="008E4482" w:rsidP="008E4482">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2ED03EB3" w14:textId="77777777" w:rsidR="008E4482" w:rsidRPr="008A6B38" w:rsidRDefault="008E4482" w:rsidP="008E4482">
      <w:pPr>
        <w:numPr>
          <w:ilvl w:val="0"/>
          <w:numId w:val="7"/>
        </w:numPr>
        <w:tabs>
          <w:tab w:val="left" w:pos="360"/>
        </w:tabs>
        <w:ind w:left="360"/>
        <w:jc w:val="both"/>
        <w:rPr>
          <w:sz w:val="24"/>
        </w:rPr>
      </w:pPr>
      <w:r w:rsidRPr="008A6B38">
        <w:rPr>
          <w:sz w:val="24"/>
        </w:rPr>
        <w:t>ověřuje si získané poznatky, kriticky zvažuje názory, postoje a jednání jiných lidí,</w:t>
      </w:r>
    </w:p>
    <w:p w14:paraId="06023711" w14:textId="77777777" w:rsidR="008E4482" w:rsidRPr="008A6B38" w:rsidRDefault="008E4482" w:rsidP="008E4482">
      <w:pPr>
        <w:numPr>
          <w:ilvl w:val="0"/>
          <w:numId w:val="7"/>
        </w:numPr>
        <w:tabs>
          <w:tab w:val="left" w:pos="360"/>
        </w:tabs>
        <w:ind w:left="360"/>
        <w:jc w:val="both"/>
        <w:rPr>
          <w:sz w:val="24"/>
        </w:rPr>
      </w:pPr>
      <w:r w:rsidRPr="008A6B38">
        <w:rPr>
          <w:sz w:val="24"/>
        </w:rPr>
        <w:t>má odpovědný vztah ke svému zdraví, pečuje o svůj fyzický i duševní rozvoj, je si vědom důsledků nezdravého životního stylu a závislostí,</w:t>
      </w:r>
    </w:p>
    <w:p w14:paraId="1E073915" w14:textId="77777777" w:rsidR="008E4482" w:rsidRPr="008A6B38" w:rsidRDefault="008E4482" w:rsidP="008E4482">
      <w:pPr>
        <w:numPr>
          <w:ilvl w:val="0"/>
          <w:numId w:val="7"/>
        </w:numPr>
        <w:tabs>
          <w:tab w:val="left" w:pos="360"/>
        </w:tabs>
        <w:ind w:left="360"/>
        <w:jc w:val="both"/>
        <w:rPr>
          <w:sz w:val="24"/>
        </w:rPr>
      </w:pPr>
      <w:r w:rsidRPr="008A6B38">
        <w:rPr>
          <w:sz w:val="24"/>
        </w:rPr>
        <w:t>adaptuje se na měnící se životní a pracovní podmínky a podle svých schopností a možností je pozitivně ovlivňuje, je připraven řešit své sociální i ekonomické záležitosti, je finančně gramotný,</w:t>
      </w:r>
    </w:p>
    <w:p w14:paraId="16258D0F" w14:textId="77777777" w:rsidR="008E4482" w:rsidRPr="008A6B38" w:rsidRDefault="008E4482" w:rsidP="008E4482">
      <w:pPr>
        <w:numPr>
          <w:ilvl w:val="0"/>
          <w:numId w:val="7"/>
        </w:numPr>
        <w:tabs>
          <w:tab w:val="left" w:pos="360"/>
        </w:tabs>
        <w:ind w:left="360"/>
        <w:jc w:val="both"/>
        <w:rPr>
          <w:sz w:val="24"/>
        </w:rPr>
      </w:pPr>
      <w:r w:rsidRPr="008A6B38">
        <w:rPr>
          <w:sz w:val="24"/>
        </w:rPr>
        <w:t>pracuje v týmu a podílí se na realizaci společných pracovních a jiných činností,</w:t>
      </w:r>
    </w:p>
    <w:p w14:paraId="39A1354B" w14:textId="77777777" w:rsidR="008E4482" w:rsidRPr="008A6B38" w:rsidRDefault="008E4482" w:rsidP="008E4482">
      <w:pPr>
        <w:numPr>
          <w:ilvl w:val="0"/>
          <w:numId w:val="7"/>
        </w:numPr>
        <w:tabs>
          <w:tab w:val="left" w:pos="360"/>
        </w:tabs>
        <w:ind w:left="360"/>
        <w:jc w:val="both"/>
        <w:rPr>
          <w:sz w:val="24"/>
        </w:rPr>
      </w:pPr>
      <w:r w:rsidRPr="008A6B38">
        <w:rPr>
          <w:sz w:val="24"/>
        </w:rPr>
        <w:t>přijímá a odpovědně plní svěřené úkoly,</w:t>
      </w:r>
    </w:p>
    <w:p w14:paraId="7886449A" w14:textId="77777777" w:rsidR="008E4482" w:rsidRPr="008A6B38" w:rsidRDefault="008E4482" w:rsidP="008E4482">
      <w:pPr>
        <w:numPr>
          <w:ilvl w:val="0"/>
          <w:numId w:val="7"/>
        </w:numPr>
        <w:tabs>
          <w:tab w:val="left" w:pos="360"/>
        </w:tabs>
        <w:ind w:left="360"/>
        <w:jc w:val="both"/>
        <w:rPr>
          <w:sz w:val="24"/>
        </w:rPr>
      </w:pPr>
      <w:r w:rsidRPr="008A6B38">
        <w:rPr>
          <w:sz w:val="24"/>
        </w:rPr>
        <w:t>podněcuje práci týmu vlastními návrhy na zlepšení práce a řešení úkolů, nezaujatě zvažuje návrhy druhých,</w:t>
      </w:r>
    </w:p>
    <w:p w14:paraId="5202B74A" w14:textId="77777777" w:rsidR="008E4482" w:rsidRPr="008A6B38" w:rsidRDefault="008E4482" w:rsidP="008E4482">
      <w:pPr>
        <w:numPr>
          <w:ilvl w:val="0"/>
          <w:numId w:val="7"/>
        </w:numPr>
        <w:tabs>
          <w:tab w:val="left" w:pos="360"/>
        </w:tabs>
        <w:ind w:left="360"/>
        <w:jc w:val="both"/>
        <w:rPr>
          <w:sz w:val="24"/>
        </w:rPr>
      </w:pPr>
      <w:r w:rsidRPr="008A6B38">
        <w:rPr>
          <w:sz w:val="24"/>
        </w:rPr>
        <w:t>přispívá k vytváření vstřícných mezilidských vztahů a k předcházení osobním konfliktům,</w:t>
      </w:r>
    </w:p>
    <w:p w14:paraId="4D3E68B9" w14:textId="77777777" w:rsidR="008E4482" w:rsidRPr="008A6B38" w:rsidRDefault="008E4482" w:rsidP="008E4482">
      <w:pPr>
        <w:numPr>
          <w:ilvl w:val="0"/>
          <w:numId w:val="7"/>
        </w:numPr>
        <w:tabs>
          <w:tab w:val="left" w:pos="360"/>
        </w:tabs>
        <w:ind w:left="360"/>
        <w:jc w:val="both"/>
        <w:rPr>
          <w:sz w:val="24"/>
        </w:rPr>
      </w:pPr>
      <w:r w:rsidRPr="008A6B38">
        <w:rPr>
          <w:sz w:val="24"/>
        </w:rPr>
        <w:t>nepodléhá předsudkům a stereotypům v přístupu k druhým.</w:t>
      </w:r>
    </w:p>
    <w:p w14:paraId="6E446F0D" w14:textId="77777777" w:rsidR="008E4482" w:rsidRPr="008A6B38" w:rsidRDefault="008E4482" w:rsidP="008E4482">
      <w:pPr>
        <w:tabs>
          <w:tab w:val="left" w:pos="360"/>
        </w:tabs>
        <w:ind w:left="360" w:hanging="360"/>
        <w:rPr>
          <w:b/>
          <w:sz w:val="24"/>
        </w:rPr>
      </w:pPr>
    </w:p>
    <w:p w14:paraId="52652A80" w14:textId="77777777" w:rsidR="008E4482" w:rsidRPr="008A6B38" w:rsidRDefault="008E4482" w:rsidP="008E4482">
      <w:pPr>
        <w:tabs>
          <w:tab w:val="left" w:pos="360"/>
        </w:tabs>
        <w:rPr>
          <w:b/>
          <w:sz w:val="24"/>
        </w:rPr>
      </w:pPr>
      <w:r w:rsidRPr="008A6B38">
        <w:rPr>
          <w:b/>
          <w:sz w:val="24"/>
        </w:rPr>
        <w:t>Občanské kompetence a kulturní povědomí</w:t>
      </w:r>
    </w:p>
    <w:p w14:paraId="0E1C562E" w14:textId="77777777" w:rsidR="008E4482" w:rsidRPr="008A6B38" w:rsidRDefault="008E4482" w:rsidP="008E4482">
      <w:pPr>
        <w:tabs>
          <w:tab w:val="left" w:pos="360"/>
        </w:tabs>
        <w:rPr>
          <w:sz w:val="24"/>
        </w:rPr>
      </w:pPr>
      <w:r w:rsidRPr="008A6B38">
        <w:rPr>
          <w:sz w:val="24"/>
        </w:rPr>
        <w:t>Žák:</w:t>
      </w:r>
    </w:p>
    <w:p w14:paraId="7022E8D7" w14:textId="77777777" w:rsidR="008E4482" w:rsidRPr="008A6B38" w:rsidRDefault="008E4482" w:rsidP="008E4482">
      <w:pPr>
        <w:numPr>
          <w:ilvl w:val="0"/>
          <w:numId w:val="7"/>
        </w:numPr>
        <w:tabs>
          <w:tab w:val="left" w:pos="360"/>
        </w:tabs>
        <w:ind w:left="360"/>
        <w:jc w:val="both"/>
        <w:rPr>
          <w:sz w:val="24"/>
        </w:rPr>
      </w:pPr>
      <w:r w:rsidRPr="008A6B38">
        <w:rPr>
          <w:sz w:val="24"/>
        </w:rPr>
        <w:t>jedná odpovědně, samostatně a iniciativně nejen ve vlastním zájmu, ale i ve veřejném zájmu,</w:t>
      </w:r>
    </w:p>
    <w:p w14:paraId="064B80E9" w14:textId="77777777" w:rsidR="008E4482" w:rsidRPr="008A6B38" w:rsidRDefault="008E4482" w:rsidP="008E4482">
      <w:pPr>
        <w:numPr>
          <w:ilvl w:val="0"/>
          <w:numId w:val="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199D276A" w14:textId="77777777" w:rsidR="008E4482" w:rsidRPr="008A6B38" w:rsidRDefault="008E4482" w:rsidP="008E4482">
      <w:pPr>
        <w:numPr>
          <w:ilvl w:val="0"/>
          <w:numId w:val="7"/>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3CFDCCE6" w14:textId="77777777" w:rsidR="008E4482" w:rsidRPr="008A6B38" w:rsidRDefault="008E4482" w:rsidP="008E4482">
      <w:pPr>
        <w:numPr>
          <w:ilvl w:val="0"/>
          <w:numId w:val="7"/>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6FAA60A7" w14:textId="77777777" w:rsidR="008E4482" w:rsidRPr="008A6B38" w:rsidRDefault="008E4482" w:rsidP="008E4482">
      <w:pPr>
        <w:numPr>
          <w:ilvl w:val="0"/>
          <w:numId w:val="7"/>
        </w:numPr>
        <w:tabs>
          <w:tab w:val="left" w:pos="360"/>
        </w:tabs>
        <w:ind w:left="360"/>
        <w:jc w:val="both"/>
        <w:rPr>
          <w:sz w:val="24"/>
        </w:rPr>
      </w:pPr>
      <w:r w:rsidRPr="008A6B38">
        <w:rPr>
          <w:sz w:val="24"/>
        </w:rPr>
        <w:t>zajímá se aktivně o politické a společenské dění u nás a ve světě,</w:t>
      </w:r>
    </w:p>
    <w:p w14:paraId="764AE358" w14:textId="77777777" w:rsidR="008E4482" w:rsidRPr="008A6B38" w:rsidRDefault="008E4482" w:rsidP="008E4482">
      <w:pPr>
        <w:numPr>
          <w:ilvl w:val="0"/>
          <w:numId w:val="7"/>
        </w:numPr>
        <w:tabs>
          <w:tab w:val="left" w:pos="360"/>
        </w:tabs>
        <w:ind w:left="360"/>
        <w:jc w:val="both"/>
        <w:rPr>
          <w:sz w:val="24"/>
        </w:rPr>
      </w:pPr>
      <w:r w:rsidRPr="008A6B38">
        <w:rPr>
          <w:sz w:val="24"/>
        </w:rPr>
        <w:t>chápe význam životního prostředí pro člověka a jedná v duchu udržitelného rozvoje,</w:t>
      </w:r>
    </w:p>
    <w:p w14:paraId="3200B0C3" w14:textId="77777777" w:rsidR="008E4482" w:rsidRPr="008A6B38" w:rsidRDefault="008E4482" w:rsidP="008E4482">
      <w:pPr>
        <w:numPr>
          <w:ilvl w:val="0"/>
          <w:numId w:val="7"/>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5F8A042D" w14:textId="77777777" w:rsidR="008E4482" w:rsidRPr="008A6B38" w:rsidRDefault="008E4482" w:rsidP="008E4482">
      <w:pPr>
        <w:numPr>
          <w:ilvl w:val="0"/>
          <w:numId w:val="7"/>
        </w:numPr>
        <w:tabs>
          <w:tab w:val="left" w:pos="360"/>
        </w:tabs>
        <w:ind w:left="360"/>
        <w:jc w:val="both"/>
        <w:rPr>
          <w:sz w:val="24"/>
        </w:rPr>
      </w:pPr>
      <w:r w:rsidRPr="008A6B38">
        <w:rPr>
          <w:sz w:val="24"/>
        </w:rPr>
        <w:t>uznává tradice a hodnoty svého národa, chápe jeho minulost i současnost v evropském             a světovém kontextu,</w:t>
      </w:r>
    </w:p>
    <w:p w14:paraId="4CCF1C4C" w14:textId="77777777" w:rsidR="008E4482" w:rsidRPr="008A6B38" w:rsidRDefault="008E4482" w:rsidP="008E4482">
      <w:pPr>
        <w:numPr>
          <w:ilvl w:val="0"/>
          <w:numId w:val="7"/>
        </w:numPr>
        <w:tabs>
          <w:tab w:val="left" w:pos="360"/>
        </w:tabs>
        <w:ind w:left="360"/>
        <w:jc w:val="both"/>
        <w:rPr>
          <w:sz w:val="24"/>
        </w:rPr>
      </w:pPr>
      <w:r w:rsidRPr="008A6B38">
        <w:rPr>
          <w:sz w:val="24"/>
        </w:rPr>
        <w:t>podporuje hodnoty místní, národní, evropské i světové kultury a má k nim vytvořen pozitivní vztah.</w:t>
      </w:r>
    </w:p>
    <w:p w14:paraId="407D634E" w14:textId="77777777" w:rsidR="008E4482" w:rsidRPr="008A6B38" w:rsidRDefault="008E4482" w:rsidP="008E4482">
      <w:pPr>
        <w:tabs>
          <w:tab w:val="left" w:pos="360"/>
        </w:tabs>
        <w:ind w:left="360" w:hanging="360"/>
        <w:rPr>
          <w:sz w:val="24"/>
        </w:rPr>
      </w:pPr>
    </w:p>
    <w:p w14:paraId="25577D0E" w14:textId="77777777" w:rsidR="008E4482" w:rsidRPr="008A6B38" w:rsidRDefault="008E4482" w:rsidP="008E4482">
      <w:pPr>
        <w:tabs>
          <w:tab w:val="left" w:pos="360"/>
        </w:tabs>
        <w:rPr>
          <w:b/>
          <w:sz w:val="24"/>
        </w:rPr>
      </w:pPr>
      <w:r w:rsidRPr="008A6B38">
        <w:rPr>
          <w:b/>
          <w:sz w:val="24"/>
        </w:rPr>
        <w:t>Kompetence k pracovnímu uplatnění a podnikatelským aktivitám</w:t>
      </w:r>
    </w:p>
    <w:p w14:paraId="28655422" w14:textId="77777777" w:rsidR="008E4482" w:rsidRPr="008A6B38" w:rsidRDefault="008E4482" w:rsidP="008E4482">
      <w:pPr>
        <w:tabs>
          <w:tab w:val="left" w:pos="360"/>
        </w:tabs>
        <w:rPr>
          <w:sz w:val="24"/>
        </w:rPr>
      </w:pPr>
      <w:r w:rsidRPr="008A6B38">
        <w:rPr>
          <w:sz w:val="24"/>
        </w:rPr>
        <w:t>Žák:</w:t>
      </w:r>
    </w:p>
    <w:p w14:paraId="52597238" w14:textId="77777777" w:rsidR="008E4482" w:rsidRPr="008A6B38" w:rsidRDefault="008E4482" w:rsidP="008E4482">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4C7FAE54" w14:textId="77777777" w:rsidR="008E4482" w:rsidRPr="008A6B38" w:rsidRDefault="008E4482" w:rsidP="008E4482">
      <w:pPr>
        <w:numPr>
          <w:ilvl w:val="0"/>
          <w:numId w:val="7"/>
        </w:numPr>
        <w:tabs>
          <w:tab w:val="left" w:pos="360"/>
        </w:tabs>
        <w:ind w:left="360"/>
        <w:jc w:val="both"/>
        <w:rPr>
          <w:sz w:val="24"/>
        </w:rPr>
      </w:pPr>
      <w:r w:rsidRPr="008A6B38">
        <w:rPr>
          <w:sz w:val="24"/>
        </w:rPr>
        <w:t>má přehled o možnostech uplatnění na trhu práce v daném oboru; cílevědomě a zodpovědně rozhoduje o své budoucí profesní a vzdělávací dráze,</w:t>
      </w:r>
    </w:p>
    <w:p w14:paraId="594F9A24" w14:textId="77777777" w:rsidR="008E4482" w:rsidRPr="008A6B38" w:rsidRDefault="008E4482" w:rsidP="008E4482">
      <w:pPr>
        <w:numPr>
          <w:ilvl w:val="0"/>
          <w:numId w:val="7"/>
        </w:numPr>
        <w:tabs>
          <w:tab w:val="left" w:pos="360"/>
        </w:tabs>
        <w:ind w:left="360"/>
        <w:jc w:val="both"/>
        <w:rPr>
          <w:sz w:val="24"/>
        </w:rPr>
      </w:pPr>
      <w:r w:rsidRPr="008A6B38">
        <w:rPr>
          <w:sz w:val="24"/>
        </w:rPr>
        <w:t>má reálnou představu o pracovních, platových a jiných podmínkách v oboru                                                a o požadavcích zaměstnavatelů na pracovníky a umí je srovnávat se svými představami            a předpoklady,</w:t>
      </w:r>
    </w:p>
    <w:p w14:paraId="5DD937CF" w14:textId="77777777" w:rsidR="008E4482" w:rsidRPr="008A6B38" w:rsidRDefault="008E4482" w:rsidP="008E4482">
      <w:pPr>
        <w:numPr>
          <w:ilvl w:val="0"/>
          <w:numId w:val="7"/>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713EED24" w14:textId="77777777" w:rsidR="008E4482" w:rsidRPr="008A6B38" w:rsidRDefault="008E4482" w:rsidP="008E4482">
      <w:pPr>
        <w:numPr>
          <w:ilvl w:val="0"/>
          <w:numId w:val="7"/>
        </w:numPr>
        <w:tabs>
          <w:tab w:val="left" w:pos="360"/>
        </w:tabs>
        <w:ind w:left="360"/>
        <w:jc w:val="both"/>
        <w:rPr>
          <w:sz w:val="24"/>
        </w:rPr>
      </w:pPr>
      <w:r w:rsidRPr="008A6B38">
        <w:rPr>
          <w:sz w:val="24"/>
        </w:rPr>
        <w:t>vhodně komunikuje s potenciálními zaměstnavateli, prezentuje svůj odborný potenciál             a své profesní cíle,</w:t>
      </w:r>
    </w:p>
    <w:p w14:paraId="161C8254" w14:textId="77777777" w:rsidR="008E4482" w:rsidRPr="008A6B38" w:rsidRDefault="008E4482" w:rsidP="008E4482">
      <w:pPr>
        <w:numPr>
          <w:ilvl w:val="0"/>
          <w:numId w:val="7"/>
        </w:numPr>
        <w:tabs>
          <w:tab w:val="left" w:pos="360"/>
        </w:tabs>
        <w:ind w:left="360"/>
        <w:jc w:val="both"/>
        <w:rPr>
          <w:sz w:val="24"/>
        </w:rPr>
      </w:pPr>
      <w:r w:rsidRPr="008A6B38">
        <w:rPr>
          <w:sz w:val="24"/>
        </w:rPr>
        <w:t>zná obecná práva a povinnosti zaměstnavatelů a pracovníků,</w:t>
      </w:r>
    </w:p>
    <w:p w14:paraId="5EC09AEB" w14:textId="77777777" w:rsidR="008E4482" w:rsidRPr="008A6B38" w:rsidRDefault="008E4482" w:rsidP="008E4482">
      <w:pPr>
        <w:numPr>
          <w:ilvl w:val="0"/>
          <w:numId w:val="7"/>
        </w:numPr>
        <w:tabs>
          <w:tab w:val="left" w:pos="360"/>
        </w:tabs>
        <w:ind w:left="360"/>
        <w:jc w:val="both"/>
        <w:rPr>
          <w:sz w:val="24"/>
        </w:rPr>
      </w:pPr>
      <w:r w:rsidRPr="008A6B38">
        <w:rPr>
          <w:sz w:val="24"/>
        </w:rPr>
        <w:t>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14:paraId="1E041160" w14:textId="77777777" w:rsidR="008E4482" w:rsidRPr="008A6B38" w:rsidRDefault="008E4482" w:rsidP="008E4482">
      <w:pPr>
        <w:tabs>
          <w:tab w:val="left" w:pos="360"/>
        </w:tabs>
        <w:ind w:left="360" w:hanging="360"/>
        <w:rPr>
          <w:sz w:val="24"/>
        </w:rPr>
      </w:pPr>
    </w:p>
    <w:p w14:paraId="1D1B47D9" w14:textId="77777777" w:rsidR="008E4482" w:rsidRPr="008A6B38" w:rsidRDefault="008E4482" w:rsidP="008E4482">
      <w:pPr>
        <w:tabs>
          <w:tab w:val="left" w:pos="360"/>
        </w:tabs>
        <w:rPr>
          <w:b/>
          <w:sz w:val="24"/>
        </w:rPr>
      </w:pPr>
      <w:r w:rsidRPr="008A6B38">
        <w:rPr>
          <w:b/>
          <w:sz w:val="24"/>
        </w:rPr>
        <w:t>Matematické kompetence</w:t>
      </w:r>
    </w:p>
    <w:p w14:paraId="3AA01D9C" w14:textId="77777777" w:rsidR="008E4482" w:rsidRPr="008A6B38" w:rsidRDefault="008E4482" w:rsidP="008E4482">
      <w:pPr>
        <w:tabs>
          <w:tab w:val="left" w:pos="360"/>
        </w:tabs>
        <w:rPr>
          <w:sz w:val="24"/>
        </w:rPr>
      </w:pPr>
      <w:r w:rsidRPr="008A6B38">
        <w:rPr>
          <w:sz w:val="24"/>
        </w:rPr>
        <w:t>Žák:</w:t>
      </w:r>
    </w:p>
    <w:p w14:paraId="2B9CB1FB" w14:textId="77777777" w:rsidR="008E4482" w:rsidRPr="008A6B38" w:rsidRDefault="008E4482" w:rsidP="008E4482">
      <w:pPr>
        <w:numPr>
          <w:ilvl w:val="0"/>
          <w:numId w:val="7"/>
        </w:numPr>
        <w:tabs>
          <w:tab w:val="left" w:pos="360"/>
        </w:tabs>
        <w:ind w:left="360"/>
        <w:jc w:val="both"/>
        <w:rPr>
          <w:sz w:val="24"/>
        </w:rPr>
      </w:pPr>
      <w:r w:rsidRPr="008A6B38">
        <w:rPr>
          <w:sz w:val="24"/>
        </w:rPr>
        <w:t>správně používá a převádí běžné jednotky,</w:t>
      </w:r>
    </w:p>
    <w:p w14:paraId="3564A886" w14:textId="77777777" w:rsidR="008E4482" w:rsidRPr="008A6B38" w:rsidRDefault="008E4482" w:rsidP="008E4482">
      <w:pPr>
        <w:numPr>
          <w:ilvl w:val="0"/>
          <w:numId w:val="7"/>
        </w:numPr>
        <w:tabs>
          <w:tab w:val="left" w:pos="360"/>
        </w:tabs>
        <w:ind w:left="360"/>
        <w:jc w:val="both"/>
        <w:rPr>
          <w:sz w:val="24"/>
        </w:rPr>
      </w:pPr>
      <w:r w:rsidRPr="008A6B38">
        <w:rPr>
          <w:sz w:val="24"/>
        </w:rPr>
        <w:t>používá pojmy kvantifikujícího charakter</w:t>
      </w:r>
      <w:r w:rsidRPr="008A6B38">
        <w:rPr>
          <w:sz w:val="24"/>
          <w:lang w:val="en-US"/>
        </w:rPr>
        <w:t>u,</w:t>
      </w:r>
    </w:p>
    <w:p w14:paraId="71A1FB50" w14:textId="77777777" w:rsidR="008E4482" w:rsidRPr="008A6B38" w:rsidRDefault="008E4482" w:rsidP="008E4482">
      <w:pPr>
        <w:numPr>
          <w:ilvl w:val="0"/>
          <w:numId w:val="7"/>
        </w:numPr>
        <w:tabs>
          <w:tab w:val="left" w:pos="360"/>
        </w:tabs>
        <w:ind w:left="360"/>
        <w:jc w:val="both"/>
        <w:rPr>
          <w:sz w:val="24"/>
        </w:rPr>
      </w:pPr>
      <w:r w:rsidRPr="008A6B38">
        <w:rPr>
          <w:sz w:val="24"/>
        </w:rPr>
        <w:t>provádí reálný odhad výsledku řešení dané úlohy,</w:t>
      </w:r>
    </w:p>
    <w:p w14:paraId="6E3315B5" w14:textId="77777777" w:rsidR="008E4482" w:rsidRPr="008A6B38" w:rsidRDefault="008E4482" w:rsidP="008E4482">
      <w:pPr>
        <w:numPr>
          <w:ilvl w:val="0"/>
          <w:numId w:val="7"/>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38D4C574" w14:textId="77777777" w:rsidR="008E4482" w:rsidRPr="008A6B38" w:rsidRDefault="008E4482" w:rsidP="008E4482">
      <w:pPr>
        <w:numPr>
          <w:ilvl w:val="0"/>
          <w:numId w:val="7"/>
        </w:numPr>
        <w:tabs>
          <w:tab w:val="left" w:pos="360"/>
        </w:tabs>
        <w:ind w:left="360"/>
        <w:jc w:val="both"/>
        <w:rPr>
          <w:sz w:val="24"/>
        </w:rPr>
      </w:pPr>
      <w:r w:rsidRPr="008A6B38">
        <w:rPr>
          <w:sz w:val="24"/>
        </w:rPr>
        <w:t>čte a vytváří různé formy grafického znázornění (tabulky, diagramy, grafy, schémata apod.),</w:t>
      </w:r>
    </w:p>
    <w:p w14:paraId="55A7C0FD" w14:textId="77777777" w:rsidR="008E4482" w:rsidRPr="008A6B38" w:rsidRDefault="008E4482" w:rsidP="008E4482">
      <w:pPr>
        <w:numPr>
          <w:ilvl w:val="0"/>
          <w:numId w:val="7"/>
        </w:numPr>
        <w:tabs>
          <w:tab w:val="left" w:pos="360"/>
        </w:tabs>
        <w:ind w:left="360"/>
        <w:jc w:val="both"/>
        <w:rPr>
          <w:sz w:val="24"/>
        </w:rPr>
      </w:pPr>
      <w:r w:rsidRPr="008A6B38">
        <w:rPr>
          <w:sz w:val="24"/>
        </w:rPr>
        <w:t>efektivně aplikuje matematické postupy při řešení různých praktických úkolů v běžných situacích.</w:t>
      </w:r>
    </w:p>
    <w:p w14:paraId="1FA39F8D" w14:textId="77777777" w:rsidR="008E4482" w:rsidRPr="008A6B38" w:rsidRDefault="008E4482" w:rsidP="008E4482">
      <w:pPr>
        <w:tabs>
          <w:tab w:val="left" w:pos="360"/>
        </w:tabs>
        <w:ind w:left="360" w:hanging="360"/>
        <w:rPr>
          <w:sz w:val="24"/>
        </w:rPr>
      </w:pPr>
    </w:p>
    <w:p w14:paraId="632C9E71" w14:textId="77777777" w:rsidR="002F632D" w:rsidRPr="008A6B38" w:rsidRDefault="002F632D" w:rsidP="002F632D">
      <w:pPr>
        <w:pStyle w:val="Bezmezer"/>
        <w:jc w:val="both"/>
        <w:rPr>
          <w:b/>
          <w:bCs/>
          <w:sz w:val="24"/>
        </w:rPr>
      </w:pPr>
      <w:r w:rsidRPr="008A6B38">
        <w:rPr>
          <w:b/>
          <w:bCs/>
          <w:sz w:val="24"/>
        </w:rPr>
        <w:t>Digitální kompetence</w:t>
      </w:r>
    </w:p>
    <w:p w14:paraId="41C7340F" w14:textId="77777777" w:rsidR="002F632D" w:rsidRPr="008A6B38" w:rsidRDefault="002F632D" w:rsidP="002F632D">
      <w:pPr>
        <w:pStyle w:val="Bezmezer"/>
        <w:jc w:val="both"/>
        <w:rPr>
          <w:sz w:val="24"/>
        </w:rPr>
      </w:pPr>
      <w:r w:rsidRPr="008A6B38">
        <w:rPr>
          <w:sz w:val="24"/>
        </w:rPr>
        <w:t>Žák:</w:t>
      </w:r>
    </w:p>
    <w:p w14:paraId="12250994" w14:textId="77777777" w:rsidR="00E849FD" w:rsidRPr="008A6B38" w:rsidRDefault="002F632D" w:rsidP="00E849FD">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E849FD" w:rsidRPr="008A6B38">
        <w:rPr>
          <w:sz w:val="24"/>
        </w:rPr>
        <w:t>,</w:t>
      </w:r>
    </w:p>
    <w:p w14:paraId="31ED3C59" w14:textId="77777777" w:rsidR="00F321EE" w:rsidRPr="008A6B38" w:rsidRDefault="00E849FD" w:rsidP="00E849FD">
      <w:pPr>
        <w:pStyle w:val="Bezmezer"/>
        <w:numPr>
          <w:ilvl w:val="0"/>
          <w:numId w:val="304"/>
        </w:numPr>
        <w:jc w:val="both"/>
        <w:rPr>
          <w:sz w:val="24"/>
        </w:rPr>
      </w:pPr>
      <w:r w:rsidRPr="008A6B38">
        <w:rPr>
          <w:sz w:val="24"/>
        </w:rPr>
        <w:t xml:space="preserve">získává, posuzuje, spravuje, sdílí a sděluje data, informace a digitální obsah v různých formátech v osobní či profesní komunitě; k tomu volí efektivní postupy, strategie </w:t>
      </w:r>
      <w:r w:rsidRPr="008A6B38">
        <w:rPr>
          <w:sz w:val="24"/>
        </w:rPr>
        <w:br/>
        <w:t>a způsoby, které odpovídají konkrétní situaci a účelu</w:t>
      </w:r>
      <w:r w:rsidR="00F321EE" w:rsidRPr="008A6B38">
        <w:rPr>
          <w:sz w:val="24"/>
        </w:rPr>
        <w:t>,</w:t>
      </w:r>
    </w:p>
    <w:p w14:paraId="7530E40B" w14:textId="77777777" w:rsidR="00F321EE" w:rsidRPr="008A6B38" w:rsidRDefault="00F321EE" w:rsidP="00F321EE">
      <w:pPr>
        <w:pStyle w:val="Odstavecseseznamem"/>
        <w:numPr>
          <w:ilvl w:val="0"/>
          <w:numId w:val="304"/>
        </w:numPr>
        <w:spacing w:before="100" w:beforeAutospacing="1" w:after="100" w:afterAutospacing="1"/>
        <w:jc w:val="both"/>
        <w:rPr>
          <w:sz w:val="24"/>
        </w:rPr>
      </w:pPr>
      <w:r w:rsidRPr="008A6B38">
        <w:rPr>
          <w:sz w:val="24"/>
        </w:rPr>
        <w:t xml:space="preserve">vytváří, vylepšuje a propojuje digitální obsah v různých formátech; vyjadřuje se za pomoci digitálních prostředků. </w:t>
      </w:r>
    </w:p>
    <w:p w14:paraId="6FA95F4C" w14:textId="77777777" w:rsidR="00F321EE" w:rsidRPr="008A6B38" w:rsidRDefault="00F321EE" w:rsidP="00F321EE">
      <w:pPr>
        <w:pStyle w:val="Bezmezer"/>
        <w:jc w:val="both"/>
        <w:rPr>
          <w:sz w:val="24"/>
        </w:rPr>
        <w:sectPr w:rsidR="00F321EE" w:rsidRPr="008A6B38" w:rsidSect="00D62F22">
          <w:pgSz w:w="11906" w:h="16838"/>
          <w:pgMar w:top="1418" w:right="1418" w:bottom="1418" w:left="1418" w:header="709" w:footer="709" w:gutter="0"/>
          <w:cols w:space="708"/>
          <w:docGrid w:linePitch="360"/>
        </w:sectPr>
      </w:pPr>
    </w:p>
    <w:p w14:paraId="4FB9D6A0" w14:textId="77777777" w:rsidR="00EE34AA" w:rsidRPr="008A6B38" w:rsidRDefault="00EE34AA" w:rsidP="00EE34AA">
      <w:pPr>
        <w:rPr>
          <w:b/>
          <w:sz w:val="20"/>
          <w:szCs w:val="20"/>
        </w:rPr>
      </w:pPr>
      <w:r w:rsidRPr="008A6B38">
        <w:rPr>
          <w:b/>
          <w:sz w:val="20"/>
          <w:szCs w:val="20"/>
        </w:rPr>
        <w:t>Účetnictví – 2. ročník</w:t>
      </w:r>
    </w:p>
    <w:p w14:paraId="276BA73F" w14:textId="77777777" w:rsidR="0098027E" w:rsidRPr="008A6B38" w:rsidRDefault="0098027E" w:rsidP="00EE34AA">
      <w:pPr>
        <w:rPr>
          <w:b/>
          <w:sz w:val="20"/>
          <w:szCs w:val="20"/>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786"/>
      </w:tblGrid>
      <w:tr w:rsidR="0098027E" w:rsidRPr="008A6B38" w14:paraId="1977B41B" w14:textId="77777777" w:rsidTr="004B133B">
        <w:tc>
          <w:tcPr>
            <w:tcW w:w="7128" w:type="dxa"/>
          </w:tcPr>
          <w:p w14:paraId="67FBDDAC" w14:textId="77777777" w:rsidR="0098027E" w:rsidRPr="008A6B38" w:rsidRDefault="0098027E" w:rsidP="004B133B">
            <w:pPr>
              <w:rPr>
                <w:b/>
                <w:sz w:val="20"/>
                <w:szCs w:val="20"/>
              </w:rPr>
            </w:pPr>
            <w:r w:rsidRPr="008A6B38">
              <w:rPr>
                <w:b/>
                <w:sz w:val="20"/>
                <w:szCs w:val="20"/>
              </w:rPr>
              <w:t xml:space="preserve">Výsledky vzdělávání                       </w:t>
            </w:r>
          </w:p>
        </w:tc>
        <w:tc>
          <w:tcPr>
            <w:tcW w:w="6068" w:type="dxa"/>
          </w:tcPr>
          <w:p w14:paraId="4473FBC1" w14:textId="77777777" w:rsidR="0098027E" w:rsidRPr="008A6B38" w:rsidRDefault="0098027E" w:rsidP="004B133B">
            <w:pPr>
              <w:rPr>
                <w:b/>
                <w:sz w:val="20"/>
                <w:szCs w:val="20"/>
              </w:rPr>
            </w:pPr>
            <w:r w:rsidRPr="008A6B38">
              <w:rPr>
                <w:b/>
                <w:sz w:val="20"/>
                <w:szCs w:val="20"/>
              </w:rPr>
              <w:t>Učivo</w:t>
            </w:r>
          </w:p>
        </w:tc>
        <w:tc>
          <w:tcPr>
            <w:tcW w:w="472" w:type="dxa"/>
          </w:tcPr>
          <w:p w14:paraId="308E0703" w14:textId="77777777" w:rsidR="0098027E" w:rsidRPr="008A6B38" w:rsidRDefault="0098027E" w:rsidP="004B133B">
            <w:pPr>
              <w:rPr>
                <w:b/>
                <w:sz w:val="20"/>
                <w:szCs w:val="20"/>
              </w:rPr>
            </w:pPr>
            <w:r w:rsidRPr="008A6B38">
              <w:rPr>
                <w:b/>
                <w:sz w:val="20"/>
                <w:szCs w:val="20"/>
              </w:rPr>
              <w:t>PT</w:t>
            </w:r>
          </w:p>
        </w:tc>
        <w:tc>
          <w:tcPr>
            <w:tcW w:w="786" w:type="dxa"/>
          </w:tcPr>
          <w:p w14:paraId="53AFC725" w14:textId="77777777" w:rsidR="0098027E" w:rsidRPr="008A6B38" w:rsidRDefault="0098027E" w:rsidP="004B133B">
            <w:pPr>
              <w:rPr>
                <w:b/>
                <w:sz w:val="20"/>
                <w:szCs w:val="20"/>
              </w:rPr>
            </w:pPr>
            <w:r w:rsidRPr="008A6B38">
              <w:rPr>
                <w:b/>
                <w:sz w:val="20"/>
                <w:szCs w:val="20"/>
              </w:rPr>
              <w:t>MV</w:t>
            </w:r>
          </w:p>
        </w:tc>
      </w:tr>
      <w:tr w:rsidR="0098027E" w:rsidRPr="008A6B38" w14:paraId="5D09BA11" w14:textId="77777777" w:rsidTr="004B133B">
        <w:trPr>
          <w:trHeight w:val="740"/>
        </w:trPr>
        <w:tc>
          <w:tcPr>
            <w:tcW w:w="7128" w:type="dxa"/>
          </w:tcPr>
          <w:p w14:paraId="2045253C" w14:textId="77777777" w:rsidR="0098027E" w:rsidRPr="008A6B38" w:rsidRDefault="0098027E" w:rsidP="004B133B">
            <w:pPr>
              <w:ind w:left="360"/>
              <w:rPr>
                <w:b/>
                <w:sz w:val="20"/>
                <w:szCs w:val="20"/>
              </w:rPr>
            </w:pPr>
            <w:r w:rsidRPr="008A6B38">
              <w:rPr>
                <w:b/>
                <w:sz w:val="20"/>
                <w:szCs w:val="20"/>
              </w:rPr>
              <w:t>Žák</w:t>
            </w:r>
          </w:p>
          <w:p w14:paraId="17B235D5" w14:textId="77777777" w:rsidR="0098027E" w:rsidRPr="008A6B38" w:rsidRDefault="0098027E" w:rsidP="0098027E">
            <w:pPr>
              <w:numPr>
                <w:ilvl w:val="0"/>
                <w:numId w:val="9"/>
              </w:numPr>
              <w:rPr>
                <w:sz w:val="20"/>
                <w:szCs w:val="20"/>
              </w:rPr>
            </w:pPr>
            <w:r w:rsidRPr="008A6B38">
              <w:rPr>
                <w:sz w:val="20"/>
                <w:szCs w:val="20"/>
              </w:rPr>
              <w:t>charakterizuje funkci informací v řízení organizace</w:t>
            </w:r>
          </w:p>
          <w:p w14:paraId="2AC7E759" w14:textId="77777777" w:rsidR="0098027E" w:rsidRPr="008A6B38" w:rsidRDefault="0098027E" w:rsidP="004B133B">
            <w:pPr>
              <w:ind w:left="720"/>
              <w:rPr>
                <w:sz w:val="20"/>
                <w:szCs w:val="20"/>
              </w:rPr>
            </w:pPr>
          </w:p>
        </w:tc>
        <w:tc>
          <w:tcPr>
            <w:tcW w:w="6068" w:type="dxa"/>
          </w:tcPr>
          <w:p w14:paraId="5203194C" w14:textId="77777777" w:rsidR="0098027E" w:rsidRPr="008A6B38" w:rsidRDefault="0098027E" w:rsidP="0098027E">
            <w:pPr>
              <w:pStyle w:val="Odstavecseseznamem4"/>
              <w:numPr>
                <w:ilvl w:val="0"/>
                <w:numId w:val="47"/>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 xml:space="preserve">Podstata a význam účetnictví </w:t>
            </w:r>
          </w:p>
          <w:p w14:paraId="5BEE5BE3" w14:textId="77777777" w:rsidR="0098027E" w:rsidRPr="008A6B38" w:rsidRDefault="0098027E" w:rsidP="0098027E">
            <w:pPr>
              <w:pStyle w:val="Odstavecseseznamem4"/>
              <w:numPr>
                <w:ilvl w:val="0"/>
                <w:numId w:val="9"/>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podstata, funkce a význam účetnictví</w:t>
            </w:r>
          </w:p>
          <w:p w14:paraId="62480727" w14:textId="77777777" w:rsidR="0098027E" w:rsidRPr="008A6B38" w:rsidRDefault="0098027E" w:rsidP="0098027E">
            <w:pPr>
              <w:pStyle w:val="Odstavecseseznamem4"/>
              <w:numPr>
                <w:ilvl w:val="0"/>
                <w:numId w:val="9"/>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zásady vedení účetnictví</w:t>
            </w:r>
          </w:p>
          <w:p w14:paraId="00474E65" w14:textId="77777777" w:rsidR="0098027E" w:rsidRPr="008A6B38" w:rsidRDefault="0098027E" w:rsidP="004B133B">
            <w:pPr>
              <w:pStyle w:val="Odstavecseseznamem4"/>
              <w:spacing w:after="0" w:line="240" w:lineRule="auto"/>
              <w:rPr>
                <w:rFonts w:ascii="Times New Roman" w:hAnsi="Times New Roman" w:cs="Times New Roman"/>
                <w:b/>
                <w:sz w:val="20"/>
                <w:szCs w:val="20"/>
              </w:rPr>
            </w:pPr>
          </w:p>
        </w:tc>
        <w:tc>
          <w:tcPr>
            <w:tcW w:w="472" w:type="dxa"/>
          </w:tcPr>
          <w:p w14:paraId="4A972965" w14:textId="77777777" w:rsidR="0098027E" w:rsidRPr="008A6B38" w:rsidRDefault="0098027E" w:rsidP="004B133B">
            <w:pPr>
              <w:rPr>
                <w:b/>
                <w:sz w:val="20"/>
                <w:szCs w:val="20"/>
              </w:rPr>
            </w:pPr>
            <w:r w:rsidRPr="008A6B38">
              <w:rPr>
                <w:b/>
                <w:sz w:val="20"/>
                <w:szCs w:val="20"/>
              </w:rPr>
              <w:t>A8</w:t>
            </w:r>
          </w:p>
        </w:tc>
        <w:tc>
          <w:tcPr>
            <w:tcW w:w="786" w:type="dxa"/>
          </w:tcPr>
          <w:p w14:paraId="241BE415" w14:textId="77777777" w:rsidR="0098027E" w:rsidRPr="008A6B38" w:rsidRDefault="0098027E" w:rsidP="004B133B">
            <w:pPr>
              <w:rPr>
                <w:b/>
                <w:sz w:val="20"/>
                <w:szCs w:val="20"/>
              </w:rPr>
            </w:pPr>
          </w:p>
        </w:tc>
      </w:tr>
      <w:tr w:rsidR="0098027E" w:rsidRPr="008A6B38" w14:paraId="47A711F9" w14:textId="77777777" w:rsidTr="004B133B">
        <w:tc>
          <w:tcPr>
            <w:tcW w:w="7128" w:type="dxa"/>
          </w:tcPr>
          <w:p w14:paraId="5934001B" w14:textId="77777777" w:rsidR="0098027E" w:rsidRPr="008A6B38" w:rsidRDefault="0098027E" w:rsidP="0098027E">
            <w:pPr>
              <w:ind w:left="360"/>
              <w:rPr>
                <w:b/>
                <w:sz w:val="20"/>
                <w:szCs w:val="20"/>
              </w:rPr>
            </w:pPr>
            <w:r w:rsidRPr="008A6B38">
              <w:rPr>
                <w:b/>
                <w:sz w:val="20"/>
                <w:szCs w:val="20"/>
              </w:rPr>
              <w:t>Žák</w:t>
            </w:r>
          </w:p>
          <w:p w14:paraId="3AF4F529" w14:textId="77777777" w:rsidR="0098027E" w:rsidRPr="008A6B38" w:rsidRDefault="0098027E" w:rsidP="0098027E">
            <w:pPr>
              <w:numPr>
                <w:ilvl w:val="0"/>
                <w:numId w:val="9"/>
              </w:numPr>
              <w:rPr>
                <w:b/>
                <w:sz w:val="20"/>
                <w:szCs w:val="20"/>
              </w:rPr>
            </w:pPr>
            <w:r w:rsidRPr="008A6B38">
              <w:rPr>
                <w:sz w:val="20"/>
                <w:szCs w:val="20"/>
              </w:rPr>
              <w:t>zpracovává účetní doklady při běžném účtování</w:t>
            </w:r>
          </w:p>
          <w:p w14:paraId="626DE834" w14:textId="77777777" w:rsidR="0098027E" w:rsidRPr="008A6B38" w:rsidRDefault="0098027E" w:rsidP="004B133B">
            <w:pPr>
              <w:ind w:left="720"/>
              <w:rPr>
                <w:b/>
                <w:sz w:val="20"/>
                <w:szCs w:val="20"/>
              </w:rPr>
            </w:pPr>
          </w:p>
        </w:tc>
        <w:tc>
          <w:tcPr>
            <w:tcW w:w="6068" w:type="dxa"/>
          </w:tcPr>
          <w:p w14:paraId="2D720994" w14:textId="77777777" w:rsidR="0098027E" w:rsidRPr="008A6B38" w:rsidRDefault="0098027E" w:rsidP="0098027E">
            <w:pPr>
              <w:numPr>
                <w:ilvl w:val="0"/>
                <w:numId w:val="47"/>
              </w:numPr>
              <w:rPr>
                <w:b/>
                <w:sz w:val="20"/>
                <w:szCs w:val="20"/>
              </w:rPr>
            </w:pPr>
            <w:r w:rsidRPr="008A6B38">
              <w:rPr>
                <w:b/>
                <w:sz w:val="20"/>
                <w:szCs w:val="20"/>
              </w:rPr>
              <w:t>Účetní doklady</w:t>
            </w:r>
          </w:p>
          <w:p w14:paraId="0AE641D2" w14:textId="77777777" w:rsidR="0098027E" w:rsidRPr="008A6B38" w:rsidRDefault="0098027E" w:rsidP="0098027E">
            <w:pPr>
              <w:numPr>
                <w:ilvl w:val="0"/>
                <w:numId w:val="9"/>
              </w:numPr>
              <w:rPr>
                <w:sz w:val="20"/>
                <w:szCs w:val="20"/>
              </w:rPr>
            </w:pPr>
            <w:r w:rsidRPr="008A6B38">
              <w:rPr>
                <w:sz w:val="20"/>
                <w:szCs w:val="20"/>
              </w:rPr>
              <w:t>význam a druhy</w:t>
            </w:r>
          </w:p>
          <w:p w14:paraId="3E77BA9B" w14:textId="77777777" w:rsidR="0098027E" w:rsidRPr="008A6B38" w:rsidRDefault="0098027E" w:rsidP="0098027E">
            <w:pPr>
              <w:numPr>
                <w:ilvl w:val="0"/>
                <w:numId w:val="9"/>
              </w:numPr>
              <w:rPr>
                <w:sz w:val="20"/>
                <w:szCs w:val="20"/>
              </w:rPr>
            </w:pPr>
            <w:r w:rsidRPr="008A6B38">
              <w:rPr>
                <w:sz w:val="20"/>
                <w:szCs w:val="20"/>
              </w:rPr>
              <w:t>náležitosti, vyhotovování, oběh</w:t>
            </w:r>
          </w:p>
          <w:p w14:paraId="123E9152" w14:textId="77777777" w:rsidR="0098027E" w:rsidRPr="008A6B38" w:rsidRDefault="0098027E" w:rsidP="004B133B">
            <w:pPr>
              <w:ind w:left="720"/>
              <w:rPr>
                <w:sz w:val="20"/>
                <w:szCs w:val="20"/>
              </w:rPr>
            </w:pPr>
          </w:p>
        </w:tc>
        <w:tc>
          <w:tcPr>
            <w:tcW w:w="472" w:type="dxa"/>
          </w:tcPr>
          <w:p w14:paraId="0559B56F" w14:textId="77777777" w:rsidR="0098027E" w:rsidRPr="008A6B38" w:rsidRDefault="0098027E" w:rsidP="004B133B">
            <w:pPr>
              <w:rPr>
                <w:b/>
                <w:sz w:val="20"/>
                <w:szCs w:val="20"/>
              </w:rPr>
            </w:pPr>
          </w:p>
        </w:tc>
        <w:tc>
          <w:tcPr>
            <w:tcW w:w="786" w:type="dxa"/>
          </w:tcPr>
          <w:p w14:paraId="5D92111B" w14:textId="77777777" w:rsidR="0098027E" w:rsidRPr="008A6B38" w:rsidRDefault="0098027E" w:rsidP="004B133B">
            <w:pPr>
              <w:rPr>
                <w:b/>
                <w:sz w:val="20"/>
                <w:szCs w:val="20"/>
              </w:rPr>
            </w:pPr>
          </w:p>
        </w:tc>
      </w:tr>
      <w:tr w:rsidR="0098027E" w:rsidRPr="008A6B38" w14:paraId="62378021" w14:textId="77777777" w:rsidTr="004B133B">
        <w:tc>
          <w:tcPr>
            <w:tcW w:w="7128" w:type="dxa"/>
          </w:tcPr>
          <w:p w14:paraId="6F695D23" w14:textId="77777777" w:rsidR="0098027E" w:rsidRPr="008A6B38" w:rsidRDefault="0098027E" w:rsidP="0098027E">
            <w:pPr>
              <w:ind w:left="360"/>
              <w:rPr>
                <w:b/>
                <w:sz w:val="20"/>
                <w:szCs w:val="20"/>
              </w:rPr>
            </w:pPr>
            <w:r w:rsidRPr="008A6B38">
              <w:rPr>
                <w:b/>
                <w:sz w:val="20"/>
                <w:szCs w:val="20"/>
              </w:rPr>
              <w:t>Žák</w:t>
            </w:r>
          </w:p>
          <w:p w14:paraId="38270632" w14:textId="77777777" w:rsidR="0098027E" w:rsidRPr="008A6B38" w:rsidRDefault="0098027E" w:rsidP="0098027E">
            <w:pPr>
              <w:numPr>
                <w:ilvl w:val="0"/>
                <w:numId w:val="9"/>
              </w:numPr>
              <w:rPr>
                <w:b/>
                <w:sz w:val="20"/>
                <w:szCs w:val="20"/>
              </w:rPr>
            </w:pPr>
            <w:r w:rsidRPr="008A6B38">
              <w:rPr>
                <w:sz w:val="20"/>
                <w:szCs w:val="20"/>
              </w:rPr>
              <w:t>rozliší oběžný a dlouhodobý majetek a jejich základní druhy</w:t>
            </w:r>
          </w:p>
          <w:p w14:paraId="4C257704" w14:textId="77777777" w:rsidR="0098027E" w:rsidRPr="008A6B38" w:rsidRDefault="0098027E" w:rsidP="0098027E">
            <w:pPr>
              <w:numPr>
                <w:ilvl w:val="0"/>
                <w:numId w:val="9"/>
              </w:numPr>
              <w:rPr>
                <w:b/>
                <w:sz w:val="20"/>
                <w:szCs w:val="20"/>
              </w:rPr>
            </w:pPr>
            <w:r w:rsidRPr="008A6B38">
              <w:rPr>
                <w:sz w:val="20"/>
                <w:szCs w:val="20"/>
              </w:rPr>
              <w:t>odliší vlastní a cizí zdroje krátkodobé a dlouhodobé</w:t>
            </w:r>
          </w:p>
          <w:p w14:paraId="5453BFE6" w14:textId="77777777" w:rsidR="0098027E" w:rsidRPr="008A6B38" w:rsidRDefault="0098027E" w:rsidP="0098027E">
            <w:pPr>
              <w:numPr>
                <w:ilvl w:val="0"/>
                <w:numId w:val="9"/>
              </w:numPr>
              <w:rPr>
                <w:b/>
                <w:sz w:val="20"/>
                <w:szCs w:val="20"/>
              </w:rPr>
            </w:pPr>
            <w:r w:rsidRPr="008A6B38">
              <w:rPr>
                <w:sz w:val="20"/>
                <w:szCs w:val="20"/>
              </w:rPr>
              <w:t>chápe podstatu inventarizace jako nástroje kontroly věcné správnosti účetnictví</w:t>
            </w:r>
          </w:p>
          <w:p w14:paraId="2BF5C687" w14:textId="77777777" w:rsidR="0098027E" w:rsidRPr="008A6B38" w:rsidRDefault="0098027E" w:rsidP="0098027E">
            <w:pPr>
              <w:numPr>
                <w:ilvl w:val="0"/>
                <w:numId w:val="9"/>
              </w:numPr>
              <w:rPr>
                <w:b/>
                <w:sz w:val="20"/>
                <w:szCs w:val="20"/>
              </w:rPr>
            </w:pPr>
            <w:proofErr w:type="spellStart"/>
            <w:r w:rsidRPr="008A6B38">
              <w:rPr>
                <w:sz w:val="20"/>
                <w:szCs w:val="20"/>
              </w:rPr>
              <w:t>schématicky</w:t>
            </w:r>
            <w:proofErr w:type="spellEnd"/>
            <w:r w:rsidRPr="008A6B38">
              <w:rPr>
                <w:sz w:val="20"/>
                <w:szCs w:val="20"/>
              </w:rPr>
              <w:t xml:space="preserve"> sestaví rozvahu</w:t>
            </w:r>
          </w:p>
          <w:p w14:paraId="0ECDF912" w14:textId="77777777" w:rsidR="0098027E" w:rsidRPr="008A6B38" w:rsidRDefault="0098027E" w:rsidP="0098027E">
            <w:pPr>
              <w:numPr>
                <w:ilvl w:val="0"/>
                <w:numId w:val="9"/>
              </w:numPr>
              <w:rPr>
                <w:b/>
                <w:sz w:val="20"/>
                <w:szCs w:val="20"/>
              </w:rPr>
            </w:pPr>
            <w:r w:rsidRPr="008A6B38">
              <w:rPr>
                <w:sz w:val="20"/>
                <w:szCs w:val="20"/>
              </w:rPr>
              <w:t>uzavře rozvahové a výsledkové účty</w:t>
            </w:r>
          </w:p>
        </w:tc>
        <w:tc>
          <w:tcPr>
            <w:tcW w:w="6068" w:type="dxa"/>
          </w:tcPr>
          <w:p w14:paraId="0ED8DAB8" w14:textId="77777777" w:rsidR="0098027E" w:rsidRPr="008A6B38" w:rsidRDefault="0098027E" w:rsidP="0098027E">
            <w:pPr>
              <w:numPr>
                <w:ilvl w:val="0"/>
                <w:numId w:val="47"/>
              </w:numPr>
              <w:rPr>
                <w:b/>
                <w:sz w:val="20"/>
                <w:szCs w:val="20"/>
              </w:rPr>
            </w:pPr>
            <w:r w:rsidRPr="008A6B38">
              <w:rPr>
                <w:b/>
                <w:sz w:val="20"/>
                <w:szCs w:val="20"/>
              </w:rPr>
              <w:t>Základy účetnictví</w:t>
            </w:r>
          </w:p>
          <w:p w14:paraId="304B7AA5" w14:textId="77777777" w:rsidR="0098027E" w:rsidRPr="008A6B38" w:rsidRDefault="0098027E" w:rsidP="0098027E">
            <w:pPr>
              <w:numPr>
                <w:ilvl w:val="0"/>
                <w:numId w:val="9"/>
              </w:numPr>
              <w:rPr>
                <w:b/>
                <w:sz w:val="20"/>
                <w:szCs w:val="20"/>
              </w:rPr>
            </w:pPr>
            <w:r w:rsidRPr="008A6B38">
              <w:rPr>
                <w:sz w:val="20"/>
                <w:szCs w:val="20"/>
              </w:rPr>
              <w:t xml:space="preserve">majetek podniku </w:t>
            </w:r>
          </w:p>
          <w:p w14:paraId="5AACCF73" w14:textId="77777777" w:rsidR="0098027E" w:rsidRPr="008A6B38" w:rsidRDefault="0098027E" w:rsidP="0098027E">
            <w:pPr>
              <w:numPr>
                <w:ilvl w:val="0"/>
                <w:numId w:val="9"/>
              </w:numPr>
              <w:rPr>
                <w:b/>
                <w:sz w:val="20"/>
                <w:szCs w:val="20"/>
              </w:rPr>
            </w:pPr>
            <w:r w:rsidRPr="008A6B38">
              <w:rPr>
                <w:sz w:val="20"/>
                <w:szCs w:val="20"/>
              </w:rPr>
              <w:t>vlastní kapitál, cizí zdroje</w:t>
            </w:r>
          </w:p>
          <w:p w14:paraId="329F61DE" w14:textId="77777777" w:rsidR="0098027E" w:rsidRPr="008A6B38" w:rsidRDefault="0098027E" w:rsidP="0098027E">
            <w:pPr>
              <w:numPr>
                <w:ilvl w:val="0"/>
                <w:numId w:val="9"/>
              </w:numPr>
              <w:rPr>
                <w:sz w:val="20"/>
                <w:szCs w:val="20"/>
              </w:rPr>
            </w:pPr>
            <w:r w:rsidRPr="008A6B38">
              <w:rPr>
                <w:sz w:val="20"/>
                <w:szCs w:val="20"/>
              </w:rPr>
              <w:t>inventura a inventarizace</w:t>
            </w:r>
          </w:p>
          <w:p w14:paraId="277A5B7D" w14:textId="77777777" w:rsidR="0098027E" w:rsidRPr="008A6B38" w:rsidRDefault="0098027E" w:rsidP="0098027E">
            <w:pPr>
              <w:numPr>
                <w:ilvl w:val="0"/>
                <w:numId w:val="9"/>
              </w:numPr>
              <w:rPr>
                <w:sz w:val="20"/>
                <w:szCs w:val="20"/>
              </w:rPr>
            </w:pPr>
            <w:r w:rsidRPr="008A6B38">
              <w:rPr>
                <w:sz w:val="20"/>
                <w:szCs w:val="20"/>
              </w:rPr>
              <w:t>rozvaha</w:t>
            </w:r>
          </w:p>
          <w:p w14:paraId="1C149C16" w14:textId="77777777" w:rsidR="0098027E" w:rsidRPr="008A6B38" w:rsidRDefault="0098027E" w:rsidP="0098027E">
            <w:pPr>
              <w:numPr>
                <w:ilvl w:val="0"/>
                <w:numId w:val="9"/>
              </w:numPr>
              <w:rPr>
                <w:sz w:val="20"/>
                <w:szCs w:val="20"/>
              </w:rPr>
            </w:pPr>
            <w:r w:rsidRPr="008A6B38">
              <w:rPr>
                <w:sz w:val="20"/>
                <w:szCs w:val="20"/>
              </w:rPr>
              <w:t>rozvahové účty</w:t>
            </w:r>
          </w:p>
          <w:p w14:paraId="5DB4AB04" w14:textId="77777777" w:rsidR="0098027E" w:rsidRPr="008A6B38" w:rsidRDefault="0098027E" w:rsidP="0098027E">
            <w:pPr>
              <w:numPr>
                <w:ilvl w:val="0"/>
                <w:numId w:val="9"/>
              </w:numPr>
              <w:rPr>
                <w:sz w:val="20"/>
                <w:szCs w:val="20"/>
              </w:rPr>
            </w:pPr>
            <w:r w:rsidRPr="008A6B38">
              <w:rPr>
                <w:sz w:val="20"/>
                <w:szCs w:val="20"/>
              </w:rPr>
              <w:t>výsledkové účty</w:t>
            </w:r>
          </w:p>
          <w:p w14:paraId="7711AD0A" w14:textId="77777777" w:rsidR="0098027E" w:rsidRPr="008A6B38" w:rsidRDefault="0098027E" w:rsidP="0098027E">
            <w:pPr>
              <w:numPr>
                <w:ilvl w:val="0"/>
                <w:numId w:val="9"/>
              </w:numPr>
              <w:rPr>
                <w:sz w:val="20"/>
                <w:szCs w:val="20"/>
              </w:rPr>
            </w:pPr>
            <w:r w:rsidRPr="008A6B38">
              <w:rPr>
                <w:sz w:val="20"/>
                <w:szCs w:val="20"/>
              </w:rPr>
              <w:t>podvojný zápis</w:t>
            </w:r>
          </w:p>
          <w:p w14:paraId="7C284ABF" w14:textId="77777777" w:rsidR="0098027E" w:rsidRPr="008A6B38" w:rsidRDefault="0098027E" w:rsidP="0098027E">
            <w:pPr>
              <w:numPr>
                <w:ilvl w:val="0"/>
                <w:numId w:val="9"/>
              </w:numPr>
              <w:rPr>
                <w:sz w:val="20"/>
                <w:szCs w:val="20"/>
              </w:rPr>
            </w:pPr>
            <w:r w:rsidRPr="008A6B38">
              <w:rPr>
                <w:sz w:val="20"/>
                <w:szCs w:val="20"/>
              </w:rPr>
              <w:t>syntetická a analytická evidence</w:t>
            </w:r>
          </w:p>
          <w:p w14:paraId="30C873CE" w14:textId="77777777" w:rsidR="0098027E" w:rsidRPr="008A6B38" w:rsidRDefault="0098027E" w:rsidP="004B133B">
            <w:pPr>
              <w:ind w:left="720"/>
              <w:rPr>
                <w:sz w:val="20"/>
                <w:szCs w:val="20"/>
              </w:rPr>
            </w:pPr>
          </w:p>
        </w:tc>
        <w:tc>
          <w:tcPr>
            <w:tcW w:w="472" w:type="dxa"/>
          </w:tcPr>
          <w:p w14:paraId="150F6767" w14:textId="77777777" w:rsidR="0098027E" w:rsidRPr="008A6B38" w:rsidRDefault="0098027E" w:rsidP="004B133B">
            <w:pPr>
              <w:rPr>
                <w:b/>
                <w:sz w:val="20"/>
                <w:szCs w:val="20"/>
              </w:rPr>
            </w:pPr>
          </w:p>
        </w:tc>
        <w:tc>
          <w:tcPr>
            <w:tcW w:w="786" w:type="dxa"/>
          </w:tcPr>
          <w:p w14:paraId="0AFE8B6D" w14:textId="77777777" w:rsidR="0098027E" w:rsidRPr="008A6B38" w:rsidRDefault="0098027E" w:rsidP="004B133B">
            <w:pPr>
              <w:rPr>
                <w:b/>
                <w:sz w:val="20"/>
                <w:szCs w:val="20"/>
              </w:rPr>
            </w:pPr>
            <w:r w:rsidRPr="008A6B38">
              <w:rPr>
                <w:b/>
                <w:sz w:val="20"/>
                <w:szCs w:val="20"/>
              </w:rPr>
              <w:t>EKO</w:t>
            </w:r>
          </w:p>
        </w:tc>
      </w:tr>
      <w:tr w:rsidR="0098027E" w:rsidRPr="008A6B38" w14:paraId="0804626F" w14:textId="77777777" w:rsidTr="004B133B">
        <w:tc>
          <w:tcPr>
            <w:tcW w:w="7128" w:type="dxa"/>
          </w:tcPr>
          <w:p w14:paraId="063B6049" w14:textId="77777777" w:rsidR="0098027E" w:rsidRPr="008A6B38" w:rsidRDefault="0098027E" w:rsidP="0098027E">
            <w:pPr>
              <w:ind w:left="360"/>
              <w:rPr>
                <w:b/>
                <w:sz w:val="20"/>
                <w:szCs w:val="20"/>
              </w:rPr>
            </w:pPr>
            <w:r w:rsidRPr="008A6B38">
              <w:rPr>
                <w:b/>
                <w:sz w:val="20"/>
                <w:szCs w:val="20"/>
              </w:rPr>
              <w:t>Žák</w:t>
            </w:r>
          </w:p>
          <w:p w14:paraId="2EE99262" w14:textId="77777777" w:rsidR="0098027E" w:rsidRPr="008A6B38" w:rsidRDefault="0098027E" w:rsidP="0098027E">
            <w:pPr>
              <w:numPr>
                <w:ilvl w:val="0"/>
                <w:numId w:val="9"/>
              </w:numPr>
              <w:rPr>
                <w:b/>
                <w:sz w:val="20"/>
                <w:szCs w:val="20"/>
              </w:rPr>
            </w:pPr>
            <w:r w:rsidRPr="008A6B38">
              <w:rPr>
                <w:sz w:val="20"/>
                <w:szCs w:val="20"/>
              </w:rPr>
              <w:t>zpracovává účetní doklady při běžném účtování</w:t>
            </w:r>
          </w:p>
          <w:p w14:paraId="51A1867A" w14:textId="77777777" w:rsidR="0098027E" w:rsidRPr="008A6B38" w:rsidRDefault="0098027E" w:rsidP="0098027E">
            <w:pPr>
              <w:numPr>
                <w:ilvl w:val="0"/>
                <w:numId w:val="9"/>
              </w:numPr>
              <w:rPr>
                <w:b/>
                <w:sz w:val="20"/>
                <w:szCs w:val="20"/>
              </w:rPr>
            </w:pPr>
            <w:r w:rsidRPr="008A6B38">
              <w:rPr>
                <w:sz w:val="20"/>
                <w:szCs w:val="20"/>
              </w:rPr>
              <w:t>pracuje s účtovým rozvrhem</w:t>
            </w:r>
          </w:p>
          <w:p w14:paraId="3CB0DE19" w14:textId="77777777" w:rsidR="0098027E" w:rsidRPr="008A6B38" w:rsidRDefault="0098027E" w:rsidP="0098027E">
            <w:pPr>
              <w:numPr>
                <w:ilvl w:val="0"/>
                <w:numId w:val="9"/>
              </w:numPr>
              <w:rPr>
                <w:b/>
                <w:sz w:val="20"/>
                <w:szCs w:val="20"/>
              </w:rPr>
            </w:pPr>
            <w:r w:rsidRPr="008A6B38">
              <w:rPr>
                <w:sz w:val="20"/>
                <w:szCs w:val="20"/>
              </w:rPr>
              <w:t>účtuje náklady a výnosy ve finančním účetnictví</w:t>
            </w:r>
          </w:p>
          <w:p w14:paraId="68452E82" w14:textId="77777777" w:rsidR="0098027E" w:rsidRPr="008A6B38" w:rsidRDefault="0098027E" w:rsidP="0098027E">
            <w:pPr>
              <w:numPr>
                <w:ilvl w:val="0"/>
                <w:numId w:val="9"/>
              </w:numPr>
              <w:rPr>
                <w:b/>
                <w:sz w:val="20"/>
                <w:szCs w:val="20"/>
              </w:rPr>
            </w:pPr>
            <w:r w:rsidRPr="008A6B38">
              <w:rPr>
                <w:sz w:val="20"/>
                <w:szCs w:val="20"/>
              </w:rPr>
              <w:t>vyčíslí inventarizační rozdíly a zaúčtuje je</w:t>
            </w:r>
          </w:p>
          <w:p w14:paraId="411631BB" w14:textId="77777777" w:rsidR="0098027E" w:rsidRPr="008A6B38" w:rsidRDefault="0098027E" w:rsidP="004B133B">
            <w:pPr>
              <w:ind w:left="720"/>
              <w:rPr>
                <w:b/>
                <w:sz w:val="20"/>
                <w:szCs w:val="20"/>
              </w:rPr>
            </w:pPr>
          </w:p>
        </w:tc>
        <w:tc>
          <w:tcPr>
            <w:tcW w:w="6068" w:type="dxa"/>
          </w:tcPr>
          <w:p w14:paraId="0B7E9A1E" w14:textId="77777777" w:rsidR="0098027E" w:rsidRPr="008A6B38" w:rsidRDefault="0098027E" w:rsidP="0098027E">
            <w:pPr>
              <w:numPr>
                <w:ilvl w:val="0"/>
                <w:numId w:val="47"/>
              </w:numPr>
              <w:rPr>
                <w:b/>
                <w:sz w:val="20"/>
                <w:szCs w:val="20"/>
              </w:rPr>
            </w:pPr>
            <w:r w:rsidRPr="008A6B38">
              <w:rPr>
                <w:b/>
                <w:sz w:val="20"/>
                <w:szCs w:val="20"/>
              </w:rPr>
              <w:t>Základy účtování na syntetických účtech</w:t>
            </w:r>
          </w:p>
          <w:p w14:paraId="12EB39CF" w14:textId="77777777" w:rsidR="0098027E" w:rsidRPr="008A6B38" w:rsidRDefault="0098027E" w:rsidP="0098027E">
            <w:pPr>
              <w:numPr>
                <w:ilvl w:val="0"/>
                <w:numId w:val="9"/>
              </w:numPr>
              <w:rPr>
                <w:b/>
                <w:sz w:val="20"/>
                <w:szCs w:val="20"/>
              </w:rPr>
            </w:pPr>
            <w:r w:rsidRPr="008A6B38">
              <w:rPr>
                <w:sz w:val="20"/>
                <w:szCs w:val="20"/>
              </w:rPr>
              <w:t>finanční majetek</w:t>
            </w:r>
          </w:p>
          <w:p w14:paraId="6515638F" w14:textId="77777777" w:rsidR="0098027E" w:rsidRPr="008A6B38" w:rsidRDefault="0098027E" w:rsidP="0098027E">
            <w:pPr>
              <w:numPr>
                <w:ilvl w:val="0"/>
                <w:numId w:val="9"/>
              </w:numPr>
              <w:rPr>
                <w:b/>
                <w:sz w:val="20"/>
                <w:szCs w:val="20"/>
              </w:rPr>
            </w:pPr>
            <w:r w:rsidRPr="008A6B38">
              <w:rPr>
                <w:sz w:val="20"/>
                <w:szCs w:val="20"/>
              </w:rPr>
              <w:t>materiál a zboží</w:t>
            </w:r>
          </w:p>
          <w:p w14:paraId="009948FC" w14:textId="77777777" w:rsidR="0098027E" w:rsidRPr="008A6B38" w:rsidRDefault="0098027E" w:rsidP="0098027E">
            <w:pPr>
              <w:numPr>
                <w:ilvl w:val="0"/>
                <w:numId w:val="9"/>
              </w:numPr>
              <w:rPr>
                <w:b/>
                <w:sz w:val="20"/>
                <w:szCs w:val="20"/>
              </w:rPr>
            </w:pPr>
            <w:r w:rsidRPr="008A6B38">
              <w:rPr>
                <w:sz w:val="20"/>
                <w:szCs w:val="20"/>
              </w:rPr>
              <w:t>dlouhodobý majetek</w:t>
            </w:r>
          </w:p>
          <w:p w14:paraId="13918B78" w14:textId="77777777" w:rsidR="0098027E" w:rsidRPr="008A6B38" w:rsidRDefault="0098027E" w:rsidP="0098027E">
            <w:pPr>
              <w:numPr>
                <w:ilvl w:val="0"/>
                <w:numId w:val="9"/>
              </w:numPr>
              <w:rPr>
                <w:b/>
                <w:sz w:val="20"/>
                <w:szCs w:val="20"/>
              </w:rPr>
            </w:pPr>
            <w:r w:rsidRPr="008A6B38">
              <w:rPr>
                <w:sz w:val="20"/>
                <w:szCs w:val="20"/>
              </w:rPr>
              <w:t>mzdy</w:t>
            </w:r>
          </w:p>
          <w:p w14:paraId="51A03C9B" w14:textId="77777777" w:rsidR="0098027E" w:rsidRPr="008A6B38" w:rsidRDefault="0098027E" w:rsidP="0098027E">
            <w:pPr>
              <w:numPr>
                <w:ilvl w:val="0"/>
                <w:numId w:val="9"/>
              </w:numPr>
              <w:rPr>
                <w:b/>
                <w:sz w:val="20"/>
                <w:szCs w:val="20"/>
              </w:rPr>
            </w:pPr>
            <w:r w:rsidRPr="008A6B38">
              <w:rPr>
                <w:sz w:val="20"/>
                <w:szCs w:val="20"/>
              </w:rPr>
              <w:t>výrobky</w:t>
            </w:r>
          </w:p>
          <w:p w14:paraId="0B41ECA0" w14:textId="77777777" w:rsidR="0098027E" w:rsidRPr="008A6B38" w:rsidRDefault="0098027E" w:rsidP="0098027E">
            <w:pPr>
              <w:numPr>
                <w:ilvl w:val="0"/>
                <w:numId w:val="9"/>
              </w:numPr>
              <w:rPr>
                <w:b/>
                <w:sz w:val="20"/>
                <w:szCs w:val="20"/>
              </w:rPr>
            </w:pPr>
            <w:r w:rsidRPr="008A6B38">
              <w:rPr>
                <w:sz w:val="20"/>
                <w:szCs w:val="20"/>
              </w:rPr>
              <w:t>účtování nákladů a výnosů</w:t>
            </w:r>
          </w:p>
          <w:p w14:paraId="7B1F7DE7" w14:textId="77777777" w:rsidR="0098027E" w:rsidRPr="008A6B38" w:rsidRDefault="0098027E" w:rsidP="004B133B">
            <w:pPr>
              <w:ind w:left="720"/>
              <w:rPr>
                <w:b/>
                <w:sz w:val="20"/>
                <w:szCs w:val="20"/>
              </w:rPr>
            </w:pPr>
          </w:p>
        </w:tc>
        <w:tc>
          <w:tcPr>
            <w:tcW w:w="472" w:type="dxa"/>
          </w:tcPr>
          <w:p w14:paraId="022E0793" w14:textId="77777777" w:rsidR="0098027E" w:rsidRPr="008A6B38" w:rsidRDefault="0098027E" w:rsidP="004B133B">
            <w:pPr>
              <w:rPr>
                <w:b/>
                <w:sz w:val="20"/>
                <w:szCs w:val="20"/>
              </w:rPr>
            </w:pPr>
            <w:r w:rsidRPr="008A6B38">
              <w:rPr>
                <w:b/>
                <w:sz w:val="20"/>
                <w:szCs w:val="20"/>
              </w:rPr>
              <w:t>C6</w:t>
            </w:r>
          </w:p>
        </w:tc>
        <w:tc>
          <w:tcPr>
            <w:tcW w:w="786" w:type="dxa"/>
          </w:tcPr>
          <w:p w14:paraId="3AE5413C" w14:textId="77777777" w:rsidR="0098027E" w:rsidRPr="008A6B38" w:rsidRDefault="0098027E" w:rsidP="004B133B">
            <w:pPr>
              <w:rPr>
                <w:b/>
                <w:sz w:val="20"/>
                <w:szCs w:val="20"/>
              </w:rPr>
            </w:pPr>
            <w:r w:rsidRPr="008A6B38">
              <w:rPr>
                <w:b/>
                <w:sz w:val="20"/>
                <w:szCs w:val="20"/>
              </w:rPr>
              <w:t>EKO</w:t>
            </w:r>
          </w:p>
        </w:tc>
      </w:tr>
      <w:tr w:rsidR="0098027E" w:rsidRPr="008A6B38" w14:paraId="23B73C12" w14:textId="77777777" w:rsidTr="004B133B">
        <w:tc>
          <w:tcPr>
            <w:tcW w:w="7128" w:type="dxa"/>
          </w:tcPr>
          <w:p w14:paraId="2B40F951" w14:textId="77777777" w:rsidR="0098027E" w:rsidRPr="008A6B38" w:rsidRDefault="0098027E" w:rsidP="0098027E">
            <w:pPr>
              <w:ind w:left="360"/>
              <w:rPr>
                <w:b/>
                <w:sz w:val="20"/>
                <w:szCs w:val="20"/>
              </w:rPr>
            </w:pPr>
            <w:r w:rsidRPr="008A6B38">
              <w:rPr>
                <w:b/>
                <w:sz w:val="20"/>
                <w:szCs w:val="20"/>
              </w:rPr>
              <w:t>Žák</w:t>
            </w:r>
          </w:p>
          <w:p w14:paraId="76A96CB8" w14:textId="77777777" w:rsidR="0098027E" w:rsidRPr="008A6B38" w:rsidRDefault="0098027E" w:rsidP="0098027E">
            <w:pPr>
              <w:numPr>
                <w:ilvl w:val="0"/>
                <w:numId w:val="9"/>
              </w:numPr>
              <w:rPr>
                <w:sz w:val="20"/>
                <w:szCs w:val="20"/>
              </w:rPr>
            </w:pPr>
            <w:r w:rsidRPr="008A6B38">
              <w:rPr>
                <w:sz w:val="20"/>
                <w:szCs w:val="20"/>
              </w:rPr>
              <w:t>provádí účetní zápisy do účetních knih, opravuje účetní zápisy</w:t>
            </w:r>
          </w:p>
        </w:tc>
        <w:tc>
          <w:tcPr>
            <w:tcW w:w="6068" w:type="dxa"/>
          </w:tcPr>
          <w:p w14:paraId="5CBCB5F2" w14:textId="77777777" w:rsidR="0098027E" w:rsidRPr="008A6B38" w:rsidRDefault="0098027E" w:rsidP="0098027E">
            <w:pPr>
              <w:numPr>
                <w:ilvl w:val="0"/>
                <w:numId w:val="47"/>
              </w:numPr>
              <w:rPr>
                <w:b/>
                <w:sz w:val="20"/>
                <w:szCs w:val="20"/>
              </w:rPr>
            </w:pPr>
            <w:r w:rsidRPr="008A6B38">
              <w:rPr>
                <w:b/>
                <w:sz w:val="20"/>
                <w:szCs w:val="20"/>
              </w:rPr>
              <w:t>Účetní technika</w:t>
            </w:r>
          </w:p>
          <w:p w14:paraId="4E9CDC5B" w14:textId="77777777" w:rsidR="0098027E" w:rsidRPr="008A6B38" w:rsidRDefault="0098027E" w:rsidP="0098027E">
            <w:pPr>
              <w:numPr>
                <w:ilvl w:val="0"/>
                <w:numId w:val="9"/>
              </w:numPr>
              <w:rPr>
                <w:sz w:val="20"/>
                <w:szCs w:val="20"/>
              </w:rPr>
            </w:pPr>
            <w:r w:rsidRPr="008A6B38">
              <w:rPr>
                <w:sz w:val="20"/>
                <w:szCs w:val="20"/>
              </w:rPr>
              <w:t>organizace účetnictví</w:t>
            </w:r>
          </w:p>
          <w:p w14:paraId="72BE67EC" w14:textId="77777777" w:rsidR="0098027E" w:rsidRPr="008A6B38" w:rsidRDefault="0098027E" w:rsidP="0098027E">
            <w:pPr>
              <w:numPr>
                <w:ilvl w:val="0"/>
                <w:numId w:val="9"/>
              </w:numPr>
              <w:rPr>
                <w:sz w:val="20"/>
                <w:szCs w:val="20"/>
              </w:rPr>
            </w:pPr>
            <w:r w:rsidRPr="008A6B38">
              <w:rPr>
                <w:sz w:val="20"/>
                <w:szCs w:val="20"/>
              </w:rPr>
              <w:t>účetní zápisy</w:t>
            </w:r>
          </w:p>
          <w:p w14:paraId="0DA5B2E9" w14:textId="77777777" w:rsidR="0098027E" w:rsidRPr="008A6B38" w:rsidRDefault="0098027E" w:rsidP="0098027E">
            <w:pPr>
              <w:numPr>
                <w:ilvl w:val="0"/>
                <w:numId w:val="9"/>
              </w:numPr>
              <w:rPr>
                <w:sz w:val="20"/>
                <w:szCs w:val="20"/>
              </w:rPr>
            </w:pPr>
            <w:r w:rsidRPr="008A6B38">
              <w:rPr>
                <w:sz w:val="20"/>
                <w:szCs w:val="20"/>
              </w:rPr>
              <w:t>opravy účetních zápisů</w:t>
            </w:r>
          </w:p>
          <w:p w14:paraId="28CD56F5" w14:textId="77777777" w:rsidR="0098027E" w:rsidRPr="008A6B38" w:rsidRDefault="0098027E" w:rsidP="0098027E">
            <w:pPr>
              <w:numPr>
                <w:ilvl w:val="0"/>
                <w:numId w:val="9"/>
              </w:numPr>
              <w:rPr>
                <w:sz w:val="20"/>
                <w:szCs w:val="20"/>
              </w:rPr>
            </w:pPr>
            <w:r w:rsidRPr="008A6B38">
              <w:rPr>
                <w:sz w:val="20"/>
                <w:szCs w:val="20"/>
              </w:rPr>
              <w:t xml:space="preserve">účetní knihy </w:t>
            </w:r>
          </w:p>
          <w:p w14:paraId="688DC553" w14:textId="77777777" w:rsidR="0098027E" w:rsidRPr="008A6B38" w:rsidRDefault="0098027E" w:rsidP="004B133B">
            <w:pPr>
              <w:ind w:left="720"/>
              <w:rPr>
                <w:sz w:val="20"/>
                <w:szCs w:val="20"/>
              </w:rPr>
            </w:pPr>
          </w:p>
        </w:tc>
        <w:tc>
          <w:tcPr>
            <w:tcW w:w="472" w:type="dxa"/>
          </w:tcPr>
          <w:p w14:paraId="21D7F691" w14:textId="77777777" w:rsidR="0098027E" w:rsidRPr="008A6B38" w:rsidRDefault="0098027E" w:rsidP="004B133B">
            <w:pPr>
              <w:rPr>
                <w:b/>
                <w:sz w:val="20"/>
                <w:szCs w:val="20"/>
              </w:rPr>
            </w:pPr>
            <w:r w:rsidRPr="008A6B38">
              <w:rPr>
                <w:b/>
                <w:sz w:val="20"/>
                <w:szCs w:val="20"/>
              </w:rPr>
              <w:t>C7</w:t>
            </w:r>
          </w:p>
        </w:tc>
        <w:tc>
          <w:tcPr>
            <w:tcW w:w="786" w:type="dxa"/>
          </w:tcPr>
          <w:p w14:paraId="751AE45A" w14:textId="77777777" w:rsidR="0098027E" w:rsidRPr="008A6B38" w:rsidRDefault="0098027E" w:rsidP="004B133B">
            <w:pPr>
              <w:rPr>
                <w:b/>
                <w:sz w:val="20"/>
                <w:szCs w:val="20"/>
              </w:rPr>
            </w:pPr>
          </w:p>
        </w:tc>
      </w:tr>
      <w:tr w:rsidR="0098027E" w:rsidRPr="008A6B38" w14:paraId="3272DF8C" w14:textId="77777777" w:rsidTr="004B133B">
        <w:tc>
          <w:tcPr>
            <w:tcW w:w="7128" w:type="dxa"/>
          </w:tcPr>
          <w:p w14:paraId="47883D41" w14:textId="77777777" w:rsidR="0098027E" w:rsidRPr="008A6B38" w:rsidRDefault="0098027E" w:rsidP="0098027E">
            <w:pPr>
              <w:ind w:left="360"/>
              <w:rPr>
                <w:b/>
                <w:sz w:val="20"/>
                <w:szCs w:val="20"/>
              </w:rPr>
            </w:pPr>
            <w:r w:rsidRPr="008A6B38">
              <w:rPr>
                <w:b/>
                <w:sz w:val="20"/>
                <w:szCs w:val="20"/>
              </w:rPr>
              <w:t>Žák</w:t>
            </w:r>
          </w:p>
          <w:p w14:paraId="50A2C1BA" w14:textId="77777777" w:rsidR="0098027E" w:rsidRPr="008A6B38" w:rsidRDefault="0098027E" w:rsidP="0098027E">
            <w:pPr>
              <w:numPr>
                <w:ilvl w:val="0"/>
                <w:numId w:val="9"/>
              </w:numPr>
              <w:rPr>
                <w:sz w:val="20"/>
                <w:szCs w:val="20"/>
              </w:rPr>
            </w:pPr>
            <w:r w:rsidRPr="008A6B38">
              <w:rPr>
                <w:sz w:val="20"/>
                <w:szCs w:val="20"/>
              </w:rPr>
              <w:t>pracuje s účtovým rozvrhem</w:t>
            </w:r>
          </w:p>
          <w:p w14:paraId="0EEED19E" w14:textId="77777777" w:rsidR="0098027E" w:rsidRPr="008A6B38" w:rsidRDefault="0098027E" w:rsidP="0098027E">
            <w:pPr>
              <w:numPr>
                <w:ilvl w:val="0"/>
                <w:numId w:val="9"/>
              </w:numPr>
              <w:rPr>
                <w:sz w:val="20"/>
                <w:szCs w:val="20"/>
              </w:rPr>
            </w:pPr>
            <w:r w:rsidRPr="008A6B38">
              <w:rPr>
                <w:sz w:val="20"/>
                <w:szCs w:val="20"/>
              </w:rPr>
              <w:t>zpracovává účetní doklady při běžném účtování</w:t>
            </w:r>
          </w:p>
        </w:tc>
        <w:tc>
          <w:tcPr>
            <w:tcW w:w="6068" w:type="dxa"/>
          </w:tcPr>
          <w:p w14:paraId="7AEC5417" w14:textId="77777777" w:rsidR="0098027E" w:rsidRPr="008A6B38" w:rsidRDefault="0098027E" w:rsidP="0098027E">
            <w:pPr>
              <w:numPr>
                <w:ilvl w:val="0"/>
                <w:numId w:val="47"/>
              </w:numPr>
              <w:rPr>
                <w:b/>
                <w:sz w:val="20"/>
                <w:szCs w:val="20"/>
              </w:rPr>
            </w:pPr>
            <w:r w:rsidRPr="008A6B38">
              <w:rPr>
                <w:b/>
                <w:sz w:val="20"/>
                <w:szCs w:val="20"/>
              </w:rPr>
              <w:t>Souvislý příklad</w:t>
            </w:r>
          </w:p>
          <w:p w14:paraId="5762F150" w14:textId="77777777" w:rsidR="0098027E" w:rsidRPr="008A6B38" w:rsidRDefault="0098027E" w:rsidP="0098027E">
            <w:pPr>
              <w:numPr>
                <w:ilvl w:val="0"/>
                <w:numId w:val="9"/>
              </w:numPr>
              <w:rPr>
                <w:b/>
                <w:sz w:val="20"/>
                <w:szCs w:val="20"/>
              </w:rPr>
            </w:pPr>
            <w:r w:rsidRPr="008A6B38">
              <w:rPr>
                <w:sz w:val="20"/>
                <w:szCs w:val="20"/>
              </w:rPr>
              <w:t>vyhotovení a zpracování dokladů</w:t>
            </w:r>
          </w:p>
          <w:p w14:paraId="09D066C1" w14:textId="77777777" w:rsidR="0098027E" w:rsidRPr="008A6B38" w:rsidRDefault="0098027E" w:rsidP="0098027E">
            <w:pPr>
              <w:numPr>
                <w:ilvl w:val="0"/>
                <w:numId w:val="9"/>
              </w:numPr>
              <w:rPr>
                <w:b/>
                <w:sz w:val="20"/>
                <w:szCs w:val="20"/>
              </w:rPr>
            </w:pPr>
            <w:r w:rsidRPr="008A6B38">
              <w:rPr>
                <w:sz w:val="20"/>
                <w:szCs w:val="20"/>
              </w:rPr>
              <w:t>účetní deník</w:t>
            </w:r>
          </w:p>
          <w:p w14:paraId="1B02A1AE" w14:textId="77777777" w:rsidR="0098027E" w:rsidRPr="008A6B38" w:rsidRDefault="0098027E" w:rsidP="0098027E">
            <w:pPr>
              <w:numPr>
                <w:ilvl w:val="0"/>
                <w:numId w:val="9"/>
              </w:numPr>
              <w:rPr>
                <w:b/>
                <w:sz w:val="20"/>
                <w:szCs w:val="20"/>
              </w:rPr>
            </w:pPr>
            <w:r w:rsidRPr="008A6B38">
              <w:rPr>
                <w:sz w:val="20"/>
                <w:szCs w:val="20"/>
              </w:rPr>
              <w:t>hlavní kniha</w:t>
            </w:r>
          </w:p>
          <w:p w14:paraId="4F014017" w14:textId="77777777" w:rsidR="0098027E" w:rsidRPr="008A6B38" w:rsidRDefault="0098027E" w:rsidP="0098027E">
            <w:pPr>
              <w:numPr>
                <w:ilvl w:val="0"/>
                <w:numId w:val="9"/>
              </w:numPr>
              <w:rPr>
                <w:b/>
                <w:sz w:val="20"/>
                <w:szCs w:val="20"/>
              </w:rPr>
            </w:pPr>
            <w:r w:rsidRPr="008A6B38">
              <w:rPr>
                <w:sz w:val="20"/>
                <w:szCs w:val="20"/>
              </w:rPr>
              <w:t>uzávěrkové účty</w:t>
            </w:r>
          </w:p>
          <w:p w14:paraId="7E048ED0" w14:textId="77777777" w:rsidR="0098027E" w:rsidRPr="008A6B38" w:rsidRDefault="0098027E" w:rsidP="004B133B">
            <w:pPr>
              <w:ind w:left="720"/>
              <w:rPr>
                <w:b/>
                <w:sz w:val="20"/>
                <w:szCs w:val="20"/>
              </w:rPr>
            </w:pPr>
          </w:p>
        </w:tc>
        <w:tc>
          <w:tcPr>
            <w:tcW w:w="472" w:type="dxa"/>
          </w:tcPr>
          <w:p w14:paraId="0FE7C750" w14:textId="77777777" w:rsidR="0098027E" w:rsidRPr="008A6B38" w:rsidRDefault="0098027E" w:rsidP="004B133B">
            <w:pPr>
              <w:rPr>
                <w:b/>
                <w:sz w:val="20"/>
                <w:szCs w:val="20"/>
              </w:rPr>
            </w:pPr>
          </w:p>
        </w:tc>
        <w:tc>
          <w:tcPr>
            <w:tcW w:w="786" w:type="dxa"/>
          </w:tcPr>
          <w:p w14:paraId="49D60461" w14:textId="77777777" w:rsidR="0098027E" w:rsidRPr="008A6B38" w:rsidRDefault="0098027E" w:rsidP="004B133B">
            <w:pPr>
              <w:rPr>
                <w:b/>
                <w:sz w:val="20"/>
                <w:szCs w:val="20"/>
              </w:rPr>
            </w:pPr>
          </w:p>
        </w:tc>
      </w:tr>
      <w:tr w:rsidR="0098027E" w:rsidRPr="008A6B38" w14:paraId="38D5B9DD" w14:textId="77777777" w:rsidTr="004B133B">
        <w:tc>
          <w:tcPr>
            <w:tcW w:w="7128" w:type="dxa"/>
          </w:tcPr>
          <w:p w14:paraId="7BF6BD52" w14:textId="77777777" w:rsidR="0098027E" w:rsidRPr="008A6B38" w:rsidRDefault="0098027E" w:rsidP="0098027E">
            <w:pPr>
              <w:ind w:left="360"/>
              <w:rPr>
                <w:b/>
                <w:sz w:val="20"/>
                <w:szCs w:val="20"/>
              </w:rPr>
            </w:pPr>
            <w:r w:rsidRPr="008A6B38">
              <w:rPr>
                <w:b/>
                <w:sz w:val="20"/>
                <w:szCs w:val="20"/>
              </w:rPr>
              <w:t>Žák</w:t>
            </w:r>
          </w:p>
          <w:p w14:paraId="43C9ED39" w14:textId="77777777" w:rsidR="0098027E" w:rsidRPr="008A6B38" w:rsidRDefault="0098027E" w:rsidP="0098027E">
            <w:pPr>
              <w:numPr>
                <w:ilvl w:val="0"/>
                <w:numId w:val="9"/>
              </w:numPr>
              <w:rPr>
                <w:sz w:val="20"/>
                <w:szCs w:val="20"/>
              </w:rPr>
            </w:pPr>
            <w:r w:rsidRPr="008A6B38">
              <w:rPr>
                <w:sz w:val="20"/>
                <w:szCs w:val="20"/>
              </w:rPr>
              <w:t>vede daňovou evidenci</w:t>
            </w:r>
          </w:p>
        </w:tc>
        <w:tc>
          <w:tcPr>
            <w:tcW w:w="6068" w:type="dxa"/>
          </w:tcPr>
          <w:p w14:paraId="349E760E" w14:textId="77777777" w:rsidR="0098027E" w:rsidRPr="008A6B38" w:rsidRDefault="0098027E" w:rsidP="0098027E">
            <w:pPr>
              <w:numPr>
                <w:ilvl w:val="0"/>
                <w:numId w:val="47"/>
              </w:numPr>
              <w:rPr>
                <w:b/>
                <w:sz w:val="20"/>
                <w:szCs w:val="20"/>
              </w:rPr>
            </w:pPr>
            <w:r w:rsidRPr="008A6B38">
              <w:rPr>
                <w:b/>
                <w:sz w:val="20"/>
                <w:szCs w:val="20"/>
              </w:rPr>
              <w:t>Daňová evidence</w:t>
            </w:r>
          </w:p>
          <w:p w14:paraId="3E23C277" w14:textId="77777777" w:rsidR="0098027E" w:rsidRPr="008A6B38" w:rsidRDefault="0098027E" w:rsidP="0098027E">
            <w:pPr>
              <w:numPr>
                <w:ilvl w:val="0"/>
                <w:numId w:val="9"/>
              </w:numPr>
              <w:rPr>
                <w:sz w:val="20"/>
                <w:szCs w:val="20"/>
              </w:rPr>
            </w:pPr>
            <w:r w:rsidRPr="008A6B38">
              <w:rPr>
                <w:sz w:val="20"/>
                <w:szCs w:val="20"/>
              </w:rPr>
              <w:t>evidence příjmů a výdajů</w:t>
            </w:r>
          </w:p>
          <w:p w14:paraId="7CE81EBA" w14:textId="77777777" w:rsidR="0098027E" w:rsidRPr="008A6B38" w:rsidRDefault="0098027E" w:rsidP="0098027E">
            <w:pPr>
              <w:numPr>
                <w:ilvl w:val="0"/>
                <w:numId w:val="9"/>
              </w:numPr>
              <w:rPr>
                <w:b/>
                <w:sz w:val="20"/>
                <w:szCs w:val="20"/>
              </w:rPr>
            </w:pPr>
            <w:r w:rsidRPr="008A6B38">
              <w:rPr>
                <w:sz w:val="20"/>
                <w:szCs w:val="20"/>
              </w:rPr>
              <w:t>evidence majetku, pohledávek a závazků</w:t>
            </w:r>
          </w:p>
          <w:p w14:paraId="6FEFBB0E" w14:textId="77777777" w:rsidR="0098027E" w:rsidRPr="008A6B38" w:rsidRDefault="0098027E" w:rsidP="004B133B">
            <w:pPr>
              <w:ind w:left="720"/>
              <w:rPr>
                <w:b/>
                <w:sz w:val="20"/>
                <w:szCs w:val="20"/>
              </w:rPr>
            </w:pPr>
          </w:p>
        </w:tc>
        <w:tc>
          <w:tcPr>
            <w:tcW w:w="472" w:type="dxa"/>
          </w:tcPr>
          <w:p w14:paraId="5AE80118" w14:textId="77777777" w:rsidR="0098027E" w:rsidRPr="008A6B38" w:rsidRDefault="0098027E" w:rsidP="004B133B">
            <w:pPr>
              <w:rPr>
                <w:b/>
                <w:sz w:val="20"/>
                <w:szCs w:val="20"/>
              </w:rPr>
            </w:pPr>
            <w:r w:rsidRPr="008A6B38">
              <w:rPr>
                <w:b/>
                <w:sz w:val="20"/>
                <w:szCs w:val="20"/>
              </w:rPr>
              <w:t>A8</w:t>
            </w:r>
          </w:p>
          <w:p w14:paraId="117EDD0C" w14:textId="77777777" w:rsidR="0098027E" w:rsidRPr="008A6B38" w:rsidRDefault="0098027E" w:rsidP="004B133B">
            <w:pPr>
              <w:rPr>
                <w:b/>
                <w:sz w:val="20"/>
                <w:szCs w:val="20"/>
              </w:rPr>
            </w:pPr>
            <w:r w:rsidRPr="008A6B38">
              <w:rPr>
                <w:b/>
                <w:sz w:val="20"/>
                <w:szCs w:val="20"/>
              </w:rPr>
              <w:t>C7</w:t>
            </w:r>
          </w:p>
        </w:tc>
        <w:tc>
          <w:tcPr>
            <w:tcW w:w="786" w:type="dxa"/>
          </w:tcPr>
          <w:p w14:paraId="4AF2DB58" w14:textId="77777777" w:rsidR="0098027E" w:rsidRPr="008A6B38" w:rsidRDefault="0098027E" w:rsidP="004B133B">
            <w:pPr>
              <w:jc w:val="both"/>
              <w:rPr>
                <w:b/>
                <w:sz w:val="20"/>
                <w:szCs w:val="20"/>
              </w:rPr>
            </w:pPr>
            <w:r w:rsidRPr="008A6B38">
              <w:rPr>
                <w:b/>
                <w:sz w:val="20"/>
                <w:szCs w:val="20"/>
              </w:rPr>
              <w:t>EKO</w:t>
            </w:r>
          </w:p>
          <w:p w14:paraId="61D58B78" w14:textId="77777777" w:rsidR="0098027E" w:rsidRPr="008A6B38" w:rsidRDefault="0098027E" w:rsidP="004B133B">
            <w:pPr>
              <w:jc w:val="both"/>
              <w:rPr>
                <w:b/>
                <w:sz w:val="20"/>
                <w:szCs w:val="20"/>
              </w:rPr>
            </w:pPr>
            <w:r w:rsidRPr="008A6B38">
              <w:rPr>
                <w:b/>
                <w:sz w:val="20"/>
                <w:szCs w:val="20"/>
              </w:rPr>
              <w:t>PRA</w:t>
            </w:r>
          </w:p>
          <w:p w14:paraId="585465E4" w14:textId="77777777" w:rsidR="0098027E" w:rsidRPr="008A6B38" w:rsidRDefault="0098027E" w:rsidP="004B133B">
            <w:pPr>
              <w:jc w:val="both"/>
              <w:rPr>
                <w:b/>
                <w:sz w:val="20"/>
                <w:szCs w:val="20"/>
              </w:rPr>
            </w:pPr>
            <w:r w:rsidRPr="008A6B38">
              <w:rPr>
                <w:b/>
                <w:sz w:val="20"/>
                <w:szCs w:val="20"/>
              </w:rPr>
              <w:t>DAN</w:t>
            </w:r>
          </w:p>
        </w:tc>
      </w:tr>
    </w:tbl>
    <w:p w14:paraId="7A482B8C" w14:textId="77777777" w:rsidR="0098027E" w:rsidRPr="008A6B38" w:rsidRDefault="0098027E" w:rsidP="0098027E"/>
    <w:p w14:paraId="3DBB9903" w14:textId="77777777" w:rsidR="0098027E" w:rsidRPr="008A6B38" w:rsidRDefault="0098027E" w:rsidP="0098027E">
      <w:pPr>
        <w:rPr>
          <w:b/>
          <w:sz w:val="20"/>
          <w:szCs w:val="20"/>
        </w:rPr>
      </w:pPr>
      <w:r w:rsidRPr="008A6B38">
        <w:rPr>
          <w:b/>
          <w:sz w:val="20"/>
          <w:szCs w:val="20"/>
        </w:rPr>
        <w:t>Pozn.: Učivo „Informační systém podniku“ je obsaženo v předmětu ekonomika, 4. ročník.</w:t>
      </w:r>
    </w:p>
    <w:p w14:paraId="60E9EB5E" w14:textId="77777777" w:rsidR="00EE34AA" w:rsidRPr="008A6B38" w:rsidRDefault="00EE34AA" w:rsidP="00EE34AA">
      <w:pPr>
        <w:rPr>
          <w:b/>
          <w:sz w:val="20"/>
          <w:szCs w:val="20"/>
        </w:rPr>
      </w:pPr>
    </w:p>
    <w:p w14:paraId="08F768D7" w14:textId="77777777" w:rsidR="00EE34AA" w:rsidRPr="008A6B38" w:rsidRDefault="00EE34AA" w:rsidP="00EE34AA">
      <w:pPr>
        <w:rPr>
          <w:b/>
          <w:sz w:val="20"/>
          <w:szCs w:val="20"/>
        </w:rPr>
      </w:pPr>
    </w:p>
    <w:p w14:paraId="167DC4F8" w14:textId="77777777" w:rsidR="00EE34AA" w:rsidRPr="008A6B38" w:rsidRDefault="00EE34AA" w:rsidP="00EE34AA">
      <w:pPr>
        <w:rPr>
          <w:b/>
          <w:sz w:val="20"/>
          <w:szCs w:val="20"/>
        </w:rPr>
      </w:pPr>
    </w:p>
    <w:p w14:paraId="71FA0ECB" w14:textId="77777777" w:rsidR="00EE34AA" w:rsidRPr="008A6B38" w:rsidRDefault="00EE34AA" w:rsidP="00EE34AA">
      <w:pPr>
        <w:rPr>
          <w:b/>
          <w:sz w:val="20"/>
          <w:szCs w:val="20"/>
        </w:rPr>
      </w:pPr>
    </w:p>
    <w:p w14:paraId="21168480" w14:textId="77777777" w:rsidR="00EE34AA" w:rsidRPr="008A6B38" w:rsidRDefault="00EE34AA" w:rsidP="00EE34AA">
      <w:pPr>
        <w:rPr>
          <w:b/>
          <w:sz w:val="20"/>
          <w:szCs w:val="20"/>
        </w:rPr>
      </w:pPr>
    </w:p>
    <w:p w14:paraId="77E5D4A0" w14:textId="77777777" w:rsidR="00EE34AA" w:rsidRPr="008A6B38" w:rsidRDefault="00EE34AA" w:rsidP="00EE34AA">
      <w:pPr>
        <w:rPr>
          <w:b/>
          <w:sz w:val="20"/>
          <w:szCs w:val="20"/>
        </w:rPr>
      </w:pPr>
    </w:p>
    <w:p w14:paraId="471AEBD2" w14:textId="77777777" w:rsidR="00EE34AA" w:rsidRPr="008A6B38" w:rsidRDefault="00EE34AA" w:rsidP="00EE34AA">
      <w:pPr>
        <w:rPr>
          <w:b/>
          <w:sz w:val="20"/>
          <w:szCs w:val="20"/>
        </w:rPr>
      </w:pPr>
    </w:p>
    <w:p w14:paraId="6ED5AE21" w14:textId="77777777" w:rsidR="00EE34AA" w:rsidRPr="008A6B38" w:rsidRDefault="00EE34AA" w:rsidP="00EE34AA">
      <w:pPr>
        <w:rPr>
          <w:b/>
          <w:sz w:val="20"/>
          <w:szCs w:val="20"/>
        </w:rPr>
      </w:pPr>
    </w:p>
    <w:p w14:paraId="168615D6" w14:textId="77777777" w:rsidR="00EE34AA" w:rsidRPr="008A6B38" w:rsidRDefault="00EE34AA" w:rsidP="00EE34AA">
      <w:pPr>
        <w:rPr>
          <w:b/>
          <w:sz w:val="20"/>
          <w:szCs w:val="20"/>
        </w:rPr>
      </w:pPr>
    </w:p>
    <w:p w14:paraId="3100714F" w14:textId="77777777" w:rsidR="00EE34AA" w:rsidRPr="008A6B38" w:rsidRDefault="00EE34AA" w:rsidP="00EE34AA">
      <w:pPr>
        <w:rPr>
          <w:b/>
          <w:sz w:val="20"/>
          <w:szCs w:val="20"/>
        </w:rPr>
      </w:pPr>
    </w:p>
    <w:p w14:paraId="7907B0DF" w14:textId="77777777" w:rsidR="00EE34AA" w:rsidRPr="008A6B38" w:rsidRDefault="00EE34AA" w:rsidP="00EE34AA">
      <w:pPr>
        <w:rPr>
          <w:b/>
          <w:sz w:val="20"/>
          <w:szCs w:val="20"/>
        </w:rPr>
      </w:pPr>
    </w:p>
    <w:p w14:paraId="37195EA9" w14:textId="77777777" w:rsidR="00EE34AA" w:rsidRPr="008A6B38" w:rsidRDefault="00EE34AA" w:rsidP="00EE34AA">
      <w:pPr>
        <w:rPr>
          <w:b/>
          <w:sz w:val="20"/>
          <w:szCs w:val="20"/>
        </w:rPr>
      </w:pPr>
    </w:p>
    <w:p w14:paraId="635158C7" w14:textId="77777777" w:rsidR="00EE34AA" w:rsidRPr="008A6B38" w:rsidRDefault="00EE34AA" w:rsidP="00EE34AA">
      <w:pPr>
        <w:rPr>
          <w:b/>
          <w:sz w:val="20"/>
          <w:szCs w:val="20"/>
        </w:rPr>
      </w:pPr>
    </w:p>
    <w:p w14:paraId="42C7ACE6" w14:textId="77777777" w:rsidR="00EE34AA" w:rsidRPr="008A6B38" w:rsidRDefault="00EE34AA" w:rsidP="00EE34AA">
      <w:pPr>
        <w:rPr>
          <w:b/>
          <w:sz w:val="20"/>
          <w:szCs w:val="20"/>
        </w:rPr>
      </w:pPr>
    </w:p>
    <w:p w14:paraId="0140CEE5" w14:textId="77777777" w:rsidR="00EE34AA" w:rsidRPr="008A6B38" w:rsidRDefault="00EE34AA" w:rsidP="00EE34AA">
      <w:pPr>
        <w:rPr>
          <w:b/>
          <w:sz w:val="20"/>
          <w:szCs w:val="20"/>
        </w:rPr>
      </w:pPr>
    </w:p>
    <w:p w14:paraId="2E4DEAC7" w14:textId="77777777" w:rsidR="00EE34AA" w:rsidRPr="008A6B38" w:rsidRDefault="00EE34AA" w:rsidP="00EE34AA">
      <w:pPr>
        <w:rPr>
          <w:b/>
          <w:sz w:val="20"/>
          <w:szCs w:val="20"/>
        </w:rPr>
      </w:pPr>
    </w:p>
    <w:p w14:paraId="7E34A7FC" w14:textId="77777777" w:rsidR="00EE34AA" w:rsidRPr="008A6B38" w:rsidRDefault="00EE34AA" w:rsidP="00EE34AA">
      <w:pPr>
        <w:rPr>
          <w:b/>
          <w:sz w:val="20"/>
          <w:szCs w:val="20"/>
        </w:rPr>
      </w:pPr>
    </w:p>
    <w:p w14:paraId="451D7621" w14:textId="77777777" w:rsidR="00EE34AA" w:rsidRPr="008A6B38" w:rsidRDefault="00EE34AA" w:rsidP="00EE34AA">
      <w:pPr>
        <w:rPr>
          <w:b/>
          <w:sz w:val="20"/>
          <w:szCs w:val="20"/>
        </w:rPr>
      </w:pPr>
    </w:p>
    <w:p w14:paraId="1649B0B9" w14:textId="77777777" w:rsidR="00EE34AA" w:rsidRPr="008A6B38" w:rsidRDefault="00EE34AA" w:rsidP="00EE34AA">
      <w:pPr>
        <w:rPr>
          <w:b/>
          <w:sz w:val="20"/>
          <w:szCs w:val="20"/>
        </w:rPr>
      </w:pPr>
    </w:p>
    <w:p w14:paraId="240D6FCB" w14:textId="77777777" w:rsidR="00EE34AA" w:rsidRPr="008A6B38" w:rsidRDefault="00EE34AA" w:rsidP="00EE34AA">
      <w:pPr>
        <w:rPr>
          <w:b/>
          <w:sz w:val="20"/>
          <w:szCs w:val="20"/>
        </w:rPr>
      </w:pPr>
    </w:p>
    <w:p w14:paraId="32867645" w14:textId="77777777" w:rsidR="00EE34AA" w:rsidRPr="008A6B38" w:rsidRDefault="00EE34AA" w:rsidP="00EE34AA">
      <w:pPr>
        <w:rPr>
          <w:b/>
          <w:sz w:val="20"/>
          <w:szCs w:val="20"/>
        </w:rPr>
      </w:pPr>
    </w:p>
    <w:p w14:paraId="6B73FF65" w14:textId="77777777" w:rsidR="00EE34AA" w:rsidRPr="008A6B38" w:rsidRDefault="00EE34AA" w:rsidP="00EE34AA">
      <w:pPr>
        <w:rPr>
          <w:b/>
          <w:sz w:val="20"/>
          <w:szCs w:val="20"/>
        </w:rPr>
      </w:pPr>
    </w:p>
    <w:p w14:paraId="5C19A6B9" w14:textId="77777777" w:rsidR="00EE34AA" w:rsidRPr="008A6B38" w:rsidRDefault="00EE34AA" w:rsidP="00EE34AA">
      <w:pPr>
        <w:rPr>
          <w:b/>
          <w:sz w:val="20"/>
          <w:szCs w:val="20"/>
        </w:rPr>
      </w:pPr>
    </w:p>
    <w:p w14:paraId="5F1DE9BC" w14:textId="77777777" w:rsidR="0098027E" w:rsidRPr="008A6B38" w:rsidRDefault="0098027E" w:rsidP="00EE34AA">
      <w:pPr>
        <w:rPr>
          <w:b/>
          <w:sz w:val="20"/>
          <w:szCs w:val="20"/>
        </w:rPr>
      </w:pPr>
    </w:p>
    <w:p w14:paraId="199CCC08" w14:textId="77777777" w:rsidR="0098027E" w:rsidRPr="008A6B38" w:rsidRDefault="0098027E" w:rsidP="00EE34AA">
      <w:pPr>
        <w:rPr>
          <w:b/>
          <w:sz w:val="20"/>
          <w:szCs w:val="20"/>
        </w:rPr>
      </w:pPr>
    </w:p>
    <w:p w14:paraId="2F4C169D" w14:textId="77777777" w:rsidR="0098027E" w:rsidRPr="008A6B38" w:rsidRDefault="0098027E" w:rsidP="00EE34AA">
      <w:pPr>
        <w:rPr>
          <w:b/>
          <w:sz w:val="20"/>
          <w:szCs w:val="20"/>
        </w:rPr>
      </w:pPr>
    </w:p>
    <w:p w14:paraId="150C585C" w14:textId="77777777" w:rsidR="0098027E" w:rsidRPr="008A6B38" w:rsidRDefault="0098027E" w:rsidP="00EE34AA">
      <w:pPr>
        <w:rPr>
          <w:b/>
          <w:sz w:val="20"/>
          <w:szCs w:val="20"/>
        </w:rPr>
      </w:pPr>
    </w:p>
    <w:p w14:paraId="15A6744D" w14:textId="77777777" w:rsidR="0098027E" w:rsidRPr="008A6B38" w:rsidRDefault="0098027E" w:rsidP="00EE34AA">
      <w:pPr>
        <w:rPr>
          <w:b/>
          <w:sz w:val="20"/>
          <w:szCs w:val="20"/>
        </w:rPr>
      </w:pPr>
    </w:p>
    <w:p w14:paraId="2DC86E43" w14:textId="77777777" w:rsidR="0098027E" w:rsidRPr="008A6B38" w:rsidRDefault="0098027E" w:rsidP="00EE34AA">
      <w:pPr>
        <w:rPr>
          <w:b/>
          <w:sz w:val="20"/>
          <w:szCs w:val="20"/>
        </w:rPr>
      </w:pPr>
    </w:p>
    <w:p w14:paraId="7D3AD455" w14:textId="77777777" w:rsidR="00EE34AA" w:rsidRPr="008A6B38" w:rsidRDefault="00EE34AA" w:rsidP="00EE34AA">
      <w:pPr>
        <w:rPr>
          <w:b/>
          <w:sz w:val="20"/>
          <w:szCs w:val="20"/>
        </w:rPr>
      </w:pPr>
    </w:p>
    <w:p w14:paraId="54F0B278" w14:textId="77777777" w:rsidR="00EE34AA" w:rsidRPr="008A6B38" w:rsidRDefault="00EE34AA" w:rsidP="00EE34AA">
      <w:pPr>
        <w:rPr>
          <w:b/>
          <w:sz w:val="20"/>
          <w:szCs w:val="20"/>
        </w:rPr>
      </w:pPr>
      <w:r w:rsidRPr="008A6B38">
        <w:rPr>
          <w:b/>
          <w:sz w:val="20"/>
          <w:szCs w:val="20"/>
        </w:rPr>
        <w:t>Účetnictví – 3. ročník</w:t>
      </w:r>
    </w:p>
    <w:p w14:paraId="30FB8D85" w14:textId="77777777" w:rsidR="0098027E" w:rsidRPr="008A6B38" w:rsidRDefault="0098027E" w:rsidP="0098027E"/>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840"/>
      </w:tblGrid>
      <w:tr w:rsidR="0098027E" w:rsidRPr="008A6B38" w14:paraId="5F519540" w14:textId="77777777" w:rsidTr="004B133B">
        <w:tc>
          <w:tcPr>
            <w:tcW w:w="7128" w:type="dxa"/>
          </w:tcPr>
          <w:p w14:paraId="3D70FEAF" w14:textId="77777777" w:rsidR="0098027E" w:rsidRPr="008A6B38" w:rsidRDefault="0098027E" w:rsidP="004B133B">
            <w:pPr>
              <w:rPr>
                <w:b/>
                <w:sz w:val="20"/>
                <w:szCs w:val="20"/>
              </w:rPr>
            </w:pPr>
            <w:r w:rsidRPr="008A6B38">
              <w:rPr>
                <w:b/>
                <w:sz w:val="20"/>
                <w:szCs w:val="20"/>
              </w:rPr>
              <w:t xml:space="preserve">Výsledky vzdělávání                         </w:t>
            </w:r>
          </w:p>
        </w:tc>
        <w:tc>
          <w:tcPr>
            <w:tcW w:w="6068" w:type="dxa"/>
          </w:tcPr>
          <w:p w14:paraId="32E75179" w14:textId="77777777" w:rsidR="0098027E" w:rsidRPr="008A6B38" w:rsidRDefault="0098027E" w:rsidP="004B133B">
            <w:pPr>
              <w:rPr>
                <w:b/>
                <w:sz w:val="20"/>
                <w:szCs w:val="20"/>
              </w:rPr>
            </w:pPr>
            <w:r w:rsidRPr="008A6B38">
              <w:rPr>
                <w:b/>
                <w:sz w:val="20"/>
                <w:szCs w:val="20"/>
              </w:rPr>
              <w:t>Učivo</w:t>
            </w:r>
          </w:p>
        </w:tc>
        <w:tc>
          <w:tcPr>
            <w:tcW w:w="472" w:type="dxa"/>
          </w:tcPr>
          <w:p w14:paraId="6F2D56E3" w14:textId="77777777" w:rsidR="0098027E" w:rsidRPr="008A6B38" w:rsidRDefault="0098027E" w:rsidP="004B133B">
            <w:pPr>
              <w:rPr>
                <w:b/>
                <w:sz w:val="20"/>
                <w:szCs w:val="20"/>
              </w:rPr>
            </w:pPr>
            <w:r w:rsidRPr="008A6B38">
              <w:rPr>
                <w:b/>
                <w:sz w:val="20"/>
                <w:szCs w:val="20"/>
              </w:rPr>
              <w:t>PT</w:t>
            </w:r>
          </w:p>
        </w:tc>
        <w:tc>
          <w:tcPr>
            <w:tcW w:w="840" w:type="dxa"/>
          </w:tcPr>
          <w:p w14:paraId="396B2AB1" w14:textId="77777777" w:rsidR="0098027E" w:rsidRPr="008A6B38" w:rsidRDefault="0098027E" w:rsidP="004B133B">
            <w:pPr>
              <w:rPr>
                <w:b/>
                <w:sz w:val="20"/>
                <w:szCs w:val="20"/>
              </w:rPr>
            </w:pPr>
            <w:r w:rsidRPr="008A6B38">
              <w:rPr>
                <w:b/>
                <w:sz w:val="20"/>
                <w:szCs w:val="20"/>
              </w:rPr>
              <w:t>MV</w:t>
            </w:r>
          </w:p>
        </w:tc>
      </w:tr>
      <w:tr w:rsidR="0098027E" w:rsidRPr="008A6B38" w14:paraId="1D49B7D7" w14:textId="77777777" w:rsidTr="004B133B">
        <w:tc>
          <w:tcPr>
            <w:tcW w:w="7128" w:type="dxa"/>
          </w:tcPr>
          <w:p w14:paraId="57D7A6FE" w14:textId="77777777" w:rsidR="0098027E" w:rsidRPr="008A6B38" w:rsidRDefault="0098027E" w:rsidP="004B133B">
            <w:pPr>
              <w:ind w:left="360"/>
              <w:rPr>
                <w:b/>
                <w:sz w:val="20"/>
                <w:szCs w:val="20"/>
              </w:rPr>
            </w:pPr>
            <w:r w:rsidRPr="008A6B38">
              <w:rPr>
                <w:b/>
                <w:sz w:val="20"/>
                <w:szCs w:val="20"/>
              </w:rPr>
              <w:t>Žák</w:t>
            </w:r>
          </w:p>
          <w:p w14:paraId="072E49F3" w14:textId="77777777" w:rsidR="0098027E" w:rsidRPr="008A6B38" w:rsidRDefault="0098027E" w:rsidP="0098027E">
            <w:pPr>
              <w:numPr>
                <w:ilvl w:val="0"/>
                <w:numId w:val="9"/>
              </w:numPr>
              <w:rPr>
                <w:sz w:val="20"/>
                <w:szCs w:val="20"/>
              </w:rPr>
            </w:pPr>
            <w:r w:rsidRPr="008A6B38">
              <w:rPr>
                <w:sz w:val="20"/>
                <w:szCs w:val="20"/>
              </w:rPr>
              <w:t>vyhledá potřebnou informaci v účetních předpisech nebo výňatku z nich</w:t>
            </w:r>
          </w:p>
        </w:tc>
        <w:tc>
          <w:tcPr>
            <w:tcW w:w="6068" w:type="dxa"/>
          </w:tcPr>
          <w:p w14:paraId="15D7A36E" w14:textId="77777777" w:rsidR="0098027E" w:rsidRPr="008A6B38" w:rsidRDefault="0098027E" w:rsidP="0098027E">
            <w:pPr>
              <w:pStyle w:val="Odstavecseseznamem4"/>
              <w:numPr>
                <w:ilvl w:val="0"/>
                <w:numId w:val="45"/>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Předpisy upravující účtování</w:t>
            </w:r>
          </w:p>
          <w:p w14:paraId="0CA576A0" w14:textId="77777777" w:rsidR="0098027E" w:rsidRPr="008A6B38" w:rsidRDefault="0098027E" w:rsidP="0098027E">
            <w:pPr>
              <w:pStyle w:val="Odstavecseseznamem4"/>
              <w:numPr>
                <w:ilvl w:val="0"/>
                <w:numId w:val="9"/>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zákon o účetnictví</w:t>
            </w:r>
          </w:p>
          <w:p w14:paraId="42C48C6D" w14:textId="77777777" w:rsidR="0098027E" w:rsidRPr="008A6B38" w:rsidRDefault="0098027E" w:rsidP="0098027E">
            <w:pPr>
              <w:pStyle w:val="Odstavecseseznamem4"/>
              <w:numPr>
                <w:ilvl w:val="0"/>
                <w:numId w:val="9"/>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české účetní standardy pro podnikatele</w:t>
            </w:r>
          </w:p>
        </w:tc>
        <w:tc>
          <w:tcPr>
            <w:tcW w:w="472" w:type="dxa"/>
          </w:tcPr>
          <w:p w14:paraId="094C0333" w14:textId="77777777" w:rsidR="0098027E" w:rsidRPr="008A6B38" w:rsidRDefault="0098027E" w:rsidP="004B133B">
            <w:pPr>
              <w:rPr>
                <w:b/>
                <w:sz w:val="20"/>
                <w:szCs w:val="20"/>
              </w:rPr>
            </w:pPr>
            <w:r w:rsidRPr="008A6B38">
              <w:rPr>
                <w:b/>
                <w:sz w:val="20"/>
                <w:szCs w:val="20"/>
              </w:rPr>
              <w:t>C7</w:t>
            </w:r>
          </w:p>
        </w:tc>
        <w:tc>
          <w:tcPr>
            <w:tcW w:w="840" w:type="dxa"/>
          </w:tcPr>
          <w:p w14:paraId="44236796" w14:textId="77777777" w:rsidR="0098027E" w:rsidRPr="008A6B38" w:rsidRDefault="0098027E" w:rsidP="004B133B">
            <w:pPr>
              <w:rPr>
                <w:b/>
                <w:sz w:val="20"/>
                <w:szCs w:val="20"/>
              </w:rPr>
            </w:pPr>
            <w:r w:rsidRPr="008A6B38">
              <w:rPr>
                <w:b/>
                <w:sz w:val="20"/>
                <w:szCs w:val="20"/>
              </w:rPr>
              <w:t>EKO</w:t>
            </w:r>
          </w:p>
        </w:tc>
      </w:tr>
      <w:tr w:rsidR="0098027E" w:rsidRPr="008A6B38" w14:paraId="7FB6213B" w14:textId="77777777" w:rsidTr="004B133B">
        <w:tc>
          <w:tcPr>
            <w:tcW w:w="7128" w:type="dxa"/>
          </w:tcPr>
          <w:p w14:paraId="301E7E7C" w14:textId="77777777" w:rsidR="0098027E" w:rsidRPr="008A6B38" w:rsidRDefault="0098027E" w:rsidP="0098027E">
            <w:pPr>
              <w:ind w:left="360"/>
              <w:rPr>
                <w:b/>
                <w:sz w:val="20"/>
                <w:szCs w:val="20"/>
              </w:rPr>
            </w:pPr>
            <w:r w:rsidRPr="008A6B38">
              <w:rPr>
                <w:b/>
                <w:sz w:val="20"/>
                <w:szCs w:val="20"/>
              </w:rPr>
              <w:t>Žák</w:t>
            </w:r>
          </w:p>
          <w:p w14:paraId="1CE72A8C" w14:textId="77777777" w:rsidR="0098027E" w:rsidRPr="008A6B38" w:rsidRDefault="0098027E" w:rsidP="0098027E">
            <w:pPr>
              <w:numPr>
                <w:ilvl w:val="0"/>
                <w:numId w:val="9"/>
              </w:numPr>
              <w:rPr>
                <w:b/>
                <w:sz w:val="20"/>
                <w:szCs w:val="20"/>
              </w:rPr>
            </w:pPr>
            <w:r w:rsidRPr="008A6B38">
              <w:rPr>
                <w:sz w:val="20"/>
                <w:szCs w:val="20"/>
              </w:rPr>
              <w:t>vyhotoví základní účetní doklady, vede karty zásob, účtuje o zásobách</w:t>
            </w:r>
          </w:p>
          <w:p w14:paraId="6B580BFB" w14:textId="77777777" w:rsidR="0098027E" w:rsidRPr="008A6B38" w:rsidRDefault="0098027E" w:rsidP="0098027E">
            <w:pPr>
              <w:numPr>
                <w:ilvl w:val="0"/>
                <w:numId w:val="9"/>
              </w:numPr>
              <w:rPr>
                <w:b/>
                <w:sz w:val="20"/>
                <w:szCs w:val="20"/>
              </w:rPr>
            </w:pPr>
            <w:r w:rsidRPr="008A6B38">
              <w:rPr>
                <w:sz w:val="20"/>
                <w:szCs w:val="20"/>
              </w:rPr>
              <w:t>účtuje o nedokončené výrobě a výrobcích</w:t>
            </w:r>
          </w:p>
        </w:tc>
        <w:tc>
          <w:tcPr>
            <w:tcW w:w="6068" w:type="dxa"/>
          </w:tcPr>
          <w:p w14:paraId="2BD09532" w14:textId="77777777" w:rsidR="0098027E" w:rsidRPr="008A6B38" w:rsidRDefault="0098027E" w:rsidP="0098027E">
            <w:pPr>
              <w:numPr>
                <w:ilvl w:val="0"/>
                <w:numId w:val="45"/>
              </w:numPr>
              <w:rPr>
                <w:b/>
                <w:sz w:val="20"/>
                <w:szCs w:val="20"/>
              </w:rPr>
            </w:pPr>
            <w:r w:rsidRPr="008A6B38">
              <w:rPr>
                <w:b/>
                <w:sz w:val="20"/>
                <w:szCs w:val="20"/>
              </w:rPr>
              <w:t>Účtování zásob</w:t>
            </w:r>
          </w:p>
          <w:p w14:paraId="7BF86020" w14:textId="77777777" w:rsidR="0098027E" w:rsidRPr="008A6B38" w:rsidRDefault="0098027E" w:rsidP="0098027E">
            <w:pPr>
              <w:numPr>
                <w:ilvl w:val="0"/>
                <w:numId w:val="9"/>
              </w:numPr>
              <w:rPr>
                <w:b/>
                <w:sz w:val="20"/>
                <w:szCs w:val="20"/>
              </w:rPr>
            </w:pPr>
            <w:r w:rsidRPr="008A6B38">
              <w:rPr>
                <w:sz w:val="20"/>
                <w:szCs w:val="20"/>
              </w:rPr>
              <w:t>metody oceňování zásob</w:t>
            </w:r>
          </w:p>
          <w:p w14:paraId="028C97FA" w14:textId="77777777" w:rsidR="0098027E" w:rsidRPr="008A6B38" w:rsidRDefault="0098027E" w:rsidP="0098027E">
            <w:pPr>
              <w:numPr>
                <w:ilvl w:val="0"/>
                <w:numId w:val="9"/>
              </w:numPr>
              <w:rPr>
                <w:b/>
                <w:sz w:val="20"/>
                <w:szCs w:val="20"/>
              </w:rPr>
            </w:pPr>
            <w:r w:rsidRPr="008A6B38">
              <w:rPr>
                <w:sz w:val="20"/>
                <w:szCs w:val="20"/>
              </w:rPr>
              <w:t>materiál</w:t>
            </w:r>
          </w:p>
          <w:p w14:paraId="66AEF81B" w14:textId="77777777" w:rsidR="0098027E" w:rsidRPr="008A6B38" w:rsidRDefault="0098027E" w:rsidP="0098027E">
            <w:pPr>
              <w:numPr>
                <w:ilvl w:val="0"/>
                <w:numId w:val="9"/>
              </w:numPr>
              <w:rPr>
                <w:b/>
                <w:sz w:val="20"/>
                <w:szCs w:val="20"/>
              </w:rPr>
            </w:pPr>
            <w:r w:rsidRPr="008A6B38">
              <w:rPr>
                <w:sz w:val="20"/>
                <w:szCs w:val="20"/>
              </w:rPr>
              <w:t>zboží</w:t>
            </w:r>
          </w:p>
          <w:p w14:paraId="61711D0B" w14:textId="77777777" w:rsidR="0098027E" w:rsidRPr="008A6B38" w:rsidRDefault="0098027E" w:rsidP="0098027E">
            <w:pPr>
              <w:numPr>
                <w:ilvl w:val="0"/>
                <w:numId w:val="9"/>
              </w:numPr>
              <w:rPr>
                <w:b/>
                <w:sz w:val="20"/>
                <w:szCs w:val="20"/>
              </w:rPr>
            </w:pPr>
            <w:r w:rsidRPr="008A6B38">
              <w:rPr>
                <w:sz w:val="20"/>
                <w:szCs w:val="20"/>
              </w:rPr>
              <w:t>zásoby vytvořené vlastní činností, evidence nedokončené výroby a výrobků</w:t>
            </w:r>
          </w:p>
        </w:tc>
        <w:tc>
          <w:tcPr>
            <w:tcW w:w="472" w:type="dxa"/>
          </w:tcPr>
          <w:p w14:paraId="4B741BCB" w14:textId="77777777" w:rsidR="0098027E" w:rsidRPr="008A6B38" w:rsidRDefault="0098027E" w:rsidP="004B133B">
            <w:pPr>
              <w:rPr>
                <w:b/>
                <w:sz w:val="20"/>
                <w:szCs w:val="20"/>
              </w:rPr>
            </w:pPr>
          </w:p>
        </w:tc>
        <w:tc>
          <w:tcPr>
            <w:tcW w:w="840" w:type="dxa"/>
          </w:tcPr>
          <w:p w14:paraId="405B0AB2" w14:textId="77777777" w:rsidR="0098027E" w:rsidRPr="008A6B38" w:rsidRDefault="0098027E" w:rsidP="004B133B">
            <w:pPr>
              <w:rPr>
                <w:b/>
                <w:sz w:val="20"/>
                <w:szCs w:val="20"/>
              </w:rPr>
            </w:pPr>
            <w:r w:rsidRPr="008A6B38">
              <w:rPr>
                <w:b/>
                <w:sz w:val="20"/>
                <w:szCs w:val="20"/>
              </w:rPr>
              <w:t>EKO</w:t>
            </w:r>
          </w:p>
        </w:tc>
      </w:tr>
      <w:tr w:rsidR="0098027E" w:rsidRPr="008A6B38" w14:paraId="7C9FE2E7" w14:textId="77777777" w:rsidTr="004B133B">
        <w:tc>
          <w:tcPr>
            <w:tcW w:w="7128" w:type="dxa"/>
          </w:tcPr>
          <w:p w14:paraId="0925DB15" w14:textId="77777777" w:rsidR="0098027E" w:rsidRPr="008A6B38" w:rsidRDefault="0098027E" w:rsidP="0098027E">
            <w:pPr>
              <w:ind w:left="360"/>
              <w:rPr>
                <w:b/>
                <w:sz w:val="20"/>
                <w:szCs w:val="20"/>
              </w:rPr>
            </w:pPr>
            <w:r w:rsidRPr="008A6B38">
              <w:rPr>
                <w:b/>
                <w:sz w:val="20"/>
                <w:szCs w:val="20"/>
              </w:rPr>
              <w:t>Žák</w:t>
            </w:r>
          </w:p>
          <w:p w14:paraId="0C5277D8" w14:textId="77777777" w:rsidR="0098027E" w:rsidRPr="008A6B38" w:rsidRDefault="0098027E" w:rsidP="0098027E">
            <w:pPr>
              <w:numPr>
                <w:ilvl w:val="0"/>
                <w:numId w:val="9"/>
              </w:numPr>
              <w:rPr>
                <w:b/>
                <w:sz w:val="20"/>
                <w:szCs w:val="20"/>
              </w:rPr>
            </w:pPr>
            <w:r w:rsidRPr="008A6B38">
              <w:rPr>
                <w:sz w:val="20"/>
                <w:szCs w:val="20"/>
              </w:rPr>
              <w:t>vede evidenci dlouhodobého majetku, účtuje o dlouhodobém majetku</w:t>
            </w:r>
          </w:p>
        </w:tc>
        <w:tc>
          <w:tcPr>
            <w:tcW w:w="6068" w:type="dxa"/>
          </w:tcPr>
          <w:p w14:paraId="52CC4A52" w14:textId="77777777" w:rsidR="0098027E" w:rsidRPr="008A6B38" w:rsidRDefault="0098027E" w:rsidP="0098027E">
            <w:pPr>
              <w:numPr>
                <w:ilvl w:val="0"/>
                <w:numId w:val="45"/>
              </w:numPr>
              <w:rPr>
                <w:b/>
                <w:sz w:val="20"/>
                <w:szCs w:val="20"/>
              </w:rPr>
            </w:pPr>
            <w:r w:rsidRPr="008A6B38">
              <w:rPr>
                <w:b/>
                <w:sz w:val="20"/>
                <w:szCs w:val="20"/>
              </w:rPr>
              <w:t>Účtování dlouhodobého majetku</w:t>
            </w:r>
          </w:p>
          <w:p w14:paraId="024C161E" w14:textId="77777777" w:rsidR="0098027E" w:rsidRPr="008A6B38" w:rsidRDefault="0098027E" w:rsidP="0098027E">
            <w:pPr>
              <w:numPr>
                <w:ilvl w:val="0"/>
                <w:numId w:val="9"/>
              </w:numPr>
              <w:rPr>
                <w:sz w:val="20"/>
                <w:szCs w:val="20"/>
              </w:rPr>
            </w:pPr>
            <w:r w:rsidRPr="008A6B38">
              <w:rPr>
                <w:sz w:val="20"/>
                <w:szCs w:val="20"/>
              </w:rPr>
              <w:t>metody oceňování dlouhodobého majetku</w:t>
            </w:r>
          </w:p>
          <w:p w14:paraId="3BF926B6" w14:textId="77777777" w:rsidR="0098027E" w:rsidRPr="008A6B38" w:rsidRDefault="0098027E" w:rsidP="0098027E">
            <w:pPr>
              <w:numPr>
                <w:ilvl w:val="0"/>
                <w:numId w:val="9"/>
              </w:numPr>
              <w:rPr>
                <w:b/>
                <w:sz w:val="20"/>
                <w:szCs w:val="20"/>
              </w:rPr>
            </w:pPr>
            <w:r w:rsidRPr="008A6B38">
              <w:rPr>
                <w:sz w:val="20"/>
                <w:szCs w:val="20"/>
              </w:rPr>
              <w:t>dlouhodobý hmotný majetek</w:t>
            </w:r>
          </w:p>
          <w:p w14:paraId="604ED53B" w14:textId="77777777" w:rsidR="0098027E" w:rsidRPr="008A6B38" w:rsidRDefault="0098027E" w:rsidP="0098027E">
            <w:pPr>
              <w:numPr>
                <w:ilvl w:val="0"/>
                <w:numId w:val="9"/>
              </w:numPr>
              <w:rPr>
                <w:b/>
                <w:sz w:val="20"/>
                <w:szCs w:val="20"/>
              </w:rPr>
            </w:pPr>
            <w:r w:rsidRPr="008A6B38">
              <w:rPr>
                <w:sz w:val="20"/>
                <w:szCs w:val="20"/>
              </w:rPr>
              <w:t>dlouhodobý nehmotný majetek</w:t>
            </w:r>
          </w:p>
        </w:tc>
        <w:tc>
          <w:tcPr>
            <w:tcW w:w="472" w:type="dxa"/>
          </w:tcPr>
          <w:p w14:paraId="4B57235B" w14:textId="77777777" w:rsidR="0098027E" w:rsidRPr="008A6B38" w:rsidRDefault="0098027E" w:rsidP="004B133B">
            <w:pPr>
              <w:rPr>
                <w:b/>
                <w:sz w:val="20"/>
                <w:szCs w:val="20"/>
              </w:rPr>
            </w:pPr>
          </w:p>
        </w:tc>
        <w:tc>
          <w:tcPr>
            <w:tcW w:w="840" w:type="dxa"/>
          </w:tcPr>
          <w:p w14:paraId="68F43B9D" w14:textId="77777777" w:rsidR="0098027E" w:rsidRPr="008A6B38" w:rsidRDefault="0098027E" w:rsidP="004B133B">
            <w:pPr>
              <w:rPr>
                <w:b/>
                <w:sz w:val="20"/>
                <w:szCs w:val="20"/>
              </w:rPr>
            </w:pPr>
            <w:r w:rsidRPr="008A6B38">
              <w:rPr>
                <w:b/>
                <w:sz w:val="20"/>
                <w:szCs w:val="20"/>
              </w:rPr>
              <w:t>EKO</w:t>
            </w:r>
          </w:p>
        </w:tc>
      </w:tr>
      <w:tr w:rsidR="0098027E" w:rsidRPr="008A6B38" w14:paraId="559AA975" w14:textId="77777777" w:rsidTr="004B133B">
        <w:tc>
          <w:tcPr>
            <w:tcW w:w="7128" w:type="dxa"/>
          </w:tcPr>
          <w:p w14:paraId="1CD0B533" w14:textId="77777777" w:rsidR="0098027E" w:rsidRPr="008A6B38" w:rsidRDefault="0098027E" w:rsidP="0098027E">
            <w:pPr>
              <w:ind w:left="360"/>
              <w:rPr>
                <w:b/>
                <w:sz w:val="20"/>
                <w:szCs w:val="20"/>
              </w:rPr>
            </w:pPr>
            <w:r w:rsidRPr="008A6B38">
              <w:rPr>
                <w:b/>
                <w:sz w:val="20"/>
                <w:szCs w:val="20"/>
              </w:rPr>
              <w:t>Žák</w:t>
            </w:r>
          </w:p>
          <w:p w14:paraId="0DC433FB" w14:textId="77777777" w:rsidR="0098027E" w:rsidRPr="008A6B38" w:rsidRDefault="0098027E" w:rsidP="0098027E">
            <w:pPr>
              <w:numPr>
                <w:ilvl w:val="0"/>
                <w:numId w:val="9"/>
              </w:numPr>
              <w:rPr>
                <w:b/>
                <w:sz w:val="20"/>
                <w:szCs w:val="20"/>
              </w:rPr>
            </w:pPr>
            <w:r w:rsidRPr="008A6B38">
              <w:rPr>
                <w:sz w:val="20"/>
                <w:szCs w:val="20"/>
              </w:rPr>
              <w:t>účtuje na syntetických i analytických účtech podle pokladních dokladů</w:t>
            </w:r>
            <w:r w:rsidRPr="008A6B38">
              <w:rPr>
                <w:sz w:val="20"/>
                <w:szCs w:val="20"/>
              </w:rPr>
              <w:br/>
              <w:t>a výpisů z účtů v Kč i v cizí měně</w:t>
            </w:r>
          </w:p>
          <w:p w14:paraId="3B0ADE7A" w14:textId="77777777" w:rsidR="0098027E" w:rsidRPr="008A6B38" w:rsidRDefault="0098027E" w:rsidP="0098027E">
            <w:pPr>
              <w:numPr>
                <w:ilvl w:val="0"/>
                <w:numId w:val="9"/>
              </w:numPr>
              <w:rPr>
                <w:b/>
                <w:sz w:val="20"/>
                <w:szCs w:val="20"/>
              </w:rPr>
            </w:pPr>
            <w:r w:rsidRPr="008A6B38">
              <w:rPr>
                <w:sz w:val="20"/>
                <w:szCs w:val="20"/>
              </w:rPr>
              <w:t>účtuje další závazky a pohledávky</w:t>
            </w:r>
          </w:p>
        </w:tc>
        <w:tc>
          <w:tcPr>
            <w:tcW w:w="6068" w:type="dxa"/>
          </w:tcPr>
          <w:p w14:paraId="2B05D44D" w14:textId="77777777" w:rsidR="0098027E" w:rsidRPr="008A6B38" w:rsidRDefault="0098027E" w:rsidP="0098027E">
            <w:pPr>
              <w:numPr>
                <w:ilvl w:val="0"/>
                <w:numId w:val="45"/>
              </w:numPr>
              <w:rPr>
                <w:b/>
                <w:sz w:val="20"/>
                <w:szCs w:val="20"/>
              </w:rPr>
            </w:pPr>
            <w:r w:rsidRPr="008A6B38">
              <w:rPr>
                <w:b/>
                <w:sz w:val="20"/>
                <w:szCs w:val="20"/>
              </w:rPr>
              <w:t>Účtování krátkodobého finančního majetku</w:t>
            </w:r>
          </w:p>
          <w:p w14:paraId="19AE499E" w14:textId="77777777" w:rsidR="0098027E" w:rsidRPr="008A6B38" w:rsidRDefault="0098027E" w:rsidP="0098027E">
            <w:pPr>
              <w:numPr>
                <w:ilvl w:val="0"/>
                <w:numId w:val="9"/>
              </w:numPr>
              <w:rPr>
                <w:sz w:val="20"/>
                <w:szCs w:val="20"/>
              </w:rPr>
            </w:pPr>
            <w:r w:rsidRPr="008A6B38">
              <w:rPr>
                <w:sz w:val="20"/>
                <w:szCs w:val="20"/>
              </w:rPr>
              <w:t>pokladna a ceniny</w:t>
            </w:r>
          </w:p>
          <w:p w14:paraId="4E4AFC5A" w14:textId="77777777" w:rsidR="0098027E" w:rsidRPr="008A6B38" w:rsidRDefault="0098027E" w:rsidP="0098027E">
            <w:pPr>
              <w:numPr>
                <w:ilvl w:val="0"/>
                <w:numId w:val="9"/>
              </w:numPr>
              <w:rPr>
                <w:sz w:val="20"/>
                <w:szCs w:val="20"/>
              </w:rPr>
            </w:pPr>
            <w:r w:rsidRPr="008A6B38">
              <w:rPr>
                <w:sz w:val="20"/>
                <w:szCs w:val="20"/>
              </w:rPr>
              <w:t>bankovní účty a úvěry</w:t>
            </w:r>
          </w:p>
          <w:p w14:paraId="2DBFED40" w14:textId="77777777" w:rsidR="0098027E" w:rsidRPr="008A6B38" w:rsidRDefault="0098027E" w:rsidP="0098027E">
            <w:pPr>
              <w:numPr>
                <w:ilvl w:val="0"/>
                <w:numId w:val="9"/>
              </w:numPr>
              <w:rPr>
                <w:sz w:val="20"/>
                <w:szCs w:val="20"/>
              </w:rPr>
            </w:pPr>
            <w:r w:rsidRPr="008A6B38">
              <w:rPr>
                <w:sz w:val="20"/>
                <w:szCs w:val="20"/>
              </w:rPr>
              <w:t>účtování hotovostního a bezhotovostního platebního styku v tuzemské i zahraniční měně</w:t>
            </w:r>
          </w:p>
        </w:tc>
        <w:tc>
          <w:tcPr>
            <w:tcW w:w="472" w:type="dxa"/>
          </w:tcPr>
          <w:p w14:paraId="36FD80F3" w14:textId="77777777" w:rsidR="0098027E" w:rsidRPr="008A6B38" w:rsidRDefault="0098027E" w:rsidP="004B133B">
            <w:pPr>
              <w:rPr>
                <w:b/>
                <w:sz w:val="20"/>
                <w:szCs w:val="20"/>
              </w:rPr>
            </w:pPr>
          </w:p>
        </w:tc>
        <w:tc>
          <w:tcPr>
            <w:tcW w:w="840" w:type="dxa"/>
          </w:tcPr>
          <w:p w14:paraId="3648B5CE" w14:textId="77777777" w:rsidR="0098027E" w:rsidRPr="008A6B38" w:rsidRDefault="0098027E" w:rsidP="004B133B">
            <w:pPr>
              <w:rPr>
                <w:b/>
                <w:sz w:val="20"/>
                <w:szCs w:val="20"/>
              </w:rPr>
            </w:pPr>
            <w:r w:rsidRPr="008A6B38">
              <w:rPr>
                <w:b/>
                <w:sz w:val="20"/>
                <w:szCs w:val="20"/>
              </w:rPr>
              <w:t>EKO</w:t>
            </w:r>
          </w:p>
          <w:p w14:paraId="1E737D46" w14:textId="77777777" w:rsidR="0098027E" w:rsidRPr="008A6B38" w:rsidRDefault="0098027E" w:rsidP="004B133B">
            <w:pPr>
              <w:rPr>
                <w:b/>
                <w:sz w:val="20"/>
                <w:szCs w:val="20"/>
              </w:rPr>
            </w:pPr>
            <w:r w:rsidRPr="008A6B38">
              <w:rPr>
                <w:b/>
                <w:sz w:val="20"/>
                <w:szCs w:val="20"/>
              </w:rPr>
              <w:t>BAF</w:t>
            </w:r>
          </w:p>
          <w:p w14:paraId="4F99AD50" w14:textId="77777777" w:rsidR="0098027E" w:rsidRPr="008A6B38" w:rsidRDefault="0098027E" w:rsidP="004B133B">
            <w:pPr>
              <w:rPr>
                <w:b/>
                <w:sz w:val="20"/>
                <w:szCs w:val="20"/>
              </w:rPr>
            </w:pPr>
            <w:r w:rsidRPr="008A6B38">
              <w:rPr>
                <w:b/>
                <w:sz w:val="20"/>
                <w:szCs w:val="20"/>
              </w:rPr>
              <w:t>MAT</w:t>
            </w:r>
          </w:p>
        </w:tc>
      </w:tr>
      <w:tr w:rsidR="0098027E" w:rsidRPr="008A6B38" w14:paraId="33A71DBF" w14:textId="77777777" w:rsidTr="004B133B">
        <w:tc>
          <w:tcPr>
            <w:tcW w:w="7128" w:type="dxa"/>
          </w:tcPr>
          <w:p w14:paraId="2963CDB7" w14:textId="77777777" w:rsidR="0098027E" w:rsidRPr="008A6B38" w:rsidRDefault="0098027E" w:rsidP="0098027E">
            <w:pPr>
              <w:ind w:left="360"/>
              <w:rPr>
                <w:b/>
                <w:sz w:val="20"/>
                <w:szCs w:val="20"/>
              </w:rPr>
            </w:pPr>
            <w:r w:rsidRPr="008A6B38">
              <w:rPr>
                <w:b/>
                <w:sz w:val="20"/>
                <w:szCs w:val="20"/>
              </w:rPr>
              <w:t>Žák</w:t>
            </w:r>
          </w:p>
          <w:p w14:paraId="74D7A1A5" w14:textId="77777777" w:rsidR="0098027E" w:rsidRPr="008A6B38" w:rsidRDefault="0098027E" w:rsidP="0098027E">
            <w:pPr>
              <w:numPr>
                <w:ilvl w:val="0"/>
                <w:numId w:val="9"/>
              </w:numPr>
              <w:rPr>
                <w:sz w:val="20"/>
                <w:szCs w:val="20"/>
              </w:rPr>
            </w:pPr>
            <w:r w:rsidRPr="008A6B38">
              <w:rPr>
                <w:sz w:val="20"/>
                <w:szCs w:val="20"/>
              </w:rPr>
              <w:t>zpracuje fakturu, vede knihy faktur, účtuje o nákupu a prodeji v Kč a cizí měně</w:t>
            </w:r>
          </w:p>
          <w:p w14:paraId="0F6131AD" w14:textId="77777777" w:rsidR="0098027E" w:rsidRPr="008A6B38" w:rsidRDefault="0098027E" w:rsidP="0098027E">
            <w:pPr>
              <w:numPr>
                <w:ilvl w:val="0"/>
                <w:numId w:val="9"/>
              </w:numPr>
              <w:rPr>
                <w:sz w:val="20"/>
                <w:szCs w:val="20"/>
              </w:rPr>
            </w:pPr>
            <w:r w:rsidRPr="008A6B38">
              <w:rPr>
                <w:sz w:val="20"/>
                <w:szCs w:val="20"/>
              </w:rPr>
              <w:t>účtuje krátkodobé závazky</w:t>
            </w:r>
          </w:p>
          <w:p w14:paraId="1EBB81B5" w14:textId="77777777" w:rsidR="0098027E" w:rsidRPr="008A6B38" w:rsidRDefault="0098027E" w:rsidP="0098027E">
            <w:pPr>
              <w:numPr>
                <w:ilvl w:val="0"/>
                <w:numId w:val="9"/>
              </w:numPr>
              <w:rPr>
                <w:sz w:val="20"/>
                <w:szCs w:val="20"/>
              </w:rPr>
            </w:pPr>
            <w:r w:rsidRPr="008A6B38">
              <w:rPr>
                <w:sz w:val="20"/>
                <w:szCs w:val="20"/>
              </w:rPr>
              <w:t xml:space="preserve">vypočte daňovou povinnost k DPH s využitím samovyměření daně </w:t>
            </w:r>
          </w:p>
          <w:p w14:paraId="1A6BB7A6" w14:textId="77777777" w:rsidR="0098027E" w:rsidRPr="008A6B38" w:rsidRDefault="0098027E" w:rsidP="0098027E">
            <w:pPr>
              <w:numPr>
                <w:ilvl w:val="0"/>
                <w:numId w:val="9"/>
              </w:numPr>
              <w:rPr>
                <w:sz w:val="20"/>
                <w:szCs w:val="20"/>
              </w:rPr>
            </w:pPr>
            <w:r w:rsidRPr="008A6B38">
              <w:rPr>
                <w:sz w:val="20"/>
                <w:szCs w:val="20"/>
              </w:rPr>
              <w:t>účtuje o DPH na vstupu a výstupu při obchodování v tuzemsku (včetně samovyměření daně), v EU a s třetími zeměmi</w:t>
            </w:r>
          </w:p>
          <w:p w14:paraId="31712C4E" w14:textId="77777777" w:rsidR="0098027E" w:rsidRPr="008A6B38" w:rsidRDefault="0098027E" w:rsidP="0098027E">
            <w:pPr>
              <w:numPr>
                <w:ilvl w:val="0"/>
                <w:numId w:val="9"/>
              </w:numPr>
              <w:rPr>
                <w:sz w:val="20"/>
                <w:szCs w:val="20"/>
              </w:rPr>
            </w:pPr>
            <w:r w:rsidRPr="008A6B38">
              <w:rPr>
                <w:sz w:val="20"/>
                <w:szCs w:val="20"/>
              </w:rPr>
              <w:t>vyhotoví doklady pro zaúčtování mezd a účtuje o mzdách, zákonném pojištění a dani z příjmu ze závislé činnosti</w:t>
            </w:r>
          </w:p>
        </w:tc>
        <w:tc>
          <w:tcPr>
            <w:tcW w:w="6068" w:type="dxa"/>
          </w:tcPr>
          <w:p w14:paraId="5DBD6D5F" w14:textId="77777777" w:rsidR="0098027E" w:rsidRPr="008A6B38" w:rsidRDefault="0098027E" w:rsidP="0098027E">
            <w:pPr>
              <w:numPr>
                <w:ilvl w:val="0"/>
                <w:numId w:val="45"/>
              </w:numPr>
              <w:rPr>
                <w:b/>
                <w:sz w:val="20"/>
                <w:szCs w:val="20"/>
              </w:rPr>
            </w:pPr>
            <w:r w:rsidRPr="008A6B38">
              <w:rPr>
                <w:b/>
                <w:sz w:val="20"/>
                <w:szCs w:val="20"/>
              </w:rPr>
              <w:t>Zúčtovací vztahy (účtování o krátkodobých a dlouhodobých pohledávkách a krátkodobých závazcích)</w:t>
            </w:r>
          </w:p>
          <w:p w14:paraId="4719C8D4" w14:textId="77777777" w:rsidR="0098027E" w:rsidRPr="008A6B38" w:rsidRDefault="0098027E" w:rsidP="0098027E">
            <w:pPr>
              <w:numPr>
                <w:ilvl w:val="0"/>
                <w:numId w:val="9"/>
              </w:numPr>
              <w:rPr>
                <w:b/>
                <w:sz w:val="20"/>
                <w:szCs w:val="20"/>
              </w:rPr>
            </w:pPr>
            <w:r w:rsidRPr="008A6B38">
              <w:rPr>
                <w:sz w:val="20"/>
                <w:szCs w:val="20"/>
              </w:rPr>
              <w:t xml:space="preserve">účtování závazků a pohledávek z obchodního styku  </w:t>
            </w:r>
            <w:r w:rsidRPr="008A6B38">
              <w:rPr>
                <w:sz w:val="20"/>
                <w:szCs w:val="20"/>
              </w:rPr>
              <w:br/>
              <w:t>u kupujícího a prodávajícího (provozní zálohy, směnky)</w:t>
            </w:r>
          </w:p>
          <w:p w14:paraId="433A3566" w14:textId="77777777" w:rsidR="0098027E" w:rsidRPr="008A6B38" w:rsidRDefault="0098027E" w:rsidP="0098027E">
            <w:pPr>
              <w:numPr>
                <w:ilvl w:val="0"/>
                <w:numId w:val="9"/>
              </w:numPr>
              <w:rPr>
                <w:sz w:val="20"/>
                <w:szCs w:val="20"/>
              </w:rPr>
            </w:pPr>
            <w:r w:rsidRPr="008A6B38">
              <w:rPr>
                <w:sz w:val="20"/>
                <w:szCs w:val="20"/>
              </w:rPr>
              <w:t>zúčtování se zaměstnanci</w:t>
            </w:r>
          </w:p>
          <w:p w14:paraId="2B1F4F5D" w14:textId="77777777" w:rsidR="0098027E" w:rsidRPr="008A6B38" w:rsidRDefault="0098027E" w:rsidP="0098027E">
            <w:pPr>
              <w:numPr>
                <w:ilvl w:val="0"/>
                <w:numId w:val="9"/>
              </w:numPr>
              <w:rPr>
                <w:sz w:val="20"/>
                <w:szCs w:val="20"/>
              </w:rPr>
            </w:pPr>
            <w:r w:rsidRPr="008A6B38">
              <w:rPr>
                <w:sz w:val="20"/>
                <w:szCs w:val="20"/>
              </w:rPr>
              <w:t>pohledávky a závazky ke společníkům</w:t>
            </w:r>
          </w:p>
          <w:p w14:paraId="6B347D4C" w14:textId="77777777" w:rsidR="0098027E" w:rsidRPr="008A6B38" w:rsidRDefault="0098027E" w:rsidP="0098027E">
            <w:pPr>
              <w:numPr>
                <w:ilvl w:val="0"/>
                <w:numId w:val="9"/>
              </w:numPr>
              <w:rPr>
                <w:sz w:val="20"/>
                <w:szCs w:val="20"/>
              </w:rPr>
            </w:pPr>
            <w:r w:rsidRPr="008A6B38">
              <w:rPr>
                <w:sz w:val="20"/>
                <w:szCs w:val="20"/>
              </w:rPr>
              <w:t>daně a dotace</w:t>
            </w:r>
          </w:p>
        </w:tc>
        <w:tc>
          <w:tcPr>
            <w:tcW w:w="472" w:type="dxa"/>
          </w:tcPr>
          <w:p w14:paraId="57B7B6A2" w14:textId="77777777" w:rsidR="0098027E" w:rsidRPr="008A6B38" w:rsidRDefault="0098027E" w:rsidP="004B133B">
            <w:pPr>
              <w:rPr>
                <w:b/>
                <w:sz w:val="20"/>
                <w:szCs w:val="20"/>
              </w:rPr>
            </w:pPr>
            <w:r w:rsidRPr="008A6B38">
              <w:rPr>
                <w:b/>
                <w:sz w:val="20"/>
                <w:szCs w:val="20"/>
              </w:rPr>
              <w:t>C6</w:t>
            </w:r>
          </w:p>
          <w:p w14:paraId="3DE63F97" w14:textId="77777777" w:rsidR="0098027E" w:rsidRPr="008A6B38" w:rsidRDefault="0098027E" w:rsidP="004B133B">
            <w:pPr>
              <w:rPr>
                <w:b/>
                <w:sz w:val="20"/>
                <w:szCs w:val="20"/>
              </w:rPr>
            </w:pPr>
            <w:r w:rsidRPr="008A6B38">
              <w:rPr>
                <w:b/>
                <w:sz w:val="20"/>
                <w:szCs w:val="20"/>
              </w:rPr>
              <w:t>C7</w:t>
            </w:r>
          </w:p>
        </w:tc>
        <w:tc>
          <w:tcPr>
            <w:tcW w:w="840" w:type="dxa"/>
          </w:tcPr>
          <w:p w14:paraId="45225C6C" w14:textId="77777777" w:rsidR="0098027E" w:rsidRPr="008A6B38" w:rsidRDefault="0098027E" w:rsidP="004B133B">
            <w:pPr>
              <w:rPr>
                <w:b/>
                <w:sz w:val="20"/>
                <w:szCs w:val="20"/>
              </w:rPr>
            </w:pPr>
            <w:r w:rsidRPr="008A6B38">
              <w:rPr>
                <w:b/>
                <w:sz w:val="20"/>
                <w:szCs w:val="20"/>
              </w:rPr>
              <w:t>EKO</w:t>
            </w:r>
          </w:p>
          <w:p w14:paraId="52406989" w14:textId="77777777" w:rsidR="0098027E" w:rsidRPr="008A6B38" w:rsidRDefault="0098027E" w:rsidP="004B133B">
            <w:pPr>
              <w:rPr>
                <w:b/>
                <w:sz w:val="20"/>
                <w:szCs w:val="20"/>
              </w:rPr>
            </w:pPr>
            <w:r w:rsidRPr="008A6B38">
              <w:rPr>
                <w:b/>
                <w:sz w:val="20"/>
                <w:szCs w:val="20"/>
              </w:rPr>
              <w:t>PRA</w:t>
            </w:r>
          </w:p>
          <w:p w14:paraId="0C1D7F7E" w14:textId="77777777" w:rsidR="0098027E" w:rsidRPr="008A6B38" w:rsidRDefault="0098027E" w:rsidP="004B133B">
            <w:pPr>
              <w:rPr>
                <w:b/>
                <w:sz w:val="20"/>
                <w:szCs w:val="20"/>
              </w:rPr>
            </w:pPr>
            <w:r w:rsidRPr="008A6B38">
              <w:rPr>
                <w:b/>
                <w:sz w:val="20"/>
                <w:szCs w:val="20"/>
              </w:rPr>
              <w:t>DAN</w:t>
            </w:r>
          </w:p>
          <w:p w14:paraId="62B0CCA1" w14:textId="77777777" w:rsidR="0098027E" w:rsidRPr="008A6B38" w:rsidRDefault="0098027E" w:rsidP="004B133B">
            <w:pPr>
              <w:rPr>
                <w:b/>
                <w:sz w:val="20"/>
                <w:szCs w:val="20"/>
              </w:rPr>
            </w:pPr>
          </w:p>
        </w:tc>
      </w:tr>
      <w:tr w:rsidR="0098027E" w:rsidRPr="008A6B38" w14:paraId="7E5AF1E1" w14:textId="77777777" w:rsidTr="004B133B">
        <w:tc>
          <w:tcPr>
            <w:tcW w:w="7128" w:type="dxa"/>
          </w:tcPr>
          <w:p w14:paraId="2D2CF963" w14:textId="77777777" w:rsidR="0098027E" w:rsidRPr="008A6B38" w:rsidRDefault="0098027E" w:rsidP="0098027E">
            <w:pPr>
              <w:ind w:left="360"/>
              <w:rPr>
                <w:b/>
                <w:sz w:val="20"/>
                <w:szCs w:val="20"/>
              </w:rPr>
            </w:pPr>
            <w:r w:rsidRPr="008A6B38">
              <w:rPr>
                <w:b/>
                <w:sz w:val="20"/>
                <w:szCs w:val="20"/>
              </w:rPr>
              <w:t>Žák</w:t>
            </w:r>
          </w:p>
          <w:p w14:paraId="31680C01" w14:textId="77777777" w:rsidR="0098027E" w:rsidRPr="008A6B38" w:rsidRDefault="0098027E" w:rsidP="0098027E">
            <w:pPr>
              <w:numPr>
                <w:ilvl w:val="0"/>
                <w:numId w:val="9"/>
              </w:numPr>
              <w:rPr>
                <w:sz w:val="20"/>
                <w:szCs w:val="20"/>
              </w:rPr>
            </w:pPr>
            <w:r w:rsidRPr="008A6B38">
              <w:rPr>
                <w:sz w:val="20"/>
                <w:szCs w:val="20"/>
              </w:rPr>
              <w:t>účtuje náklady a výnosy ve finančním účetnictví</w:t>
            </w:r>
          </w:p>
          <w:p w14:paraId="7FA14F50" w14:textId="77777777" w:rsidR="0098027E" w:rsidRPr="008A6B38" w:rsidRDefault="0098027E" w:rsidP="0098027E">
            <w:pPr>
              <w:numPr>
                <w:ilvl w:val="0"/>
                <w:numId w:val="9"/>
              </w:numPr>
              <w:rPr>
                <w:sz w:val="20"/>
                <w:szCs w:val="20"/>
              </w:rPr>
            </w:pPr>
            <w:r w:rsidRPr="008A6B38">
              <w:rPr>
                <w:sz w:val="20"/>
                <w:szCs w:val="20"/>
              </w:rPr>
              <w:t>účtuje časové rozlišení nákladů a výnosů</w:t>
            </w:r>
          </w:p>
          <w:p w14:paraId="6A6C9ECE" w14:textId="77777777" w:rsidR="0098027E" w:rsidRPr="008A6B38" w:rsidRDefault="0098027E" w:rsidP="004B133B">
            <w:pPr>
              <w:ind w:left="360"/>
              <w:rPr>
                <w:sz w:val="20"/>
                <w:szCs w:val="20"/>
              </w:rPr>
            </w:pPr>
          </w:p>
        </w:tc>
        <w:tc>
          <w:tcPr>
            <w:tcW w:w="6068" w:type="dxa"/>
          </w:tcPr>
          <w:p w14:paraId="641530A8" w14:textId="77777777" w:rsidR="0098027E" w:rsidRPr="008A6B38" w:rsidRDefault="0098027E" w:rsidP="0098027E">
            <w:pPr>
              <w:numPr>
                <w:ilvl w:val="0"/>
                <w:numId w:val="45"/>
              </w:numPr>
              <w:rPr>
                <w:b/>
                <w:sz w:val="20"/>
                <w:szCs w:val="20"/>
              </w:rPr>
            </w:pPr>
            <w:r w:rsidRPr="008A6B38">
              <w:rPr>
                <w:b/>
                <w:sz w:val="20"/>
                <w:szCs w:val="20"/>
              </w:rPr>
              <w:t>Účtování nákladů a výnosů</w:t>
            </w:r>
          </w:p>
          <w:p w14:paraId="1BF8857C" w14:textId="77777777" w:rsidR="0098027E" w:rsidRPr="008A6B38" w:rsidRDefault="0098027E" w:rsidP="0098027E">
            <w:pPr>
              <w:numPr>
                <w:ilvl w:val="0"/>
                <w:numId w:val="9"/>
              </w:numPr>
              <w:rPr>
                <w:b/>
                <w:sz w:val="20"/>
                <w:szCs w:val="20"/>
              </w:rPr>
            </w:pPr>
            <w:r w:rsidRPr="008A6B38">
              <w:rPr>
                <w:sz w:val="20"/>
                <w:szCs w:val="20"/>
              </w:rPr>
              <w:t>náklady – členění</w:t>
            </w:r>
          </w:p>
          <w:p w14:paraId="2825A177" w14:textId="77777777" w:rsidR="0098027E" w:rsidRPr="008A6B38" w:rsidRDefault="0098027E" w:rsidP="0098027E">
            <w:pPr>
              <w:numPr>
                <w:ilvl w:val="0"/>
                <w:numId w:val="9"/>
              </w:numPr>
              <w:rPr>
                <w:b/>
                <w:sz w:val="20"/>
                <w:szCs w:val="20"/>
              </w:rPr>
            </w:pPr>
            <w:r w:rsidRPr="008A6B38">
              <w:rPr>
                <w:sz w:val="20"/>
                <w:szCs w:val="20"/>
              </w:rPr>
              <w:t>výnosy – členění</w:t>
            </w:r>
          </w:p>
          <w:p w14:paraId="46B02DA5" w14:textId="77777777" w:rsidR="0098027E" w:rsidRPr="008A6B38" w:rsidRDefault="0098027E" w:rsidP="0098027E">
            <w:pPr>
              <w:numPr>
                <w:ilvl w:val="0"/>
                <w:numId w:val="9"/>
              </w:numPr>
              <w:rPr>
                <w:b/>
                <w:sz w:val="20"/>
                <w:szCs w:val="20"/>
              </w:rPr>
            </w:pPr>
            <w:r w:rsidRPr="008A6B38">
              <w:rPr>
                <w:sz w:val="20"/>
                <w:szCs w:val="20"/>
              </w:rPr>
              <w:t>zásady pro účtování nákladů a výnosů</w:t>
            </w:r>
          </w:p>
          <w:p w14:paraId="6FD3DD7E" w14:textId="77777777" w:rsidR="0098027E" w:rsidRPr="008A6B38" w:rsidRDefault="0098027E" w:rsidP="0098027E">
            <w:pPr>
              <w:numPr>
                <w:ilvl w:val="0"/>
                <w:numId w:val="9"/>
              </w:numPr>
              <w:rPr>
                <w:b/>
                <w:sz w:val="20"/>
                <w:szCs w:val="20"/>
              </w:rPr>
            </w:pPr>
            <w:r w:rsidRPr="008A6B38">
              <w:rPr>
                <w:sz w:val="20"/>
                <w:szCs w:val="20"/>
              </w:rPr>
              <w:t>časové rozlišení nákladů a výnosů</w:t>
            </w:r>
          </w:p>
        </w:tc>
        <w:tc>
          <w:tcPr>
            <w:tcW w:w="472" w:type="dxa"/>
          </w:tcPr>
          <w:p w14:paraId="2DE520B6" w14:textId="77777777" w:rsidR="0098027E" w:rsidRPr="008A6B38" w:rsidRDefault="0098027E" w:rsidP="004B133B">
            <w:pPr>
              <w:rPr>
                <w:b/>
                <w:sz w:val="20"/>
                <w:szCs w:val="20"/>
              </w:rPr>
            </w:pPr>
          </w:p>
        </w:tc>
        <w:tc>
          <w:tcPr>
            <w:tcW w:w="840" w:type="dxa"/>
          </w:tcPr>
          <w:p w14:paraId="4A24BC5C" w14:textId="77777777" w:rsidR="0098027E" w:rsidRPr="008A6B38" w:rsidRDefault="0098027E" w:rsidP="004B133B">
            <w:pPr>
              <w:rPr>
                <w:b/>
                <w:sz w:val="20"/>
                <w:szCs w:val="20"/>
              </w:rPr>
            </w:pPr>
            <w:r w:rsidRPr="008A6B38">
              <w:rPr>
                <w:b/>
                <w:sz w:val="20"/>
                <w:szCs w:val="20"/>
              </w:rPr>
              <w:t>EKO</w:t>
            </w:r>
          </w:p>
        </w:tc>
      </w:tr>
    </w:tbl>
    <w:p w14:paraId="01FE4A7D" w14:textId="77777777" w:rsidR="0098027E" w:rsidRPr="008A6B38" w:rsidRDefault="0098027E" w:rsidP="0098027E"/>
    <w:p w14:paraId="137C59BB" w14:textId="77777777" w:rsidR="0098027E" w:rsidRPr="008A6B38" w:rsidRDefault="0098027E" w:rsidP="0098027E"/>
    <w:p w14:paraId="248B16E1" w14:textId="77777777" w:rsidR="00EE34AA" w:rsidRPr="008A6B38" w:rsidRDefault="00EE34AA" w:rsidP="00EE34AA">
      <w:pPr>
        <w:rPr>
          <w:b/>
          <w:sz w:val="20"/>
          <w:szCs w:val="20"/>
        </w:rPr>
      </w:pPr>
    </w:p>
    <w:p w14:paraId="06F98C36" w14:textId="77777777" w:rsidR="00EE34AA" w:rsidRPr="008A6B38" w:rsidRDefault="00EE34AA" w:rsidP="00EE34AA">
      <w:pPr>
        <w:rPr>
          <w:b/>
          <w:sz w:val="20"/>
          <w:szCs w:val="20"/>
        </w:rPr>
      </w:pPr>
      <w:r w:rsidRPr="008A6B38">
        <w:rPr>
          <w:b/>
          <w:sz w:val="20"/>
          <w:szCs w:val="20"/>
        </w:rPr>
        <w:t>Účetnictví – 4. ročník</w:t>
      </w:r>
    </w:p>
    <w:p w14:paraId="2E849842" w14:textId="77777777" w:rsidR="0098027E" w:rsidRPr="008A6B38" w:rsidRDefault="0098027E" w:rsidP="0098027E"/>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6068"/>
        <w:gridCol w:w="472"/>
        <w:gridCol w:w="840"/>
      </w:tblGrid>
      <w:tr w:rsidR="0098027E" w:rsidRPr="008A6B38" w14:paraId="041886C1" w14:textId="77777777" w:rsidTr="004B133B">
        <w:tc>
          <w:tcPr>
            <w:tcW w:w="7128" w:type="dxa"/>
          </w:tcPr>
          <w:p w14:paraId="2FD1EF00" w14:textId="77777777" w:rsidR="0098027E" w:rsidRPr="008A6B38" w:rsidRDefault="0098027E" w:rsidP="004B133B">
            <w:pPr>
              <w:rPr>
                <w:b/>
                <w:sz w:val="20"/>
                <w:szCs w:val="20"/>
              </w:rPr>
            </w:pPr>
            <w:r w:rsidRPr="008A6B38">
              <w:rPr>
                <w:b/>
                <w:sz w:val="20"/>
                <w:szCs w:val="20"/>
              </w:rPr>
              <w:t xml:space="preserve">Výsledky vzdělávání                  </w:t>
            </w:r>
          </w:p>
        </w:tc>
        <w:tc>
          <w:tcPr>
            <w:tcW w:w="6068" w:type="dxa"/>
          </w:tcPr>
          <w:p w14:paraId="23CA905E" w14:textId="77777777" w:rsidR="0098027E" w:rsidRPr="008A6B38" w:rsidRDefault="0098027E" w:rsidP="004B133B">
            <w:pPr>
              <w:rPr>
                <w:b/>
                <w:sz w:val="20"/>
                <w:szCs w:val="20"/>
              </w:rPr>
            </w:pPr>
            <w:r w:rsidRPr="008A6B38">
              <w:rPr>
                <w:b/>
                <w:sz w:val="20"/>
                <w:szCs w:val="20"/>
              </w:rPr>
              <w:t>Učivo</w:t>
            </w:r>
          </w:p>
        </w:tc>
        <w:tc>
          <w:tcPr>
            <w:tcW w:w="472" w:type="dxa"/>
          </w:tcPr>
          <w:p w14:paraId="2D1136EC" w14:textId="77777777" w:rsidR="0098027E" w:rsidRPr="008A6B38" w:rsidRDefault="0098027E" w:rsidP="004B133B">
            <w:pPr>
              <w:rPr>
                <w:b/>
                <w:sz w:val="20"/>
                <w:szCs w:val="20"/>
              </w:rPr>
            </w:pPr>
            <w:r w:rsidRPr="008A6B38">
              <w:rPr>
                <w:b/>
                <w:sz w:val="20"/>
                <w:szCs w:val="20"/>
              </w:rPr>
              <w:t>PT</w:t>
            </w:r>
          </w:p>
        </w:tc>
        <w:tc>
          <w:tcPr>
            <w:tcW w:w="840" w:type="dxa"/>
          </w:tcPr>
          <w:p w14:paraId="0874CE3C" w14:textId="77777777" w:rsidR="0098027E" w:rsidRPr="008A6B38" w:rsidRDefault="0098027E" w:rsidP="004B133B">
            <w:pPr>
              <w:rPr>
                <w:b/>
                <w:sz w:val="20"/>
                <w:szCs w:val="20"/>
              </w:rPr>
            </w:pPr>
            <w:r w:rsidRPr="008A6B38">
              <w:rPr>
                <w:b/>
                <w:sz w:val="20"/>
                <w:szCs w:val="20"/>
              </w:rPr>
              <w:t>MV</w:t>
            </w:r>
          </w:p>
        </w:tc>
      </w:tr>
      <w:tr w:rsidR="0098027E" w:rsidRPr="008A6B38" w14:paraId="2A6C7197" w14:textId="77777777" w:rsidTr="004B133B">
        <w:tc>
          <w:tcPr>
            <w:tcW w:w="7128" w:type="dxa"/>
          </w:tcPr>
          <w:p w14:paraId="3BF63B02" w14:textId="77777777" w:rsidR="0098027E" w:rsidRPr="008A6B38" w:rsidRDefault="0098027E" w:rsidP="0098027E">
            <w:pPr>
              <w:ind w:left="360"/>
              <w:rPr>
                <w:b/>
                <w:sz w:val="20"/>
                <w:szCs w:val="20"/>
              </w:rPr>
            </w:pPr>
            <w:r w:rsidRPr="008A6B38">
              <w:rPr>
                <w:b/>
                <w:sz w:val="20"/>
                <w:szCs w:val="20"/>
              </w:rPr>
              <w:t>Žák</w:t>
            </w:r>
          </w:p>
          <w:p w14:paraId="70428B99" w14:textId="77777777" w:rsidR="0098027E" w:rsidRPr="008A6B38" w:rsidRDefault="0098027E" w:rsidP="0098027E">
            <w:pPr>
              <w:numPr>
                <w:ilvl w:val="0"/>
                <w:numId w:val="9"/>
              </w:numPr>
              <w:rPr>
                <w:sz w:val="20"/>
                <w:szCs w:val="20"/>
              </w:rPr>
            </w:pPr>
            <w:r w:rsidRPr="008A6B38">
              <w:rPr>
                <w:sz w:val="20"/>
                <w:szCs w:val="20"/>
              </w:rPr>
              <w:t>účtuje náklady a výnosy hospodářských středisek</w:t>
            </w:r>
          </w:p>
          <w:p w14:paraId="43F25E8C" w14:textId="77777777" w:rsidR="0098027E" w:rsidRPr="008A6B38" w:rsidRDefault="0098027E" w:rsidP="0098027E">
            <w:pPr>
              <w:numPr>
                <w:ilvl w:val="0"/>
                <w:numId w:val="9"/>
              </w:numPr>
              <w:rPr>
                <w:sz w:val="20"/>
                <w:szCs w:val="20"/>
              </w:rPr>
            </w:pPr>
            <w:r w:rsidRPr="008A6B38">
              <w:rPr>
                <w:sz w:val="20"/>
                <w:szCs w:val="20"/>
              </w:rPr>
              <w:t>sestavuje kalkulace úplných nákladů a interpretuje výsledky</w:t>
            </w:r>
          </w:p>
          <w:p w14:paraId="44220557" w14:textId="77777777" w:rsidR="0098027E" w:rsidRPr="008A6B38" w:rsidRDefault="0098027E" w:rsidP="0098027E">
            <w:pPr>
              <w:numPr>
                <w:ilvl w:val="0"/>
                <w:numId w:val="9"/>
              </w:numPr>
              <w:rPr>
                <w:sz w:val="20"/>
                <w:szCs w:val="20"/>
              </w:rPr>
            </w:pPr>
            <w:r w:rsidRPr="008A6B38">
              <w:rPr>
                <w:sz w:val="20"/>
                <w:szCs w:val="20"/>
              </w:rPr>
              <w:t>zpracuje jednoduchý rozpočet</w:t>
            </w:r>
          </w:p>
        </w:tc>
        <w:tc>
          <w:tcPr>
            <w:tcW w:w="6068" w:type="dxa"/>
          </w:tcPr>
          <w:p w14:paraId="6833A455" w14:textId="77777777" w:rsidR="0098027E" w:rsidRPr="008A6B38" w:rsidRDefault="0098027E" w:rsidP="0098027E">
            <w:pPr>
              <w:pStyle w:val="Odstavecseseznamem4"/>
              <w:numPr>
                <w:ilvl w:val="0"/>
                <w:numId w:val="46"/>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Manažerské účetnictví</w:t>
            </w:r>
          </w:p>
          <w:p w14:paraId="203446E5" w14:textId="77777777" w:rsidR="0098027E" w:rsidRPr="008A6B38" w:rsidRDefault="0098027E" w:rsidP="0098027E">
            <w:pPr>
              <w:pStyle w:val="Odstavecseseznamem4"/>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hospodářská střediska</w:t>
            </w:r>
          </w:p>
          <w:p w14:paraId="109075E4" w14:textId="77777777" w:rsidR="0098027E" w:rsidRPr="008A6B38" w:rsidRDefault="0098027E" w:rsidP="0098027E">
            <w:pPr>
              <w:pStyle w:val="Odstavecseseznamem4"/>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rozpočty hospodářských středisek</w:t>
            </w:r>
          </w:p>
          <w:p w14:paraId="1107763C" w14:textId="77777777" w:rsidR="0098027E" w:rsidRPr="008A6B38" w:rsidRDefault="0098027E" w:rsidP="0098027E">
            <w:pPr>
              <w:pStyle w:val="Odstavecseseznamem4"/>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kalkulace úplných nákladů (předběžné a výsledné)</w:t>
            </w:r>
          </w:p>
          <w:p w14:paraId="664F9D6F" w14:textId="77777777" w:rsidR="0098027E" w:rsidRPr="008A6B38" w:rsidRDefault="0098027E" w:rsidP="0098027E">
            <w:pPr>
              <w:pStyle w:val="Odstavecseseznamem4"/>
              <w:numPr>
                <w:ilvl w:val="0"/>
                <w:numId w:val="9"/>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vnitropodnikové účetnictví – jednookruhové, dvouokruhové</w:t>
            </w:r>
          </w:p>
        </w:tc>
        <w:tc>
          <w:tcPr>
            <w:tcW w:w="472" w:type="dxa"/>
          </w:tcPr>
          <w:p w14:paraId="175789A9" w14:textId="77777777" w:rsidR="0098027E" w:rsidRPr="008A6B38" w:rsidRDefault="0098027E" w:rsidP="004B133B">
            <w:pPr>
              <w:rPr>
                <w:b/>
                <w:sz w:val="20"/>
                <w:szCs w:val="20"/>
              </w:rPr>
            </w:pPr>
          </w:p>
        </w:tc>
        <w:tc>
          <w:tcPr>
            <w:tcW w:w="840" w:type="dxa"/>
          </w:tcPr>
          <w:p w14:paraId="1448E62C" w14:textId="77777777" w:rsidR="0098027E" w:rsidRPr="008A6B38" w:rsidRDefault="0098027E" w:rsidP="004B133B">
            <w:pPr>
              <w:rPr>
                <w:b/>
                <w:sz w:val="20"/>
                <w:szCs w:val="20"/>
              </w:rPr>
            </w:pPr>
            <w:r w:rsidRPr="008A6B38">
              <w:rPr>
                <w:b/>
                <w:sz w:val="20"/>
                <w:szCs w:val="20"/>
              </w:rPr>
              <w:t>EKO</w:t>
            </w:r>
          </w:p>
          <w:p w14:paraId="4BB2EE4A" w14:textId="77777777" w:rsidR="0098027E" w:rsidRPr="008A6B38" w:rsidRDefault="0098027E" w:rsidP="004B133B">
            <w:pPr>
              <w:rPr>
                <w:b/>
                <w:sz w:val="20"/>
                <w:szCs w:val="20"/>
              </w:rPr>
            </w:pPr>
            <w:r w:rsidRPr="008A6B38">
              <w:rPr>
                <w:b/>
                <w:sz w:val="20"/>
                <w:szCs w:val="20"/>
              </w:rPr>
              <w:t>MAT</w:t>
            </w:r>
          </w:p>
        </w:tc>
      </w:tr>
      <w:tr w:rsidR="0098027E" w:rsidRPr="008A6B38" w14:paraId="48AC1A3F" w14:textId="77777777" w:rsidTr="004B133B">
        <w:tc>
          <w:tcPr>
            <w:tcW w:w="7128" w:type="dxa"/>
          </w:tcPr>
          <w:p w14:paraId="1D4E6621" w14:textId="77777777" w:rsidR="0098027E" w:rsidRPr="008A6B38" w:rsidRDefault="0098027E" w:rsidP="0098027E">
            <w:pPr>
              <w:ind w:left="360"/>
              <w:rPr>
                <w:b/>
                <w:sz w:val="20"/>
                <w:szCs w:val="20"/>
              </w:rPr>
            </w:pPr>
            <w:r w:rsidRPr="008A6B38">
              <w:rPr>
                <w:b/>
                <w:sz w:val="20"/>
                <w:szCs w:val="20"/>
              </w:rPr>
              <w:t>Žák</w:t>
            </w:r>
          </w:p>
          <w:p w14:paraId="63B0C346" w14:textId="77777777" w:rsidR="0098027E" w:rsidRPr="008A6B38" w:rsidRDefault="0098027E" w:rsidP="0098027E">
            <w:pPr>
              <w:numPr>
                <w:ilvl w:val="0"/>
                <w:numId w:val="9"/>
              </w:numPr>
              <w:rPr>
                <w:b/>
                <w:sz w:val="20"/>
                <w:szCs w:val="20"/>
              </w:rPr>
            </w:pPr>
            <w:r w:rsidRPr="008A6B38">
              <w:rPr>
                <w:sz w:val="20"/>
                <w:szCs w:val="20"/>
              </w:rPr>
              <w:t>pracuje s právními předpisy a rejstříky nebo výňatky z nich</w:t>
            </w:r>
          </w:p>
          <w:p w14:paraId="0F40329E" w14:textId="77777777" w:rsidR="0098027E" w:rsidRPr="008A6B38" w:rsidRDefault="0098027E" w:rsidP="0098027E">
            <w:pPr>
              <w:numPr>
                <w:ilvl w:val="0"/>
                <w:numId w:val="9"/>
              </w:numPr>
              <w:rPr>
                <w:b/>
                <w:sz w:val="20"/>
                <w:szCs w:val="20"/>
              </w:rPr>
            </w:pPr>
            <w:r w:rsidRPr="008A6B38">
              <w:rPr>
                <w:sz w:val="20"/>
                <w:szCs w:val="20"/>
              </w:rPr>
              <w:t>orientuje se v založení podniku</w:t>
            </w:r>
          </w:p>
          <w:p w14:paraId="2CE2973D" w14:textId="77777777" w:rsidR="0098027E" w:rsidRPr="008A6B38" w:rsidRDefault="0098027E" w:rsidP="0098027E">
            <w:pPr>
              <w:numPr>
                <w:ilvl w:val="0"/>
                <w:numId w:val="9"/>
              </w:numPr>
              <w:rPr>
                <w:b/>
                <w:sz w:val="20"/>
                <w:szCs w:val="20"/>
              </w:rPr>
            </w:pPr>
            <w:r w:rsidRPr="008A6B38">
              <w:rPr>
                <w:sz w:val="20"/>
                <w:szCs w:val="20"/>
              </w:rPr>
              <w:t>účtuje dlouhodobé závazky, pohyb na kapitálových účtech, tvorbu a čerpání rezerv</w:t>
            </w:r>
          </w:p>
        </w:tc>
        <w:tc>
          <w:tcPr>
            <w:tcW w:w="6068" w:type="dxa"/>
          </w:tcPr>
          <w:p w14:paraId="0BD0CFB6" w14:textId="77777777" w:rsidR="0098027E" w:rsidRPr="008A6B38" w:rsidRDefault="0098027E" w:rsidP="0098027E">
            <w:pPr>
              <w:pStyle w:val="Odstavecseseznamem"/>
              <w:numPr>
                <w:ilvl w:val="0"/>
                <w:numId w:val="46"/>
              </w:numPr>
              <w:rPr>
                <w:b/>
                <w:sz w:val="20"/>
                <w:szCs w:val="20"/>
              </w:rPr>
            </w:pPr>
            <w:r w:rsidRPr="008A6B38">
              <w:rPr>
                <w:b/>
                <w:sz w:val="20"/>
                <w:szCs w:val="20"/>
              </w:rPr>
              <w:t>Kapitálové účty a právní formy podnikání</w:t>
            </w:r>
          </w:p>
          <w:p w14:paraId="64BD36B5" w14:textId="77777777" w:rsidR="0098027E" w:rsidRPr="008A6B38" w:rsidRDefault="0098027E" w:rsidP="0098027E">
            <w:pPr>
              <w:numPr>
                <w:ilvl w:val="0"/>
                <w:numId w:val="9"/>
              </w:numPr>
              <w:rPr>
                <w:b/>
                <w:sz w:val="20"/>
                <w:szCs w:val="20"/>
              </w:rPr>
            </w:pPr>
            <w:r w:rsidRPr="008A6B38">
              <w:rPr>
                <w:sz w:val="20"/>
                <w:szCs w:val="20"/>
              </w:rPr>
              <w:t>vlastní kapitál</w:t>
            </w:r>
          </w:p>
          <w:p w14:paraId="49E8A36E" w14:textId="77777777" w:rsidR="0098027E" w:rsidRPr="008A6B38" w:rsidRDefault="0098027E" w:rsidP="0098027E">
            <w:pPr>
              <w:numPr>
                <w:ilvl w:val="0"/>
                <w:numId w:val="9"/>
              </w:numPr>
              <w:rPr>
                <w:b/>
                <w:sz w:val="20"/>
                <w:szCs w:val="20"/>
              </w:rPr>
            </w:pPr>
            <w:r w:rsidRPr="008A6B38">
              <w:rPr>
                <w:sz w:val="20"/>
                <w:szCs w:val="20"/>
              </w:rPr>
              <w:t>vznik společnosti</w:t>
            </w:r>
          </w:p>
          <w:p w14:paraId="7CD29F74" w14:textId="77777777" w:rsidR="0098027E" w:rsidRPr="008A6B38" w:rsidRDefault="0098027E" w:rsidP="0098027E">
            <w:pPr>
              <w:numPr>
                <w:ilvl w:val="0"/>
                <w:numId w:val="9"/>
              </w:numPr>
              <w:rPr>
                <w:b/>
                <w:sz w:val="20"/>
                <w:szCs w:val="20"/>
              </w:rPr>
            </w:pPr>
            <w:r w:rsidRPr="008A6B38">
              <w:rPr>
                <w:sz w:val="20"/>
                <w:szCs w:val="20"/>
              </w:rPr>
              <w:t>změny výše základního kapitálu – zvyšování, snižování</w:t>
            </w:r>
          </w:p>
          <w:p w14:paraId="373C25F1" w14:textId="77777777" w:rsidR="0098027E" w:rsidRPr="008A6B38" w:rsidRDefault="0098027E" w:rsidP="0098027E">
            <w:pPr>
              <w:numPr>
                <w:ilvl w:val="0"/>
                <w:numId w:val="9"/>
              </w:numPr>
              <w:rPr>
                <w:b/>
                <w:sz w:val="20"/>
                <w:szCs w:val="20"/>
              </w:rPr>
            </w:pPr>
            <w:r w:rsidRPr="008A6B38">
              <w:rPr>
                <w:sz w:val="20"/>
                <w:szCs w:val="20"/>
              </w:rPr>
              <w:t>výsledek hospodaření – dělení zisku, vypořádání ztráty</w:t>
            </w:r>
          </w:p>
          <w:p w14:paraId="198871AF" w14:textId="77777777" w:rsidR="0098027E" w:rsidRPr="008A6B38" w:rsidRDefault="0098027E" w:rsidP="0098027E">
            <w:pPr>
              <w:numPr>
                <w:ilvl w:val="0"/>
                <w:numId w:val="9"/>
              </w:numPr>
              <w:rPr>
                <w:b/>
                <w:sz w:val="20"/>
                <w:szCs w:val="20"/>
              </w:rPr>
            </w:pPr>
            <w:r w:rsidRPr="008A6B38">
              <w:rPr>
                <w:sz w:val="20"/>
                <w:szCs w:val="20"/>
              </w:rPr>
              <w:t>účet individuálního podnikatele</w:t>
            </w:r>
          </w:p>
          <w:p w14:paraId="227E05F7" w14:textId="77777777" w:rsidR="0098027E" w:rsidRPr="008A6B38" w:rsidRDefault="0098027E" w:rsidP="0098027E">
            <w:pPr>
              <w:numPr>
                <w:ilvl w:val="0"/>
                <w:numId w:val="9"/>
              </w:numPr>
              <w:rPr>
                <w:b/>
                <w:sz w:val="20"/>
                <w:szCs w:val="20"/>
              </w:rPr>
            </w:pPr>
            <w:r w:rsidRPr="008A6B38">
              <w:rPr>
                <w:sz w:val="20"/>
                <w:szCs w:val="20"/>
              </w:rPr>
              <w:t>cizí zdroje – účtování o dlouhodobých závazcích a dalších zdrojích financování</w:t>
            </w:r>
          </w:p>
          <w:p w14:paraId="57B7A1D5" w14:textId="77777777" w:rsidR="0098027E" w:rsidRPr="008A6B38" w:rsidRDefault="0098027E" w:rsidP="0098027E">
            <w:pPr>
              <w:numPr>
                <w:ilvl w:val="0"/>
                <w:numId w:val="9"/>
              </w:numPr>
              <w:rPr>
                <w:sz w:val="20"/>
                <w:szCs w:val="20"/>
              </w:rPr>
            </w:pPr>
            <w:r w:rsidRPr="008A6B38">
              <w:rPr>
                <w:sz w:val="20"/>
                <w:szCs w:val="20"/>
              </w:rPr>
              <w:t>podniky fyzických osob – možné způsoby evidence podnikatelské činnosti</w:t>
            </w:r>
          </w:p>
          <w:p w14:paraId="3AC83EB2" w14:textId="77777777" w:rsidR="0098027E" w:rsidRPr="008A6B38" w:rsidRDefault="0098027E" w:rsidP="0098027E">
            <w:pPr>
              <w:numPr>
                <w:ilvl w:val="0"/>
                <w:numId w:val="9"/>
              </w:numPr>
              <w:rPr>
                <w:sz w:val="20"/>
                <w:szCs w:val="20"/>
              </w:rPr>
            </w:pPr>
            <w:r w:rsidRPr="008A6B38">
              <w:rPr>
                <w:sz w:val="20"/>
                <w:szCs w:val="20"/>
              </w:rPr>
              <w:t>obchodní společnosti – charakteristika, založení, vznik, změny v základním kapitálu, rozdělení hospodářského výsledku</w:t>
            </w:r>
          </w:p>
        </w:tc>
        <w:tc>
          <w:tcPr>
            <w:tcW w:w="472" w:type="dxa"/>
          </w:tcPr>
          <w:p w14:paraId="2F1A1618" w14:textId="77777777" w:rsidR="0098027E" w:rsidRPr="008A6B38" w:rsidRDefault="0098027E" w:rsidP="004B133B">
            <w:pPr>
              <w:rPr>
                <w:b/>
                <w:sz w:val="20"/>
                <w:szCs w:val="20"/>
              </w:rPr>
            </w:pPr>
            <w:r w:rsidRPr="008A6B38">
              <w:rPr>
                <w:b/>
                <w:sz w:val="20"/>
                <w:szCs w:val="20"/>
              </w:rPr>
              <w:t>A8</w:t>
            </w:r>
          </w:p>
          <w:p w14:paraId="16CE71FC" w14:textId="77777777" w:rsidR="0098027E" w:rsidRPr="008A6B38" w:rsidRDefault="0098027E" w:rsidP="004B133B">
            <w:pPr>
              <w:rPr>
                <w:b/>
                <w:sz w:val="20"/>
                <w:szCs w:val="20"/>
              </w:rPr>
            </w:pPr>
            <w:r w:rsidRPr="008A6B38">
              <w:rPr>
                <w:b/>
                <w:sz w:val="20"/>
                <w:szCs w:val="20"/>
              </w:rPr>
              <w:t>C7</w:t>
            </w:r>
          </w:p>
        </w:tc>
        <w:tc>
          <w:tcPr>
            <w:tcW w:w="840" w:type="dxa"/>
          </w:tcPr>
          <w:p w14:paraId="08F78D2B" w14:textId="77777777" w:rsidR="0098027E" w:rsidRPr="008A6B38" w:rsidRDefault="0098027E" w:rsidP="004B133B">
            <w:pPr>
              <w:rPr>
                <w:b/>
                <w:sz w:val="20"/>
                <w:szCs w:val="20"/>
              </w:rPr>
            </w:pPr>
            <w:r w:rsidRPr="008A6B38">
              <w:rPr>
                <w:b/>
                <w:sz w:val="20"/>
                <w:szCs w:val="20"/>
              </w:rPr>
              <w:t>EKO</w:t>
            </w:r>
          </w:p>
          <w:p w14:paraId="1BEF5C14" w14:textId="77777777" w:rsidR="0098027E" w:rsidRPr="008A6B38" w:rsidRDefault="0098027E" w:rsidP="004B133B">
            <w:pPr>
              <w:rPr>
                <w:b/>
                <w:sz w:val="20"/>
                <w:szCs w:val="20"/>
              </w:rPr>
            </w:pPr>
            <w:r w:rsidRPr="008A6B38">
              <w:rPr>
                <w:b/>
                <w:sz w:val="20"/>
                <w:szCs w:val="20"/>
              </w:rPr>
              <w:t>PRA</w:t>
            </w:r>
          </w:p>
        </w:tc>
      </w:tr>
      <w:tr w:rsidR="0098027E" w:rsidRPr="008A6B38" w14:paraId="13F0A21B" w14:textId="77777777" w:rsidTr="004B133B">
        <w:tc>
          <w:tcPr>
            <w:tcW w:w="7128" w:type="dxa"/>
          </w:tcPr>
          <w:p w14:paraId="0D77B875" w14:textId="77777777" w:rsidR="0098027E" w:rsidRPr="008A6B38" w:rsidRDefault="0098027E" w:rsidP="0098027E">
            <w:pPr>
              <w:ind w:left="360"/>
              <w:rPr>
                <w:b/>
                <w:sz w:val="20"/>
                <w:szCs w:val="20"/>
              </w:rPr>
            </w:pPr>
            <w:r w:rsidRPr="008A6B38">
              <w:rPr>
                <w:b/>
                <w:sz w:val="20"/>
                <w:szCs w:val="20"/>
              </w:rPr>
              <w:t>Žák</w:t>
            </w:r>
          </w:p>
          <w:p w14:paraId="44EC249D" w14:textId="77777777" w:rsidR="0098027E" w:rsidRPr="008A6B38" w:rsidRDefault="0098027E" w:rsidP="0098027E">
            <w:pPr>
              <w:numPr>
                <w:ilvl w:val="0"/>
                <w:numId w:val="9"/>
              </w:numPr>
              <w:rPr>
                <w:b/>
                <w:sz w:val="20"/>
                <w:szCs w:val="20"/>
              </w:rPr>
            </w:pPr>
            <w:r w:rsidRPr="008A6B38">
              <w:rPr>
                <w:sz w:val="20"/>
                <w:szCs w:val="20"/>
              </w:rPr>
              <w:t>používá běžné základní a aplikační programové vybavení</w:t>
            </w:r>
          </w:p>
          <w:p w14:paraId="32457925" w14:textId="77777777" w:rsidR="0098027E" w:rsidRPr="008A6B38" w:rsidRDefault="0098027E" w:rsidP="0098027E">
            <w:pPr>
              <w:numPr>
                <w:ilvl w:val="0"/>
                <w:numId w:val="9"/>
              </w:numPr>
              <w:rPr>
                <w:b/>
                <w:sz w:val="20"/>
                <w:szCs w:val="20"/>
              </w:rPr>
            </w:pPr>
            <w:r w:rsidRPr="008A6B38">
              <w:rPr>
                <w:sz w:val="20"/>
                <w:szCs w:val="20"/>
              </w:rPr>
              <w:t>pracuje s dalšími aplikacemi používanými v příslušné profesní oblasti</w:t>
            </w:r>
          </w:p>
          <w:p w14:paraId="2E455FAD" w14:textId="77777777" w:rsidR="0098027E" w:rsidRPr="008A6B38" w:rsidRDefault="0098027E" w:rsidP="0098027E">
            <w:pPr>
              <w:numPr>
                <w:ilvl w:val="0"/>
                <w:numId w:val="9"/>
              </w:numPr>
              <w:rPr>
                <w:sz w:val="20"/>
                <w:szCs w:val="20"/>
              </w:rPr>
            </w:pPr>
            <w:r w:rsidRPr="008A6B38">
              <w:rPr>
                <w:sz w:val="20"/>
                <w:szCs w:val="20"/>
              </w:rPr>
              <w:t>pracuje s účtovým rozvrhem</w:t>
            </w:r>
          </w:p>
          <w:p w14:paraId="36744484" w14:textId="77777777" w:rsidR="0098027E" w:rsidRPr="008A6B38" w:rsidRDefault="0098027E" w:rsidP="0098027E">
            <w:pPr>
              <w:numPr>
                <w:ilvl w:val="0"/>
                <w:numId w:val="9"/>
              </w:numPr>
              <w:rPr>
                <w:sz w:val="20"/>
                <w:szCs w:val="20"/>
              </w:rPr>
            </w:pPr>
            <w:r w:rsidRPr="008A6B38">
              <w:rPr>
                <w:sz w:val="20"/>
                <w:szCs w:val="20"/>
              </w:rPr>
              <w:t>zpracovává účetní doklady při běžném účtování</w:t>
            </w:r>
          </w:p>
        </w:tc>
        <w:tc>
          <w:tcPr>
            <w:tcW w:w="6068" w:type="dxa"/>
          </w:tcPr>
          <w:p w14:paraId="25755F89" w14:textId="77777777" w:rsidR="0098027E" w:rsidRPr="008A6B38" w:rsidRDefault="0098027E" w:rsidP="0098027E">
            <w:pPr>
              <w:numPr>
                <w:ilvl w:val="0"/>
                <w:numId w:val="46"/>
              </w:numPr>
              <w:rPr>
                <w:b/>
                <w:sz w:val="20"/>
                <w:szCs w:val="20"/>
              </w:rPr>
            </w:pPr>
            <w:r w:rsidRPr="008A6B38">
              <w:rPr>
                <w:b/>
                <w:sz w:val="20"/>
                <w:szCs w:val="20"/>
              </w:rPr>
              <w:t>Souvislý příklad v účetním programu</w:t>
            </w:r>
          </w:p>
          <w:p w14:paraId="22DECD9C" w14:textId="77777777" w:rsidR="0098027E" w:rsidRPr="008A6B38" w:rsidRDefault="0098027E" w:rsidP="0098027E">
            <w:pPr>
              <w:numPr>
                <w:ilvl w:val="0"/>
                <w:numId w:val="9"/>
              </w:numPr>
              <w:rPr>
                <w:b/>
                <w:sz w:val="20"/>
                <w:szCs w:val="20"/>
              </w:rPr>
            </w:pPr>
            <w:r w:rsidRPr="008A6B38">
              <w:rPr>
                <w:sz w:val="20"/>
                <w:szCs w:val="20"/>
              </w:rPr>
              <w:t>zápis počátečních stavů</w:t>
            </w:r>
          </w:p>
          <w:p w14:paraId="58828E0C" w14:textId="77777777" w:rsidR="0098027E" w:rsidRPr="008A6B38" w:rsidRDefault="0098027E" w:rsidP="0098027E">
            <w:pPr>
              <w:numPr>
                <w:ilvl w:val="0"/>
                <w:numId w:val="9"/>
              </w:numPr>
              <w:rPr>
                <w:b/>
                <w:sz w:val="20"/>
                <w:szCs w:val="20"/>
              </w:rPr>
            </w:pPr>
            <w:r w:rsidRPr="008A6B38">
              <w:rPr>
                <w:sz w:val="20"/>
                <w:szCs w:val="20"/>
              </w:rPr>
              <w:t>vyhotovení dokladů</w:t>
            </w:r>
          </w:p>
          <w:p w14:paraId="23903AED" w14:textId="77777777" w:rsidR="0098027E" w:rsidRPr="008A6B38" w:rsidRDefault="0098027E" w:rsidP="0098027E">
            <w:pPr>
              <w:numPr>
                <w:ilvl w:val="0"/>
                <w:numId w:val="9"/>
              </w:numPr>
              <w:rPr>
                <w:b/>
                <w:sz w:val="20"/>
                <w:szCs w:val="20"/>
              </w:rPr>
            </w:pPr>
            <w:r w:rsidRPr="008A6B38">
              <w:rPr>
                <w:sz w:val="20"/>
                <w:szCs w:val="20"/>
              </w:rPr>
              <w:t>běžné účetní případy v syntetické a analytické evidenci</w:t>
            </w:r>
          </w:p>
          <w:p w14:paraId="6F316465" w14:textId="77777777" w:rsidR="0098027E" w:rsidRPr="008A6B38" w:rsidRDefault="0098027E" w:rsidP="0098027E">
            <w:pPr>
              <w:numPr>
                <w:ilvl w:val="0"/>
                <w:numId w:val="9"/>
              </w:numPr>
              <w:rPr>
                <w:b/>
                <w:sz w:val="20"/>
                <w:szCs w:val="20"/>
              </w:rPr>
            </w:pPr>
            <w:r w:rsidRPr="008A6B38">
              <w:rPr>
                <w:sz w:val="20"/>
                <w:szCs w:val="20"/>
              </w:rPr>
              <w:t>úprava výsledku hospodaření na daňový základ</w:t>
            </w:r>
          </w:p>
          <w:p w14:paraId="54E56FC6" w14:textId="77777777" w:rsidR="0098027E" w:rsidRPr="008A6B38" w:rsidRDefault="0098027E" w:rsidP="0098027E">
            <w:pPr>
              <w:numPr>
                <w:ilvl w:val="0"/>
                <w:numId w:val="9"/>
              </w:numPr>
              <w:rPr>
                <w:b/>
                <w:sz w:val="20"/>
                <w:szCs w:val="20"/>
              </w:rPr>
            </w:pPr>
            <w:r w:rsidRPr="008A6B38">
              <w:rPr>
                <w:sz w:val="20"/>
                <w:szCs w:val="20"/>
              </w:rPr>
              <w:t>výpočet a zaúčtování daně z příjmů</w:t>
            </w:r>
          </w:p>
          <w:p w14:paraId="00FDED27" w14:textId="77777777" w:rsidR="0098027E" w:rsidRPr="008A6B38" w:rsidRDefault="0098027E" w:rsidP="0098027E">
            <w:pPr>
              <w:numPr>
                <w:ilvl w:val="0"/>
                <w:numId w:val="9"/>
              </w:numPr>
              <w:rPr>
                <w:b/>
                <w:sz w:val="20"/>
                <w:szCs w:val="20"/>
              </w:rPr>
            </w:pPr>
            <w:r w:rsidRPr="008A6B38">
              <w:rPr>
                <w:sz w:val="20"/>
                <w:szCs w:val="20"/>
              </w:rPr>
              <w:t xml:space="preserve">tisk sestav </w:t>
            </w:r>
          </w:p>
        </w:tc>
        <w:tc>
          <w:tcPr>
            <w:tcW w:w="472" w:type="dxa"/>
          </w:tcPr>
          <w:p w14:paraId="287FAC10" w14:textId="77777777" w:rsidR="0098027E" w:rsidRPr="008A6B38" w:rsidRDefault="0051652D" w:rsidP="004B133B">
            <w:pPr>
              <w:rPr>
                <w:b/>
                <w:sz w:val="20"/>
                <w:szCs w:val="20"/>
              </w:rPr>
            </w:pPr>
            <w:r w:rsidRPr="008A6B38">
              <w:rPr>
                <w:b/>
                <w:sz w:val="20"/>
                <w:szCs w:val="20"/>
              </w:rPr>
              <w:t>K</w:t>
            </w:r>
          </w:p>
        </w:tc>
        <w:tc>
          <w:tcPr>
            <w:tcW w:w="840" w:type="dxa"/>
          </w:tcPr>
          <w:p w14:paraId="44F8B2D0" w14:textId="77777777" w:rsidR="0098027E" w:rsidRPr="008A6B38" w:rsidRDefault="0098027E" w:rsidP="004B133B">
            <w:pPr>
              <w:rPr>
                <w:b/>
                <w:sz w:val="20"/>
                <w:szCs w:val="20"/>
              </w:rPr>
            </w:pPr>
            <w:r w:rsidRPr="008A6B38">
              <w:rPr>
                <w:b/>
                <w:sz w:val="20"/>
                <w:szCs w:val="20"/>
              </w:rPr>
              <w:t>IT</w:t>
            </w:r>
          </w:p>
        </w:tc>
      </w:tr>
    </w:tbl>
    <w:p w14:paraId="11879B03" w14:textId="77777777" w:rsidR="0098027E" w:rsidRPr="008A6B38" w:rsidRDefault="0098027E" w:rsidP="0098027E"/>
    <w:p w14:paraId="1A527438" w14:textId="77777777" w:rsidR="0098027E" w:rsidRPr="008A6B38" w:rsidRDefault="0098027E" w:rsidP="0098027E"/>
    <w:p w14:paraId="68414FAC" w14:textId="77777777" w:rsidR="0098027E" w:rsidRPr="008A6B38" w:rsidRDefault="0098027E" w:rsidP="0098027E"/>
    <w:p w14:paraId="2C9A76B1" w14:textId="77777777" w:rsidR="00EE34AA" w:rsidRPr="008A6B38" w:rsidRDefault="00EE34AA" w:rsidP="00187EE0">
      <w:pPr>
        <w:tabs>
          <w:tab w:val="left" w:pos="360"/>
        </w:tabs>
        <w:jc w:val="both"/>
        <w:rPr>
          <w:sz w:val="20"/>
          <w:szCs w:val="20"/>
        </w:rPr>
        <w:sectPr w:rsidR="00EE34AA" w:rsidRPr="008A6B38" w:rsidSect="002F133C">
          <w:footerReference w:type="even" r:id="rId23"/>
          <w:footerReference w:type="default" r:id="rId24"/>
          <w:pgSz w:w="16838" w:h="11906" w:orient="landscape"/>
          <w:pgMar w:top="1418" w:right="1418" w:bottom="1418" w:left="1418" w:header="709" w:footer="709" w:gutter="0"/>
          <w:cols w:space="708"/>
          <w:docGrid w:linePitch="360"/>
        </w:sectPr>
      </w:pPr>
    </w:p>
    <w:p w14:paraId="3CC82BC8" w14:textId="77777777" w:rsidR="000C19C4" w:rsidRPr="008A6B38" w:rsidRDefault="00877EBA" w:rsidP="00ED540B">
      <w:pPr>
        <w:pStyle w:val="Nadpis2"/>
        <w:jc w:val="center"/>
        <w:rPr>
          <w:rFonts w:ascii="Times New Roman" w:hAnsi="Times New Roman" w:cs="Times New Roman"/>
        </w:rPr>
      </w:pPr>
      <w:bookmarkStart w:id="31" w:name="_Toc210285384"/>
      <w:r w:rsidRPr="008A6B38">
        <w:rPr>
          <w:rFonts w:ascii="Times New Roman" w:hAnsi="Times New Roman" w:cs="Times New Roman"/>
          <w:sz w:val="28"/>
          <w:szCs w:val="28"/>
        </w:rPr>
        <w:t>8.2</w:t>
      </w:r>
      <w:r w:rsidR="001B2FA1" w:rsidRPr="008A6B38">
        <w:rPr>
          <w:rFonts w:ascii="Times New Roman" w:hAnsi="Times New Roman" w:cs="Times New Roman"/>
          <w:sz w:val="28"/>
          <w:szCs w:val="28"/>
        </w:rPr>
        <w:t>4</w:t>
      </w:r>
      <w:r w:rsidR="00ED540B" w:rsidRPr="008A6B38">
        <w:rPr>
          <w:rFonts w:ascii="Times New Roman" w:hAnsi="Times New Roman" w:cs="Times New Roman"/>
          <w:sz w:val="28"/>
          <w:szCs w:val="28"/>
        </w:rPr>
        <w:t xml:space="preserve"> </w:t>
      </w:r>
      <w:r w:rsidR="00ED540B" w:rsidRPr="008A6B38">
        <w:rPr>
          <w:rFonts w:ascii="Times New Roman" w:hAnsi="Times New Roman" w:cs="Times New Roman"/>
          <w:sz w:val="28"/>
          <w:szCs w:val="28"/>
        </w:rPr>
        <w:tab/>
        <w:t xml:space="preserve">ANGLIČTINA </w:t>
      </w:r>
      <w:r w:rsidR="00D651AE" w:rsidRPr="008A6B38">
        <w:rPr>
          <w:rFonts w:ascii="Times New Roman" w:hAnsi="Times New Roman" w:cs="Times New Roman"/>
          <w:sz w:val="28"/>
          <w:szCs w:val="28"/>
        </w:rPr>
        <w:t>PRO EKONOMICKOU PRAXI</w:t>
      </w:r>
      <w:bookmarkEnd w:id="31"/>
    </w:p>
    <w:p w14:paraId="66447C6F" w14:textId="77777777" w:rsidR="00D651AE" w:rsidRPr="008A6B38" w:rsidRDefault="00D651AE" w:rsidP="00187EE0">
      <w:pPr>
        <w:tabs>
          <w:tab w:val="left" w:pos="360"/>
        </w:tabs>
        <w:jc w:val="both"/>
        <w:rPr>
          <w:sz w:val="24"/>
        </w:rPr>
      </w:pPr>
    </w:p>
    <w:p w14:paraId="6C6693ED" w14:textId="77777777" w:rsidR="00ED540B" w:rsidRPr="008A6B38" w:rsidRDefault="00ED540B" w:rsidP="00187EE0">
      <w:pPr>
        <w:tabs>
          <w:tab w:val="left" w:pos="360"/>
        </w:tabs>
        <w:jc w:val="both"/>
        <w:rPr>
          <w:sz w:val="24"/>
        </w:rPr>
      </w:pPr>
    </w:p>
    <w:p w14:paraId="3645D0A0" w14:textId="77777777" w:rsidR="001F3A92" w:rsidRPr="008A6B38" w:rsidRDefault="001F3A92" w:rsidP="001F3A92">
      <w:pPr>
        <w:pStyle w:val="Zkladntextodsazen"/>
        <w:spacing w:before="0"/>
        <w:ind w:left="4950" w:hanging="4950"/>
        <w:rPr>
          <w:bCs/>
          <w:sz w:val="24"/>
          <w:szCs w:val="24"/>
        </w:rPr>
      </w:pPr>
      <w:r w:rsidRPr="008A6B38">
        <w:rPr>
          <w:sz w:val="24"/>
          <w:szCs w:val="24"/>
        </w:rPr>
        <w:t>Název vyučovacího předmětu:</w:t>
      </w:r>
      <w:r w:rsidRPr="008A6B38">
        <w:rPr>
          <w:sz w:val="24"/>
          <w:szCs w:val="24"/>
        </w:rPr>
        <w:tab/>
        <w:t>ANGLIČTINA PRO EKONOMICKOU PRAXI</w:t>
      </w:r>
    </w:p>
    <w:p w14:paraId="2F6168C3" w14:textId="77777777" w:rsidR="001F3A92" w:rsidRPr="008A6B38" w:rsidRDefault="001F3A92" w:rsidP="001F3A92">
      <w:pPr>
        <w:tabs>
          <w:tab w:val="left" w:pos="4820"/>
        </w:tabs>
        <w:rPr>
          <w:sz w:val="24"/>
        </w:rPr>
      </w:pPr>
      <w:r w:rsidRPr="008A6B38">
        <w:rPr>
          <w:b/>
          <w:sz w:val="24"/>
        </w:rPr>
        <w:t>Obor vzdělání</w:t>
      </w:r>
      <w:r w:rsidRPr="008A6B38">
        <w:rPr>
          <w:sz w:val="24"/>
        </w:rPr>
        <w:t>:</w:t>
      </w:r>
      <w:r w:rsidRPr="008A6B38">
        <w:rPr>
          <w:sz w:val="24"/>
        </w:rPr>
        <w:tab/>
      </w:r>
      <w:r w:rsidRPr="008A6B38">
        <w:rPr>
          <w:sz w:val="24"/>
        </w:rPr>
        <w:tab/>
        <w:t>63-41-M/004 Obchodní akademie</w:t>
      </w:r>
    </w:p>
    <w:p w14:paraId="46FCC420" w14:textId="77777777" w:rsidR="001F3A92" w:rsidRPr="008A6B38" w:rsidRDefault="001F3A92" w:rsidP="001F3A92">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p>
    <w:p w14:paraId="69FCDDCF" w14:textId="77777777" w:rsidR="001F3A92" w:rsidRPr="008A6B38" w:rsidRDefault="001F3A92" w:rsidP="001F3A92">
      <w:pPr>
        <w:tabs>
          <w:tab w:val="left" w:pos="4820"/>
        </w:tabs>
        <w:rPr>
          <w:sz w:val="24"/>
        </w:rPr>
      </w:pPr>
      <w:r w:rsidRPr="008A6B38">
        <w:rPr>
          <w:b/>
          <w:sz w:val="24"/>
        </w:rPr>
        <w:t>Celkový počet vyučovacích hodin za studium</w:t>
      </w:r>
      <w:r w:rsidRPr="008A6B38">
        <w:rPr>
          <w:sz w:val="24"/>
        </w:rPr>
        <w:t xml:space="preserve">: </w:t>
      </w:r>
      <w:r w:rsidRPr="008A6B38">
        <w:rPr>
          <w:sz w:val="24"/>
        </w:rPr>
        <w:tab/>
        <w:t xml:space="preserve"> </w:t>
      </w:r>
      <w:r w:rsidRPr="008A6B38">
        <w:rPr>
          <w:sz w:val="24"/>
        </w:rPr>
        <w:tab/>
        <w:t>56 (2)</w:t>
      </w:r>
    </w:p>
    <w:p w14:paraId="24D63467"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48A523F7" w14:textId="77777777" w:rsidR="00BF6595" w:rsidRPr="008A6B38" w:rsidRDefault="00BF6595" w:rsidP="001F3A92">
      <w:pPr>
        <w:rPr>
          <w:b/>
          <w:bCs/>
          <w:sz w:val="24"/>
          <w:szCs w:val="28"/>
          <w:u w:val="single"/>
        </w:rPr>
      </w:pPr>
    </w:p>
    <w:p w14:paraId="02619EB0" w14:textId="77777777" w:rsidR="0025376B" w:rsidRPr="008A6B38" w:rsidRDefault="0025376B" w:rsidP="0025376B">
      <w:pPr>
        <w:rPr>
          <w:b/>
          <w:bCs/>
          <w:sz w:val="24"/>
          <w:szCs w:val="28"/>
          <w:u w:val="single"/>
        </w:rPr>
      </w:pPr>
      <w:r w:rsidRPr="008A6B38">
        <w:rPr>
          <w:b/>
          <w:bCs/>
          <w:sz w:val="24"/>
          <w:szCs w:val="28"/>
          <w:u w:val="single"/>
        </w:rPr>
        <w:t>Pojetí vyučovacího předmětu</w:t>
      </w:r>
    </w:p>
    <w:p w14:paraId="76118540" w14:textId="77777777" w:rsidR="0025376B" w:rsidRPr="008A6B38" w:rsidRDefault="0025376B" w:rsidP="0025376B">
      <w:pPr>
        <w:rPr>
          <w:b/>
          <w:bCs/>
          <w:sz w:val="24"/>
          <w:szCs w:val="28"/>
        </w:rPr>
      </w:pPr>
    </w:p>
    <w:p w14:paraId="1931D4C0" w14:textId="77777777" w:rsidR="0025376B" w:rsidRPr="008A6B38" w:rsidRDefault="0025376B" w:rsidP="0025376B">
      <w:pPr>
        <w:rPr>
          <w:b/>
          <w:bCs/>
          <w:sz w:val="24"/>
          <w:szCs w:val="28"/>
        </w:rPr>
      </w:pPr>
      <w:r w:rsidRPr="008A6B38">
        <w:rPr>
          <w:b/>
          <w:bCs/>
          <w:sz w:val="24"/>
          <w:szCs w:val="28"/>
        </w:rPr>
        <w:t>Obecné cíle</w:t>
      </w:r>
    </w:p>
    <w:p w14:paraId="27BB94E8" w14:textId="77777777" w:rsidR="0025376B" w:rsidRPr="008A6B38" w:rsidRDefault="0025376B" w:rsidP="0025376B">
      <w:pPr>
        <w:pStyle w:val="Hodiny"/>
        <w:spacing w:before="0"/>
        <w:jc w:val="both"/>
        <w:rPr>
          <w:sz w:val="24"/>
        </w:rPr>
      </w:pPr>
      <w:r w:rsidRPr="008A6B38">
        <w:rPr>
          <w:sz w:val="24"/>
        </w:rPr>
        <w:t>Angličtina pro ekonomickou praxi jako volitelný předmět je důležitou součástí pojetí výuky cizího jazyka a vytváří specifický profil absolventa obchodní akademie. Představuje určitý typ nadstavby vedoucí k rozšíření a prohloubení znalostí. Pojetí tohoto vyučovacího předmětu odpovídá nejnovějším požadavkům pedagogiky a metodiky ve vyučování cizím jazykům. Výuka je zaměřena především na produktivní kompetence žáků v oblasti porozumění                                       a komunikace. Vychází zejména z požadavků kladených na absolventa v ekonomické praxi                   a při dalším studiu na vysoké škole.</w:t>
      </w:r>
    </w:p>
    <w:p w14:paraId="624C42E0" w14:textId="77777777" w:rsidR="0025376B" w:rsidRPr="008A6B38" w:rsidRDefault="0025376B" w:rsidP="0025376B">
      <w:pPr>
        <w:pStyle w:val="Nadpis2"/>
        <w:rPr>
          <w:rFonts w:ascii="Times New Roman" w:hAnsi="Times New Roman" w:cs="Times New Roman"/>
          <w:sz w:val="24"/>
          <w:szCs w:val="24"/>
        </w:rPr>
      </w:pPr>
    </w:p>
    <w:p w14:paraId="22AE66DD" w14:textId="77777777" w:rsidR="0025376B" w:rsidRPr="008A6B38" w:rsidRDefault="0025376B" w:rsidP="0025376B">
      <w:pPr>
        <w:rPr>
          <w:b/>
          <w:bCs/>
          <w:sz w:val="24"/>
          <w:szCs w:val="28"/>
        </w:rPr>
      </w:pPr>
      <w:r w:rsidRPr="008A6B38">
        <w:rPr>
          <w:b/>
          <w:bCs/>
          <w:sz w:val="24"/>
          <w:szCs w:val="28"/>
        </w:rPr>
        <w:t>Charakteristika učiva</w:t>
      </w:r>
    </w:p>
    <w:p w14:paraId="17ACFDCF" w14:textId="77777777" w:rsidR="0025376B" w:rsidRPr="008A6B38" w:rsidRDefault="0025376B" w:rsidP="0025376B">
      <w:pPr>
        <w:pStyle w:val="Hodiny"/>
        <w:spacing w:before="0"/>
        <w:jc w:val="both"/>
        <w:rPr>
          <w:sz w:val="24"/>
        </w:rPr>
      </w:pPr>
      <w:r w:rsidRPr="008A6B38">
        <w:rPr>
          <w:sz w:val="24"/>
        </w:rPr>
        <w:t>Učivo je uspořádáno do jednotlivých tematických celků, které jsou koncipovány tak,                             aby navazovaly na učivo předmětu 1. cizí jazyk a konverzace v cizím jazyce (slovní zásoba, terminologie a gramatika). Cílem je aktivní osvojení rozšířené odborné slovní zásoby                                 a frazeologie a jejich aplikace v písemném projevu, při práci s odborným textem                                              i při zvládání specifických komunikativních situací v ekonomické praxi. Volba tematických celků rovněž odpovídá současným potřebám trhu práce, odráží potřeby firem    i trendy moderní výuky na vysokých školách.</w:t>
      </w:r>
    </w:p>
    <w:p w14:paraId="6291B9A6" w14:textId="77777777" w:rsidR="0025376B" w:rsidRPr="008A6B38" w:rsidRDefault="0025376B" w:rsidP="0025376B">
      <w:pPr>
        <w:pStyle w:val="Nadpis2"/>
        <w:rPr>
          <w:rFonts w:ascii="Times New Roman" w:hAnsi="Times New Roman" w:cs="Times New Roman"/>
          <w:sz w:val="24"/>
          <w:szCs w:val="24"/>
        </w:rPr>
      </w:pPr>
    </w:p>
    <w:p w14:paraId="0B8C1224" w14:textId="77777777" w:rsidR="0025376B" w:rsidRPr="008A6B38" w:rsidRDefault="0025376B" w:rsidP="0025376B">
      <w:pPr>
        <w:rPr>
          <w:b/>
          <w:bCs/>
          <w:sz w:val="24"/>
          <w:szCs w:val="28"/>
        </w:rPr>
      </w:pPr>
      <w:r w:rsidRPr="008A6B38">
        <w:rPr>
          <w:b/>
          <w:bCs/>
          <w:sz w:val="24"/>
          <w:szCs w:val="28"/>
        </w:rPr>
        <w:t>Používané metody a formy výuky</w:t>
      </w:r>
    </w:p>
    <w:p w14:paraId="17A093B9" w14:textId="77777777" w:rsidR="0025376B" w:rsidRPr="008A6B38" w:rsidRDefault="0025376B" w:rsidP="0025376B">
      <w:pPr>
        <w:pStyle w:val="Hodiny"/>
        <w:tabs>
          <w:tab w:val="left" w:pos="4968"/>
        </w:tabs>
        <w:spacing w:before="0"/>
        <w:jc w:val="both"/>
        <w:rPr>
          <w:sz w:val="24"/>
        </w:rPr>
      </w:pPr>
      <w:r w:rsidRPr="008A6B38">
        <w:rPr>
          <w:sz w:val="24"/>
        </w:rPr>
        <w:t xml:space="preserve">V současném pojetí výuky je nutné akceptovat individuální vzdělávací potřeby žáků,                                ale zároveň prohlubovat jejich dovednosti při týmové práci. Celý komplex výuky                                            a vyučovacích metod je podřízen zlepšování komunikativních kompetencí žáků, vede žáky k osvojování různých technik samostatného učení a individuálních práce odpovídající jejich schopnostem. Důraz je rovněž kladen na sociálně komunikativní aspekty učení                                                a vyučování (např. uplatňování týmové práce a kooperace, diskuze, panelové diskuze, brainstorming apod.). Důležitou a nedílnou součástí výuky je používání čtených                                                a poslechových odborných textů, které slouží jako východisko následné komunikativní situace a diskuze. Texty mají rovněž výchovnou a poznávací funkci. </w:t>
      </w:r>
    </w:p>
    <w:p w14:paraId="064FCCDE" w14:textId="77777777" w:rsidR="0025376B" w:rsidRPr="008A6B38" w:rsidRDefault="0025376B" w:rsidP="0025376B">
      <w:pPr>
        <w:pStyle w:val="Nadpis2"/>
        <w:jc w:val="both"/>
        <w:rPr>
          <w:rFonts w:ascii="Times New Roman" w:hAnsi="Times New Roman" w:cs="Times New Roman"/>
          <w:sz w:val="24"/>
          <w:szCs w:val="24"/>
        </w:rPr>
      </w:pPr>
    </w:p>
    <w:p w14:paraId="3E731E04" w14:textId="77777777" w:rsidR="0025376B" w:rsidRPr="008A6B38" w:rsidRDefault="0025376B" w:rsidP="0025376B"/>
    <w:p w14:paraId="61535039" w14:textId="77777777" w:rsidR="0025376B" w:rsidRPr="008A6B38" w:rsidRDefault="0025376B" w:rsidP="0025376B">
      <w:pPr>
        <w:rPr>
          <w:b/>
          <w:bCs/>
          <w:sz w:val="24"/>
          <w:szCs w:val="28"/>
        </w:rPr>
      </w:pPr>
      <w:r w:rsidRPr="008A6B38">
        <w:rPr>
          <w:b/>
          <w:bCs/>
          <w:sz w:val="24"/>
          <w:szCs w:val="28"/>
        </w:rPr>
        <w:t>Hodnocení výsledků žáků</w:t>
      </w:r>
    </w:p>
    <w:p w14:paraId="54399391" w14:textId="77777777" w:rsidR="0025376B" w:rsidRPr="008A6B38" w:rsidRDefault="0025376B" w:rsidP="0025376B">
      <w:pPr>
        <w:pStyle w:val="Zkladntext2"/>
        <w:spacing w:line="240" w:lineRule="auto"/>
        <w:jc w:val="both"/>
        <w:rPr>
          <w:sz w:val="24"/>
        </w:rPr>
      </w:pPr>
      <w:r w:rsidRPr="008A6B38">
        <w:rPr>
          <w:sz w:val="24"/>
        </w:rPr>
        <w:t xml:space="preserve">Hodnocení výsledků žáků je hodnocením celého komplexu kompetencí, které žák v průběhu vyučovacího procesu získá. Žáci budou posuzováni nejenom podle stupně obsahového zvládnutí učiva, ale rovněž podle svých schopností jazykové interakce a aktivního zapojení                      do individuálních i kolektivních projektů. V souvislosti s RVP je žádoucí zavést takové způsoby hodnocení, které směřují k omezení reproduktivního pojetí výuky. Významnou roli hraje rovněž metoda kolektivního hodnocení a následná spolupráce pedagogů s žáky, která vede k identifikaci nedostatků a jejich následnému odstranění. Důraz se klade na informativní                            a výchovné funkce hodnocení. Žáci budou vedeni k tomu, aby byli schopni objektivně kritického </w:t>
      </w:r>
      <w:proofErr w:type="spellStart"/>
      <w:r w:rsidRPr="008A6B38">
        <w:rPr>
          <w:sz w:val="24"/>
        </w:rPr>
        <w:t>sebeposuzování</w:t>
      </w:r>
      <w:proofErr w:type="spellEnd"/>
      <w:r w:rsidRPr="008A6B38">
        <w:rPr>
          <w:sz w:val="24"/>
        </w:rPr>
        <w:t xml:space="preserve">. Hodnocení je pro žáka důležitým motivačním faktorem. </w:t>
      </w:r>
    </w:p>
    <w:p w14:paraId="3FDEFAFE" w14:textId="77777777" w:rsidR="0025376B" w:rsidRPr="008A6B38" w:rsidRDefault="0025376B" w:rsidP="0025376B">
      <w:pPr>
        <w:pStyle w:val="Nadpis2"/>
        <w:jc w:val="both"/>
        <w:rPr>
          <w:rFonts w:ascii="Times New Roman" w:hAnsi="Times New Roman" w:cs="Times New Roman"/>
          <w:sz w:val="24"/>
          <w:szCs w:val="24"/>
        </w:rPr>
      </w:pPr>
    </w:p>
    <w:p w14:paraId="684FA987" w14:textId="77777777" w:rsidR="0025376B" w:rsidRPr="008A6B38" w:rsidRDefault="0025376B" w:rsidP="0025376B">
      <w:pPr>
        <w:jc w:val="both"/>
        <w:rPr>
          <w:b/>
          <w:sz w:val="24"/>
        </w:rPr>
      </w:pPr>
      <w:r w:rsidRPr="008A6B38">
        <w:rPr>
          <w:b/>
          <w:sz w:val="24"/>
        </w:rPr>
        <w:t>Závěrečná práce (projekt)</w:t>
      </w:r>
    </w:p>
    <w:p w14:paraId="53279647" w14:textId="77777777" w:rsidR="0025376B" w:rsidRPr="008A6B38" w:rsidRDefault="0025376B" w:rsidP="0025376B">
      <w:pPr>
        <w:jc w:val="both"/>
        <w:rPr>
          <w:sz w:val="24"/>
        </w:rPr>
      </w:pPr>
      <w:r w:rsidRPr="008A6B38">
        <w:rPr>
          <w:sz w:val="24"/>
        </w:rPr>
        <w:t>Závěrečná práce žáků v profilovém předmětu má formu interaktivní strukturované prezentace na zadané odborné téma v rozsahu 30 až 40 minut. Zadaná témata jsou vytvořena na základě ŠVP a tematického plánu pro tento předmět.</w:t>
      </w:r>
    </w:p>
    <w:p w14:paraId="30BD13C3" w14:textId="77777777" w:rsidR="0025376B" w:rsidRPr="008A6B38" w:rsidRDefault="0025376B" w:rsidP="0025376B">
      <w:pPr>
        <w:jc w:val="both"/>
        <w:rPr>
          <w:sz w:val="24"/>
        </w:rPr>
      </w:pPr>
    </w:p>
    <w:p w14:paraId="60ABDDE1" w14:textId="77777777" w:rsidR="0025376B" w:rsidRPr="008A6B38" w:rsidRDefault="0025376B" w:rsidP="0025376B">
      <w:pPr>
        <w:jc w:val="both"/>
        <w:rPr>
          <w:sz w:val="24"/>
        </w:rPr>
      </w:pPr>
      <w:r w:rsidRPr="008A6B38">
        <w:rPr>
          <w:sz w:val="24"/>
        </w:rPr>
        <w:t>Části závěrečné práce:</w:t>
      </w:r>
    </w:p>
    <w:p w14:paraId="3C6BE9DD" w14:textId="77777777" w:rsidR="0025376B" w:rsidRPr="008A6B38" w:rsidRDefault="0025376B" w:rsidP="00D176FC">
      <w:pPr>
        <w:pStyle w:val="Odstavecseseznamem"/>
        <w:numPr>
          <w:ilvl w:val="0"/>
          <w:numId w:val="177"/>
        </w:numPr>
        <w:jc w:val="both"/>
        <w:rPr>
          <w:sz w:val="24"/>
        </w:rPr>
      </w:pPr>
      <w:r w:rsidRPr="008A6B38">
        <w:rPr>
          <w:sz w:val="24"/>
        </w:rPr>
        <w:t>prezentace tématu,</w:t>
      </w:r>
    </w:p>
    <w:p w14:paraId="12F7970F" w14:textId="77777777" w:rsidR="0025376B" w:rsidRPr="008A6B38" w:rsidRDefault="0025376B" w:rsidP="00D176FC">
      <w:pPr>
        <w:pStyle w:val="Odstavecseseznamem"/>
        <w:numPr>
          <w:ilvl w:val="0"/>
          <w:numId w:val="177"/>
        </w:numPr>
        <w:jc w:val="both"/>
        <w:rPr>
          <w:sz w:val="24"/>
        </w:rPr>
      </w:pPr>
      <w:r w:rsidRPr="008A6B38">
        <w:rPr>
          <w:sz w:val="24"/>
        </w:rPr>
        <w:t>interaktivní aktivity pro spolužáky;</w:t>
      </w:r>
    </w:p>
    <w:p w14:paraId="3F6AD0C6" w14:textId="77777777" w:rsidR="0025376B" w:rsidRPr="008A6B38" w:rsidRDefault="0025376B" w:rsidP="00D176FC">
      <w:pPr>
        <w:pStyle w:val="Odstavecseseznamem"/>
        <w:numPr>
          <w:ilvl w:val="0"/>
          <w:numId w:val="177"/>
        </w:numPr>
        <w:jc w:val="both"/>
        <w:rPr>
          <w:sz w:val="24"/>
        </w:rPr>
      </w:pPr>
      <w:r w:rsidRPr="008A6B38">
        <w:rPr>
          <w:sz w:val="24"/>
        </w:rPr>
        <w:t>diskuze k tématu.</w:t>
      </w:r>
    </w:p>
    <w:p w14:paraId="7FD809DA" w14:textId="77777777" w:rsidR="0025376B" w:rsidRPr="008A6B38" w:rsidRDefault="0025376B" w:rsidP="0025376B">
      <w:pPr>
        <w:jc w:val="both"/>
        <w:rPr>
          <w:sz w:val="24"/>
        </w:rPr>
      </w:pPr>
    </w:p>
    <w:p w14:paraId="1DFEECCE" w14:textId="77777777" w:rsidR="0025376B" w:rsidRPr="008A6B38" w:rsidRDefault="0025376B" w:rsidP="0025376B">
      <w:pPr>
        <w:jc w:val="both"/>
        <w:rPr>
          <w:sz w:val="24"/>
        </w:rPr>
      </w:pPr>
      <w:r w:rsidRPr="008A6B38">
        <w:rPr>
          <w:sz w:val="24"/>
        </w:rPr>
        <w:t>Termín realizace: únor – duben</w:t>
      </w:r>
    </w:p>
    <w:p w14:paraId="57CF5102" w14:textId="77777777" w:rsidR="0025376B" w:rsidRPr="008A6B38" w:rsidRDefault="0025376B" w:rsidP="0025376B">
      <w:pPr>
        <w:jc w:val="both"/>
        <w:rPr>
          <w:sz w:val="24"/>
        </w:rPr>
      </w:pPr>
    </w:p>
    <w:p w14:paraId="4763A014" w14:textId="77777777" w:rsidR="0025376B" w:rsidRPr="008A6B38" w:rsidRDefault="0025376B" w:rsidP="0025376B">
      <w:pPr>
        <w:jc w:val="both"/>
        <w:rPr>
          <w:sz w:val="24"/>
        </w:rPr>
      </w:pPr>
      <w:r w:rsidRPr="008A6B38">
        <w:rPr>
          <w:sz w:val="24"/>
        </w:rPr>
        <w:t>Žák uplatní získané jazykové dovednosti, odbornou slovní zásobu a také schopnost navázat kontakt s posluchači, zaujmout je a aktivizovat v průběhu celé prezentace.</w:t>
      </w:r>
    </w:p>
    <w:p w14:paraId="5400FDC0" w14:textId="77777777" w:rsidR="0025376B" w:rsidRPr="008A6B38" w:rsidRDefault="0025376B" w:rsidP="0025376B">
      <w:pPr>
        <w:jc w:val="both"/>
        <w:rPr>
          <w:sz w:val="24"/>
        </w:rPr>
      </w:pPr>
    </w:p>
    <w:p w14:paraId="45138A76" w14:textId="77777777" w:rsidR="0025376B" w:rsidRPr="008A6B38" w:rsidRDefault="0025376B" w:rsidP="0025376B">
      <w:pPr>
        <w:jc w:val="both"/>
        <w:rPr>
          <w:sz w:val="24"/>
        </w:rPr>
      </w:pPr>
      <w:r w:rsidRPr="008A6B38">
        <w:rPr>
          <w:sz w:val="24"/>
        </w:rPr>
        <w:t>V závěrečné práce je hodnocena odborná i jazyková úroveň, kvalita připravených materiálů, porozumění problematice i interakce se spolužáky. Nedílnou součástí je i sebehodnocení prezentujícího.</w:t>
      </w:r>
    </w:p>
    <w:p w14:paraId="19B3B74C" w14:textId="77777777" w:rsidR="0025376B" w:rsidRPr="008A6B38" w:rsidRDefault="0025376B" w:rsidP="0025376B">
      <w:pPr>
        <w:jc w:val="both"/>
        <w:rPr>
          <w:sz w:val="24"/>
        </w:rPr>
      </w:pPr>
    </w:p>
    <w:p w14:paraId="1E8B9DB4" w14:textId="77777777" w:rsidR="0025376B" w:rsidRPr="008A6B38" w:rsidRDefault="0025376B" w:rsidP="0025376B">
      <w:pPr>
        <w:jc w:val="both"/>
        <w:rPr>
          <w:b/>
          <w:bCs/>
          <w:sz w:val="24"/>
        </w:rPr>
      </w:pPr>
      <w:r w:rsidRPr="008A6B38">
        <w:rPr>
          <w:b/>
          <w:bCs/>
          <w:sz w:val="24"/>
        </w:rPr>
        <w:t>Přínos k rozvoji klíčových kompetencí</w:t>
      </w:r>
    </w:p>
    <w:p w14:paraId="6D2DB39E" w14:textId="77777777" w:rsidR="0025376B" w:rsidRPr="008A6B38" w:rsidRDefault="0025376B" w:rsidP="0025376B">
      <w:pPr>
        <w:tabs>
          <w:tab w:val="left" w:pos="360"/>
        </w:tabs>
        <w:rPr>
          <w:b/>
          <w:sz w:val="24"/>
        </w:rPr>
      </w:pPr>
      <w:r w:rsidRPr="008A6B38">
        <w:rPr>
          <w:b/>
          <w:sz w:val="24"/>
        </w:rPr>
        <w:t>Kompetence k učení</w:t>
      </w:r>
    </w:p>
    <w:p w14:paraId="0D509B34" w14:textId="77777777" w:rsidR="0025376B" w:rsidRPr="008A6B38" w:rsidRDefault="0025376B" w:rsidP="0025376B">
      <w:pPr>
        <w:tabs>
          <w:tab w:val="left" w:pos="360"/>
        </w:tabs>
        <w:rPr>
          <w:sz w:val="24"/>
        </w:rPr>
      </w:pPr>
      <w:r w:rsidRPr="008A6B38">
        <w:rPr>
          <w:sz w:val="24"/>
        </w:rPr>
        <w:t>Žák:</w:t>
      </w:r>
    </w:p>
    <w:p w14:paraId="685ED575" w14:textId="77777777" w:rsidR="0025376B" w:rsidRPr="008A6B38" w:rsidRDefault="0025376B" w:rsidP="0025376B">
      <w:pPr>
        <w:numPr>
          <w:ilvl w:val="0"/>
          <w:numId w:val="7"/>
        </w:numPr>
        <w:tabs>
          <w:tab w:val="left" w:pos="360"/>
          <w:tab w:val="num" w:pos="1080"/>
        </w:tabs>
        <w:ind w:left="360"/>
        <w:jc w:val="both"/>
        <w:rPr>
          <w:sz w:val="24"/>
        </w:rPr>
      </w:pPr>
      <w:r w:rsidRPr="008A6B38">
        <w:rPr>
          <w:sz w:val="24"/>
        </w:rPr>
        <w:t>má pozitivní vztah k učení a vzdělávání,</w:t>
      </w:r>
    </w:p>
    <w:p w14:paraId="192FD2DB" w14:textId="77777777" w:rsidR="0025376B" w:rsidRPr="008A6B38" w:rsidRDefault="0025376B" w:rsidP="0025376B">
      <w:pPr>
        <w:numPr>
          <w:ilvl w:val="0"/>
          <w:numId w:val="7"/>
        </w:numPr>
        <w:tabs>
          <w:tab w:val="left" w:pos="360"/>
          <w:tab w:val="num" w:pos="1080"/>
        </w:tabs>
        <w:ind w:left="360"/>
        <w:jc w:val="both"/>
        <w:rPr>
          <w:sz w:val="24"/>
        </w:rPr>
      </w:pPr>
      <w:r w:rsidRPr="008A6B38">
        <w:rPr>
          <w:sz w:val="24"/>
        </w:rPr>
        <w:t>ovládá různé techniky učení, umí si vytvořit vhodný studijní režim a podmínky,</w:t>
      </w:r>
    </w:p>
    <w:p w14:paraId="5AB8DDDE" w14:textId="77777777" w:rsidR="0025376B" w:rsidRPr="008A6B38" w:rsidRDefault="0025376B" w:rsidP="0025376B">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01248457" w14:textId="77777777" w:rsidR="0025376B" w:rsidRPr="008A6B38" w:rsidRDefault="0025376B" w:rsidP="0025376B">
      <w:pPr>
        <w:numPr>
          <w:ilvl w:val="0"/>
          <w:numId w:val="7"/>
        </w:numPr>
        <w:tabs>
          <w:tab w:val="left" w:pos="360"/>
          <w:tab w:val="num" w:pos="1080"/>
        </w:tabs>
        <w:ind w:left="360"/>
        <w:jc w:val="both"/>
        <w:rPr>
          <w:sz w:val="24"/>
        </w:rPr>
      </w:pPr>
      <w:r w:rsidRPr="008A6B38">
        <w:rPr>
          <w:sz w:val="24"/>
        </w:rPr>
        <w:t>s porozuměním poslouchá mluvené projevy (např. výklad, přednášku, proslov aj.), pořizuje si poznámky,</w:t>
      </w:r>
    </w:p>
    <w:p w14:paraId="70F5A64A" w14:textId="77777777" w:rsidR="0025376B" w:rsidRPr="008A6B38" w:rsidRDefault="0025376B" w:rsidP="0025376B">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1AF956ED" w14:textId="77777777" w:rsidR="0025376B" w:rsidRPr="008A6B38" w:rsidRDefault="0025376B" w:rsidP="0025376B">
      <w:pPr>
        <w:numPr>
          <w:ilvl w:val="0"/>
          <w:numId w:val="7"/>
        </w:numPr>
        <w:tabs>
          <w:tab w:val="left" w:pos="360"/>
          <w:tab w:val="num" w:pos="1080"/>
        </w:tabs>
        <w:ind w:left="360"/>
        <w:jc w:val="both"/>
        <w:rPr>
          <w:sz w:val="24"/>
        </w:rPr>
      </w:pPr>
      <w:r w:rsidRPr="008A6B38">
        <w:rPr>
          <w:sz w:val="24"/>
        </w:rPr>
        <w:t>sleduje a hodnotí pokrok při dosahování cílů svého učení, přijímá hodnocení výsledků svého učení od jiných lidí,</w:t>
      </w:r>
    </w:p>
    <w:p w14:paraId="6A8892A5" w14:textId="77777777" w:rsidR="0025376B" w:rsidRPr="008A6B38" w:rsidRDefault="0025376B" w:rsidP="0025376B">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146EA7E6" w14:textId="77777777" w:rsidR="0025376B" w:rsidRPr="008A6B38" w:rsidRDefault="0025376B" w:rsidP="0025376B">
      <w:pPr>
        <w:tabs>
          <w:tab w:val="left" w:pos="360"/>
        </w:tabs>
        <w:ind w:left="360" w:hanging="360"/>
        <w:rPr>
          <w:sz w:val="24"/>
        </w:rPr>
      </w:pPr>
    </w:p>
    <w:p w14:paraId="742BE1DE" w14:textId="77777777" w:rsidR="0025376B" w:rsidRPr="008A6B38" w:rsidRDefault="0025376B" w:rsidP="0025376B">
      <w:pPr>
        <w:tabs>
          <w:tab w:val="left" w:pos="360"/>
        </w:tabs>
        <w:rPr>
          <w:b/>
          <w:sz w:val="24"/>
        </w:rPr>
      </w:pPr>
      <w:r w:rsidRPr="008A6B38">
        <w:rPr>
          <w:b/>
          <w:sz w:val="24"/>
        </w:rPr>
        <w:t>Kompetence k řešení problémů</w:t>
      </w:r>
    </w:p>
    <w:p w14:paraId="5284EE25" w14:textId="77777777" w:rsidR="0025376B" w:rsidRPr="008A6B38" w:rsidRDefault="0025376B" w:rsidP="0025376B">
      <w:pPr>
        <w:tabs>
          <w:tab w:val="left" w:pos="360"/>
        </w:tabs>
        <w:rPr>
          <w:sz w:val="24"/>
        </w:rPr>
      </w:pPr>
      <w:r w:rsidRPr="008A6B38">
        <w:rPr>
          <w:sz w:val="24"/>
        </w:rPr>
        <w:t>Žák:</w:t>
      </w:r>
    </w:p>
    <w:p w14:paraId="50B0DBE1" w14:textId="77777777" w:rsidR="0025376B" w:rsidRPr="008A6B38" w:rsidRDefault="0025376B" w:rsidP="0025376B">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2BF029CC" w14:textId="77777777" w:rsidR="0025376B" w:rsidRPr="008A6B38" w:rsidRDefault="0025376B" w:rsidP="0025376B">
      <w:pPr>
        <w:numPr>
          <w:ilvl w:val="1"/>
          <w:numId w:val="8"/>
        </w:numPr>
        <w:tabs>
          <w:tab w:val="num" w:pos="360"/>
        </w:tabs>
        <w:ind w:left="360"/>
        <w:jc w:val="both"/>
        <w:rPr>
          <w:sz w:val="24"/>
        </w:rPr>
      </w:pPr>
      <w:r w:rsidRPr="008A6B38">
        <w:rPr>
          <w:sz w:val="24"/>
        </w:rPr>
        <w:t>uplatní při řešení problémů různé metody myšlení (logické, matematické, empirické)              a myšlenkové operace,</w:t>
      </w:r>
    </w:p>
    <w:p w14:paraId="37802F88" w14:textId="77777777" w:rsidR="0025376B" w:rsidRPr="008A6B38" w:rsidRDefault="0025376B" w:rsidP="0025376B">
      <w:pPr>
        <w:numPr>
          <w:ilvl w:val="1"/>
          <w:numId w:val="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4BAC45A1" w14:textId="77777777" w:rsidR="0025376B" w:rsidRPr="008A6B38" w:rsidRDefault="0025376B" w:rsidP="0025376B">
      <w:pPr>
        <w:numPr>
          <w:ilvl w:val="1"/>
          <w:numId w:val="8"/>
        </w:numPr>
        <w:tabs>
          <w:tab w:val="num" w:pos="360"/>
        </w:tabs>
        <w:ind w:left="360"/>
        <w:jc w:val="both"/>
        <w:rPr>
          <w:sz w:val="24"/>
        </w:rPr>
      </w:pPr>
      <w:r w:rsidRPr="008A6B38">
        <w:rPr>
          <w:sz w:val="24"/>
        </w:rPr>
        <w:t>spolupracuje při řešení problémů s jinými lidmi (týmové řešení).</w:t>
      </w:r>
    </w:p>
    <w:p w14:paraId="2AF8076F" w14:textId="5B9F037A" w:rsidR="0025376B" w:rsidRPr="008A6B38" w:rsidRDefault="0025376B" w:rsidP="0025376B">
      <w:pPr>
        <w:tabs>
          <w:tab w:val="left" w:pos="360"/>
        </w:tabs>
        <w:ind w:left="360" w:hanging="360"/>
        <w:rPr>
          <w:sz w:val="24"/>
        </w:rPr>
      </w:pPr>
    </w:p>
    <w:p w14:paraId="7E554CA3" w14:textId="6DCCDD83" w:rsidR="00724A19" w:rsidRPr="008A6B38" w:rsidRDefault="00724A19" w:rsidP="0025376B">
      <w:pPr>
        <w:tabs>
          <w:tab w:val="left" w:pos="360"/>
        </w:tabs>
        <w:ind w:left="360" w:hanging="360"/>
        <w:rPr>
          <w:sz w:val="24"/>
        </w:rPr>
      </w:pPr>
    </w:p>
    <w:p w14:paraId="675AE372" w14:textId="6641201A" w:rsidR="00724A19" w:rsidRPr="008A6B38" w:rsidRDefault="00724A19" w:rsidP="0025376B">
      <w:pPr>
        <w:tabs>
          <w:tab w:val="left" w:pos="360"/>
        </w:tabs>
        <w:ind w:left="360" w:hanging="360"/>
        <w:rPr>
          <w:sz w:val="24"/>
        </w:rPr>
      </w:pPr>
    </w:p>
    <w:p w14:paraId="6B79619B" w14:textId="77777777" w:rsidR="00724A19" w:rsidRPr="008A6B38" w:rsidRDefault="00724A19" w:rsidP="0025376B">
      <w:pPr>
        <w:tabs>
          <w:tab w:val="left" w:pos="360"/>
        </w:tabs>
        <w:ind w:left="360" w:hanging="360"/>
        <w:rPr>
          <w:sz w:val="24"/>
        </w:rPr>
      </w:pPr>
    </w:p>
    <w:p w14:paraId="0841EDEB" w14:textId="77777777" w:rsidR="0025376B" w:rsidRPr="008A6B38" w:rsidRDefault="0025376B" w:rsidP="0025376B">
      <w:pPr>
        <w:tabs>
          <w:tab w:val="left" w:pos="360"/>
        </w:tabs>
        <w:rPr>
          <w:b/>
          <w:sz w:val="24"/>
        </w:rPr>
      </w:pPr>
      <w:r w:rsidRPr="008A6B38">
        <w:rPr>
          <w:b/>
          <w:sz w:val="24"/>
        </w:rPr>
        <w:t>Komunikativní kompetence</w:t>
      </w:r>
    </w:p>
    <w:p w14:paraId="6450F383" w14:textId="77777777" w:rsidR="0025376B" w:rsidRPr="008A6B38" w:rsidRDefault="0025376B" w:rsidP="0025376B">
      <w:pPr>
        <w:tabs>
          <w:tab w:val="left" w:pos="360"/>
        </w:tabs>
        <w:rPr>
          <w:sz w:val="24"/>
        </w:rPr>
      </w:pPr>
      <w:r w:rsidRPr="008A6B38">
        <w:rPr>
          <w:sz w:val="24"/>
        </w:rPr>
        <w:t>Žák:</w:t>
      </w:r>
    </w:p>
    <w:p w14:paraId="109AC9B3" w14:textId="77777777" w:rsidR="0025376B" w:rsidRPr="008A6B38" w:rsidRDefault="0025376B" w:rsidP="0025376B">
      <w:pPr>
        <w:numPr>
          <w:ilvl w:val="0"/>
          <w:numId w:val="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1D389B17" w14:textId="77777777" w:rsidR="0025376B" w:rsidRPr="008A6B38" w:rsidRDefault="0025376B" w:rsidP="0025376B">
      <w:pPr>
        <w:numPr>
          <w:ilvl w:val="0"/>
          <w:numId w:val="7"/>
        </w:numPr>
        <w:tabs>
          <w:tab w:val="left" w:pos="360"/>
          <w:tab w:val="num" w:pos="1080"/>
        </w:tabs>
        <w:ind w:left="360"/>
        <w:jc w:val="both"/>
        <w:rPr>
          <w:sz w:val="24"/>
        </w:rPr>
      </w:pPr>
      <w:r w:rsidRPr="008A6B38">
        <w:rPr>
          <w:sz w:val="24"/>
        </w:rPr>
        <w:t>formuluje své myšlenky srozumitelně a souvisle, v písemné podobě přehledně a jazykově správně,</w:t>
      </w:r>
    </w:p>
    <w:p w14:paraId="1FA28AA3" w14:textId="77777777" w:rsidR="0025376B" w:rsidRPr="008A6B38" w:rsidRDefault="0025376B" w:rsidP="0025376B">
      <w:pPr>
        <w:numPr>
          <w:ilvl w:val="0"/>
          <w:numId w:val="7"/>
        </w:numPr>
        <w:tabs>
          <w:tab w:val="left" w:pos="360"/>
        </w:tabs>
        <w:ind w:left="360"/>
        <w:jc w:val="both"/>
        <w:rPr>
          <w:sz w:val="24"/>
        </w:rPr>
      </w:pPr>
      <w:r w:rsidRPr="008A6B38">
        <w:rPr>
          <w:sz w:val="24"/>
        </w:rPr>
        <w:t>účastní se aktivně diskusí, formuluje a obhajuje své názory a postoje,</w:t>
      </w:r>
    </w:p>
    <w:p w14:paraId="39AD5B6B" w14:textId="77777777" w:rsidR="0025376B" w:rsidRPr="008A6B38" w:rsidRDefault="0025376B" w:rsidP="0025376B">
      <w:pPr>
        <w:numPr>
          <w:ilvl w:val="0"/>
          <w:numId w:val="7"/>
        </w:numPr>
        <w:tabs>
          <w:tab w:val="left" w:pos="360"/>
        </w:tabs>
        <w:ind w:left="360"/>
        <w:jc w:val="both"/>
        <w:rPr>
          <w:sz w:val="24"/>
        </w:rPr>
      </w:pPr>
      <w:r w:rsidRPr="008A6B38">
        <w:rPr>
          <w:sz w:val="24"/>
        </w:rPr>
        <w:t>zpracovává administrativní písemnosti, pracovní dokumenty i souvislé texty na běžná                             i odborná témata,</w:t>
      </w:r>
    </w:p>
    <w:p w14:paraId="4A98E74B" w14:textId="77777777" w:rsidR="0025376B" w:rsidRPr="008A6B38" w:rsidRDefault="0025376B" w:rsidP="0025376B">
      <w:pPr>
        <w:numPr>
          <w:ilvl w:val="0"/>
          <w:numId w:val="7"/>
        </w:numPr>
        <w:tabs>
          <w:tab w:val="left" w:pos="360"/>
        </w:tabs>
        <w:ind w:left="360"/>
        <w:jc w:val="both"/>
        <w:rPr>
          <w:sz w:val="24"/>
        </w:rPr>
      </w:pPr>
      <w:r w:rsidRPr="008A6B38">
        <w:rPr>
          <w:sz w:val="24"/>
        </w:rPr>
        <w:t>dodržuje jazykové a stylistické normy i odbornou terminologii,</w:t>
      </w:r>
    </w:p>
    <w:p w14:paraId="66EE16C3" w14:textId="77777777" w:rsidR="0025376B" w:rsidRPr="008A6B38" w:rsidRDefault="0025376B" w:rsidP="0025376B">
      <w:pPr>
        <w:numPr>
          <w:ilvl w:val="0"/>
          <w:numId w:val="7"/>
        </w:numPr>
        <w:tabs>
          <w:tab w:val="left" w:pos="360"/>
        </w:tabs>
        <w:ind w:left="360"/>
        <w:jc w:val="both"/>
        <w:rPr>
          <w:sz w:val="24"/>
        </w:rPr>
      </w:pPr>
      <w:r w:rsidRPr="008A6B38">
        <w:rPr>
          <w:sz w:val="24"/>
        </w:rPr>
        <w:t>zaznamenává písemně podstatné myšlenky a údaje z textů a projevů jiných lidí (přednášek, diskusí, porad apod.),</w:t>
      </w:r>
    </w:p>
    <w:p w14:paraId="56EC33F8" w14:textId="77777777" w:rsidR="0025376B" w:rsidRPr="008A6B38" w:rsidRDefault="0025376B" w:rsidP="0025376B">
      <w:pPr>
        <w:numPr>
          <w:ilvl w:val="0"/>
          <w:numId w:val="7"/>
        </w:numPr>
        <w:tabs>
          <w:tab w:val="left" w:pos="360"/>
        </w:tabs>
        <w:ind w:left="360"/>
        <w:jc w:val="both"/>
        <w:rPr>
          <w:sz w:val="24"/>
        </w:rPr>
      </w:pPr>
      <w:r w:rsidRPr="008A6B38">
        <w:rPr>
          <w:sz w:val="24"/>
        </w:rPr>
        <w:t>vyjadřuje se a vystupuje v souladu se zásadami kultury projevu a chování,</w:t>
      </w:r>
    </w:p>
    <w:p w14:paraId="3E9297F9" w14:textId="77777777" w:rsidR="0025376B" w:rsidRPr="008A6B38" w:rsidRDefault="0025376B" w:rsidP="0025376B">
      <w:pPr>
        <w:numPr>
          <w:ilvl w:val="0"/>
          <w:numId w:val="7"/>
        </w:numPr>
        <w:tabs>
          <w:tab w:val="left" w:pos="360"/>
        </w:tabs>
        <w:ind w:left="360"/>
        <w:jc w:val="both"/>
        <w:rPr>
          <w:sz w:val="24"/>
        </w:rPr>
      </w:pPr>
      <w:r w:rsidRPr="008A6B38">
        <w:rPr>
          <w:sz w:val="24"/>
        </w:rPr>
        <w:t>dosáhne jazykové způsobilosti potřebné pro komunikaci v cizojazyčném prostředí nejméně v jednom cizím jazyce,</w:t>
      </w:r>
    </w:p>
    <w:p w14:paraId="18DCEDFF" w14:textId="77777777" w:rsidR="0025376B" w:rsidRPr="008A6B38" w:rsidRDefault="0025376B" w:rsidP="0025376B">
      <w:pPr>
        <w:numPr>
          <w:ilvl w:val="0"/>
          <w:numId w:val="7"/>
        </w:numPr>
        <w:tabs>
          <w:tab w:val="left" w:pos="360"/>
        </w:tabs>
        <w:ind w:left="360"/>
        <w:jc w:val="both"/>
        <w:rPr>
          <w:sz w:val="24"/>
        </w:rPr>
      </w:pPr>
      <w:r w:rsidRPr="008A6B38">
        <w:rPr>
          <w:sz w:val="24"/>
        </w:rPr>
        <w:t>dosáhne jazykové způsobilosti potřebné pro pracovní uplatnění dle potřeb a charakteru příslušné odborné kvalifikace (např. porozumí běžné odborné terminologii a pracovním pokynům v písemné i ústní formě),</w:t>
      </w:r>
    </w:p>
    <w:p w14:paraId="6EA30E80" w14:textId="77777777" w:rsidR="0025376B" w:rsidRPr="008A6B38" w:rsidRDefault="0025376B" w:rsidP="0025376B">
      <w:pPr>
        <w:numPr>
          <w:ilvl w:val="0"/>
          <w:numId w:val="7"/>
        </w:numPr>
        <w:tabs>
          <w:tab w:val="left" w:pos="360"/>
        </w:tabs>
        <w:ind w:left="360"/>
        <w:jc w:val="both"/>
        <w:rPr>
          <w:sz w:val="24"/>
        </w:rPr>
      </w:pPr>
      <w:r w:rsidRPr="008A6B38">
        <w:rPr>
          <w:sz w:val="24"/>
        </w:rPr>
        <w:t>chápe výhody znalosti cizích jazyků pro životní i pracovní uplatnění, je motivován k prohlubování svých jazykových dovedností v celoživotním učení.</w:t>
      </w:r>
    </w:p>
    <w:p w14:paraId="00702D8E" w14:textId="77777777" w:rsidR="0025376B" w:rsidRPr="008A6B38" w:rsidRDefault="0025376B" w:rsidP="0025376B">
      <w:pPr>
        <w:tabs>
          <w:tab w:val="left" w:pos="360"/>
        </w:tabs>
        <w:ind w:left="360" w:hanging="360"/>
        <w:rPr>
          <w:b/>
          <w:sz w:val="24"/>
        </w:rPr>
      </w:pPr>
    </w:p>
    <w:p w14:paraId="6A90472C" w14:textId="77777777" w:rsidR="0025376B" w:rsidRPr="008A6B38" w:rsidRDefault="0025376B" w:rsidP="0025376B">
      <w:pPr>
        <w:tabs>
          <w:tab w:val="left" w:pos="360"/>
        </w:tabs>
        <w:rPr>
          <w:b/>
          <w:sz w:val="24"/>
        </w:rPr>
      </w:pPr>
    </w:p>
    <w:p w14:paraId="3C0751BB" w14:textId="77777777" w:rsidR="0025376B" w:rsidRPr="008A6B38" w:rsidRDefault="0025376B" w:rsidP="0025376B">
      <w:pPr>
        <w:tabs>
          <w:tab w:val="left" w:pos="360"/>
        </w:tabs>
        <w:rPr>
          <w:b/>
          <w:sz w:val="24"/>
        </w:rPr>
      </w:pPr>
      <w:r w:rsidRPr="008A6B38">
        <w:rPr>
          <w:b/>
          <w:sz w:val="24"/>
        </w:rPr>
        <w:t>Personální a sociální kompetence</w:t>
      </w:r>
    </w:p>
    <w:p w14:paraId="7FD743B4" w14:textId="77777777" w:rsidR="0025376B" w:rsidRPr="008A6B38" w:rsidRDefault="0025376B" w:rsidP="0025376B">
      <w:pPr>
        <w:tabs>
          <w:tab w:val="left" w:pos="360"/>
        </w:tabs>
        <w:rPr>
          <w:sz w:val="24"/>
        </w:rPr>
      </w:pPr>
      <w:r w:rsidRPr="008A6B38">
        <w:rPr>
          <w:sz w:val="24"/>
        </w:rPr>
        <w:t>Žák:</w:t>
      </w:r>
    </w:p>
    <w:p w14:paraId="004D4941" w14:textId="77777777" w:rsidR="0025376B" w:rsidRPr="008A6B38" w:rsidRDefault="0025376B" w:rsidP="0025376B">
      <w:pPr>
        <w:numPr>
          <w:ilvl w:val="0"/>
          <w:numId w:val="7"/>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2FFFF5A4" w14:textId="77777777" w:rsidR="0025376B" w:rsidRPr="008A6B38" w:rsidRDefault="0025376B" w:rsidP="0025376B">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097F62CF" w14:textId="77777777" w:rsidR="0025376B" w:rsidRPr="008A6B38" w:rsidRDefault="0025376B" w:rsidP="0025376B">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76FE52F9" w14:textId="77777777" w:rsidR="0025376B" w:rsidRPr="008A6B38" w:rsidRDefault="0025376B" w:rsidP="0025376B">
      <w:pPr>
        <w:numPr>
          <w:ilvl w:val="0"/>
          <w:numId w:val="7"/>
        </w:numPr>
        <w:tabs>
          <w:tab w:val="left" w:pos="360"/>
        </w:tabs>
        <w:ind w:left="360"/>
        <w:jc w:val="both"/>
        <w:rPr>
          <w:sz w:val="24"/>
        </w:rPr>
      </w:pPr>
      <w:r w:rsidRPr="008A6B38">
        <w:rPr>
          <w:sz w:val="24"/>
        </w:rPr>
        <w:t>ověřuje si získané poznatky, kriticky zvažuje názory, postoje a jednání jiných lidí,</w:t>
      </w:r>
    </w:p>
    <w:p w14:paraId="15C20801" w14:textId="77777777" w:rsidR="0025376B" w:rsidRPr="008A6B38" w:rsidRDefault="0025376B" w:rsidP="0025376B">
      <w:pPr>
        <w:numPr>
          <w:ilvl w:val="0"/>
          <w:numId w:val="7"/>
        </w:numPr>
        <w:tabs>
          <w:tab w:val="left" w:pos="360"/>
        </w:tabs>
        <w:ind w:left="360"/>
        <w:jc w:val="both"/>
        <w:rPr>
          <w:sz w:val="24"/>
        </w:rPr>
      </w:pPr>
      <w:r w:rsidRPr="008A6B38">
        <w:rPr>
          <w:sz w:val="24"/>
        </w:rPr>
        <w:t>pracuje v týmu a podílí se na realizaci společných pracovních a jiných činností,</w:t>
      </w:r>
    </w:p>
    <w:p w14:paraId="4FB9D76B" w14:textId="77777777" w:rsidR="0025376B" w:rsidRPr="008A6B38" w:rsidRDefault="0025376B" w:rsidP="0025376B">
      <w:pPr>
        <w:numPr>
          <w:ilvl w:val="0"/>
          <w:numId w:val="7"/>
        </w:numPr>
        <w:tabs>
          <w:tab w:val="left" w:pos="360"/>
        </w:tabs>
        <w:ind w:left="360"/>
        <w:jc w:val="both"/>
        <w:rPr>
          <w:sz w:val="24"/>
        </w:rPr>
      </w:pPr>
      <w:r w:rsidRPr="008A6B38">
        <w:rPr>
          <w:sz w:val="24"/>
        </w:rPr>
        <w:t>přijímá a odpovědně plní svěřené úkoly,</w:t>
      </w:r>
    </w:p>
    <w:p w14:paraId="278A0189" w14:textId="77777777" w:rsidR="0025376B" w:rsidRPr="008A6B38" w:rsidRDefault="0025376B" w:rsidP="0025376B">
      <w:pPr>
        <w:numPr>
          <w:ilvl w:val="0"/>
          <w:numId w:val="7"/>
        </w:numPr>
        <w:tabs>
          <w:tab w:val="left" w:pos="360"/>
        </w:tabs>
        <w:ind w:left="360"/>
        <w:jc w:val="both"/>
        <w:rPr>
          <w:sz w:val="24"/>
        </w:rPr>
      </w:pPr>
      <w:r w:rsidRPr="008A6B38">
        <w:rPr>
          <w:sz w:val="24"/>
        </w:rPr>
        <w:t>podněcuje práci týmu vlastními návrhy na zlepšení práce a řešení úkolů, nezaujatě zvažuje návrhy druhých,</w:t>
      </w:r>
    </w:p>
    <w:p w14:paraId="74699A31" w14:textId="77777777" w:rsidR="0025376B" w:rsidRPr="008A6B38" w:rsidRDefault="0025376B" w:rsidP="0025376B">
      <w:pPr>
        <w:numPr>
          <w:ilvl w:val="0"/>
          <w:numId w:val="7"/>
        </w:numPr>
        <w:tabs>
          <w:tab w:val="left" w:pos="360"/>
        </w:tabs>
        <w:ind w:left="360"/>
        <w:jc w:val="both"/>
        <w:rPr>
          <w:sz w:val="24"/>
        </w:rPr>
      </w:pPr>
      <w:r w:rsidRPr="008A6B38">
        <w:rPr>
          <w:sz w:val="24"/>
        </w:rPr>
        <w:t>přispívá k vytváření vstřícných mezilidských vztahů a k předcházení osobním konfliktům,</w:t>
      </w:r>
    </w:p>
    <w:p w14:paraId="124D3733" w14:textId="77777777" w:rsidR="0025376B" w:rsidRPr="008A6B38" w:rsidRDefault="0025376B" w:rsidP="0025376B">
      <w:pPr>
        <w:numPr>
          <w:ilvl w:val="0"/>
          <w:numId w:val="7"/>
        </w:numPr>
        <w:tabs>
          <w:tab w:val="left" w:pos="360"/>
        </w:tabs>
        <w:ind w:left="360"/>
        <w:jc w:val="both"/>
        <w:rPr>
          <w:sz w:val="24"/>
        </w:rPr>
      </w:pPr>
      <w:r w:rsidRPr="008A6B38">
        <w:rPr>
          <w:sz w:val="24"/>
        </w:rPr>
        <w:t>nepodléhá předsudkům a stereotypům v přístupu k druhým.</w:t>
      </w:r>
    </w:p>
    <w:p w14:paraId="374B5A7F" w14:textId="77777777" w:rsidR="0025376B" w:rsidRPr="008A6B38" w:rsidRDefault="0025376B" w:rsidP="0025376B">
      <w:pPr>
        <w:tabs>
          <w:tab w:val="left" w:pos="360"/>
        </w:tabs>
        <w:ind w:left="360" w:hanging="360"/>
        <w:rPr>
          <w:b/>
          <w:sz w:val="24"/>
        </w:rPr>
      </w:pPr>
    </w:p>
    <w:p w14:paraId="60DB921A" w14:textId="77777777" w:rsidR="0025376B" w:rsidRPr="008A6B38" w:rsidRDefault="0025376B" w:rsidP="0025376B">
      <w:pPr>
        <w:tabs>
          <w:tab w:val="left" w:pos="360"/>
        </w:tabs>
        <w:rPr>
          <w:b/>
          <w:sz w:val="24"/>
        </w:rPr>
      </w:pPr>
      <w:r w:rsidRPr="008A6B38">
        <w:rPr>
          <w:b/>
          <w:sz w:val="24"/>
        </w:rPr>
        <w:t>Občanské kompetence a kulturní povědomí</w:t>
      </w:r>
    </w:p>
    <w:p w14:paraId="6280D2B9" w14:textId="77777777" w:rsidR="0025376B" w:rsidRPr="008A6B38" w:rsidRDefault="0025376B" w:rsidP="0025376B">
      <w:pPr>
        <w:tabs>
          <w:tab w:val="left" w:pos="360"/>
        </w:tabs>
        <w:rPr>
          <w:sz w:val="24"/>
        </w:rPr>
      </w:pPr>
      <w:r w:rsidRPr="008A6B38">
        <w:rPr>
          <w:sz w:val="24"/>
        </w:rPr>
        <w:t>Žák:</w:t>
      </w:r>
    </w:p>
    <w:p w14:paraId="0320F6E6" w14:textId="77777777" w:rsidR="0025376B" w:rsidRPr="008A6B38" w:rsidRDefault="0025376B" w:rsidP="0025376B">
      <w:pPr>
        <w:numPr>
          <w:ilvl w:val="0"/>
          <w:numId w:val="7"/>
        </w:numPr>
        <w:tabs>
          <w:tab w:val="left" w:pos="360"/>
        </w:tabs>
        <w:ind w:left="360"/>
        <w:jc w:val="both"/>
        <w:rPr>
          <w:sz w:val="24"/>
        </w:rPr>
      </w:pPr>
      <w:r w:rsidRPr="008A6B38">
        <w:rPr>
          <w:sz w:val="24"/>
        </w:rPr>
        <w:t>jedná odpovědně, samostatně a iniciativně nejen ve vlastním zájmu, ale i ve veřejném zájmu,</w:t>
      </w:r>
    </w:p>
    <w:p w14:paraId="22AC9A6A" w14:textId="77777777" w:rsidR="0025376B" w:rsidRPr="008A6B38" w:rsidRDefault="0025376B" w:rsidP="0025376B">
      <w:pPr>
        <w:numPr>
          <w:ilvl w:val="0"/>
          <w:numId w:val="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52ACAB93" w14:textId="77777777" w:rsidR="0025376B" w:rsidRPr="008A6B38" w:rsidRDefault="0025376B" w:rsidP="0025376B">
      <w:pPr>
        <w:numPr>
          <w:ilvl w:val="0"/>
          <w:numId w:val="7"/>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453F19CB" w14:textId="77777777" w:rsidR="0025376B" w:rsidRPr="008A6B38" w:rsidRDefault="0025376B" w:rsidP="0025376B">
      <w:pPr>
        <w:numPr>
          <w:ilvl w:val="0"/>
          <w:numId w:val="7"/>
        </w:numPr>
        <w:tabs>
          <w:tab w:val="left"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20CD5019" w14:textId="77777777" w:rsidR="0025376B" w:rsidRPr="008A6B38" w:rsidRDefault="0025376B" w:rsidP="0025376B">
      <w:pPr>
        <w:numPr>
          <w:ilvl w:val="0"/>
          <w:numId w:val="7"/>
        </w:numPr>
        <w:tabs>
          <w:tab w:val="left" w:pos="360"/>
        </w:tabs>
        <w:ind w:left="360"/>
        <w:jc w:val="both"/>
        <w:rPr>
          <w:sz w:val="24"/>
        </w:rPr>
      </w:pPr>
      <w:r w:rsidRPr="008A6B38">
        <w:rPr>
          <w:sz w:val="24"/>
        </w:rPr>
        <w:t>zajímá se aktivně o politické a společenské dění u nás a ve světě,</w:t>
      </w:r>
    </w:p>
    <w:p w14:paraId="7F869044" w14:textId="77777777" w:rsidR="0025376B" w:rsidRPr="008A6B38" w:rsidRDefault="0025376B" w:rsidP="0025376B">
      <w:pPr>
        <w:numPr>
          <w:ilvl w:val="0"/>
          <w:numId w:val="7"/>
        </w:numPr>
        <w:tabs>
          <w:tab w:val="left" w:pos="360"/>
        </w:tabs>
        <w:ind w:left="360"/>
        <w:jc w:val="both"/>
        <w:rPr>
          <w:sz w:val="24"/>
        </w:rPr>
      </w:pPr>
      <w:r w:rsidRPr="008A6B38">
        <w:rPr>
          <w:sz w:val="24"/>
        </w:rPr>
        <w:t>chápe význam životního prostředí pro člověka a jedná v duchu udržitelného rozvoje,</w:t>
      </w:r>
    </w:p>
    <w:p w14:paraId="685981F4" w14:textId="77777777" w:rsidR="0025376B" w:rsidRPr="008A6B38" w:rsidRDefault="0025376B" w:rsidP="0025376B">
      <w:pPr>
        <w:numPr>
          <w:ilvl w:val="0"/>
          <w:numId w:val="7"/>
        </w:numPr>
        <w:tabs>
          <w:tab w:val="left" w:pos="360"/>
        </w:tabs>
        <w:ind w:left="360"/>
        <w:jc w:val="both"/>
        <w:rPr>
          <w:sz w:val="24"/>
        </w:rPr>
      </w:pPr>
      <w:r w:rsidRPr="008A6B38">
        <w:rPr>
          <w:sz w:val="24"/>
        </w:rPr>
        <w:t>uznává hodnotu života, uvědomuje si odpovědnost za vlastní život a spoluodpovědnost                     při zabezpečování ochrany života a zdraví ostatních,</w:t>
      </w:r>
    </w:p>
    <w:p w14:paraId="4CDB5438" w14:textId="77777777" w:rsidR="0025376B" w:rsidRPr="008A6B38" w:rsidRDefault="0025376B" w:rsidP="0025376B">
      <w:pPr>
        <w:numPr>
          <w:ilvl w:val="0"/>
          <w:numId w:val="7"/>
        </w:numPr>
        <w:tabs>
          <w:tab w:val="left" w:pos="360"/>
        </w:tabs>
        <w:ind w:left="360"/>
        <w:jc w:val="both"/>
        <w:rPr>
          <w:sz w:val="24"/>
        </w:rPr>
      </w:pPr>
      <w:r w:rsidRPr="008A6B38">
        <w:rPr>
          <w:sz w:val="24"/>
        </w:rPr>
        <w:t>uznává tradice a hodnoty svého národa, chápe jeho minulost i současnost v evropském                         a světovém kontextu.</w:t>
      </w:r>
    </w:p>
    <w:p w14:paraId="153AB55F" w14:textId="77777777" w:rsidR="0025376B" w:rsidRPr="008A6B38" w:rsidRDefault="0025376B" w:rsidP="0025376B">
      <w:pPr>
        <w:tabs>
          <w:tab w:val="left" w:pos="360"/>
        </w:tabs>
        <w:ind w:left="360" w:hanging="360"/>
        <w:rPr>
          <w:sz w:val="24"/>
        </w:rPr>
      </w:pPr>
    </w:p>
    <w:p w14:paraId="084CCCDD" w14:textId="77777777" w:rsidR="0025376B" w:rsidRPr="008A6B38" w:rsidRDefault="0025376B" w:rsidP="0025376B">
      <w:pPr>
        <w:tabs>
          <w:tab w:val="left" w:pos="360"/>
        </w:tabs>
        <w:rPr>
          <w:b/>
          <w:sz w:val="24"/>
        </w:rPr>
      </w:pPr>
      <w:r w:rsidRPr="008A6B38">
        <w:rPr>
          <w:b/>
          <w:sz w:val="24"/>
        </w:rPr>
        <w:t>Kompetence k pracovnímu uplatnění a podnikatelským aktivitám</w:t>
      </w:r>
    </w:p>
    <w:p w14:paraId="055BFB7A" w14:textId="77777777" w:rsidR="0025376B" w:rsidRPr="008A6B38" w:rsidRDefault="0025376B" w:rsidP="0025376B">
      <w:pPr>
        <w:tabs>
          <w:tab w:val="left" w:pos="360"/>
        </w:tabs>
        <w:rPr>
          <w:sz w:val="24"/>
        </w:rPr>
      </w:pPr>
      <w:r w:rsidRPr="008A6B38">
        <w:rPr>
          <w:sz w:val="24"/>
        </w:rPr>
        <w:t>Žák:</w:t>
      </w:r>
    </w:p>
    <w:p w14:paraId="34CB2BD9" w14:textId="77777777" w:rsidR="0025376B" w:rsidRPr="008A6B38" w:rsidRDefault="0025376B" w:rsidP="0025376B">
      <w:pPr>
        <w:numPr>
          <w:ilvl w:val="0"/>
          <w:numId w:val="7"/>
        </w:numPr>
        <w:tabs>
          <w:tab w:val="left"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715DE3F8" w14:textId="77777777" w:rsidR="0025376B" w:rsidRPr="008A6B38" w:rsidRDefault="0025376B" w:rsidP="0025376B">
      <w:pPr>
        <w:numPr>
          <w:ilvl w:val="0"/>
          <w:numId w:val="7"/>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39FF8D84" w14:textId="77777777" w:rsidR="0025376B" w:rsidRPr="008A6B38" w:rsidRDefault="0025376B" w:rsidP="0025376B">
      <w:pPr>
        <w:numPr>
          <w:ilvl w:val="0"/>
          <w:numId w:val="7"/>
        </w:numPr>
        <w:tabs>
          <w:tab w:val="left" w:pos="360"/>
        </w:tabs>
        <w:ind w:left="360"/>
        <w:jc w:val="both"/>
        <w:rPr>
          <w:sz w:val="24"/>
        </w:rPr>
      </w:pPr>
      <w:r w:rsidRPr="008A6B38">
        <w:rPr>
          <w:sz w:val="24"/>
        </w:rPr>
        <w:t>vhodně komunikuje s potenciálními zaměstnavateli, prezentuje svůj odborný potenciál                     a své profesní cíle.</w:t>
      </w:r>
    </w:p>
    <w:p w14:paraId="1BE4D480" w14:textId="77777777" w:rsidR="0025376B" w:rsidRPr="008A6B38" w:rsidRDefault="0025376B" w:rsidP="0025376B">
      <w:pPr>
        <w:tabs>
          <w:tab w:val="left" w:pos="360"/>
        </w:tabs>
        <w:ind w:left="360" w:hanging="360"/>
        <w:rPr>
          <w:sz w:val="24"/>
        </w:rPr>
      </w:pPr>
    </w:p>
    <w:p w14:paraId="34B8FA48" w14:textId="77777777" w:rsidR="0025376B" w:rsidRPr="008A6B38" w:rsidRDefault="0025376B" w:rsidP="0025376B">
      <w:pPr>
        <w:tabs>
          <w:tab w:val="left" w:pos="360"/>
        </w:tabs>
        <w:rPr>
          <w:b/>
          <w:sz w:val="24"/>
        </w:rPr>
      </w:pPr>
      <w:r w:rsidRPr="008A6B38">
        <w:rPr>
          <w:b/>
          <w:sz w:val="24"/>
        </w:rPr>
        <w:t>Matematické kompetence</w:t>
      </w:r>
    </w:p>
    <w:p w14:paraId="37667672" w14:textId="77777777" w:rsidR="0025376B" w:rsidRPr="008A6B38" w:rsidRDefault="0025376B" w:rsidP="0025376B">
      <w:pPr>
        <w:tabs>
          <w:tab w:val="left" w:pos="360"/>
        </w:tabs>
        <w:rPr>
          <w:sz w:val="24"/>
        </w:rPr>
      </w:pPr>
      <w:r w:rsidRPr="008A6B38">
        <w:rPr>
          <w:sz w:val="24"/>
        </w:rPr>
        <w:t>Žák:</w:t>
      </w:r>
    </w:p>
    <w:p w14:paraId="70DAC888" w14:textId="77777777" w:rsidR="0025376B" w:rsidRPr="008A6B38" w:rsidRDefault="0025376B" w:rsidP="0025376B">
      <w:pPr>
        <w:numPr>
          <w:ilvl w:val="0"/>
          <w:numId w:val="7"/>
        </w:numPr>
        <w:tabs>
          <w:tab w:val="left" w:pos="360"/>
        </w:tabs>
        <w:ind w:left="360"/>
        <w:jc w:val="both"/>
        <w:rPr>
          <w:sz w:val="24"/>
        </w:rPr>
      </w:pPr>
      <w:r w:rsidRPr="008A6B38">
        <w:rPr>
          <w:sz w:val="24"/>
        </w:rPr>
        <w:t>správně používá a převádí běžné jednotky,</w:t>
      </w:r>
    </w:p>
    <w:p w14:paraId="144BF070" w14:textId="77777777" w:rsidR="0025376B" w:rsidRPr="008A6B38" w:rsidRDefault="0025376B" w:rsidP="0025376B">
      <w:pPr>
        <w:numPr>
          <w:ilvl w:val="0"/>
          <w:numId w:val="7"/>
        </w:numPr>
        <w:tabs>
          <w:tab w:val="left" w:pos="360"/>
        </w:tabs>
        <w:ind w:left="360"/>
        <w:jc w:val="both"/>
        <w:rPr>
          <w:sz w:val="24"/>
        </w:rPr>
      </w:pPr>
      <w:r w:rsidRPr="008A6B38">
        <w:rPr>
          <w:sz w:val="24"/>
        </w:rPr>
        <w:t>používá pojmy kvantifikujícího charakter</w:t>
      </w:r>
      <w:r w:rsidRPr="008A6B38">
        <w:rPr>
          <w:sz w:val="24"/>
          <w:lang w:val="en-US"/>
        </w:rPr>
        <w:t>u.</w:t>
      </w:r>
    </w:p>
    <w:p w14:paraId="4053A2DF" w14:textId="77777777" w:rsidR="0025376B" w:rsidRPr="008A6B38" w:rsidRDefault="0025376B" w:rsidP="0025376B">
      <w:pPr>
        <w:tabs>
          <w:tab w:val="left" w:pos="360"/>
        </w:tabs>
        <w:ind w:left="360" w:hanging="360"/>
        <w:rPr>
          <w:sz w:val="24"/>
        </w:rPr>
      </w:pPr>
    </w:p>
    <w:p w14:paraId="639C28F7" w14:textId="77777777" w:rsidR="0025376B" w:rsidRPr="008A6B38" w:rsidRDefault="0025376B" w:rsidP="0025376B">
      <w:pPr>
        <w:tabs>
          <w:tab w:val="left" w:pos="360"/>
        </w:tabs>
        <w:ind w:left="360" w:hanging="360"/>
        <w:rPr>
          <w:sz w:val="24"/>
        </w:rPr>
      </w:pPr>
    </w:p>
    <w:p w14:paraId="78DC7168" w14:textId="77777777" w:rsidR="005C62DC" w:rsidRPr="008A6B38" w:rsidRDefault="005C62DC" w:rsidP="005C62DC">
      <w:pPr>
        <w:pStyle w:val="Bezmezer"/>
        <w:jc w:val="both"/>
        <w:rPr>
          <w:b/>
          <w:bCs/>
          <w:sz w:val="24"/>
        </w:rPr>
      </w:pPr>
      <w:r w:rsidRPr="008A6B38">
        <w:rPr>
          <w:b/>
          <w:bCs/>
          <w:sz w:val="24"/>
        </w:rPr>
        <w:t>Digitální kompetence</w:t>
      </w:r>
    </w:p>
    <w:p w14:paraId="3BF78F47" w14:textId="77777777" w:rsidR="005C62DC" w:rsidRPr="008A6B38" w:rsidRDefault="005C62DC" w:rsidP="005C62DC">
      <w:pPr>
        <w:pStyle w:val="Bezmezer"/>
        <w:jc w:val="both"/>
        <w:rPr>
          <w:sz w:val="24"/>
        </w:rPr>
      </w:pPr>
      <w:r w:rsidRPr="008A6B38">
        <w:rPr>
          <w:sz w:val="24"/>
        </w:rPr>
        <w:t>Žák:</w:t>
      </w:r>
    </w:p>
    <w:p w14:paraId="2340713C" w14:textId="77777777" w:rsidR="005C62DC" w:rsidRPr="008A6B38" w:rsidRDefault="005C62DC" w:rsidP="005C62DC">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7A44C77C" w14:textId="77777777" w:rsidR="001F3A92" w:rsidRPr="008A6B38" w:rsidRDefault="001F3A92" w:rsidP="00187EE0">
      <w:pPr>
        <w:tabs>
          <w:tab w:val="left" w:pos="360"/>
        </w:tabs>
        <w:jc w:val="both"/>
        <w:rPr>
          <w:sz w:val="20"/>
          <w:szCs w:val="20"/>
        </w:rPr>
      </w:pPr>
    </w:p>
    <w:p w14:paraId="3BA5E532" w14:textId="77777777" w:rsidR="001F3A92" w:rsidRPr="008A6B38" w:rsidRDefault="001F3A92" w:rsidP="00187EE0">
      <w:pPr>
        <w:tabs>
          <w:tab w:val="left" w:pos="360"/>
        </w:tabs>
        <w:jc w:val="both"/>
        <w:rPr>
          <w:sz w:val="20"/>
          <w:szCs w:val="20"/>
        </w:rPr>
      </w:pPr>
    </w:p>
    <w:p w14:paraId="66568076" w14:textId="77777777" w:rsidR="001F3A92" w:rsidRPr="008A6B38" w:rsidRDefault="001F3A92" w:rsidP="00187EE0">
      <w:pPr>
        <w:tabs>
          <w:tab w:val="left" w:pos="360"/>
        </w:tabs>
        <w:jc w:val="both"/>
        <w:rPr>
          <w:sz w:val="20"/>
          <w:szCs w:val="20"/>
        </w:rPr>
      </w:pPr>
    </w:p>
    <w:p w14:paraId="1F8B0BC8" w14:textId="77777777" w:rsidR="001F3A92" w:rsidRPr="008A6B38" w:rsidRDefault="001F3A92" w:rsidP="00187EE0">
      <w:pPr>
        <w:tabs>
          <w:tab w:val="left" w:pos="360"/>
        </w:tabs>
        <w:jc w:val="both"/>
        <w:rPr>
          <w:sz w:val="20"/>
          <w:szCs w:val="20"/>
        </w:rPr>
        <w:sectPr w:rsidR="001F3A92" w:rsidRPr="008A6B38" w:rsidSect="00EE34AA">
          <w:pgSz w:w="11906" w:h="16838"/>
          <w:pgMar w:top="1418" w:right="1418" w:bottom="1418" w:left="1418" w:header="709" w:footer="709" w:gutter="0"/>
          <w:cols w:space="708"/>
          <w:docGrid w:linePitch="360"/>
        </w:sectPr>
      </w:pPr>
    </w:p>
    <w:p w14:paraId="344FB420" w14:textId="77777777" w:rsidR="001F3A92" w:rsidRPr="008A6B38" w:rsidRDefault="001F3A92" w:rsidP="001F3A92">
      <w:pPr>
        <w:rPr>
          <w:b/>
          <w:sz w:val="20"/>
          <w:szCs w:val="20"/>
        </w:rPr>
      </w:pPr>
      <w:r w:rsidRPr="008A6B38">
        <w:rPr>
          <w:b/>
          <w:sz w:val="20"/>
          <w:szCs w:val="20"/>
        </w:rPr>
        <w:t>Angličtina pro ekonomickou praxi – 4. ročník</w:t>
      </w:r>
    </w:p>
    <w:p w14:paraId="70BDF980" w14:textId="77777777" w:rsidR="0025376B" w:rsidRPr="008A6B38" w:rsidRDefault="0025376B" w:rsidP="0025376B">
      <w:pPr>
        <w:rPr>
          <w:b/>
          <w:sz w:val="20"/>
          <w:szCs w:val="20"/>
        </w:rPr>
      </w:pPr>
    </w:p>
    <w:tbl>
      <w:tblPr>
        <w:tblW w:w="12900" w:type="dxa"/>
        <w:tblInd w:w="70" w:type="dxa"/>
        <w:tblCellMar>
          <w:left w:w="70" w:type="dxa"/>
          <w:right w:w="70" w:type="dxa"/>
        </w:tblCellMar>
        <w:tblLook w:val="04A0" w:firstRow="1" w:lastRow="0" w:firstColumn="1" w:lastColumn="0" w:noHBand="0" w:noVBand="1"/>
      </w:tblPr>
      <w:tblGrid>
        <w:gridCol w:w="6380"/>
        <w:gridCol w:w="4280"/>
        <w:gridCol w:w="1120"/>
        <w:gridCol w:w="1120"/>
      </w:tblGrid>
      <w:tr w:rsidR="0025376B" w:rsidRPr="008A6B38" w14:paraId="3856C14E" w14:textId="77777777" w:rsidTr="004B133B">
        <w:trPr>
          <w:trHeight w:val="255"/>
        </w:trPr>
        <w:tc>
          <w:tcPr>
            <w:tcW w:w="6380" w:type="dxa"/>
            <w:tcBorders>
              <w:top w:val="single" w:sz="4" w:space="0" w:color="auto"/>
              <w:left w:val="single" w:sz="4" w:space="0" w:color="auto"/>
              <w:bottom w:val="nil"/>
              <w:right w:val="nil"/>
            </w:tcBorders>
            <w:vAlign w:val="bottom"/>
            <w:hideMark/>
          </w:tcPr>
          <w:p w14:paraId="4319A773" w14:textId="77777777" w:rsidR="0025376B" w:rsidRPr="008A6B38" w:rsidRDefault="0025376B" w:rsidP="004B133B">
            <w:pPr>
              <w:rPr>
                <w:b/>
                <w:bCs/>
                <w:sz w:val="20"/>
                <w:szCs w:val="20"/>
              </w:rPr>
            </w:pPr>
            <w:r w:rsidRPr="008A6B38">
              <w:rPr>
                <w:b/>
                <w:bCs/>
                <w:sz w:val="20"/>
                <w:szCs w:val="20"/>
              </w:rPr>
              <w:t>Výsledky vzdělávání</w:t>
            </w:r>
          </w:p>
        </w:tc>
        <w:tc>
          <w:tcPr>
            <w:tcW w:w="4280" w:type="dxa"/>
            <w:tcBorders>
              <w:top w:val="single" w:sz="4" w:space="0" w:color="auto"/>
              <w:left w:val="single" w:sz="4" w:space="0" w:color="auto"/>
              <w:bottom w:val="nil"/>
              <w:right w:val="single" w:sz="4" w:space="0" w:color="auto"/>
            </w:tcBorders>
            <w:vAlign w:val="bottom"/>
            <w:hideMark/>
          </w:tcPr>
          <w:p w14:paraId="4A39BBAC" w14:textId="77777777" w:rsidR="0025376B" w:rsidRPr="008A6B38" w:rsidRDefault="0025376B" w:rsidP="004B133B">
            <w:pPr>
              <w:rPr>
                <w:b/>
                <w:bCs/>
                <w:sz w:val="20"/>
                <w:szCs w:val="20"/>
              </w:rPr>
            </w:pPr>
            <w:r w:rsidRPr="008A6B38">
              <w:rPr>
                <w:b/>
                <w:bCs/>
                <w:sz w:val="20"/>
                <w:szCs w:val="20"/>
              </w:rPr>
              <w:t>Učivo</w:t>
            </w:r>
          </w:p>
        </w:tc>
        <w:tc>
          <w:tcPr>
            <w:tcW w:w="1120" w:type="dxa"/>
            <w:tcBorders>
              <w:top w:val="single" w:sz="4" w:space="0" w:color="auto"/>
              <w:left w:val="nil"/>
              <w:bottom w:val="nil"/>
              <w:right w:val="single" w:sz="4" w:space="0" w:color="auto"/>
            </w:tcBorders>
            <w:vAlign w:val="bottom"/>
            <w:hideMark/>
          </w:tcPr>
          <w:p w14:paraId="23E1879C" w14:textId="77777777" w:rsidR="0025376B" w:rsidRPr="008A6B38" w:rsidRDefault="0025376B" w:rsidP="004B133B">
            <w:pPr>
              <w:jc w:val="center"/>
              <w:rPr>
                <w:b/>
                <w:bCs/>
                <w:sz w:val="20"/>
                <w:szCs w:val="20"/>
              </w:rPr>
            </w:pPr>
            <w:r w:rsidRPr="008A6B38">
              <w:rPr>
                <w:b/>
                <w:bCs/>
                <w:sz w:val="20"/>
                <w:szCs w:val="20"/>
              </w:rPr>
              <w:t>PT</w:t>
            </w:r>
          </w:p>
        </w:tc>
        <w:tc>
          <w:tcPr>
            <w:tcW w:w="1120" w:type="dxa"/>
            <w:tcBorders>
              <w:top w:val="single" w:sz="4" w:space="0" w:color="auto"/>
              <w:left w:val="nil"/>
              <w:bottom w:val="nil"/>
              <w:right w:val="single" w:sz="4" w:space="0" w:color="auto"/>
            </w:tcBorders>
            <w:vAlign w:val="bottom"/>
            <w:hideMark/>
          </w:tcPr>
          <w:p w14:paraId="1E1C2226" w14:textId="77777777" w:rsidR="0025376B" w:rsidRPr="008A6B38" w:rsidRDefault="0025376B" w:rsidP="004B133B">
            <w:pPr>
              <w:jc w:val="center"/>
              <w:rPr>
                <w:b/>
                <w:bCs/>
                <w:sz w:val="20"/>
                <w:szCs w:val="20"/>
              </w:rPr>
            </w:pPr>
            <w:r w:rsidRPr="008A6B38">
              <w:rPr>
                <w:b/>
                <w:bCs/>
                <w:sz w:val="20"/>
                <w:szCs w:val="20"/>
              </w:rPr>
              <w:t>MV</w:t>
            </w:r>
          </w:p>
        </w:tc>
      </w:tr>
      <w:tr w:rsidR="0025376B" w:rsidRPr="008A6B38" w14:paraId="27DCF923" w14:textId="77777777" w:rsidTr="0078518F">
        <w:trPr>
          <w:trHeight w:val="255"/>
        </w:trPr>
        <w:tc>
          <w:tcPr>
            <w:tcW w:w="6380" w:type="dxa"/>
            <w:tcBorders>
              <w:top w:val="single" w:sz="4" w:space="0" w:color="auto"/>
              <w:left w:val="single" w:sz="4" w:space="0" w:color="auto"/>
              <w:bottom w:val="nil"/>
              <w:right w:val="nil"/>
            </w:tcBorders>
            <w:hideMark/>
          </w:tcPr>
          <w:p w14:paraId="73429B55" w14:textId="77777777" w:rsidR="0025376B" w:rsidRPr="008A6B38" w:rsidRDefault="0025376B" w:rsidP="004B133B">
            <w:pPr>
              <w:rPr>
                <w:b/>
                <w:bCs/>
                <w:sz w:val="20"/>
                <w:szCs w:val="20"/>
              </w:rPr>
            </w:pPr>
            <w:r w:rsidRPr="008A6B38">
              <w:rPr>
                <w:b/>
                <w:bCs/>
                <w:sz w:val="20"/>
                <w:szCs w:val="20"/>
              </w:rPr>
              <w:t>Žák</w:t>
            </w:r>
          </w:p>
        </w:tc>
        <w:tc>
          <w:tcPr>
            <w:tcW w:w="4280" w:type="dxa"/>
            <w:tcBorders>
              <w:top w:val="single" w:sz="4" w:space="0" w:color="auto"/>
              <w:left w:val="single" w:sz="4" w:space="0" w:color="auto"/>
              <w:bottom w:val="nil"/>
              <w:right w:val="single" w:sz="4" w:space="0" w:color="auto"/>
            </w:tcBorders>
            <w:hideMark/>
          </w:tcPr>
          <w:p w14:paraId="5D4E0F74" w14:textId="77777777" w:rsidR="0025376B" w:rsidRPr="008A6B38" w:rsidRDefault="0025376B" w:rsidP="004B133B">
            <w:pPr>
              <w:rPr>
                <w:b/>
                <w:bCs/>
                <w:sz w:val="20"/>
                <w:szCs w:val="20"/>
              </w:rPr>
            </w:pPr>
            <w:r w:rsidRPr="008A6B38">
              <w:rPr>
                <w:b/>
                <w:bCs/>
                <w:sz w:val="20"/>
                <w:szCs w:val="20"/>
              </w:rPr>
              <w:t>1.  Hledání pracovního místa</w:t>
            </w:r>
          </w:p>
        </w:tc>
        <w:tc>
          <w:tcPr>
            <w:tcW w:w="1120" w:type="dxa"/>
            <w:tcBorders>
              <w:top w:val="single" w:sz="4" w:space="0" w:color="auto"/>
              <w:left w:val="nil"/>
              <w:bottom w:val="nil"/>
              <w:right w:val="single" w:sz="4" w:space="0" w:color="auto"/>
            </w:tcBorders>
          </w:tcPr>
          <w:p w14:paraId="16B3AD7C" w14:textId="77777777" w:rsidR="0025376B" w:rsidRPr="008A6B38" w:rsidRDefault="0025376B" w:rsidP="004B133B">
            <w:pPr>
              <w:jc w:val="center"/>
              <w:rPr>
                <w:b/>
                <w:sz w:val="20"/>
                <w:szCs w:val="20"/>
              </w:rPr>
            </w:pPr>
          </w:p>
        </w:tc>
        <w:tc>
          <w:tcPr>
            <w:tcW w:w="1120" w:type="dxa"/>
            <w:tcBorders>
              <w:top w:val="single" w:sz="4" w:space="0" w:color="auto"/>
              <w:left w:val="nil"/>
              <w:bottom w:val="nil"/>
              <w:right w:val="single" w:sz="4" w:space="0" w:color="auto"/>
            </w:tcBorders>
            <w:hideMark/>
          </w:tcPr>
          <w:p w14:paraId="06132772" w14:textId="77777777" w:rsidR="0025376B" w:rsidRPr="008A6B38" w:rsidRDefault="0025376B" w:rsidP="004B133B">
            <w:pPr>
              <w:jc w:val="center"/>
              <w:rPr>
                <w:b/>
                <w:sz w:val="20"/>
                <w:szCs w:val="20"/>
              </w:rPr>
            </w:pPr>
            <w:r w:rsidRPr="008A6B38">
              <w:rPr>
                <w:b/>
                <w:sz w:val="20"/>
                <w:szCs w:val="20"/>
              </w:rPr>
              <w:t>CJL</w:t>
            </w:r>
          </w:p>
        </w:tc>
      </w:tr>
      <w:tr w:rsidR="0025376B" w:rsidRPr="008A6B38" w14:paraId="7CF37A88" w14:textId="77777777" w:rsidTr="0078518F">
        <w:trPr>
          <w:trHeight w:val="255"/>
        </w:trPr>
        <w:tc>
          <w:tcPr>
            <w:tcW w:w="6380" w:type="dxa"/>
            <w:tcBorders>
              <w:top w:val="nil"/>
              <w:left w:val="single" w:sz="4" w:space="0" w:color="auto"/>
              <w:bottom w:val="nil"/>
              <w:right w:val="nil"/>
            </w:tcBorders>
            <w:hideMark/>
          </w:tcPr>
          <w:p w14:paraId="634E7A72" w14:textId="77777777" w:rsidR="0025376B" w:rsidRPr="008A6B38" w:rsidRDefault="0025376B" w:rsidP="00673C43">
            <w:pPr>
              <w:numPr>
                <w:ilvl w:val="0"/>
                <w:numId w:val="112"/>
              </w:numPr>
              <w:rPr>
                <w:sz w:val="20"/>
                <w:szCs w:val="20"/>
              </w:rPr>
            </w:pPr>
            <w:r w:rsidRPr="008A6B38">
              <w:rPr>
                <w:sz w:val="20"/>
                <w:szCs w:val="20"/>
              </w:rPr>
              <w:t xml:space="preserve">efektivně se účastní komunikace ve všech probíraných </w:t>
            </w:r>
          </w:p>
        </w:tc>
        <w:tc>
          <w:tcPr>
            <w:tcW w:w="4280" w:type="dxa"/>
            <w:tcBorders>
              <w:top w:val="nil"/>
              <w:left w:val="single" w:sz="4" w:space="0" w:color="auto"/>
              <w:bottom w:val="nil"/>
              <w:right w:val="single" w:sz="4" w:space="0" w:color="auto"/>
            </w:tcBorders>
            <w:hideMark/>
          </w:tcPr>
          <w:p w14:paraId="54BC533C" w14:textId="77777777" w:rsidR="0025376B" w:rsidRPr="008A6B38" w:rsidRDefault="0025376B" w:rsidP="00673C43">
            <w:pPr>
              <w:numPr>
                <w:ilvl w:val="0"/>
                <w:numId w:val="113"/>
              </w:numPr>
              <w:rPr>
                <w:sz w:val="20"/>
                <w:szCs w:val="20"/>
              </w:rPr>
            </w:pPr>
            <w:r w:rsidRPr="008A6B38">
              <w:rPr>
                <w:sz w:val="20"/>
                <w:szCs w:val="20"/>
              </w:rPr>
              <w:t>inzerát</w:t>
            </w:r>
          </w:p>
        </w:tc>
        <w:tc>
          <w:tcPr>
            <w:tcW w:w="1120" w:type="dxa"/>
            <w:tcBorders>
              <w:top w:val="nil"/>
              <w:left w:val="nil"/>
              <w:bottom w:val="nil"/>
              <w:right w:val="single" w:sz="4" w:space="0" w:color="auto"/>
            </w:tcBorders>
          </w:tcPr>
          <w:p w14:paraId="57D20D3F"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30530BAB" w14:textId="77777777" w:rsidR="0025376B" w:rsidRPr="008A6B38" w:rsidRDefault="0025376B" w:rsidP="004B133B">
            <w:pPr>
              <w:jc w:val="center"/>
              <w:rPr>
                <w:b/>
                <w:sz w:val="20"/>
                <w:szCs w:val="20"/>
              </w:rPr>
            </w:pPr>
            <w:r w:rsidRPr="008A6B38">
              <w:rPr>
                <w:b/>
                <w:sz w:val="20"/>
                <w:szCs w:val="20"/>
              </w:rPr>
              <w:t>PEK</w:t>
            </w:r>
          </w:p>
        </w:tc>
      </w:tr>
      <w:tr w:rsidR="0025376B" w:rsidRPr="008A6B38" w14:paraId="787B660F" w14:textId="77777777" w:rsidTr="0078518F">
        <w:trPr>
          <w:trHeight w:val="255"/>
        </w:trPr>
        <w:tc>
          <w:tcPr>
            <w:tcW w:w="6380" w:type="dxa"/>
            <w:tcBorders>
              <w:top w:val="nil"/>
              <w:left w:val="single" w:sz="4" w:space="0" w:color="auto"/>
              <w:bottom w:val="nil"/>
              <w:right w:val="nil"/>
            </w:tcBorders>
            <w:hideMark/>
          </w:tcPr>
          <w:p w14:paraId="23B0A453" w14:textId="77777777" w:rsidR="0025376B" w:rsidRPr="008A6B38" w:rsidRDefault="0025376B" w:rsidP="004B133B">
            <w:pPr>
              <w:ind w:left="720"/>
              <w:rPr>
                <w:sz w:val="20"/>
                <w:szCs w:val="20"/>
              </w:rPr>
            </w:pPr>
            <w:r w:rsidRPr="008A6B38">
              <w:rPr>
                <w:sz w:val="20"/>
                <w:szCs w:val="20"/>
              </w:rPr>
              <w:t>odborných tématech,</w:t>
            </w:r>
          </w:p>
        </w:tc>
        <w:tc>
          <w:tcPr>
            <w:tcW w:w="4280" w:type="dxa"/>
            <w:tcBorders>
              <w:top w:val="nil"/>
              <w:left w:val="single" w:sz="4" w:space="0" w:color="auto"/>
              <w:bottom w:val="nil"/>
              <w:right w:val="single" w:sz="4" w:space="0" w:color="auto"/>
            </w:tcBorders>
            <w:hideMark/>
          </w:tcPr>
          <w:p w14:paraId="4A9CD3CD" w14:textId="77777777" w:rsidR="0025376B" w:rsidRPr="008A6B38" w:rsidRDefault="0025376B" w:rsidP="00673C43">
            <w:pPr>
              <w:numPr>
                <w:ilvl w:val="0"/>
                <w:numId w:val="113"/>
              </w:numPr>
              <w:rPr>
                <w:sz w:val="20"/>
                <w:szCs w:val="20"/>
              </w:rPr>
            </w:pPr>
            <w:r w:rsidRPr="008A6B38">
              <w:rPr>
                <w:sz w:val="20"/>
                <w:szCs w:val="20"/>
              </w:rPr>
              <w:t>průvodní dopis</w:t>
            </w:r>
          </w:p>
        </w:tc>
        <w:tc>
          <w:tcPr>
            <w:tcW w:w="1120" w:type="dxa"/>
            <w:tcBorders>
              <w:top w:val="nil"/>
              <w:left w:val="nil"/>
              <w:bottom w:val="nil"/>
              <w:right w:val="single" w:sz="4" w:space="0" w:color="auto"/>
            </w:tcBorders>
          </w:tcPr>
          <w:p w14:paraId="7D763C88"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3BFD1E2D" w14:textId="77777777" w:rsidR="0025376B" w:rsidRPr="008A6B38" w:rsidRDefault="0025376B" w:rsidP="004B133B">
            <w:pPr>
              <w:jc w:val="center"/>
              <w:rPr>
                <w:b/>
                <w:sz w:val="20"/>
                <w:szCs w:val="20"/>
              </w:rPr>
            </w:pPr>
            <w:r w:rsidRPr="008A6B38">
              <w:rPr>
                <w:b/>
                <w:sz w:val="20"/>
                <w:szCs w:val="20"/>
              </w:rPr>
              <w:t>SVS</w:t>
            </w:r>
          </w:p>
        </w:tc>
      </w:tr>
      <w:tr w:rsidR="0025376B" w:rsidRPr="008A6B38" w14:paraId="7C609F4E" w14:textId="77777777" w:rsidTr="0078518F">
        <w:trPr>
          <w:trHeight w:val="255"/>
        </w:trPr>
        <w:tc>
          <w:tcPr>
            <w:tcW w:w="6380" w:type="dxa"/>
            <w:tcBorders>
              <w:top w:val="nil"/>
              <w:left w:val="single" w:sz="4" w:space="0" w:color="auto"/>
              <w:bottom w:val="nil"/>
              <w:right w:val="nil"/>
            </w:tcBorders>
            <w:hideMark/>
          </w:tcPr>
          <w:p w14:paraId="310732C1" w14:textId="77777777" w:rsidR="0025376B" w:rsidRPr="008A6B38" w:rsidRDefault="0025376B" w:rsidP="00673C43">
            <w:pPr>
              <w:numPr>
                <w:ilvl w:val="0"/>
                <w:numId w:val="112"/>
              </w:numPr>
              <w:rPr>
                <w:sz w:val="20"/>
                <w:szCs w:val="20"/>
              </w:rPr>
            </w:pPr>
            <w:r w:rsidRPr="008A6B38">
              <w:rPr>
                <w:sz w:val="20"/>
                <w:szCs w:val="20"/>
              </w:rPr>
              <w:t xml:space="preserve">vyjádří osobní názory a postoje, zjistí a respektuje </w:t>
            </w:r>
          </w:p>
        </w:tc>
        <w:tc>
          <w:tcPr>
            <w:tcW w:w="4280" w:type="dxa"/>
            <w:tcBorders>
              <w:top w:val="nil"/>
              <w:left w:val="single" w:sz="4" w:space="0" w:color="auto"/>
              <w:bottom w:val="nil"/>
              <w:right w:val="single" w:sz="4" w:space="0" w:color="auto"/>
            </w:tcBorders>
            <w:hideMark/>
          </w:tcPr>
          <w:p w14:paraId="7C32DFC4" w14:textId="77777777" w:rsidR="0025376B" w:rsidRPr="008A6B38" w:rsidRDefault="0025376B" w:rsidP="00673C43">
            <w:pPr>
              <w:numPr>
                <w:ilvl w:val="0"/>
                <w:numId w:val="113"/>
              </w:numPr>
              <w:rPr>
                <w:sz w:val="20"/>
                <w:szCs w:val="20"/>
              </w:rPr>
            </w:pPr>
            <w:r w:rsidRPr="008A6B38">
              <w:rPr>
                <w:sz w:val="20"/>
                <w:szCs w:val="20"/>
              </w:rPr>
              <w:t>odpověď na inzerát</w:t>
            </w:r>
          </w:p>
        </w:tc>
        <w:tc>
          <w:tcPr>
            <w:tcW w:w="1120" w:type="dxa"/>
            <w:tcBorders>
              <w:top w:val="nil"/>
              <w:left w:val="nil"/>
              <w:bottom w:val="nil"/>
              <w:right w:val="single" w:sz="4" w:space="0" w:color="auto"/>
            </w:tcBorders>
          </w:tcPr>
          <w:p w14:paraId="46BF513F"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349CBF38" w14:textId="77777777" w:rsidR="0025376B" w:rsidRPr="008A6B38" w:rsidRDefault="0025376B" w:rsidP="004B133B">
            <w:pPr>
              <w:rPr>
                <w:b/>
                <w:sz w:val="20"/>
                <w:szCs w:val="20"/>
              </w:rPr>
            </w:pPr>
            <w:r w:rsidRPr="008A6B38">
              <w:rPr>
                <w:b/>
                <w:sz w:val="20"/>
                <w:szCs w:val="20"/>
              </w:rPr>
              <w:t> </w:t>
            </w:r>
          </w:p>
        </w:tc>
      </w:tr>
      <w:tr w:rsidR="0025376B" w:rsidRPr="008A6B38" w14:paraId="67717922" w14:textId="77777777" w:rsidTr="0078518F">
        <w:trPr>
          <w:trHeight w:val="255"/>
        </w:trPr>
        <w:tc>
          <w:tcPr>
            <w:tcW w:w="6380" w:type="dxa"/>
            <w:tcBorders>
              <w:top w:val="nil"/>
              <w:left w:val="single" w:sz="4" w:space="0" w:color="auto"/>
              <w:bottom w:val="nil"/>
              <w:right w:val="nil"/>
            </w:tcBorders>
            <w:hideMark/>
          </w:tcPr>
          <w:p w14:paraId="21CC7CFB" w14:textId="77777777" w:rsidR="0025376B" w:rsidRPr="008A6B38" w:rsidRDefault="0025376B" w:rsidP="004B133B">
            <w:pPr>
              <w:ind w:left="720"/>
              <w:rPr>
                <w:sz w:val="20"/>
                <w:szCs w:val="20"/>
              </w:rPr>
            </w:pPr>
            <w:r w:rsidRPr="008A6B38">
              <w:rPr>
                <w:sz w:val="20"/>
                <w:szCs w:val="20"/>
              </w:rPr>
              <w:t>stanoviska ostatních,</w:t>
            </w:r>
          </w:p>
        </w:tc>
        <w:tc>
          <w:tcPr>
            <w:tcW w:w="4280" w:type="dxa"/>
            <w:tcBorders>
              <w:top w:val="nil"/>
              <w:left w:val="single" w:sz="4" w:space="0" w:color="auto"/>
              <w:bottom w:val="nil"/>
              <w:right w:val="single" w:sz="4" w:space="0" w:color="auto"/>
            </w:tcBorders>
            <w:hideMark/>
          </w:tcPr>
          <w:p w14:paraId="3CE37696" w14:textId="77777777" w:rsidR="0025376B" w:rsidRPr="008A6B38" w:rsidRDefault="0025376B" w:rsidP="00673C43">
            <w:pPr>
              <w:numPr>
                <w:ilvl w:val="0"/>
                <w:numId w:val="113"/>
              </w:numPr>
              <w:rPr>
                <w:sz w:val="20"/>
                <w:szCs w:val="20"/>
              </w:rPr>
            </w:pPr>
            <w:r w:rsidRPr="008A6B38">
              <w:rPr>
                <w:sz w:val="20"/>
                <w:szCs w:val="20"/>
              </w:rPr>
              <w:t>pohovor</w:t>
            </w:r>
          </w:p>
        </w:tc>
        <w:tc>
          <w:tcPr>
            <w:tcW w:w="1120" w:type="dxa"/>
            <w:tcBorders>
              <w:top w:val="nil"/>
              <w:left w:val="nil"/>
              <w:bottom w:val="nil"/>
              <w:right w:val="single" w:sz="4" w:space="0" w:color="auto"/>
            </w:tcBorders>
          </w:tcPr>
          <w:p w14:paraId="7D492451"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7A0330BB" w14:textId="77777777" w:rsidR="0025376B" w:rsidRPr="008A6B38" w:rsidRDefault="0025376B" w:rsidP="004B133B">
            <w:pPr>
              <w:rPr>
                <w:b/>
                <w:sz w:val="20"/>
                <w:szCs w:val="20"/>
              </w:rPr>
            </w:pPr>
            <w:r w:rsidRPr="008A6B38">
              <w:rPr>
                <w:b/>
                <w:sz w:val="20"/>
                <w:szCs w:val="20"/>
              </w:rPr>
              <w:t> </w:t>
            </w:r>
          </w:p>
        </w:tc>
      </w:tr>
      <w:tr w:rsidR="0025376B" w:rsidRPr="008A6B38" w14:paraId="798D5308" w14:textId="77777777" w:rsidTr="0078518F">
        <w:trPr>
          <w:trHeight w:val="255"/>
        </w:trPr>
        <w:tc>
          <w:tcPr>
            <w:tcW w:w="6380" w:type="dxa"/>
            <w:tcBorders>
              <w:top w:val="nil"/>
              <w:left w:val="single" w:sz="4" w:space="0" w:color="auto"/>
              <w:bottom w:val="nil"/>
              <w:right w:val="nil"/>
            </w:tcBorders>
            <w:hideMark/>
          </w:tcPr>
          <w:p w14:paraId="0740E94B" w14:textId="77777777" w:rsidR="0025376B" w:rsidRPr="008A6B38" w:rsidRDefault="0025376B" w:rsidP="00673C43">
            <w:pPr>
              <w:numPr>
                <w:ilvl w:val="0"/>
                <w:numId w:val="112"/>
              </w:numPr>
              <w:rPr>
                <w:sz w:val="20"/>
                <w:szCs w:val="20"/>
              </w:rPr>
            </w:pPr>
            <w:r w:rsidRPr="008A6B38">
              <w:rPr>
                <w:sz w:val="20"/>
                <w:szCs w:val="20"/>
              </w:rPr>
              <w:t>vysvětlí podstatu problému, prodiskutuje další postup,</w:t>
            </w:r>
          </w:p>
        </w:tc>
        <w:tc>
          <w:tcPr>
            <w:tcW w:w="4280" w:type="dxa"/>
            <w:tcBorders>
              <w:top w:val="nil"/>
              <w:left w:val="single" w:sz="4" w:space="0" w:color="auto"/>
              <w:bottom w:val="nil"/>
              <w:right w:val="single" w:sz="4" w:space="0" w:color="auto"/>
            </w:tcBorders>
            <w:hideMark/>
          </w:tcPr>
          <w:p w14:paraId="604290DA" w14:textId="77777777" w:rsidR="0025376B" w:rsidRPr="008A6B38" w:rsidRDefault="0025376B" w:rsidP="00673C43">
            <w:pPr>
              <w:numPr>
                <w:ilvl w:val="0"/>
                <w:numId w:val="113"/>
              </w:numPr>
              <w:rPr>
                <w:sz w:val="20"/>
                <w:szCs w:val="20"/>
              </w:rPr>
            </w:pPr>
            <w:r w:rsidRPr="008A6B38">
              <w:rPr>
                <w:sz w:val="20"/>
                <w:szCs w:val="20"/>
              </w:rPr>
              <w:t>CV</w:t>
            </w:r>
          </w:p>
        </w:tc>
        <w:tc>
          <w:tcPr>
            <w:tcW w:w="1120" w:type="dxa"/>
            <w:tcBorders>
              <w:top w:val="nil"/>
              <w:left w:val="nil"/>
              <w:bottom w:val="nil"/>
              <w:right w:val="single" w:sz="4" w:space="0" w:color="auto"/>
            </w:tcBorders>
          </w:tcPr>
          <w:p w14:paraId="74BBD448"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64CBCD3C" w14:textId="77777777" w:rsidR="0025376B" w:rsidRPr="008A6B38" w:rsidRDefault="0025376B" w:rsidP="004B133B">
            <w:pPr>
              <w:rPr>
                <w:b/>
                <w:sz w:val="20"/>
                <w:szCs w:val="20"/>
              </w:rPr>
            </w:pPr>
            <w:r w:rsidRPr="008A6B38">
              <w:rPr>
                <w:b/>
                <w:sz w:val="20"/>
                <w:szCs w:val="20"/>
              </w:rPr>
              <w:t> </w:t>
            </w:r>
          </w:p>
        </w:tc>
      </w:tr>
      <w:tr w:rsidR="0025376B" w:rsidRPr="008A6B38" w14:paraId="71924D51" w14:textId="77777777" w:rsidTr="0078518F">
        <w:trPr>
          <w:trHeight w:val="255"/>
        </w:trPr>
        <w:tc>
          <w:tcPr>
            <w:tcW w:w="6380" w:type="dxa"/>
            <w:tcBorders>
              <w:top w:val="nil"/>
              <w:left w:val="single" w:sz="4" w:space="0" w:color="auto"/>
              <w:bottom w:val="nil"/>
              <w:right w:val="nil"/>
            </w:tcBorders>
            <w:hideMark/>
          </w:tcPr>
          <w:p w14:paraId="3DB74AC0" w14:textId="77777777" w:rsidR="0025376B" w:rsidRPr="008A6B38" w:rsidRDefault="0025376B" w:rsidP="00673C43">
            <w:pPr>
              <w:numPr>
                <w:ilvl w:val="0"/>
                <w:numId w:val="112"/>
              </w:numPr>
              <w:rPr>
                <w:sz w:val="20"/>
                <w:szCs w:val="20"/>
              </w:rPr>
            </w:pPr>
            <w:r w:rsidRPr="008A6B38">
              <w:rPr>
                <w:sz w:val="20"/>
                <w:szCs w:val="20"/>
              </w:rPr>
              <w:t>porovná a posoudí další alternativy,</w:t>
            </w:r>
          </w:p>
        </w:tc>
        <w:tc>
          <w:tcPr>
            <w:tcW w:w="4280" w:type="dxa"/>
            <w:tcBorders>
              <w:top w:val="single" w:sz="4" w:space="0" w:color="auto"/>
              <w:left w:val="single" w:sz="4" w:space="0" w:color="auto"/>
              <w:bottom w:val="nil"/>
              <w:right w:val="single" w:sz="4" w:space="0" w:color="auto"/>
            </w:tcBorders>
            <w:hideMark/>
          </w:tcPr>
          <w:p w14:paraId="3BBB7082" w14:textId="77777777" w:rsidR="0025376B" w:rsidRPr="008A6B38" w:rsidRDefault="0025376B" w:rsidP="004B133B">
            <w:pPr>
              <w:rPr>
                <w:b/>
                <w:bCs/>
                <w:sz w:val="20"/>
                <w:szCs w:val="20"/>
              </w:rPr>
            </w:pPr>
            <w:r w:rsidRPr="008A6B38">
              <w:rPr>
                <w:b/>
                <w:bCs/>
                <w:sz w:val="20"/>
                <w:szCs w:val="20"/>
              </w:rPr>
              <w:t>2.  Obchodní korespondence</w:t>
            </w:r>
          </w:p>
        </w:tc>
        <w:tc>
          <w:tcPr>
            <w:tcW w:w="1120" w:type="dxa"/>
            <w:tcBorders>
              <w:top w:val="single" w:sz="4" w:space="0" w:color="auto"/>
              <w:left w:val="nil"/>
              <w:bottom w:val="nil"/>
              <w:right w:val="single" w:sz="4" w:space="0" w:color="auto"/>
            </w:tcBorders>
          </w:tcPr>
          <w:p w14:paraId="20D7ED04" w14:textId="77777777" w:rsidR="0025376B" w:rsidRPr="008A6B38" w:rsidRDefault="0025376B" w:rsidP="004B133B">
            <w:pPr>
              <w:jc w:val="center"/>
              <w:rPr>
                <w:b/>
                <w:sz w:val="20"/>
                <w:szCs w:val="20"/>
              </w:rPr>
            </w:pPr>
          </w:p>
        </w:tc>
        <w:tc>
          <w:tcPr>
            <w:tcW w:w="1120" w:type="dxa"/>
            <w:tcBorders>
              <w:top w:val="single" w:sz="4" w:space="0" w:color="auto"/>
              <w:left w:val="nil"/>
              <w:bottom w:val="nil"/>
              <w:right w:val="single" w:sz="4" w:space="0" w:color="auto"/>
            </w:tcBorders>
            <w:hideMark/>
          </w:tcPr>
          <w:p w14:paraId="16AC785D" w14:textId="77777777" w:rsidR="0025376B" w:rsidRPr="008A6B38" w:rsidRDefault="0025376B" w:rsidP="004B133B">
            <w:pPr>
              <w:jc w:val="center"/>
              <w:rPr>
                <w:b/>
                <w:sz w:val="20"/>
                <w:szCs w:val="20"/>
              </w:rPr>
            </w:pPr>
            <w:r w:rsidRPr="008A6B38">
              <w:rPr>
                <w:b/>
                <w:sz w:val="20"/>
                <w:szCs w:val="20"/>
              </w:rPr>
              <w:t>PEK</w:t>
            </w:r>
          </w:p>
        </w:tc>
      </w:tr>
      <w:tr w:rsidR="0025376B" w:rsidRPr="008A6B38" w14:paraId="5B5D52B0" w14:textId="77777777" w:rsidTr="0078518F">
        <w:trPr>
          <w:trHeight w:val="255"/>
        </w:trPr>
        <w:tc>
          <w:tcPr>
            <w:tcW w:w="6380" w:type="dxa"/>
            <w:tcBorders>
              <w:top w:val="nil"/>
              <w:left w:val="single" w:sz="4" w:space="0" w:color="auto"/>
              <w:bottom w:val="nil"/>
              <w:right w:val="nil"/>
            </w:tcBorders>
            <w:hideMark/>
          </w:tcPr>
          <w:p w14:paraId="14AD0BD9" w14:textId="77777777" w:rsidR="0025376B" w:rsidRPr="008A6B38" w:rsidRDefault="0025376B" w:rsidP="00673C43">
            <w:pPr>
              <w:numPr>
                <w:ilvl w:val="0"/>
                <w:numId w:val="112"/>
              </w:numPr>
              <w:rPr>
                <w:sz w:val="20"/>
                <w:szCs w:val="20"/>
              </w:rPr>
            </w:pPr>
            <w:r w:rsidRPr="008A6B38">
              <w:rPr>
                <w:sz w:val="20"/>
                <w:szCs w:val="20"/>
              </w:rPr>
              <w:t xml:space="preserve">používá různé techniky pro zahájení, průběh a ukončení </w:t>
            </w:r>
          </w:p>
        </w:tc>
        <w:tc>
          <w:tcPr>
            <w:tcW w:w="4280" w:type="dxa"/>
            <w:tcBorders>
              <w:top w:val="nil"/>
              <w:left w:val="single" w:sz="4" w:space="0" w:color="auto"/>
              <w:bottom w:val="nil"/>
              <w:right w:val="single" w:sz="4" w:space="0" w:color="auto"/>
            </w:tcBorders>
            <w:hideMark/>
          </w:tcPr>
          <w:p w14:paraId="4DAC3B34" w14:textId="77777777" w:rsidR="0025376B" w:rsidRPr="008A6B38" w:rsidRDefault="0025376B" w:rsidP="00673C43">
            <w:pPr>
              <w:numPr>
                <w:ilvl w:val="0"/>
                <w:numId w:val="112"/>
              </w:numPr>
              <w:rPr>
                <w:sz w:val="20"/>
                <w:szCs w:val="20"/>
              </w:rPr>
            </w:pPr>
            <w:r w:rsidRPr="008A6B38">
              <w:rPr>
                <w:sz w:val="20"/>
                <w:szCs w:val="20"/>
              </w:rPr>
              <w:t>struktura dopisu</w:t>
            </w:r>
          </w:p>
        </w:tc>
        <w:tc>
          <w:tcPr>
            <w:tcW w:w="1120" w:type="dxa"/>
            <w:tcBorders>
              <w:top w:val="nil"/>
              <w:left w:val="nil"/>
              <w:bottom w:val="nil"/>
              <w:right w:val="single" w:sz="4" w:space="0" w:color="auto"/>
            </w:tcBorders>
          </w:tcPr>
          <w:p w14:paraId="63681CA5"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2C1FCF38" w14:textId="77777777" w:rsidR="0025376B" w:rsidRPr="008A6B38" w:rsidRDefault="0025376B" w:rsidP="004B133B">
            <w:pPr>
              <w:jc w:val="center"/>
              <w:rPr>
                <w:b/>
                <w:sz w:val="20"/>
                <w:szCs w:val="20"/>
              </w:rPr>
            </w:pPr>
            <w:r w:rsidRPr="008A6B38">
              <w:rPr>
                <w:b/>
                <w:sz w:val="20"/>
                <w:szCs w:val="20"/>
              </w:rPr>
              <w:t> </w:t>
            </w:r>
          </w:p>
        </w:tc>
      </w:tr>
      <w:tr w:rsidR="0025376B" w:rsidRPr="008A6B38" w14:paraId="5459E298" w14:textId="77777777" w:rsidTr="0078518F">
        <w:trPr>
          <w:trHeight w:val="255"/>
        </w:trPr>
        <w:tc>
          <w:tcPr>
            <w:tcW w:w="6380" w:type="dxa"/>
            <w:tcBorders>
              <w:top w:val="nil"/>
              <w:left w:val="single" w:sz="4" w:space="0" w:color="auto"/>
              <w:bottom w:val="nil"/>
              <w:right w:val="nil"/>
            </w:tcBorders>
            <w:hideMark/>
          </w:tcPr>
          <w:p w14:paraId="2639FE62" w14:textId="77777777" w:rsidR="0025376B" w:rsidRPr="008A6B38" w:rsidRDefault="0025376B" w:rsidP="004B133B">
            <w:pPr>
              <w:ind w:left="720"/>
              <w:rPr>
                <w:sz w:val="20"/>
                <w:szCs w:val="20"/>
              </w:rPr>
            </w:pPr>
            <w:r w:rsidRPr="008A6B38">
              <w:rPr>
                <w:sz w:val="20"/>
                <w:szCs w:val="20"/>
              </w:rPr>
              <w:t>konverzace,</w:t>
            </w:r>
          </w:p>
        </w:tc>
        <w:tc>
          <w:tcPr>
            <w:tcW w:w="4280" w:type="dxa"/>
            <w:tcBorders>
              <w:top w:val="nil"/>
              <w:left w:val="single" w:sz="4" w:space="0" w:color="auto"/>
              <w:bottom w:val="single" w:sz="4" w:space="0" w:color="auto"/>
              <w:right w:val="single" w:sz="4" w:space="0" w:color="auto"/>
            </w:tcBorders>
            <w:hideMark/>
          </w:tcPr>
          <w:p w14:paraId="19E0C447" w14:textId="77777777" w:rsidR="0025376B" w:rsidRPr="008A6B38" w:rsidRDefault="0025376B" w:rsidP="00673C43">
            <w:pPr>
              <w:numPr>
                <w:ilvl w:val="0"/>
                <w:numId w:val="112"/>
              </w:numPr>
              <w:rPr>
                <w:sz w:val="20"/>
                <w:szCs w:val="20"/>
              </w:rPr>
            </w:pPr>
            <w:r w:rsidRPr="008A6B38">
              <w:rPr>
                <w:sz w:val="20"/>
                <w:szCs w:val="20"/>
              </w:rPr>
              <w:t>další typy obchodní korespondence</w:t>
            </w:r>
          </w:p>
        </w:tc>
        <w:tc>
          <w:tcPr>
            <w:tcW w:w="1120" w:type="dxa"/>
            <w:tcBorders>
              <w:top w:val="nil"/>
              <w:left w:val="nil"/>
              <w:bottom w:val="single" w:sz="4" w:space="0" w:color="auto"/>
              <w:right w:val="single" w:sz="4" w:space="0" w:color="auto"/>
            </w:tcBorders>
          </w:tcPr>
          <w:p w14:paraId="5ED6A6FE" w14:textId="77777777" w:rsidR="0025376B" w:rsidRPr="008A6B38" w:rsidRDefault="0025376B" w:rsidP="004B133B">
            <w:pPr>
              <w:rPr>
                <w:b/>
                <w:sz w:val="20"/>
                <w:szCs w:val="20"/>
              </w:rPr>
            </w:pPr>
          </w:p>
        </w:tc>
        <w:tc>
          <w:tcPr>
            <w:tcW w:w="1120" w:type="dxa"/>
            <w:tcBorders>
              <w:top w:val="nil"/>
              <w:left w:val="nil"/>
              <w:bottom w:val="single" w:sz="4" w:space="0" w:color="auto"/>
              <w:right w:val="single" w:sz="4" w:space="0" w:color="auto"/>
            </w:tcBorders>
            <w:hideMark/>
          </w:tcPr>
          <w:p w14:paraId="6BD137E3" w14:textId="77777777" w:rsidR="0025376B" w:rsidRPr="008A6B38" w:rsidRDefault="0025376B" w:rsidP="004B133B">
            <w:pPr>
              <w:jc w:val="center"/>
              <w:rPr>
                <w:b/>
                <w:sz w:val="20"/>
                <w:szCs w:val="20"/>
              </w:rPr>
            </w:pPr>
            <w:r w:rsidRPr="008A6B38">
              <w:rPr>
                <w:b/>
                <w:sz w:val="20"/>
                <w:szCs w:val="20"/>
              </w:rPr>
              <w:t> </w:t>
            </w:r>
          </w:p>
        </w:tc>
      </w:tr>
      <w:tr w:rsidR="0025376B" w:rsidRPr="008A6B38" w14:paraId="094F89EF" w14:textId="77777777" w:rsidTr="0078518F">
        <w:trPr>
          <w:trHeight w:val="255"/>
        </w:trPr>
        <w:tc>
          <w:tcPr>
            <w:tcW w:w="6380" w:type="dxa"/>
            <w:tcBorders>
              <w:top w:val="nil"/>
              <w:left w:val="single" w:sz="4" w:space="0" w:color="auto"/>
              <w:bottom w:val="nil"/>
              <w:right w:val="nil"/>
            </w:tcBorders>
            <w:hideMark/>
          </w:tcPr>
          <w:p w14:paraId="1756C70D" w14:textId="77777777" w:rsidR="0025376B" w:rsidRPr="008A6B38" w:rsidRDefault="0025376B" w:rsidP="00673C43">
            <w:pPr>
              <w:numPr>
                <w:ilvl w:val="0"/>
                <w:numId w:val="112"/>
              </w:numPr>
              <w:rPr>
                <w:sz w:val="20"/>
                <w:szCs w:val="20"/>
              </w:rPr>
            </w:pPr>
            <w:r w:rsidRPr="008A6B38">
              <w:rPr>
                <w:sz w:val="20"/>
                <w:szCs w:val="20"/>
              </w:rPr>
              <w:t xml:space="preserve">rozvíjí myšlenky a uvádí pro ně podpůrné body a relevantní </w:t>
            </w:r>
          </w:p>
        </w:tc>
        <w:tc>
          <w:tcPr>
            <w:tcW w:w="4280" w:type="dxa"/>
            <w:tcBorders>
              <w:top w:val="nil"/>
              <w:left w:val="single" w:sz="4" w:space="0" w:color="auto"/>
              <w:bottom w:val="nil"/>
              <w:right w:val="single" w:sz="4" w:space="0" w:color="auto"/>
            </w:tcBorders>
            <w:hideMark/>
          </w:tcPr>
          <w:p w14:paraId="771EEB6D" w14:textId="77777777" w:rsidR="0025376B" w:rsidRPr="008A6B38" w:rsidRDefault="0025376B" w:rsidP="004B133B">
            <w:pPr>
              <w:rPr>
                <w:b/>
                <w:bCs/>
                <w:sz w:val="20"/>
                <w:szCs w:val="20"/>
              </w:rPr>
            </w:pPr>
            <w:r w:rsidRPr="008A6B38">
              <w:rPr>
                <w:b/>
                <w:bCs/>
                <w:sz w:val="20"/>
                <w:szCs w:val="20"/>
              </w:rPr>
              <w:t>3.  Osobní korespondence</w:t>
            </w:r>
          </w:p>
        </w:tc>
        <w:tc>
          <w:tcPr>
            <w:tcW w:w="1120" w:type="dxa"/>
            <w:tcBorders>
              <w:top w:val="nil"/>
              <w:left w:val="nil"/>
              <w:bottom w:val="nil"/>
              <w:right w:val="single" w:sz="4" w:space="0" w:color="auto"/>
            </w:tcBorders>
          </w:tcPr>
          <w:p w14:paraId="783AAD27"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7E11BB68" w14:textId="77777777" w:rsidR="0025376B" w:rsidRPr="008A6B38" w:rsidRDefault="0025376B" w:rsidP="004B133B">
            <w:pPr>
              <w:jc w:val="center"/>
              <w:rPr>
                <w:b/>
                <w:sz w:val="20"/>
                <w:szCs w:val="20"/>
              </w:rPr>
            </w:pPr>
            <w:r w:rsidRPr="008A6B38">
              <w:rPr>
                <w:b/>
                <w:sz w:val="20"/>
                <w:szCs w:val="20"/>
              </w:rPr>
              <w:t>PEK</w:t>
            </w:r>
          </w:p>
        </w:tc>
      </w:tr>
      <w:tr w:rsidR="0025376B" w:rsidRPr="008A6B38" w14:paraId="71EC195D" w14:textId="77777777" w:rsidTr="0078518F">
        <w:trPr>
          <w:trHeight w:val="255"/>
        </w:trPr>
        <w:tc>
          <w:tcPr>
            <w:tcW w:w="6380" w:type="dxa"/>
            <w:tcBorders>
              <w:top w:val="nil"/>
              <w:left w:val="single" w:sz="4" w:space="0" w:color="auto"/>
              <w:bottom w:val="nil"/>
              <w:right w:val="nil"/>
            </w:tcBorders>
            <w:hideMark/>
          </w:tcPr>
          <w:p w14:paraId="4B6B40C2" w14:textId="77777777" w:rsidR="0025376B" w:rsidRPr="008A6B38" w:rsidRDefault="0025376B" w:rsidP="004B133B">
            <w:pPr>
              <w:ind w:left="720"/>
              <w:rPr>
                <w:sz w:val="20"/>
                <w:szCs w:val="20"/>
              </w:rPr>
            </w:pPr>
            <w:r w:rsidRPr="008A6B38">
              <w:rPr>
                <w:sz w:val="20"/>
                <w:szCs w:val="20"/>
              </w:rPr>
              <w:t>příklady při odborné diskuzi,</w:t>
            </w:r>
          </w:p>
        </w:tc>
        <w:tc>
          <w:tcPr>
            <w:tcW w:w="4280" w:type="dxa"/>
            <w:tcBorders>
              <w:top w:val="nil"/>
              <w:left w:val="single" w:sz="4" w:space="0" w:color="auto"/>
              <w:bottom w:val="nil"/>
              <w:right w:val="single" w:sz="4" w:space="0" w:color="auto"/>
            </w:tcBorders>
            <w:hideMark/>
          </w:tcPr>
          <w:p w14:paraId="6CA02F63" w14:textId="77777777" w:rsidR="0025376B" w:rsidRPr="008A6B38" w:rsidRDefault="0025376B" w:rsidP="00673C43">
            <w:pPr>
              <w:numPr>
                <w:ilvl w:val="0"/>
                <w:numId w:val="114"/>
              </w:numPr>
              <w:rPr>
                <w:sz w:val="20"/>
                <w:szCs w:val="20"/>
              </w:rPr>
            </w:pPr>
            <w:r w:rsidRPr="008A6B38">
              <w:rPr>
                <w:sz w:val="20"/>
                <w:szCs w:val="20"/>
              </w:rPr>
              <w:t>blahopřání</w:t>
            </w:r>
          </w:p>
        </w:tc>
        <w:tc>
          <w:tcPr>
            <w:tcW w:w="1120" w:type="dxa"/>
            <w:tcBorders>
              <w:top w:val="nil"/>
              <w:left w:val="nil"/>
              <w:bottom w:val="nil"/>
              <w:right w:val="single" w:sz="4" w:space="0" w:color="auto"/>
            </w:tcBorders>
          </w:tcPr>
          <w:p w14:paraId="5846CBCB"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2F051B11" w14:textId="77777777" w:rsidR="0025376B" w:rsidRPr="008A6B38" w:rsidRDefault="0025376B" w:rsidP="004B133B">
            <w:pPr>
              <w:jc w:val="center"/>
              <w:rPr>
                <w:b/>
                <w:sz w:val="20"/>
                <w:szCs w:val="20"/>
              </w:rPr>
            </w:pPr>
            <w:r w:rsidRPr="008A6B38">
              <w:rPr>
                <w:b/>
                <w:sz w:val="20"/>
                <w:szCs w:val="20"/>
              </w:rPr>
              <w:t>CJL</w:t>
            </w:r>
          </w:p>
        </w:tc>
      </w:tr>
      <w:tr w:rsidR="0025376B" w:rsidRPr="008A6B38" w14:paraId="0095D970" w14:textId="77777777" w:rsidTr="0078518F">
        <w:trPr>
          <w:trHeight w:val="255"/>
        </w:trPr>
        <w:tc>
          <w:tcPr>
            <w:tcW w:w="6380" w:type="dxa"/>
            <w:tcBorders>
              <w:top w:val="nil"/>
              <w:left w:val="single" w:sz="4" w:space="0" w:color="auto"/>
              <w:bottom w:val="nil"/>
              <w:right w:val="nil"/>
            </w:tcBorders>
            <w:hideMark/>
          </w:tcPr>
          <w:p w14:paraId="0995FBDA" w14:textId="77777777" w:rsidR="0025376B" w:rsidRPr="008A6B38" w:rsidRDefault="0025376B" w:rsidP="00673C43">
            <w:pPr>
              <w:numPr>
                <w:ilvl w:val="0"/>
                <w:numId w:val="112"/>
              </w:numPr>
              <w:rPr>
                <w:sz w:val="20"/>
                <w:szCs w:val="20"/>
              </w:rPr>
            </w:pPr>
            <w:r w:rsidRPr="008A6B38">
              <w:rPr>
                <w:sz w:val="20"/>
                <w:szCs w:val="20"/>
              </w:rPr>
              <w:t>rozumí přiměřeně obtížnému mluvenému odbornému projevu,</w:t>
            </w:r>
          </w:p>
        </w:tc>
        <w:tc>
          <w:tcPr>
            <w:tcW w:w="4280" w:type="dxa"/>
            <w:tcBorders>
              <w:top w:val="nil"/>
              <w:left w:val="single" w:sz="4" w:space="0" w:color="auto"/>
              <w:bottom w:val="nil"/>
              <w:right w:val="single" w:sz="4" w:space="0" w:color="auto"/>
            </w:tcBorders>
            <w:hideMark/>
          </w:tcPr>
          <w:p w14:paraId="59EB7F6F" w14:textId="77777777" w:rsidR="0025376B" w:rsidRPr="008A6B38" w:rsidRDefault="0025376B" w:rsidP="00673C43">
            <w:pPr>
              <w:numPr>
                <w:ilvl w:val="0"/>
                <w:numId w:val="114"/>
              </w:numPr>
              <w:rPr>
                <w:sz w:val="20"/>
                <w:szCs w:val="20"/>
              </w:rPr>
            </w:pPr>
            <w:r w:rsidRPr="008A6B38">
              <w:rPr>
                <w:sz w:val="20"/>
                <w:szCs w:val="20"/>
              </w:rPr>
              <w:t>kondolence</w:t>
            </w:r>
          </w:p>
        </w:tc>
        <w:tc>
          <w:tcPr>
            <w:tcW w:w="1120" w:type="dxa"/>
            <w:tcBorders>
              <w:top w:val="nil"/>
              <w:left w:val="nil"/>
              <w:bottom w:val="nil"/>
              <w:right w:val="single" w:sz="4" w:space="0" w:color="auto"/>
            </w:tcBorders>
          </w:tcPr>
          <w:p w14:paraId="3A84A9BB" w14:textId="77777777" w:rsidR="0025376B" w:rsidRPr="008A6B38" w:rsidRDefault="0025376B" w:rsidP="004B133B">
            <w:pPr>
              <w:rPr>
                <w:b/>
                <w:sz w:val="20"/>
                <w:szCs w:val="20"/>
              </w:rPr>
            </w:pPr>
          </w:p>
        </w:tc>
        <w:tc>
          <w:tcPr>
            <w:tcW w:w="1120" w:type="dxa"/>
            <w:tcBorders>
              <w:top w:val="nil"/>
              <w:left w:val="nil"/>
              <w:bottom w:val="nil"/>
              <w:right w:val="single" w:sz="4" w:space="0" w:color="auto"/>
            </w:tcBorders>
            <w:hideMark/>
          </w:tcPr>
          <w:p w14:paraId="0E702DB3" w14:textId="77777777" w:rsidR="0025376B" w:rsidRPr="008A6B38" w:rsidRDefault="0025376B" w:rsidP="004B133B">
            <w:pPr>
              <w:rPr>
                <w:b/>
                <w:sz w:val="20"/>
                <w:szCs w:val="20"/>
              </w:rPr>
            </w:pPr>
            <w:r w:rsidRPr="008A6B38">
              <w:rPr>
                <w:b/>
                <w:sz w:val="20"/>
                <w:szCs w:val="20"/>
              </w:rPr>
              <w:t> </w:t>
            </w:r>
          </w:p>
        </w:tc>
      </w:tr>
      <w:tr w:rsidR="0025376B" w:rsidRPr="008A6B38" w14:paraId="59CB5E29" w14:textId="77777777" w:rsidTr="0078518F">
        <w:trPr>
          <w:trHeight w:val="255"/>
        </w:trPr>
        <w:tc>
          <w:tcPr>
            <w:tcW w:w="6380" w:type="dxa"/>
            <w:tcBorders>
              <w:top w:val="nil"/>
              <w:left w:val="single" w:sz="4" w:space="0" w:color="auto"/>
              <w:bottom w:val="nil"/>
              <w:right w:val="nil"/>
            </w:tcBorders>
            <w:hideMark/>
          </w:tcPr>
          <w:p w14:paraId="0FC35404" w14:textId="77777777" w:rsidR="0025376B" w:rsidRPr="008A6B38" w:rsidRDefault="0025376B" w:rsidP="00673C43">
            <w:pPr>
              <w:numPr>
                <w:ilvl w:val="0"/>
                <w:numId w:val="112"/>
              </w:numPr>
              <w:rPr>
                <w:sz w:val="20"/>
                <w:szCs w:val="20"/>
              </w:rPr>
            </w:pPr>
            <w:r w:rsidRPr="008A6B38">
              <w:rPr>
                <w:sz w:val="20"/>
                <w:szCs w:val="20"/>
              </w:rPr>
              <w:t>aplikuje odborný jazyk při mluveném i písemném projevu,</w:t>
            </w:r>
          </w:p>
        </w:tc>
        <w:tc>
          <w:tcPr>
            <w:tcW w:w="4280" w:type="dxa"/>
            <w:tcBorders>
              <w:top w:val="nil"/>
              <w:left w:val="single" w:sz="4" w:space="0" w:color="auto"/>
              <w:bottom w:val="nil"/>
              <w:right w:val="single" w:sz="4" w:space="0" w:color="auto"/>
            </w:tcBorders>
            <w:hideMark/>
          </w:tcPr>
          <w:p w14:paraId="537AC504" w14:textId="77777777" w:rsidR="0025376B" w:rsidRPr="008A6B38" w:rsidRDefault="0025376B" w:rsidP="00673C43">
            <w:pPr>
              <w:numPr>
                <w:ilvl w:val="0"/>
                <w:numId w:val="114"/>
              </w:numPr>
              <w:rPr>
                <w:sz w:val="20"/>
                <w:szCs w:val="20"/>
              </w:rPr>
            </w:pPr>
            <w:r w:rsidRPr="008A6B38">
              <w:rPr>
                <w:sz w:val="20"/>
                <w:szCs w:val="20"/>
              </w:rPr>
              <w:t>děkovné dopisy</w:t>
            </w:r>
          </w:p>
        </w:tc>
        <w:tc>
          <w:tcPr>
            <w:tcW w:w="1120" w:type="dxa"/>
            <w:tcBorders>
              <w:top w:val="nil"/>
              <w:left w:val="nil"/>
              <w:bottom w:val="nil"/>
              <w:right w:val="single" w:sz="4" w:space="0" w:color="auto"/>
            </w:tcBorders>
          </w:tcPr>
          <w:p w14:paraId="27E50C33" w14:textId="77777777" w:rsidR="0025376B" w:rsidRPr="008A6B38" w:rsidRDefault="0025376B" w:rsidP="004B133B">
            <w:pPr>
              <w:rPr>
                <w:b/>
                <w:sz w:val="20"/>
                <w:szCs w:val="20"/>
              </w:rPr>
            </w:pPr>
          </w:p>
        </w:tc>
        <w:tc>
          <w:tcPr>
            <w:tcW w:w="1120" w:type="dxa"/>
            <w:tcBorders>
              <w:top w:val="nil"/>
              <w:left w:val="nil"/>
              <w:bottom w:val="nil"/>
              <w:right w:val="single" w:sz="4" w:space="0" w:color="auto"/>
            </w:tcBorders>
            <w:hideMark/>
          </w:tcPr>
          <w:p w14:paraId="1911C550" w14:textId="77777777" w:rsidR="0025376B" w:rsidRPr="008A6B38" w:rsidRDefault="0025376B" w:rsidP="004B133B">
            <w:pPr>
              <w:rPr>
                <w:b/>
                <w:sz w:val="20"/>
                <w:szCs w:val="20"/>
              </w:rPr>
            </w:pPr>
            <w:r w:rsidRPr="008A6B38">
              <w:rPr>
                <w:b/>
                <w:sz w:val="20"/>
                <w:szCs w:val="20"/>
              </w:rPr>
              <w:t> </w:t>
            </w:r>
          </w:p>
        </w:tc>
      </w:tr>
      <w:tr w:rsidR="0025376B" w:rsidRPr="008A6B38" w14:paraId="610CD005" w14:textId="77777777" w:rsidTr="0078518F">
        <w:trPr>
          <w:trHeight w:val="255"/>
        </w:trPr>
        <w:tc>
          <w:tcPr>
            <w:tcW w:w="6380" w:type="dxa"/>
            <w:tcBorders>
              <w:top w:val="nil"/>
              <w:left w:val="single" w:sz="4" w:space="0" w:color="auto"/>
              <w:bottom w:val="nil"/>
              <w:right w:val="nil"/>
            </w:tcBorders>
            <w:hideMark/>
          </w:tcPr>
          <w:p w14:paraId="69E82B66" w14:textId="77777777" w:rsidR="0025376B" w:rsidRPr="008A6B38" w:rsidRDefault="0025376B" w:rsidP="00673C43">
            <w:pPr>
              <w:numPr>
                <w:ilvl w:val="0"/>
                <w:numId w:val="112"/>
              </w:numPr>
              <w:rPr>
                <w:sz w:val="20"/>
                <w:szCs w:val="20"/>
              </w:rPr>
            </w:pPr>
            <w:r w:rsidRPr="008A6B38">
              <w:rPr>
                <w:sz w:val="20"/>
                <w:szCs w:val="20"/>
              </w:rPr>
              <w:t>pracuje s informacemi získanými z odborného textu,</w:t>
            </w:r>
          </w:p>
        </w:tc>
        <w:tc>
          <w:tcPr>
            <w:tcW w:w="4280" w:type="dxa"/>
            <w:tcBorders>
              <w:top w:val="single" w:sz="4" w:space="0" w:color="auto"/>
              <w:left w:val="single" w:sz="4" w:space="0" w:color="auto"/>
              <w:bottom w:val="single" w:sz="4" w:space="0" w:color="auto"/>
              <w:right w:val="single" w:sz="4" w:space="0" w:color="auto"/>
            </w:tcBorders>
            <w:hideMark/>
          </w:tcPr>
          <w:p w14:paraId="0AD5E676" w14:textId="77777777" w:rsidR="0025376B" w:rsidRPr="008A6B38" w:rsidRDefault="0025376B" w:rsidP="004B133B">
            <w:pPr>
              <w:rPr>
                <w:b/>
                <w:bCs/>
                <w:sz w:val="20"/>
                <w:szCs w:val="20"/>
              </w:rPr>
            </w:pPr>
            <w:r w:rsidRPr="008A6B38">
              <w:rPr>
                <w:b/>
                <w:bCs/>
                <w:sz w:val="20"/>
                <w:szCs w:val="20"/>
              </w:rPr>
              <w:t>4.  Telefonování, SMS zprávy, e-maily</w:t>
            </w:r>
          </w:p>
        </w:tc>
        <w:tc>
          <w:tcPr>
            <w:tcW w:w="1120" w:type="dxa"/>
            <w:tcBorders>
              <w:top w:val="single" w:sz="4" w:space="0" w:color="auto"/>
              <w:left w:val="nil"/>
              <w:bottom w:val="single" w:sz="4" w:space="0" w:color="auto"/>
              <w:right w:val="single" w:sz="4" w:space="0" w:color="auto"/>
            </w:tcBorders>
          </w:tcPr>
          <w:p w14:paraId="4AF700C0" w14:textId="77777777" w:rsidR="0025376B" w:rsidRPr="008A6B38" w:rsidRDefault="0025376B" w:rsidP="004B133B">
            <w:pPr>
              <w:jc w:val="center"/>
              <w:rPr>
                <w:b/>
                <w:sz w:val="20"/>
                <w:szCs w:val="20"/>
              </w:rPr>
            </w:pPr>
          </w:p>
        </w:tc>
        <w:tc>
          <w:tcPr>
            <w:tcW w:w="1120" w:type="dxa"/>
            <w:tcBorders>
              <w:top w:val="single" w:sz="4" w:space="0" w:color="auto"/>
              <w:left w:val="nil"/>
              <w:bottom w:val="single" w:sz="4" w:space="0" w:color="auto"/>
              <w:right w:val="single" w:sz="4" w:space="0" w:color="auto"/>
            </w:tcBorders>
            <w:hideMark/>
          </w:tcPr>
          <w:p w14:paraId="00E4B553" w14:textId="77777777" w:rsidR="0025376B" w:rsidRPr="008A6B38" w:rsidRDefault="0025376B" w:rsidP="004B133B">
            <w:pPr>
              <w:jc w:val="center"/>
              <w:rPr>
                <w:b/>
                <w:sz w:val="20"/>
                <w:szCs w:val="20"/>
              </w:rPr>
            </w:pPr>
            <w:r w:rsidRPr="008A6B38">
              <w:rPr>
                <w:b/>
                <w:sz w:val="20"/>
                <w:szCs w:val="20"/>
              </w:rPr>
              <w:t> </w:t>
            </w:r>
          </w:p>
        </w:tc>
      </w:tr>
      <w:tr w:rsidR="0025376B" w:rsidRPr="008A6B38" w14:paraId="2761E9CF" w14:textId="77777777" w:rsidTr="0078518F">
        <w:trPr>
          <w:trHeight w:val="255"/>
        </w:trPr>
        <w:tc>
          <w:tcPr>
            <w:tcW w:w="6380" w:type="dxa"/>
            <w:tcBorders>
              <w:top w:val="nil"/>
              <w:left w:val="single" w:sz="4" w:space="0" w:color="auto"/>
              <w:bottom w:val="nil"/>
              <w:right w:val="nil"/>
            </w:tcBorders>
            <w:hideMark/>
          </w:tcPr>
          <w:p w14:paraId="439549BA" w14:textId="77777777" w:rsidR="0025376B" w:rsidRPr="008A6B38" w:rsidRDefault="0025376B" w:rsidP="00673C43">
            <w:pPr>
              <w:numPr>
                <w:ilvl w:val="0"/>
                <w:numId w:val="112"/>
              </w:numPr>
              <w:rPr>
                <w:sz w:val="20"/>
                <w:szCs w:val="20"/>
              </w:rPr>
            </w:pPr>
            <w:r w:rsidRPr="008A6B38">
              <w:rPr>
                <w:sz w:val="20"/>
                <w:szCs w:val="20"/>
              </w:rPr>
              <w:t xml:space="preserve">formálně i věcně správně formuluje písemná odborná sdělení  </w:t>
            </w:r>
          </w:p>
        </w:tc>
        <w:tc>
          <w:tcPr>
            <w:tcW w:w="4280" w:type="dxa"/>
            <w:tcBorders>
              <w:top w:val="nil"/>
              <w:left w:val="single" w:sz="4" w:space="0" w:color="auto"/>
              <w:bottom w:val="nil"/>
              <w:right w:val="single" w:sz="4" w:space="0" w:color="auto"/>
            </w:tcBorders>
            <w:hideMark/>
          </w:tcPr>
          <w:p w14:paraId="513A37D1" w14:textId="77777777" w:rsidR="0025376B" w:rsidRPr="008A6B38" w:rsidRDefault="0025376B" w:rsidP="004B133B">
            <w:pPr>
              <w:rPr>
                <w:b/>
                <w:bCs/>
                <w:sz w:val="20"/>
                <w:szCs w:val="20"/>
              </w:rPr>
            </w:pPr>
            <w:r w:rsidRPr="008A6B38">
              <w:rPr>
                <w:b/>
                <w:bCs/>
                <w:sz w:val="20"/>
                <w:szCs w:val="20"/>
              </w:rPr>
              <w:t>5.  Setkání s klienty</w:t>
            </w:r>
          </w:p>
        </w:tc>
        <w:tc>
          <w:tcPr>
            <w:tcW w:w="1120" w:type="dxa"/>
            <w:tcBorders>
              <w:top w:val="nil"/>
              <w:left w:val="nil"/>
              <w:bottom w:val="nil"/>
              <w:right w:val="single" w:sz="4" w:space="0" w:color="auto"/>
            </w:tcBorders>
          </w:tcPr>
          <w:p w14:paraId="417C1F33"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51C5ABF0" w14:textId="77777777" w:rsidR="0025376B" w:rsidRPr="008A6B38" w:rsidRDefault="0025376B" w:rsidP="004B133B">
            <w:pPr>
              <w:jc w:val="center"/>
              <w:rPr>
                <w:b/>
                <w:sz w:val="20"/>
                <w:szCs w:val="20"/>
              </w:rPr>
            </w:pPr>
            <w:r w:rsidRPr="008A6B38">
              <w:rPr>
                <w:b/>
                <w:sz w:val="20"/>
                <w:szCs w:val="20"/>
              </w:rPr>
              <w:t>SVS</w:t>
            </w:r>
          </w:p>
        </w:tc>
      </w:tr>
      <w:tr w:rsidR="0025376B" w:rsidRPr="008A6B38" w14:paraId="0E737209" w14:textId="77777777" w:rsidTr="0078518F">
        <w:trPr>
          <w:trHeight w:val="255"/>
        </w:trPr>
        <w:tc>
          <w:tcPr>
            <w:tcW w:w="6380" w:type="dxa"/>
            <w:tcBorders>
              <w:top w:val="nil"/>
              <w:left w:val="single" w:sz="4" w:space="0" w:color="auto"/>
              <w:bottom w:val="nil"/>
              <w:right w:val="nil"/>
            </w:tcBorders>
            <w:hideMark/>
          </w:tcPr>
          <w:p w14:paraId="725378F2" w14:textId="77777777" w:rsidR="0025376B" w:rsidRPr="008A6B38" w:rsidRDefault="0025376B" w:rsidP="004B133B">
            <w:pPr>
              <w:ind w:left="720"/>
              <w:rPr>
                <w:sz w:val="20"/>
                <w:szCs w:val="20"/>
              </w:rPr>
            </w:pPr>
            <w:r w:rsidRPr="008A6B38">
              <w:rPr>
                <w:sz w:val="20"/>
                <w:szCs w:val="20"/>
              </w:rPr>
              <w:t>i osobní korespondenci,</w:t>
            </w:r>
          </w:p>
        </w:tc>
        <w:tc>
          <w:tcPr>
            <w:tcW w:w="4280" w:type="dxa"/>
            <w:tcBorders>
              <w:top w:val="nil"/>
              <w:left w:val="single" w:sz="4" w:space="0" w:color="auto"/>
              <w:bottom w:val="nil"/>
              <w:right w:val="single" w:sz="4" w:space="0" w:color="auto"/>
            </w:tcBorders>
            <w:hideMark/>
          </w:tcPr>
          <w:p w14:paraId="0753D873" w14:textId="77777777" w:rsidR="0025376B" w:rsidRPr="008A6B38" w:rsidRDefault="0025376B" w:rsidP="00673C43">
            <w:pPr>
              <w:numPr>
                <w:ilvl w:val="0"/>
                <w:numId w:val="112"/>
              </w:numPr>
              <w:rPr>
                <w:sz w:val="20"/>
                <w:szCs w:val="20"/>
              </w:rPr>
            </w:pPr>
            <w:r w:rsidRPr="008A6B38">
              <w:rPr>
                <w:sz w:val="20"/>
                <w:szCs w:val="20"/>
              </w:rPr>
              <w:t>uvítání</w:t>
            </w:r>
          </w:p>
        </w:tc>
        <w:tc>
          <w:tcPr>
            <w:tcW w:w="1120" w:type="dxa"/>
            <w:tcBorders>
              <w:top w:val="nil"/>
              <w:left w:val="nil"/>
              <w:bottom w:val="nil"/>
              <w:right w:val="single" w:sz="4" w:space="0" w:color="auto"/>
            </w:tcBorders>
          </w:tcPr>
          <w:p w14:paraId="36A3630F"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351C0187" w14:textId="77777777" w:rsidR="0025376B" w:rsidRPr="008A6B38" w:rsidRDefault="0025376B" w:rsidP="004B133B">
            <w:pPr>
              <w:jc w:val="center"/>
              <w:rPr>
                <w:b/>
                <w:sz w:val="20"/>
                <w:szCs w:val="20"/>
              </w:rPr>
            </w:pPr>
            <w:r w:rsidRPr="008A6B38">
              <w:rPr>
                <w:b/>
                <w:sz w:val="20"/>
                <w:szCs w:val="20"/>
              </w:rPr>
              <w:t> </w:t>
            </w:r>
          </w:p>
        </w:tc>
      </w:tr>
      <w:tr w:rsidR="0025376B" w:rsidRPr="008A6B38" w14:paraId="4E8D4AEF" w14:textId="77777777" w:rsidTr="0078518F">
        <w:trPr>
          <w:trHeight w:val="255"/>
        </w:trPr>
        <w:tc>
          <w:tcPr>
            <w:tcW w:w="6380" w:type="dxa"/>
            <w:tcBorders>
              <w:top w:val="nil"/>
              <w:left w:val="single" w:sz="4" w:space="0" w:color="auto"/>
              <w:bottom w:val="nil"/>
              <w:right w:val="nil"/>
            </w:tcBorders>
            <w:hideMark/>
          </w:tcPr>
          <w:p w14:paraId="7DEA7C83" w14:textId="77777777" w:rsidR="0025376B" w:rsidRPr="008A6B38" w:rsidRDefault="0025376B" w:rsidP="00673C43">
            <w:pPr>
              <w:numPr>
                <w:ilvl w:val="0"/>
                <w:numId w:val="112"/>
              </w:numPr>
              <w:rPr>
                <w:sz w:val="20"/>
                <w:szCs w:val="20"/>
              </w:rPr>
            </w:pPr>
            <w:r w:rsidRPr="008A6B38">
              <w:rPr>
                <w:sz w:val="20"/>
                <w:szCs w:val="20"/>
              </w:rPr>
              <w:t>reaguje přiměřeně na otázky při přijímacím pohovoru,</w:t>
            </w:r>
          </w:p>
        </w:tc>
        <w:tc>
          <w:tcPr>
            <w:tcW w:w="4280" w:type="dxa"/>
            <w:tcBorders>
              <w:top w:val="nil"/>
              <w:left w:val="single" w:sz="4" w:space="0" w:color="auto"/>
              <w:bottom w:val="nil"/>
              <w:right w:val="single" w:sz="4" w:space="0" w:color="auto"/>
            </w:tcBorders>
            <w:hideMark/>
          </w:tcPr>
          <w:p w14:paraId="27B7A51A" w14:textId="77777777" w:rsidR="0025376B" w:rsidRPr="008A6B38" w:rsidRDefault="0025376B" w:rsidP="00673C43">
            <w:pPr>
              <w:numPr>
                <w:ilvl w:val="0"/>
                <w:numId w:val="112"/>
              </w:numPr>
              <w:rPr>
                <w:sz w:val="20"/>
                <w:szCs w:val="20"/>
              </w:rPr>
            </w:pPr>
            <w:r w:rsidRPr="008A6B38">
              <w:rPr>
                <w:sz w:val="20"/>
                <w:szCs w:val="20"/>
              </w:rPr>
              <w:t>vlastní jednání, konzultace témat</w:t>
            </w:r>
          </w:p>
        </w:tc>
        <w:tc>
          <w:tcPr>
            <w:tcW w:w="1120" w:type="dxa"/>
            <w:tcBorders>
              <w:top w:val="nil"/>
              <w:left w:val="nil"/>
              <w:bottom w:val="nil"/>
              <w:right w:val="single" w:sz="4" w:space="0" w:color="auto"/>
            </w:tcBorders>
          </w:tcPr>
          <w:p w14:paraId="4B45A57F" w14:textId="77777777" w:rsidR="0025376B" w:rsidRPr="008A6B38" w:rsidRDefault="0025376B" w:rsidP="004B133B">
            <w:pPr>
              <w:rPr>
                <w:b/>
                <w:sz w:val="20"/>
                <w:szCs w:val="20"/>
              </w:rPr>
            </w:pPr>
          </w:p>
        </w:tc>
        <w:tc>
          <w:tcPr>
            <w:tcW w:w="1120" w:type="dxa"/>
            <w:tcBorders>
              <w:top w:val="nil"/>
              <w:left w:val="nil"/>
              <w:bottom w:val="nil"/>
              <w:right w:val="single" w:sz="4" w:space="0" w:color="auto"/>
            </w:tcBorders>
            <w:hideMark/>
          </w:tcPr>
          <w:p w14:paraId="49EAC4D0" w14:textId="77777777" w:rsidR="0025376B" w:rsidRPr="008A6B38" w:rsidRDefault="0025376B" w:rsidP="004B133B">
            <w:pPr>
              <w:jc w:val="center"/>
              <w:rPr>
                <w:b/>
                <w:sz w:val="20"/>
                <w:szCs w:val="20"/>
              </w:rPr>
            </w:pPr>
            <w:r w:rsidRPr="008A6B38">
              <w:rPr>
                <w:b/>
                <w:sz w:val="20"/>
                <w:szCs w:val="20"/>
              </w:rPr>
              <w:t> </w:t>
            </w:r>
          </w:p>
        </w:tc>
      </w:tr>
      <w:tr w:rsidR="0025376B" w:rsidRPr="008A6B38" w14:paraId="24BCE578" w14:textId="77777777" w:rsidTr="0078518F">
        <w:trPr>
          <w:trHeight w:val="255"/>
        </w:trPr>
        <w:tc>
          <w:tcPr>
            <w:tcW w:w="6380" w:type="dxa"/>
            <w:tcBorders>
              <w:top w:val="nil"/>
              <w:left w:val="single" w:sz="4" w:space="0" w:color="auto"/>
              <w:bottom w:val="nil"/>
              <w:right w:val="nil"/>
            </w:tcBorders>
            <w:hideMark/>
          </w:tcPr>
          <w:p w14:paraId="1D8097D4" w14:textId="77777777" w:rsidR="0025376B" w:rsidRPr="008A6B38" w:rsidRDefault="0025376B" w:rsidP="00673C43">
            <w:pPr>
              <w:numPr>
                <w:ilvl w:val="0"/>
                <w:numId w:val="112"/>
              </w:numPr>
              <w:rPr>
                <w:sz w:val="20"/>
                <w:szCs w:val="20"/>
              </w:rPr>
            </w:pPr>
            <w:r w:rsidRPr="008A6B38">
              <w:rPr>
                <w:sz w:val="20"/>
                <w:szCs w:val="20"/>
              </w:rPr>
              <w:t>vede telefonický rozhovor,</w:t>
            </w:r>
          </w:p>
        </w:tc>
        <w:tc>
          <w:tcPr>
            <w:tcW w:w="4280" w:type="dxa"/>
            <w:tcBorders>
              <w:top w:val="nil"/>
              <w:left w:val="single" w:sz="4" w:space="0" w:color="auto"/>
              <w:bottom w:val="nil"/>
              <w:right w:val="single" w:sz="4" w:space="0" w:color="auto"/>
            </w:tcBorders>
            <w:hideMark/>
          </w:tcPr>
          <w:p w14:paraId="694D7428" w14:textId="77777777" w:rsidR="0025376B" w:rsidRPr="008A6B38" w:rsidRDefault="0025376B" w:rsidP="00673C43">
            <w:pPr>
              <w:numPr>
                <w:ilvl w:val="0"/>
                <w:numId w:val="112"/>
              </w:numPr>
              <w:rPr>
                <w:sz w:val="20"/>
                <w:szCs w:val="20"/>
              </w:rPr>
            </w:pPr>
            <w:r w:rsidRPr="008A6B38">
              <w:rPr>
                <w:sz w:val="20"/>
                <w:szCs w:val="20"/>
              </w:rPr>
              <w:t>rozloučení</w:t>
            </w:r>
          </w:p>
        </w:tc>
        <w:tc>
          <w:tcPr>
            <w:tcW w:w="1120" w:type="dxa"/>
            <w:tcBorders>
              <w:top w:val="nil"/>
              <w:left w:val="nil"/>
              <w:bottom w:val="nil"/>
              <w:right w:val="single" w:sz="4" w:space="0" w:color="auto"/>
            </w:tcBorders>
          </w:tcPr>
          <w:p w14:paraId="5B6E220F" w14:textId="77777777" w:rsidR="0025376B" w:rsidRPr="008A6B38" w:rsidRDefault="0025376B" w:rsidP="004B133B">
            <w:pPr>
              <w:rPr>
                <w:b/>
                <w:sz w:val="20"/>
                <w:szCs w:val="20"/>
              </w:rPr>
            </w:pPr>
          </w:p>
        </w:tc>
        <w:tc>
          <w:tcPr>
            <w:tcW w:w="1120" w:type="dxa"/>
            <w:tcBorders>
              <w:top w:val="nil"/>
              <w:left w:val="nil"/>
              <w:bottom w:val="nil"/>
              <w:right w:val="single" w:sz="4" w:space="0" w:color="auto"/>
            </w:tcBorders>
            <w:hideMark/>
          </w:tcPr>
          <w:p w14:paraId="2B1D7922" w14:textId="77777777" w:rsidR="0025376B" w:rsidRPr="008A6B38" w:rsidRDefault="0025376B" w:rsidP="004B133B">
            <w:pPr>
              <w:jc w:val="center"/>
              <w:rPr>
                <w:b/>
                <w:sz w:val="20"/>
                <w:szCs w:val="20"/>
              </w:rPr>
            </w:pPr>
            <w:r w:rsidRPr="008A6B38">
              <w:rPr>
                <w:b/>
                <w:sz w:val="20"/>
                <w:szCs w:val="20"/>
              </w:rPr>
              <w:t> </w:t>
            </w:r>
          </w:p>
        </w:tc>
      </w:tr>
      <w:tr w:rsidR="0025376B" w:rsidRPr="008A6B38" w14:paraId="09B0CA4E" w14:textId="77777777" w:rsidTr="0078518F">
        <w:trPr>
          <w:trHeight w:val="255"/>
        </w:trPr>
        <w:tc>
          <w:tcPr>
            <w:tcW w:w="6380" w:type="dxa"/>
            <w:tcBorders>
              <w:top w:val="nil"/>
              <w:left w:val="single" w:sz="4" w:space="0" w:color="auto"/>
              <w:bottom w:val="nil"/>
              <w:right w:val="nil"/>
            </w:tcBorders>
            <w:hideMark/>
          </w:tcPr>
          <w:p w14:paraId="7DBBF772" w14:textId="77777777" w:rsidR="0025376B" w:rsidRPr="008A6B38" w:rsidRDefault="0025376B" w:rsidP="00673C43">
            <w:pPr>
              <w:numPr>
                <w:ilvl w:val="0"/>
                <w:numId w:val="112"/>
              </w:numPr>
              <w:rPr>
                <w:sz w:val="20"/>
                <w:szCs w:val="20"/>
              </w:rPr>
            </w:pPr>
            <w:r w:rsidRPr="008A6B38">
              <w:rPr>
                <w:sz w:val="20"/>
                <w:szCs w:val="20"/>
              </w:rPr>
              <w:t xml:space="preserve">vhodně komunikuje s obchodními partnery v různých </w:t>
            </w:r>
          </w:p>
        </w:tc>
        <w:tc>
          <w:tcPr>
            <w:tcW w:w="4280" w:type="dxa"/>
            <w:tcBorders>
              <w:top w:val="nil"/>
              <w:left w:val="single" w:sz="4" w:space="0" w:color="auto"/>
              <w:bottom w:val="nil"/>
              <w:right w:val="single" w:sz="4" w:space="0" w:color="auto"/>
            </w:tcBorders>
            <w:hideMark/>
          </w:tcPr>
          <w:p w14:paraId="2F10BBDD" w14:textId="77777777" w:rsidR="0025376B" w:rsidRPr="008A6B38" w:rsidRDefault="0025376B" w:rsidP="00673C43">
            <w:pPr>
              <w:numPr>
                <w:ilvl w:val="0"/>
                <w:numId w:val="112"/>
              </w:numPr>
              <w:rPr>
                <w:sz w:val="20"/>
                <w:szCs w:val="20"/>
              </w:rPr>
            </w:pPr>
            <w:r w:rsidRPr="008A6B38">
              <w:rPr>
                <w:sz w:val="20"/>
                <w:szCs w:val="20"/>
              </w:rPr>
              <w:t>společenské fráze</w:t>
            </w:r>
          </w:p>
        </w:tc>
        <w:tc>
          <w:tcPr>
            <w:tcW w:w="1120" w:type="dxa"/>
            <w:tcBorders>
              <w:top w:val="nil"/>
              <w:left w:val="nil"/>
              <w:bottom w:val="nil"/>
              <w:right w:val="single" w:sz="4" w:space="0" w:color="auto"/>
            </w:tcBorders>
          </w:tcPr>
          <w:p w14:paraId="3003D30B" w14:textId="77777777" w:rsidR="0025376B" w:rsidRPr="008A6B38" w:rsidRDefault="0025376B" w:rsidP="004B133B">
            <w:pPr>
              <w:rPr>
                <w:b/>
                <w:sz w:val="20"/>
                <w:szCs w:val="20"/>
              </w:rPr>
            </w:pPr>
          </w:p>
        </w:tc>
        <w:tc>
          <w:tcPr>
            <w:tcW w:w="1120" w:type="dxa"/>
            <w:tcBorders>
              <w:top w:val="nil"/>
              <w:left w:val="nil"/>
              <w:bottom w:val="nil"/>
              <w:right w:val="single" w:sz="4" w:space="0" w:color="auto"/>
            </w:tcBorders>
            <w:hideMark/>
          </w:tcPr>
          <w:p w14:paraId="1DC42AF5" w14:textId="77777777" w:rsidR="0025376B" w:rsidRPr="008A6B38" w:rsidRDefault="0025376B" w:rsidP="004B133B">
            <w:pPr>
              <w:jc w:val="center"/>
              <w:rPr>
                <w:b/>
                <w:sz w:val="20"/>
                <w:szCs w:val="20"/>
              </w:rPr>
            </w:pPr>
            <w:r w:rsidRPr="008A6B38">
              <w:rPr>
                <w:b/>
                <w:sz w:val="20"/>
                <w:szCs w:val="20"/>
              </w:rPr>
              <w:t> </w:t>
            </w:r>
          </w:p>
        </w:tc>
      </w:tr>
      <w:tr w:rsidR="0025376B" w:rsidRPr="008A6B38" w14:paraId="495DDE85" w14:textId="77777777" w:rsidTr="0078518F">
        <w:trPr>
          <w:trHeight w:val="255"/>
        </w:trPr>
        <w:tc>
          <w:tcPr>
            <w:tcW w:w="6380" w:type="dxa"/>
            <w:tcBorders>
              <w:top w:val="nil"/>
              <w:left w:val="single" w:sz="4" w:space="0" w:color="auto"/>
              <w:bottom w:val="nil"/>
              <w:right w:val="nil"/>
            </w:tcBorders>
            <w:hideMark/>
          </w:tcPr>
          <w:p w14:paraId="5E4DC8E2" w14:textId="77777777" w:rsidR="0025376B" w:rsidRPr="008A6B38" w:rsidRDefault="0025376B" w:rsidP="004B133B">
            <w:pPr>
              <w:ind w:left="720"/>
              <w:rPr>
                <w:sz w:val="20"/>
                <w:szCs w:val="20"/>
              </w:rPr>
            </w:pPr>
            <w:r w:rsidRPr="008A6B38">
              <w:rPr>
                <w:sz w:val="20"/>
                <w:szCs w:val="20"/>
              </w:rPr>
              <w:t>situacích,</w:t>
            </w:r>
          </w:p>
        </w:tc>
        <w:tc>
          <w:tcPr>
            <w:tcW w:w="4280" w:type="dxa"/>
            <w:vMerge w:val="restart"/>
            <w:tcBorders>
              <w:top w:val="single" w:sz="4" w:space="0" w:color="auto"/>
              <w:left w:val="single" w:sz="4" w:space="0" w:color="auto"/>
              <w:right w:val="single" w:sz="4" w:space="0" w:color="auto"/>
            </w:tcBorders>
            <w:hideMark/>
          </w:tcPr>
          <w:p w14:paraId="692068EE" w14:textId="77777777" w:rsidR="0025376B" w:rsidRPr="008A6B38" w:rsidRDefault="0025376B" w:rsidP="004B133B">
            <w:pPr>
              <w:rPr>
                <w:b/>
                <w:bCs/>
                <w:sz w:val="20"/>
                <w:szCs w:val="20"/>
              </w:rPr>
            </w:pPr>
            <w:r w:rsidRPr="008A6B38">
              <w:rPr>
                <w:b/>
                <w:bCs/>
                <w:sz w:val="20"/>
                <w:szCs w:val="20"/>
              </w:rPr>
              <w:t>6.  Firma</w:t>
            </w:r>
          </w:p>
          <w:p w14:paraId="1B6662B5" w14:textId="77777777" w:rsidR="0025376B" w:rsidRPr="008A6B38" w:rsidRDefault="0025376B" w:rsidP="00673C43">
            <w:pPr>
              <w:numPr>
                <w:ilvl w:val="0"/>
                <w:numId w:val="115"/>
              </w:numPr>
              <w:rPr>
                <w:sz w:val="20"/>
                <w:szCs w:val="20"/>
              </w:rPr>
            </w:pPr>
            <w:r w:rsidRPr="008A6B38">
              <w:rPr>
                <w:sz w:val="20"/>
                <w:szCs w:val="20"/>
              </w:rPr>
              <w:t>organizační struktura</w:t>
            </w:r>
          </w:p>
          <w:p w14:paraId="41E570FA" w14:textId="77777777" w:rsidR="0025376B" w:rsidRPr="008A6B38" w:rsidRDefault="0025376B" w:rsidP="00673C43">
            <w:pPr>
              <w:numPr>
                <w:ilvl w:val="0"/>
                <w:numId w:val="115"/>
              </w:numPr>
              <w:rPr>
                <w:sz w:val="20"/>
                <w:szCs w:val="20"/>
              </w:rPr>
            </w:pPr>
            <w:r w:rsidRPr="008A6B38">
              <w:rPr>
                <w:sz w:val="20"/>
                <w:szCs w:val="20"/>
              </w:rPr>
              <w:t>popis vlastní firmy</w:t>
            </w:r>
          </w:p>
          <w:p w14:paraId="1A2BFBA4" w14:textId="77777777" w:rsidR="0025376B" w:rsidRPr="008A6B38" w:rsidRDefault="0025376B" w:rsidP="00673C43">
            <w:pPr>
              <w:numPr>
                <w:ilvl w:val="0"/>
                <w:numId w:val="115"/>
              </w:numPr>
              <w:rPr>
                <w:sz w:val="20"/>
                <w:szCs w:val="20"/>
              </w:rPr>
            </w:pPr>
            <w:r w:rsidRPr="008A6B38">
              <w:rPr>
                <w:sz w:val="20"/>
                <w:szCs w:val="20"/>
              </w:rPr>
              <w:t xml:space="preserve">poskytování a získávání informací </w:t>
            </w:r>
          </w:p>
          <w:p w14:paraId="24618DBC" w14:textId="77777777" w:rsidR="0025376B" w:rsidRPr="008A6B38" w:rsidRDefault="0025376B" w:rsidP="004B133B">
            <w:pPr>
              <w:ind w:left="720"/>
              <w:rPr>
                <w:sz w:val="20"/>
                <w:szCs w:val="20"/>
              </w:rPr>
            </w:pPr>
            <w:r w:rsidRPr="008A6B38">
              <w:rPr>
                <w:sz w:val="20"/>
                <w:szCs w:val="20"/>
              </w:rPr>
              <w:t>o firmě</w:t>
            </w:r>
          </w:p>
          <w:p w14:paraId="4D871FE4" w14:textId="77777777" w:rsidR="0025376B" w:rsidRPr="008A6B38" w:rsidRDefault="0025376B" w:rsidP="00673C43">
            <w:pPr>
              <w:numPr>
                <w:ilvl w:val="0"/>
                <w:numId w:val="115"/>
              </w:numPr>
              <w:rPr>
                <w:sz w:val="20"/>
                <w:szCs w:val="20"/>
              </w:rPr>
            </w:pPr>
            <w:r w:rsidRPr="008A6B38">
              <w:rPr>
                <w:sz w:val="20"/>
                <w:szCs w:val="20"/>
              </w:rPr>
              <w:t xml:space="preserve">personální politika, lidské zdroje, </w:t>
            </w:r>
          </w:p>
          <w:p w14:paraId="53DF4951" w14:textId="77777777" w:rsidR="0025376B" w:rsidRPr="008A6B38" w:rsidRDefault="0025376B" w:rsidP="004B133B">
            <w:pPr>
              <w:ind w:left="720"/>
              <w:rPr>
                <w:b/>
                <w:bCs/>
                <w:sz w:val="20"/>
                <w:szCs w:val="20"/>
              </w:rPr>
            </w:pPr>
            <w:r w:rsidRPr="008A6B38">
              <w:rPr>
                <w:sz w:val="20"/>
                <w:szCs w:val="20"/>
              </w:rPr>
              <w:t>správná komunikace</w:t>
            </w:r>
          </w:p>
        </w:tc>
        <w:tc>
          <w:tcPr>
            <w:tcW w:w="1120" w:type="dxa"/>
            <w:vMerge w:val="restart"/>
            <w:tcBorders>
              <w:top w:val="single" w:sz="4" w:space="0" w:color="auto"/>
              <w:left w:val="nil"/>
              <w:right w:val="single" w:sz="4" w:space="0" w:color="auto"/>
            </w:tcBorders>
          </w:tcPr>
          <w:p w14:paraId="380C79F3" w14:textId="77777777" w:rsidR="0025376B" w:rsidRPr="008A6B38" w:rsidRDefault="0025376B" w:rsidP="004B133B">
            <w:pPr>
              <w:rPr>
                <w:b/>
                <w:sz w:val="20"/>
                <w:szCs w:val="20"/>
              </w:rPr>
            </w:pPr>
          </w:p>
        </w:tc>
        <w:tc>
          <w:tcPr>
            <w:tcW w:w="1120" w:type="dxa"/>
            <w:vMerge w:val="restart"/>
            <w:tcBorders>
              <w:top w:val="single" w:sz="4" w:space="0" w:color="auto"/>
              <w:left w:val="nil"/>
              <w:right w:val="single" w:sz="4" w:space="0" w:color="auto"/>
            </w:tcBorders>
            <w:hideMark/>
          </w:tcPr>
          <w:p w14:paraId="51AF2ABB" w14:textId="77777777" w:rsidR="0025376B" w:rsidRPr="008A6B38" w:rsidRDefault="0025376B" w:rsidP="004B133B">
            <w:pPr>
              <w:jc w:val="center"/>
              <w:rPr>
                <w:b/>
                <w:sz w:val="20"/>
                <w:szCs w:val="20"/>
              </w:rPr>
            </w:pPr>
            <w:r w:rsidRPr="008A6B38">
              <w:rPr>
                <w:b/>
                <w:sz w:val="20"/>
                <w:szCs w:val="20"/>
              </w:rPr>
              <w:t>PRX</w:t>
            </w:r>
          </w:p>
          <w:p w14:paraId="48071E67" w14:textId="77777777" w:rsidR="0025376B" w:rsidRPr="008A6B38" w:rsidRDefault="0025376B" w:rsidP="004B133B">
            <w:pPr>
              <w:jc w:val="center"/>
              <w:rPr>
                <w:b/>
                <w:sz w:val="20"/>
                <w:szCs w:val="20"/>
              </w:rPr>
            </w:pPr>
            <w:r w:rsidRPr="008A6B38">
              <w:rPr>
                <w:b/>
                <w:sz w:val="20"/>
                <w:szCs w:val="20"/>
              </w:rPr>
              <w:t>EKO</w:t>
            </w:r>
          </w:p>
          <w:p w14:paraId="5426206C" w14:textId="77777777" w:rsidR="0025376B" w:rsidRPr="008A6B38" w:rsidRDefault="0025376B" w:rsidP="004B133B">
            <w:pPr>
              <w:rPr>
                <w:b/>
                <w:sz w:val="20"/>
                <w:szCs w:val="20"/>
              </w:rPr>
            </w:pPr>
            <w:r w:rsidRPr="008A6B38">
              <w:rPr>
                <w:b/>
                <w:sz w:val="20"/>
                <w:szCs w:val="20"/>
              </w:rPr>
              <w:t> </w:t>
            </w:r>
          </w:p>
          <w:p w14:paraId="55B6A241" w14:textId="77777777" w:rsidR="0025376B" w:rsidRPr="008A6B38" w:rsidRDefault="0025376B" w:rsidP="004B133B">
            <w:pPr>
              <w:rPr>
                <w:b/>
                <w:sz w:val="20"/>
                <w:szCs w:val="20"/>
              </w:rPr>
            </w:pPr>
            <w:r w:rsidRPr="008A6B38">
              <w:rPr>
                <w:b/>
                <w:sz w:val="20"/>
                <w:szCs w:val="20"/>
              </w:rPr>
              <w:t> </w:t>
            </w:r>
          </w:p>
          <w:p w14:paraId="5A7B7B57" w14:textId="77777777" w:rsidR="0025376B" w:rsidRPr="008A6B38" w:rsidRDefault="0025376B" w:rsidP="004B133B">
            <w:pPr>
              <w:rPr>
                <w:b/>
                <w:sz w:val="20"/>
                <w:szCs w:val="20"/>
              </w:rPr>
            </w:pPr>
            <w:r w:rsidRPr="008A6B38">
              <w:rPr>
                <w:b/>
                <w:sz w:val="20"/>
                <w:szCs w:val="20"/>
              </w:rPr>
              <w:t> </w:t>
            </w:r>
          </w:p>
          <w:p w14:paraId="4E37AFBE" w14:textId="77777777" w:rsidR="0025376B" w:rsidRPr="008A6B38" w:rsidRDefault="0025376B" w:rsidP="004B133B">
            <w:pPr>
              <w:rPr>
                <w:b/>
                <w:sz w:val="20"/>
                <w:szCs w:val="20"/>
              </w:rPr>
            </w:pPr>
            <w:r w:rsidRPr="008A6B38">
              <w:rPr>
                <w:b/>
                <w:sz w:val="20"/>
                <w:szCs w:val="20"/>
              </w:rPr>
              <w:t> </w:t>
            </w:r>
          </w:p>
        </w:tc>
      </w:tr>
      <w:tr w:rsidR="0025376B" w:rsidRPr="008A6B38" w14:paraId="602871C5" w14:textId="77777777" w:rsidTr="0078518F">
        <w:trPr>
          <w:trHeight w:val="255"/>
        </w:trPr>
        <w:tc>
          <w:tcPr>
            <w:tcW w:w="6380" w:type="dxa"/>
            <w:tcBorders>
              <w:top w:val="nil"/>
              <w:left w:val="single" w:sz="4" w:space="0" w:color="auto"/>
              <w:bottom w:val="nil"/>
              <w:right w:val="nil"/>
            </w:tcBorders>
            <w:hideMark/>
          </w:tcPr>
          <w:p w14:paraId="312E6DA2" w14:textId="77777777" w:rsidR="0025376B" w:rsidRPr="008A6B38" w:rsidRDefault="0025376B" w:rsidP="00673C43">
            <w:pPr>
              <w:numPr>
                <w:ilvl w:val="0"/>
                <w:numId w:val="112"/>
              </w:numPr>
              <w:rPr>
                <w:sz w:val="20"/>
                <w:szCs w:val="20"/>
              </w:rPr>
            </w:pPr>
            <w:r w:rsidRPr="008A6B38">
              <w:rPr>
                <w:sz w:val="20"/>
                <w:szCs w:val="20"/>
              </w:rPr>
              <w:t>sestaví a realizuje prezentaci na odborné téma,</w:t>
            </w:r>
          </w:p>
        </w:tc>
        <w:tc>
          <w:tcPr>
            <w:tcW w:w="4280" w:type="dxa"/>
            <w:vMerge/>
            <w:tcBorders>
              <w:left w:val="single" w:sz="4" w:space="0" w:color="auto"/>
              <w:right w:val="single" w:sz="4" w:space="0" w:color="auto"/>
            </w:tcBorders>
            <w:hideMark/>
          </w:tcPr>
          <w:p w14:paraId="5D30A71B" w14:textId="77777777" w:rsidR="0025376B" w:rsidRPr="008A6B38" w:rsidRDefault="0025376B" w:rsidP="004B133B">
            <w:pPr>
              <w:ind w:left="720"/>
              <w:rPr>
                <w:sz w:val="20"/>
                <w:szCs w:val="20"/>
              </w:rPr>
            </w:pPr>
          </w:p>
        </w:tc>
        <w:tc>
          <w:tcPr>
            <w:tcW w:w="1120" w:type="dxa"/>
            <w:vMerge/>
            <w:tcBorders>
              <w:left w:val="nil"/>
              <w:right w:val="single" w:sz="4" w:space="0" w:color="auto"/>
            </w:tcBorders>
          </w:tcPr>
          <w:p w14:paraId="2E87AD0C" w14:textId="77777777" w:rsidR="0025376B" w:rsidRPr="008A6B38" w:rsidRDefault="0025376B" w:rsidP="004B133B">
            <w:pPr>
              <w:rPr>
                <w:b/>
                <w:sz w:val="20"/>
                <w:szCs w:val="20"/>
              </w:rPr>
            </w:pPr>
          </w:p>
        </w:tc>
        <w:tc>
          <w:tcPr>
            <w:tcW w:w="1120" w:type="dxa"/>
            <w:vMerge/>
            <w:tcBorders>
              <w:left w:val="nil"/>
              <w:right w:val="single" w:sz="4" w:space="0" w:color="auto"/>
            </w:tcBorders>
            <w:hideMark/>
          </w:tcPr>
          <w:p w14:paraId="260670F7" w14:textId="77777777" w:rsidR="0025376B" w:rsidRPr="008A6B38" w:rsidRDefault="0025376B" w:rsidP="004B133B">
            <w:pPr>
              <w:rPr>
                <w:b/>
                <w:sz w:val="20"/>
                <w:szCs w:val="20"/>
              </w:rPr>
            </w:pPr>
          </w:p>
        </w:tc>
      </w:tr>
      <w:tr w:rsidR="0025376B" w:rsidRPr="008A6B38" w14:paraId="09EA26C1" w14:textId="77777777" w:rsidTr="0078518F">
        <w:trPr>
          <w:trHeight w:val="255"/>
        </w:trPr>
        <w:tc>
          <w:tcPr>
            <w:tcW w:w="6380" w:type="dxa"/>
            <w:tcBorders>
              <w:top w:val="nil"/>
              <w:left w:val="single" w:sz="4" w:space="0" w:color="auto"/>
              <w:bottom w:val="nil"/>
              <w:right w:val="nil"/>
            </w:tcBorders>
            <w:hideMark/>
          </w:tcPr>
          <w:p w14:paraId="0AA17BB2" w14:textId="77777777" w:rsidR="0025376B" w:rsidRPr="008A6B38" w:rsidRDefault="0025376B" w:rsidP="00673C43">
            <w:pPr>
              <w:numPr>
                <w:ilvl w:val="0"/>
                <w:numId w:val="112"/>
              </w:numPr>
              <w:rPr>
                <w:sz w:val="20"/>
                <w:szCs w:val="20"/>
              </w:rPr>
            </w:pPr>
            <w:r w:rsidRPr="008A6B38">
              <w:rPr>
                <w:sz w:val="20"/>
                <w:szCs w:val="20"/>
              </w:rPr>
              <w:t xml:space="preserve">sjednává a připravuje obchodní jednání včetně rezervace </w:t>
            </w:r>
          </w:p>
        </w:tc>
        <w:tc>
          <w:tcPr>
            <w:tcW w:w="4280" w:type="dxa"/>
            <w:vMerge/>
            <w:tcBorders>
              <w:left w:val="single" w:sz="4" w:space="0" w:color="auto"/>
              <w:right w:val="single" w:sz="4" w:space="0" w:color="auto"/>
            </w:tcBorders>
            <w:hideMark/>
          </w:tcPr>
          <w:p w14:paraId="70130911" w14:textId="77777777" w:rsidR="0025376B" w:rsidRPr="008A6B38" w:rsidRDefault="0025376B" w:rsidP="004B133B">
            <w:pPr>
              <w:ind w:left="720"/>
              <w:rPr>
                <w:sz w:val="20"/>
                <w:szCs w:val="20"/>
              </w:rPr>
            </w:pPr>
          </w:p>
        </w:tc>
        <w:tc>
          <w:tcPr>
            <w:tcW w:w="1120" w:type="dxa"/>
            <w:vMerge/>
            <w:tcBorders>
              <w:left w:val="nil"/>
              <w:right w:val="single" w:sz="4" w:space="0" w:color="auto"/>
            </w:tcBorders>
          </w:tcPr>
          <w:p w14:paraId="254FD43A" w14:textId="77777777" w:rsidR="0025376B" w:rsidRPr="008A6B38" w:rsidRDefault="0025376B" w:rsidP="004B133B">
            <w:pPr>
              <w:rPr>
                <w:b/>
                <w:sz w:val="20"/>
                <w:szCs w:val="20"/>
              </w:rPr>
            </w:pPr>
          </w:p>
        </w:tc>
        <w:tc>
          <w:tcPr>
            <w:tcW w:w="1120" w:type="dxa"/>
            <w:vMerge/>
            <w:tcBorders>
              <w:left w:val="nil"/>
              <w:right w:val="single" w:sz="4" w:space="0" w:color="auto"/>
            </w:tcBorders>
            <w:hideMark/>
          </w:tcPr>
          <w:p w14:paraId="028D8313" w14:textId="77777777" w:rsidR="0025376B" w:rsidRPr="008A6B38" w:rsidRDefault="0025376B" w:rsidP="004B133B">
            <w:pPr>
              <w:rPr>
                <w:b/>
                <w:sz w:val="20"/>
                <w:szCs w:val="20"/>
              </w:rPr>
            </w:pPr>
          </w:p>
        </w:tc>
      </w:tr>
      <w:tr w:rsidR="0025376B" w:rsidRPr="008A6B38" w14:paraId="4D085B00" w14:textId="77777777" w:rsidTr="0078518F">
        <w:trPr>
          <w:trHeight w:val="255"/>
        </w:trPr>
        <w:tc>
          <w:tcPr>
            <w:tcW w:w="6380" w:type="dxa"/>
            <w:tcBorders>
              <w:top w:val="nil"/>
              <w:left w:val="single" w:sz="4" w:space="0" w:color="auto"/>
              <w:bottom w:val="nil"/>
              <w:right w:val="nil"/>
            </w:tcBorders>
            <w:hideMark/>
          </w:tcPr>
          <w:p w14:paraId="76DD6C17" w14:textId="77777777" w:rsidR="0025376B" w:rsidRPr="008A6B38" w:rsidRDefault="0025376B" w:rsidP="004B133B">
            <w:pPr>
              <w:ind w:left="720"/>
              <w:rPr>
                <w:sz w:val="20"/>
                <w:szCs w:val="20"/>
              </w:rPr>
            </w:pPr>
            <w:r w:rsidRPr="008A6B38">
              <w:rPr>
                <w:sz w:val="20"/>
                <w:szCs w:val="20"/>
              </w:rPr>
              <w:t>ubytování a letenek,</w:t>
            </w:r>
          </w:p>
        </w:tc>
        <w:tc>
          <w:tcPr>
            <w:tcW w:w="4280" w:type="dxa"/>
            <w:vMerge/>
            <w:tcBorders>
              <w:left w:val="single" w:sz="4" w:space="0" w:color="auto"/>
              <w:right w:val="single" w:sz="4" w:space="0" w:color="auto"/>
            </w:tcBorders>
            <w:hideMark/>
          </w:tcPr>
          <w:p w14:paraId="2788A51C" w14:textId="77777777" w:rsidR="0025376B" w:rsidRPr="008A6B38" w:rsidRDefault="0025376B" w:rsidP="004B133B">
            <w:pPr>
              <w:ind w:left="720"/>
              <w:rPr>
                <w:sz w:val="20"/>
                <w:szCs w:val="20"/>
              </w:rPr>
            </w:pPr>
          </w:p>
        </w:tc>
        <w:tc>
          <w:tcPr>
            <w:tcW w:w="1120" w:type="dxa"/>
            <w:vMerge/>
            <w:tcBorders>
              <w:left w:val="nil"/>
              <w:right w:val="single" w:sz="4" w:space="0" w:color="auto"/>
            </w:tcBorders>
          </w:tcPr>
          <w:p w14:paraId="4032E9FB" w14:textId="77777777" w:rsidR="0025376B" w:rsidRPr="008A6B38" w:rsidRDefault="0025376B" w:rsidP="004B133B">
            <w:pPr>
              <w:rPr>
                <w:b/>
                <w:sz w:val="20"/>
                <w:szCs w:val="20"/>
              </w:rPr>
            </w:pPr>
          </w:p>
        </w:tc>
        <w:tc>
          <w:tcPr>
            <w:tcW w:w="1120" w:type="dxa"/>
            <w:vMerge/>
            <w:tcBorders>
              <w:left w:val="nil"/>
              <w:right w:val="single" w:sz="4" w:space="0" w:color="auto"/>
            </w:tcBorders>
            <w:hideMark/>
          </w:tcPr>
          <w:p w14:paraId="7C470E9B" w14:textId="77777777" w:rsidR="0025376B" w:rsidRPr="008A6B38" w:rsidRDefault="0025376B" w:rsidP="004B133B">
            <w:pPr>
              <w:rPr>
                <w:b/>
                <w:sz w:val="20"/>
                <w:szCs w:val="20"/>
              </w:rPr>
            </w:pPr>
          </w:p>
        </w:tc>
      </w:tr>
      <w:tr w:rsidR="0025376B" w:rsidRPr="008A6B38" w14:paraId="63C6208D" w14:textId="77777777" w:rsidTr="0078518F">
        <w:trPr>
          <w:trHeight w:val="255"/>
        </w:trPr>
        <w:tc>
          <w:tcPr>
            <w:tcW w:w="6380" w:type="dxa"/>
            <w:tcBorders>
              <w:top w:val="nil"/>
              <w:left w:val="single" w:sz="4" w:space="0" w:color="auto"/>
              <w:right w:val="single" w:sz="4" w:space="0" w:color="auto"/>
            </w:tcBorders>
            <w:hideMark/>
          </w:tcPr>
          <w:p w14:paraId="5497F13B" w14:textId="77777777" w:rsidR="0025376B" w:rsidRPr="008A6B38" w:rsidRDefault="0025376B" w:rsidP="00673C43">
            <w:pPr>
              <w:numPr>
                <w:ilvl w:val="0"/>
                <w:numId w:val="112"/>
              </w:numPr>
              <w:rPr>
                <w:sz w:val="20"/>
                <w:szCs w:val="20"/>
              </w:rPr>
            </w:pPr>
            <w:r w:rsidRPr="008A6B38">
              <w:rPr>
                <w:sz w:val="20"/>
                <w:szCs w:val="20"/>
              </w:rPr>
              <w:t xml:space="preserve">sestaví inzerát, odpoví na nabídku pracovního místa, </w:t>
            </w:r>
          </w:p>
        </w:tc>
        <w:tc>
          <w:tcPr>
            <w:tcW w:w="4280" w:type="dxa"/>
            <w:vMerge/>
            <w:tcBorders>
              <w:left w:val="single" w:sz="4" w:space="0" w:color="auto"/>
              <w:right w:val="single" w:sz="4" w:space="0" w:color="auto"/>
            </w:tcBorders>
            <w:hideMark/>
          </w:tcPr>
          <w:p w14:paraId="640E434A" w14:textId="77777777" w:rsidR="0025376B" w:rsidRPr="008A6B38" w:rsidRDefault="0025376B" w:rsidP="004B133B">
            <w:pPr>
              <w:ind w:left="720"/>
              <w:rPr>
                <w:sz w:val="20"/>
                <w:szCs w:val="20"/>
              </w:rPr>
            </w:pPr>
          </w:p>
        </w:tc>
        <w:tc>
          <w:tcPr>
            <w:tcW w:w="1120" w:type="dxa"/>
            <w:vMerge/>
            <w:tcBorders>
              <w:left w:val="nil"/>
              <w:right w:val="single" w:sz="4" w:space="0" w:color="auto"/>
            </w:tcBorders>
          </w:tcPr>
          <w:p w14:paraId="12386C71" w14:textId="77777777" w:rsidR="0025376B" w:rsidRPr="008A6B38" w:rsidRDefault="0025376B" w:rsidP="004B133B">
            <w:pPr>
              <w:rPr>
                <w:b/>
                <w:sz w:val="20"/>
                <w:szCs w:val="20"/>
              </w:rPr>
            </w:pPr>
          </w:p>
        </w:tc>
        <w:tc>
          <w:tcPr>
            <w:tcW w:w="1120" w:type="dxa"/>
            <w:vMerge/>
            <w:tcBorders>
              <w:left w:val="nil"/>
              <w:right w:val="single" w:sz="4" w:space="0" w:color="auto"/>
            </w:tcBorders>
            <w:hideMark/>
          </w:tcPr>
          <w:p w14:paraId="19A4D683" w14:textId="77777777" w:rsidR="0025376B" w:rsidRPr="008A6B38" w:rsidRDefault="0025376B" w:rsidP="004B133B">
            <w:pPr>
              <w:rPr>
                <w:b/>
                <w:sz w:val="20"/>
                <w:szCs w:val="20"/>
              </w:rPr>
            </w:pPr>
          </w:p>
        </w:tc>
      </w:tr>
      <w:tr w:rsidR="0025376B" w:rsidRPr="008A6B38" w14:paraId="60312E5D" w14:textId="77777777" w:rsidTr="0078518F">
        <w:trPr>
          <w:trHeight w:val="255"/>
        </w:trPr>
        <w:tc>
          <w:tcPr>
            <w:tcW w:w="6380" w:type="dxa"/>
            <w:tcBorders>
              <w:top w:val="nil"/>
              <w:left w:val="single" w:sz="4" w:space="0" w:color="auto"/>
              <w:bottom w:val="nil"/>
              <w:right w:val="nil"/>
            </w:tcBorders>
            <w:hideMark/>
          </w:tcPr>
          <w:p w14:paraId="42DBAD92" w14:textId="77777777" w:rsidR="0025376B" w:rsidRPr="008A6B38" w:rsidRDefault="0025376B" w:rsidP="004B133B">
            <w:pPr>
              <w:ind w:left="720"/>
              <w:rPr>
                <w:sz w:val="20"/>
                <w:szCs w:val="20"/>
              </w:rPr>
            </w:pPr>
            <w:r w:rsidRPr="008A6B38">
              <w:rPr>
                <w:sz w:val="20"/>
                <w:szCs w:val="20"/>
              </w:rPr>
              <w:t>napíše životopis i průvodní dopis k němu,</w:t>
            </w:r>
          </w:p>
        </w:tc>
        <w:tc>
          <w:tcPr>
            <w:tcW w:w="4280" w:type="dxa"/>
            <w:vMerge/>
            <w:tcBorders>
              <w:left w:val="single" w:sz="4" w:space="0" w:color="auto"/>
              <w:right w:val="single" w:sz="4" w:space="0" w:color="auto"/>
            </w:tcBorders>
            <w:hideMark/>
          </w:tcPr>
          <w:p w14:paraId="009E868C" w14:textId="77777777" w:rsidR="0025376B" w:rsidRPr="008A6B38" w:rsidRDefault="0025376B" w:rsidP="004B133B">
            <w:pPr>
              <w:ind w:left="720"/>
              <w:rPr>
                <w:sz w:val="20"/>
                <w:szCs w:val="20"/>
              </w:rPr>
            </w:pPr>
          </w:p>
        </w:tc>
        <w:tc>
          <w:tcPr>
            <w:tcW w:w="1120" w:type="dxa"/>
            <w:vMerge/>
            <w:tcBorders>
              <w:left w:val="nil"/>
              <w:right w:val="single" w:sz="4" w:space="0" w:color="auto"/>
            </w:tcBorders>
          </w:tcPr>
          <w:p w14:paraId="5C9C476E" w14:textId="77777777" w:rsidR="0025376B" w:rsidRPr="008A6B38" w:rsidRDefault="0025376B" w:rsidP="004B133B">
            <w:pPr>
              <w:rPr>
                <w:b/>
                <w:sz w:val="20"/>
                <w:szCs w:val="20"/>
              </w:rPr>
            </w:pPr>
          </w:p>
        </w:tc>
        <w:tc>
          <w:tcPr>
            <w:tcW w:w="1120" w:type="dxa"/>
            <w:vMerge/>
            <w:tcBorders>
              <w:left w:val="nil"/>
              <w:bottom w:val="nil"/>
              <w:right w:val="single" w:sz="4" w:space="0" w:color="auto"/>
            </w:tcBorders>
            <w:hideMark/>
          </w:tcPr>
          <w:p w14:paraId="726D24FF" w14:textId="77777777" w:rsidR="0025376B" w:rsidRPr="008A6B38" w:rsidRDefault="0025376B" w:rsidP="004B133B">
            <w:pPr>
              <w:rPr>
                <w:b/>
                <w:sz w:val="20"/>
                <w:szCs w:val="20"/>
              </w:rPr>
            </w:pPr>
          </w:p>
        </w:tc>
      </w:tr>
      <w:tr w:rsidR="0025376B" w:rsidRPr="008A6B38" w14:paraId="21EBA8F9" w14:textId="77777777" w:rsidTr="0078518F">
        <w:trPr>
          <w:trHeight w:val="255"/>
        </w:trPr>
        <w:tc>
          <w:tcPr>
            <w:tcW w:w="6380" w:type="dxa"/>
            <w:tcBorders>
              <w:top w:val="nil"/>
              <w:left w:val="single" w:sz="4" w:space="0" w:color="auto"/>
              <w:bottom w:val="nil"/>
              <w:right w:val="nil"/>
            </w:tcBorders>
            <w:hideMark/>
          </w:tcPr>
          <w:p w14:paraId="59CC9CFF" w14:textId="77777777" w:rsidR="0025376B" w:rsidRPr="008A6B38" w:rsidRDefault="0025376B" w:rsidP="00673C43">
            <w:pPr>
              <w:numPr>
                <w:ilvl w:val="0"/>
                <w:numId w:val="112"/>
              </w:numPr>
              <w:rPr>
                <w:sz w:val="20"/>
                <w:szCs w:val="20"/>
              </w:rPr>
            </w:pPr>
            <w:r w:rsidRPr="008A6B38">
              <w:rPr>
                <w:sz w:val="20"/>
                <w:szCs w:val="20"/>
              </w:rPr>
              <w:t xml:space="preserve">formálně a jazykově správně napíše některé typy osobní  </w:t>
            </w:r>
          </w:p>
        </w:tc>
        <w:tc>
          <w:tcPr>
            <w:tcW w:w="4280" w:type="dxa"/>
            <w:vMerge/>
            <w:tcBorders>
              <w:left w:val="single" w:sz="4" w:space="0" w:color="auto"/>
              <w:bottom w:val="single" w:sz="4" w:space="0" w:color="auto"/>
              <w:right w:val="single" w:sz="4" w:space="0" w:color="auto"/>
            </w:tcBorders>
            <w:hideMark/>
          </w:tcPr>
          <w:p w14:paraId="19AFBC1B" w14:textId="77777777" w:rsidR="0025376B" w:rsidRPr="008A6B38" w:rsidRDefault="0025376B" w:rsidP="004B133B">
            <w:pPr>
              <w:ind w:left="720"/>
              <w:rPr>
                <w:sz w:val="20"/>
                <w:szCs w:val="20"/>
              </w:rPr>
            </w:pPr>
          </w:p>
        </w:tc>
        <w:tc>
          <w:tcPr>
            <w:tcW w:w="1120" w:type="dxa"/>
            <w:vMerge/>
            <w:tcBorders>
              <w:left w:val="nil"/>
              <w:bottom w:val="single" w:sz="4" w:space="0" w:color="auto"/>
              <w:right w:val="single" w:sz="4" w:space="0" w:color="auto"/>
            </w:tcBorders>
          </w:tcPr>
          <w:p w14:paraId="05D006A5" w14:textId="77777777" w:rsidR="0025376B" w:rsidRPr="008A6B38" w:rsidRDefault="0025376B" w:rsidP="004B133B">
            <w:pPr>
              <w:rPr>
                <w:b/>
                <w:sz w:val="20"/>
                <w:szCs w:val="20"/>
              </w:rPr>
            </w:pPr>
          </w:p>
        </w:tc>
        <w:tc>
          <w:tcPr>
            <w:tcW w:w="1120" w:type="dxa"/>
            <w:tcBorders>
              <w:top w:val="nil"/>
              <w:left w:val="nil"/>
              <w:bottom w:val="single" w:sz="4" w:space="0" w:color="auto"/>
              <w:right w:val="single" w:sz="4" w:space="0" w:color="auto"/>
            </w:tcBorders>
            <w:hideMark/>
          </w:tcPr>
          <w:p w14:paraId="189B8936" w14:textId="77777777" w:rsidR="0025376B" w:rsidRPr="008A6B38" w:rsidRDefault="0025376B" w:rsidP="004B133B">
            <w:pPr>
              <w:rPr>
                <w:b/>
                <w:sz w:val="20"/>
                <w:szCs w:val="20"/>
              </w:rPr>
            </w:pPr>
            <w:r w:rsidRPr="008A6B38">
              <w:rPr>
                <w:b/>
                <w:sz w:val="20"/>
                <w:szCs w:val="20"/>
              </w:rPr>
              <w:t> </w:t>
            </w:r>
          </w:p>
        </w:tc>
      </w:tr>
      <w:tr w:rsidR="0025376B" w:rsidRPr="008A6B38" w14:paraId="2F30C02A" w14:textId="77777777" w:rsidTr="0078518F">
        <w:trPr>
          <w:trHeight w:val="255"/>
        </w:trPr>
        <w:tc>
          <w:tcPr>
            <w:tcW w:w="6380" w:type="dxa"/>
            <w:tcBorders>
              <w:top w:val="nil"/>
              <w:left w:val="single" w:sz="4" w:space="0" w:color="auto"/>
              <w:bottom w:val="nil"/>
              <w:right w:val="nil"/>
            </w:tcBorders>
            <w:hideMark/>
          </w:tcPr>
          <w:p w14:paraId="68BE0F74" w14:textId="77777777" w:rsidR="0025376B" w:rsidRPr="008A6B38" w:rsidRDefault="0025376B" w:rsidP="004B133B">
            <w:pPr>
              <w:ind w:left="720"/>
              <w:rPr>
                <w:sz w:val="20"/>
                <w:szCs w:val="20"/>
              </w:rPr>
            </w:pPr>
            <w:r w:rsidRPr="008A6B38">
              <w:rPr>
                <w:sz w:val="20"/>
                <w:szCs w:val="20"/>
              </w:rPr>
              <w:t>a obchodní korespondence, sestaví a odešle</w:t>
            </w:r>
          </w:p>
        </w:tc>
        <w:tc>
          <w:tcPr>
            <w:tcW w:w="4280" w:type="dxa"/>
            <w:tcBorders>
              <w:top w:val="nil"/>
              <w:left w:val="single" w:sz="4" w:space="0" w:color="auto"/>
              <w:bottom w:val="nil"/>
              <w:right w:val="single" w:sz="4" w:space="0" w:color="auto"/>
            </w:tcBorders>
            <w:hideMark/>
          </w:tcPr>
          <w:p w14:paraId="5E63BB6B" w14:textId="77777777" w:rsidR="0025376B" w:rsidRPr="008A6B38" w:rsidRDefault="0025376B" w:rsidP="004B133B">
            <w:pPr>
              <w:rPr>
                <w:b/>
                <w:bCs/>
                <w:sz w:val="20"/>
                <w:szCs w:val="20"/>
              </w:rPr>
            </w:pPr>
            <w:r w:rsidRPr="008A6B38">
              <w:rPr>
                <w:b/>
                <w:bCs/>
                <w:sz w:val="20"/>
                <w:szCs w:val="20"/>
              </w:rPr>
              <w:t>7.  Prezentace</w:t>
            </w:r>
          </w:p>
        </w:tc>
        <w:tc>
          <w:tcPr>
            <w:tcW w:w="1120" w:type="dxa"/>
            <w:tcBorders>
              <w:top w:val="nil"/>
              <w:left w:val="nil"/>
              <w:bottom w:val="nil"/>
              <w:right w:val="single" w:sz="4" w:space="0" w:color="auto"/>
            </w:tcBorders>
          </w:tcPr>
          <w:p w14:paraId="3319CF63"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0035E8CD" w14:textId="77777777" w:rsidR="0025376B" w:rsidRPr="008A6B38" w:rsidRDefault="0025376B" w:rsidP="004B133B">
            <w:pPr>
              <w:jc w:val="center"/>
              <w:rPr>
                <w:b/>
                <w:sz w:val="20"/>
                <w:szCs w:val="20"/>
              </w:rPr>
            </w:pPr>
            <w:r w:rsidRPr="008A6B38">
              <w:rPr>
                <w:b/>
                <w:sz w:val="20"/>
                <w:szCs w:val="20"/>
              </w:rPr>
              <w:t>PRX</w:t>
            </w:r>
          </w:p>
        </w:tc>
      </w:tr>
      <w:tr w:rsidR="0025376B" w:rsidRPr="008A6B38" w14:paraId="661BC1A6" w14:textId="77777777" w:rsidTr="0078518F">
        <w:trPr>
          <w:trHeight w:val="255"/>
        </w:trPr>
        <w:tc>
          <w:tcPr>
            <w:tcW w:w="6380" w:type="dxa"/>
            <w:tcBorders>
              <w:top w:val="nil"/>
              <w:left w:val="single" w:sz="4" w:space="0" w:color="auto"/>
              <w:bottom w:val="nil"/>
              <w:right w:val="nil"/>
            </w:tcBorders>
            <w:hideMark/>
          </w:tcPr>
          <w:p w14:paraId="7C48CDDE" w14:textId="77777777" w:rsidR="0025376B" w:rsidRPr="008A6B38" w:rsidRDefault="0025376B" w:rsidP="004B133B">
            <w:pPr>
              <w:ind w:left="720"/>
              <w:rPr>
                <w:sz w:val="20"/>
                <w:szCs w:val="20"/>
              </w:rPr>
            </w:pPr>
            <w:r w:rsidRPr="008A6B38">
              <w:rPr>
                <w:sz w:val="20"/>
                <w:szCs w:val="20"/>
              </w:rPr>
              <w:t>E-mail a SMS zprávu,</w:t>
            </w:r>
          </w:p>
        </w:tc>
        <w:tc>
          <w:tcPr>
            <w:tcW w:w="4280" w:type="dxa"/>
            <w:tcBorders>
              <w:top w:val="nil"/>
              <w:left w:val="single" w:sz="4" w:space="0" w:color="auto"/>
              <w:bottom w:val="nil"/>
              <w:right w:val="single" w:sz="4" w:space="0" w:color="auto"/>
            </w:tcBorders>
            <w:hideMark/>
          </w:tcPr>
          <w:p w14:paraId="100EB83C" w14:textId="77777777" w:rsidR="0025376B" w:rsidRPr="008A6B38" w:rsidRDefault="0025376B" w:rsidP="00673C43">
            <w:pPr>
              <w:numPr>
                <w:ilvl w:val="0"/>
                <w:numId w:val="115"/>
              </w:numPr>
              <w:rPr>
                <w:sz w:val="20"/>
                <w:szCs w:val="20"/>
              </w:rPr>
            </w:pPr>
            <w:r w:rsidRPr="008A6B38">
              <w:rPr>
                <w:sz w:val="20"/>
                <w:szCs w:val="20"/>
              </w:rPr>
              <w:t>práce s PC</w:t>
            </w:r>
          </w:p>
        </w:tc>
        <w:tc>
          <w:tcPr>
            <w:tcW w:w="1120" w:type="dxa"/>
            <w:tcBorders>
              <w:top w:val="nil"/>
              <w:left w:val="nil"/>
              <w:bottom w:val="nil"/>
              <w:right w:val="single" w:sz="4" w:space="0" w:color="auto"/>
            </w:tcBorders>
          </w:tcPr>
          <w:p w14:paraId="1FBE8F92"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6C96893C" w14:textId="77777777" w:rsidR="0025376B" w:rsidRPr="008A6B38" w:rsidRDefault="0025376B" w:rsidP="004B133B">
            <w:pPr>
              <w:jc w:val="center"/>
              <w:rPr>
                <w:b/>
                <w:sz w:val="20"/>
                <w:szCs w:val="20"/>
              </w:rPr>
            </w:pPr>
            <w:r w:rsidRPr="008A6B38">
              <w:rPr>
                <w:b/>
                <w:sz w:val="20"/>
                <w:szCs w:val="20"/>
              </w:rPr>
              <w:t>IT</w:t>
            </w:r>
          </w:p>
        </w:tc>
      </w:tr>
      <w:tr w:rsidR="0025376B" w:rsidRPr="008A6B38" w14:paraId="41B39F35" w14:textId="77777777" w:rsidTr="004B133B">
        <w:trPr>
          <w:trHeight w:val="255"/>
        </w:trPr>
        <w:tc>
          <w:tcPr>
            <w:tcW w:w="6380" w:type="dxa"/>
            <w:tcBorders>
              <w:top w:val="nil"/>
              <w:left w:val="single" w:sz="4" w:space="0" w:color="auto"/>
              <w:bottom w:val="nil"/>
              <w:right w:val="nil"/>
            </w:tcBorders>
            <w:hideMark/>
          </w:tcPr>
          <w:p w14:paraId="51E0EB13" w14:textId="77777777" w:rsidR="0025376B" w:rsidRPr="008A6B38" w:rsidRDefault="0025376B" w:rsidP="00673C43">
            <w:pPr>
              <w:numPr>
                <w:ilvl w:val="0"/>
                <w:numId w:val="112"/>
              </w:numPr>
              <w:rPr>
                <w:sz w:val="20"/>
                <w:szCs w:val="20"/>
              </w:rPr>
            </w:pPr>
            <w:r w:rsidRPr="008A6B38">
              <w:rPr>
                <w:sz w:val="20"/>
                <w:szCs w:val="20"/>
              </w:rPr>
              <w:t>zformuluje pozvánku na jednání, vytvoří zápis ze schůzky,</w:t>
            </w:r>
          </w:p>
        </w:tc>
        <w:tc>
          <w:tcPr>
            <w:tcW w:w="4280" w:type="dxa"/>
            <w:tcBorders>
              <w:top w:val="nil"/>
              <w:left w:val="single" w:sz="4" w:space="0" w:color="auto"/>
              <w:bottom w:val="nil"/>
              <w:right w:val="single" w:sz="4" w:space="0" w:color="auto"/>
            </w:tcBorders>
            <w:hideMark/>
          </w:tcPr>
          <w:p w14:paraId="3CA715B7" w14:textId="77777777" w:rsidR="0025376B" w:rsidRPr="008A6B38" w:rsidRDefault="0025376B" w:rsidP="00673C43">
            <w:pPr>
              <w:numPr>
                <w:ilvl w:val="0"/>
                <w:numId w:val="115"/>
              </w:numPr>
              <w:rPr>
                <w:sz w:val="20"/>
                <w:szCs w:val="20"/>
              </w:rPr>
            </w:pPr>
            <w:r w:rsidRPr="008A6B38">
              <w:rPr>
                <w:sz w:val="20"/>
                <w:szCs w:val="20"/>
              </w:rPr>
              <w:t>obecné zásady pro její přípravu</w:t>
            </w:r>
          </w:p>
        </w:tc>
        <w:tc>
          <w:tcPr>
            <w:tcW w:w="1120" w:type="dxa"/>
            <w:tcBorders>
              <w:top w:val="nil"/>
              <w:left w:val="nil"/>
              <w:bottom w:val="nil"/>
              <w:right w:val="single" w:sz="4" w:space="0" w:color="auto"/>
            </w:tcBorders>
            <w:hideMark/>
          </w:tcPr>
          <w:p w14:paraId="70F8D0D7" w14:textId="77777777" w:rsidR="0025376B" w:rsidRPr="008A6B38" w:rsidRDefault="0025376B" w:rsidP="004B133B">
            <w:pPr>
              <w:rPr>
                <w:b/>
                <w:sz w:val="20"/>
                <w:szCs w:val="20"/>
              </w:rPr>
            </w:pPr>
            <w:r w:rsidRPr="008A6B38">
              <w:rPr>
                <w:b/>
                <w:sz w:val="20"/>
                <w:szCs w:val="20"/>
              </w:rPr>
              <w:t> </w:t>
            </w:r>
          </w:p>
        </w:tc>
        <w:tc>
          <w:tcPr>
            <w:tcW w:w="1120" w:type="dxa"/>
            <w:tcBorders>
              <w:top w:val="nil"/>
              <w:left w:val="nil"/>
              <w:bottom w:val="nil"/>
              <w:right w:val="single" w:sz="4" w:space="0" w:color="auto"/>
            </w:tcBorders>
            <w:hideMark/>
          </w:tcPr>
          <w:p w14:paraId="1470AD43" w14:textId="77777777" w:rsidR="0025376B" w:rsidRPr="008A6B38" w:rsidRDefault="0025376B" w:rsidP="004B133B">
            <w:pPr>
              <w:jc w:val="center"/>
              <w:rPr>
                <w:b/>
                <w:sz w:val="20"/>
                <w:szCs w:val="20"/>
              </w:rPr>
            </w:pPr>
            <w:r w:rsidRPr="008A6B38">
              <w:rPr>
                <w:b/>
                <w:sz w:val="20"/>
                <w:szCs w:val="20"/>
              </w:rPr>
              <w:t>CJL</w:t>
            </w:r>
          </w:p>
        </w:tc>
      </w:tr>
      <w:tr w:rsidR="0025376B" w:rsidRPr="008A6B38" w14:paraId="532B5617" w14:textId="77777777" w:rsidTr="004B133B">
        <w:trPr>
          <w:trHeight w:val="255"/>
        </w:trPr>
        <w:tc>
          <w:tcPr>
            <w:tcW w:w="6380" w:type="dxa"/>
            <w:tcBorders>
              <w:top w:val="nil"/>
              <w:left w:val="single" w:sz="4" w:space="0" w:color="auto"/>
              <w:bottom w:val="nil"/>
              <w:right w:val="nil"/>
            </w:tcBorders>
            <w:hideMark/>
          </w:tcPr>
          <w:p w14:paraId="22EF931D" w14:textId="77777777" w:rsidR="0025376B" w:rsidRPr="008A6B38" w:rsidRDefault="0025376B" w:rsidP="00673C43">
            <w:pPr>
              <w:numPr>
                <w:ilvl w:val="0"/>
                <w:numId w:val="112"/>
              </w:numPr>
              <w:rPr>
                <w:sz w:val="20"/>
                <w:szCs w:val="20"/>
              </w:rPr>
            </w:pPr>
            <w:r w:rsidRPr="008A6B38">
              <w:rPr>
                <w:sz w:val="20"/>
                <w:szCs w:val="20"/>
              </w:rPr>
              <w:t>připraví itinerář služební cesty, navrhne vizitku,</w:t>
            </w:r>
          </w:p>
        </w:tc>
        <w:tc>
          <w:tcPr>
            <w:tcW w:w="4280" w:type="dxa"/>
            <w:tcBorders>
              <w:top w:val="nil"/>
              <w:left w:val="single" w:sz="4" w:space="0" w:color="auto"/>
              <w:bottom w:val="nil"/>
              <w:right w:val="single" w:sz="4" w:space="0" w:color="auto"/>
            </w:tcBorders>
            <w:hideMark/>
          </w:tcPr>
          <w:p w14:paraId="5BEB97B9" w14:textId="77777777" w:rsidR="0025376B" w:rsidRPr="008A6B38" w:rsidRDefault="0025376B" w:rsidP="00673C43">
            <w:pPr>
              <w:numPr>
                <w:ilvl w:val="0"/>
                <w:numId w:val="115"/>
              </w:numPr>
              <w:rPr>
                <w:sz w:val="20"/>
                <w:szCs w:val="20"/>
              </w:rPr>
            </w:pPr>
            <w:r w:rsidRPr="008A6B38">
              <w:rPr>
                <w:sz w:val="20"/>
                <w:szCs w:val="20"/>
              </w:rPr>
              <w:t>prezentace vlastní firmy</w:t>
            </w:r>
          </w:p>
        </w:tc>
        <w:tc>
          <w:tcPr>
            <w:tcW w:w="1120" w:type="dxa"/>
            <w:tcBorders>
              <w:top w:val="nil"/>
              <w:left w:val="nil"/>
              <w:bottom w:val="nil"/>
              <w:right w:val="single" w:sz="4" w:space="0" w:color="auto"/>
            </w:tcBorders>
            <w:hideMark/>
          </w:tcPr>
          <w:p w14:paraId="78288C64" w14:textId="77777777" w:rsidR="0025376B" w:rsidRPr="008A6B38" w:rsidRDefault="0025376B" w:rsidP="004B133B">
            <w:pPr>
              <w:rPr>
                <w:b/>
                <w:sz w:val="20"/>
                <w:szCs w:val="20"/>
              </w:rPr>
            </w:pPr>
            <w:r w:rsidRPr="008A6B38">
              <w:rPr>
                <w:b/>
                <w:sz w:val="20"/>
                <w:szCs w:val="20"/>
              </w:rPr>
              <w:t> </w:t>
            </w:r>
          </w:p>
        </w:tc>
        <w:tc>
          <w:tcPr>
            <w:tcW w:w="1120" w:type="dxa"/>
            <w:tcBorders>
              <w:top w:val="nil"/>
              <w:left w:val="nil"/>
              <w:bottom w:val="nil"/>
              <w:right w:val="single" w:sz="4" w:space="0" w:color="auto"/>
            </w:tcBorders>
            <w:hideMark/>
          </w:tcPr>
          <w:p w14:paraId="469EBFA7" w14:textId="77777777" w:rsidR="0025376B" w:rsidRPr="008A6B38" w:rsidRDefault="0025376B" w:rsidP="004B133B">
            <w:pPr>
              <w:rPr>
                <w:b/>
                <w:sz w:val="20"/>
                <w:szCs w:val="20"/>
              </w:rPr>
            </w:pPr>
            <w:r w:rsidRPr="008A6B38">
              <w:rPr>
                <w:b/>
                <w:sz w:val="20"/>
                <w:szCs w:val="20"/>
              </w:rPr>
              <w:t> </w:t>
            </w:r>
          </w:p>
        </w:tc>
      </w:tr>
      <w:tr w:rsidR="0025376B" w:rsidRPr="008A6B38" w14:paraId="2969BD28" w14:textId="77777777" w:rsidTr="004B133B">
        <w:trPr>
          <w:trHeight w:val="255"/>
        </w:trPr>
        <w:tc>
          <w:tcPr>
            <w:tcW w:w="6380" w:type="dxa"/>
            <w:tcBorders>
              <w:top w:val="nil"/>
              <w:left w:val="single" w:sz="4" w:space="0" w:color="auto"/>
              <w:right w:val="nil"/>
            </w:tcBorders>
            <w:hideMark/>
          </w:tcPr>
          <w:p w14:paraId="409283D3" w14:textId="77777777" w:rsidR="0025376B" w:rsidRPr="008A6B38" w:rsidRDefault="0025376B" w:rsidP="00673C43">
            <w:pPr>
              <w:numPr>
                <w:ilvl w:val="0"/>
                <w:numId w:val="112"/>
              </w:numPr>
              <w:rPr>
                <w:sz w:val="20"/>
                <w:szCs w:val="20"/>
              </w:rPr>
            </w:pPr>
            <w:r w:rsidRPr="008A6B38">
              <w:rPr>
                <w:sz w:val="20"/>
                <w:szCs w:val="20"/>
              </w:rPr>
              <w:t>aktivně vyhledává informace na internetu</w:t>
            </w:r>
          </w:p>
        </w:tc>
        <w:tc>
          <w:tcPr>
            <w:tcW w:w="4280" w:type="dxa"/>
            <w:tcBorders>
              <w:top w:val="nil"/>
              <w:left w:val="single" w:sz="4" w:space="0" w:color="auto"/>
              <w:right w:val="single" w:sz="4" w:space="0" w:color="auto"/>
            </w:tcBorders>
            <w:hideMark/>
          </w:tcPr>
          <w:p w14:paraId="4FD81CD4" w14:textId="77777777" w:rsidR="0025376B" w:rsidRPr="008A6B38" w:rsidRDefault="0025376B" w:rsidP="00673C43">
            <w:pPr>
              <w:numPr>
                <w:ilvl w:val="0"/>
                <w:numId w:val="115"/>
              </w:numPr>
              <w:rPr>
                <w:sz w:val="20"/>
                <w:szCs w:val="20"/>
              </w:rPr>
            </w:pPr>
            <w:r w:rsidRPr="008A6B38">
              <w:rPr>
                <w:sz w:val="20"/>
                <w:szCs w:val="20"/>
              </w:rPr>
              <w:t>propagační materiály</w:t>
            </w:r>
          </w:p>
        </w:tc>
        <w:tc>
          <w:tcPr>
            <w:tcW w:w="1120" w:type="dxa"/>
            <w:tcBorders>
              <w:top w:val="nil"/>
              <w:left w:val="nil"/>
              <w:right w:val="single" w:sz="4" w:space="0" w:color="auto"/>
            </w:tcBorders>
            <w:hideMark/>
          </w:tcPr>
          <w:p w14:paraId="30D6CF6D" w14:textId="77777777" w:rsidR="0025376B" w:rsidRPr="008A6B38" w:rsidRDefault="0025376B" w:rsidP="004B133B">
            <w:pPr>
              <w:rPr>
                <w:b/>
                <w:sz w:val="20"/>
                <w:szCs w:val="20"/>
              </w:rPr>
            </w:pPr>
            <w:r w:rsidRPr="008A6B38">
              <w:rPr>
                <w:b/>
                <w:sz w:val="20"/>
                <w:szCs w:val="20"/>
              </w:rPr>
              <w:t> </w:t>
            </w:r>
          </w:p>
        </w:tc>
        <w:tc>
          <w:tcPr>
            <w:tcW w:w="1120" w:type="dxa"/>
            <w:tcBorders>
              <w:top w:val="nil"/>
              <w:left w:val="nil"/>
              <w:right w:val="single" w:sz="4" w:space="0" w:color="auto"/>
            </w:tcBorders>
            <w:hideMark/>
          </w:tcPr>
          <w:p w14:paraId="3BE05D58" w14:textId="77777777" w:rsidR="0025376B" w:rsidRPr="008A6B38" w:rsidRDefault="0025376B" w:rsidP="004B133B">
            <w:pPr>
              <w:rPr>
                <w:b/>
                <w:sz w:val="20"/>
                <w:szCs w:val="20"/>
              </w:rPr>
            </w:pPr>
            <w:r w:rsidRPr="008A6B38">
              <w:rPr>
                <w:b/>
                <w:sz w:val="20"/>
                <w:szCs w:val="20"/>
              </w:rPr>
              <w:t> </w:t>
            </w:r>
          </w:p>
        </w:tc>
      </w:tr>
      <w:tr w:rsidR="0025376B" w:rsidRPr="008A6B38" w14:paraId="07649AAF" w14:textId="77777777" w:rsidTr="004B133B">
        <w:trPr>
          <w:trHeight w:val="255"/>
        </w:trPr>
        <w:tc>
          <w:tcPr>
            <w:tcW w:w="6380" w:type="dxa"/>
            <w:tcBorders>
              <w:top w:val="nil"/>
              <w:left w:val="single" w:sz="4" w:space="0" w:color="auto"/>
              <w:bottom w:val="single" w:sz="4" w:space="0" w:color="auto"/>
              <w:right w:val="nil"/>
            </w:tcBorders>
          </w:tcPr>
          <w:p w14:paraId="588A663F" w14:textId="77777777" w:rsidR="0025376B" w:rsidRPr="008A6B38" w:rsidRDefault="0025376B" w:rsidP="00673C43">
            <w:pPr>
              <w:numPr>
                <w:ilvl w:val="0"/>
                <w:numId w:val="112"/>
              </w:numPr>
              <w:rPr>
                <w:sz w:val="20"/>
                <w:szCs w:val="20"/>
              </w:rPr>
            </w:pPr>
            <w:r w:rsidRPr="008A6B38">
              <w:rPr>
                <w:sz w:val="20"/>
                <w:szCs w:val="20"/>
              </w:rPr>
              <w:t>pracuje s různými typy slovníků.</w:t>
            </w:r>
          </w:p>
        </w:tc>
        <w:tc>
          <w:tcPr>
            <w:tcW w:w="4280" w:type="dxa"/>
            <w:tcBorders>
              <w:top w:val="nil"/>
              <w:left w:val="single" w:sz="4" w:space="0" w:color="auto"/>
              <w:bottom w:val="single" w:sz="4" w:space="0" w:color="auto"/>
              <w:right w:val="single" w:sz="4" w:space="0" w:color="auto"/>
            </w:tcBorders>
          </w:tcPr>
          <w:p w14:paraId="50815A00" w14:textId="77777777" w:rsidR="0025376B" w:rsidRPr="008A6B38" w:rsidRDefault="0025376B" w:rsidP="004B133B">
            <w:pPr>
              <w:rPr>
                <w:b/>
                <w:bCs/>
                <w:sz w:val="20"/>
                <w:szCs w:val="20"/>
              </w:rPr>
            </w:pPr>
          </w:p>
        </w:tc>
        <w:tc>
          <w:tcPr>
            <w:tcW w:w="1120" w:type="dxa"/>
            <w:tcBorders>
              <w:top w:val="nil"/>
              <w:left w:val="nil"/>
              <w:bottom w:val="single" w:sz="4" w:space="0" w:color="auto"/>
              <w:right w:val="single" w:sz="4" w:space="0" w:color="auto"/>
            </w:tcBorders>
          </w:tcPr>
          <w:p w14:paraId="0D66870C" w14:textId="77777777" w:rsidR="0025376B" w:rsidRPr="008A6B38" w:rsidRDefault="0025376B" w:rsidP="004B133B">
            <w:pPr>
              <w:jc w:val="center"/>
              <w:rPr>
                <w:b/>
                <w:sz w:val="20"/>
                <w:szCs w:val="20"/>
              </w:rPr>
            </w:pPr>
          </w:p>
        </w:tc>
        <w:tc>
          <w:tcPr>
            <w:tcW w:w="1120" w:type="dxa"/>
            <w:tcBorders>
              <w:top w:val="nil"/>
              <w:left w:val="nil"/>
              <w:bottom w:val="single" w:sz="4" w:space="0" w:color="auto"/>
              <w:right w:val="single" w:sz="4" w:space="0" w:color="auto"/>
            </w:tcBorders>
          </w:tcPr>
          <w:p w14:paraId="3157910E" w14:textId="77777777" w:rsidR="0025376B" w:rsidRPr="008A6B38" w:rsidRDefault="0025376B" w:rsidP="004B133B">
            <w:pPr>
              <w:jc w:val="center"/>
              <w:rPr>
                <w:b/>
                <w:sz w:val="20"/>
                <w:szCs w:val="20"/>
              </w:rPr>
            </w:pPr>
          </w:p>
        </w:tc>
      </w:tr>
      <w:tr w:rsidR="0025376B" w:rsidRPr="008A6B38" w14:paraId="2F15C3F7" w14:textId="77777777" w:rsidTr="0078518F">
        <w:trPr>
          <w:trHeight w:val="255"/>
        </w:trPr>
        <w:tc>
          <w:tcPr>
            <w:tcW w:w="6380" w:type="dxa"/>
            <w:tcBorders>
              <w:top w:val="single" w:sz="4" w:space="0" w:color="auto"/>
              <w:left w:val="single" w:sz="4" w:space="0" w:color="auto"/>
              <w:right w:val="nil"/>
            </w:tcBorders>
            <w:hideMark/>
          </w:tcPr>
          <w:p w14:paraId="398EE1D3" w14:textId="77777777" w:rsidR="0025376B" w:rsidRPr="008A6B38" w:rsidRDefault="0025376B" w:rsidP="004B133B">
            <w:pPr>
              <w:rPr>
                <w:sz w:val="20"/>
                <w:szCs w:val="20"/>
              </w:rPr>
            </w:pPr>
          </w:p>
        </w:tc>
        <w:tc>
          <w:tcPr>
            <w:tcW w:w="4280" w:type="dxa"/>
            <w:tcBorders>
              <w:top w:val="single" w:sz="4" w:space="0" w:color="auto"/>
              <w:left w:val="single" w:sz="4" w:space="0" w:color="auto"/>
              <w:bottom w:val="nil"/>
              <w:right w:val="single" w:sz="4" w:space="0" w:color="auto"/>
            </w:tcBorders>
            <w:hideMark/>
          </w:tcPr>
          <w:p w14:paraId="397A229C" w14:textId="77777777" w:rsidR="0025376B" w:rsidRPr="008A6B38" w:rsidRDefault="0025376B" w:rsidP="004B133B">
            <w:pPr>
              <w:rPr>
                <w:b/>
                <w:bCs/>
                <w:sz w:val="20"/>
                <w:szCs w:val="20"/>
              </w:rPr>
            </w:pPr>
            <w:r w:rsidRPr="008A6B38">
              <w:rPr>
                <w:b/>
                <w:bCs/>
                <w:sz w:val="20"/>
                <w:szCs w:val="20"/>
              </w:rPr>
              <w:t>8.  Obchodní a společenské události</w:t>
            </w:r>
          </w:p>
        </w:tc>
        <w:tc>
          <w:tcPr>
            <w:tcW w:w="1120" w:type="dxa"/>
            <w:tcBorders>
              <w:top w:val="single" w:sz="4" w:space="0" w:color="auto"/>
              <w:left w:val="nil"/>
              <w:bottom w:val="nil"/>
              <w:right w:val="single" w:sz="4" w:space="0" w:color="auto"/>
            </w:tcBorders>
          </w:tcPr>
          <w:p w14:paraId="1D8E950A" w14:textId="77777777" w:rsidR="0025376B" w:rsidRPr="008A6B38" w:rsidRDefault="0025376B" w:rsidP="004B133B">
            <w:pPr>
              <w:jc w:val="center"/>
              <w:rPr>
                <w:b/>
                <w:sz w:val="20"/>
                <w:szCs w:val="20"/>
              </w:rPr>
            </w:pPr>
          </w:p>
        </w:tc>
        <w:tc>
          <w:tcPr>
            <w:tcW w:w="1120" w:type="dxa"/>
            <w:tcBorders>
              <w:top w:val="single" w:sz="4" w:space="0" w:color="auto"/>
              <w:left w:val="nil"/>
              <w:bottom w:val="nil"/>
              <w:right w:val="single" w:sz="4" w:space="0" w:color="auto"/>
            </w:tcBorders>
            <w:hideMark/>
          </w:tcPr>
          <w:p w14:paraId="01F8565C" w14:textId="77777777" w:rsidR="0025376B" w:rsidRPr="008A6B38" w:rsidRDefault="0025376B" w:rsidP="004B133B">
            <w:pPr>
              <w:jc w:val="center"/>
              <w:rPr>
                <w:b/>
                <w:sz w:val="20"/>
                <w:szCs w:val="20"/>
              </w:rPr>
            </w:pPr>
            <w:r w:rsidRPr="008A6B38">
              <w:rPr>
                <w:b/>
                <w:sz w:val="20"/>
                <w:szCs w:val="20"/>
              </w:rPr>
              <w:t>SVS</w:t>
            </w:r>
          </w:p>
        </w:tc>
      </w:tr>
      <w:tr w:rsidR="0025376B" w:rsidRPr="008A6B38" w14:paraId="732F1BC0" w14:textId="77777777" w:rsidTr="0078518F">
        <w:trPr>
          <w:trHeight w:val="255"/>
        </w:trPr>
        <w:tc>
          <w:tcPr>
            <w:tcW w:w="6380" w:type="dxa"/>
            <w:tcBorders>
              <w:left w:val="single" w:sz="4" w:space="0" w:color="auto"/>
              <w:bottom w:val="nil"/>
              <w:right w:val="nil"/>
            </w:tcBorders>
            <w:hideMark/>
          </w:tcPr>
          <w:p w14:paraId="710BAB94"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67C23D3B" w14:textId="77777777" w:rsidR="0025376B" w:rsidRPr="008A6B38" w:rsidRDefault="0025376B" w:rsidP="00673C43">
            <w:pPr>
              <w:numPr>
                <w:ilvl w:val="0"/>
                <w:numId w:val="112"/>
              </w:numPr>
              <w:rPr>
                <w:sz w:val="20"/>
                <w:szCs w:val="20"/>
              </w:rPr>
            </w:pPr>
            <w:r w:rsidRPr="008A6B38">
              <w:rPr>
                <w:sz w:val="20"/>
                <w:szCs w:val="20"/>
              </w:rPr>
              <w:t>sjednávání schůzek</w:t>
            </w:r>
          </w:p>
        </w:tc>
        <w:tc>
          <w:tcPr>
            <w:tcW w:w="1120" w:type="dxa"/>
            <w:tcBorders>
              <w:top w:val="nil"/>
              <w:left w:val="nil"/>
              <w:bottom w:val="nil"/>
              <w:right w:val="single" w:sz="4" w:space="0" w:color="auto"/>
            </w:tcBorders>
          </w:tcPr>
          <w:p w14:paraId="21B3F300"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0F7E166D" w14:textId="77777777" w:rsidR="0025376B" w:rsidRPr="008A6B38" w:rsidRDefault="0025376B" w:rsidP="004B133B">
            <w:pPr>
              <w:jc w:val="center"/>
              <w:rPr>
                <w:b/>
                <w:sz w:val="20"/>
                <w:szCs w:val="20"/>
              </w:rPr>
            </w:pPr>
            <w:r w:rsidRPr="008A6B38">
              <w:rPr>
                <w:b/>
                <w:sz w:val="20"/>
                <w:szCs w:val="20"/>
              </w:rPr>
              <w:t>PRX</w:t>
            </w:r>
          </w:p>
        </w:tc>
      </w:tr>
      <w:tr w:rsidR="0025376B" w:rsidRPr="008A6B38" w14:paraId="2E20A212" w14:textId="77777777" w:rsidTr="0078518F">
        <w:trPr>
          <w:trHeight w:val="255"/>
        </w:trPr>
        <w:tc>
          <w:tcPr>
            <w:tcW w:w="6380" w:type="dxa"/>
            <w:tcBorders>
              <w:top w:val="nil"/>
              <w:left w:val="single" w:sz="4" w:space="0" w:color="auto"/>
              <w:bottom w:val="nil"/>
              <w:right w:val="nil"/>
            </w:tcBorders>
            <w:hideMark/>
          </w:tcPr>
          <w:p w14:paraId="714891E1"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08114BC5" w14:textId="77777777" w:rsidR="0025376B" w:rsidRPr="008A6B38" w:rsidRDefault="0025376B" w:rsidP="00673C43">
            <w:pPr>
              <w:numPr>
                <w:ilvl w:val="0"/>
                <w:numId w:val="112"/>
              </w:numPr>
              <w:rPr>
                <w:sz w:val="20"/>
                <w:szCs w:val="20"/>
              </w:rPr>
            </w:pPr>
            <w:r w:rsidRPr="008A6B38">
              <w:rPr>
                <w:sz w:val="20"/>
                <w:szCs w:val="20"/>
              </w:rPr>
              <w:t xml:space="preserve">pozvánka na jednání </w:t>
            </w:r>
          </w:p>
        </w:tc>
        <w:tc>
          <w:tcPr>
            <w:tcW w:w="1120" w:type="dxa"/>
            <w:tcBorders>
              <w:top w:val="nil"/>
              <w:left w:val="nil"/>
              <w:bottom w:val="nil"/>
              <w:right w:val="single" w:sz="4" w:space="0" w:color="auto"/>
            </w:tcBorders>
          </w:tcPr>
          <w:p w14:paraId="1A946EC1"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4B699FB4" w14:textId="77777777" w:rsidR="0025376B" w:rsidRPr="008A6B38" w:rsidRDefault="0025376B" w:rsidP="004B133B">
            <w:pPr>
              <w:jc w:val="center"/>
              <w:rPr>
                <w:b/>
                <w:sz w:val="20"/>
                <w:szCs w:val="20"/>
              </w:rPr>
            </w:pPr>
            <w:r w:rsidRPr="008A6B38">
              <w:rPr>
                <w:b/>
                <w:sz w:val="20"/>
                <w:szCs w:val="20"/>
              </w:rPr>
              <w:t>PEK</w:t>
            </w:r>
          </w:p>
        </w:tc>
      </w:tr>
      <w:tr w:rsidR="0025376B" w:rsidRPr="008A6B38" w14:paraId="4611A8D8" w14:textId="77777777" w:rsidTr="0078518F">
        <w:trPr>
          <w:trHeight w:val="255"/>
        </w:trPr>
        <w:tc>
          <w:tcPr>
            <w:tcW w:w="6380" w:type="dxa"/>
            <w:tcBorders>
              <w:top w:val="nil"/>
              <w:left w:val="single" w:sz="4" w:space="0" w:color="auto"/>
              <w:bottom w:val="nil"/>
              <w:right w:val="nil"/>
            </w:tcBorders>
            <w:hideMark/>
          </w:tcPr>
          <w:p w14:paraId="34F652AC"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68CE6AEC" w14:textId="77777777" w:rsidR="0025376B" w:rsidRPr="008A6B38" w:rsidRDefault="0025376B" w:rsidP="00673C43">
            <w:pPr>
              <w:numPr>
                <w:ilvl w:val="0"/>
                <w:numId w:val="112"/>
              </w:numPr>
              <w:rPr>
                <w:sz w:val="20"/>
                <w:szCs w:val="20"/>
              </w:rPr>
            </w:pPr>
            <w:r w:rsidRPr="008A6B38">
              <w:rPr>
                <w:sz w:val="20"/>
                <w:szCs w:val="20"/>
              </w:rPr>
              <w:t>zápis ze schůzek, konferencí</w:t>
            </w:r>
          </w:p>
        </w:tc>
        <w:tc>
          <w:tcPr>
            <w:tcW w:w="1120" w:type="dxa"/>
            <w:tcBorders>
              <w:top w:val="nil"/>
              <w:left w:val="nil"/>
              <w:bottom w:val="nil"/>
              <w:right w:val="single" w:sz="4" w:space="0" w:color="auto"/>
            </w:tcBorders>
          </w:tcPr>
          <w:p w14:paraId="51E8C2CA" w14:textId="77777777" w:rsidR="0025376B" w:rsidRPr="008A6B38" w:rsidRDefault="0025376B" w:rsidP="004B133B">
            <w:pPr>
              <w:rPr>
                <w:b/>
                <w:sz w:val="20"/>
                <w:szCs w:val="20"/>
              </w:rPr>
            </w:pPr>
          </w:p>
        </w:tc>
        <w:tc>
          <w:tcPr>
            <w:tcW w:w="1120" w:type="dxa"/>
            <w:tcBorders>
              <w:top w:val="nil"/>
              <w:left w:val="nil"/>
              <w:bottom w:val="nil"/>
              <w:right w:val="single" w:sz="4" w:space="0" w:color="auto"/>
            </w:tcBorders>
            <w:hideMark/>
          </w:tcPr>
          <w:p w14:paraId="69859E2A" w14:textId="77777777" w:rsidR="0025376B" w:rsidRPr="008A6B38" w:rsidRDefault="0025376B" w:rsidP="004B133B">
            <w:pPr>
              <w:rPr>
                <w:b/>
                <w:sz w:val="20"/>
                <w:szCs w:val="20"/>
              </w:rPr>
            </w:pPr>
            <w:r w:rsidRPr="008A6B38">
              <w:rPr>
                <w:b/>
                <w:sz w:val="20"/>
                <w:szCs w:val="20"/>
              </w:rPr>
              <w:t> </w:t>
            </w:r>
          </w:p>
        </w:tc>
      </w:tr>
      <w:tr w:rsidR="0025376B" w:rsidRPr="008A6B38" w14:paraId="4853D902" w14:textId="77777777" w:rsidTr="0078518F">
        <w:trPr>
          <w:trHeight w:val="255"/>
        </w:trPr>
        <w:tc>
          <w:tcPr>
            <w:tcW w:w="6380" w:type="dxa"/>
            <w:tcBorders>
              <w:top w:val="nil"/>
              <w:left w:val="single" w:sz="4" w:space="0" w:color="auto"/>
              <w:bottom w:val="nil"/>
              <w:right w:val="nil"/>
            </w:tcBorders>
            <w:hideMark/>
          </w:tcPr>
          <w:p w14:paraId="2E873C6A"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single" w:sz="4" w:space="0" w:color="auto"/>
              <w:right w:val="single" w:sz="4" w:space="0" w:color="auto"/>
            </w:tcBorders>
            <w:hideMark/>
          </w:tcPr>
          <w:p w14:paraId="15256F19" w14:textId="77777777" w:rsidR="0025376B" w:rsidRPr="008A6B38" w:rsidRDefault="0025376B" w:rsidP="00673C43">
            <w:pPr>
              <w:numPr>
                <w:ilvl w:val="0"/>
                <w:numId w:val="112"/>
              </w:numPr>
              <w:rPr>
                <w:sz w:val="20"/>
                <w:szCs w:val="20"/>
              </w:rPr>
            </w:pPr>
            <w:r w:rsidRPr="008A6B38">
              <w:rPr>
                <w:sz w:val="20"/>
                <w:szCs w:val="20"/>
              </w:rPr>
              <w:t>náležitosti vizitek</w:t>
            </w:r>
          </w:p>
        </w:tc>
        <w:tc>
          <w:tcPr>
            <w:tcW w:w="1120" w:type="dxa"/>
            <w:tcBorders>
              <w:top w:val="nil"/>
              <w:left w:val="nil"/>
              <w:bottom w:val="single" w:sz="4" w:space="0" w:color="auto"/>
              <w:right w:val="single" w:sz="4" w:space="0" w:color="auto"/>
            </w:tcBorders>
          </w:tcPr>
          <w:p w14:paraId="5823DB96" w14:textId="77777777" w:rsidR="0025376B" w:rsidRPr="008A6B38" w:rsidRDefault="0025376B" w:rsidP="004B133B">
            <w:pPr>
              <w:rPr>
                <w:b/>
                <w:sz w:val="20"/>
                <w:szCs w:val="20"/>
              </w:rPr>
            </w:pPr>
          </w:p>
        </w:tc>
        <w:tc>
          <w:tcPr>
            <w:tcW w:w="1120" w:type="dxa"/>
            <w:tcBorders>
              <w:top w:val="nil"/>
              <w:left w:val="nil"/>
              <w:bottom w:val="single" w:sz="4" w:space="0" w:color="auto"/>
              <w:right w:val="single" w:sz="4" w:space="0" w:color="auto"/>
            </w:tcBorders>
            <w:hideMark/>
          </w:tcPr>
          <w:p w14:paraId="72ABEA99" w14:textId="77777777" w:rsidR="0025376B" w:rsidRPr="008A6B38" w:rsidRDefault="0025376B" w:rsidP="004B133B">
            <w:pPr>
              <w:rPr>
                <w:b/>
                <w:sz w:val="20"/>
                <w:szCs w:val="20"/>
              </w:rPr>
            </w:pPr>
            <w:r w:rsidRPr="008A6B38">
              <w:rPr>
                <w:b/>
                <w:sz w:val="20"/>
                <w:szCs w:val="20"/>
              </w:rPr>
              <w:t> </w:t>
            </w:r>
          </w:p>
        </w:tc>
      </w:tr>
      <w:tr w:rsidR="0025376B" w:rsidRPr="008A6B38" w14:paraId="07FAD1C6" w14:textId="77777777" w:rsidTr="0078518F">
        <w:trPr>
          <w:trHeight w:val="255"/>
        </w:trPr>
        <w:tc>
          <w:tcPr>
            <w:tcW w:w="6380" w:type="dxa"/>
            <w:tcBorders>
              <w:top w:val="nil"/>
              <w:left w:val="single" w:sz="4" w:space="0" w:color="auto"/>
              <w:bottom w:val="nil"/>
              <w:right w:val="nil"/>
            </w:tcBorders>
            <w:hideMark/>
          </w:tcPr>
          <w:p w14:paraId="53B8EB15"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781F57CC" w14:textId="77777777" w:rsidR="0025376B" w:rsidRPr="008A6B38" w:rsidRDefault="0025376B" w:rsidP="004B133B">
            <w:pPr>
              <w:rPr>
                <w:b/>
                <w:bCs/>
                <w:sz w:val="20"/>
                <w:szCs w:val="20"/>
              </w:rPr>
            </w:pPr>
            <w:r w:rsidRPr="008A6B38">
              <w:rPr>
                <w:b/>
                <w:bCs/>
                <w:sz w:val="20"/>
                <w:szCs w:val="20"/>
              </w:rPr>
              <w:t>9.  Služební cesty</w:t>
            </w:r>
          </w:p>
        </w:tc>
        <w:tc>
          <w:tcPr>
            <w:tcW w:w="1120" w:type="dxa"/>
            <w:tcBorders>
              <w:top w:val="nil"/>
              <w:left w:val="nil"/>
              <w:bottom w:val="nil"/>
              <w:right w:val="single" w:sz="4" w:space="0" w:color="auto"/>
            </w:tcBorders>
          </w:tcPr>
          <w:p w14:paraId="65781EC6"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4C4180E6" w14:textId="77777777" w:rsidR="0025376B" w:rsidRPr="008A6B38" w:rsidRDefault="0025376B" w:rsidP="004B133B">
            <w:pPr>
              <w:jc w:val="center"/>
              <w:rPr>
                <w:b/>
                <w:sz w:val="20"/>
                <w:szCs w:val="20"/>
              </w:rPr>
            </w:pPr>
            <w:r w:rsidRPr="008A6B38">
              <w:rPr>
                <w:b/>
                <w:sz w:val="20"/>
                <w:szCs w:val="20"/>
              </w:rPr>
              <w:t>CJL</w:t>
            </w:r>
          </w:p>
        </w:tc>
      </w:tr>
      <w:tr w:rsidR="0025376B" w:rsidRPr="008A6B38" w14:paraId="53FB4A0A" w14:textId="77777777" w:rsidTr="0078518F">
        <w:trPr>
          <w:trHeight w:val="255"/>
        </w:trPr>
        <w:tc>
          <w:tcPr>
            <w:tcW w:w="6380" w:type="dxa"/>
            <w:tcBorders>
              <w:top w:val="nil"/>
              <w:left w:val="single" w:sz="4" w:space="0" w:color="auto"/>
              <w:bottom w:val="nil"/>
              <w:right w:val="nil"/>
            </w:tcBorders>
            <w:hideMark/>
          </w:tcPr>
          <w:p w14:paraId="3C4E40B8"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211597A1" w14:textId="77777777" w:rsidR="0025376B" w:rsidRPr="008A6B38" w:rsidRDefault="0025376B" w:rsidP="00673C43">
            <w:pPr>
              <w:numPr>
                <w:ilvl w:val="0"/>
                <w:numId w:val="116"/>
              </w:numPr>
              <w:rPr>
                <w:sz w:val="20"/>
                <w:szCs w:val="20"/>
              </w:rPr>
            </w:pPr>
            <w:r w:rsidRPr="008A6B38">
              <w:rPr>
                <w:sz w:val="20"/>
                <w:szCs w:val="20"/>
              </w:rPr>
              <w:t>itinerář</w:t>
            </w:r>
          </w:p>
        </w:tc>
        <w:tc>
          <w:tcPr>
            <w:tcW w:w="1120" w:type="dxa"/>
            <w:tcBorders>
              <w:top w:val="nil"/>
              <w:left w:val="nil"/>
              <w:bottom w:val="nil"/>
              <w:right w:val="single" w:sz="4" w:space="0" w:color="auto"/>
            </w:tcBorders>
          </w:tcPr>
          <w:p w14:paraId="5466CB96"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069D1A01" w14:textId="77777777" w:rsidR="0025376B" w:rsidRPr="008A6B38" w:rsidRDefault="0025376B" w:rsidP="004B133B">
            <w:pPr>
              <w:jc w:val="center"/>
              <w:rPr>
                <w:b/>
                <w:sz w:val="20"/>
                <w:szCs w:val="20"/>
              </w:rPr>
            </w:pPr>
            <w:r w:rsidRPr="008A6B38">
              <w:rPr>
                <w:b/>
                <w:sz w:val="20"/>
                <w:szCs w:val="20"/>
              </w:rPr>
              <w:t> </w:t>
            </w:r>
          </w:p>
        </w:tc>
      </w:tr>
      <w:tr w:rsidR="0025376B" w:rsidRPr="008A6B38" w14:paraId="023EC94C" w14:textId="77777777" w:rsidTr="0078518F">
        <w:trPr>
          <w:trHeight w:val="255"/>
        </w:trPr>
        <w:tc>
          <w:tcPr>
            <w:tcW w:w="6380" w:type="dxa"/>
            <w:tcBorders>
              <w:top w:val="nil"/>
              <w:left w:val="single" w:sz="4" w:space="0" w:color="auto"/>
              <w:bottom w:val="nil"/>
              <w:right w:val="nil"/>
            </w:tcBorders>
            <w:hideMark/>
          </w:tcPr>
          <w:p w14:paraId="6A544BE1"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3EEFE64F" w14:textId="77777777" w:rsidR="0025376B" w:rsidRPr="008A6B38" w:rsidRDefault="0025376B" w:rsidP="00673C43">
            <w:pPr>
              <w:numPr>
                <w:ilvl w:val="0"/>
                <w:numId w:val="116"/>
              </w:numPr>
              <w:rPr>
                <w:sz w:val="20"/>
                <w:szCs w:val="20"/>
              </w:rPr>
            </w:pPr>
            <w:r w:rsidRPr="008A6B38">
              <w:rPr>
                <w:sz w:val="20"/>
                <w:szCs w:val="20"/>
              </w:rPr>
              <w:t>rezervace ubytování v hotelu, na recepci</w:t>
            </w:r>
          </w:p>
        </w:tc>
        <w:tc>
          <w:tcPr>
            <w:tcW w:w="1120" w:type="dxa"/>
            <w:tcBorders>
              <w:top w:val="nil"/>
              <w:left w:val="nil"/>
              <w:bottom w:val="nil"/>
              <w:right w:val="single" w:sz="4" w:space="0" w:color="auto"/>
            </w:tcBorders>
          </w:tcPr>
          <w:p w14:paraId="146329F0"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3B4C895F" w14:textId="77777777" w:rsidR="0025376B" w:rsidRPr="008A6B38" w:rsidRDefault="0025376B" w:rsidP="004B133B">
            <w:pPr>
              <w:jc w:val="center"/>
              <w:rPr>
                <w:b/>
                <w:sz w:val="20"/>
                <w:szCs w:val="20"/>
              </w:rPr>
            </w:pPr>
            <w:r w:rsidRPr="008A6B38">
              <w:rPr>
                <w:b/>
                <w:sz w:val="20"/>
                <w:szCs w:val="20"/>
              </w:rPr>
              <w:t> </w:t>
            </w:r>
          </w:p>
        </w:tc>
      </w:tr>
      <w:tr w:rsidR="0025376B" w:rsidRPr="008A6B38" w14:paraId="21FB1F4F" w14:textId="77777777" w:rsidTr="0078518F">
        <w:trPr>
          <w:trHeight w:val="255"/>
        </w:trPr>
        <w:tc>
          <w:tcPr>
            <w:tcW w:w="6380" w:type="dxa"/>
            <w:tcBorders>
              <w:top w:val="nil"/>
              <w:left w:val="single" w:sz="4" w:space="0" w:color="auto"/>
              <w:bottom w:val="nil"/>
              <w:right w:val="nil"/>
            </w:tcBorders>
            <w:hideMark/>
          </w:tcPr>
          <w:p w14:paraId="3DBD1C89"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single" w:sz="4" w:space="0" w:color="auto"/>
              <w:right w:val="single" w:sz="4" w:space="0" w:color="auto"/>
            </w:tcBorders>
            <w:hideMark/>
          </w:tcPr>
          <w:p w14:paraId="1AFC88E5" w14:textId="77777777" w:rsidR="0025376B" w:rsidRPr="008A6B38" w:rsidRDefault="0025376B" w:rsidP="00673C43">
            <w:pPr>
              <w:numPr>
                <w:ilvl w:val="0"/>
                <w:numId w:val="116"/>
              </w:numPr>
              <w:rPr>
                <w:sz w:val="20"/>
                <w:szCs w:val="20"/>
              </w:rPr>
            </w:pPr>
            <w:r w:rsidRPr="008A6B38">
              <w:rPr>
                <w:sz w:val="20"/>
                <w:szCs w:val="20"/>
              </w:rPr>
              <w:t>cestování letadlem, orientace na letišti</w:t>
            </w:r>
          </w:p>
        </w:tc>
        <w:tc>
          <w:tcPr>
            <w:tcW w:w="1120" w:type="dxa"/>
            <w:tcBorders>
              <w:top w:val="nil"/>
              <w:left w:val="nil"/>
              <w:bottom w:val="single" w:sz="4" w:space="0" w:color="auto"/>
              <w:right w:val="single" w:sz="4" w:space="0" w:color="auto"/>
            </w:tcBorders>
          </w:tcPr>
          <w:p w14:paraId="651C6A7E" w14:textId="77777777" w:rsidR="0025376B" w:rsidRPr="008A6B38" w:rsidRDefault="0025376B" w:rsidP="004B133B">
            <w:pPr>
              <w:jc w:val="center"/>
              <w:rPr>
                <w:b/>
                <w:sz w:val="20"/>
                <w:szCs w:val="20"/>
              </w:rPr>
            </w:pPr>
          </w:p>
        </w:tc>
        <w:tc>
          <w:tcPr>
            <w:tcW w:w="1120" w:type="dxa"/>
            <w:tcBorders>
              <w:top w:val="nil"/>
              <w:left w:val="nil"/>
              <w:bottom w:val="single" w:sz="4" w:space="0" w:color="auto"/>
              <w:right w:val="single" w:sz="4" w:space="0" w:color="auto"/>
            </w:tcBorders>
            <w:hideMark/>
          </w:tcPr>
          <w:p w14:paraId="0E2E518C" w14:textId="77777777" w:rsidR="0025376B" w:rsidRPr="008A6B38" w:rsidRDefault="0025376B" w:rsidP="004B133B">
            <w:pPr>
              <w:jc w:val="center"/>
              <w:rPr>
                <w:b/>
                <w:sz w:val="20"/>
                <w:szCs w:val="20"/>
              </w:rPr>
            </w:pPr>
            <w:r w:rsidRPr="008A6B38">
              <w:rPr>
                <w:b/>
                <w:sz w:val="20"/>
                <w:szCs w:val="20"/>
              </w:rPr>
              <w:t> </w:t>
            </w:r>
          </w:p>
        </w:tc>
      </w:tr>
      <w:tr w:rsidR="0025376B" w:rsidRPr="008A6B38" w14:paraId="228745AA" w14:textId="77777777" w:rsidTr="0078518F">
        <w:trPr>
          <w:trHeight w:val="255"/>
        </w:trPr>
        <w:tc>
          <w:tcPr>
            <w:tcW w:w="6380" w:type="dxa"/>
            <w:tcBorders>
              <w:top w:val="nil"/>
              <w:left w:val="single" w:sz="4" w:space="0" w:color="auto"/>
              <w:bottom w:val="nil"/>
              <w:right w:val="nil"/>
            </w:tcBorders>
            <w:hideMark/>
          </w:tcPr>
          <w:p w14:paraId="39ECDD0F"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4EE96D9A" w14:textId="77777777" w:rsidR="0025376B" w:rsidRPr="008A6B38" w:rsidRDefault="0025376B" w:rsidP="004B133B">
            <w:pPr>
              <w:rPr>
                <w:b/>
                <w:bCs/>
                <w:sz w:val="20"/>
                <w:szCs w:val="20"/>
              </w:rPr>
            </w:pPr>
            <w:r w:rsidRPr="008A6B38">
              <w:rPr>
                <w:b/>
                <w:bCs/>
                <w:sz w:val="20"/>
                <w:szCs w:val="20"/>
              </w:rPr>
              <w:t xml:space="preserve">10.  Práce s odborným ekonomickým  </w:t>
            </w:r>
          </w:p>
        </w:tc>
        <w:tc>
          <w:tcPr>
            <w:tcW w:w="1120" w:type="dxa"/>
            <w:tcBorders>
              <w:top w:val="nil"/>
              <w:left w:val="nil"/>
              <w:bottom w:val="nil"/>
              <w:right w:val="single" w:sz="4" w:space="0" w:color="auto"/>
            </w:tcBorders>
          </w:tcPr>
          <w:p w14:paraId="6C1E8F06" w14:textId="77777777" w:rsidR="0025376B" w:rsidRPr="008A6B38" w:rsidRDefault="0025376B" w:rsidP="004B133B">
            <w:pPr>
              <w:jc w:val="center"/>
              <w:rPr>
                <w:b/>
                <w:sz w:val="20"/>
                <w:szCs w:val="20"/>
              </w:rPr>
            </w:pPr>
          </w:p>
        </w:tc>
        <w:tc>
          <w:tcPr>
            <w:tcW w:w="1120" w:type="dxa"/>
            <w:tcBorders>
              <w:top w:val="nil"/>
              <w:left w:val="nil"/>
              <w:bottom w:val="nil"/>
              <w:right w:val="single" w:sz="4" w:space="0" w:color="auto"/>
            </w:tcBorders>
            <w:hideMark/>
          </w:tcPr>
          <w:p w14:paraId="6B61D077" w14:textId="77777777" w:rsidR="0025376B" w:rsidRPr="008A6B38" w:rsidRDefault="0025376B" w:rsidP="004B133B">
            <w:pPr>
              <w:jc w:val="center"/>
              <w:rPr>
                <w:b/>
                <w:sz w:val="20"/>
                <w:szCs w:val="20"/>
              </w:rPr>
            </w:pPr>
            <w:r w:rsidRPr="008A6B38">
              <w:rPr>
                <w:b/>
                <w:sz w:val="20"/>
                <w:szCs w:val="20"/>
              </w:rPr>
              <w:t>IT</w:t>
            </w:r>
          </w:p>
        </w:tc>
      </w:tr>
      <w:tr w:rsidR="0025376B" w:rsidRPr="008A6B38" w14:paraId="00E667CF" w14:textId="77777777" w:rsidTr="0078518F">
        <w:trPr>
          <w:trHeight w:val="255"/>
        </w:trPr>
        <w:tc>
          <w:tcPr>
            <w:tcW w:w="6380" w:type="dxa"/>
            <w:tcBorders>
              <w:top w:val="nil"/>
              <w:left w:val="single" w:sz="4" w:space="0" w:color="auto"/>
              <w:bottom w:val="nil"/>
              <w:right w:val="nil"/>
            </w:tcBorders>
            <w:hideMark/>
          </w:tcPr>
          <w:p w14:paraId="3A885BE8"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nil"/>
              <w:right w:val="single" w:sz="4" w:space="0" w:color="auto"/>
            </w:tcBorders>
            <w:hideMark/>
          </w:tcPr>
          <w:p w14:paraId="1C3AA242" w14:textId="77777777" w:rsidR="0025376B" w:rsidRPr="008A6B38" w:rsidRDefault="0025376B" w:rsidP="004B133B">
            <w:pPr>
              <w:rPr>
                <w:b/>
                <w:bCs/>
                <w:sz w:val="20"/>
                <w:szCs w:val="20"/>
              </w:rPr>
            </w:pPr>
            <w:r w:rsidRPr="008A6B38">
              <w:rPr>
                <w:b/>
                <w:bCs/>
                <w:sz w:val="20"/>
                <w:szCs w:val="20"/>
              </w:rPr>
              <w:t xml:space="preserve">      textem a internetem. Práce</w:t>
            </w:r>
          </w:p>
        </w:tc>
        <w:tc>
          <w:tcPr>
            <w:tcW w:w="1120" w:type="dxa"/>
            <w:tcBorders>
              <w:top w:val="nil"/>
              <w:left w:val="nil"/>
              <w:bottom w:val="nil"/>
              <w:right w:val="single" w:sz="4" w:space="0" w:color="auto"/>
            </w:tcBorders>
            <w:noWrap/>
            <w:vAlign w:val="bottom"/>
          </w:tcPr>
          <w:p w14:paraId="106F82B0" w14:textId="77777777" w:rsidR="0025376B" w:rsidRPr="008A6B38" w:rsidRDefault="0025376B" w:rsidP="004B133B">
            <w:pPr>
              <w:rPr>
                <w:b/>
                <w:sz w:val="20"/>
                <w:szCs w:val="20"/>
              </w:rPr>
            </w:pPr>
          </w:p>
        </w:tc>
        <w:tc>
          <w:tcPr>
            <w:tcW w:w="1120" w:type="dxa"/>
            <w:tcBorders>
              <w:top w:val="nil"/>
              <w:left w:val="nil"/>
              <w:bottom w:val="nil"/>
              <w:right w:val="single" w:sz="4" w:space="0" w:color="auto"/>
            </w:tcBorders>
            <w:noWrap/>
            <w:vAlign w:val="bottom"/>
            <w:hideMark/>
          </w:tcPr>
          <w:p w14:paraId="20F56312" w14:textId="77777777" w:rsidR="0025376B" w:rsidRPr="008A6B38" w:rsidRDefault="0025376B" w:rsidP="004B133B">
            <w:pPr>
              <w:rPr>
                <w:b/>
                <w:sz w:val="20"/>
                <w:szCs w:val="20"/>
              </w:rPr>
            </w:pPr>
            <w:r w:rsidRPr="008A6B38">
              <w:rPr>
                <w:b/>
                <w:sz w:val="20"/>
                <w:szCs w:val="20"/>
              </w:rPr>
              <w:t> </w:t>
            </w:r>
          </w:p>
        </w:tc>
      </w:tr>
      <w:tr w:rsidR="0025376B" w:rsidRPr="008A6B38" w14:paraId="74652273" w14:textId="77777777" w:rsidTr="004B133B">
        <w:trPr>
          <w:trHeight w:val="255"/>
        </w:trPr>
        <w:tc>
          <w:tcPr>
            <w:tcW w:w="6380" w:type="dxa"/>
            <w:tcBorders>
              <w:top w:val="nil"/>
              <w:left w:val="single" w:sz="4" w:space="0" w:color="auto"/>
              <w:bottom w:val="single" w:sz="4" w:space="0" w:color="auto"/>
              <w:right w:val="nil"/>
            </w:tcBorders>
            <w:hideMark/>
          </w:tcPr>
          <w:p w14:paraId="22292181" w14:textId="77777777" w:rsidR="0025376B" w:rsidRPr="008A6B38" w:rsidRDefault="0025376B" w:rsidP="004B133B">
            <w:pPr>
              <w:rPr>
                <w:sz w:val="20"/>
                <w:szCs w:val="20"/>
              </w:rPr>
            </w:pPr>
            <w:r w:rsidRPr="008A6B38">
              <w:rPr>
                <w:sz w:val="20"/>
                <w:szCs w:val="20"/>
              </w:rPr>
              <w:t> </w:t>
            </w:r>
          </w:p>
        </w:tc>
        <w:tc>
          <w:tcPr>
            <w:tcW w:w="4280" w:type="dxa"/>
            <w:tcBorders>
              <w:top w:val="nil"/>
              <w:left w:val="single" w:sz="4" w:space="0" w:color="auto"/>
              <w:bottom w:val="single" w:sz="4" w:space="0" w:color="auto"/>
              <w:right w:val="single" w:sz="4" w:space="0" w:color="auto"/>
            </w:tcBorders>
            <w:hideMark/>
          </w:tcPr>
          <w:p w14:paraId="1EF71946" w14:textId="77777777" w:rsidR="0025376B" w:rsidRPr="008A6B38" w:rsidRDefault="0025376B" w:rsidP="004B133B">
            <w:pPr>
              <w:rPr>
                <w:b/>
                <w:bCs/>
                <w:sz w:val="20"/>
                <w:szCs w:val="20"/>
              </w:rPr>
            </w:pPr>
            <w:r w:rsidRPr="008A6B38">
              <w:rPr>
                <w:b/>
                <w:bCs/>
                <w:sz w:val="20"/>
                <w:szCs w:val="20"/>
              </w:rPr>
              <w:t xml:space="preserve">      s různými typy slovníků</w:t>
            </w:r>
          </w:p>
        </w:tc>
        <w:tc>
          <w:tcPr>
            <w:tcW w:w="1120" w:type="dxa"/>
            <w:tcBorders>
              <w:top w:val="nil"/>
              <w:left w:val="nil"/>
              <w:bottom w:val="single" w:sz="4" w:space="0" w:color="auto"/>
              <w:right w:val="single" w:sz="4" w:space="0" w:color="auto"/>
            </w:tcBorders>
            <w:hideMark/>
          </w:tcPr>
          <w:p w14:paraId="08915562" w14:textId="77777777" w:rsidR="0025376B" w:rsidRPr="008A6B38" w:rsidRDefault="0025376B" w:rsidP="004B133B">
            <w:pPr>
              <w:jc w:val="center"/>
              <w:rPr>
                <w:b/>
                <w:sz w:val="20"/>
                <w:szCs w:val="20"/>
              </w:rPr>
            </w:pPr>
            <w:r w:rsidRPr="008A6B38">
              <w:rPr>
                <w:b/>
                <w:sz w:val="20"/>
                <w:szCs w:val="20"/>
              </w:rPr>
              <w:t> </w:t>
            </w:r>
          </w:p>
        </w:tc>
        <w:tc>
          <w:tcPr>
            <w:tcW w:w="1120" w:type="dxa"/>
            <w:tcBorders>
              <w:top w:val="nil"/>
              <w:left w:val="nil"/>
              <w:bottom w:val="single" w:sz="4" w:space="0" w:color="auto"/>
              <w:right w:val="single" w:sz="4" w:space="0" w:color="auto"/>
            </w:tcBorders>
            <w:hideMark/>
          </w:tcPr>
          <w:p w14:paraId="4A853C3F" w14:textId="77777777" w:rsidR="0025376B" w:rsidRPr="008A6B38" w:rsidRDefault="0025376B" w:rsidP="004B133B">
            <w:pPr>
              <w:jc w:val="center"/>
              <w:rPr>
                <w:b/>
                <w:sz w:val="20"/>
                <w:szCs w:val="20"/>
              </w:rPr>
            </w:pPr>
            <w:r w:rsidRPr="008A6B38">
              <w:rPr>
                <w:b/>
                <w:sz w:val="20"/>
                <w:szCs w:val="20"/>
              </w:rPr>
              <w:t> </w:t>
            </w:r>
          </w:p>
        </w:tc>
      </w:tr>
      <w:tr w:rsidR="0025376B" w:rsidRPr="008A6B38" w14:paraId="47421260" w14:textId="77777777" w:rsidTr="004B133B">
        <w:trPr>
          <w:trHeight w:val="255"/>
        </w:trPr>
        <w:tc>
          <w:tcPr>
            <w:tcW w:w="6380" w:type="dxa"/>
            <w:tcBorders>
              <w:top w:val="nil"/>
              <w:left w:val="nil"/>
              <w:bottom w:val="nil"/>
              <w:right w:val="nil"/>
            </w:tcBorders>
            <w:hideMark/>
          </w:tcPr>
          <w:p w14:paraId="66E78AF7" w14:textId="77777777" w:rsidR="0025376B" w:rsidRPr="008A6B38" w:rsidRDefault="0025376B" w:rsidP="004B133B">
            <w:pPr>
              <w:jc w:val="center"/>
              <w:rPr>
                <w:sz w:val="20"/>
                <w:szCs w:val="20"/>
              </w:rPr>
            </w:pPr>
          </w:p>
        </w:tc>
        <w:tc>
          <w:tcPr>
            <w:tcW w:w="4280" w:type="dxa"/>
            <w:tcBorders>
              <w:top w:val="nil"/>
              <w:left w:val="nil"/>
              <w:bottom w:val="nil"/>
              <w:right w:val="nil"/>
            </w:tcBorders>
            <w:noWrap/>
            <w:vAlign w:val="bottom"/>
            <w:hideMark/>
          </w:tcPr>
          <w:p w14:paraId="5BCB02DD" w14:textId="77777777" w:rsidR="0025376B" w:rsidRPr="008A6B38" w:rsidRDefault="0025376B" w:rsidP="004B133B">
            <w:pPr>
              <w:rPr>
                <w:sz w:val="20"/>
                <w:szCs w:val="20"/>
              </w:rPr>
            </w:pPr>
          </w:p>
        </w:tc>
        <w:tc>
          <w:tcPr>
            <w:tcW w:w="1120" w:type="dxa"/>
            <w:tcBorders>
              <w:top w:val="nil"/>
              <w:left w:val="nil"/>
              <w:bottom w:val="nil"/>
              <w:right w:val="nil"/>
            </w:tcBorders>
            <w:noWrap/>
            <w:vAlign w:val="bottom"/>
            <w:hideMark/>
          </w:tcPr>
          <w:p w14:paraId="1639D006" w14:textId="77777777" w:rsidR="0025376B" w:rsidRPr="008A6B38" w:rsidRDefault="0025376B" w:rsidP="004B133B">
            <w:pPr>
              <w:rPr>
                <w:sz w:val="20"/>
                <w:szCs w:val="20"/>
              </w:rPr>
            </w:pPr>
          </w:p>
        </w:tc>
        <w:tc>
          <w:tcPr>
            <w:tcW w:w="1120" w:type="dxa"/>
            <w:tcBorders>
              <w:top w:val="nil"/>
              <w:left w:val="nil"/>
              <w:bottom w:val="nil"/>
              <w:right w:val="nil"/>
            </w:tcBorders>
            <w:noWrap/>
            <w:vAlign w:val="bottom"/>
            <w:hideMark/>
          </w:tcPr>
          <w:p w14:paraId="42EE33B2" w14:textId="77777777" w:rsidR="0025376B" w:rsidRPr="008A6B38" w:rsidRDefault="0025376B" w:rsidP="004B133B">
            <w:pPr>
              <w:rPr>
                <w:sz w:val="20"/>
                <w:szCs w:val="20"/>
              </w:rPr>
            </w:pPr>
          </w:p>
        </w:tc>
      </w:tr>
    </w:tbl>
    <w:p w14:paraId="4CC7B721" w14:textId="77777777" w:rsidR="001F3A92" w:rsidRPr="008A6B38" w:rsidRDefault="001F3A92" w:rsidP="001F3A92">
      <w:pPr>
        <w:rPr>
          <w:b/>
          <w:sz w:val="20"/>
          <w:szCs w:val="20"/>
        </w:rPr>
      </w:pPr>
    </w:p>
    <w:p w14:paraId="24C9470E" w14:textId="77777777" w:rsidR="001F3A92" w:rsidRPr="008A6B38" w:rsidRDefault="001F3A92" w:rsidP="001F3A92">
      <w:pPr>
        <w:rPr>
          <w:b/>
          <w:sz w:val="20"/>
          <w:szCs w:val="20"/>
        </w:rPr>
      </w:pPr>
    </w:p>
    <w:p w14:paraId="58B7A44C" w14:textId="77777777" w:rsidR="001F3A92" w:rsidRPr="008A6B38" w:rsidRDefault="001F3A92" w:rsidP="001F3A92">
      <w:pPr>
        <w:rPr>
          <w:b/>
          <w:sz w:val="20"/>
          <w:szCs w:val="20"/>
        </w:rPr>
      </w:pPr>
    </w:p>
    <w:p w14:paraId="1826EB00" w14:textId="77777777" w:rsidR="001F3A92" w:rsidRPr="008A6B38" w:rsidRDefault="001F3A92" w:rsidP="001F3A92">
      <w:pPr>
        <w:rPr>
          <w:b/>
          <w:sz w:val="20"/>
          <w:szCs w:val="20"/>
        </w:rPr>
      </w:pPr>
    </w:p>
    <w:p w14:paraId="28122E5A" w14:textId="77777777" w:rsidR="001F3A92" w:rsidRPr="008A6B38" w:rsidRDefault="001F3A92" w:rsidP="001F3A92">
      <w:pPr>
        <w:rPr>
          <w:b/>
          <w:sz w:val="20"/>
          <w:szCs w:val="20"/>
        </w:rPr>
      </w:pPr>
    </w:p>
    <w:p w14:paraId="5C88F3E2" w14:textId="77777777" w:rsidR="001F3A92" w:rsidRPr="008A6B38" w:rsidRDefault="001F3A92" w:rsidP="00187EE0">
      <w:pPr>
        <w:tabs>
          <w:tab w:val="left" w:pos="360"/>
        </w:tabs>
        <w:jc w:val="both"/>
        <w:rPr>
          <w:sz w:val="20"/>
          <w:szCs w:val="20"/>
        </w:rPr>
        <w:sectPr w:rsidR="001F3A92" w:rsidRPr="008A6B38" w:rsidSect="001F3A92">
          <w:pgSz w:w="16838" w:h="11906" w:orient="landscape"/>
          <w:pgMar w:top="1418" w:right="1418" w:bottom="1418" w:left="1418" w:header="709" w:footer="709" w:gutter="0"/>
          <w:cols w:space="708"/>
          <w:docGrid w:linePitch="360"/>
        </w:sectPr>
      </w:pPr>
    </w:p>
    <w:p w14:paraId="0D00FFFE" w14:textId="77777777" w:rsidR="00D651AE" w:rsidRPr="008A6B38" w:rsidRDefault="00877EBA" w:rsidP="00DD72A7">
      <w:pPr>
        <w:pStyle w:val="Nadpis2"/>
        <w:jc w:val="center"/>
        <w:rPr>
          <w:rFonts w:ascii="Times New Roman" w:hAnsi="Times New Roman" w:cs="Times New Roman"/>
          <w:sz w:val="28"/>
          <w:szCs w:val="28"/>
        </w:rPr>
      </w:pPr>
      <w:bookmarkStart w:id="32" w:name="_Toc210285385"/>
      <w:r w:rsidRPr="008A6B38">
        <w:rPr>
          <w:rFonts w:ascii="Times New Roman" w:hAnsi="Times New Roman" w:cs="Times New Roman"/>
          <w:sz w:val="28"/>
          <w:szCs w:val="28"/>
        </w:rPr>
        <w:t>8.2</w:t>
      </w:r>
      <w:r w:rsidR="001B2FA1" w:rsidRPr="008A6B38">
        <w:rPr>
          <w:rFonts w:ascii="Times New Roman" w:hAnsi="Times New Roman" w:cs="Times New Roman"/>
          <w:sz w:val="28"/>
          <w:szCs w:val="28"/>
        </w:rPr>
        <w:t>5</w:t>
      </w:r>
      <w:r w:rsidR="00DD72A7" w:rsidRPr="008A6B38">
        <w:rPr>
          <w:rFonts w:ascii="Times New Roman" w:hAnsi="Times New Roman" w:cs="Times New Roman"/>
          <w:sz w:val="28"/>
          <w:szCs w:val="28"/>
        </w:rPr>
        <w:t xml:space="preserve"> </w:t>
      </w:r>
      <w:r w:rsidR="00DD72A7" w:rsidRPr="008A6B38">
        <w:rPr>
          <w:rFonts w:ascii="Times New Roman" w:hAnsi="Times New Roman" w:cs="Times New Roman"/>
          <w:sz w:val="28"/>
          <w:szCs w:val="28"/>
        </w:rPr>
        <w:tab/>
      </w:r>
      <w:r w:rsidR="00D651AE" w:rsidRPr="008A6B38">
        <w:rPr>
          <w:rFonts w:ascii="Times New Roman" w:hAnsi="Times New Roman" w:cs="Times New Roman"/>
          <w:sz w:val="28"/>
          <w:szCs w:val="28"/>
        </w:rPr>
        <w:t>APLIKACE INFORMAČNÍCH TECHNOLOGIÍ V EKONOMICE</w:t>
      </w:r>
      <w:bookmarkEnd w:id="32"/>
    </w:p>
    <w:p w14:paraId="7A697369" w14:textId="77777777" w:rsidR="00D651AE" w:rsidRPr="008A6B38" w:rsidRDefault="00D651AE" w:rsidP="00187EE0">
      <w:pPr>
        <w:tabs>
          <w:tab w:val="left" w:pos="360"/>
        </w:tabs>
        <w:jc w:val="both"/>
        <w:rPr>
          <w:sz w:val="24"/>
        </w:rPr>
      </w:pPr>
    </w:p>
    <w:p w14:paraId="3A7D6F91" w14:textId="77777777" w:rsidR="00DA18FB" w:rsidRPr="008A6B38" w:rsidRDefault="00DA18FB" w:rsidP="00187EE0">
      <w:pPr>
        <w:tabs>
          <w:tab w:val="left" w:pos="360"/>
        </w:tabs>
        <w:jc w:val="both"/>
        <w:rPr>
          <w:sz w:val="24"/>
        </w:rPr>
      </w:pPr>
    </w:p>
    <w:p w14:paraId="792DE138" w14:textId="77777777" w:rsidR="00D42D41" w:rsidRPr="008A6B38" w:rsidRDefault="00D42D41" w:rsidP="00D42D41">
      <w:pPr>
        <w:pStyle w:val="Zkladntextodsazen"/>
        <w:spacing w:before="0"/>
        <w:ind w:left="4950" w:right="-214" w:hanging="4950"/>
        <w:rPr>
          <w:sz w:val="24"/>
          <w:szCs w:val="24"/>
        </w:rPr>
      </w:pPr>
      <w:r w:rsidRPr="008A6B38">
        <w:rPr>
          <w:sz w:val="24"/>
          <w:szCs w:val="24"/>
        </w:rPr>
        <w:t xml:space="preserve">Název vyučovacího předmětu: </w:t>
      </w:r>
      <w:r w:rsidRPr="008A6B38">
        <w:rPr>
          <w:sz w:val="24"/>
          <w:szCs w:val="24"/>
        </w:rPr>
        <w:tab/>
      </w:r>
      <w:r w:rsidRPr="008A6B38">
        <w:rPr>
          <w:sz w:val="24"/>
          <w:szCs w:val="24"/>
        </w:rPr>
        <w:tab/>
        <w:t>APLIKACE INFORMAČNÍCH TECHNOLOGIÍ V EKONOMICE</w:t>
      </w:r>
    </w:p>
    <w:p w14:paraId="70260F7C" w14:textId="77777777" w:rsidR="00D42D41" w:rsidRPr="008A6B38" w:rsidRDefault="00D42D41" w:rsidP="00D42D41">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63-41-M/004</w:t>
      </w:r>
      <w:r w:rsidRPr="008A6B38">
        <w:rPr>
          <w:sz w:val="24"/>
        </w:rPr>
        <w:tab/>
      </w:r>
    </w:p>
    <w:p w14:paraId="7F2D08D8" w14:textId="77777777" w:rsidR="00D42D41" w:rsidRPr="008A6B38" w:rsidRDefault="00D42D41" w:rsidP="00D42D41">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7DB94FF5" w14:textId="77777777" w:rsidR="00D42D41" w:rsidRPr="008A6B38" w:rsidRDefault="00D42D41" w:rsidP="00D42D41">
      <w:pPr>
        <w:tabs>
          <w:tab w:val="left" w:pos="4820"/>
        </w:tabs>
        <w:rPr>
          <w:sz w:val="24"/>
        </w:rPr>
      </w:pPr>
      <w:r w:rsidRPr="008A6B38">
        <w:rPr>
          <w:b/>
          <w:sz w:val="24"/>
        </w:rPr>
        <w:t>Celkový počet vyučovacích hodin za studium</w:t>
      </w:r>
      <w:r w:rsidRPr="008A6B38">
        <w:rPr>
          <w:sz w:val="24"/>
        </w:rPr>
        <w:t xml:space="preserve">: </w:t>
      </w:r>
      <w:r w:rsidRPr="008A6B38">
        <w:rPr>
          <w:sz w:val="24"/>
        </w:rPr>
        <w:tab/>
      </w:r>
      <w:r w:rsidRPr="008A6B38">
        <w:rPr>
          <w:sz w:val="24"/>
        </w:rPr>
        <w:tab/>
        <w:t>56 (2)</w:t>
      </w:r>
    </w:p>
    <w:p w14:paraId="493D7632"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55EC304F" w14:textId="77777777" w:rsidR="00BF6595" w:rsidRPr="008A6B38" w:rsidRDefault="00BF6595" w:rsidP="00D42D41">
      <w:pPr>
        <w:rPr>
          <w:b/>
          <w:bCs/>
          <w:sz w:val="24"/>
          <w:szCs w:val="28"/>
          <w:u w:val="single"/>
        </w:rPr>
      </w:pPr>
    </w:p>
    <w:p w14:paraId="61061FDD" w14:textId="77777777" w:rsidR="005060A4" w:rsidRPr="008A6B38" w:rsidRDefault="005060A4" w:rsidP="005060A4">
      <w:pPr>
        <w:rPr>
          <w:b/>
          <w:bCs/>
          <w:sz w:val="24"/>
          <w:u w:val="single"/>
        </w:rPr>
      </w:pPr>
      <w:r w:rsidRPr="008A6B38">
        <w:rPr>
          <w:b/>
          <w:bCs/>
          <w:sz w:val="24"/>
          <w:u w:val="single"/>
        </w:rPr>
        <w:t>Pojetí vyučovacího předmětu</w:t>
      </w:r>
    </w:p>
    <w:p w14:paraId="430140F8" w14:textId="77777777" w:rsidR="005060A4" w:rsidRPr="008A6B38" w:rsidRDefault="005060A4" w:rsidP="005060A4">
      <w:pPr>
        <w:rPr>
          <w:b/>
          <w:bCs/>
          <w:sz w:val="24"/>
        </w:rPr>
      </w:pPr>
      <w:r w:rsidRPr="008A6B38">
        <w:rPr>
          <w:b/>
          <w:bCs/>
          <w:sz w:val="24"/>
        </w:rPr>
        <w:t>Obecné cíle</w:t>
      </w:r>
    </w:p>
    <w:p w14:paraId="22264236" w14:textId="77777777" w:rsidR="00EA2E61" w:rsidRPr="008A6B38" w:rsidRDefault="00EA2E61" w:rsidP="00EA2E61">
      <w:pPr>
        <w:rPr>
          <w:sz w:val="24"/>
        </w:rPr>
      </w:pPr>
      <w:r w:rsidRPr="008A6B38">
        <w:rPr>
          <w:sz w:val="24"/>
        </w:rPr>
        <w:t>Předmět AIT funguje jako startupová laboratoř – žáci propojují znalosti z ekonomiky, informatiky a marketingu a učí se aplikovat je v praxi. Cílem je, aby žáci dokázali projít celým procesem od marketingového průzkumu a návrhu produktu, přes vytvoření prototypu a databázové evidence, až po marketingovou prezentaci a závěrečnou obhajobu projektu.</w:t>
      </w:r>
    </w:p>
    <w:p w14:paraId="30C6DC79" w14:textId="77777777" w:rsidR="005060A4" w:rsidRPr="008A6B38" w:rsidRDefault="005060A4" w:rsidP="005060A4">
      <w:pPr>
        <w:rPr>
          <w:sz w:val="24"/>
        </w:rPr>
      </w:pPr>
    </w:p>
    <w:p w14:paraId="5804D30A" w14:textId="77777777" w:rsidR="005060A4" w:rsidRPr="008A6B38" w:rsidRDefault="005060A4" w:rsidP="005060A4">
      <w:pPr>
        <w:jc w:val="both"/>
        <w:rPr>
          <w:b/>
          <w:bCs/>
          <w:sz w:val="24"/>
        </w:rPr>
      </w:pPr>
      <w:r w:rsidRPr="008A6B38">
        <w:rPr>
          <w:b/>
          <w:bCs/>
          <w:sz w:val="24"/>
        </w:rPr>
        <w:t>Charakteristika učiva</w:t>
      </w:r>
    </w:p>
    <w:p w14:paraId="4C21129B" w14:textId="77777777" w:rsidR="00EA2E61" w:rsidRPr="008A6B38" w:rsidRDefault="00EA2E61" w:rsidP="00311D69">
      <w:pPr>
        <w:pStyle w:val="Seznamsodrkami"/>
      </w:pPr>
      <w:r w:rsidRPr="008A6B38">
        <w:t>marketingový průzkum (dotazník, vyhodnocení, aplikace v návrhu produktu)</w:t>
      </w:r>
    </w:p>
    <w:p w14:paraId="2BD39455" w14:textId="77777777" w:rsidR="00EA2E61" w:rsidRPr="008A6B38" w:rsidRDefault="00EA2E61" w:rsidP="00311D69">
      <w:pPr>
        <w:pStyle w:val="Seznamsodrkami"/>
      </w:pPr>
      <w:r w:rsidRPr="008A6B38">
        <w:t>návrh řešení (produkt, skica, 3D koncept)</w:t>
      </w:r>
    </w:p>
    <w:p w14:paraId="6EEE5A6A" w14:textId="77777777" w:rsidR="00EA2E61" w:rsidRPr="008A6B38" w:rsidRDefault="00EA2E61" w:rsidP="00311D69">
      <w:pPr>
        <w:pStyle w:val="Seznamsodrkami"/>
      </w:pPr>
      <w:r w:rsidRPr="008A6B38">
        <w:t>počítačová grafika (formáty, práce v grafickém programu, úprava fotografie)</w:t>
      </w:r>
    </w:p>
    <w:p w14:paraId="490F9708" w14:textId="77777777" w:rsidR="00EA2E61" w:rsidRPr="008A6B38" w:rsidRDefault="00EA2E61" w:rsidP="00311D69">
      <w:pPr>
        <w:pStyle w:val="Seznamsodrkami"/>
      </w:pPr>
      <w:r w:rsidRPr="008A6B38">
        <w:t>tvorba 3D grafiky (návrh produktu, modelování, příprava pro tisk)</w:t>
      </w:r>
    </w:p>
    <w:p w14:paraId="7621F7ED" w14:textId="77777777" w:rsidR="00EA2E61" w:rsidRPr="008A6B38" w:rsidRDefault="00EA2E61" w:rsidP="00311D69">
      <w:pPr>
        <w:pStyle w:val="Seznamsodrkami"/>
      </w:pPr>
      <w:r w:rsidRPr="008A6B38">
        <w:t>3D tisk (praktická realizace prototypu)</w:t>
      </w:r>
    </w:p>
    <w:p w14:paraId="10314021" w14:textId="77777777" w:rsidR="00EA2E61" w:rsidRPr="008A6B38" w:rsidRDefault="00EA2E61" w:rsidP="00311D69">
      <w:pPr>
        <w:pStyle w:val="Seznamsodrkami"/>
      </w:pPr>
      <w:r w:rsidRPr="008A6B38">
        <w:t>prezentace a multimédia (grafika, vizuální prvky, fotografie produktu, krátký spot)</w:t>
      </w:r>
    </w:p>
    <w:p w14:paraId="4C75DD5F" w14:textId="77777777" w:rsidR="00EA2E61" w:rsidRPr="008A6B38" w:rsidRDefault="00EA2E61" w:rsidP="00311D69">
      <w:pPr>
        <w:pStyle w:val="Seznamsodrkami"/>
      </w:pPr>
      <w:r w:rsidRPr="008A6B38">
        <w:t>relační databáze (návrh struktury, klíče, relace, formuláře, sestavy, ER diagram)</w:t>
      </w:r>
    </w:p>
    <w:p w14:paraId="60BA65DE" w14:textId="77777777" w:rsidR="00EA2E61" w:rsidRPr="008A6B38" w:rsidRDefault="00EA2E61" w:rsidP="00311D69">
      <w:pPr>
        <w:pStyle w:val="Seznamsodrkami"/>
      </w:pPr>
      <w:r w:rsidRPr="008A6B38">
        <w:t>databázová aplikace (skladová evidence, dotazy, sestavy, formuláře, propojení s ekonomickou praxí)</w:t>
      </w:r>
    </w:p>
    <w:p w14:paraId="69E2E61D" w14:textId="77777777" w:rsidR="00EA2E61" w:rsidRPr="008A6B38" w:rsidRDefault="00EA2E61" w:rsidP="00311D69">
      <w:pPr>
        <w:pStyle w:val="Seznamsodrkami"/>
      </w:pPr>
      <w:r w:rsidRPr="008A6B38">
        <w:t>závěrečná práce (týmový projekt – obhajoba prototypu, databáze a marketingové prezentace)</w:t>
      </w:r>
    </w:p>
    <w:p w14:paraId="40A2D907" w14:textId="77777777" w:rsidR="005060A4" w:rsidRPr="008A6B38" w:rsidRDefault="005060A4" w:rsidP="005060A4">
      <w:pPr>
        <w:jc w:val="both"/>
        <w:rPr>
          <w:b/>
          <w:bCs/>
          <w:sz w:val="24"/>
        </w:rPr>
      </w:pPr>
    </w:p>
    <w:p w14:paraId="426CAA00" w14:textId="77777777" w:rsidR="005060A4" w:rsidRPr="008A6B38" w:rsidRDefault="005060A4" w:rsidP="005060A4">
      <w:pPr>
        <w:jc w:val="both"/>
        <w:rPr>
          <w:b/>
          <w:bCs/>
          <w:sz w:val="24"/>
        </w:rPr>
      </w:pPr>
      <w:r w:rsidRPr="008A6B38">
        <w:rPr>
          <w:b/>
          <w:bCs/>
          <w:sz w:val="24"/>
        </w:rPr>
        <w:t>Používané metody a formy výuky</w:t>
      </w:r>
    </w:p>
    <w:p w14:paraId="5DC28E47" w14:textId="77777777" w:rsidR="00EA2E61" w:rsidRPr="008A6B38" w:rsidRDefault="00EA2E61" w:rsidP="00311D69">
      <w:pPr>
        <w:pStyle w:val="Seznamsodrkami"/>
      </w:pPr>
      <w:r w:rsidRPr="008A6B38">
        <w:t>výklad a instruktáž spojená s ukázkou</w:t>
      </w:r>
    </w:p>
    <w:p w14:paraId="0BD91030" w14:textId="77777777" w:rsidR="00EA2E61" w:rsidRPr="008A6B38" w:rsidRDefault="00EA2E61" w:rsidP="00311D69">
      <w:pPr>
        <w:pStyle w:val="Seznamsodrkami"/>
      </w:pPr>
      <w:r w:rsidRPr="008A6B38">
        <w:t>praktické úlohy na počítači a s 3D tiskárnou</w:t>
      </w:r>
    </w:p>
    <w:p w14:paraId="214EC579" w14:textId="77777777" w:rsidR="00EA2E61" w:rsidRPr="008A6B38" w:rsidRDefault="00EA2E61" w:rsidP="00311D69">
      <w:pPr>
        <w:pStyle w:val="Seznamsodrkami"/>
      </w:pPr>
      <w:r w:rsidRPr="008A6B38">
        <w:t>projektová práce (marketingový průzkum, produkt, databázová aplikace, multimédia, marketing)</w:t>
      </w:r>
    </w:p>
    <w:p w14:paraId="65FA8A19" w14:textId="77777777" w:rsidR="00EA2E61" w:rsidRPr="008A6B38" w:rsidRDefault="00EA2E61" w:rsidP="00311D69">
      <w:pPr>
        <w:pStyle w:val="Seznamsodrkami"/>
      </w:pPr>
      <w:r w:rsidRPr="008A6B38">
        <w:t>týmová práce, prezentace a obhajoba výsledků</w:t>
      </w:r>
    </w:p>
    <w:p w14:paraId="5790C470" w14:textId="77777777" w:rsidR="005060A4" w:rsidRPr="008A6B38" w:rsidRDefault="005060A4" w:rsidP="005060A4">
      <w:pPr>
        <w:jc w:val="both"/>
        <w:rPr>
          <w:b/>
          <w:bCs/>
          <w:sz w:val="24"/>
        </w:rPr>
      </w:pPr>
    </w:p>
    <w:p w14:paraId="67CCD0FB" w14:textId="77777777" w:rsidR="005060A4" w:rsidRPr="008A6B38" w:rsidRDefault="005060A4" w:rsidP="005060A4">
      <w:pPr>
        <w:rPr>
          <w:b/>
          <w:bCs/>
          <w:sz w:val="24"/>
        </w:rPr>
      </w:pPr>
    </w:p>
    <w:p w14:paraId="377A1449" w14:textId="77777777" w:rsidR="005060A4" w:rsidRPr="008A6B38" w:rsidRDefault="005060A4" w:rsidP="005060A4">
      <w:pPr>
        <w:rPr>
          <w:b/>
          <w:bCs/>
          <w:sz w:val="24"/>
        </w:rPr>
      </w:pPr>
      <w:r w:rsidRPr="008A6B38">
        <w:rPr>
          <w:b/>
          <w:bCs/>
          <w:sz w:val="24"/>
        </w:rPr>
        <w:t>Hodnocení výsledků žáků</w:t>
      </w:r>
    </w:p>
    <w:p w14:paraId="61690BF6" w14:textId="77777777" w:rsidR="00EA2E61" w:rsidRPr="008A6B38" w:rsidRDefault="00EA2E61" w:rsidP="00311D69">
      <w:pPr>
        <w:pStyle w:val="Seznamsodrkami"/>
      </w:pPr>
      <w:r w:rsidRPr="008A6B38">
        <w:t>dílčí praktické úkoly (grafika, 3D model, databáze, multimédia, marketingový průzkum)</w:t>
      </w:r>
    </w:p>
    <w:p w14:paraId="15FCB53C" w14:textId="77777777" w:rsidR="00EA2E61" w:rsidRPr="008A6B38" w:rsidRDefault="00EA2E61" w:rsidP="00311D69">
      <w:pPr>
        <w:pStyle w:val="Seznamsodrkami"/>
      </w:pPr>
      <w:r w:rsidRPr="008A6B38">
        <w:t>samostatné práce (analýza dat, návrh řešení)</w:t>
      </w:r>
    </w:p>
    <w:p w14:paraId="1AC1829C" w14:textId="77777777" w:rsidR="00EA2E61" w:rsidRPr="008A6B38" w:rsidRDefault="00EA2E61" w:rsidP="00311D69">
      <w:pPr>
        <w:pStyle w:val="Seznamsodrkami"/>
      </w:pPr>
      <w:r w:rsidRPr="008A6B38">
        <w:t>týmová závěrečná práce – prototyp + databáze + marketingová prezentace + obhajoba</w:t>
      </w:r>
    </w:p>
    <w:p w14:paraId="0CBC5CE9" w14:textId="77777777" w:rsidR="00EA2E61" w:rsidRPr="008A6B38" w:rsidRDefault="00EA2E61" w:rsidP="00311D69">
      <w:pPr>
        <w:pStyle w:val="Seznamsodrkami"/>
      </w:pPr>
      <w:r w:rsidRPr="008A6B38">
        <w:t>respektování pravidel bezpečnosti a etiky</w:t>
      </w:r>
    </w:p>
    <w:p w14:paraId="31452000" w14:textId="77777777" w:rsidR="00EA2E61" w:rsidRPr="008A6B38" w:rsidRDefault="00EA2E61" w:rsidP="00311D69">
      <w:pPr>
        <w:pStyle w:val="Seznamsodrkami"/>
      </w:pPr>
      <w:r w:rsidRPr="008A6B38">
        <w:t>Hodnocení probíhá podle klasifikačního řádu školy.</w:t>
      </w:r>
    </w:p>
    <w:p w14:paraId="43E9732C" w14:textId="77777777" w:rsidR="005060A4" w:rsidRPr="008A6B38" w:rsidRDefault="005060A4" w:rsidP="005060A4">
      <w:pPr>
        <w:rPr>
          <w:b/>
          <w:bCs/>
          <w:sz w:val="24"/>
        </w:rPr>
      </w:pPr>
    </w:p>
    <w:p w14:paraId="1B687B37" w14:textId="77777777" w:rsidR="005060A4" w:rsidRPr="008A6B38" w:rsidRDefault="005060A4" w:rsidP="005060A4">
      <w:pPr>
        <w:jc w:val="both"/>
        <w:rPr>
          <w:b/>
          <w:bCs/>
          <w:sz w:val="24"/>
        </w:rPr>
      </w:pPr>
    </w:p>
    <w:p w14:paraId="124BBF7B" w14:textId="77777777" w:rsidR="005060A4" w:rsidRPr="008A6B38" w:rsidRDefault="005060A4" w:rsidP="005060A4">
      <w:pPr>
        <w:jc w:val="both"/>
        <w:rPr>
          <w:b/>
          <w:bCs/>
          <w:sz w:val="24"/>
        </w:rPr>
      </w:pPr>
      <w:r w:rsidRPr="008A6B38">
        <w:rPr>
          <w:b/>
          <w:bCs/>
          <w:sz w:val="24"/>
        </w:rPr>
        <w:t>Přínos k rozvoji klíčových kompetencí</w:t>
      </w:r>
    </w:p>
    <w:p w14:paraId="7EFD84A2" w14:textId="77777777" w:rsidR="005060A4" w:rsidRPr="008A6B38" w:rsidRDefault="005060A4" w:rsidP="005060A4">
      <w:pPr>
        <w:jc w:val="both"/>
        <w:rPr>
          <w:sz w:val="24"/>
        </w:rPr>
      </w:pPr>
      <w:r w:rsidRPr="008A6B38">
        <w:rPr>
          <w:b/>
          <w:bCs/>
          <w:sz w:val="24"/>
        </w:rPr>
        <w:t>Kompetence k učení:</w:t>
      </w:r>
    </w:p>
    <w:p w14:paraId="5ED62878" w14:textId="77777777" w:rsidR="005060A4" w:rsidRPr="008A6B38" w:rsidRDefault="005060A4" w:rsidP="005060A4">
      <w:pPr>
        <w:jc w:val="both"/>
        <w:rPr>
          <w:sz w:val="24"/>
        </w:rPr>
      </w:pPr>
      <w:r w:rsidRPr="008A6B38">
        <w:rPr>
          <w:sz w:val="24"/>
        </w:rPr>
        <w:t>Žák:</w:t>
      </w:r>
    </w:p>
    <w:p w14:paraId="58DB79E8" w14:textId="77777777" w:rsidR="005060A4" w:rsidRPr="008A6B38" w:rsidRDefault="005060A4" w:rsidP="00D176FC">
      <w:pPr>
        <w:pStyle w:val="Bezmezer"/>
        <w:numPr>
          <w:ilvl w:val="0"/>
          <w:numId w:val="271"/>
        </w:numPr>
        <w:jc w:val="both"/>
        <w:rPr>
          <w:sz w:val="24"/>
        </w:rPr>
      </w:pPr>
      <w:r w:rsidRPr="008A6B38">
        <w:rPr>
          <w:sz w:val="24"/>
        </w:rPr>
        <w:t>má pozitivní vztah k učení a vzdělávání,</w:t>
      </w:r>
    </w:p>
    <w:p w14:paraId="76E08BD9" w14:textId="77777777" w:rsidR="005060A4" w:rsidRPr="008A6B38" w:rsidRDefault="005060A4" w:rsidP="00D176FC">
      <w:pPr>
        <w:pStyle w:val="Bezmezer"/>
        <w:numPr>
          <w:ilvl w:val="0"/>
          <w:numId w:val="271"/>
        </w:numPr>
        <w:jc w:val="both"/>
        <w:rPr>
          <w:sz w:val="24"/>
        </w:rPr>
      </w:pPr>
      <w:r w:rsidRPr="008A6B38">
        <w:rPr>
          <w:sz w:val="24"/>
        </w:rPr>
        <w:t>s porozuměním poslouchá mluvené projevy (např. výklad, přednášku, proslov aj.), pořizuje si poznámky,</w:t>
      </w:r>
    </w:p>
    <w:p w14:paraId="1F620A7B" w14:textId="77777777" w:rsidR="005060A4" w:rsidRPr="008A6B38" w:rsidRDefault="005060A4" w:rsidP="00D176FC">
      <w:pPr>
        <w:pStyle w:val="Bezmezer"/>
        <w:numPr>
          <w:ilvl w:val="0"/>
          <w:numId w:val="271"/>
        </w:numPr>
        <w:jc w:val="both"/>
        <w:rPr>
          <w:sz w:val="24"/>
        </w:rPr>
      </w:pPr>
      <w:r w:rsidRPr="008A6B38">
        <w:rPr>
          <w:sz w:val="24"/>
        </w:rPr>
        <w:t>využívá ke svému učení různé informační zdroje včetně zkušeností svých i jiných lidí,</w:t>
      </w:r>
    </w:p>
    <w:p w14:paraId="0F38D3E6" w14:textId="77777777" w:rsidR="005060A4" w:rsidRPr="008A6B38" w:rsidRDefault="005060A4" w:rsidP="00D176FC">
      <w:pPr>
        <w:pStyle w:val="Bezmezer"/>
        <w:numPr>
          <w:ilvl w:val="0"/>
          <w:numId w:val="271"/>
        </w:numPr>
        <w:jc w:val="both"/>
        <w:rPr>
          <w:sz w:val="24"/>
        </w:rPr>
      </w:pPr>
      <w:r w:rsidRPr="008A6B38">
        <w:rPr>
          <w:sz w:val="24"/>
        </w:rPr>
        <w:t>zná možnosti svého dalšího vzdělávání, zejména v oboru a povolání.</w:t>
      </w:r>
    </w:p>
    <w:p w14:paraId="1225CF69" w14:textId="77777777" w:rsidR="005060A4" w:rsidRPr="008A6B38" w:rsidRDefault="005060A4" w:rsidP="005060A4">
      <w:pPr>
        <w:jc w:val="both"/>
        <w:rPr>
          <w:b/>
          <w:bCs/>
          <w:sz w:val="24"/>
        </w:rPr>
      </w:pPr>
    </w:p>
    <w:p w14:paraId="4F92B31B" w14:textId="77777777" w:rsidR="005060A4" w:rsidRPr="008A6B38" w:rsidRDefault="005060A4" w:rsidP="005060A4">
      <w:pPr>
        <w:jc w:val="both"/>
        <w:rPr>
          <w:sz w:val="24"/>
        </w:rPr>
      </w:pPr>
      <w:r w:rsidRPr="008A6B38">
        <w:rPr>
          <w:b/>
          <w:bCs/>
          <w:sz w:val="24"/>
        </w:rPr>
        <w:t>Kompetence k řešení problémů:</w:t>
      </w:r>
    </w:p>
    <w:p w14:paraId="49EDE2FB" w14:textId="77777777" w:rsidR="005060A4" w:rsidRPr="008A6B38" w:rsidRDefault="005060A4" w:rsidP="005060A4">
      <w:pPr>
        <w:jc w:val="both"/>
        <w:rPr>
          <w:sz w:val="24"/>
        </w:rPr>
      </w:pPr>
      <w:r w:rsidRPr="008A6B38">
        <w:rPr>
          <w:sz w:val="24"/>
        </w:rPr>
        <w:t>Žák:</w:t>
      </w:r>
    </w:p>
    <w:p w14:paraId="46299EA9" w14:textId="77777777" w:rsidR="005060A4" w:rsidRPr="008A6B38" w:rsidRDefault="005060A4" w:rsidP="00D176FC">
      <w:pPr>
        <w:pStyle w:val="Bezmezer"/>
        <w:numPr>
          <w:ilvl w:val="0"/>
          <w:numId w:val="272"/>
        </w:numPr>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45B88D50" w14:textId="77777777" w:rsidR="005060A4" w:rsidRPr="008A6B38" w:rsidRDefault="005060A4" w:rsidP="00D176FC">
      <w:pPr>
        <w:pStyle w:val="Bezmezer"/>
        <w:numPr>
          <w:ilvl w:val="0"/>
          <w:numId w:val="272"/>
        </w:numPr>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541220AF" w14:textId="77777777" w:rsidR="005060A4" w:rsidRPr="008A6B38" w:rsidRDefault="005060A4" w:rsidP="005060A4">
      <w:pPr>
        <w:jc w:val="both"/>
        <w:rPr>
          <w:b/>
          <w:bCs/>
          <w:sz w:val="24"/>
        </w:rPr>
      </w:pPr>
    </w:p>
    <w:p w14:paraId="567CC59F" w14:textId="77777777" w:rsidR="005060A4" w:rsidRPr="008A6B38" w:rsidRDefault="005060A4" w:rsidP="005060A4">
      <w:pPr>
        <w:jc w:val="both"/>
        <w:rPr>
          <w:sz w:val="24"/>
        </w:rPr>
      </w:pPr>
      <w:r w:rsidRPr="008A6B38">
        <w:rPr>
          <w:b/>
          <w:bCs/>
          <w:sz w:val="24"/>
        </w:rPr>
        <w:t>Komunikativní kompetence:</w:t>
      </w:r>
    </w:p>
    <w:p w14:paraId="0BB63BC2" w14:textId="77777777" w:rsidR="005060A4" w:rsidRPr="008A6B38" w:rsidRDefault="005060A4" w:rsidP="005060A4">
      <w:pPr>
        <w:jc w:val="both"/>
        <w:rPr>
          <w:sz w:val="24"/>
        </w:rPr>
      </w:pPr>
      <w:r w:rsidRPr="008A6B38">
        <w:rPr>
          <w:sz w:val="24"/>
        </w:rPr>
        <w:t xml:space="preserve">Žák: </w:t>
      </w:r>
    </w:p>
    <w:p w14:paraId="691F3088" w14:textId="77777777" w:rsidR="005060A4" w:rsidRPr="008A6B38" w:rsidRDefault="005060A4" w:rsidP="00D176FC">
      <w:pPr>
        <w:pStyle w:val="Bezmezer"/>
        <w:numPr>
          <w:ilvl w:val="0"/>
          <w:numId w:val="273"/>
        </w:numPr>
        <w:jc w:val="both"/>
        <w:rPr>
          <w:sz w:val="24"/>
        </w:rPr>
      </w:pPr>
      <w:r w:rsidRPr="008A6B38">
        <w:rPr>
          <w:sz w:val="24"/>
        </w:rPr>
        <w:t>vyjadřuje přiměřeně účelu jednání a komunikační situaci v projevech mluvených                          i psaných a vhodně se prezentuje,</w:t>
      </w:r>
    </w:p>
    <w:p w14:paraId="6C95ADF1" w14:textId="77777777" w:rsidR="005060A4" w:rsidRPr="008A6B38" w:rsidRDefault="005060A4" w:rsidP="00D176FC">
      <w:pPr>
        <w:pStyle w:val="Bezmezer"/>
        <w:numPr>
          <w:ilvl w:val="0"/>
          <w:numId w:val="273"/>
        </w:numPr>
        <w:jc w:val="both"/>
        <w:rPr>
          <w:sz w:val="24"/>
        </w:rPr>
      </w:pPr>
      <w:r w:rsidRPr="008A6B38">
        <w:rPr>
          <w:sz w:val="24"/>
        </w:rPr>
        <w:t>zpracovává administrativní písemnosti, pracovní dokumenty i souvislé texty na běžná                 i odborná témata.</w:t>
      </w:r>
    </w:p>
    <w:p w14:paraId="453EDCE7" w14:textId="77777777" w:rsidR="005060A4" w:rsidRPr="008A6B38" w:rsidRDefault="005060A4" w:rsidP="005060A4">
      <w:pPr>
        <w:jc w:val="both"/>
        <w:rPr>
          <w:sz w:val="24"/>
        </w:rPr>
      </w:pPr>
    </w:p>
    <w:p w14:paraId="17AD688E" w14:textId="77777777" w:rsidR="005060A4" w:rsidRPr="008A6B38" w:rsidRDefault="005060A4" w:rsidP="005060A4">
      <w:pPr>
        <w:tabs>
          <w:tab w:val="left" w:pos="360"/>
        </w:tabs>
        <w:jc w:val="both"/>
        <w:rPr>
          <w:b/>
          <w:sz w:val="24"/>
        </w:rPr>
      </w:pPr>
      <w:r w:rsidRPr="008A6B38">
        <w:rPr>
          <w:b/>
          <w:sz w:val="24"/>
        </w:rPr>
        <w:t>Personální a sociální kompetence</w:t>
      </w:r>
    </w:p>
    <w:p w14:paraId="7290D2DE" w14:textId="77777777" w:rsidR="005060A4" w:rsidRPr="008A6B38" w:rsidRDefault="005060A4" w:rsidP="005060A4">
      <w:pPr>
        <w:tabs>
          <w:tab w:val="left" w:pos="360"/>
        </w:tabs>
        <w:jc w:val="both"/>
        <w:rPr>
          <w:sz w:val="24"/>
        </w:rPr>
      </w:pPr>
      <w:r w:rsidRPr="008A6B38">
        <w:rPr>
          <w:sz w:val="24"/>
        </w:rPr>
        <w:t>Žák:</w:t>
      </w:r>
    </w:p>
    <w:p w14:paraId="38F69333" w14:textId="77777777" w:rsidR="005060A4" w:rsidRPr="008A6B38" w:rsidRDefault="005060A4" w:rsidP="00D176FC">
      <w:pPr>
        <w:pStyle w:val="Bezmezer"/>
        <w:numPr>
          <w:ilvl w:val="0"/>
          <w:numId w:val="274"/>
        </w:numPr>
        <w:jc w:val="both"/>
        <w:rPr>
          <w:sz w:val="24"/>
        </w:rPr>
      </w:pPr>
      <w:r w:rsidRPr="008A6B38">
        <w:rPr>
          <w:sz w:val="24"/>
        </w:rPr>
        <w:t>ověřuje si získané poznatky, kriticky zvažuje názory, postoje a jednání jiných lidí,</w:t>
      </w:r>
    </w:p>
    <w:p w14:paraId="6679CB70" w14:textId="77777777" w:rsidR="005060A4" w:rsidRPr="008A6B38" w:rsidRDefault="005060A4" w:rsidP="00D176FC">
      <w:pPr>
        <w:pStyle w:val="Bezmezer"/>
        <w:numPr>
          <w:ilvl w:val="0"/>
          <w:numId w:val="274"/>
        </w:numPr>
        <w:jc w:val="both"/>
        <w:rPr>
          <w:sz w:val="24"/>
        </w:rPr>
      </w:pPr>
      <w:r w:rsidRPr="008A6B38">
        <w:rPr>
          <w:sz w:val="24"/>
        </w:rPr>
        <w:t>adaptuje se na měnící se životní a pracovní podmínky a podle svých schopností                             a možností je pozitivně ovlivňuje, je připraven řešit své sociální i ekonomické záležitosti, je finančně gramotný,</w:t>
      </w:r>
    </w:p>
    <w:p w14:paraId="697E8591" w14:textId="77777777" w:rsidR="005060A4" w:rsidRPr="008A6B38" w:rsidRDefault="005060A4" w:rsidP="00D176FC">
      <w:pPr>
        <w:pStyle w:val="Bezmezer"/>
        <w:numPr>
          <w:ilvl w:val="0"/>
          <w:numId w:val="274"/>
        </w:numPr>
        <w:jc w:val="both"/>
        <w:rPr>
          <w:sz w:val="24"/>
        </w:rPr>
      </w:pPr>
      <w:r w:rsidRPr="008A6B38">
        <w:rPr>
          <w:sz w:val="24"/>
        </w:rPr>
        <w:t>pracuje v týmu a podílí se na realizaci společných pracovních a jiných činností,</w:t>
      </w:r>
    </w:p>
    <w:p w14:paraId="35D6EB83" w14:textId="77777777" w:rsidR="005060A4" w:rsidRPr="008A6B38" w:rsidRDefault="005060A4" w:rsidP="00D176FC">
      <w:pPr>
        <w:pStyle w:val="Bezmezer"/>
        <w:numPr>
          <w:ilvl w:val="0"/>
          <w:numId w:val="274"/>
        </w:numPr>
        <w:jc w:val="both"/>
        <w:rPr>
          <w:sz w:val="24"/>
        </w:rPr>
      </w:pPr>
      <w:r w:rsidRPr="008A6B38">
        <w:rPr>
          <w:sz w:val="24"/>
        </w:rPr>
        <w:t>přijímá a odpovědně plní svěřené úkoly,</w:t>
      </w:r>
    </w:p>
    <w:p w14:paraId="1115C048" w14:textId="77777777" w:rsidR="005060A4" w:rsidRPr="008A6B38" w:rsidRDefault="005060A4" w:rsidP="00D176FC">
      <w:pPr>
        <w:pStyle w:val="Bezmezer"/>
        <w:numPr>
          <w:ilvl w:val="0"/>
          <w:numId w:val="274"/>
        </w:numPr>
        <w:jc w:val="both"/>
        <w:rPr>
          <w:sz w:val="24"/>
        </w:rPr>
      </w:pPr>
      <w:r w:rsidRPr="008A6B38">
        <w:rPr>
          <w:sz w:val="24"/>
        </w:rPr>
        <w:t>pracuje v týmu a podílí se na realizaci společných pracovních a jiných činností,</w:t>
      </w:r>
    </w:p>
    <w:p w14:paraId="0A7E4CC5" w14:textId="77777777" w:rsidR="005060A4" w:rsidRPr="008A6B38" w:rsidRDefault="005060A4" w:rsidP="00D176FC">
      <w:pPr>
        <w:pStyle w:val="Bezmezer"/>
        <w:numPr>
          <w:ilvl w:val="0"/>
          <w:numId w:val="274"/>
        </w:numPr>
        <w:jc w:val="both"/>
        <w:rPr>
          <w:sz w:val="24"/>
        </w:rPr>
      </w:pPr>
      <w:r w:rsidRPr="008A6B38">
        <w:rPr>
          <w:sz w:val="24"/>
        </w:rPr>
        <w:t>rozvíjí své komunikační dovednosti a efektivně komunikuje s ostatními.</w:t>
      </w:r>
    </w:p>
    <w:p w14:paraId="2A53E767" w14:textId="77777777" w:rsidR="005060A4" w:rsidRPr="008A6B38" w:rsidRDefault="005060A4" w:rsidP="005060A4">
      <w:pPr>
        <w:jc w:val="both"/>
        <w:rPr>
          <w:sz w:val="24"/>
        </w:rPr>
      </w:pPr>
    </w:p>
    <w:p w14:paraId="6FE118FB" w14:textId="77777777" w:rsidR="005060A4" w:rsidRPr="008A6B38" w:rsidRDefault="005060A4" w:rsidP="005060A4">
      <w:pPr>
        <w:tabs>
          <w:tab w:val="left" w:pos="360"/>
        </w:tabs>
        <w:jc w:val="both"/>
        <w:rPr>
          <w:b/>
          <w:sz w:val="24"/>
        </w:rPr>
      </w:pPr>
      <w:r w:rsidRPr="008A6B38">
        <w:rPr>
          <w:b/>
          <w:sz w:val="24"/>
        </w:rPr>
        <w:t>Občanské kompetence a kulturní povědomí</w:t>
      </w:r>
    </w:p>
    <w:p w14:paraId="298848BA" w14:textId="77777777" w:rsidR="005060A4" w:rsidRPr="008A6B38" w:rsidRDefault="005060A4" w:rsidP="005060A4">
      <w:pPr>
        <w:tabs>
          <w:tab w:val="left" w:pos="360"/>
        </w:tabs>
        <w:jc w:val="both"/>
        <w:rPr>
          <w:sz w:val="24"/>
        </w:rPr>
      </w:pPr>
      <w:r w:rsidRPr="008A6B38">
        <w:rPr>
          <w:sz w:val="24"/>
        </w:rPr>
        <w:t>Žák:</w:t>
      </w:r>
    </w:p>
    <w:p w14:paraId="6C5ABEA4" w14:textId="77777777" w:rsidR="005060A4" w:rsidRPr="008A6B38" w:rsidRDefault="005060A4" w:rsidP="00D176FC">
      <w:pPr>
        <w:pStyle w:val="Bezmezer"/>
        <w:numPr>
          <w:ilvl w:val="0"/>
          <w:numId w:val="275"/>
        </w:numPr>
        <w:jc w:val="both"/>
        <w:rPr>
          <w:sz w:val="24"/>
        </w:rPr>
      </w:pPr>
      <w:r w:rsidRPr="008A6B38">
        <w:rPr>
          <w:sz w:val="24"/>
        </w:rPr>
        <w:t>dodržuje zákony, respektuje práva a osobnost druhých lidí (popř. jejich kulturní specifika), vystupuje proti nesnášenlivosti, xenofobii a diskriminaci,</w:t>
      </w:r>
    </w:p>
    <w:p w14:paraId="705086D2" w14:textId="77777777" w:rsidR="005060A4" w:rsidRPr="008A6B38" w:rsidRDefault="005060A4" w:rsidP="00D176FC">
      <w:pPr>
        <w:pStyle w:val="Bezmezer"/>
        <w:numPr>
          <w:ilvl w:val="0"/>
          <w:numId w:val="275"/>
        </w:numPr>
        <w:jc w:val="both"/>
        <w:rPr>
          <w:sz w:val="24"/>
        </w:rPr>
      </w:pPr>
      <w:r w:rsidRPr="008A6B38">
        <w:rPr>
          <w:sz w:val="24"/>
        </w:rPr>
        <w:t>chápe význam životního prostředí pro člověka a jedná v duchu udržitelného rozvoje.</w:t>
      </w:r>
    </w:p>
    <w:p w14:paraId="5C512032" w14:textId="77777777" w:rsidR="005060A4" w:rsidRPr="008A6B38" w:rsidRDefault="005060A4" w:rsidP="005060A4">
      <w:pPr>
        <w:jc w:val="both"/>
        <w:rPr>
          <w:sz w:val="24"/>
        </w:rPr>
      </w:pPr>
    </w:p>
    <w:p w14:paraId="2F4D0C63" w14:textId="77777777" w:rsidR="005060A4" w:rsidRPr="008A6B38" w:rsidRDefault="005060A4" w:rsidP="005060A4">
      <w:pPr>
        <w:tabs>
          <w:tab w:val="left" w:pos="360"/>
        </w:tabs>
        <w:jc w:val="both"/>
        <w:rPr>
          <w:b/>
          <w:sz w:val="24"/>
        </w:rPr>
      </w:pPr>
      <w:r w:rsidRPr="008A6B38">
        <w:rPr>
          <w:b/>
          <w:sz w:val="24"/>
        </w:rPr>
        <w:t>Kompetence k pracovnímu uplatnění a podnikatelským aktivitám</w:t>
      </w:r>
    </w:p>
    <w:p w14:paraId="39E0ECDC" w14:textId="77777777" w:rsidR="005060A4" w:rsidRPr="008A6B38" w:rsidRDefault="005060A4" w:rsidP="005060A4">
      <w:pPr>
        <w:tabs>
          <w:tab w:val="left" w:pos="360"/>
        </w:tabs>
        <w:jc w:val="both"/>
        <w:rPr>
          <w:sz w:val="24"/>
        </w:rPr>
      </w:pPr>
      <w:r w:rsidRPr="008A6B38">
        <w:rPr>
          <w:sz w:val="24"/>
        </w:rPr>
        <w:t>Žák:</w:t>
      </w:r>
    </w:p>
    <w:p w14:paraId="04EB84EC" w14:textId="77777777" w:rsidR="005060A4" w:rsidRPr="008A6B38" w:rsidRDefault="005060A4" w:rsidP="00D176FC">
      <w:pPr>
        <w:pStyle w:val="Bezmezer"/>
        <w:numPr>
          <w:ilvl w:val="0"/>
          <w:numId w:val="276"/>
        </w:numPr>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5A5712C5" w14:textId="77777777" w:rsidR="005060A4" w:rsidRPr="008A6B38" w:rsidRDefault="005060A4" w:rsidP="00D176FC">
      <w:pPr>
        <w:pStyle w:val="Bezmezer"/>
        <w:numPr>
          <w:ilvl w:val="0"/>
          <w:numId w:val="276"/>
        </w:numPr>
        <w:jc w:val="both"/>
        <w:rPr>
          <w:sz w:val="24"/>
        </w:rPr>
      </w:pPr>
      <w:r w:rsidRPr="008A6B38">
        <w:rPr>
          <w:sz w:val="24"/>
        </w:rPr>
        <w:t>má přehled o možnostech uplatnění na trhu práce v daném oboru; cílevědomě                                 a zodpovědně rozhoduje o své budoucí profesní a vzdělávací dráze,</w:t>
      </w:r>
    </w:p>
    <w:p w14:paraId="597802E1" w14:textId="77777777" w:rsidR="005060A4" w:rsidRPr="008A6B38" w:rsidRDefault="005060A4" w:rsidP="00D176FC">
      <w:pPr>
        <w:pStyle w:val="Bezmezer"/>
        <w:numPr>
          <w:ilvl w:val="0"/>
          <w:numId w:val="276"/>
        </w:numPr>
        <w:jc w:val="both"/>
        <w:rPr>
          <w:sz w:val="24"/>
        </w:rPr>
      </w:pPr>
      <w:r w:rsidRPr="008A6B38">
        <w:rPr>
          <w:sz w:val="24"/>
        </w:rPr>
        <w:t>rozvíjí podnikatelské myšlení a dovednosti, včetně schopnosti identifikovat příležitosti a rizika,</w:t>
      </w:r>
    </w:p>
    <w:p w14:paraId="6C13607B" w14:textId="77777777" w:rsidR="005060A4" w:rsidRPr="008A6B38" w:rsidRDefault="005060A4" w:rsidP="00D176FC">
      <w:pPr>
        <w:pStyle w:val="Bezmezer"/>
        <w:numPr>
          <w:ilvl w:val="0"/>
          <w:numId w:val="276"/>
        </w:numPr>
        <w:jc w:val="both"/>
        <w:rPr>
          <w:sz w:val="24"/>
        </w:rPr>
      </w:pPr>
      <w:r w:rsidRPr="008A6B38">
        <w:rPr>
          <w:sz w:val="24"/>
        </w:rPr>
        <w:t>je schopen efektivně plánovat a organizovat pracovní činnosti, stanovovat si cíle                           a priority.</w:t>
      </w:r>
    </w:p>
    <w:p w14:paraId="3E693A5B" w14:textId="77777777" w:rsidR="005060A4" w:rsidRPr="008A6B38" w:rsidRDefault="005060A4" w:rsidP="005060A4">
      <w:pPr>
        <w:jc w:val="both"/>
        <w:rPr>
          <w:sz w:val="24"/>
        </w:rPr>
      </w:pPr>
    </w:p>
    <w:p w14:paraId="65F08FA5" w14:textId="77777777" w:rsidR="005060A4" w:rsidRPr="008A6B38" w:rsidRDefault="005060A4" w:rsidP="005060A4">
      <w:pPr>
        <w:tabs>
          <w:tab w:val="left" w:pos="360"/>
        </w:tabs>
        <w:jc w:val="both"/>
        <w:rPr>
          <w:b/>
          <w:sz w:val="24"/>
        </w:rPr>
      </w:pPr>
      <w:r w:rsidRPr="008A6B38">
        <w:rPr>
          <w:b/>
          <w:sz w:val="24"/>
        </w:rPr>
        <w:t>Matematické kompetence</w:t>
      </w:r>
    </w:p>
    <w:p w14:paraId="58C39DEF" w14:textId="77777777" w:rsidR="005060A4" w:rsidRPr="008A6B38" w:rsidRDefault="005060A4" w:rsidP="005060A4">
      <w:pPr>
        <w:tabs>
          <w:tab w:val="left" w:pos="360"/>
        </w:tabs>
        <w:jc w:val="both"/>
        <w:rPr>
          <w:sz w:val="24"/>
        </w:rPr>
      </w:pPr>
      <w:r w:rsidRPr="008A6B38">
        <w:rPr>
          <w:sz w:val="24"/>
        </w:rPr>
        <w:t>Žák:</w:t>
      </w:r>
    </w:p>
    <w:p w14:paraId="638EB05D" w14:textId="77777777" w:rsidR="005060A4" w:rsidRPr="008A6B38" w:rsidRDefault="005060A4" w:rsidP="00D176FC">
      <w:pPr>
        <w:pStyle w:val="Bezmezer"/>
        <w:numPr>
          <w:ilvl w:val="0"/>
          <w:numId w:val="277"/>
        </w:numPr>
        <w:jc w:val="both"/>
        <w:rPr>
          <w:sz w:val="24"/>
        </w:rPr>
      </w:pPr>
      <w:r w:rsidRPr="008A6B38">
        <w:rPr>
          <w:sz w:val="24"/>
        </w:rPr>
        <w:t>provádí reálný odhad výsledku řešení dané úlohy,</w:t>
      </w:r>
    </w:p>
    <w:p w14:paraId="7410D81E" w14:textId="77777777" w:rsidR="005060A4" w:rsidRPr="008A6B38" w:rsidRDefault="005060A4" w:rsidP="00D176FC">
      <w:pPr>
        <w:pStyle w:val="Bezmezer"/>
        <w:numPr>
          <w:ilvl w:val="0"/>
          <w:numId w:val="277"/>
        </w:numPr>
        <w:jc w:val="both"/>
        <w:rPr>
          <w:sz w:val="24"/>
        </w:rPr>
      </w:pPr>
      <w:r w:rsidRPr="008A6B38">
        <w:rPr>
          <w:sz w:val="24"/>
        </w:rPr>
        <w:t>čte a vytváří různé formy grafického znázornění (tabulky, diagramy, grafy, schémata apod.).</w:t>
      </w:r>
    </w:p>
    <w:p w14:paraId="453FEC29" w14:textId="77777777" w:rsidR="00425A87" w:rsidRPr="008A6B38" w:rsidRDefault="00425A87" w:rsidP="00425A87">
      <w:pPr>
        <w:pStyle w:val="Bezmezer"/>
        <w:jc w:val="both"/>
        <w:rPr>
          <w:sz w:val="24"/>
        </w:rPr>
      </w:pPr>
    </w:p>
    <w:p w14:paraId="4053C513" w14:textId="77777777" w:rsidR="00425A87" w:rsidRPr="008A6B38" w:rsidRDefault="00425A87" w:rsidP="00425A87">
      <w:pPr>
        <w:pStyle w:val="Bezmezer"/>
        <w:jc w:val="both"/>
        <w:rPr>
          <w:b/>
          <w:bCs/>
          <w:sz w:val="24"/>
        </w:rPr>
      </w:pPr>
      <w:r w:rsidRPr="008A6B38">
        <w:rPr>
          <w:b/>
          <w:bCs/>
          <w:sz w:val="24"/>
        </w:rPr>
        <w:t>Digitální kompetence</w:t>
      </w:r>
    </w:p>
    <w:p w14:paraId="68BC3E1F" w14:textId="77777777" w:rsidR="004674A8" w:rsidRPr="008A6B38" w:rsidRDefault="00425A87" w:rsidP="004674A8">
      <w:pPr>
        <w:pStyle w:val="Bezmezer"/>
        <w:jc w:val="both"/>
        <w:rPr>
          <w:sz w:val="24"/>
        </w:rPr>
      </w:pPr>
      <w:r w:rsidRPr="008A6B38">
        <w:rPr>
          <w:sz w:val="24"/>
        </w:rPr>
        <w:t>Žák:</w:t>
      </w:r>
    </w:p>
    <w:p w14:paraId="18A80B66" w14:textId="77777777" w:rsidR="004674A8" w:rsidRPr="008A6B38" w:rsidRDefault="004674A8" w:rsidP="004674A8">
      <w:pPr>
        <w:pStyle w:val="Bezmezer"/>
        <w:numPr>
          <w:ilvl w:val="0"/>
          <w:numId w:val="304"/>
        </w:numPr>
        <w:jc w:val="both"/>
        <w:rPr>
          <w:sz w:val="24"/>
        </w:rPr>
      </w:pPr>
      <w:r w:rsidRPr="008A6B38">
        <w:rPr>
          <w:sz w:val="24"/>
        </w:rPr>
        <w:t xml:space="preserve">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 </w:t>
      </w:r>
    </w:p>
    <w:p w14:paraId="01C9FD42" w14:textId="77777777" w:rsidR="004674A8" w:rsidRPr="008A6B38" w:rsidRDefault="004674A8" w:rsidP="004674A8">
      <w:pPr>
        <w:pStyle w:val="Odstavecseseznamem"/>
        <w:numPr>
          <w:ilvl w:val="0"/>
          <w:numId w:val="303"/>
        </w:numPr>
        <w:spacing w:before="100" w:beforeAutospacing="1" w:after="100" w:afterAutospacing="1"/>
        <w:jc w:val="both"/>
        <w:rPr>
          <w:sz w:val="24"/>
        </w:rPr>
      </w:pPr>
      <w:r w:rsidRPr="008A6B38">
        <w:rPr>
          <w:sz w:val="24"/>
        </w:rPr>
        <w:t xml:space="preserve">získává, posuzuje, spravuje, sdílí a sděluje data, informace a digitální obsah v různých formátech v osobní či profesní komunitě; k tomu volí efektivní postupy, strategie </w:t>
      </w:r>
      <w:r w:rsidRPr="008A6B38">
        <w:rPr>
          <w:sz w:val="24"/>
        </w:rPr>
        <w:br/>
        <w:t xml:space="preserve">a způsoby, které odpovídají konkrétní situaci a účelu, </w:t>
      </w:r>
    </w:p>
    <w:p w14:paraId="3D057F1B" w14:textId="77777777" w:rsidR="004674A8" w:rsidRPr="008A6B38" w:rsidRDefault="004674A8" w:rsidP="004674A8">
      <w:pPr>
        <w:pStyle w:val="Odstavecseseznamem"/>
        <w:numPr>
          <w:ilvl w:val="0"/>
          <w:numId w:val="303"/>
        </w:numPr>
        <w:spacing w:before="100" w:beforeAutospacing="1" w:after="100" w:afterAutospacing="1"/>
        <w:jc w:val="both"/>
        <w:rPr>
          <w:sz w:val="24"/>
        </w:rPr>
      </w:pPr>
      <w:r w:rsidRPr="008A6B38">
        <w:rPr>
          <w:sz w:val="24"/>
        </w:rPr>
        <w:t xml:space="preserve">vytváří, vylepšuje a propojuje digitální obsah v různých formátech; vyjadřuje se za pomoci digitálních prostředků, </w:t>
      </w:r>
    </w:p>
    <w:p w14:paraId="16E9F625" w14:textId="77777777" w:rsidR="004674A8" w:rsidRPr="008A6B38" w:rsidRDefault="004674A8" w:rsidP="004674A8">
      <w:pPr>
        <w:pStyle w:val="Odstavecseseznamem"/>
        <w:numPr>
          <w:ilvl w:val="0"/>
          <w:numId w:val="303"/>
        </w:numPr>
        <w:spacing w:before="100" w:beforeAutospacing="1" w:after="100" w:afterAutospacing="1"/>
        <w:jc w:val="both"/>
        <w:rPr>
          <w:sz w:val="24"/>
        </w:rPr>
      </w:pPr>
      <w:r w:rsidRPr="008A6B38">
        <w:rPr>
          <w:sz w:val="24"/>
        </w:rPr>
        <w:t xml:space="preserve">navrhuje prostřednictvím digitálních technologií taková řešení, která mu pomohou vylepšit postupy či technologie či jejich části; dokáže poradit ostatním s běžnými technickými problémy, </w:t>
      </w:r>
    </w:p>
    <w:p w14:paraId="2894B0ED" w14:textId="77777777" w:rsidR="004674A8" w:rsidRPr="008A6B38" w:rsidRDefault="004674A8" w:rsidP="004674A8">
      <w:pPr>
        <w:pStyle w:val="Odstavecseseznamem"/>
        <w:numPr>
          <w:ilvl w:val="0"/>
          <w:numId w:val="303"/>
        </w:numPr>
        <w:spacing w:before="100" w:beforeAutospacing="1" w:after="100" w:afterAutospacing="1"/>
        <w:jc w:val="both"/>
        <w:rPr>
          <w:sz w:val="24"/>
        </w:rPr>
      </w:pPr>
      <w:r w:rsidRPr="008A6B38">
        <w:rPr>
          <w:sz w:val="24"/>
        </w:rPr>
        <w:t>vyrovnává se s proměnlivostí digitálních technologií a posuzuje, jak vývoj technologií ovlivňuje společnost, osobní a pracovní život jedince a životní prostředí, zvažuje rizika a přínosy,</w:t>
      </w:r>
    </w:p>
    <w:p w14:paraId="6B543283" w14:textId="77777777" w:rsidR="004674A8" w:rsidRPr="008A6B38" w:rsidRDefault="004674A8" w:rsidP="004674A8">
      <w:pPr>
        <w:pStyle w:val="Odstavecseseznamem"/>
        <w:numPr>
          <w:ilvl w:val="0"/>
          <w:numId w:val="303"/>
        </w:numPr>
        <w:spacing w:before="100" w:beforeAutospacing="1" w:after="100" w:afterAutospacing="1"/>
        <w:jc w:val="both"/>
        <w:rPr>
          <w:sz w:val="24"/>
        </w:rPr>
      </w:pPr>
      <w:r w:rsidRPr="008A6B38">
        <w:rPr>
          <w:sz w:val="24"/>
        </w:rPr>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1822B132" w14:textId="77777777" w:rsidR="004674A8" w:rsidRPr="008A6B38" w:rsidRDefault="004674A8" w:rsidP="00574279">
      <w:pPr>
        <w:pStyle w:val="Bezmezer"/>
        <w:ind w:left="720"/>
        <w:jc w:val="both"/>
        <w:rPr>
          <w:sz w:val="24"/>
        </w:rPr>
      </w:pPr>
    </w:p>
    <w:p w14:paraId="05F48A55" w14:textId="77777777" w:rsidR="00D42D41" w:rsidRPr="008A6B38" w:rsidRDefault="00D42D41" w:rsidP="00D42D41">
      <w:pPr>
        <w:rPr>
          <w:sz w:val="24"/>
        </w:rPr>
      </w:pPr>
    </w:p>
    <w:p w14:paraId="116B9714" w14:textId="77777777" w:rsidR="00425A87" w:rsidRPr="008A6B38" w:rsidRDefault="00425A87" w:rsidP="00D42D41">
      <w:pPr>
        <w:rPr>
          <w:sz w:val="24"/>
        </w:rPr>
      </w:pPr>
    </w:p>
    <w:p w14:paraId="678F9695" w14:textId="77777777" w:rsidR="00425A87" w:rsidRPr="008A6B38" w:rsidRDefault="00425A87" w:rsidP="00D42D41">
      <w:pPr>
        <w:rPr>
          <w:sz w:val="24"/>
        </w:rPr>
        <w:sectPr w:rsidR="00425A87" w:rsidRPr="008A6B38" w:rsidSect="00EE34AA">
          <w:pgSz w:w="11906" w:h="16838"/>
          <w:pgMar w:top="1418" w:right="1418" w:bottom="1418" w:left="1418" w:header="709" w:footer="709" w:gutter="0"/>
          <w:cols w:space="708"/>
          <w:docGrid w:linePitch="360"/>
        </w:sectPr>
      </w:pPr>
    </w:p>
    <w:p w14:paraId="0A90B470" w14:textId="77777777" w:rsidR="00641645" w:rsidRPr="008A6B38" w:rsidRDefault="00641645" w:rsidP="00641645">
      <w:pPr>
        <w:rPr>
          <w:b/>
          <w:sz w:val="20"/>
          <w:szCs w:val="20"/>
        </w:rPr>
      </w:pPr>
      <w:r w:rsidRPr="008A6B38">
        <w:rPr>
          <w:b/>
          <w:sz w:val="20"/>
          <w:szCs w:val="20"/>
        </w:rPr>
        <w:t>Aplikace informačních technologií v ekonomice - 4. ročník</w:t>
      </w:r>
    </w:p>
    <w:tbl>
      <w:tblPr>
        <w:tblpPr w:leftFromText="141" w:rightFromText="141" w:vertAnchor="text" w:horzAnchor="margin" w:tblpY="163"/>
        <w:tblW w:w="1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0"/>
        <w:gridCol w:w="5812"/>
        <w:gridCol w:w="544"/>
        <w:gridCol w:w="772"/>
      </w:tblGrid>
      <w:tr w:rsidR="0005658B" w:rsidRPr="008A6B38" w14:paraId="0FD5A5D0" w14:textId="77777777" w:rsidTr="008B7887">
        <w:tc>
          <w:tcPr>
            <w:tcW w:w="7190" w:type="dxa"/>
          </w:tcPr>
          <w:p w14:paraId="6C66EC26" w14:textId="77777777" w:rsidR="0005658B" w:rsidRPr="008A6B38" w:rsidRDefault="0005658B" w:rsidP="004B133B">
            <w:pPr>
              <w:rPr>
                <w:b/>
                <w:sz w:val="20"/>
                <w:szCs w:val="20"/>
              </w:rPr>
            </w:pPr>
            <w:r w:rsidRPr="008A6B38">
              <w:rPr>
                <w:b/>
                <w:sz w:val="20"/>
                <w:szCs w:val="20"/>
              </w:rPr>
              <w:t>Výsledky vzdělávání</w:t>
            </w:r>
          </w:p>
        </w:tc>
        <w:tc>
          <w:tcPr>
            <w:tcW w:w="5812" w:type="dxa"/>
          </w:tcPr>
          <w:p w14:paraId="437E683D" w14:textId="77777777" w:rsidR="0005658B" w:rsidRPr="008A6B38" w:rsidRDefault="0005658B" w:rsidP="004B133B">
            <w:pPr>
              <w:rPr>
                <w:b/>
                <w:sz w:val="20"/>
                <w:szCs w:val="20"/>
              </w:rPr>
            </w:pPr>
            <w:r w:rsidRPr="008A6B38">
              <w:rPr>
                <w:b/>
                <w:sz w:val="20"/>
                <w:szCs w:val="20"/>
              </w:rPr>
              <w:t>Učivo</w:t>
            </w:r>
          </w:p>
        </w:tc>
        <w:tc>
          <w:tcPr>
            <w:tcW w:w="544" w:type="dxa"/>
          </w:tcPr>
          <w:p w14:paraId="6371BE81" w14:textId="77777777" w:rsidR="0005658B" w:rsidRPr="008A6B38" w:rsidRDefault="0005658B" w:rsidP="004B133B">
            <w:pPr>
              <w:rPr>
                <w:b/>
                <w:sz w:val="20"/>
                <w:szCs w:val="20"/>
              </w:rPr>
            </w:pPr>
            <w:r w:rsidRPr="008A6B38">
              <w:rPr>
                <w:b/>
                <w:sz w:val="20"/>
                <w:szCs w:val="20"/>
              </w:rPr>
              <w:t>PT</w:t>
            </w:r>
          </w:p>
        </w:tc>
        <w:tc>
          <w:tcPr>
            <w:tcW w:w="772" w:type="dxa"/>
          </w:tcPr>
          <w:p w14:paraId="1DA64C9B" w14:textId="77777777" w:rsidR="0005658B" w:rsidRPr="008A6B38" w:rsidRDefault="0005658B" w:rsidP="004B133B">
            <w:pPr>
              <w:rPr>
                <w:b/>
                <w:sz w:val="20"/>
                <w:szCs w:val="20"/>
              </w:rPr>
            </w:pPr>
            <w:r w:rsidRPr="008A6B38">
              <w:rPr>
                <w:b/>
                <w:sz w:val="20"/>
                <w:szCs w:val="20"/>
              </w:rPr>
              <w:t>MV</w:t>
            </w:r>
          </w:p>
        </w:tc>
      </w:tr>
      <w:tr w:rsidR="008B7887" w:rsidRPr="008A6B38" w14:paraId="495E86A4" w14:textId="77777777" w:rsidTr="008B7887">
        <w:trPr>
          <w:trHeight w:val="748"/>
        </w:trPr>
        <w:tc>
          <w:tcPr>
            <w:tcW w:w="7190" w:type="dxa"/>
          </w:tcPr>
          <w:p w14:paraId="1246C554" w14:textId="77777777" w:rsidR="008B7887" w:rsidRPr="008A6B38" w:rsidRDefault="008B7887" w:rsidP="008B7887">
            <w:pPr>
              <w:rPr>
                <w:b/>
                <w:bCs/>
              </w:rPr>
            </w:pPr>
            <w:r w:rsidRPr="008A6B38">
              <w:rPr>
                <w:b/>
                <w:bCs/>
              </w:rPr>
              <w:t xml:space="preserve">Žák </w:t>
            </w:r>
          </w:p>
          <w:p w14:paraId="400CD3CC" w14:textId="77777777" w:rsidR="008B7887" w:rsidRPr="008A6B38" w:rsidRDefault="008B7887" w:rsidP="008B7887">
            <w:pPr>
              <w:numPr>
                <w:ilvl w:val="0"/>
                <w:numId w:val="9"/>
              </w:numPr>
              <w:rPr>
                <w:b/>
                <w:sz w:val="20"/>
                <w:szCs w:val="20"/>
              </w:rPr>
            </w:pPr>
            <w:r w:rsidRPr="008A6B38">
              <w:t>provede jednoduchý marketingový průzkum a vyhodnotí výsledky</w:t>
            </w:r>
          </w:p>
        </w:tc>
        <w:tc>
          <w:tcPr>
            <w:tcW w:w="5812" w:type="dxa"/>
          </w:tcPr>
          <w:p w14:paraId="4726205C" w14:textId="77777777" w:rsidR="008B7887" w:rsidRPr="008A6B38" w:rsidRDefault="008B7887" w:rsidP="008B7887">
            <w:pPr>
              <w:numPr>
                <w:ilvl w:val="0"/>
                <w:numId w:val="305"/>
              </w:numPr>
              <w:rPr>
                <w:sz w:val="20"/>
                <w:szCs w:val="20"/>
              </w:rPr>
            </w:pPr>
            <w:r w:rsidRPr="008A6B38">
              <w:t>Marketingový průzkum – tvorba dotazníku, vyhodnocení, aplikace v návrhu produktu</w:t>
            </w:r>
          </w:p>
        </w:tc>
        <w:tc>
          <w:tcPr>
            <w:tcW w:w="544" w:type="dxa"/>
          </w:tcPr>
          <w:p w14:paraId="1CB44ECD" w14:textId="77777777" w:rsidR="008B7887" w:rsidRPr="008A6B38" w:rsidRDefault="008B7887" w:rsidP="008B7887">
            <w:pPr>
              <w:rPr>
                <w:b/>
                <w:sz w:val="20"/>
                <w:szCs w:val="20"/>
              </w:rPr>
            </w:pPr>
          </w:p>
        </w:tc>
        <w:tc>
          <w:tcPr>
            <w:tcW w:w="772" w:type="dxa"/>
          </w:tcPr>
          <w:p w14:paraId="4C3FDF18" w14:textId="77777777" w:rsidR="008B7887" w:rsidRPr="008A6B38" w:rsidRDefault="008B7887" w:rsidP="008B7887">
            <w:pPr>
              <w:rPr>
                <w:b/>
                <w:sz w:val="20"/>
                <w:szCs w:val="20"/>
              </w:rPr>
            </w:pPr>
            <w:r w:rsidRPr="008A6B38">
              <w:rPr>
                <w:b/>
                <w:sz w:val="20"/>
                <w:szCs w:val="20"/>
              </w:rPr>
              <w:t>IT</w:t>
            </w:r>
          </w:p>
        </w:tc>
      </w:tr>
      <w:tr w:rsidR="008B7887" w:rsidRPr="008A6B38" w14:paraId="3B56D66D" w14:textId="77777777" w:rsidTr="008B7887">
        <w:trPr>
          <w:trHeight w:val="547"/>
        </w:trPr>
        <w:tc>
          <w:tcPr>
            <w:tcW w:w="7190" w:type="dxa"/>
          </w:tcPr>
          <w:p w14:paraId="4A602322" w14:textId="77777777" w:rsidR="008B7887" w:rsidRPr="008A6B38" w:rsidRDefault="008B7887" w:rsidP="008B7887">
            <w:pPr>
              <w:numPr>
                <w:ilvl w:val="0"/>
                <w:numId w:val="9"/>
              </w:numPr>
              <w:rPr>
                <w:b/>
                <w:sz w:val="20"/>
                <w:szCs w:val="20"/>
              </w:rPr>
            </w:pPr>
            <w:r w:rsidRPr="008A6B38">
              <w:t>navrhne produkt na základě výsledků průzkumu</w:t>
            </w:r>
          </w:p>
        </w:tc>
        <w:tc>
          <w:tcPr>
            <w:tcW w:w="5812" w:type="dxa"/>
          </w:tcPr>
          <w:p w14:paraId="6530BC38" w14:textId="77777777" w:rsidR="008B7887" w:rsidRPr="008A6B38" w:rsidRDefault="008B7887" w:rsidP="008B7887">
            <w:pPr>
              <w:pStyle w:val="Odstavecseseznamem"/>
              <w:numPr>
                <w:ilvl w:val="0"/>
                <w:numId w:val="305"/>
              </w:numPr>
              <w:rPr>
                <w:sz w:val="20"/>
                <w:szCs w:val="20"/>
              </w:rPr>
            </w:pPr>
            <w:r w:rsidRPr="008A6B38">
              <w:t>Návrh řešení – produkt, skica, 3D koncept</w:t>
            </w:r>
          </w:p>
        </w:tc>
        <w:tc>
          <w:tcPr>
            <w:tcW w:w="544" w:type="dxa"/>
          </w:tcPr>
          <w:p w14:paraId="19B1ADA0" w14:textId="77777777" w:rsidR="008B7887" w:rsidRPr="008A6B38" w:rsidRDefault="008B7887" w:rsidP="008B7887">
            <w:pPr>
              <w:rPr>
                <w:b/>
                <w:sz w:val="20"/>
                <w:szCs w:val="20"/>
              </w:rPr>
            </w:pPr>
          </w:p>
        </w:tc>
        <w:tc>
          <w:tcPr>
            <w:tcW w:w="772" w:type="dxa"/>
          </w:tcPr>
          <w:p w14:paraId="505EA193" w14:textId="77777777" w:rsidR="008B7887" w:rsidRPr="008A6B38" w:rsidRDefault="008B7887" w:rsidP="008B7887">
            <w:pPr>
              <w:rPr>
                <w:b/>
                <w:sz w:val="20"/>
                <w:szCs w:val="20"/>
              </w:rPr>
            </w:pPr>
            <w:r w:rsidRPr="008A6B38">
              <w:rPr>
                <w:b/>
                <w:sz w:val="20"/>
                <w:szCs w:val="20"/>
              </w:rPr>
              <w:t>IT</w:t>
            </w:r>
          </w:p>
          <w:p w14:paraId="5969650F" w14:textId="77777777" w:rsidR="008B7887" w:rsidRPr="008A6B38" w:rsidRDefault="008B7887" w:rsidP="008B7887">
            <w:pPr>
              <w:rPr>
                <w:b/>
                <w:sz w:val="20"/>
                <w:szCs w:val="20"/>
              </w:rPr>
            </w:pPr>
            <w:r w:rsidRPr="008A6B38">
              <w:rPr>
                <w:b/>
                <w:sz w:val="20"/>
                <w:szCs w:val="20"/>
              </w:rPr>
              <w:t>EKO</w:t>
            </w:r>
          </w:p>
        </w:tc>
      </w:tr>
      <w:tr w:rsidR="008B7887" w:rsidRPr="008A6B38" w14:paraId="6F3C827E" w14:textId="77777777" w:rsidTr="008B7887">
        <w:trPr>
          <w:trHeight w:val="701"/>
        </w:trPr>
        <w:tc>
          <w:tcPr>
            <w:tcW w:w="7190" w:type="dxa"/>
          </w:tcPr>
          <w:p w14:paraId="0D6CF59B" w14:textId="77777777" w:rsidR="008B7887" w:rsidRPr="008A6B38" w:rsidRDefault="008B7887" w:rsidP="008B7887">
            <w:pPr>
              <w:numPr>
                <w:ilvl w:val="0"/>
                <w:numId w:val="9"/>
              </w:numPr>
              <w:rPr>
                <w:sz w:val="20"/>
                <w:szCs w:val="20"/>
              </w:rPr>
            </w:pPr>
            <w:r w:rsidRPr="008A6B38">
              <w:t>vysvětlí vlastnosti grafických formátů, upraví fotografii</w:t>
            </w:r>
          </w:p>
        </w:tc>
        <w:tc>
          <w:tcPr>
            <w:tcW w:w="5812" w:type="dxa"/>
          </w:tcPr>
          <w:p w14:paraId="28170544" w14:textId="77777777" w:rsidR="008B7887" w:rsidRPr="008A6B38" w:rsidRDefault="008B7887" w:rsidP="008B7887">
            <w:pPr>
              <w:numPr>
                <w:ilvl w:val="0"/>
                <w:numId w:val="305"/>
              </w:numPr>
              <w:rPr>
                <w:sz w:val="20"/>
                <w:szCs w:val="20"/>
              </w:rPr>
            </w:pPr>
            <w:r w:rsidRPr="008A6B38">
              <w:t>Počítačová grafika – formáty, vlastnosti, úprava fotografie</w:t>
            </w:r>
          </w:p>
        </w:tc>
        <w:tc>
          <w:tcPr>
            <w:tcW w:w="544" w:type="dxa"/>
          </w:tcPr>
          <w:p w14:paraId="1631BFE6" w14:textId="77777777" w:rsidR="008B7887" w:rsidRPr="008A6B38" w:rsidRDefault="008B7887" w:rsidP="008B7887">
            <w:pPr>
              <w:rPr>
                <w:b/>
                <w:sz w:val="20"/>
                <w:szCs w:val="20"/>
              </w:rPr>
            </w:pPr>
          </w:p>
        </w:tc>
        <w:tc>
          <w:tcPr>
            <w:tcW w:w="772" w:type="dxa"/>
          </w:tcPr>
          <w:p w14:paraId="0D9B84E5" w14:textId="77777777" w:rsidR="008B7887" w:rsidRPr="008A6B38" w:rsidRDefault="008B7887" w:rsidP="008B7887">
            <w:pPr>
              <w:rPr>
                <w:b/>
                <w:sz w:val="20"/>
                <w:szCs w:val="20"/>
              </w:rPr>
            </w:pPr>
            <w:r w:rsidRPr="008A6B38">
              <w:rPr>
                <w:b/>
                <w:sz w:val="20"/>
                <w:szCs w:val="20"/>
              </w:rPr>
              <w:t>IT</w:t>
            </w:r>
          </w:p>
          <w:p w14:paraId="2245EA5C" w14:textId="77777777" w:rsidR="008B7887" w:rsidRPr="008A6B38" w:rsidRDefault="008B7887" w:rsidP="008B7887">
            <w:pPr>
              <w:rPr>
                <w:b/>
                <w:sz w:val="20"/>
                <w:szCs w:val="20"/>
              </w:rPr>
            </w:pPr>
            <w:r w:rsidRPr="008A6B38">
              <w:rPr>
                <w:b/>
                <w:sz w:val="20"/>
                <w:szCs w:val="20"/>
              </w:rPr>
              <w:t>EKO</w:t>
            </w:r>
          </w:p>
        </w:tc>
      </w:tr>
      <w:tr w:rsidR="008B7887" w:rsidRPr="008A6B38" w14:paraId="73EDEDBD" w14:textId="77777777" w:rsidTr="008B7887">
        <w:trPr>
          <w:trHeight w:val="563"/>
        </w:trPr>
        <w:tc>
          <w:tcPr>
            <w:tcW w:w="7190" w:type="dxa"/>
          </w:tcPr>
          <w:p w14:paraId="7F670904" w14:textId="77777777" w:rsidR="008B7887" w:rsidRPr="008A6B38" w:rsidRDefault="008B7887" w:rsidP="008B7887">
            <w:pPr>
              <w:numPr>
                <w:ilvl w:val="0"/>
                <w:numId w:val="9"/>
              </w:numPr>
              <w:rPr>
                <w:b/>
                <w:sz w:val="20"/>
                <w:szCs w:val="20"/>
              </w:rPr>
            </w:pPr>
            <w:r w:rsidRPr="008A6B38">
              <w:t>navrhne a vytvoří základní 3D model produktu</w:t>
            </w:r>
          </w:p>
        </w:tc>
        <w:tc>
          <w:tcPr>
            <w:tcW w:w="5812" w:type="dxa"/>
          </w:tcPr>
          <w:p w14:paraId="2ED1D85D" w14:textId="77777777" w:rsidR="008B7887" w:rsidRPr="008A6B38" w:rsidRDefault="008B7887" w:rsidP="008B7887">
            <w:pPr>
              <w:numPr>
                <w:ilvl w:val="0"/>
                <w:numId w:val="305"/>
              </w:numPr>
              <w:rPr>
                <w:sz w:val="20"/>
                <w:szCs w:val="20"/>
              </w:rPr>
            </w:pPr>
            <w:r w:rsidRPr="008A6B38">
              <w:t>3D grafika – modelování, příprava modelu, formáty</w:t>
            </w:r>
          </w:p>
        </w:tc>
        <w:tc>
          <w:tcPr>
            <w:tcW w:w="544" w:type="dxa"/>
          </w:tcPr>
          <w:p w14:paraId="43662FA4" w14:textId="77777777" w:rsidR="008B7887" w:rsidRPr="008A6B38" w:rsidRDefault="008B7887" w:rsidP="008B7887">
            <w:pPr>
              <w:rPr>
                <w:b/>
                <w:sz w:val="20"/>
                <w:szCs w:val="20"/>
              </w:rPr>
            </w:pPr>
          </w:p>
        </w:tc>
        <w:tc>
          <w:tcPr>
            <w:tcW w:w="772" w:type="dxa"/>
          </w:tcPr>
          <w:p w14:paraId="423E87D6" w14:textId="77777777" w:rsidR="008B7887" w:rsidRPr="008A6B38" w:rsidRDefault="008B7887" w:rsidP="008B7887">
            <w:pPr>
              <w:rPr>
                <w:b/>
                <w:sz w:val="20"/>
                <w:szCs w:val="20"/>
              </w:rPr>
            </w:pPr>
            <w:r w:rsidRPr="008A6B38">
              <w:rPr>
                <w:b/>
                <w:sz w:val="20"/>
                <w:szCs w:val="20"/>
              </w:rPr>
              <w:t>IT</w:t>
            </w:r>
          </w:p>
        </w:tc>
      </w:tr>
      <w:tr w:rsidR="008B7887" w:rsidRPr="008A6B38" w14:paraId="00E1D1FD" w14:textId="77777777" w:rsidTr="008B7887">
        <w:trPr>
          <w:trHeight w:val="692"/>
        </w:trPr>
        <w:tc>
          <w:tcPr>
            <w:tcW w:w="7190" w:type="dxa"/>
          </w:tcPr>
          <w:p w14:paraId="09C65311" w14:textId="77777777" w:rsidR="008B7887" w:rsidRPr="008A6B38" w:rsidRDefault="008B7887" w:rsidP="008B7887">
            <w:pPr>
              <w:numPr>
                <w:ilvl w:val="0"/>
                <w:numId w:val="9"/>
              </w:numPr>
            </w:pPr>
            <w:r w:rsidRPr="008A6B38">
              <w:t>realizuje 3D tisk prototypu</w:t>
            </w:r>
          </w:p>
        </w:tc>
        <w:tc>
          <w:tcPr>
            <w:tcW w:w="5812" w:type="dxa"/>
          </w:tcPr>
          <w:p w14:paraId="186D59C4" w14:textId="77777777" w:rsidR="008B7887" w:rsidRPr="008A6B38" w:rsidRDefault="008B7887" w:rsidP="008B7887">
            <w:pPr>
              <w:numPr>
                <w:ilvl w:val="0"/>
                <w:numId w:val="305"/>
              </w:numPr>
              <w:rPr>
                <w:sz w:val="20"/>
                <w:szCs w:val="20"/>
              </w:rPr>
            </w:pPr>
            <w:r w:rsidRPr="008A6B38">
              <w:t>3D tisk – vlastnosti tiskárny a filamentů, příprava modelu</w:t>
            </w:r>
          </w:p>
        </w:tc>
        <w:tc>
          <w:tcPr>
            <w:tcW w:w="544" w:type="dxa"/>
          </w:tcPr>
          <w:p w14:paraId="36197C96" w14:textId="77777777" w:rsidR="008B7887" w:rsidRPr="008A6B38" w:rsidRDefault="008B7887" w:rsidP="008B7887">
            <w:pPr>
              <w:rPr>
                <w:b/>
                <w:sz w:val="20"/>
                <w:szCs w:val="20"/>
              </w:rPr>
            </w:pPr>
          </w:p>
        </w:tc>
        <w:tc>
          <w:tcPr>
            <w:tcW w:w="772" w:type="dxa"/>
          </w:tcPr>
          <w:p w14:paraId="0ACD4BCE" w14:textId="77777777" w:rsidR="008B7887" w:rsidRPr="008A6B38" w:rsidRDefault="008B7887" w:rsidP="008B7887">
            <w:pPr>
              <w:rPr>
                <w:b/>
                <w:sz w:val="20"/>
                <w:szCs w:val="20"/>
              </w:rPr>
            </w:pPr>
          </w:p>
        </w:tc>
      </w:tr>
      <w:tr w:rsidR="008B7887" w:rsidRPr="008A6B38" w14:paraId="7A758962" w14:textId="77777777" w:rsidTr="008B7887">
        <w:trPr>
          <w:trHeight w:val="703"/>
        </w:trPr>
        <w:tc>
          <w:tcPr>
            <w:tcW w:w="7190" w:type="dxa"/>
          </w:tcPr>
          <w:p w14:paraId="72419A91" w14:textId="77777777" w:rsidR="008B7887" w:rsidRPr="008A6B38" w:rsidRDefault="008B7887" w:rsidP="008B7887">
            <w:pPr>
              <w:numPr>
                <w:ilvl w:val="0"/>
                <w:numId w:val="9"/>
              </w:numPr>
            </w:pPr>
            <w:r w:rsidRPr="008A6B38">
              <w:t>připraví multimediální prezentaci výrobku</w:t>
            </w:r>
          </w:p>
        </w:tc>
        <w:tc>
          <w:tcPr>
            <w:tcW w:w="5812" w:type="dxa"/>
          </w:tcPr>
          <w:p w14:paraId="59D3ADB4" w14:textId="77777777" w:rsidR="008B7887" w:rsidRPr="008A6B38" w:rsidRDefault="008B7887" w:rsidP="008B7887">
            <w:pPr>
              <w:numPr>
                <w:ilvl w:val="0"/>
                <w:numId w:val="305"/>
              </w:numPr>
              <w:rPr>
                <w:sz w:val="20"/>
                <w:szCs w:val="20"/>
              </w:rPr>
            </w:pPr>
            <w:r w:rsidRPr="008A6B38">
              <w:t>Prezentace a multimédia – grafika, vizuální prvky, fotografie, spot</w:t>
            </w:r>
          </w:p>
        </w:tc>
        <w:tc>
          <w:tcPr>
            <w:tcW w:w="544" w:type="dxa"/>
          </w:tcPr>
          <w:p w14:paraId="28BBAF87" w14:textId="77777777" w:rsidR="008B7887" w:rsidRPr="008A6B38" w:rsidRDefault="008B7887" w:rsidP="008B7887">
            <w:pPr>
              <w:rPr>
                <w:b/>
                <w:sz w:val="20"/>
                <w:szCs w:val="20"/>
              </w:rPr>
            </w:pPr>
          </w:p>
        </w:tc>
        <w:tc>
          <w:tcPr>
            <w:tcW w:w="772" w:type="dxa"/>
          </w:tcPr>
          <w:p w14:paraId="43499F6A" w14:textId="77777777" w:rsidR="008B7887" w:rsidRPr="008A6B38" w:rsidRDefault="008B7887" w:rsidP="008B7887">
            <w:pPr>
              <w:rPr>
                <w:b/>
                <w:sz w:val="20"/>
                <w:szCs w:val="20"/>
              </w:rPr>
            </w:pPr>
          </w:p>
        </w:tc>
      </w:tr>
      <w:tr w:rsidR="008B7887" w:rsidRPr="008A6B38" w14:paraId="12AD3BDE" w14:textId="77777777" w:rsidTr="008B7887">
        <w:trPr>
          <w:trHeight w:val="685"/>
        </w:trPr>
        <w:tc>
          <w:tcPr>
            <w:tcW w:w="7190" w:type="dxa"/>
          </w:tcPr>
          <w:p w14:paraId="0A2479AE" w14:textId="77777777" w:rsidR="008B7887" w:rsidRPr="008A6B38" w:rsidRDefault="008B7887" w:rsidP="008B7887">
            <w:pPr>
              <w:numPr>
                <w:ilvl w:val="0"/>
                <w:numId w:val="9"/>
              </w:numPr>
            </w:pPr>
            <w:r w:rsidRPr="008A6B38">
              <w:t>navrhne relační databázi a vytvoří formuláře a sestavy</w:t>
            </w:r>
          </w:p>
        </w:tc>
        <w:tc>
          <w:tcPr>
            <w:tcW w:w="5812" w:type="dxa"/>
          </w:tcPr>
          <w:p w14:paraId="345CAC1A" w14:textId="77777777" w:rsidR="008B7887" w:rsidRPr="008A6B38" w:rsidRDefault="008B7887" w:rsidP="008B7887">
            <w:pPr>
              <w:numPr>
                <w:ilvl w:val="0"/>
                <w:numId w:val="305"/>
              </w:numPr>
              <w:rPr>
                <w:sz w:val="20"/>
                <w:szCs w:val="20"/>
              </w:rPr>
            </w:pPr>
            <w:r w:rsidRPr="008A6B38">
              <w:t>Relační databáze – návrh struktury, klíče, relace, ER diagram, formuláře, sestavy</w:t>
            </w:r>
          </w:p>
        </w:tc>
        <w:tc>
          <w:tcPr>
            <w:tcW w:w="544" w:type="dxa"/>
          </w:tcPr>
          <w:p w14:paraId="62433B82" w14:textId="77777777" w:rsidR="008B7887" w:rsidRPr="008A6B38" w:rsidRDefault="008B7887" w:rsidP="008B7887">
            <w:pPr>
              <w:rPr>
                <w:b/>
                <w:sz w:val="20"/>
                <w:szCs w:val="20"/>
              </w:rPr>
            </w:pPr>
          </w:p>
        </w:tc>
        <w:tc>
          <w:tcPr>
            <w:tcW w:w="772" w:type="dxa"/>
          </w:tcPr>
          <w:p w14:paraId="484ED0CE" w14:textId="77777777" w:rsidR="008B7887" w:rsidRPr="008A6B38" w:rsidRDefault="008B7887" w:rsidP="008B7887">
            <w:pPr>
              <w:rPr>
                <w:b/>
                <w:sz w:val="20"/>
                <w:szCs w:val="20"/>
              </w:rPr>
            </w:pPr>
          </w:p>
        </w:tc>
      </w:tr>
      <w:tr w:rsidR="008B7887" w:rsidRPr="008A6B38" w14:paraId="5F6E9829" w14:textId="77777777" w:rsidTr="008B7887">
        <w:trPr>
          <w:trHeight w:val="700"/>
        </w:trPr>
        <w:tc>
          <w:tcPr>
            <w:tcW w:w="7190" w:type="dxa"/>
          </w:tcPr>
          <w:p w14:paraId="1ADE5CA3" w14:textId="77777777" w:rsidR="008B7887" w:rsidRPr="008A6B38" w:rsidRDefault="008B7887" w:rsidP="008B7887">
            <w:pPr>
              <w:numPr>
                <w:ilvl w:val="0"/>
                <w:numId w:val="9"/>
              </w:numPr>
            </w:pPr>
            <w:r w:rsidRPr="008A6B38">
              <w:t>vytvoří databázovou aplikaci pro evidenci skladu a propojí ji s ekonomickou praxí</w:t>
            </w:r>
          </w:p>
        </w:tc>
        <w:tc>
          <w:tcPr>
            <w:tcW w:w="5812" w:type="dxa"/>
          </w:tcPr>
          <w:p w14:paraId="5F949A67" w14:textId="77777777" w:rsidR="008B7887" w:rsidRPr="008A6B38" w:rsidRDefault="008B7887" w:rsidP="008B7887">
            <w:pPr>
              <w:numPr>
                <w:ilvl w:val="0"/>
                <w:numId w:val="305"/>
              </w:numPr>
              <w:rPr>
                <w:sz w:val="20"/>
                <w:szCs w:val="20"/>
              </w:rPr>
            </w:pPr>
            <w:r w:rsidRPr="008A6B38">
              <w:t>Databázová aplikace – tabulky, dotazy, formuláře, sestavy, skladová evidence</w:t>
            </w:r>
          </w:p>
        </w:tc>
        <w:tc>
          <w:tcPr>
            <w:tcW w:w="544" w:type="dxa"/>
          </w:tcPr>
          <w:p w14:paraId="62F43C4E" w14:textId="77777777" w:rsidR="008B7887" w:rsidRPr="008A6B38" w:rsidRDefault="008B7887" w:rsidP="008B7887">
            <w:pPr>
              <w:rPr>
                <w:b/>
                <w:sz w:val="20"/>
                <w:szCs w:val="20"/>
              </w:rPr>
            </w:pPr>
          </w:p>
        </w:tc>
        <w:tc>
          <w:tcPr>
            <w:tcW w:w="772" w:type="dxa"/>
          </w:tcPr>
          <w:p w14:paraId="4EBA62D6" w14:textId="77777777" w:rsidR="008B7887" w:rsidRPr="008A6B38" w:rsidRDefault="008B7887" w:rsidP="008B7887">
            <w:pPr>
              <w:rPr>
                <w:b/>
                <w:sz w:val="20"/>
                <w:szCs w:val="20"/>
              </w:rPr>
            </w:pPr>
          </w:p>
        </w:tc>
      </w:tr>
      <w:tr w:rsidR="008B7887" w:rsidRPr="008A6B38" w14:paraId="241DDCBF" w14:textId="77777777" w:rsidTr="008B7887">
        <w:trPr>
          <w:trHeight w:val="846"/>
        </w:trPr>
        <w:tc>
          <w:tcPr>
            <w:tcW w:w="7190" w:type="dxa"/>
          </w:tcPr>
          <w:p w14:paraId="30D056BB" w14:textId="77777777" w:rsidR="008B7887" w:rsidRPr="008A6B38" w:rsidRDefault="008B7887" w:rsidP="008B7887">
            <w:pPr>
              <w:numPr>
                <w:ilvl w:val="0"/>
                <w:numId w:val="9"/>
              </w:numPr>
            </w:pPr>
            <w:r w:rsidRPr="008A6B38">
              <w:t>zpracuje a obhájí závěrečnou práci (produkt + databáze + marketingová prezentace)</w:t>
            </w:r>
          </w:p>
        </w:tc>
        <w:tc>
          <w:tcPr>
            <w:tcW w:w="5812" w:type="dxa"/>
          </w:tcPr>
          <w:p w14:paraId="439C04BF" w14:textId="77777777" w:rsidR="008B7887" w:rsidRPr="008A6B38" w:rsidRDefault="008B7887" w:rsidP="008B7887">
            <w:pPr>
              <w:numPr>
                <w:ilvl w:val="0"/>
                <w:numId w:val="305"/>
              </w:numPr>
              <w:rPr>
                <w:sz w:val="20"/>
                <w:szCs w:val="20"/>
              </w:rPr>
            </w:pPr>
            <w:r w:rsidRPr="008A6B38">
              <w:t>Závěrečná práce – týmový projekt, obhajoba před třídou/komisí</w:t>
            </w:r>
          </w:p>
        </w:tc>
        <w:tc>
          <w:tcPr>
            <w:tcW w:w="544" w:type="dxa"/>
          </w:tcPr>
          <w:p w14:paraId="536EF1CC" w14:textId="77777777" w:rsidR="008B7887" w:rsidRPr="008A6B38" w:rsidRDefault="008B7887" w:rsidP="008B7887">
            <w:pPr>
              <w:rPr>
                <w:b/>
                <w:sz w:val="20"/>
                <w:szCs w:val="20"/>
              </w:rPr>
            </w:pPr>
          </w:p>
        </w:tc>
        <w:tc>
          <w:tcPr>
            <w:tcW w:w="772" w:type="dxa"/>
          </w:tcPr>
          <w:p w14:paraId="623EF3DA" w14:textId="77777777" w:rsidR="008B7887" w:rsidRPr="008A6B38" w:rsidRDefault="008B7887" w:rsidP="008B7887">
            <w:pPr>
              <w:rPr>
                <w:b/>
                <w:sz w:val="20"/>
                <w:szCs w:val="20"/>
              </w:rPr>
            </w:pPr>
          </w:p>
        </w:tc>
      </w:tr>
    </w:tbl>
    <w:p w14:paraId="28AA4A1A" w14:textId="77777777" w:rsidR="00DA18FB" w:rsidRPr="008A6B38" w:rsidRDefault="00DA18FB" w:rsidP="00187EE0">
      <w:pPr>
        <w:tabs>
          <w:tab w:val="left" w:pos="360"/>
        </w:tabs>
        <w:jc w:val="both"/>
        <w:rPr>
          <w:sz w:val="20"/>
          <w:szCs w:val="20"/>
        </w:rPr>
      </w:pPr>
    </w:p>
    <w:p w14:paraId="27E9A28F" w14:textId="77777777" w:rsidR="00DA18FB" w:rsidRPr="008A6B38" w:rsidRDefault="00DA18FB" w:rsidP="00187EE0">
      <w:pPr>
        <w:tabs>
          <w:tab w:val="left" w:pos="360"/>
        </w:tabs>
        <w:jc w:val="both"/>
        <w:rPr>
          <w:sz w:val="20"/>
          <w:szCs w:val="20"/>
        </w:rPr>
      </w:pPr>
    </w:p>
    <w:p w14:paraId="490E1CFE" w14:textId="77777777" w:rsidR="00DA18FB" w:rsidRPr="008A6B38" w:rsidRDefault="00DA18FB" w:rsidP="00187EE0">
      <w:pPr>
        <w:tabs>
          <w:tab w:val="left" w:pos="360"/>
        </w:tabs>
        <w:jc w:val="both"/>
        <w:rPr>
          <w:sz w:val="20"/>
          <w:szCs w:val="20"/>
        </w:rPr>
        <w:sectPr w:rsidR="00DA18FB" w:rsidRPr="008A6B38" w:rsidSect="00D42D41">
          <w:pgSz w:w="16838" w:h="11906" w:orient="landscape"/>
          <w:pgMar w:top="1418" w:right="1418" w:bottom="1418" w:left="1418" w:header="709" w:footer="709" w:gutter="0"/>
          <w:cols w:space="708"/>
          <w:docGrid w:linePitch="360"/>
        </w:sectPr>
      </w:pPr>
    </w:p>
    <w:p w14:paraId="3D7B1C55" w14:textId="77777777" w:rsidR="00D651AE" w:rsidRPr="008A6B38" w:rsidRDefault="00A7542A" w:rsidP="00A7542A">
      <w:pPr>
        <w:pStyle w:val="Nadpis2"/>
        <w:jc w:val="center"/>
        <w:rPr>
          <w:rFonts w:ascii="Times New Roman" w:hAnsi="Times New Roman" w:cs="Times New Roman"/>
          <w:sz w:val="28"/>
          <w:szCs w:val="28"/>
        </w:rPr>
      </w:pPr>
      <w:bookmarkStart w:id="33" w:name="_Toc210285386"/>
      <w:r w:rsidRPr="008A6B38">
        <w:rPr>
          <w:rFonts w:ascii="Times New Roman" w:hAnsi="Times New Roman" w:cs="Times New Roman"/>
          <w:sz w:val="28"/>
          <w:szCs w:val="28"/>
        </w:rPr>
        <w:t>8.2</w:t>
      </w:r>
      <w:r w:rsidR="001B2FA1" w:rsidRPr="008A6B38">
        <w:rPr>
          <w:rFonts w:ascii="Times New Roman" w:hAnsi="Times New Roman" w:cs="Times New Roman"/>
          <w:sz w:val="28"/>
          <w:szCs w:val="28"/>
        </w:rPr>
        <w:t>6</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r>
      <w:r w:rsidR="00D651AE" w:rsidRPr="008A6B38">
        <w:rPr>
          <w:rFonts w:ascii="Times New Roman" w:hAnsi="Times New Roman" w:cs="Times New Roman"/>
          <w:sz w:val="28"/>
          <w:szCs w:val="28"/>
        </w:rPr>
        <w:t>EKONOMIE PRO PRAXI A PODNIKÁNÍ</w:t>
      </w:r>
      <w:bookmarkEnd w:id="33"/>
    </w:p>
    <w:p w14:paraId="36FABD79" w14:textId="77777777" w:rsidR="00DA18FB" w:rsidRPr="008A6B38" w:rsidRDefault="00DA18FB" w:rsidP="00187EE0">
      <w:pPr>
        <w:tabs>
          <w:tab w:val="left" w:pos="360"/>
        </w:tabs>
        <w:jc w:val="both"/>
        <w:rPr>
          <w:sz w:val="20"/>
          <w:szCs w:val="20"/>
        </w:rPr>
      </w:pPr>
    </w:p>
    <w:p w14:paraId="4C43A791" w14:textId="77777777" w:rsidR="00DA18FB" w:rsidRPr="008A6B38" w:rsidRDefault="00DA18FB" w:rsidP="00187EE0">
      <w:pPr>
        <w:tabs>
          <w:tab w:val="left" w:pos="360"/>
        </w:tabs>
        <w:jc w:val="both"/>
        <w:rPr>
          <w:sz w:val="20"/>
          <w:szCs w:val="20"/>
        </w:rPr>
      </w:pPr>
    </w:p>
    <w:p w14:paraId="5A8052FF" w14:textId="77777777" w:rsidR="00A7542A" w:rsidRPr="008A6B38" w:rsidRDefault="00A7542A" w:rsidP="00A7542A">
      <w:pPr>
        <w:rPr>
          <w:b/>
          <w:sz w:val="24"/>
        </w:rPr>
      </w:pPr>
      <w:r w:rsidRPr="008A6B38">
        <w:rPr>
          <w:b/>
          <w:sz w:val="24"/>
        </w:rPr>
        <w:t>Název vyučovacího předmětu:</w:t>
      </w:r>
      <w:r w:rsidRPr="008A6B38">
        <w:rPr>
          <w:b/>
          <w:sz w:val="24"/>
        </w:rPr>
        <w:tab/>
      </w:r>
      <w:r w:rsidRPr="008A6B38">
        <w:rPr>
          <w:b/>
          <w:sz w:val="24"/>
        </w:rPr>
        <w:tab/>
      </w:r>
      <w:r w:rsidRPr="008A6B38">
        <w:rPr>
          <w:b/>
          <w:sz w:val="24"/>
        </w:rPr>
        <w:tab/>
        <w:t>EKONOMIE PRO PRAXI</w:t>
      </w:r>
    </w:p>
    <w:p w14:paraId="07FCDB01" w14:textId="77777777" w:rsidR="00A7542A" w:rsidRPr="008A6B38" w:rsidRDefault="00A7542A" w:rsidP="00A7542A">
      <w:pPr>
        <w:rPr>
          <w:b/>
          <w:sz w:val="24"/>
        </w:rPr>
      </w:pPr>
      <w:r w:rsidRPr="008A6B38">
        <w:rPr>
          <w:b/>
          <w:sz w:val="24"/>
        </w:rPr>
        <w:t xml:space="preserve">                </w:t>
      </w:r>
      <w:r w:rsidRPr="008A6B38">
        <w:rPr>
          <w:b/>
          <w:sz w:val="24"/>
        </w:rPr>
        <w:tab/>
      </w:r>
      <w:r w:rsidRPr="008A6B38">
        <w:rPr>
          <w:b/>
          <w:sz w:val="24"/>
        </w:rPr>
        <w:tab/>
        <w:t xml:space="preserve">   </w:t>
      </w:r>
      <w:r w:rsidRPr="008A6B38">
        <w:rPr>
          <w:b/>
          <w:sz w:val="24"/>
        </w:rPr>
        <w:tab/>
      </w:r>
      <w:r w:rsidRPr="008A6B38">
        <w:rPr>
          <w:b/>
          <w:sz w:val="24"/>
        </w:rPr>
        <w:tab/>
      </w:r>
      <w:r w:rsidRPr="008A6B38">
        <w:rPr>
          <w:b/>
          <w:sz w:val="24"/>
        </w:rPr>
        <w:tab/>
      </w:r>
      <w:r w:rsidRPr="008A6B38">
        <w:rPr>
          <w:b/>
          <w:sz w:val="24"/>
        </w:rPr>
        <w:tab/>
        <w:t>A  PODNIKÁNÍ</w:t>
      </w:r>
      <w:r w:rsidRPr="008A6B38">
        <w:rPr>
          <w:b/>
          <w:sz w:val="24"/>
        </w:rPr>
        <w:tab/>
      </w:r>
    </w:p>
    <w:p w14:paraId="0A6A6B17" w14:textId="77777777" w:rsidR="00A7542A" w:rsidRPr="008A6B38" w:rsidRDefault="00A7542A" w:rsidP="00A7542A">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63-41-M/004 Obchodní akademie</w:t>
      </w:r>
    </w:p>
    <w:p w14:paraId="2F9B0DE6" w14:textId="77777777" w:rsidR="00A7542A" w:rsidRPr="008A6B38" w:rsidRDefault="00A7542A" w:rsidP="00A7542A">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6A710166" w14:textId="77777777" w:rsidR="00A7542A" w:rsidRPr="008A6B38" w:rsidRDefault="00A7542A" w:rsidP="00A7542A">
      <w:pPr>
        <w:tabs>
          <w:tab w:val="left" w:pos="4820"/>
        </w:tabs>
        <w:rPr>
          <w:sz w:val="24"/>
        </w:rPr>
      </w:pPr>
      <w:r w:rsidRPr="008A6B38">
        <w:rPr>
          <w:b/>
          <w:sz w:val="24"/>
        </w:rPr>
        <w:t>Celkový počet vyučovacích hodin za studium</w:t>
      </w:r>
      <w:r w:rsidRPr="008A6B38">
        <w:rPr>
          <w:sz w:val="24"/>
        </w:rPr>
        <w:t>:</w:t>
      </w:r>
      <w:r w:rsidRPr="008A6B38">
        <w:rPr>
          <w:sz w:val="24"/>
        </w:rPr>
        <w:tab/>
      </w:r>
      <w:r w:rsidRPr="008A6B38">
        <w:rPr>
          <w:sz w:val="24"/>
        </w:rPr>
        <w:tab/>
        <w:t>56 (2)</w:t>
      </w:r>
      <w:r w:rsidRPr="008A6B38">
        <w:rPr>
          <w:sz w:val="24"/>
        </w:rPr>
        <w:tab/>
      </w:r>
    </w:p>
    <w:p w14:paraId="0C4FA5E3"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669BA44B" w14:textId="77777777" w:rsidR="00BF6595" w:rsidRPr="008A6B38" w:rsidRDefault="00BF6595" w:rsidP="00A7542A">
      <w:pPr>
        <w:rPr>
          <w:b/>
          <w:bCs/>
          <w:sz w:val="24"/>
          <w:szCs w:val="28"/>
          <w:u w:val="single"/>
        </w:rPr>
      </w:pPr>
    </w:p>
    <w:p w14:paraId="7BFABF3D" w14:textId="77777777" w:rsidR="00A0746D" w:rsidRPr="008A6B38" w:rsidRDefault="00A0746D" w:rsidP="00A0746D">
      <w:pPr>
        <w:rPr>
          <w:b/>
          <w:bCs/>
          <w:sz w:val="24"/>
          <w:szCs w:val="28"/>
          <w:u w:val="single"/>
        </w:rPr>
      </w:pPr>
      <w:r w:rsidRPr="008A6B38">
        <w:rPr>
          <w:b/>
          <w:bCs/>
          <w:sz w:val="24"/>
          <w:szCs w:val="28"/>
          <w:u w:val="single"/>
        </w:rPr>
        <w:t>Pojetí vyučovacího předmětu</w:t>
      </w:r>
    </w:p>
    <w:p w14:paraId="5D8779E0" w14:textId="77777777" w:rsidR="00A0746D" w:rsidRPr="008A6B38" w:rsidRDefault="00A0746D" w:rsidP="00A0746D">
      <w:pPr>
        <w:rPr>
          <w:b/>
          <w:bCs/>
          <w:sz w:val="24"/>
          <w:szCs w:val="28"/>
          <w:u w:val="single"/>
        </w:rPr>
      </w:pPr>
    </w:p>
    <w:p w14:paraId="315B63D0" w14:textId="77777777" w:rsidR="00A0746D" w:rsidRPr="008A6B38" w:rsidRDefault="00A0746D" w:rsidP="00A0746D">
      <w:pPr>
        <w:rPr>
          <w:b/>
          <w:bCs/>
          <w:sz w:val="24"/>
          <w:szCs w:val="28"/>
        </w:rPr>
      </w:pPr>
      <w:r w:rsidRPr="008A6B38">
        <w:rPr>
          <w:b/>
          <w:bCs/>
          <w:sz w:val="24"/>
          <w:szCs w:val="28"/>
        </w:rPr>
        <w:t>Obecné cíle</w:t>
      </w:r>
    </w:p>
    <w:p w14:paraId="1A10E973" w14:textId="77777777" w:rsidR="00A0746D" w:rsidRPr="008A6B38" w:rsidRDefault="00A0746D" w:rsidP="00A0746D">
      <w:pPr>
        <w:rPr>
          <w:sz w:val="24"/>
        </w:rPr>
      </w:pPr>
      <w:r w:rsidRPr="008A6B38">
        <w:rPr>
          <w:sz w:val="24"/>
        </w:rPr>
        <w:t>Obecným cílem předmětu je:</w:t>
      </w:r>
    </w:p>
    <w:p w14:paraId="15D88DD0" w14:textId="77777777" w:rsidR="00A0746D" w:rsidRPr="008A6B38" w:rsidRDefault="00A0746D" w:rsidP="00A0746D">
      <w:pPr>
        <w:numPr>
          <w:ilvl w:val="0"/>
          <w:numId w:val="42"/>
        </w:numPr>
        <w:tabs>
          <w:tab w:val="clear" w:pos="720"/>
          <w:tab w:val="num" w:pos="360"/>
        </w:tabs>
        <w:ind w:left="360"/>
        <w:jc w:val="both"/>
        <w:rPr>
          <w:sz w:val="24"/>
        </w:rPr>
      </w:pPr>
      <w:r w:rsidRPr="008A6B38">
        <w:rPr>
          <w:sz w:val="24"/>
        </w:rPr>
        <w:t>posílit dovednost samostatně získávat potřebné informace a adekvátním způsobem je použít,</w:t>
      </w:r>
    </w:p>
    <w:p w14:paraId="2FC51E69" w14:textId="77777777" w:rsidR="00A0746D" w:rsidRPr="008A6B38" w:rsidRDefault="00A0746D" w:rsidP="00A0746D">
      <w:pPr>
        <w:numPr>
          <w:ilvl w:val="0"/>
          <w:numId w:val="42"/>
        </w:numPr>
        <w:tabs>
          <w:tab w:val="clear" w:pos="720"/>
          <w:tab w:val="num" w:pos="360"/>
        </w:tabs>
        <w:ind w:left="360"/>
        <w:jc w:val="both"/>
        <w:rPr>
          <w:sz w:val="24"/>
        </w:rPr>
      </w:pPr>
      <w:r w:rsidRPr="008A6B38">
        <w:rPr>
          <w:sz w:val="24"/>
        </w:rPr>
        <w:t>posílit dovednost pracovat v týmu,</w:t>
      </w:r>
    </w:p>
    <w:p w14:paraId="382C5E50" w14:textId="77777777" w:rsidR="00A0746D" w:rsidRPr="008A6B38" w:rsidRDefault="00A0746D" w:rsidP="00A0746D">
      <w:pPr>
        <w:numPr>
          <w:ilvl w:val="0"/>
          <w:numId w:val="42"/>
        </w:numPr>
        <w:tabs>
          <w:tab w:val="clear" w:pos="720"/>
          <w:tab w:val="num" w:pos="360"/>
        </w:tabs>
        <w:ind w:left="360"/>
        <w:jc w:val="both"/>
        <w:rPr>
          <w:sz w:val="24"/>
        </w:rPr>
      </w:pPr>
      <w:r w:rsidRPr="008A6B38">
        <w:rPr>
          <w:sz w:val="24"/>
        </w:rPr>
        <w:t>rozvíjet právní a etické povědomí,</w:t>
      </w:r>
    </w:p>
    <w:p w14:paraId="192AF76F" w14:textId="77777777" w:rsidR="00A0746D" w:rsidRPr="008A6B38" w:rsidRDefault="00A0746D" w:rsidP="00A0746D">
      <w:pPr>
        <w:numPr>
          <w:ilvl w:val="0"/>
          <w:numId w:val="42"/>
        </w:numPr>
        <w:tabs>
          <w:tab w:val="clear" w:pos="720"/>
          <w:tab w:val="num" w:pos="360"/>
        </w:tabs>
        <w:ind w:left="360"/>
        <w:jc w:val="both"/>
        <w:rPr>
          <w:sz w:val="24"/>
        </w:rPr>
      </w:pPr>
      <w:r w:rsidRPr="008A6B38">
        <w:rPr>
          <w:sz w:val="24"/>
        </w:rPr>
        <w:t>prakticky aplikovat efektivní využití technických komunikačních prostředků,</w:t>
      </w:r>
    </w:p>
    <w:p w14:paraId="20632508" w14:textId="77777777" w:rsidR="00A0746D" w:rsidRPr="008A6B38" w:rsidRDefault="00A0746D" w:rsidP="00A0746D">
      <w:pPr>
        <w:numPr>
          <w:ilvl w:val="0"/>
          <w:numId w:val="42"/>
        </w:numPr>
        <w:tabs>
          <w:tab w:val="clear" w:pos="720"/>
          <w:tab w:val="num" w:pos="360"/>
        </w:tabs>
        <w:ind w:left="360"/>
        <w:jc w:val="both"/>
        <w:rPr>
          <w:sz w:val="24"/>
        </w:rPr>
      </w:pPr>
      <w:r w:rsidRPr="008A6B38">
        <w:rPr>
          <w:sz w:val="24"/>
        </w:rPr>
        <w:t>utvářet a rozvíjet osobnostní profil,</w:t>
      </w:r>
    </w:p>
    <w:p w14:paraId="1690773B" w14:textId="77777777" w:rsidR="00A0746D" w:rsidRPr="008A6B38" w:rsidRDefault="00A0746D" w:rsidP="00A0746D">
      <w:pPr>
        <w:numPr>
          <w:ilvl w:val="0"/>
          <w:numId w:val="42"/>
        </w:numPr>
        <w:tabs>
          <w:tab w:val="clear" w:pos="720"/>
          <w:tab w:val="num" w:pos="360"/>
        </w:tabs>
        <w:ind w:left="360"/>
        <w:jc w:val="both"/>
        <w:rPr>
          <w:sz w:val="24"/>
        </w:rPr>
      </w:pPr>
      <w:r w:rsidRPr="008A6B38">
        <w:rPr>
          <w:sz w:val="24"/>
        </w:rPr>
        <w:t>rozvíjet profesní komunikační dovednosti.</w:t>
      </w:r>
    </w:p>
    <w:p w14:paraId="3F3AC54F" w14:textId="77777777" w:rsidR="00A0746D" w:rsidRPr="008A6B38" w:rsidRDefault="00A0746D" w:rsidP="00A0746D">
      <w:pPr>
        <w:ind w:left="360"/>
        <w:rPr>
          <w:sz w:val="24"/>
        </w:rPr>
      </w:pPr>
    </w:p>
    <w:p w14:paraId="4CB04E5A" w14:textId="77777777" w:rsidR="00A0746D" w:rsidRPr="008A6B38" w:rsidRDefault="00A0746D" w:rsidP="00A0746D">
      <w:pPr>
        <w:rPr>
          <w:b/>
          <w:bCs/>
          <w:sz w:val="24"/>
          <w:szCs w:val="28"/>
        </w:rPr>
      </w:pPr>
      <w:r w:rsidRPr="008A6B38">
        <w:rPr>
          <w:b/>
          <w:bCs/>
          <w:sz w:val="24"/>
          <w:szCs w:val="28"/>
        </w:rPr>
        <w:t>Charakteristika učiva</w:t>
      </w:r>
    </w:p>
    <w:p w14:paraId="22BAA6B1" w14:textId="77777777" w:rsidR="00A0746D" w:rsidRPr="008A6B38" w:rsidRDefault="00A0746D" w:rsidP="00A0746D">
      <w:pPr>
        <w:jc w:val="both"/>
        <w:rPr>
          <w:sz w:val="24"/>
        </w:rPr>
      </w:pPr>
      <w:r w:rsidRPr="008A6B38">
        <w:rPr>
          <w:sz w:val="24"/>
        </w:rPr>
        <w:t>Učivo využívá poznatků odborných ekonomických i všeobecně vzdělávacích předmětů, bezprostředně navazuje na předmět praxe. Vědomosti a dovednosti sjednocuje a prohlubuje                   v kontextu zejména koncepčních, ale též technických a komunikačních podnikatelských dovedností.</w:t>
      </w:r>
    </w:p>
    <w:p w14:paraId="6D999F87" w14:textId="77777777" w:rsidR="00A0746D" w:rsidRPr="008A6B38" w:rsidRDefault="00A0746D" w:rsidP="00A0746D">
      <w:pPr>
        <w:pStyle w:val="Nadpis2"/>
        <w:rPr>
          <w:rFonts w:ascii="Times New Roman" w:hAnsi="Times New Roman" w:cs="Times New Roman"/>
          <w:sz w:val="24"/>
          <w:szCs w:val="24"/>
        </w:rPr>
      </w:pPr>
    </w:p>
    <w:p w14:paraId="3989E5F8" w14:textId="77777777" w:rsidR="00A0746D" w:rsidRPr="008A6B38" w:rsidRDefault="00A0746D" w:rsidP="00A0746D">
      <w:pPr>
        <w:jc w:val="both"/>
        <w:rPr>
          <w:b/>
          <w:sz w:val="24"/>
        </w:rPr>
      </w:pPr>
      <w:r w:rsidRPr="008A6B38">
        <w:rPr>
          <w:b/>
          <w:sz w:val="24"/>
        </w:rPr>
        <w:t xml:space="preserve">Používané metody a formy výuky </w:t>
      </w:r>
    </w:p>
    <w:p w14:paraId="7A483288" w14:textId="77777777" w:rsidR="00A0746D" w:rsidRPr="008A6B38" w:rsidRDefault="00A0746D" w:rsidP="00A0746D">
      <w:pPr>
        <w:jc w:val="both"/>
        <w:rPr>
          <w:sz w:val="24"/>
        </w:rPr>
      </w:pPr>
      <w:r w:rsidRPr="008A6B38">
        <w:rPr>
          <w:sz w:val="24"/>
        </w:rPr>
        <w:t>Tematický celek podnikatelský záměr/projekty spolupráce se sociálními partnery je založen na úvodním výkladu a brainstormingu ke každé z řešených součástí projektu a následné praktické realizaci jednotlivcem či týmem, jež vychází ze samostatné práce se zdroji, kdy žáci průběžně konzultují nejen s vyučujícím, ale nápady a poznatky mohou sdělit též ostatním týmům. Práce</w:t>
      </w:r>
    </w:p>
    <w:p w14:paraId="3EC78AA3" w14:textId="77777777" w:rsidR="00A0746D" w:rsidRPr="008A6B38" w:rsidRDefault="00A0746D" w:rsidP="00A0746D">
      <w:pPr>
        <w:jc w:val="both"/>
        <w:rPr>
          <w:sz w:val="24"/>
        </w:rPr>
      </w:pPr>
      <w:r w:rsidRPr="008A6B38">
        <w:rPr>
          <w:sz w:val="24"/>
        </w:rPr>
        <w:t xml:space="preserve">směřuje k vypracování podnikatelského záměru založeného na žáky provedeném statistickém šetření. Součástí práce je též vypracování propagačních materiálů k projektu a stručného cizojazyčného resumé, které je vypracováno v cizím jazyce vyučovaném na škole. Jako alternativu k podnikatelskému záměru mohou žáci (týmy) vypracovat projekty zaměřené na řešení reálných problémů sociálních partnerů, kdy spolupracují např. s firmou, obcí,  regionem či partnerskou ZŠ (i zde je podmínkou řádně provedené statistické šetření, vypracování SWOT analýzy a odhadu nákladů nutných k řešení problému, propagačních/informačních materiálů a cizojazyčného resumé). </w:t>
      </w:r>
    </w:p>
    <w:p w14:paraId="081E532E" w14:textId="77777777" w:rsidR="00A0746D" w:rsidRPr="008A6B38" w:rsidRDefault="00A0746D" w:rsidP="00A0746D">
      <w:pPr>
        <w:jc w:val="both"/>
        <w:rPr>
          <w:sz w:val="24"/>
        </w:rPr>
      </w:pPr>
      <w:r w:rsidRPr="008A6B38">
        <w:rPr>
          <w:sz w:val="24"/>
        </w:rPr>
        <w:t>Dalším tematickým celkem je profesní komunikace, obchodní jednání a etika v podnikání. Zde žáci vypracovávají prezentace, které jsou založeny na úvodním výkladu spolu s motivačním rozhovorem ke každé z řešených oblastí. Důraz je kladen na týmovou práci žáků a zároveň na vnímání specifik každé role v pracovním týmu, kdy žáci jsou vedeni k pochopení základní marketingové teze, že každý ve firmě prodává a zároveň k uvědomění si významu základních myšlenek sociálně etického podnikání.</w:t>
      </w:r>
    </w:p>
    <w:p w14:paraId="0E69B586" w14:textId="77777777" w:rsidR="00A0746D" w:rsidRPr="008A6B38" w:rsidRDefault="00A0746D" w:rsidP="00A0746D">
      <w:pPr>
        <w:jc w:val="both"/>
        <w:rPr>
          <w:sz w:val="24"/>
        </w:rPr>
      </w:pPr>
    </w:p>
    <w:p w14:paraId="086596CC" w14:textId="77777777" w:rsidR="00A0746D" w:rsidRPr="008A6B38" w:rsidRDefault="00A0746D" w:rsidP="00A0746D">
      <w:pPr>
        <w:jc w:val="both"/>
        <w:rPr>
          <w:sz w:val="24"/>
        </w:rPr>
      </w:pPr>
    </w:p>
    <w:p w14:paraId="3C56BDAB" w14:textId="77777777" w:rsidR="00A0746D" w:rsidRPr="008A6B38" w:rsidRDefault="00A0746D" w:rsidP="00A0746D">
      <w:pPr>
        <w:rPr>
          <w:b/>
          <w:bCs/>
          <w:sz w:val="24"/>
          <w:szCs w:val="28"/>
        </w:rPr>
      </w:pPr>
      <w:r w:rsidRPr="008A6B38">
        <w:rPr>
          <w:b/>
          <w:bCs/>
          <w:sz w:val="24"/>
          <w:szCs w:val="28"/>
        </w:rPr>
        <w:t>Hodnocení výsledků žáků</w:t>
      </w:r>
    </w:p>
    <w:p w14:paraId="66B70D61" w14:textId="77777777" w:rsidR="00A0746D" w:rsidRPr="008A6B38" w:rsidRDefault="00A0746D" w:rsidP="00A0746D">
      <w:pPr>
        <w:jc w:val="both"/>
        <w:rPr>
          <w:sz w:val="24"/>
        </w:rPr>
      </w:pPr>
      <w:r w:rsidRPr="008A6B38">
        <w:rPr>
          <w:sz w:val="24"/>
        </w:rPr>
        <w:t xml:space="preserve">Učitel průběžně hodnotí především míru zapojení žáka do týmové práce, jeho snahu přijmout týmové hodnoty a zároveň uplatnit svoji individualitu při zachování pravidel profesní komunikace. Dále hodnotí požadované výstupy žákovských skupin nebo jednotlivců – zejména zpracované prezentace. Učitel při hodnocení přihlíží k případnému zapojení žáků do odborných soutěží. Ve druhém pololetí školního roku je zásadní součástí hodnocení žáka hodnocení komplexně vypracovaného projektu a jeho prezentace odbornou komisí stanovenou ředitelkou školy. </w:t>
      </w:r>
    </w:p>
    <w:p w14:paraId="17892E4A" w14:textId="77777777" w:rsidR="00A0746D" w:rsidRPr="008A6B38" w:rsidRDefault="00A0746D" w:rsidP="00A0746D">
      <w:pPr>
        <w:rPr>
          <w:sz w:val="24"/>
        </w:rPr>
      </w:pPr>
    </w:p>
    <w:p w14:paraId="04C17D84" w14:textId="77777777" w:rsidR="00A0746D" w:rsidRPr="008A6B38" w:rsidRDefault="00A0746D" w:rsidP="00A0746D">
      <w:pPr>
        <w:rPr>
          <w:b/>
          <w:bCs/>
          <w:sz w:val="24"/>
          <w:szCs w:val="28"/>
        </w:rPr>
      </w:pPr>
      <w:r w:rsidRPr="008A6B38">
        <w:rPr>
          <w:b/>
          <w:bCs/>
          <w:sz w:val="24"/>
          <w:szCs w:val="28"/>
        </w:rPr>
        <w:t>Přínos k rozvoji klíčových kompetencí</w:t>
      </w:r>
    </w:p>
    <w:p w14:paraId="0DF8E003" w14:textId="77777777" w:rsidR="00A0746D" w:rsidRPr="008A6B38" w:rsidRDefault="00A0746D" w:rsidP="00A0746D">
      <w:pPr>
        <w:tabs>
          <w:tab w:val="left" w:pos="360"/>
        </w:tabs>
        <w:rPr>
          <w:b/>
          <w:sz w:val="24"/>
        </w:rPr>
      </w:pPr>
      <w:r w:rsidRPr="008A6B38">
        <w:rPr>
          <w:b/>
          <w:sz w:val="24"/>
        </w:rPr>
        <w:t>Kompetence k učení</w:t>
      </w:r>
    </w:p>
    <w:p w14:paraId="1FB68944" w14:textId="77777777" w:rsidR="00A0746D" w:rsidRPr="008A6B38" w:rsidRDefault="00A0746D" w:rsidP="00A0746D">
      <w:pPr>
        <w:tabs>
          <w:tab w:val="left" w:pos="360"/>
        </w:tabs>
        <w:rPr>
          <w:sz w:val="24"/>
        </w:rPr>
      </w:pPr>
      <w:r w:rsidRPr="008A6B38">
        <w:rPr>
          <w:sz w:val="24"/>
        </w:rPr>
        <w:t>Žák:</w:t>
      </w:r>
    </w:p>
    <w:p w14:paraId="38BCB5B1" w14:textId="77777777" w:rsidR="00A0746D" w:rsidRPr="008A6B38" w:rsidRDefault="00A0746D" w:rsidP="00A0746D">
      <w:pPr>
        <w:numPr>
          <w:ilvl w:val="0"/>
          <w:numId w:val="7"/>
        </w:numPr>
        <w:tabs>
          <w:tab w:val="left" w:pos="360"/>
          <w:tab w:val="num" w:pos="108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3A9325C9" w14:textId="77777777" w:rsidR="00A0746D" w:rsidRPr="008A6B38" w:rsidRDefault="00A0746D" w:rsidP="00A0746D">
      <w:pPr>
        <w:numPr>
          <w:ilvl w:val="0"/>
          <w:numId w:val="7"/>
        </w:numPr>
        <w:tabs>
          <w:tab w:val="left" w:pos="360"/>
          <w:tab w:val="num" w:pos="1080"/>
        </w:tabs>
        <w:ind w:left="360"/>
        <w:jc w:val="both"/>
        <w:rPr>
          <w:sz w:val="24"/>
        </w:rPr>
      </w:pPr>
      <w:r w:rsidRPr="008A6B38">
        <w:rPr>
          <w:sz w:val="24"/>
        </w:rPr>
        <w:t>využívá ke svému učení různé informační zdroje včetně zkušeností svých i jiných lidí,</w:t>
      </w:r>
    </w:p>
    <w:p w14:paraId="3A1D6BBC" w14:textId="77777777" w:rsidR="00A0746D" w:rsidRPr="008A6B38" w:rsidRDefault="00A0746D" w:rsidP="00A0746D">
      <w:pPr>
        <w:numPr>
          <w:ilvl w:val="0"/>
          <w:numId w:val="7"/>
        </w:numPr>
        <w:tabs>
          <w:tab w:val="left" w:pos="360"/>
          <w:tab w:val="num" w:pos="1080"/>
        </w:tabs>
        <w:ind w:left="360"/>
        <w:jc w:val="both"/>
        <w:rPr>
          <w:sz w:val="24"/>
        </w:rPr>
      </w:pPr>
      <w:r w:rsidRPr="008A6B38">
        <w:rPr>
          <w:sz w:val="24"/>
        </w:rPr>
        <w:t>zná možnosti svého dalšího vzdělávání, zejména v oboru a povolání.</w:t>
      </w:r>
    </w:p>
    <w:p w14:paraId="15BACB5D" w14:textId="77777777" w:rsidR="00A0746D" w:rsidRPr="008A6B38" w:rsidRDefault="00A0746D" w:rsidP="00A0746D">
      <w:pPr>
        <w:tabs>
          <w:tab w:val="left" w:pos="360"/>
        </w:tabs>
        <w:ind w:left="360" w:hanging="360"/>
        <w:rPr>
          <w:sz w:val="24"/>
        </w:rPr>
      </w:pPr>
    </w:p>
    <w:p w14:paraId="3A186DE0" w14:textId="77777777" w:rsidR="00A0746D" w:rsidRPr="008A6B38" w:rsidRDefault="00A0746D" w:rsidP="00A0746D">
      <w:pPr>
        <w:tabs>
          <w:tab w:val="left" w:pos="360"/>
        </w:tabs>
        <w:rPr>
          <w:b/>
          <w:sz w:val="24"/>
        </w:rPr>
      </w:pPr>
      <w:r w:rsidRPr="008A6B38">
        <w:rPr>
          <w:b/>
          <w:sz w:val="24"/>
        </w:rPr>
        <w:t>Kompetence k řešení problémů</w:t>
      </w:r>
    </w:p>
    <w:p w14:paraId="563C01F7" w14:textId="77777777" w:rsidR="00A0746D" w:rsidRPr="008A6B38" w:rsidRDefault="00A0746D" w:rsidP="00A0746D">
      <w:pPr>
        <w:tabs>
          <w:tab w:val="left" w:pos="360"/>
        </w:tabs>
        <w:rPr>
          <w:sz w:val="24"/>
        </w:rPr>
      </w:pPr>
      <w:r w:rsidRPr="008A6B38">
        <w:rPr>
          <w:sz w:val="24"/>
        </w:rPr>
        <w:t>Žák:</w:t>
      </w:r>
    </w:p>
    <w:p w14:paraId="57244788" w14:textId="77777777" w:rsidR="00A0746D" w:rsidRPr="008A6B38" w:rsidRDefault="00A0746D" w:rsidP="00A0746D">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25D90E57" w14:textId="77777777" w:rsidR="00A0746D" w:rsidRPr="008A6B38" w:rsidRDefault="00A0746D" w:rsidP="00A0746D">
      <w:pPr>
        <w:numPr>
          <w:ilvl w:val="1"/>
          <w:numId w:val="8"/>
        </w:numPr>
        <w:tabs>
          <w:tab w:val="num" w:pos="360"/>
        </w:tabs>
        <w:ind w:left="360"/>
        <w:jc w:val="both"/>
        <w:rPr>
          <w:sz w:val="24"/>
        </w:rPr>
      </w:pPr>
      <w:r w:rsidRPr="008A6B38">
        <w:rPr>
          <w:sz w:val="24"/>
        </w:rPr>
        <w:t>uplatní při řešení problémů různé metody myšlení (logické, matematické, empirické)                    a myšlenkové operace,</w:t>
      </w:r>
    </w:p>
    <w:p w14:paraId="1307E298" w14:textId="77777777" w:rsidR="00A0746D" w:rsidRPr="008A6B38" w:rsidRDefault="00A0746D" w:rsidP="00A0746D">
      <w:pPr>
        <w:numPr>
          <w:ilvl w:val="1"/>
          <w:numId w:val="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308CA388" w14:textId="77777777" w:rsidR="00A0746D" w:rsidRPr="008A6B38" w:rsidRDefault="00A0746D" w:rsidP="00A0746D">
      <w:pPr>
        <w:numPr>
          <w:ilvl w:val="1"/>
          <w:numId w:val="8"/>
        </w:numPr>
        <w:tabs>
          <w:tab w:val="num" w:pos="360"/>
        </w:tabs>
        <w:ind w:left="360"/>
        <w:jc w:val="both"/>
        <w:rPr>
          <w:sz w:val="24"/>
        </w:rPr>
      </w:pPr>
      <w:r w:rsidRPr="008A6B38">
        <w:rPr>
          <w:sz w:val="24"/>
        </w:rPr>
        <w:t>spolupracuje při řešení problémů s jinými lidmi (týmové řešení).</w:t>
      </w:r>
    </w:p>
    <w:p w14:paraId="1E6A68BB" w14:textId="77777777" w:rsidR="00A0746D" w:rsidRPr="008A6B38" w:rsidRDefault="00A0746D" w:rsidP="00A0746D">
      <w:pPr>
        <w:tabs>
          <w:tab w:val="left" w:pos="360"/>
        </w:tabs>
        <w:ind w:left="360" w:hanging="360"/>
        <w:rPr>
          <w:sz w:val="24"/>
        </w:rPr>
      </w:pPr>
    </w:p>
    <w:p w14:paraId="73409CFB" w14:textId="77777777" w:rsidR="00A0746D" w:rsidRPr="008A6B38" w:rsidRDefault="00A0746D" w:rsidP="00A0746D">
      <w:pPr>
        <w:tabs>
          <w:tab w:val="left" w:pos="360"/>
        </w:tabs>
        <w:rPr>
          <w:b/>
          <w:sz w:val="24"/>
        </w:rPr>
      </w:pPr>
      <w:r w:rsidRPr="008A6B38">
        <w:rPr>
          <w:b/>
          <w:sz w:val="24"/>
        </w:rPr>
        <w:t>Komunikativní kompetence</w:t>
      </w:r>
    </w:p>
    <w:p w14:paraId="10D33B3A" w14:textId="77777777" w:rsidR="00A0746D" w:rsidRPr="008A6B38" w:rsidRDefault="00A0746D" w:rsidP="00A0746D">
      <w:pPr>
        <w:tabs>
          <w:tab w:val="left" w:pos="360"/>
        </w:tabs>
        <w:rPr>
          <w:sz w:val="24"/>
        </w:rPr>
      </w:pPr>
      <w:r w:rsidRPr="008A6B38">
        <w:rPr>
          <w:sz w:val="24"/>
        </w:rPr>
        <w:t>Žák:</w:t>
      </w:r>
    </w:p>
    <w:p w14:paraId="1293E53B" w14:textId="77777777" w:rsidR="00A0746D" w:rsidRPr="008A6B38" w:rsidRDefault="00A0746D" w:rsidP="00A0746D">
      <w:pPr>
        <w:numPr>
          <w:ilvl w:val="0"/>
          <w:numId w:val="7"/>
        </w:numPr>
        <w:tabs>
          <w:tab w:val="left" w:pos="360"/>
          <w:tab w:val="num" w:pos="1068"/>
        </w:tabs>
        <w:ind w:left="360"/>
        <w:jc w:val="both"/>
        <w:rPr>
          <w:sz w:val="24"/>
        </w:rPr>
      </w:pPr>
      <w:r w:rsidRPr="008A6B38">
        <w:rPr>
          <w:sz w:val="24"/>
        </w:rPr>
        <w:t>se vyjadřuje přiměřeně účelu jednání a komunikační situaci v projevech mluvených                           i psaných a vhodně se prezentuje,</w:t>
      </w:r>
    </w:p>
    <w:p w14:paraId="4ECDD502" w14:textId="77777777" w:rsidR="00A0746D" w:rsidRPr="008A6B38" w:rsidRDefault="00A0746D" w:rsidP="00A0746D">
      <w:pPr>
        <w:numPr>
          <w:ilvl w:val="0"/>
          <w:numId w:val="7"/>
        </w:numPr>
        <w:tabs>
          <w:tab w:val="left" w:pos="360"/>
        </w:tabs>
        <w:ind w:left="360"/>
        <w:jc w:val="both"/>
        <w:rPr>
          <w:sz w:val="24"/>
        </w:rPr>
      </w:pPr>
      <w:r w:rsidRPr="008A6B38">
        <w:rPr>
          <w:sz w:val="24"/>
        </w:rPr>
        <w:t>zpracovává administrativní písemnosti, pracovní dokumenty i souvislé texty na běžná                         i odborná témata,</w:t>
      </w:r>
    </w:p>
    <w:p w14:paraId="49719FFE" w14:textId="77777777" w:rsidR="00A0746D" w:rsidRPr="008A6B38" w:rsidRDefault="00A0746D" w:rsidP="00A0746D">
      <w:pPr>
        <w:numPr>
          <w:ilvl w:val="0"/>
          <w:numId w:val="7"/>
        </w:numPr>
        <w:tabs>
          <w:tab w:val="left" w:pos="360"/>
        </w:tabs>
        <w:ind w:left="360"/>
        <w:jc w:val="both"/>
        <w:rPr>
          <w:sz w:val="24"/>
        </w:rPr>
      </w:pPr>
      <w:r w:rsidRPr="008A6B38">
        <w:rPr>
          <w:sz w:val="24"/>
        </w:rPr>
        <w:t>dodržuje jazykové a stylistické normy i odbornou terminologii.</w:t>
      </w:r>
    </w:p>
    <w:p w14:paraId="2713AD30" w14:textId="77777777" w:rsidR="00A0746D" w:rsidRPr="008A6B38" w:rsidRDefault="00A0746D" w:rsidP="00A0746D">
      <w:pPr>
        <w:tabs>
          <w:tab w:val="left" w:pos="360"/>
        </w:tabs>
        <w:ind w:left="360" w:hanging="360"/>
        <w:rPr>
          <w:b/>
          <w:sz w:val="24"/>
        </w:rPr>
      </w:pPr>
    </w:p>
    <w:p w14:paraId="38E7E314" w14:textId="77777777" w:rsidR="00A0746D" w:rsidRPr="008A6B38" w:rsidRDefault="00A0746D" w:rsidP="00A0746D">
      <w:pPr>
        <w:tabs>
          <w:tab w:val="left" w:pos="360"/>
        </w:tabs>
        <w:rPr>
          <w:b/>
          <w:sz w:val="24"/>
        </w:rPr>
      </w:pPr>
      <w:r w:rsidRPr="008A6B38">
        <w:rPr>
          <w:b/>
          <w:sz w:val="24"/>
        </w:rPr>
        <w:t>Personální a sociální kompetence</w:t>
      </w:r>
    </w:p>
    <w:p w14:paraId="32FF4B89" w14:textId="77777777" w:rsidR="00A0746D" w:rsidRPr="008A6B38" w:rsidRDefault="00A0746D" w:rsidP="00A0746D">
      <w:pPr>
        <w:tabs>
          <w:tab w:val="left" w:pos="360"/>
        </w:tabs>
        <w:rPr>
          <w:sz w:val="24"/>
        </w:rPr>
      </w:pPr>
      <w:r w:rsidRPr="008A6B38">
        <w:rPr>
          <w:sz w:val="24"/>
        </w:rPr>
        <w:t>Žák:</w:t>
      </w:r>
    </w:p>
    <w:p w14:paraId="07019560" w14:textId="77777777" w:rsidR="00A0746D" w:rsidRPr="008A6B38" w:rsidRDefault="00A0746D" w:rsidP="00A0746D">
      <w:pPr>
        <w:numPr>
          <w:ilvl w:val="0"/>
          <w:numId w:val="7"/>
        </w:numPr>
        <w:tabs>
          <w:tab w:val="left" w:pos="360"/>
        </w:tabs>
        <w:ind w:left="360"/>
        <w:jc w:val="both"/>
        <w:rPr>
          <w:sz w:val="24"/>
        </w:rPr>
      </w:pPr>
      <w:r w:rsidRPr="008A6B38">
        <w:rPr>
          <w:sz w:val="24"/>
        </w:rPr>
        <w:t>posuzuje reálně své fyzické a duševní možnosti, odhaduje důsledky svého jednání a chování v různých situacích,</w:t>
      </w:r>
    </w:p>
    <w:p w14:paraId="62CC25BE" w14:textId="77777777" w:rsidR="00A0746D" w:rsidRPr="008A6B38" w:rsidRDefault="00A0746D" w:rsidP="00A0746D">
      <w:pPr>
        <w:numPr>
          <w:ilvl w:val="0"/>
          <w:numId w:val="7"/>
        </w:numPr>
        <w:tabs>
          <w:tab w:val="left" w:pos="360"/>
        </w:tabs>
        <w:ind w:left="360"/>
        <w:jc w:val="both"/>
        <w:rPr>
          <w:sz w:val="24"/>
        </w:rPr>
      </w:pPr>
      <w:r w:rsidRPr="008A6B38">
        <w:rPr>
          <w:sz w:val="24"/>
        </w:rPr>
        <w:t>si stanovuje cíle a priority podle svých osobních schopností, zájmové a pracovní orientace a životních podmínek,</w:t>
      </w:r>
    </w:p>
    <w:p w14:paraId="4CD0C7C2" w14:textId="77777777" w:rsidR="00A0746D" w:rsidRPr="008A6B38" w:rsidRDefault="00A0746D" w:rsidP="00A0746D">
      <w:pPr>
        <w:numPr>
          <w:ilvl w:val="0"/>
          <w:numId w:val="7"/>
        </w:numPr>
        <w:tabs>
          <w:tab w:val="left" w:pos="360"/>
        </w:tabs>
        <w:ind w:left="360"/>
        <w:jc w:val="both"/>
        <w:rPr>
          <w:sz w:val="24"/>
        </w:rPr>
      </w:pPr>
      <w:r w:rsidRPr="008A6B38">
        <w:rPr>
          <w:sz w:val="24"/>
        </w:rPr>
        <w:t>reaguje adekvátně na hodnocení svého vystupování a způsobu jednání ze strany jiných lidí, přijímá radu i kritiku,</w:t>
      </w:r>
    </w:p>
    <w:p w14:paraId="008C403C" w14:textId="77777777" w:rsidR="00A0746D" w:rsidRPr="008A6B38" w:rsidRDefault="00A0746D" w:rsidP="00A0746D">
      <w:pPr>
        <w:numPr>
          <w:ilvl w:val="0"/>
          <w:numId w:val="7"/>
        </w:numPr>
        <w:tabs>
          <w:tab w:val="left" w:pos="360"/>
        </w:tabs>
        <w:ind w:left="360"/>
        <w:jc w:val="both"/>
        <w:rPr>
          <w:sz w:val="24"/>
        </w:rPr>
      </w:pPr>
      <w:r w:rsidRPr="008A6B38">
        <w:rPr>
          <w:sz w:val="24"/>
        </w:rPr>
        <w:t>pracuje v týmu a podílí se na realizaci společných pracovních a jiných činností.</w:t>
      </w:r>
    </w:p>
    <w:p w14:paraId="1F8900B6" w14:textId="77777777" w:rsidR="00A0746D" w:rsidRPr="008A6B38" w:rsidRDefault="00A0746D" w:rsidP="00A0746D">
      <w:pPr>
        <w:tabs>
          <w:tab w:val="left" w:pos="360"/>
        </w:tabs>
        <w:ind w:left="360" w:hanging="360"/>
        <w:rPr>
          <w:b/>
          <w:sz w:val="24"/>
        </w:rPr>
      </w:pPr>
    </w:p>
    <w:p w14:paraId="65ED0176" w14:textId="77777777" w:rsidR="00A0746D" w:rsidRPr="008A6B38" w:rsidRDefault="00A0746D" w:rsidP="00A0746D">
      <w:pPr>
        <w:tabs>
          <w:tab w:val="left" w:pos="360"/>
        </w:tabs>
        <w:rPr>
          <w:b/>
          <w:sz w:val="24"/>
        </w:rPr>
      </w:pPr>
      <w:r w:rsidRPr="008A6B38">
        <w:rPr>
          <w:b/>
          <w:sz w:val="24"/>
        </w:rPr>
        <w:t>Občanské kompetence a kulturní povědomí</w:t>
      </w:r>
    </w:p>
    <w:p w14:paraId="505DEBD0" w14:textId="77777777" w:rsidR="00A0746D" w:rsidRPr="008A6B38" w:rsidRDefault="00A0746D" w:rsidP="00A0746D">
      <w:pPr>
        <w:tabs>
          <w:tab w:val="left" w:pos="360"/>
        </w:tabs>
        <w:rPr>
          <w:sz w:val="24"/>
        </w:rPr>
      </w:pPr>
      <w:r w:rsidRPr="008A6B38">
        <w:rPr>
          <w:sz w:val="24"/>
        </w:rPr>
        <w:t>Žák:</w:t>
      </w:r>
    </w:p>
    <w:p w14:paraId="3E2C67EC" w14:textId="77777777" w:rsidR="00A0746D" w:rsidRPr="008A6B38" w:rsidRDefault="00A0746D" w:rsidP="00A0746D">
      <w:pPr>
        <w:numPr>
          <w:ilvl w:val="0"/>
          <w:numId w:val="7"/>
        </w:numPr>
        <w:tabs>
          <w:tab w:val="left" w:pos="360"/>
        </w:tabs>
        <w:ind w:left="360"/>
        <w:jc w:val="both"/>
        <w:rPr>
          <w:sz w:val="24"/>
        </w:rPr>
      </w:pPr>
      <w:r w:rsidRPr="008A6B38">
        <w:rPr>
          <w:sz w:val="24"/>
        </w:rPr>
        <w:t>jedná odpovědně, samostatně a iniciativně nejen ve vlastním zájmu, ale i ve veřejném zájmu,</w:t>
      </w:r>
    </w:p>
    <w:p w14:paraId="489BAF03" w14:textId="77777777" w:rsidR="00A0746D" w:rsidRPr="008A6B38" w:rsidRDefault="00A0746D" w:rsidP="00A0746D">
      <w:pPr>
        <w:numPr>
          <w:ilvl w:val="0"/>
          <w:numId w:val="7"/>
        </w:numPr>
        <w:tabs>
          <w:tab w:val="left"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1795DD9C" w14:textId="77777777" w:rsidR="00A0746D" w:rsidRPr="008A6B38" w:rsidRDefault="00A0746D" w:rsidP="00A0746D">
      <w:pPr>
        <w:numPr>
          <w:ilvl w:val="0"/>
          <w:numId w:val="7"/>
        </w:numPr>
        <w:tabs>
          <w:tab w:val="left" w:pos="360"/>
        </w:tabs>
        <w:ind w:left="360"/>
        <w:jc w:val="both"/>
        <w:rPr>
          <w:sz w:val="24"/>
        </w:rPr>
      </w:pPr>
      <w:r w:rsidRPr="008A6B38">
        <w:rPr>
          <w:sz w:val="24"/>
        </w:rPr>
        <w:t>jedná v souladu s morálními principy a zásadami společenského chování, přispívá k uplatňování hodnot demokracie,</w:t>
      </w:r>
    </w:p>
    <w:p w14:paraId="6B636324" w14:textId="77777777" w:rsidR="00A0746D" w:rsidRPr="008A6B38" w:rsidRDefault="00A0746D" w:rsidP="00A0746D">
      <w:pPr>
        <w:numPr>
          <w:ilvl w:val="0"/>
          <w:numId w:val="7"/>
        </w:numPr>
        <w:tabs>
          <w:tab w:val="left" w:pos="360"/>
        </w:tabs>
        <w:ind w:left="360"/>
        <w:jc w:val="both"/>
        <w:rPr>
          <w:sz w:val="24"/>
        </w:rPr>
      </w:pPr>
      <w:r w:rsidRPr="008A6B38">
        <w:rPr>
          <w:sz w:val="24"/>
        </w:rPr>
        <w:t>chápe význam životního prostředí pro člověka a jedná v duchu udržitelného rozvoje.</w:t>
      </w:r>
    </w:p>
    <w:p w14:paraId="5EDF4221" w14:textId="77777777" w:rsidR="00A0746D" w:rsidRPr="008A6B38" w:rsidRDefault="00A0746D" w:rsidP="00A0746D">
      <w:pPr>
        <w:tabs>
          <w:tab w:val="left" w:pos="360"/>
        </w:tabs>
        <w:rPr>
          <w:b/>
          <w:sz w:val="24"/>
        </w:rPr>
      </w:pPr>
    </w:p>
    <w:p w14:paraId="35F8D51D" w14:textId="77777777" w:rsidR="00A0746D" w:rsidRPr="008A6B38" w:rsidRDefault="00A0746D" w:rsidP="00A0746D">
      <w:pPr>
        <w:tabs>
          <w:tab w:val="left" w:pos="360"/>
        </w:tabs>
        <w:rPr>
          <w:b/>
          <w:sz w:val="24"/>
        </w:rPr>
      </w:pPr>
      <w:r w:rsidRPr="008A6B38">
        <w:rPr>
          <w:b/>
          <w:sz w:val="24"/>
        </w:rPr>
        <w:t>Kompetence k pracovnímu uplatnění a podnikatelským aktivitám</w:t>
      </w:r>
    </w:p>
    <w:p w14:paraId="26148D4F" w14:textId="77777777" w:rsidR="00A0746D" w:rsidRPr="008A6B38" w:rsidRDefault="00A0746D" w:rsidP="00A0746D">
      <w:pPr>
        <w:tabs>
          <w:tab w:val="left" w:pos="360"/>
        </w:tabs>
        <w:rPr>
          <w:sz w:val="24"/>
        </w:rPr>
      </w:pPr>
      <w:r w:rsidRPr="008A6B38">
        <w:rPr>
          <w:sz w:val="24"/>
        </w:rPr>
        <w:t>Žák:</w:t>
      </w:r>
    </w:p>
    <w:p w14:paraId="7D7DC605" w14:textId="77777777" w:rsidR="00A0746D" w:rsidRPr="008A6B38" w:rsidRDefault="00A0746D" w:rsidP="00A0746D">
      <w:pPr>
        <w:numPr>
          <w:ilvl w:val="0"/>
          <w:numId w:val="7"/>
        </w:numPr>
        <w:tabs>
          <w:tab w:val="left"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5D22A21B" w14:textId="77777777" w:rsidR="00A0746D" w:rsidRPr="008A6B38" w:rsidRDefault="00A0746D" w:rsidP="00A0746D">
      <w:pPr>
        <w:numPr>
          <w:ilvl w:val="0"/>
          <w:numId w:val="7"/>
        </w:numPr>
        <w:tabs>
          <w:tab w:val="left" w:pos="360"/>
        </w:tabs>
        <w:ind w:left="360"/>
        <w:jc w:val="both"/>
        <w:rPr>
          <w:sz w:val="24"/>
        </w:rPr>
      </w:pPr>
      <w:r w:rsidRPr="008A6B38">
        <w:rPr>
          <w:sz w:val="24"/>
        </w:rPr>
        <w:t>vhodně komunikuje s potenciálními zaměstnavateli, prezentuje svůj odborný potenciál                    a své profesní cíle,</w:t>
      </w:r>
    </w:p>
    <w:p w14:paraId="14B1BC0E" w14:textId="77777777" w:rsidR="00A0746D" w:rsidRPr="008A6B38" w:rsidRDefault="00A0746D" w:rsidP="00A0746D">
      <w:pPr>
        <w:numPr>
          <w:ilvl w:val="0"/>
          <w:numId w:val="7"/>
        </w:numPr>
        <w:tabs>
          <w:tab w:val="left" w:pos="360"/>
        </w:tabs>
        <w:ind w:left="360"/>
        <w:jc w:val="both"/>
        <w:rPr>
          <w:sz w:val="24"/>
        </w:rPr>
      </w:pPr>
      <w:r w:rsidRPr="008A6B38">
        <w:rPr>
          <w:sz w:val="24"/>
        </w:rPr>
        <w:t>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14:paraId="01881B30" w14:textId="77777777" w:rsidR="00A0746D" w:rsidRPr="008A6B38" w:rsidRDefault="00A0746D" w:rsidP="00A0746D">
      <w:pPr>
        <w:tabs>
          <w:tab w:val="left" w:pos="360"/>
        </w:tabs>
        <w:ind w:left="360" w:hanging="360"/>
        <w:rPr>
          <w:sz w:val="24"/>
        </w:rPr>
      </w:pPr>
    </w:p>
    <w:p w14:paraId="5D87B975" w14:textId="77777777" w:rsidR="00A0746D" w:rsidRPr="008A6B38" w:rsidRDefault="00A0746D" w:rsidP="00A0746D">
      <w:pPr>
        <w:tabs>
          <w:tab w:val="left" w:pos="360"/>
        </w:tabs>
        <w:rPr>
          <w:b/>
          <w:sz w:val="24"/>
        </w:rPr>
      </w:pPr>
      <w:r w:rsidRPr="008A6B38">
        <w:rPr>
          <w:b/>
          <w:sz w:val="24"/>
        </w:rPr>
        <w:t>Matematické kompetence</w:t>
      </w:r>
    </w:p>
    <w:p w14:paraId="3AE2A01D" w14:textId="77777777" w:rsidR="00A0746D" w:rsidRPr="008A6B38" w:rsidRDefault="00A0746D" w:rsidP="00A0746D">
      <w:pPr>
        <w:tabs>
          <w:tab w:val="left" w:pos="360"/>
        </w:tabs>
        <w:rPr>
          <w:sz w:val="24"/>
        </w:rPr>
      </w:pPr>
      <w:r w:rsidRPr="008A6B38">
        <w:rPr>
          <w:sz w:val="24"/>
        </w:rPr>
        <w:t>Žák:</w:t>
      </w:r>
    </w:p>
    <w:p w14:paraId="232538FA" w14:textId="77777777" w:rsidR="00A0746D" w:rsidRPr="008A6B38" w:rsidRDefault="00A0746D" w:rsidP="00A0746D">
      <w:pPr>
        <w:numPr>
          <w:ilvl w:val="0"/>
          <w:numId w:val="7"/>
        </w:numPr>
        <w:tabs>
          <w:tab w:val="left" w:pos="360"/>
        </w:tabs>
        <w:ind w:left="360"/>
        <w:jc w:val="both"/>
        <w:rPr>
          <w:sz w:val="24"/>
        </w:rPr>
      </w:pPr>
      <w:r w:rsidRPr="008A6B38">
        <w:rPr>
          <w:sz w:val="24"/>
        </w:rPr>
        <w:t>nachází vztahy mezi jevy a předměty při řešení praktických úkolů, umí je vymezit, popsat a správně využít pro dané řešení,</w:t>
      </w:r>
    </w:p>
    <w:p w14:paraId="66078A63" w14:textId="77777777" w:rsidR="00A0746D" w:rsidRPr="008A6B38" w:rsidRDefault="00A0746D" w:rsidP="00A0746D">
      <w:pPr>
        <w:numPr>
          <w:ilvl w:val="0"/>
          <w:numId w:val="7"/>
        </w:numPr>
        <w:tabs>
          <w:tab w:val="left" w:pos="360"/>
        </w:tabs>
        <w:ind w:left="360"/>
        <w:jc w:val="both"/>
        <w:rPr>
          <w:sz w:val="24"/>
        </w:rPr>
      </w:pPr>
      <w:r w:rsidRPr="008A6B38">
        <w:rPr>
          <w:sz w:val="24"/>
        </w:rPr>
        <w:t>čte a vytváří různé formy grafického znázornění (tabulky, diagramy, grafy, schémata apod.).</w:t>
      </w:r>
    </w:p>
    <w:p w14:paraId="4A54E150" w14:textId="77777777" w:rsidR="00A0746D" w:rsidRPr="008A6B38" w:rsidRDefault="00A0746D" w:rsidP="00A0746D">
      <w:pPr>
        <w:tabs>
          <w:tab w:val="left" w:pos="360"/>
        </w:tabs>
        <w:ind w:left="360" w:hanging="360"/>
        <w:rPr>
          <w:sz w:val="24"/>
        </w:rPr>
      </w:pPr>
    </w:p>
    <w:p w14:paraId="3554A2BD" w14:textId="77777777" w:rsidR="00745F06" w:rsidRPr="008A6B38" w:rsidRDefault="00745F06" w:rsidP="00745F06">
      <w:pPr>
        <w:pStyle w:val="Bezmezer"/>
        <w:jc w:val="both"/>
        <w:rPr>
          <w:b/>
          <w:bCs/>
          <w:sz w:val="24"/>
        </w:rPr>
      </w:pPr>
      <w:r w:rsidRPr="008A6B38">
        <w:rPr>
          <w:b/>
          <w:bCs/>
          <w:sz w:val="24"/>
        </w:rPr>
        <w:t>Digitální kompetence</w:t>
      </w:r>
    </w:p>
    <w:p w14:paraId="0AF3FCFD" w14:textId="77777777" w:rsidR="00745F06" w:rsidRPr="008A6B38" w:rsidRDefault="00745F06" w:rsidP="00745F06">
      <w:pPr>
        <w:pStyle w:val="Bezmezer"/>
        <w:jc w:val="both"/>
        <w:rPr>
          <w:sz w:val="24"/>
        </w:rPr>
      </w:pPr>
      <w:r w:rsidRPr="008A6B38">
        <w:rPr>
          <w:sz w:val="24"/>
        </w:rPr>
        <w:t>Žák:</w:t>
      </w:r>
    </w:p>
    <w:p w14:paraId="4D3D1E99" w14:textId="77777777" w:rsidR="00745F06" w:rsidRPr="008A6B38" w:rsidRDefault="00745F06" w:rsidP="00745F06">
      <w:pPr>
        <w:pStyle w:val="Bezmezer"/>
        <w:numPr>
          <w:ilvl w:val="0"/>
          <w:numId w:val="304"/>
        </w:numPr>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r w:rsidR="001C4F17" w:rsidRPr="008A6B38">
        <w:rPr>
          <w:sz w:val="24"/>
        </w:rPr>
        <w:t>,</w:t>
      </w:r>
    </w:p>
    <w:p w14:paraId="3CCB9F43" w14:textId="77777777" w:rsidR="001C4F17" w:rsidRPr="008A6B38" w:rsidRDefault="001C4F17" w:rsidP="001C4F17">
      <w:pPr>
        <w:pStyle w:val="Odstavecseseznamem"/>
        <w:numPr>
          <w:ilvl w:val="0"/>
          <w:numId w:val="304"/>
        </w:numPr>
        <w:spacing w:before="100" w:beforeAutospacing="1" w:after="100" w:afterAutospacing="1"/>
        <w:jc w:val="both"/>
        <w:rPr>
          <w:sz w:val="24"/>
        </w:rPr>
      </w:pPr>
      <w:r w:rsidRPr="008A6B38">
        <w:rPr>
          <w:sz w:val="24"/>
        </w:rPr>
        <w:t xml:space="preserve">získává, posuzuje, spravuje, sdílí a sděluje data, informace a digitální obsah v různých formátech v osobní či profesní komunitě; k tomu volí efektivní postupy, strategie </w:t>
      </w:r>
      <w:r w:rsidRPr="008A6B38">
        <w:rPr>
          <w:sz w:val="24"/>
        </w:rPr>
        <w:br/>
        <w:t xml:space="preserve">a způsoby, které odpovídají konkrétní situaci a účelu. </w:t>
      </w:r>
    </w:p>
    <w:p w14:paraId="6AA99259" w14:textId="77777777" w:rsidR="00E376EC" w:rsidRPr="008A6B38" w:rsidRDefault="00E376EC" w:rsidP="00E376EC">
      <w:pPr>
        <w:pStyle w:val="Odstavecseseznamem"/>
        <w:numPr>
          <w:ilvl w:val="0"/>
          <w:numId w:val="304"/>
        </w:numPr>
        <w:spacing w:before="100" w:beforeAutospacing="1" w:after="100" w:afterAutospacing="1"/>
        <w:jc w:val="both"/>
        <w:rPr>
          <w:sz w:val="24"/>
        </w:rPr>
      </w:pPr>
      <w:r w:rsidRPr="008A6B38">
        <w:rPr>
          <w:sz w:val="24"/>
        </w:rPr>
        <w:t xml:space="preserve">vytváří, vylepšuje a propojuje digitální obsah v různých formátech; vyjadřuje se za pomoci digitálních prostředků. </w:t>
      </w:r>
    </w:p>
    <w:p w14:paraId="06604557" w14:textId="77777777" w:rsidR="00E376EC" w:rsidRPr="008A6B38" w:rsidRDefault="00E376EC" w:rsidP="00E376EC">
      <w:pPr>
        <w:pStyle w:val="Odstavecseseznamem"/>
        <w:spacing w:before="100" w:beforeAutospacing="1" w:after="100" w:afterAutospacing="1"/>
        <w:jc w:val="both"/>
        <w:rPr>
          <w:sz w:val="24"/>
        </w:rPr>
      </w:pPr>
    </w:p>
    <w:p w14:paraId="3650C863" w14:textId="77777777" w:rsidR="001C4F17" w:rsidRPr="008A6B38" w:rsidRDefault="001C4F17" w:rsidP="001C4F17">
      <w:pPr>
        <w:pStyle w:val="Bezmezer"/>
        <w:ind w:left="720"/>
        <w:jc w:val="both"/>
        <w:rPr>
          <w:sz w:val="24"/>
        </w:rPr>
      </w:pPr>
    </w:p>
    <w:p w14:paraId="54245721" w14:textId="77777777" w:rsidR="00DA18FB" w:rsidRPr="008A6B38" w:rsidRDefault="00DA18FB" w:rsidP="00187EE0">
      <w:pPr>
        <w:tabs>
          <w:tab w:val="left" w:pos="360"/>
        </w:tabs>
        <w:jc w:val="both"/>
        <w:rPr>
          <w:sz w:val="20"/>
          <w:szCs w:val="20"/>
        </w:rPr>
      </w:pPr>
    </w:p>
    <w:p w14:paraId="112F6CAD" w14:textId="77777777" w:rsidR="00DA18FB" w:rsidRPr="008A6B38" w:rsidRDefault="00DA18FB" w:rsidP="00187EE0">
      <w:pPr>
        <w:tabs>
          <w:tab w:val="left" w:pos="360"/>
        </w:tabs>
        <w:jc w:val="both"/>
        <w:rPr>
          <w:sz w:val="20"/>
          <w:szCs w:val="20"/>
        </w:rPr>
      </w:pPr>
    </w:p>
    <w:p w14:paraId="6368DA99" w14:textId="77777777" w:rsidR="00DA18FB" w:rsidRPr="008A6B38" w:rsidRDefault="00DA18FB" w:rsidP="00187EE0">
      <w:pPr>
        <w:tabs>
          <w:tab w:val="left" w:pos="360"/>
        </w:tabs>
        <w:jc w:val="both"/>
        <w:rPr>
          <w:sz w:val="20"/>
          <w:szCs w:val="20"/>
        </w:rPr>
      </w:pPr>
    </w:p>
    <w:p w14:paraId="489710CC" w14:textId="77777777" w:rsidR="00DA18FB" w:rsidRPr="008A6B38" w:rsidRDefault="00DA18FB" w:rsidP="00187EE0">
      <w:pPr>
        <w:tabs>
          <w:tab w:val="left" w:pos="360"/>
        </w:tabs>
        <w:jc w:val="both"/>
        <w:rPr>
          <w:sz w:val="20"/>
          <w:szCs w:val="20"/>
        </w:rPr>
      </w:pPr>
    </w:p>
    <w:p w14:paraId="666C4D8E" w14:textId="77777777" w:rsidR="00DA18FB" w:rsidRPr="008A6B38" w:rsidRDefault="00DA18FB" w:rsidP="00187EE0">
      <w:pPr>
        <w:tabs>
          <w:tab w:val="left" w:pos="360"/>
        </w:tabs>
        <w:jc w:val="both"/>
        <w:rPr>
          <w:sz w:val="20"/>
          <w:szCs w:val="20"/>
        </w:rPr>
      </w:pPr>
    </w:p>
    <w:p w14:paraId="63E82C8E" w14:textId="77777777" w:rsidR="00DA18FB" w:rsidRPr="008A6B38" w:rsidRDefault="00DA18FB" w:rsidP="00187EE0">
      <w:pPr>
        <w:tabs>
          <w:tab w:val="left" w:pos="360"/>
        </w:tabs>
        <w:jc w:val="both"/>
        <w:rPr>
          <w:sz w:val="20"/>
          <w:szCs w:val="20"/>
        </w:rPr>
      </w:pPr>
    </w:p>
    <w:p w14:paraId="5D0239F9" w14:textId="77777777" w:rsidR="00DA18FB" w:rsidRPr="008A6B38" w:rsidRDefault="00DA18FB" w:rsidP="00187EE0">
      <w:pPr>
        <w:tabs>
          <w:tab w:val="left" w:pos="360"/>
        </w:tabs>
        <w:jc w:val="both"/>
        <w:rPr>
          <w:sz w:val="20"/>
          <w:szCs w:val="20"/>
        </w:rPr>
      </w:pPr>
    </w:p>
    <w:p w14:paraId="3976DEFF" w14:textId="77777777" w:rsidR="00DA18FB" w:rsidRPr="008A6B38" w:rsidRDefault="00DA18FB" w:rsidP="00187EE0">
      <w:pPr>
        <w:tabs>
          <w:tab w:val="left" w:pos="360"/>
        </w:tabs>
        <w:jc w:val="both"/>
        <w:rPr>
          <w:sz w:val="20"/>
          <w:szCs w:val="20"/>
        </w:rPr>
      </w:pPr>
    </w:p>
    <w:p w14:paraId="2055B8CD" w14:textId="77777777" w:rsidR="00DA18FB" w:rsidRPr="008A6B38" w:rsidRDefault="00DA18FB" w:rsidP="00187EE0">
      <w:pPr>
        <w:tabs>
          <w:tab w:val="left" w:pos="360"/>
        </w:tabs>
        <w:jc w:val="both"/>
        <w:rPr>
          <w:sz w:val="20"/>
          <w:szCs w:val="20"/>
        </w:rPr>
      </w:pPr>
    </w:p>
    <w:p w14:paraId="139F53FC" w14:textId="77777777" w:rsidR="00DA18FB" w:rsidRPr="008A6B38" w:rsidRDefault="00DA18FB" w:rsidP="00187EE0">
      <w:pPr>
        <w:tabs>
          <w:tab w:val="left" w:pos="360"/>
        </w:tabs>
        <w:jc w:val="both"/>
        <w:rPr>
          <w:sz w:val="20"/>
          <w:szCs w:val="20"/>
        </w:rPr>
        <w:sectPr w:rsidR="00DA18FB" w:rsidRPr="008A6B38" w:rsidSect="00EE34AA">
          <w:pgSz w:w="11906" w:h="16838"/>
          <w:pgMar w:top="1418" w:right="1418" w:bottom="1418" w:left="1418" w:header="709" w:footer="709" w:gutter="0"/>
          <w:cols w:space="708"/>
          <w:docGrid w:linePitch="360"/>
        </w:sectPr>
      </w:pPr>
    </w:p>
    <w:p w14:paraId="6265B746" w14:textId="77777777" w:rsidR="00DA18FB" w:rsidRPr="008A6B38" w:rsidRDefault="00DA18FB" w:rsidP="00DA18FB">
      <w:pPr>
        <w:rPr>
          <w:b/>
          <w:sz w:val="20"/>
          <w:szCs w:val="20"/>
        </w:rPr>
      </w:pPr>
      <w:r w:rsidRPr="008A6B38">
        <w:rPr>
          <w:b/>
          <w:sz w:val="20"/>
          <w:szCs w:val="20"/>
        </w:rPr>
        <w:t>Ekonomie pro praxi a podnikání – 4. ročník</w:t>
      </w:r>
    </w:p>
    <w:p w14:paraId="7334D244" w14:textId="77777777" w:rsidR="00A0746D" w:rsidRPr="008A6B38" w:rsidRDefault="00A0746D" w:rsidP="00A0746D">
      <w:pPr>
        <w:rPr>
          <w:b/>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738"/>
        <w:gridCol w:w="567"/>
        <w:gridCol w:w="785"/>
      </w:tblGrid>
      <w:tr w:rsidR="00A0746D" w:rsidRPr="008A6B38" w14:paraId="462BEB4A" w14:textId="77777777" w:rsidTr="004B133B">
        <w:tc>
          <w:tcPr>
            <w:tcW w:w="7128" w:type="dxa"/>
          </w:tcPr>
          <w:p w14:paraId="4C7372BD" w14:textId="77777777" w:rsidR="00A0746D" w:rsidRPr="008A6B38" w:rsidRDefault="00A0746D" w:rsidP="004B133B">
            <w:pPr>
              <w:rPr>
                <w:b/>
                <w:sz w:val="20"/>
                <w:szCs w:val="20"/>
              </w:rPr>
            </w:pPr>
            <w:r w:rsidRPr="008A6B38">
              <w:rPr>
                <w:b/>
                <w:sz w:val="20"/>
                <w:szCs w:val="20"/>
              </w:rPr>
              <w:t>Výsledky vzdělávání</w:t>
            </w:r>
          </w:p>
        </w:tc>
        <w:tc>
          <w:tcPr>
            <w:tcW w:w="5738" w:type="dxa"/>
          </w:tcPr>
          <w:p w14:paraId="04059634" w14:textId="77777777" w:rsidR="00A0746D" w:rsidRPr="008A6B38" w:rsidRDefault="00A0746D" w:rsidP="004B133B">
            <w:pPr>
              <w:rPr>
                <w:b/>
                <w:sz w:val="20"/>
                <w:szCs w:val="20"/>
              </w:rPr>
            </w:pPr>
            <w:r w:rsidRPr="008A6B38">
              <w:rPr>
                <w:b/>
                <w:sz w:val="20"/>
                <w:szCs w:val="20"/>
              </w:rPr>
              <w:t>Učivo</w:t>
            </w:r>
          </w:p>
        </w:tc>
        <w:tc>
          <w:tcPr>
            <w:tcW w:w="567" w:type="dxa"/>
          </w:tcPr>
          <w:p w14:paraId="655FFEB0" w14:textId="77777777" w:rsidR="00A0746D" w:rsidRPr="008A6B38" w:rsidRDefault="00A0746D" w:rsidP="004B133B">
            <w:pPr>
              <w:rPr>
                <w:b/>
                <w:sz w:val="20"/>
                <w:szCs w:val="20"/>
              </w:rPr>
            </w:pPr>
            <w:r w:rsidRPr="008A6B38">
              <w:rPr>
                <w:b/>
                <w:sz w:val="20"/>
                <w:szCs w:val="20"/>
              </w:rPr>
              <w:t>PT</w:t>
            </w:r>
          </w:p>
        </w:tc>
        <w:tc>
          <w:tcPr>
            <w:tcW w:w="785" w:type="dxa"/>
          </w:tcPr>
          <w:p w14:paraId="2EBA8FD0" w14:textId="77777777" w:rsidR="00A0746D" w:rsidRPr="008A6B38" w:rsidRDefault="00A0746D" w:rsidP="004B133B">
            <w:pPr>
              <w:rPr>
                <w:b/>
                <w:sz w:val="20"/>
                <w:szCs w:val="20"/>
              </w:rPr>
            </w:pPr>
            <w:r w:rsidRPr="008A6B38">
              <w:rPr>
                <w:b/>
                <w:sz w:val="20"/>
                <w:szCs w:val="20"/>
              </w:rPr>
              <w:t>MV</w:t>
            </w:r>
          </w:p>
        </w:tc>
      </w:tr>
      <w:tr w:rsidR="00A0746D" w:rsidRPr="008A6B38" w14:paraId="42E371FC" w14:textId="77777777" w:rsidTr="004B133B">
        <w:trPr>
          <w:trHeight w:val="1858"/>
        </w:trPr>
        <w:tc>
          <w:tcPr>
            <w:tcW w:w="7128" w:type="dxa"/>
          </w:tcPr>
          <w:p w14:paraId="1DEE4FB9" w14:textId="77777777" w:rsidR="00A0746D" w:rsidRPr="008A6B38" w:rsidRDefault="00A0746D" w:rsidP="004B133B">
            <w:pPr>
              <w:ind w:left="360"/>
              <w:rPr>
                <w:b/>
                <w:sz w:val="20"/>
                <w:szCs w:val="20"/>
              </w:rPr>
            </w:pPr>
            <w:r w:rsidRPr="008A6B38">
              <w:rPr>
                <w:b/>
                <w:sz w:val="20"/>
                <w:szCs w:val="20"/>
              </w:rPr>
              <w:t>Žák</w:t>
            </w:r>
          </w:p>
          <w:p w14:paraId="5A753DE1" w14:textId="77777777" w:rsidR="00A0746D" w:rsidRPr="008A6B38" w:rsidRDefault="00A0746D" w:rsidP="00673C43">
            <w:pPr>
              <w:numPr>
                <w:ilvl w:val="0"/>
                <w:numId w:val="96"/>
              </w:numPr>
              <w:rPr>
                <w:sz w:val="20"/>
                <w:szCs w:val="20"/>
              </w:rPr>
            </w:pPr>
            <w:r w:rsidRPr="008A6B38">
              <w:rPr>
                <w:sz w:val="20"/>
                <w:szCs w:val="20"/>
              </w:rPr>
              <w:t>vypracuje statistické šetření</w:t>
            </w:r>
          </w:p>
          <w:p w14:paraId="5ED3BA20" w14:textId="77777777" w:rsidR="00A0746D" w:rsidRPr="008A6B38" w:rsidRDefault="00A0746D" w:rsidP="00673C43">
            <w:pPr>
              <w:numPr>
                <w:ilvl w:val="0"/>
                <w:numId w:val="96"/>
              </w:numPr>
              <w:rPr>
                <w:sz w:val="20"/>
                <w:szCs w:val="20"/>
              </w:rPr>
            </w:pPr>
            <w:r w:rsidRPr="008A6B38">
              <w:rPr>
                <w:sz w:val="20"/>
                <w:szCs w:val="20"/>
              </w:rPr>
              <w:t>určí základní lokalizační, realizační a selektivní předpoklady projektu</w:t>
            </w:r>
          </w:p>
          <w:p w14:paraId="7B985236" w14:textId="77777777" w:rsidR="00A0746D" w:rsidRPr="008A6B38" w:rsidRDefault="00A0746D" w:rsidP="00673C43">
            <w:pPr>
              <w:numPr>
                <w:ilvl w:val="0"/>
                <w:numId w:val="96"/>
              </w:numPr>
              <w:rPr>
                <w:sz w:val="20"/>
                <w:szCs w:val="20"/>
              </w:rPr>
            </w:pPr>
            <w:r w:rsidRPr="008A6B38">
              <w:rPr>
                <w:sz w:val="20"/>
                <w:szCs w:val="20"/>
              </w:rPr>
              <w:t>provede SWOT analýzu</w:t>
            </w:r>
          </w:p>
          <w:p w14:paraId="1D96D3BC" w14:textId="77777777" w:rsidR="00A0746D" w:rsidRPr="008A6B38" w:rsidRDefault="00A0746D" w:rsidP="00673C43">
            <w:pPr>
              <w:numPr>
                <w:ilvl w:val="0"/>
                <w:numId w:val="96"/>
              </w:numPr>
              <w:rPr>
                <w:sz w:val="20"/>
                <w:szCs w:val="20"/>
              </w:rPr>
            </w:pPr>
            <w:r w:rsidRPr="008A6B38">
              <w:rPr>
                <w:sz w:val="20"/>
                <w:szCs w:val="20"/>
              </w:rPr>
              <w:t>sestaví marketingový plán</w:t>
            </w:r>
          </w:p>
          <w:p w14:paraId="3E459F59" w14:textId="77777777" w:rsidR="00A0746D" w:rsidRPr="008A6B38" w:rsidRDefault="00A0746D" w:rsidP="00673C43">
            <w:pPr>
              <w:numPr>
                <w:ilvl w:val="0"/>
                <w:numId w:val="96"/>
              </w:numPr>
              <w:rPr>
                <w:sz w:val="20"/>
                <w:szCs w:val="20"/>
              </w:rPr>
            </w:pPr>
            <w:r w:rsidRPr="008A6B38">
              <w:rPr>
                <w:sz w:val="20"/>
                <w:szCs w:val="20"/>
              </w:rPr>
              <w:t>navrhne organizační a řídící strukturu firmy</w:t>
            </w:r>
          </w:p>
          <w:p w14:paraId="0FFF0130" w14:textId="77777777" w:rsidR="00A0746D" w:rsidRPr="008A6B38" w:rsidRDefault="00A0746D" w:rsidP="00673C43">
            <w:pPr>
              <w:numPr>
                <w:ilvl w:val="0"/>
                <w:numId w:val="96"/>
              </w:numPr>
              <w:rPr>
                <w:sz w:val="20"/>
                <w:szCs w:val="20"/>
              </w:rPr>
            </w:pPr>
            <w:r w:rsidRPr="008A6B38">
              <w:rPr>
                <w:sz w:val="20"/>
                <w:szCs w:val="20"/>
              </w:rPr>
              <w:t>provede kvalifikovaný odhad potřeby kapitálu a nákladů, odhad výnosů a hospodářského výsledku (má-li u daného projektu smysl)</w:t>
            </w:r>
          </w:p>
          <w:p w14:paraId="44DD3879" w14:textId="77777777" w:rsidR="00A0746D" w:rsidRPr="008A6B38" w:rsidRDefault="00A0746D" w:rsidP="00673C43">
            <w:pPr>
              <w:numPr>
                <w:ilvl w:val="0"/>
                <w:numId w:val="96"/>
              </w:numPr>
              <w:rPr>
                <w:sz w:val="20"/>
                <w:szCs w:val="20"/>
              </w:rPr>
            </w:pPr>
            <w:r w:rsidRPr="008A6B38">
              <w:rPr>
                <w:sz w:val="20"/>
                <w:szCs w:val="20"/>
              </w:rPr>
              <w:t>sestaví rozvahu</w:t>
            </w:r>
          </w:p>
          <w:p w14:paraId="75CC4FF9" w14:textId="77777777" w:rsidR="00A0746D" w:rsidRPr="008A6B38" w:rsidRDefault="00A0746D" w:rsidP="00673C43">
            <w:pPr>
              <w:numPr>
                <w:ilvl w:val="0"/>
                <w:numId w:val="96"/>
              </w:numPr>
              <w:rPr>
                <w:sz w:val="20"/>
                <w:szCs w:val="20"/>
              </w:rPr>
            </w:pPr>
            <w:r w:rsidRPr="008A6B38">
              <w:rPr>
                <w:sz w:val="20"/>
                <w:szCs w:val="20"/>
              </w:rPr>
              <w:t>provede ekonomickou analýzu</w:t>
            </w:r>
          </w:p>
          <w:p w14:paraId="3A24F161" w14:textId="77777777" w:rsidR="00A0746D" w:rsidRPr="008A6B38" w:rsidRDefault="00A0746D" w:rsidP="00673C43">
            <w:pPr>
              <w:numPr>
                <w:ilvl w:val="0"/>
                <w:numId w:val="96"/>
              </w:numPr>
              <w:rPr>
                <w:sz w:val="20"/>
                <w:szCs w:val="20"/>
              </w:rPr>
            </w:pPr>
            <w:r w:rsidRPr="008A6B38">
              <w:rPr>
                <w:sz w:val="20"/>
                <w:szCs w:val="20"/>
              </w:rPr>
              <w:t xml:space="preserve">připraví propagační materiály </w:t>
            </w:r>
          </w:p>
          <w:p w14:paraId="364CDBB3" w14:textId="77777777" w:rsidR="00A0746D" w:rsidRPr="008A6B38" w:rsidRDefault="00A0746D" w:rsidP="00673C43">
            <w:pPr>
              <w:numPr>
                <w:ilvl w:val="0"/>
                <w:numId w:val="96"/>
              </w:numPr>
              <w:rPr>
                <w:b/>
                <w:sz w:val="20"/>
                <w:szCs w:val="20"/>
              </w:rPr>
            </w:pPr>
            <w:r w:rsidRPr="008A6B38">
              <w:rPr>
                <w:sz w:val="20"/>
                <w:szCs w:val="20"/>
              </w:rPr>
              <w:t>prezentuje projekt</w:t>
            </w:r>
          </w:p>
          <w:p w14:paraId="3D95241D" w14:textId="77777777" w:rsidR="00A0746D" w:rsidRPr="008A6B38" w:rsidRDefault="00A0746D" w:rsidP="004B133B">
            <w:pPr>
              <w:ind w:left="720"/>
              <w:rPr>
                <w:b/>
                <w:sz w:val="20"/>
                <w:szCs w:val="20"/>
              </w:rPr>
            </w:pPr>
          </w:p>
        </w:tc>
        <w:tc>
          <w:tcPr>
            <w:tcW w:w="5738" w:type="dxa"/>
          </w:tcPr>
          <w:p w14:paraId="1D974E52" w14:textId="77777777" w:rsidR="00A0746D" w:rsidRPr="008A6B38" w:rsidRDefault="00A0746D" w:rsidP="001D781B">
            <w:pPr>
              <w:pStyle w:val="Odstavecseseznamem"/>
              <w:numPr>
                <w:ilvl w:val="1"/>
                <w:numId w:val="86"/>
              </w:numPr>
              <w:tabs>
                <w:tab w:val="clear" w:pos="1440"/>
                <w:tab w:val="num" w:pos="810"/>
              </w:tabs>
              <w:ind w:left="810" w:hanging="425"/>
              <w:rPr>
                <w:b/>
                <w:sz w:val="20"/>
                <w:szCs w:val="20"/>
              </w:rPr>
            </w:pPr>
            <w:r w:rsidRPr="008A6B38">
              <w:rPr>
                <w:b/>
                <w:sz w:val="20"/>
                <w:szCs w:val="20"/>
              </w:rPr>
              <w:t>Podnikatelský záměr/projekt spolupráce se sociálními partnery</w:t>
            </w:r>
          </w:p>
          <w:p w14:paraId="50A454D6" w14:textId="77777777" w:rsidR="00A0746D" w:rsidRPr="008A6B38" w:rsidRDefault="00A0746D" w:rsidP="00A0746D">
            <w:pPr>
              <w:numPr>
                <w:ilvl w:val="0"/>
                <w:numId w:val="9"/>
              </w:numPr>
              <w:rPr>
                <w:b/>
                <w:sz w:val="20"/>
                <w:szCs w:val="20"/>
              </w:rPr>
            </w:pPr>
            <w:r w:rsidRPr="008A6B38">
              <w:rPr>
                <w:sz w:val="20"/>
                <w:szCs w:val="20"/>
              </w:rPr>
              <w:t>statistické šetření</w:t>
            </w:r>
          </w:p>
          <w:p w14:paraId="4B5786A9" w14:textId="77777777" w:rsidR="00A0746D" w:rsidRPr="008A6B38" w:rsidRDefault="00A0746D" w:rsidP="00A0746D">
            <w:pPr>
              <w:numPr>
                <w:ilvl w:val="0"/>
                <w:numId w:val="9"/>
              </w:numPr>
              <w:rPr>
                <w:b/>
                <w:sz w:val="20"/>
                <w:szCs w:val="20"/>
              </w:rPr>
            </w:pPr>
            <w:r w:rsidRPr="008A6B38">
              <w:rPr>
                <w:sz w:val="20"/>
                <w:szCs w:val="20"/>
              </w:rPr>
              <w:t>LRS analýza</w:t>
            </w:r>
          </w:p>
          <w:p w14:paraId="77D5D0F7" w14:textId="77777777" w:rsidR="00A0746D" w:rsidRPr="008A6B38" w:rsidRDefault="00A0746D" w:rsidP="00A0746D">
            <w:pPr>
              <w:numPr>
                <w:ilvl w:val="0"/>
                <w:numId w:val="9"/>
              </w:numPr>
              <w:rPr>
                <w:b/>
                <w:sz w:val="20"/>
                <w:szCs w:val="20"/>
              </w:rPr>
            </w:pPr>
            <w:r w:rsidRPr="008A6B38">
              <w:rPr>
                <w:sz w:val="20"/>
                <w:szCs w:val="20"/>
              </w:rPr>
              <w:t>SWOT analýza</w:t>
            </w:r>
          </w:p>
          <w:p w14:paraId="60BE902F" w14:textId="77777777" w:rsidR="00A0746D" w:rsidRPr="008A6B38" w:rsidRDefault="00A0746D" w:rsidP="00A0746D">
            <w:pPr>
              <w:numPr>
                <w:ilvl w:val="0"/>
                <w:numId w:val="9"/>
              </w:numPr>
              <w:rPr>
                <w:b/>
                <w:sz w:val="20"/>
                <w:szCs w:val="20"/>
              </w:rPr>
            </w:pPr>
            <w:r w:rsidRPr="008A6B38">
              <w:rPr>
                <w:sz w:val="20"/>
                <w:szCs w:val="20"/>
              </w:rPr>
              <w:t>marketingový plán</w:t>
            </w:r>
          </w:p>
          <w:p w14:paraId="09AE500A" w14:textId="77777777" w:rsidR="00A0746D" w:rsidRPr="008A6B38" w:rsidRDefault="00A0746D" w:rsidP="00A0746D">
            <w:pPr>
              <w:numPr>
                <w:ilvl w:val="0"/>
                <w:numId w:val="9"/>
              </w:numPr>
              <w:rPr>
                <w:sz w:val="20"/>
                <w:szCs w:val="20"/>
              </w:rPr>
            </w:pPr>
            <w:r w:rsidRPr="008A6B38">
              <w:rPr>
                <w:sz w:val="20"/>
                <w:szCs w:val="20"/>
              </w:rPr>
              <w:t>struktura firmy</w:t>
            </w:r>
          </w:p>
          <w:p w14:paraId="7F4157DC" w14:textId="77777777" w:rsidR="00A0746D" w:rsidRPr="008A6B38" w:rsidRDefault="00A0746D" w:rsidP="00A0746D">
            <w:pPr>
              <w:numPr>
                <w:ilvl w:val="0"/>
                <w:numId w:val="9"/>
              </w:numPr>
              <w:rPr>
                <w:b/>
                <w:sz w:val="20"/>
                <w:szCs w:val="20"/>
              </w:rPr>
            </w:pPr>
            <w:r w:rsidRPr="008A6B38">
              <w:rPr>
                <w:sz w:val="20"/>
                <w:szCs w:val="20"/>
              </w:rPr>
              <w:t>ekonomika projektu</w:t>
            </w:r>
          </w:p>
          <w:p w14:paraId="08D49706" w14:textId="77777777" w:rsidR="00A0746D" w:rsidRPr="008A6B38" w:rsidRDefault="00A0746D" w:rsidP="00A0746D">
            <w:pPr>
              <w:numPr>
                <w:ilvl w:val="0"/>
                <w:numId w:val="9"/>
              </w:numPr>
              <w:rPr>
                <w:b/>
                <w:sz w:val="20"/>
                <w:szCs w:val="20"/>
              </w:rPr>
            </w:pPr>
            <w:r w:rsidRPr="008A6B38">
              <w:rPr>
                <w:sz w:val="20"/>
                <w:szCs w:val="20"/>
              </w:rPr>
              <w:t>přílohy k projektu</w:t>
            </w:r>
          </w:p>
          <w:p w14:paraId="5EB27DA5" w14:textId="77777777" w:rsidR="00A0746D" w:rsidRPr="008A6B38" w:rsidRDefault="00A0746D" w:rsidP="00A0746D">
            <w:pPr>
              <w:numPr>
                <w:ilvl w:val="0"/>
                <w:numId w:val="9"/>
              </w:numPr>
              <w:rPr>
                <w:b/>
                <w:sz w:val="20"/>
                <w:szCs w:val="20"/>
              </w:rPr>
            </w:pPr>
            <w:r w:rsidRPr="008A6B38">
              <w:rPr>
                <w:sz w:val="20"/>
                <w:szCs w:val="20"/>
              </w:rPr>
              <w:t>prezentace projektu</w:t>
            </w:r>
          </w:p>
        </w:tc>
        <w:tc>
          <w:tcPr>
            <w:tcW w:w="567" w:type="dxa"/>
          </w:tcPr>
          <w:p w14:paraId="008B1330" w14:textId="77777777" w:rsidR="00A0746D" w:rsidRPr="008A6B38" w:rsidRDefault="00A0746D" w:rsidP="004B133B">
            <w:pPr>
              <w:rPr>
                <w:b/>
                <w:sz w:val="20"/>
                <w:szCs w:val="20"/>
              </w:rPr>
            </w:pPr>
          </w:p>
        </w:tc>
        <w:tc>
          <w:tcPr>
            <w:tcW w:w="785" w:type="dxa"/>
          </w:tcPr>
          <w:p w14:paraId="726BCFA8" w14:textId="77777777" w:rsidR="00A0746D" w:rsidRPr="008A6B38" w:rsidRDefault="00A0746D" w:rsidP="004B133B">
            <w:pPr>
              <w:rPr>
                <w:b/>
                <w:sz w:val="20"/>
                <w:szCs w:val="20"/>
              </w:rPr>
            </w:pPr>
            <w:r w:rsidRPr="008A6B38">
              <w:rPr>
                <w:b/>
                <w:sz w:val="20"/>
                <w:szCs w:val="20"/>
              </w:rPr>
              <w:t>MAT</w:t>
            </w:r>
          </w:p>
          <w:p w14:paraId="2D0A5B37" w14:textId="77777777" w:rsidR="00A0746D" w:rsidRPr="008A6B38" w:rsidRDefault="00A0746D" w:rsidP="004B133B">
            <w:pPr>
              <w:rPr>
                <w:b/>
                <w:sz w:val="20"/>
                <w:szCs w:val="20"/>
              </w:rPr>
            </w:pPr>
            <w:r w:rsidRPr="008A6B38">
              <w:rPr>
                <w:b/>
                <w:sz w:val="20"/>
                <w:szCs w:val="20"/>
              </w:rPr>
              <w:t>PRA</w:t>
            </w:r>
          </w:p>
          <w:p w14:paraId="015A23AD" w14:textId="77777777" w:rsidR="00A0746D" w:rsidRPr="008A6B38" w:rsidRDefault="00A0746D" w:rsidP="004B133B">
            <w:pPr>
              <w:rPr>
                <w:b/>
                <w:sz w:val="20"/>
                <w:szCs w:val="20"/>
              </w:rPr>
            </w:pPr>
            <w:r w:rsidRPr="008A6B38">
              <w:rPr>
                <w:b/>
                <w:sz w:val="20"/>
                <w:szCs w:val="20"/>
              </w:rPr>
              <w:t>EKO</w:t>
            </w:r>
          </w:p>
          <w:p w14:paraId="7A175D64" w14:textId="77777777" w:rsidR="00A0746D" w:rsidRPr="008A6B38" w:rsidRDefault="00A0746D" w:rsidP="004B133B">
            <w:pPr>
              <w:rPr>
                <w:b/>
                <w:sz w:val="20"/>
                <w:szCs w:val="20"/>
              </w:rPr>
            </w:pPr>
            <w:r w:rsidRPr="008A6B38">
              <w:rPr>
                <w:b/>
                <w:sz w:val="20"/>
                <w:szCs w:val="20"/>
              </w:rPr>
              <w:t>UCE</w:t>
            </w:r>
          </w:p>
          <w:p w14:paraId="6D66B259" w14:textId="77777777" w:rsidR="00A0746D" w:rsidRPr="008A6B38" w:rsidRDefault="00A0746D" w:rsidP="004B133B">
            <w:pPr>
              <w:rPr>
                <w:b/>
                <w:sz w:val="20"/>
                <w:szCs w:val="20"/>
              </w:rPr>
            </w:pPr>
            <w:r w:rsidRPr="008A6B38">
              <w:rPr>
                <w:b/>
                <w:sz w:val="20"/>
                <w:szCs w:val="20"/>
              </w:rPr>
              <w:t>AJ</w:t>
            </w:r>
          </w:p>
          <w:p w14:paraId="17D4F0CD" w14:textId="77777777" w:rsidR="00A0746D" w:rsidRPr="008A6B38" w:rsidRDefault="00A0746D" w:rsidP="004B133B">
            <w:pPr>
              <w:rPr>
                <w:b/>
                <w:sz w:val="20"/>
                <w:szCs w:val="20"/>
              </w:rPr>
            </w:pPr>
          </w:p>
          <w:p w14:paraId="5F26B4AC" w14:textId="77777777" w:rsidR="00A0746D" w:rsidRPr="008A6B38" w:rsidRDefault="00A0746D" w:rsidP="004B133B">
            <w:pPr>
              <w:rPr>
                <w:b/>
                <w:sz w:val="20"/>
                <w:szCs w:val="20"/>
              </w:rPr>
            </w:pPr>
          </w:p>
          <w:p w14:paraId="6AEE2045" w14:textId="77777777" w:rsidR="00A0746D" w:rsidRPr="008A6B38" w:rsidRDefault="00A0746D" w:rsidP="004B133B">
            <w:pPr>
              <w:rPr>
                <w:b/>
                <w:sz w:val="20"/>
                <w:szCs w:val="20"/>
              </w:rPr>
            </w:pPr>
          </w:p>
          <w:p w14:paraId="4C58E596" w14:textId="77777777" w:rsidR="00A0746D" w:rsidRPr="008A6B38" w:rsidRDefault="00A0746D" w:rsidP="004B133B">
            <w:pPr>
              <w:rPr>
                <w:b/>
                <w:sz w:val="20"/>
                <w:szCs w:val="20"/>
              </w:rPr>
            </w:pPr>
          </w:p>
          <w:p w14:paraId="096C8256" w14:textId="77777777" w:rsidR="00A0746D" w:rsidRPr="008A6B38" w:rsidRDefault="00A0746D" w:rsidP="004B133B">
            <w:pPr>
              <w:rPr>
                <w:b/>
                <w:sz w:val="20"/>
                <w:szCs w:val="20"/>
              </w:rPr>
            </w:pPr>
          </w:p>
          <w:p w14:paraId="22D0E4BA" w14:textId="77777777" w:rsidR="00A0746D" w:rsidRPr="008A6B38" w:rsidRDefault="00A0746D" w:rsidP="004B133B">
            <w:pPr>
              <w:rPr>
                <w:b/>
                <w:sz w:val="20"/>
                <w:szCs w:val="20"/>
              </w:rPr>
            </w:pPr>
          </w:p>
        </w:tc>
      </w:tr>
      <w:tr w:rsidR="00A0746D" w:rsidRPr="008A6B38" w14:paraId="37B0489B" w14:textId="77777777" w:rsidTr="004B133B">
        <w:tc>
          <w:tcPr>
            <w:tcW w:w="7128" w:type="dxa"/>
          </w:tcPr>
          <w:p w14:paraId="2A98B627" w14:textId="77777777" w:rsidR="00A0746D" w:rsidRPr="008A6B38" w:rsidRDefault="00A0746D" w:rsidP="00A0746D">
            <w:pPr>
              <w:ind w:left="360"/>
              <w:rPr>
                <w:b/>
                <w:sz w:val="20"/>
                <w:szCs w:val="20"/>
              </w:rPr>
            </w:pPr>
            <w:r w:rsidRPr="008A6B38">
              <w:rPr>
                <w:b/>
                <w:sz w:val="20"/>
                <w:szCs w:val="20"/>
              </w:rPr>
              <w:t>Žák</w:t>
            </w:r>
          </w:p>
          <w:p w14:paraId="3F90B555" w14:textId="77777777" w:rsidR="00A0746D" w:rsidRPr="008A6B38" w:rsidRDefault="00A0746D" w:rsidP="00A0746D">
            <w:pPr>
              <w:numPr>
                <w:ilvl w:val="0"/>
                <w:numId w:val="9"/>
              </w:numPr>
              <w:rPr>
                <w:b/>
                <w:sz w:val="20"/>
                <w:szCs w:val="20"/>
              </w:rPr>
            </w:pPr>
            <w:r w:rsidRPr="008A6B38">
              <w:rPr>
                <w:sz w:val="20"/>
                <w:szCs w:val="20"/>
              </w:rPr>
              <w:t>uplatňuje prostředky verbální a neverbální komunikace</w:t>
            </w:r>
          </w:p>
          <w:p w14:paraId="2D895C71" w14:textId="77777777" w:rsidR="00A0746D" w:rsidRPr="008A6B38" w:rsidRDefault="00A0746D" w:rsidP="00A0746D">
            <w:pPr>
              <w:numPr>
                <w:ilvl w:val="0"/>
                <w:numId w:val="9"/>
              </w:numPr>
              <w:rPr>
                <w:b/>
                <w:sz w:val="20"/>
                <w:szCs w:val="20"/>
              </w:rPr>
            </w:pPr>
            <w:r w:rsidRPr="008A6B38">
              <w:rPr>
                <w:sz w:val="20"/>
                <w:szCs w:val="20"/>
              </w:rPr>
              <w:t xml:space="preserve">jedná podle zásad společenského chování a profesního vystupování </w:t>
            </w:r>
          </w:p>
          <w:p w14:paraId="09AC175F" w14:textId="77777777" w:rsidR="00A0746D" w:rsidRPr="008A6B38" w:rsidRDefault="00A0746D" w:rsidP="00A0746D">
            <w:pPr>
              <w:numPr>
                <w:ilvl w:val="0"/>
                <w:numId w:val="9"/>
              </w:numPr>
              <w:rPr>
                <w:b/>
                <w:sz w:val="20"/>
                <w:szCs w:val="20"/>
              </w:rPr>
            </w:pPr>
            <w:r w:rsidRPr="008A6B38">
              <w:rPr>
                <w:sz w:val="20"/>
                <w:szCs w:val="20"/>
              </w:rPr>
              <w:t>uplatňuje znalosti psychologie trhu v obchodním jednání</w:t>
            </w:r>
          </w:p>
          <w:p w14:paraId="2A095375" w14:textId="77777777" w:rsidR="00A0746D" w:rsidRPr="008A6B38" w:rsidRDefault="00A0746D" w:rsidP="00A0746D">
            <w:pPr>
              <w:numPr>
                <w:ilvl w:val="0"/>
                <w:numId w:val="9"/>
              </w:numPr>
              <w:rPr>
                <w:sz w:val="20"/>
                <w:szCs w:val="20"/>
              </w:rPr>
            </w:pPr>
            <w:r w:rsidRPr="008A6B38">
              <w:rPr>
                <w:sz w:val="20"/>
                <w:szCs w:val="20"/>
              </w:rPr>
              <w:t>využívá znalosti sociálního jednání</w:t>
            </w:r>
          </w:p>
          <w:p w14:paraId="42D36EF8" w14:textId="77777777" w:rsidR="00A0746D" w:rsidRPr="008A6B38" w:rsidRDefault="00A0746D" w:rsidP="00A0746D">
            <w:pPr>
              <w:numPr>
                <w:ilvl w:val="0"/>
                <w:numId w:val="9"/>
              </w:numPr>
              <w:rPr>
                <w:sz w:val="20"/>
                <w:szCs w:val="20"/>
              </w:rPr>
            </w:pPr>
            <w:r w:rsidRPr="008A6B38">
              <w:rPr>
                <w:sz w:val="20"/>
                <w:szCs w:val="20"/>
              </w:rPr>
              <w:t>dovede používat vybraný pojmový aparát, který byl součástí učiva</w:t>
            </w:r>
          </w:p>
          <w:p w14:paraId="4454F42A" w14:textId="77777777" w:rsidR="00A0746D" w:rsidRPr="008A6B38" w:rsidRDefault="00A0746D" w:rsidP="00A0746D">
            <w:pPr>
              <w:numPr>
                <w:ilvl w:val="0"/>
                <w:numId w:val="9"/>
              </w:numPr>
              <w:rPr>
                <w:sz w:val="20"/>
                <w:szCs w:val="20"/>
              </w:rPr>
            </w:pPr>
            <w:r w:rsidRPr="008A6B38">
              <w:rPr>
                <w:sz w:val="20"/>
                <w:szCs w:val="20"/>
              </w:rPr>
              <w:t>vysvětlí, proč jsou lidé za své názory, postoje a jednání odpovědni jiným lidem</w:t>
            </w:r>
          </w:p>
          <w:p w14:paraId="0A27C175" w14:textId="77777777" w:rsidR="00A0746D" w:rsidRPr="008A6B38" w:rsidRDefault="00A0746D" w:rsidP="004B133B">
            <w:pPr>
              <w:ind w:left="720"/>
              <w:rPr>
                <w:sz w:val="20"/>
                <w:szCs w:val="20"/>
              </w:rPr>
            </w:pPr>
          </w:p>
        </w:tc>
        <w:tc>
          <w:tcPr>
            <w:tcW w:w="5738" w:type="dxa"/>
          </w:tcPr>
          <w:p w14:paraId="323562F2" w14:textId="77777777" w:rsidR="00A0746D" w:rsidRPr="008A6B38" w:rsidRDefault="00A0746D" w:rsidP="004B133B">
            <w:pPr>
              <w:pStyle w:val="Odstavecseseznamem1"/>
              <w:spacing w:after="0" w:line="240" w:lineRule="auto"/>
              <w:ind w:left="360"/>
              <w:rPr>
                <w:rFonts w:ascii="Times New Roman" w:hAnsi="Times New Roman" w:cs="Times New Roman"/>
                <w:b/>
                <w:sz w:val="20"/>
                <w:szCs w:val="20"/>
                <w:lang w:eastAsia="cs-CZ"/>
              </w:rPr>
            </w:pPr>
            <w:r w:rsidRPr="008A6B38">
              <w:rPr>
                <w:rFonts w:ascii="Times New Roman" w:hAnsi="Times New Roman" w:cs="Times New Roman"/>
                <w:b/>
                <w:sz w:val="20"/>
                <w:szCs w:val="20"/>
                <w:lang w:eastAsia="cs-CZ"/>
              </w:rPr>
              <w:t>2.    Profesní komunikace, obchodní jednání a etika</w:t>
            </w:r>
            <w:r w:rsidRPr="008A6B38">
              <w:rPr>
                <w:sz w:val="24"/>
              </w:rPr>
              <w:t xml:space="preserve"> </w:t>
            </w:r>
            <w:r w:rsidRPr="008A6B38">
              <w:rPr>
                <w:rFonts w:ascii="Times New Roman" w:hAnsi="Times New Roman" w:cs="Times New Roman"/>
                <w:b/>
                <w:sz w:val="20"/>
                <w:szCs w:val="20"/>
                <w:lang w:eastAsia="cs-CZ"/>
              </w:rPr>
              <w:t xml:space="preserve">v podnikání </w:t>
            </w:r>
          </w:p>
          <w:p w14:paraId="4521B5A8" w14:textId="77777777" w:rsidR="00A0746D" w:rsidRPr="008A6B38" w:rsidRDefault="00A0746D" w:rsidP="00A0746D">
            <w:pPr>
              <w:pStyle w:val="Odstavecseseznamem1"/>
              <w:numPr>
                <w:ilvl w:val="0"/>
                <w:numId w:val="9"/>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role jedince v pracovním týmu</w:t>
            </w:r>
          </w:p>
          <w:p w14:paraId="3942BC68" w14:textId="77777777" w:rsidR="00A0746D" w:rsidRPr="008A6B38" w:rsidRDefault="00A0746D" w:rsidP="00A0746D">
            <w:pPr>
              <w:pStyle w:val="Odstavecseseznamem1"/>
              <w:numPr>
                <w:ilvl w:val="0"/>
                <w:numId w:val="9"/>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profesní vystupování na bázi asertivního jednání</w:t>
            </w:r>
          </w:p>
          <w:p w14:paraId="5042BB78" w14:textId="77777777" w:rsidR="00A0746D" w:rsidRPr="008A6B38" w:rsidRDefault="00A0746D" w:rsidP="00A0746D">
            <w:pPr>
              <w:numPr>
                <w:ilvl w:val="0"/>
                <w:numId w:val="9"/>
              </w:numPr>
              <w:rPr>
                <w:b/>
                <w:sz w:val="20"/>
                <w:szCs w:val="20"/>
              </w:rPr>
            </w:pPr>
            <w:r w:rsidRPr="008A6B38">
              <w:rPr>
                <w:sz w:val="20"/>
                <w:szCs w:val="20"/>
              </w:rPr>
              <w:t>obchodního jednání</w:t>
            </w:r>
          </w:p>
          <w:p w14:paraId="2B1ED4B2" w14:textId="77777777" w:rsidR="00A0746D" w:rsidRPr="008A6B38" w:rsidRDefault="00A0746D" w:rsidP="00A0746D">
            <w:pPr>
              <w:numPr>
                <w:ilvl w:val="0"/>
                <w:numId w:val="9"/>
              </w:numPr>
              <w:rPr>
                <w:b/>
                <w:sz w:val="20"/>
                <w:szCs w:val="20"/>
              </w:rPr>
            </w:pPr>
            <w:r w:rsidRPr="008A6B38">
              <w:rPr>
                <w:sz w:val="20"/>
                <w:szCs w:val="20"/>
              </w:rPr>
              <w:t>etika v podnikání</w:t>
            </w:r>
          </w:p>
        </w:tc>
        <w:tc>
          <w:tcPr>
            <w:tcW w:w="567" w:type="dxa"/>
          </w:tcPr>
          <w:p w14:paraId="58D26BEE" w14:textId="77777777" w:rsidR="00A0746D" w:rsidRPr="008A6B38" w:rsidRDefault="00A0746D" w:rsidP="004B133B">
            <w:pPr>
              <w:rPr>
                <w:b/>
                <w:sz w:val="20"/>
                <w:szCs w:val="20"/>
              </w:rPr>
            </w:pPr>
          </w:p>
        </w:tc>
        <w:tc>
          <w:tcPr>
            <w:tcW w:w="785" w:type="dxa"/>
          </w:tcPr>
          <w:p w14:paraId="1B837D4D" w14:textId="77777777" w:rsidR="00A0746D" w:rsidRPr="008A6B38" w:rsidRDefault="00A0746D" w:rsidP="004B133B">
            <w:pPr>
              <w:rPr>
                <w:b/>
                <w:sz w:val="20"/>
                <w:szCs w:val="20"/>
              </w:rPr>
            </w:pPr>
            <w:r w:rsidRPr="008A6B38">
              <w:rPr>
                <w:b/>
                <w:sz w:val="20"/>
                <w:szCs w:val="20"/>
              </w:rPr>
              <w:t>OBN</w:t>
            </w:r>
          </w:p>
          <w:p w14:paraId="1E6AC5C5" w14:textId="77777777" w:rsidR="00A0746D" w:rsidRPr="008A6B38" w:rsidRDefault="00A0746D" w:rsidP="004B133B">
            <w:pPr>
              <w:rPr>
                <w:b/>
                <w:sz w:val="20"/>
                <w:szCs w:val="20"/>
              </w:rPr>
            </w:pPr>
            <w:r w:rsidRPr="008A6B38">
              <w:rPr>
                <w:b/>
                <w:sz w:val="20"/>
                <w:szCs w:val="20"/>
              </w:rPr>
              <w:t>IT</w:t>
            </w:r>
          </w:p>
          <w:p w14:paraId="0131E565" w14:textId="77777777" w:rsidR="00A0746D" w:rsidRPr="008A6B38" w:rsidRDefault="00A0746D" w:rsidP="004B133B">
            <w:pPr>
              <w:rPr>
                <w:b/>
                <w:sz w:val="20"/>
                <w:szCs w:val="20"/>
              </w:rPr>
            </w:pPr>
            <w:r w:rsidRPr="008A6B38">
              <w:rPr>
                <w:b/>
                <w:sz w:val="20"/>
                <w:szCs w:val="20"/>
              </w:rPr>
              <w:t>CJL</w:t>
            </w:r>
          </w:p>
          <w:p w14:paraId="723A0A76" w14:textId="77777777" w:rsidR="00A0746D" w:rsidRPr="008A6B38" w:rsidRDefault="00A0746D" w:rsidP="004B133B">
            <w:pPr>
              <w:rPr>
                <w:b/>
                <w:sz w:val="20"/>
                <w:szCs w:val="20"/>
              </w:rPr>
            </w:pPr>
            <w:r w:rsidRPr="008A6B38">
              <w:rPr>
                <w:b/>
                <w:sz w:val="20"/>
                <w:szCs w:val="20"/>
              </w:rPr>
              <w:t>PRA</w:t>
            </w:r>
          </w:p>
        </w:tc>
      </w:tr>
    </w:tbl>
    <w:p w14:paraId="00DE2B5E" w14:textId="77777777" w:rsidR="00A0746D" w:rsidRPr="008A6B38" w:rsidRDefault="00A0746D" w:rsidP="00A0746D">
      <w:pPr>
        <w:rPr>
          <w:b/>
          <w:sz w:val="20"/>
          <w:szCs w:val="20"/>
        </w:rPr>
      </w:pPr>
    </w:p>
    <w:p w14:paraId="66326C72" w14:textId="77777777" w:rsidR="00A0746D" w:rsidRPr="008A6B38" w:rsidRDefault="00A0746D" w:rsidP="00A0746D">
      <w:pPr>
        <w:rPr>
          <w:sz w:val="20"/>
          <w:szCs w:val="20"/>
        </w:rPr>
      </w:pPr>
    </w:p>
    <w:p w14:paraId="37772D34" w14:textId="77777777" w:rsidR="00A0746D" w:rsidRPr="008A6B38" w:rsidRDefault="00A0746D" w:rsidP="00187EE0">
      <w:pPr>
        <w:tabs>
          <w:tab w:val="left" w:pos="360"/>
        </w:tabs>
        <w:jc w:val="both"/>
        <w:rPr>
          <w:sz w:val="20"/>
          <w:szCs w:val="20"/>
        </w:rPr>
      </w:pPr>
    </w:p>
    <w:p w14:paraId="720DF662" w14:textId="77777777" w:rsidR="00DA18FB" w:rsidRPr="008A6B38" w:rsidRDefault="00DA18FB" w:rsidP="00187EE0">
      <w:pPr>
        <w:tabs>
          <w:tab w:val="left" w:pos="360"/>
        </w:tabs>
        <w:jc w:val="both"/>
        <w:rPr>
          <w:sz w:val="20"/>
          <w:szCs w:val="20"/>
        </w:rPr>
      </w:pPr>
    </w:p>
    <w:p w14:paraId="1CB20D48" w14:textId="77777777" w:rsidR="00BE4AA5" w:rsidRPr="008A6B38" w:rsidRDefault="00BE4AA5" w:rsidP="00187EE0">
      <w:pPr>
        <w:tabs>
          <w:tab w:val="left" w:pos="360"/>
        </w:tabs>
        <w:jc w:val="both"/>
        <w:rPr>
          <w:sz w:val="20"/>
          <w:szCs w:val="20"/>
        </w:rPr>
        <w:sectPr w:rsidR="00BE4AA5" w:rsidRPr="008A6B38" w:rsidSect="00713FDF">
          <w:pgSz w:w="16838" w:h="11906" w:orient="landscape"/>
          <w:pgMar w:top="1418" w:right="1418" w:bottom="1418" w:left="1418" w:header="709" w:footer="709" w:gutter="0"/>
          <w:cols w:space="708"/>
          <w:docGrid w:linePitch="360"/>
        </w:sectPr>
      </w:pPr>
    </w:p>
    <w:p w14:paraId="75B44A69" w14:textId="77777777" w:rsidR="00D651AE" w:rsidRPr="008A6B38" w:rsidRDefault="00C1788D" w:rsidP="00C1788D">
      <w:pPr>
        <w:pStyle w:val="Nadpis2"/>
        <w:jc w:val="center"/>
        <w:rPr>
          <w:rFonts w:ascii="Times New Roman" w:hAnsi="Times New Roman" w:cs="Times New Roman"/>
          <w:sz w:val="28"/>
          <w:szCs w:val="28"/>
        </w:rPr>
      </w:pPr>
      <w:bookmarkStart w:id="34" w:name="_Toc210285387"/>
      <w:r w:rsidRPr="008A6B38">
        <w:rPr>
          <w:rFonts w:ascii="Times New Roman" w:hAnsi="Times New Roman" w:cs="Times New Roman"/>
          <w:sz w:val="28"/>
          <w:szCs w:val="28"/>
        </w:rPr>
        <w:t>8.2</w:t>
      </w:r>
      <w:r w:rsidR="001B2FA1" w:rsidRPr="008A6B38">
        <w:rPr>
          <w:rFonts w:ascii="Times New Roman" w:hAnsi="Times New Roman" w:cs="Times New Roman"/>
          <w:sz w:val="28"/>
          <w:szCs w:val="28"/>
        </w:rPr>
        <w:t>7</w:t>
      </w:r>
      <w:r w:rsidRPr="008A6B38">
        <w:rPr>
          <w:rFonts w:ascii="Times New Roman" w:hAnsi="Times New Roman" w:cs="Times New Roman"/>
          <w:sz w:val="28"/>
          <w:szCs w:val="28"/>
        </w:rPr>
        <w:t xml:space="preserve"> </w:t>
      </w:r>
      <w:r w:rsidRPr="008A6B38">
        <w:rPr>
          <w:rFonts w:ascii="Times New Roman" w:hAnsi="Times New Roman" w:cs="Times New Roman"/>
          <w:sz w:val="28"/>
          <w:szCs w:val="28"/>
        </w:rPr>
        <w:tab/>
      </w:r>
      <w:r w:rsidR="00D651AE" w:rsidRPr="008A6B38">
        <w:rPr>
          <w:rFonts w:ascii="Times New Roman" w:hAnsi="Times New Roman" w:cs="Times New Roman"/>
          <w:sz w:val="28"/>
          <w:szCs w:val="28"/>
        </w:rPr>
        <w:t>TURISMUS A PRŮVODCOVSKÉ SLUŽBY</w:t>
      </w:r>
      <w:bookmarkEnd w:id="34"/>
    </w:p>
    <w:p w14:paraId="20979462" w14:textId="77777777" w:rsidR="005F1113" w:rsidRPr="008A6B38" w:rsidRDefault="005F1113" w:rsidP="00187EE0">
      <w:pPr>
        <w:tabs>
          <w:tab w:val="left" w:pos="360"/>
        </w:tabs>
        <w:jc w:val="both"/>
        <w:rPr>
          <w:sz w:val="20"/>
          <w:szCs w:val="20"/>
        </w:rPr>
      </w:pPr>
    </w:p>
    <w:p w14:paraId="72243F5A" w14:textId="77777777" w:rsidR="005F1113" w:rsidRPr="008A6B38" w:rsidRDefault="005F1113" w:rsidP="00187EE0">
      <w:pPr>
        <w:tabs>
          <w:tab w:val="left" w:pos="360"/>
        </w:tabs>
        <w:jc w:val="both"/>
        <w:rPr>
          <w:sz w:val="20"/>
          <w:szCs w:val="20"/>
        </w:rPr>
      </w:pPr>
    </w:p>
    <w:p w14:paraId="739F5208" w14:textId="77777777" w:rsidR="00385FB2" w:rsidRPr="008A6B38" w:rsidRDefault="00385FB2" w:rsidP="00385FB2">
      <w:pPr>
        <w:rPr>
          <w:b/>
          <w:sz w:val="24"/>
        </w:rPr>
      </w:pPr>
      <w:r w:rsidRPr="008A6B38">
        <w:rPr>
          <w:b/>
          <w:sz w:val="24"/>
        </w:rPr>
        <w:t>Název vyučovacího předmětu:</w:t>
      </w:r>
      <w:r w:rsidRPr="008A6B38">
        <w:rPr>
          <w:b/>
          <w:sz w:val="24"/>
        </w:rPr>
        <w:tab/>
      </w:r>
      <w:r w:rsidRPr="008A6B38">
        <w:rPr>
          <w:b/>
          <w:sz w:val="24"/>
        </w:rPr>
        <w:tab/>
      </w:r>
      <w:r w:rsidRPr="008A6B38">
        <w:rPr>
          <w:b/>
          <w:sz w:val="24"/>
        </w:rPr>
        <w:tab/>
        <w:t xml:space="preserve">TURISMUS A PRŮVODCOVSKÉ </w:t>
      </w:r>
    </w:p>
    <w:p w14:paraId="421B044D" w14:textId="77777777" w:rsidR="00385FB2" w:rsidRPr="008A6B38" w:rsidRDefault="00385FB2" w:rsidP="00385FB2">
      <w:pPr>
        <w:ind w:left="4248" w:firstLine="708"/>
        <w:rPr>
          <w:b/>
          <w:sz w:val="24"/>
        </w:rPr>
      </w:pPr>
      <w:r w:rsidRPr="008A6B38">
        <w:rPr>
          <w:b/>
          <w:sz w:val="24"/>
        </w:rPr>
        <w:t>SLUŽBY</w:t>
      </w:r>
    </w:p>
    <w:p w14:paraId="2180E081" w14:textId="77777777" w:rsidR="00385FB2" w:rsidRPr="008A6B38" w:rsidRDefault="00385FB2" w:rsidP="00385FB2">
      <w:pPr>
        <w:tabs>
          <w:tab w:val="left" w:pos="4820"/>
        </w:tabs>
        <w:rPr>
          <w:sz w:val="24"/>
        </w:rPr>
      </w:pPr>
      <w:r w:rsidRPr="008A6B38">
        <w:rPr>
          <w:b/>
          <w:sz w:val="24"/>
        </w:rPr>
        <w:t>Obor vzdělání</w:t>
      </w:r>
      <w:r w:rsidRPr="008A6B38">
        <w:rPr>
          <w:sz w:val="24"/>
        </w:rPr>
        <w:t xml:space="preserve">: </w:t>
      </w:r>
      <w:r w:rsidRPr="008A6B38">
        <w:rPr>
          <w:sz w:val="24"/>
        </w:rPr>
        <w:tab/>
      </w:r>
      <w:r w:rsidRPr="008A6B38">
        <w:rPr>
          <w:sz w:val="24"/>
        </w:rPr>
        <w:tab/>
        <w:t>63-41-M/004 Obchodní akademie</w:t>
      </w:r>
    </w:p>
    <w:p w14:paraId="6831893B" w14:textId="77777777" w:rsidR="00385FB2" w:rsidRPr="008A6B38" w:rsidRDefault="00385FB2" w:rsidP="00385FB2">
      <w:pPr>
        <w:tabs>
          <w:tab w:val="left" w:pos="4820"/>
        </w:tabs>
        <w:rPr>
          <w:sz w:val="24"/>
        </w:rPr>
      </w:pPr>
      <w:r w:rsidRPr="008A6B38">
        <w:rPr>
          <w:b/>
          <w:sz w:val="24"/>
        </w:rPr>
        <w:t>Forma vzdělání</w:t>
      </w:r>
      <w:r w:rsidRPr="008A6B38">
        <w:rPr>
          <w:sz w:val="24"/>
        </w:rPr>
        <w:t xml:space="preserve">: </w:t>
      </w:r>
      <w:r w:rsidRPr="008A6B38">
        <w:rPr>
          <w:sz w:val="24"/>
        </w:rPr>
        <w:tab/>
      </w:r>
      <w:r w:rsidRPr="008A6B38">
        <w:rPr>
          <w:sz w:val="24"/>
        </w:rPr>
        <w:tab/>
        <w:t>denní</w:t>
      </w:r>
      <w:r w:rsidRPr="008A6B38">
        <w:rPr>
          <w:sz w:val="24"/>
        </w:rPr>
        <w:tab/>
      </w:r>
    </w:p>
    <w:p w14:paraId="4F6A8A81" w14:textId="77777777" w:rsidR="00385FB2" w:rsidRPr="008A6B38" w:rsidRDefault="00385FB2" w:rsidP="00385FB2">
      <w:pPr>
        <w:tabs>
          <w:tab w:val="left" w:pos="4820"/>
        </w:tabs>
        <w:rPr>
          <w:sz w:val="24"/>
        </w:rPr>
      </w:pPr>
      <w:r w:rsidRPr="008A6B38">
        <w:rPr>
          <w:b/>
          <w:sz w:val="24"/>
        </w:rPr>
        <w:t>Celkový počet vyučovacích hodin za studium</w:t>
      </w:r>
      <w:r w:rsidRPr="008A6B38">
        <w:rPr>
          <w:sz w:val="24"/>
        </w:rPr>
        <w:t>:</w:t>
      </w:r>
      <w:r w:rsidRPr="008A6B38">
        <w:rPr>
          <w:sz w:val="24"/>
        </w:rPr>
        <w:tab/>
      </w:r>
      <w:r w:rsidRPr="008A6B38">
        <w:rPr>
          <w:sz w:val="24"/>
        </w:rPr>
        <w:tab/>
        <w:t>56 (2)</w:t>
      </w:r>
      <w:r w:rsidRPr="008A6B38">
        <w:rPr>
          <w:sz w:val="24"/>
        </w:rPr>
        <w:tab/>
      </w:r>
    </w:p>
    <w:p w14:paraId="45504A2F"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b/>
          <w:sz w:val="24"/>
        </w:rPr>
        <w:tab/>
      </w:r>
      <w:r w:rsidRPr="008A6B38">
        <w:rPr>
          <w:b/>
          <w:sz w:val="24"/>
        </w:rPr>
        <w:tab/>
      </w:r>
      <w:r w:rsidRPr="008A6B38">
        <w:rPr>
          <w:sz w:val="24"/>
        </w:rPr>
        <w:t>1. září 2025, počínaje 1. ročníkem</w:t>
      </w:r>
    </w:p>
    <w:p w14:paraId="343AC651" w14:textId="77777777" w:rsidR="00BF6595" w:rsidRPr="008A6B38" w:rsidRDefault="00BF6595" w:rsidP="00385FB2">
      <w:pPr>
        <w:rPr>
          <w:b/>
          <w:bCs/>
          <w:sz w:val="24"/>
          <w:szCs w:val="28"/>
          <w:u w:val="single"/>
        </w:rPr>
      </w:pPr>
    </w:p>
    <w:p w14:paraId="4DD6D1B7" w14:textId="77777777" w:rsidR="004B133B" w:rsidRPr="008A6B38" w:rsidRDefault="004B133B" w:rsidP="004B133B">
      <w:pPr>
        <w:rPr>
          <w:b/>
          <w:bCs/>
          <w:sz w:val="24"/>
          <w:szCs w:val="28"/>
          <w:u w:val="single"/>
        </w:rPr>
      </w:pPr>
      <w:r w:rsidRPr="008A6B38">
        <w:rPr>
          <w:b/>
          <w:bCs/>
          <w:sz w:val="24"/>
          <w:szCs w:val="28"/>
          <w:u w:val="single"/>
        </w:rPr>
        <w:t>Pojetí vyučovacího předmětu</w:t>
      </w:r>
    </w:p>
    <w:p w14:paraId="45382D7A" w14:textId="77777777" w:rsidR="004B133B" w:rsidRPr="008A6B38" w:rsidRDefault="004B133B" w:rsidP="004B133B">
      <w:pPr>
        <w:rPr>
          <w:b/>
          <w:bCs/>
          <w:sz w:val="24"/>
          <w:szCs w:val="28"/>
        </w:rPr>
      </w:pPr>
    </w:p>
    <w:p w14:paraId="17356C8D" w14:textId="77777777" w:rsidR="004B133B" w:rsidRPr="008A6B38" w:rsidRDefault="004B133B" w:rsidP="004B133B">
      <w:pPr>
        <w:rPr>
          <w:b/>
          <w:bCs/>
          <w:sz w:val="24"/>
          <w:szCs w:val="28"/>
        </w:rPr>
      </w:pPr>
      <w:r w:rsidRPr="008A6B38">
        <w:rPr>
          <w:b/>
          <w:bCs/>
          <w:sz w:val="24"/>
          <w:szCs w:val="28"/>
        </w:rPr>
        <w:t>Obecné cíle</w:t>
      </w:r>
    </w:p>
    <w:p w14:paraId="77921EC8" w14:textId="77777777" w:rsidR="004B133B" w:rsidRPr="008A6B38" w:rsidRDefault="004B133B" w:rsidP="004B133B">
      <w:pPr>
        <w:jc w:val="both"/>
        <w:rPr>
          <w:sz w:val="24"/>
        </w:rPr>
      </w:pPr>
      <w:r w:rsidRPr="008A6B38">
        <w:rPr>
          <w:sz w:val="24"/>
        </w:rPr>
        <w:t>Obecným cílem předmětu je posílit dovednost samostatně získávat potřebné informace                           a adekvátním způsobem je použít, posílit dovednost pracovat v týmu, rozvíjet právní a etické povědomí, prakticky aplikovat efektivní využití technických komunikačních prostředků, utvářet a rozvíjet osobnostní profil, rozvíjet profesní komunikační dovednosti.</w:t>
      </w:r>
    </w:p>
    <w:p w14:paraId="3BB3DC63" w14:textId="77777777" w:rsidR="004B133B" w:rsidRPr="008A6B38" w:rsidRDefault="004B133B" w:rsidP="004B133B">
      <w:pPr>
        <w:autoSpaceDE w:val="0"/>
        <w:autoSpaceDN w:val="0"/>
        <w:adjustRightInd w:val="0"/>
        <w:jc w:val="both"/>
        <w:rPr>
          <w:sz w:val="24"/>
        </w:rPr>
      </w:pPr>
    </w:p>
    <w:p w14:paraId="7E1A9402" w14:textId="77777777" w:rsidR="004B133B" w:rsidRPr="008A6B38" w:rsidRDefault="004B133B" w:rsidP="004B133B">
      <w:pPr>
        <w:autoSpaceDE w:val="0"/>
        <w:autoSpaceDN w:val="0"/>
        <w:adjustRightInd w:val="0"/>
        <w:jc w:val="both"/>
        <w:rPr>
          <w:sz w:val="24"/>
        </w:rPr>
      </w:pPr>
      <w:r w:rsidRPr="008A6B38">
        <w:rPr>
          <w:sz w:val="24"/>
        </w:rPr>
        <w:t>Dalším cílem vyu</w:t>
      </w:r>
      <w:r w:rsidRPr="008A6B38">
        <w:rPr>
          <w:rFonts w:ascii="TimesNewRomanPSMT" w:eastAsia="TimesNewRomanPSMT" w:cs="TimesNewRomanPSMT" w:hint="eastAsia"/>
          <w:sz w:val="24"/>
        </w:rPr>
        <w:t>č</w:t>
      </w:r>
      <w:r w:rsidRPr="008A6B38">
        <w:rPr>
          <w:sz w:val="24"/>
        </w:rPr>
        <w:t>ovacího p</w:t>
      </w:r>
      <w:r w:rsidRPr="008A6B38">
        <w:rPr>
          <w:rFonts w:ascii="TimesNewRomanPSMT" w:eastAsia="TimesNewRomanPSMT" w:cs="TimesNewRomanPSMT" w:hint="eastAsia"/>
          <w:sz w:val="24"/>
        </w:rPr>
        <w:t>ř</w:t>
      </w:r>
      <w:r w:rsidRPr="008A6B38">
        <w:rPr>
          <w:sz w:val="24"/>
        </w:rPr>
        <w:t>edm</w:t>
      </w:r>
      <w:r w:rsidRPr="008A6B38">
        <w:rPr>
          <w:rFonts w:ascii="TimesNewRomanPSMT" w:eastAsia="TimesNewRomanPSMT" w:cs="TimesNewRomanPSMT" w:hint="eastAsia"/>
          <w:sz w:val="24"/>
        </w:rPr>
        <w:t>ě</w:t>
      </w:r>
      <w:r w:rsidRPr="008A6B38">
        <w:rPr>
          <w:sz w:val="24"/>
        </w:rPr>
        <w:t>tu je p</w:t>
      </w:r>
      <w:r w:rsidRPr="008A6B38">
        <w:rPr>
          <w:rFonts w:ascii="TimesNewRomanPSMT" w:eastAsia="TimesNewRomanPSMT" w:cs="TimesNewRomanPSMT" w:hint="eastAsia"/>
          <w:sz w:val="24"/>
        </w:rPr>
        <w:t>ř</w:t>
      </w:r>
      <w:r w:rsidRPr="008A6B38">
        <w:rPr>
          <w:sz w:val="24"/>
        </w:rPr>
        <w:t>edání informací o nejvýznamn</w:t>
      </w:r>
      <w:r w:rsidRPr="008A6B38">
        <w:rPr>
          <w:rFonts w:ascii="TimesNewRomanPSMT" w:eastAsia="TimesNewRomanPSMT" w:cs="TimesNewRomanPSMT" w:hint="eastAsia"/>
          <w:sz w:val="24"/>
        </w:rPr>
        <w:t>ě</w:t>
      </w:r>
      <w:r w:rsidRPr="008A6B38">
        <w:rPr>
          <w:sz w:val="24"/>
        </w:rPr>
        <w:t xml:space="preserve">jších turistických destinacích v </w:t>
      </w:r>
      <w:r w:rsidRPr="008A6B38">
        <w:rPr>
          <w:rFonts w:ascii="TimesNewRomanPSMT" w:eastAsia="TimesNewRomanPSMT" w:cs="TimesNewRomanPSMT" w:hint="eastAsia"/>
          <w:sz w:val="24"/>
        </w:rPr>
        <w:t>Č</w:t>
      </w:r>
      <w:r w:rsidRPr="008A6B38">
        <w:rPr>
          <w:sz w:val="24"/>
        </w:rPr>
        <w:t>eské republice a v zahrani</w:t>
      </w:r>
      <w:r w:rsidRPr="008A6B38">
        <w:rPr>
          <w:rFonts w:ascii="TimesNewRomanPSMT" w:eastAsia="TimesNewRomanPSMT" w:cs="TimesNewRomanPSMT" w:hint="eastAsia"/>
          <w:sz w:val="24"/>
        </w:rPr>
        <w:t>č</w:t>
      </w:r>
      <w:r w:rsidRPr="008A6B38">
        <w:rPr>
          <w:sz w:val="24"/>
        </w:rPr>
        <w:t>í. Žáci se seznámí s jedine</w:t>
      </w:r>
      <w:r w:rsidRPr="008A6B38">
        <w:rPr>
          <w:rFonts w:ascii="TimesNewRomanPSMT" w:eastAsia="TimesNewRomanPSMT" w:cs="TimesNewRomanPSMT" w:hint="eastAsia"/>
          <w:sz w:val="24"/>
        </w:rPr>
        <w:t>č</w:t>
      </w:r>
      <w:r w:rsidRPr="008A6B38">
        <w:rPr>
          <w:sz w:val="24"/>
        </w:rPr>
        <w:t>ností t</w:t>
      </w:r>
      <w:r w:rsidRPr="008A6B38">
        <w:rPr>
          <w:rFonts w:ascii="TimesNewRomanPSMT" w:eastAsia="TimesNewRomanPSMT" w:cs="TimesNewRomanPSMT" w:hint="eastAsia"/>
          <w:sz w:val="24"/>
        </w:rPr>
        <w:t>ě</w:t>
      </w:r>
      <w:r w:rsidRPr="008A6B38">
        <w:rPr>
          <w:sz w:val="24"/>
        </w:rPr>
        <w:t>chto oblastí,                            s jejich p</w:t>
      </w:r>
      <w:r w:rsidRPr="008A6B38">
        <w:rPr>
          <w:rFonts w:ascii="TimesNewRomanPSMT" w:eastAsia="TimesNewRomanPSMT" w:cs="TimesNewRomanPSMT" w:hint="eastAsia"/>
          <w:sz w:val="24"/>
        </w:rPr>
        <w:t>ř</w:t>
      </w:r>
      <w:r w:rsidRPr="008A6B38">
        <w:rPr>
          <w:sz w:val="24"/>
        </w:rPr>
        <w:t>írodními, kulturními, spole</w:t>
      </w:r>
      <w:r w:rsidRPr="008A6B38">
        <w:rPr>
          <w:rFonts w:ascii="TimesNewRomanPSMT" w:eastAsia="TimesNewRomanPSMT" w:cs="TimesNewRomanPSMT" w:hint="eastAsia"/>
          <w:sz w:val="24"/>
        </w:rPr>
        <w:t>č</w:t>
      </w:r>
      <w:r w:rsidRPr="008A6B38">
        <w:rPr>
          <w:sz w:val="24"/>
        </w:rPr>
        <w:t>enskými, ekonomickými a ekologickými podmínkami. Získané informace žáci využívají p</w:t>
      </w:r>
      <w:r w:rsidRPr="008A6B38">
        <w:rPr>
          <w:rFonts w:ascii="TimesNewRomanPSMT" w:eastAsia="TimesNewRomanPSMT" w:cs="TimesNewRomanPSMT" w:hint="eastAsia"/>
          <w:sz w:val="24"/>
        </w:rPr>
        <w:t>ř</w:t>
      </w:r>
      <w:r w:rsidRPr="008A6B38">
        <w:rPr>
          <w:sz w:val="24"/>
        </w:rPr>
        <w:t>i tvorb</w:t>
      </w:r>
      <w:r w:rsidRPr="008A6B38">
        <w:rPr>
          <w:rFonts w:ascii="TimesNewRomanPSMT" w:eastAsia="TimesNewRomanPSMT" w:cs="TimesNewRomanPSMT" w:hint="eastAsia"/>
          <w:sz w:val="24"/>
        </w:rPr>
        <w:t>ě</w:t>
      </w:r>
      <w:r w:rsidRPr="008A6B38">
        <w:rPr>
          <w:rFonts w:ascii="TimesNewRomanPSMT" w:eastAsia="TimesNewRomanPSMT" w:cs="TimesNewRomanPSMT"/>
          <w:sz w:val="24"/>
        </w:rPr>
        <w:t xml:space="preserve"> </w:t>
      </w:r>
      <w:r w:rsidRPr="008A6B38">
        <w:rPr>
          <w:sz w:val="24"/>
        </w:rPr>
        <w:t>nabídky služeb a k pr</w:t>
      </w:r>
      <w:r w:rsidRPr="008A6B38">
        <w:rPr>
          <w:rFonts w:ascii="TimesNewRomanPSMT" w:eastAsia="TimesNewRomanPSMT" w:cs="TimesNewRomanPSMT" w:hint="eastAsia"/>
          <w:sz w:val="24"/>
        </w:rPr>
        <w:t>ů</w:t>
      </w:r>
      <w:r w:rsidRPr="008A6B38">
        <w:rPr>
          <w:sz w:val="24"/>
        </w:rPr>
        <w:t xml:space="preserve">vodcovské </w:t>
      </w:r>
      <w:r w:rsidRPr="008A6B38">
        <w:rPr>
          <w:rFonts w:ascii="TimesNewRomanPSMT" w:eastAsia="TimesNewRomanPSMT" w:cs="TimesNewRomanPSMT" w:hint="eastAsia"/>
          <w:sz w:val="24"/>
        </w:rPr>
        <w:t>č</w:t>
      </w:r>
      <w:r w:rsidRPr="008A6B38">
        <w:rPr>
          <w:sz w:val="24"/>
        </w:rPr>
        <w:t>innosti.</w:t>
      </w:r>
    </w:p>
    <w:p w14:paraId="5CAD0CF5" w14:textId="77777777" w:rsidR="004B133B" w:rsidRPr="008A6B38" w:rsidRDefault="004B133B" w:rsidP="004B133B">
      <w:pPr>
        <w:autoSpaceDE w:val="0"/>
        <w:autoSpaceDN w:val="0"/>
        <w:adjustRightInd w:val="0"/>
        <w:jc w:val="both"/>
        <w:rPr>
          <w:sz w:val="24"/>
        </w:rPr>
      </w:pPr>
    </w:p>
    <w:p w14:paraId="75D6F322" w14:textId="77777777" w:rsidR="004B133B" w:rsidRPr="008A6B38" w:rsidRDefault="004B133B" w:rsidP="004B133B">
      <w:pPr>
        <w:autoSpaceDE w:val="0"/>
        <w:autoSpaceDN w:val="0"/>
        <w:adjustRightInd w:val="0"/>
        <w:jc w:val="both"/>
        <w:rPr>
          <w:sz w:val="24"/>
        </w:rPr>
      </w:pPr>
      <w:r w:rsidRPr="008A6B38">
        <w:rPr>
          <w:sz w:val="24"/>
        </w:rPr>
        <w:t>V tematických celcích věnovaných p</w:t>
      </w:r>
      <w:r w:rsidRPr="008A6B38">
        <w:rPr>
          <w:bCs/>
          <w:sz w:val="24"/>
        </w:rPr>
        <w:t xml:space="preserve">růvodcovství </w:t>
      </w:r>
      <w:r w:rsidRPr="008A6B38">
        <w:rPr>
          <w:sz w:val="24"/>
        </w:rPr>
        <w:t>je cílem p</w:t>
      </w:r>
      <w:r w:rsidRPr="008A6B38">
        <w:rPr>
          <w:rFonts w:ascii="TimesNewRomanPSMT" w:eastAsia="TimesNewRomanPSMT" w:cs="TimesNewRomanPSMT" w:hint="eastAsia"/>
          <w:sz w:val="24"/>
        </w:rPr>
        <w:t>ř</w:t>
      </w:r>
      <w:r w:rsidRPr="008A6B38">
        <w:rPr>
          <w:sz w:val="24"/>
        </w:rPr>
        <w:t>edat žák</w:t>
      </w:r>
      <w:r w:rsidRPr="008A6B38">
        <w:rPr>
          <w:rFonts w:ascii="TimesNewRomanPSMT" w:eastAsia="TimesNewRomanPSMT" w:cs="TimesNewRomanPSMT" w:hint="eastAsia"/>
          <w:sz w:val="24"/>
        </w:rPr>
        <w:t>ů</w:t>
      </w:r>
      <w:r w:rsidRPr="008A6B38">
        <w:rPr>
          <w:sz w:val="24"/>
        </w:rPr>
        <w:t>m ucelenou soustavu v</w:t>
      </w:r>
      <w:r w:rsidRPr="008A6B38">
        <w:rPr>
          <w:rFonts w:ascii="TimesNewRomanPSMT" w:eastAsia="TimesNewRomanPSMT" w:cs="TimesNewRomanPSMT" w:hint="eastAsia"/>
          <w:sz w:val="24"/>
        </w:rPr>
        <w:t>ě</w:t>
      </w:r>
      <w:r w:rsidRPr="008A6B38">
        <w:rPr>
          <w:sz w:val="24"/>
        </w:rPr>
        <w:t>domostí a praktických dovedností nezbytných pro výkon pr</w:t>
      </w:r>
      <w:r w:rsidRPr="008A6B38">
        <w:rPr>
          <w:rFonts w:ascii="TimesNewRomanPSMT" w:eastAsia="TimesNewRomanPSMT" w:cs="TimesNewRomanPSMT" w:hint="eastAsia"/>
          <w:sz w:val="24"/>
        </w:rPr>
        <w:t>ů</w:t>
      </w:r>
      <w:r w:rsidRPr="008A6B38">
        <w:rPr>
          <w:sz w:val="24"/>
        </w:rPr>
        <w:t xml:space="preserve">vodcovské </w:t>
      </w:r>
      <w:r w:rsidRPr="008A6B38">
        <w:rPr>
          <w:rFonts w:ascii="TimesNewRomanPSMT" w:eastAsia="TimesNewRomanPSMT" w:cs="TimesNewRomanPSMT" w:hint="eastAsia"/>
          <w:sz w:val="24"/>
        </w:rPr>
        <w:t>č</w:t>
      </w:r>
      <w:r w:rsidRPr="008A6B38">
        <w:rPr>
          <w:sz w:val="24"/>
        </w:rPr>
        <w:t>innosti. Žáci se seznámí s charakteristikou osobnosti pr</w:t>
      </w:r>
      <w:r w:rsidRPr="008A6B38">
        <w:rPr>
          <w:rFonts w:ascii="TimesNewRomanPSMT" w:eastAsia="TimesNewRomanPSMT" w:cs="TimesNewRomanPSMT" w:hint="eastAsia"/>
          <w:sz w:val="24"/>
        </w:rPr>
        <w:t>ů</w:t>
      </w:r>
      <w:r w:rsidRPr="008A6B38">
        <w:rPr>
          <w:sz w:val="24"/>
        </w:rPr>
        <w:t>vodce, požadavky pro výkon pr</w:t>
      </w:r>
      <w:r w:rsidRPr="008A6B38">
        <w:rPr>
          <w:rFonts w:ascii="TimesNewRomanPSMT" w:eastAsia="TimesNewRomanPSMT" w:cs="TimesNewRomanPSMT" w:hint="eastAsia"/>
          <w:sz w:val="24"/>
        </w:rPr>
        <w:t>ů</w:t>
      </w:r>
      <w:r w:rsidRPr="008A6B38">
        <w:rPr>
          <w:sz w:val="24"/>
        </w:rPr>
        <w:t xml:space="preserve">vodcovské </w:t>
      </w:r>
      <w:r w:rsidRPr="008A6B38">
        <w:rPr>
          <w:rFonts w:ascii="TimesNewRomanPSMT" w:eastAsia="TimesNewRomanPSMT" w:cs="TimesNewRomanPSMT" w:hint="eastAsia"/>
          <w:sz w:val="24"/>
        </w:rPr>
        <w:t>č</w:t>
      </w:r>
      <w:r w:rsidRPr="008A6B38">
        <w:rPr>
          <w:sz w:val="24"/>
        </w:rPr>
        <w:t>innosti                    a metodikou p</w:t>
      </w:r>
      <w:r w:rsidRPr="008A6B38">
        <w:rPr>
          <w:rFonts w:ascii="TimesNewRomanPSMT" w:eastAsia="TimesNewRomanPSMT" w:cs="TimesNewRomanPSMT" w:hint="eastAsia"/>
          <w:sz w:val="24"/>
        </w:rPr>
        <w:t>ř</w:t>
      </w:r>
      <w:r w:rsidRPr="008A6B38">
        <w:rPr>
          <w:sz w:val="24"/>
        </w:rPr>
        <w:t>ípravy pr</w:t>
      </w:r>
      <w:r w:rsidRPr="008A6B38">
        <w:rPr>
          <w:rFonts w:ascii="TimesNewRomanPSMT" w:eastAsia="TimesNewRomanPSMT" w:cs="TimesNewRomanPSMT" w:hint="eastAsia"/>
          <w:sz w:val="24"/>
        </w:rPr>
        <w:t>ů</w:t>
      </w:r>
      <w:r w:rsidRPr="008A6B38">
        <w:rPr>
          <w:sz w:val="24"/>
        </w:rPr>
        <w:t>vodce. Dalším cílem je seznámit žáky s podstatou a významem jednotlivých odv</w:t>
      </w:r>
      <w:r w:rsidRPr="008A6B38">
        <w:rPr>
          <w:rFonts w:ascii="TimesNewRomanPSMT" w:eastAsia="TimesNewRomanPSMT" w:cs="TimesNewRomanPSMT" w:hint="eastAsia"/>
          <w:sz w:val="24"/>
        </w:rPr>
        <w:t>ě</w:t>
      </w:r>
      <w:r w:rsidRPr="008A6B38">
        <w:rPr>
          <w:sz w:val="24"/>
        </w:rPr>
        <w:t>tví cestovního ruchu, vést žáky k orientaci v základních teoretických pojmech z problematiky cestovního ruchu a ke schopnosti rozpoznat a klasifikovat služby cestovního ruchu.</w:t>
      </w:r>
    </w:p>
    <w:p w14:paraId="523A6147" w14:textId="77777777" w:rsidR="004B133B" w:rsidRPr="008A6B38" w:rsidRDefault="004B133B" w:rsidP="004B133B">
      <w:pPr>
        <w:rPr>
          <w:sz w:val="24"/>
        </w:rPr>
      </w:pPr>
    </w:p>
    <w:p w14:paraId="24B2B96F" w14:textId="77777777" w:rsidR="004B133B" w:rsidRPr="008A6B38" w:rsidRDefault="004B133B" w:rsidP="004B133B">
      <w:pPr>
        <w:rPr>
          <w:b/>
          <w:bCs/>
          <w:sz w:val="24"/>
          <w:szCs w:val="28"/>
        </w:rPr>
      </w:pPr>
      <w:r w:rsidRPr="008A6B38">
        <w:rPr>
          <w:b/>
          <w:bCs/>
          <w:sz w:val="24"/>
          <w:szCs w:val="28"/>
        </w:rPr>
        <w:t>Charakteristika učiva</w:t>
      </w:r>
    </w:p>
    <w:p w14:paraId="7780AC97" w14:textId="77777777" w:rsidR="004B133B" w:rsidRPr="008A6B38" w:rsidRDefault="004B133B" w:rsidP="004B133B">
      <w:pPr>
        <w:jc w:val="both"/>
        <w:rPr>
          <w:sz w:val="24"/>
        </w:rPr>
      </w:pPr>
      <w:r w:rsidRPr="008A6B38">
        <w:rPr>
          <w:sz w:val="24"/>
        </w:rPr>
        <w:t>Obsah učiva je rozložen do několika logicky navazujících tematických celků. Jedná se především o následující:</w:t>
      </w:r>
    </w:p>
    <w:p w14:paraId="1E6A11D2" w14:textId="77777777" w:rsidR="004B133B" w:rsidRPr="008A6B38" w:rsidRDefault="004B133B" w:rsidP="004B133B">
      <w:pPr>
        <w:numPr>
          <w:ilvl w:val="0"/>
          <w:numId w:val="42"/>
        </w:numPr>
        <w:jc w:val="both"/>
        <w:rPr>
          <w:sz w:val="24"/>
        </w:rPr>
      </w:pPr>
      <w:r w:rsidRPr="008A6B38">
        <w:rPr>
          <w:sz w:val="24"/>
        </w:rPr>
        <w:t>zeměpis cestovního ruchu,</w:t>
      </w:r>
    </w:p>
    <w:p w14:paraId="663A6D98" w14:textId="77777777" w:rsidR="004B133B" w:rsidRPr="008A6B38" w:rsidRDefault="004B133B" w:rsidP="004B133B">
      <w:pPr>
        <w:numPr>
          <w:ilvl w:val="0"/>
          <w:numId w:val="42"/>
        </w:numPr>
        <w:jc w:val="both"/>
        <w:rPr>
          <w:sz w:val="24"/>
        </w:rPr>
      </w:pPr>
      <w:r w:rsidRPr="008A6B38">
        <w:rPr>
          <w:sz w:val="24"/>
        </w:rPr>
        <w:t>průvodcovská činnost,</w:t>
      </w:r>
    </w:p>
    <w:p w14:paraId="6A8B44EC" w14:textId="77777777" w:rsidR="004B133B" w:rsidRPr="008A6B38" w:rsidRDefault="004B133B" w:rsidP="004B133B">
      <w:pPr>
        <w:numPr>
          <w:ilvl w:val="0"/>
          <w:numId w:val="42"/>
        </w:numPr>
        <w:jc w:val="both"/>
        <w:rPr>
          <w:sz w:val="24"/>
        </w:rPr>
      </w:pPr>
      <w:r w:rsidRPr="008A6B38">
        <w:rPr>
          <w:sz w:val="24"/>
        </w:rPr>
        <w:t>osobnost průvodce,</w:t>
      </w:r>
    </w:p>
    <w:p w14:paraId="7BDFF05E" w14:textId="77777777" w:rsidR="004B133B" w:rsidRPr="008A6B38" w:rsidRDefault="004B133B" w:rsidP="004B133B">
      <w:pPr>
        <w:numPr>
          <w:ilvl w:val="0"/>
          <w:numId w:val="42"/>
        </w:numPr>
        <w:jc w:val="both"/>
        <w:rPr>
          <w:sz w:val="24"/>
        </w:rPr>
      </w:pPr>
      <w:r w:rsidRPr="008A6B38">
        <w:rPr>
          <w:sz w:val="24"/>
        </w:rPr>
        <w:t>pracovní pozice spojené s průvodcovstvím a cestovním ruchem vůbec,</w:t>
      </w:r>
    </w:p>
    <w:p w14:paraId="59152FCC" w14:textId="77777777" w:rsidR="004B133B" w:rsidRPr="008A6B38" w:rsidRDefault="004B133B" w:rsidP="004B133B">
      <w:pPr>
        <w:numPr>
          <w:ilvl w:val="0"/>
          <w:numId w:val="42"/>
        </w:numPr>
        <w:jc w:val="both"/>
        <w:rPr>
          <w:sz w:val="24"/>
        </w:rPr>
      </w:pPr>
      <w:r w:rsidRPr="008A6B38">
        <w:rPr>
          <w:sz w:val="24"/>
        </w:rPr>
        <w:t>turistická informační centra,</w:t>
      </w:r>
    </w:p>
    <w:p w14:paraId="1CD78372" w14:textId="77777777" w:rsidR="004B133B" w:rsidRPr="008A6B38" w:rsidRDefault="004B133B" w:rsidP="004B133B">
      <w:pPr>
        <w:numPr>
          <w:ilvl w:val="0"/>
          <w:numId w:val="42"/>
        </w:numPr>
        <w:jc w:val="both"/>
        <w:rPr>
          <w:sz w:val="24"/>
        </w:rPr>
      </w:pPr>
      <w:r w:rsidRPr="008A6B38">
        <w:rPr>
          <w:sz w:val="24"/>
        </w:rPr>
        <w:t>turistické kanceláře a agentury.</w:t>
      </w:r>
    </w:p>
    <w:p w14:paraId="12DA7A31" w14:textId="77777777" w:rsidR="004B133B" w:rsidRPr="008A6B38" w:rsidRDefault="004B133B" w:rsidP="004B133B">
      <w:pPr>
        <w:pStyle w:val="Nadpis2"/>
        <w:rPr>
          <w:rFonts w:ascii="Times New Roman" w:hAnsi="Times New Roman" w:cs="Times New Roman"/>
          <w:sz w:val="24"/>
          <w:szCs w:val="24"/>
        </w:rPr>
      </w:pPr>
    </w:p>
    <w:p w14:paraId="628E721B" w14:textId="77777777" w:rsidR="004B133B" w:rsidRPr="008A6B38" w:rsidRDefault="004B133B" w:rsidP="004B133B">
      <w:pPr>
        <w:jc w:val="both"/>
        <w:rPr>
          <w:b/>
          <w:sz w:val="24"/>
        </w:rPr>
      </w:pPr>
      <w:r w:rsidRPr="008A6B38">
        <w:rPr>
          <w:b/>
          <w:sz w:val="24"/>
        </w:rPr>
        <w:t xml:space="preserve">Používané metody a formy výuky </w:t>
      </w:r>
    </w:p>
    <w:p w14:paraId="0DBC5A84" w14:textId="77777777" w:rsidR="004B133B" w:rsidRPr="008A6B38" w:rsidRDefault="004B133B" w:rsidP="00311D69">
      <w:pPr>
        <w:pStyle w:val="Seznamsodrkami"/>
        <w:numPr>
          <w:ilvl w:val="0"/>
          <w:numId w:val="57"/>
        </w:numPr>
      </w:pPr>
      <w:r w:rsidRPr="008A6B38">
        <w:t>výklad učitele a řízený dialog,</w:t>
      </w:r>
    </w:p>
    <w:p w14:paraId="0DE9323A" w14:textId="77777777" w:rsidR="004B133B" w:rsidRPr="008A6B38" w:rsidRDefault="004B133B" w:rsidP="00311D69">
      <w:pPr>
        <w:pStyle w:val="Seznamsodrkami"/>
        <w:numPr>
          <w:ilvl w:val="0"/>
          <w:numId w:val="57"/>
        </w:numPr>
      </w:pPr>
      <w:r w:rsidRPr="008A6B38">
        <w:t>samostatná práce individuální, párová i skupinová</w:t>
      </w:r>
    </w:p>
    <w:p w14:paraId="46389E5B" w14:textId="77777777" w:rsidR="004B133B" w:rsidRPr="008A6B38" w:rsidRDefault="004B133B" w:rsidP="00311D69">
      <w:pPr>
        <w:pStyle w:val="Seznamsodrkami"/>
        <w:numPr>
          <w:ilvl w:val="0"/>
          <w:numId w:val="57"/>
        </w:numPr>
      </w:pPr>
      <w:r w:rsidRPr="008A6B38">
        <w:t>samostatná práce s textem, mapou, atlasem,</w:t>
      </w:r>
    </w:p>
    <w:p w14:paraId="051FE73F" w14:textId="77777777" w:rsidR="004B133B" w:rsidRPr="008A6B38" w:rsidRDefault="004B133B" w:rsidP="00311D69">
      <w:pPr>
        <w:pStyle w:val="Seznamsodrkami"/>
        <w:numPr>
          <w:ilvl w:val="0"/>
          <w:numId w:val="57"/>
        </w:numPr>
      </w:pPr>
      <w:r w:rsidRPr="008A6B38">
        <w:t>samostatná domácí práce (příprava prezentací, samostatného projektu),</w:t>
      </w:r>
    </w:p>
    <w:p w14:paraId="33F71BBA" w14:textId="77777777" w:rsidR="004B133B" w:rsidRPr="008A6B38" w:rsidRDefault="004B133B" w:rsidP="00311D69">
      <w:pPr>
        <w:pStyle w:val="Seznamsodrkami"/>
        <w:numPr>
          <w:ilvl w:val="0"/>
          <w:numId w:val="57"/>
        </w:numPr>
      </w:pPr>
      <w:r w:rsidRPr="008A6B38">
        <w:t>terénní cvičení,</w:t>
      </w:r>
    </w:p>
    <w:p w14:paraId="29EF7F1F" w14:textId="77777777" w:rsidR="004B133B" w:rsidRPr="008A6B38" w:rsidRDefault="004B133B" w:rsidP="00311D69">
      <w:pPr>
        <w:pStyle w:val="Seznamsodrkami"/>
        <w:numPr>
          <w:ilvl w:val="0"/>
          <w:numId w:val="57"/>
        </w:numPr>
      </w:pPr>
      <w:r w:rsidRPr="008A6B38">
        <w:t>projektové vyučování,</w:t>
      </w:r>
    </w:p>
    <w:p w14:paraId="63EC85DA" w14:textId="77777777" w:rsidR="004B133B" w:rsidRPr="008A6B38" w:rsidRDefault="004B133B" w:rsidP="00311D69">
      <w:pPr>
        <w:pStyle w:val="Seznamsodrkami"/>
        <w:numPr>
          <w:ilvl w:val="0"/>
          <w:numId w:val="57"/>
        </w:numPr>
      </w:pPr>
      <w:r w:rsidRPr="008A6B38">
        <w:t>multimediální metody (podle možností využití počítače, videa, DVD, dataprojektoru, interaktivní tabule),</w:t>
      </w:r>
    </w:p>
    <w:p w14:paraId="03D7E1E1" w14:textId="77777777" w:rsidR="004B133B" w:rsidRPr="008A6B38" w:rsidRDefault="004B133B" w:rsidP="00311D69">
      <w:pPr>
        <w:pStyle w:val="Seznamsodrkami"/>
        <w:numPr>
          <w:ilvl w:val="0"/>
          <w:numId w:val="57"/>
        </w:numPr>
      </w:pPr>
      <w:r w:rsidRPr="008A6B38">
        <w:t>exkurze (cestovní kancelář nebo agentura, turistické informační centrum).</w:t>
      </w:r>
    </w:p>
    <w:p w14:paraId="0C011483" w14:textId="77777777" w:rsidR="004B133B" w:rsidRPr="008A6B38" w:rsidRDefault="004B133B" w:rsidP="004B133B">
      <w:pPr>
        <w:jc w:val="both"/>
        <w:rPr>
          <w:sz w:val="24"/>
        </w:rPr>
      </w:pPr>
    </w:p>
    <w:p w14:paraId="207C99AB" w14:textId="77777777" w:rsidR="004B133B" w:rsidRPr="008A6B38" w:rsidRDefault="004B133B" w:rsidP="004B133B">
      <w:pPr>
        <w:rPr>
          <w:b/>
          <w:bCs/>
          <w:sz w:val="24"/>
          <w:szCs w:val="28"/>
        </w:rPr>
      </w:pPr>
      <w:r w:rsidRPr="008A6B38">
        <w:rPr>
          <w:b/>
          <w:bCs/>
          <w:sz w:val="24"/>
          <w:szCs w:val="28"/>
        </w:rPr>
        <w:t>Hodnocení výsledků žáků</w:t>
      </w:r>
    </w:p>
    <w:p w14:paraId="671FF1D0" w14:textId="77777777" w:rsidR="004B133B" w:rsidRPr="008A6B38" w:rsidRDefault="004B133B" w:rsidP="004B133B">
      <w:pPr>
        <w:jc w:val="both"/>
        <w:rPr>
          <w:sz w:val="24"/>
        </w:rPr>
      </w:pPr>
      <w:r w:rsidRPr="008A6B38">
        <w:rPr>
          <w:sz w:val="24"/>
        </w:rPr>
        <w:t>V předmětu turismus a průvodcovské služby se hodnotí především míra zapojení žáka                          do párové či skupinové práce. Dále jsou hodnoceny požadované výstupy jednotlivce, žákovských skupin či dvojic – zejména zpracované referáty, prezentace a závěrečný projekt, který žáci obhajují před komisí.</w:t>
      </w:r>
    </w:p>
    <w:p w14:paraId="4F8C9759" w14:textId="77777777" w:rsidR="004B133B" w:rsidRPr="008A6B38" w:rsidRDefault="004B133B" w:rsidP="004B133B">
      <w:pPr>
        <w:rPr>
          <w:sz w:val="24"/>
        </w:rPr>
      </w:pPr>
    </w:p>
    <w:p w14:paraId="5F97028D" w14:textId="77777777" w:rsidR="004B133B" w:rsidRPr="008A6B38" w:rsidRDefault="004B133B" w:rsidP="004B133B">
      <w:pPr>
        <w:tabs>
          <w:tab w:val="left" w:pos="4968"/>
        </w:tabs>
        <w:rPr>
          <w:sz w:val="24"/>
        </w:rPr>
      </w:pPr>
      <w:r w:rsidRPr="008A6B38">
        <w:rPr>
          <w:sz w:val="24"/>
        </w:rPr>
        <w:t>Nejčastěji používanými formami hodnocení žáků jsou:</w:t>
      </w:r>
    </w:p>
    <w:p w14:paraId="3F49D787" w14:textId="77777777" w:rsidR="004B133B" w:rsidRPr="008A6B38" w:rsidRDefault="004B133B" w:rsidP="004B133B">
      <w:pPr>
        <w:numPr>
          <w:ilvl w:val="0"/>
          <w:numId w:val="57"/>
        </w:numPr>
        <w:rPr>
          <w:sz w:val="24"/>
        </w:rPr>
      </w:pPr>
      <w:r w:rsidRPr="008A6B38">
        <w:rPr>
          <w:sz w:val="24"/>
        </w:rPr>
        <w:t>prezentace individuálních či skupinových prací,</w:t>
      </w:r>
    </w:p>
    <w:p w14:paraId="0EDE3CFF" w14:textId="77777777" w:rsidR="004B133B" w:rsidRPr="008A6B38" w:rsidRDefault="004B133B" w:rsidP="004B133B">
      <w:pPr>
        <w:numPr>
          <w:ilvl w:val="0"/>
          <w:numId w:val="57"/>
        </w:numPr>
        <w:rPr>
          <w:sz w:val="24"/>
        </w:rPr>
      </w:pPr>
      <w:r w:rsidRPr="008A6B38">
        <w:rPr>
          <w:sz w:val="24"/>
        </w:rPr>
        <w:t>hodnocení domácích úkolů,</w:t>
      </w:r>
    </w:p>
    <w:p w14:paraId="7ED6CC23" w14:textId="77777777" w:rsidR="004B133B" w:rsidRPr="008A6B38" w:rsidRDefault="004B133B" w:rsidP="004B133B">
      <w:pPr>
        <w:numPr>
          <w:ilvl w:val="0"/>
          <w:numId w:val="57"/>
        </w:numPr>
        <w:rPr>
          <w:sz w:val="24"/>
        </w:rPr>
      </w:pPr>
      <w:r w:rsidRPr="008A6B38">
        <w:rPr>
          <w:sz w:val="24"/>
        </w:rPr>
        <w:t>prezentace závěrečného projektu.</w:t>
      </w:r>
    </w:p>
    <w:p w14:paraId="11626230" w14:textId="77777777" w:rsidR="004B133B" w:rsidRPr="008A6B38" w:rsidRDefault="004B133B" w:rsidP="004B133B">
      <w:pPr>
        <w:rPr>
          <w:sz w:val="24"/>
        </w:rPr>
      </w:pPr>
    </w:p>
    <w:p w14:paraId="065D8E81" w14:textId="77777777" w:rsidR="004B133B" w:rsidRPr="008A6B38" w:rsidRDefault="004B133B" w:rsidP="004B133B">
      <w:pPr>
        <w:spacing w:after="120"/>
        <w:jc w:val="both"/>
        <w:rPr>
          <w:b/>
          <w:sz w:val="24"/>
        </w:rPr>
      </w:pPr>
      <w:r w:rsidRPr="008A6B38">
        <w:rPr>
          <w:b/>
          <w:sz w:val="24"/>
        </w:rPr>
        <w:t xml:space="preserve">Závěrečná práce (projekt) </w:t>
      </w:r>
    </w:p>
    <w:p w14:paraId="4E308DC8" w14:textId="77777777" w:rsidR="004B133B" w:rsidRPr="008A6B38" w:rsidRDefault="004B133B" w:rsidP="004B133B">
      <w:pPr>
        <w:spacing w:after="120"/>
        <w:jc w:val="both"/>
        <w:rPr>
          <w:b/>
          <w:sz w:val="24"/>
        </w:rPr>
      </w:pPr>
      <w:r w:rsidRPr="008A6B38">
        <w:rPr>
          <w:b/>
          <w:sz w:val="24"/>
        </w:rPr>
        <w:t>Založení fiktivní cestovní kanceláře a její činnost:</w:t>
      </w:r>
    </w:p>
    <w:p w14:paraId="37BBFDDC" w14:textId="77777777" w:rsidR="004B133B" w:rsidRPr="008A6B38" w:rsidRDefault="004B133B" w:rsidP="00724A19">
      <w:pPr>
        <w:pStyle w:val="Odstavecseseznamem"/>
        <w:numPr>
          <w:ilvl w:val="0"/>
          <w:numId w:val="281"/>
        </w:numPr>
        <w:ind w:left="426"/>
        <w:jc w:val="both"/>
        <w:rPr>
          <w:sz w:val="24"/>
        </w:rPr>
      </w:pPr>
      <w:r w:rsidRPr="008A6B38">
        <w:rPr>
          <w:sz w:val="24"/>
        </w:rPr>
        <w:t>založení cestovní kanceláře, vytvoření loga, popis cílů a vize cestovní kanceláře,</w:t>
      </w:r>
    </w:p>
    <w:p w14:paraId="4206B059" w14:textId="77777777" w:rsidR="004B133B" w:rsidRPr="008A6B38" w:rsidRDefault="004B133B" w:rsidP="00724A19">
      <w:pPr>
        <w:pStyle w:val="Odstavecseseznamem"/>
        <w:numPr>
          <w:ilvl w:val="0"/>
          <w:numId w:val="281"/>
        </w:numPr>
        <w:ind w:left="426"/>
        <w:jc w:val="both"/>
        <w:rPr>
          <w:sz w:val="24"/>
        </w:rPr>
      </w:pPr>
      <w:r w:rsidRPr="008A6B38">
        <w:rPr>
          <w:sz w:val="24"/>
        </w:rPr>
        <w:t>výběr tří hlavních destinací – naplánování dvou vícedenních zájezdů ve dvou z nich,</w:t>
      </w:r>
    </w:p>
    <w:p w14:paraId="15A80E7E" w14:textId="77777777" w:rsidR="004B133B" w:rsidRPr="008A6B38" w:rsidRDefault="004B133B" w:rsidP="00724A19">
      <w:pPr>
        <w:pStyle w:val="Odstavecseseznamem"/>
        <w:numPr>
          <w:ilvl w:val="0"/>
          <w:numId w:val="281"/>
        </w:numPr>
        <w:ind w:left="426"/>
        <w:jc w:val="both"/>
        <w:rPr>
          <w:sz w:val="24"/>
        </w:rPr>
      </w:pPr>
      <w:r w:rsidRPr="008A6B38">
        <w:rPr>
          <w:sz w:val="24"/>
        </w:rPr>
        <w:t>příprava několikadenního zájezdu v rámci České republiky včetně cenové kalkulace,</w:t>
      </w:r>
    </w:p>
    <w:p w14:paraId="6B40A82D" w14:textId="77777777" w:rsidR="004B133B" w:rsidRPr="008A6B38" w:rsidRDefault="004B133B" w:rsidP="00724A19">
      <w:pPr>
        <w:pStyle w:val="Odstavecseseznamem"/>
        <w:numPr>
          <w:ilvl w:val="0"/>
          <w:numId w:val="281"/>
        </w:numPr>
        <w:ind w:left="426"/>
        <w:jc w:val="both"/>
        <w:rPr>
          <w:sz w:val="24"/>
        </w:rPr>
      </w:pPr>
      <w:r w:rsidRPr="008A6B38">
        <w:rPr>
          <w:sz w:val="24"/>
        </w:rPr>
        <w:t>vyhodnocení slabých a silných stránek vlastní cestovní kanceláře,</w:t>
      </w:r>
    </w:p>
    <w:p w14:paraId="2A80AD3A" w14:textId="77777777" w:rsidR="004B133B" w:rsidRPr="008A6B38" w:rsidRDefault="004B133B" w:rsidP="00724A19">
      <w:pPr>
        <w:pStyle w:val="Odstavecseseznamem"/>
        <w:numPr>
          <w:ilvl w:val="0"/>
          <w:numId w:val="281"/>
        </w:numPr>
        <w:ind w:left="426"/>
        <w:jc w:val="both"/>
        <w:rPr>
          <w:sz w:val="24"/>
        </w:rPr>
      </w:pPr>
      <w:r w:rsidRPr="008A6B38">
        <w:rPr>
          <w:sz w:val="24"/>
        </w:rPr>
        <w:t>odevzdání závěrečné práce v PDF formátu (podle šablony předložené vyučujícím),</w:t>
      </w:r>
    </w:p>
    <w:p w14:paraId="25824CAF" w14:textId="77777777" w:rsidR="004B133B" w:rsidRPr="008A6B38" w:rsidRDefault="004B133B" w:rsidP="00724A19">
      <w:pPr>
        <w:pStyle w:val="Odstavecseseznamem"/>
        <w:numPr>
          <w:ilvl w:val="0"/>
          <w:numId w:val="281"/>
        </w:numPr>
        <w:ind w:left="426"/>
        <w:jc w:val="both"/>
        <w:rPr>
          <w:sz w:val="24"/>
        </w:rPr>
      </w:pPr>
      <w:r w:rsidRPr="008A6B38">
        <w:rPr>
          <w:sz w:val="24"/>
        </w:rPr>
        <w:t>prezentace a obhajoba závěrečné práce před komisí.</w:t>
      </w:r>
    </w:p>
    <w:p w14:paraId="12C49B69" w14:textId="77777777" w:rsidR="004B133B" w:rsidRPr="008A6B38" w:rsidRDefault="004B133B" w:rsidP="004B133B">
      <w:pPr>
        <w:jc w:val="both"/>
        <w:rPr>
          <w:sz w:val="24"/>
        </w:rPr>
      </w:pPr>
    </w:p>
    <w:p w14:paraId="1B8AC9B6" w14:textId="77777777" w:rsidR="004B133B" w:rsidRPr="008A6B38" w:rsidRDefault="004B133B" w:rsidP="004B133B">
      <w:pPr>
        <w:jc w:val="both"/>
        <w:rPr>
          <w:b/>
          <w:bCs/>
          <w:sz w:val="24"/>
        </w:rPr>
      </w:pPr>
      <w:r w:rsidRPr="008A6B38">
        <w:rPr>
          <w:b/>
          <w:bCs/>
          <w:sz w:val="24"/>
        </w:rPr>
        <w:t>Termíny a organizace</w:t>
      </w:r>
    </w:p>
    <w:p w14:paraId="3669184B" w14:textId="77777777" w:rsidR="004B133B" w:rsidRPr="008A6B38" w:rsidRDefault="004B133B" w:rsidP="004B133B">
      <w:pPr>
        <w:jc w:val="both"/>
        <w:rPr>
          <w:sz w:val="24"/>
        </w:rPr>
      </w:pPr>
      <w:r w:rsidRPr="008A6B38">
        <w:rPr>
          <w:b/>
          <w:bCs/>
          <w:sz w:val="24"/>
        </w:rPr>
        <w:t>Termíny:</w:t>
      </w:r>
    </w:p>
    <w:p w14:paraId="78D5D287" w14:textId="77777777" w:rsidR="004B133B" w:rsidRPr="008A6B38" w:rsidRDefault="004B133B" w:rsidP="00724A19">
      <w:pPr>
        <w:pStyle w:val="Bezmezer"/>
        <w:numPr>
          <w:ilvl w:val="0"/>
          <w:numId w:val="270"/>
        </w:numPr>
        <w:ind w:left="426" w:hanging="426"/>
        <w:jc w:val="both"/>
        <w:rPr>
          <w:sz w:val="24"/>
        </w:rPr>
      </w:pPr>
      <w:r w:rsidRPr="008A6B38">
        <w:rPr>
          <w:sz w:val="24"/>
        </w:rPr>
        <w:t>průběžné úkoly: zadávány a hodnoceny průběžně během školního roku,</w:t>
      </w:r>
    </w:p>
    <w:p w14:paraId="3DFA8AB7" w14:textId="77777777" w:rsidR="004B133B" w:rsidRPr="008A6B38" w:rsidRDefault="004B133B" w:rsidP="00724A19">
      <w:pPr>
        <w:pStyle w:val="Bezmezer"/>
        <w:numPr>
          <w:ilvl w:val="0"/>
          <w:numId w:val="270"/>
        </w:numPr>
        <w:ind w:left="426" w:hanging="426"/>
        <w:jc w:val="both"/>
        <w:rPr>
          <w:sz w:val="24"/>
        </w:rPr>
      </w:pPr>
      <w:r w:rsidRPr="008A6B38">
        <w:rPr>
          <w:sz w:val="24"/>
        </w:rPr>
        <w:t>závěrečná práce: termín odevzdání cca 2 měsíce před ukončením čtvrtého ročníku.</w:t>
      </w:r>
    </w:p>
    <w:p w14:paraId="4FA86A1E" w14:textId="77777777" w:rsidR="004B133B" w:rsidRPr="008A6B38" w:rsidRDefault="004B133B" w:rsidP="004B133B">
      <w:pPr>
        <w:jc w:val="both"/>
        <w:rPr>
          <w:sz w:val="24"/>
        </w:rPr>
      </w:pPr>
    </w:p>
    <w:p w14:paraId="0AFBE05C" w14:textId="77777777" w:rsidR="004B133B" w:rsidRPr="008A6B38" w:rsidRDefault="004B133B" w:rsidP="004B133B">
      <w:pPr>
        <w:rPr>
          <w:b/>
          <w:bCs/>
          <w:sz w:val="24"/>
        </w:rPr>
      </w:pPr>
      <w:r w:rsidRPr="008A6B38">
        <w:rPr>
          <w:b/>
          <w:bCs/>
          <w:sz w:val="24"/>
        </w:rPr>
        <w:t>Přínos k rozvoji klíčových kompetencí</w:t>
      </w:r>
    </w:p>
    <w:p w14:paraId="7BDAECA1" w14:textId="77777777" w:rsidR="004B133B" w:rsidRPr="008A6B38" w:rsidRDefault="004B133B" w:rsidP="004B133B">
      <w:pPr>
        <w:tabs>
          <w:tab w:val="left" w:pos="360"/>
        </w:tabs>
        <w:rPr>
          <w:b/>
          <w:sz w:val="24"/>
        </w:rPr>
      </w:pPr>
      <w:r w:rsidRPr="008A6B38">
        <w:rPr>
          <w:b/>
          <w:sz w:val="24"/>
        </w:rPr>
        <w:t>Kompetence k učení</w:t>
      </w:r>
    </w:p>
    <w:p w14:paraId="18B4DA12" w14:textId="77777777" w:rsidR="004B133B" w:rsidRPr="008A6B38" w:rsidRDefault="004B133B" w:rsidP="004B133B">
      <w:pPr>
        <w:tabs>
          <w:tab w:val="left" w:pos="360"/>
        </w:tabs>
        <w:rPr>
          <w:sz w:val="24"/>
        </w:rPr>
      </w:pPr>
      <w:r w:rsidRPr="008A6B38">
        <w:rPr>
          <w:sz w:val="24"/>
        </w:rPr>
        <w:t>Žák:</w:t>
      </w:r>
    </w:p>
    <w:p w14:paraId="6D1EA87F" w14:textId="77777777" w:rsidR="004B133B" w:rsidRPr="008A6B38" w:rsidRDefault="004B133B" w:rsidP="004B133B">
      <w:pPr>
        <w:numPr>
          <w:ilvl w:val="0"/>
          <w:numId w:val="42"/>
        </w:numPr>
        <w:tabs>
          <w:tab w:val="clear" w:pos="720"/>
          <w:tab w:val="num" w:pos="360"/>
        </w:tabs>
        <w:ind w:left="360"/>
        <w:jc w:val="both"/>
        <w:rPr>
          <w:sz w:val="24"/>
        </w:rPr>
      </w:pPr>
      <w:r w:rsidRPr="008A6B38">
        <w:rPr>
          <w:sz w:val="24"/>
        </w:rPr>
        <w:t>uplatňuje různé způsoby práce s textem (zvl. studijní a analytické čtení), umí efektivně vyhledávat a zpracovávat informace, je čtenářsky gramotný,</w:t>
      </w:r>
    </w:p>
    <w:p w14:paraId="4C3306AC" w14:textId="77777777" w:rsidR="004B133B" w:rsidRPr="008A6B38" w:rsidRDefault="004B133B" w:rsidP="004B133B">
      <w:pPr>
        <w:numPr>
          <w:ilvl w:val="0"/>
          <w:numId w:val="42"/>
        </w:numPr>
        <w:tabs>
          <w:tab w:val="clear" w:pos="720"/>
          <w:tab w:val="num" w:pos="360"/>
        </w:tabs>
        <w:ind w:left="360"/>
        <w:jc w:val="both"/>
        <w:rPr>
          <w:sz w:val="24"/>
        </w:rPr>
      </w:pPr>
      <w:r w:rsidRPr="008A6B38">
        <w:rPr>
          <w:sz w:val="24"/>
        </w:rPr>
        <w:t>s porozuměním poslouchá mluvené projevy (např. výklad, přednášku, proslov aj.), pořizuje si poznámky,</w:t>
      </w:r>
    </w:p>
    <w:p w14:paraId="5C93DC1C" w14:textId="77777777" w:rsidR="004B133B" w:rsidRPr="008A6B38" w:rsidRDefault="004B133B" w:rsidP="004B133B">
      <w:pPr>
        <w:numPr>
          <w:ilvl w:val="0"/>
          <w:numId w:val="42"/>
        </w:numPr>
        <w:tabs>
          <w:tab w:val="clear" w:pos="720"/>
          <w:tab w:val="num" w:pos="360"/>
        </w:tabs>
        <w:ind w:left="360"/>
        <w:jc w:val="both"/>
        <w:rPr>
          <w:sz w:val="24"/>
        </w:rPr>
      </w:pPr>
      <w:r w:rsidRPr="008A6B38">
        <w:rPr>
          <w:sz w:val="24"/>
        </w:rPr>
        <w:t>využívá ke svému učení různé informační zdroje včetně zkušeností svých i jiných lidí,</w:t>
      </w:r>
    </w:p>
    <w:p w14:paraId="2F700008" w14:textId="77777777" w:rsidR="004B133B" w:rsidRPr="008A6B38" w:rsidRDefault="004B133B" w:rsidP="004B133B">
      <w:pPr>
        <w:numPr>
          <w:ilvl w:val="0"/>
          <w:numId w:val="42"/>
        </w:numPr>
        <w:tabs>
          <w:tab w:val="clear" w:pos="720"/>
          <w:tab w:val="num" w:pos="360"/>
        </w:tabs>
        <w:ind w:left="360"/>
        <w:jc w:val="both"/>
        <w:rPr>
          <w:sz w:val="24"/>
        </w:rPr>
      </w:pPr>
      <w:r w:rsidRPr="008A6B38">
        <w:rPr>
          <w:sz w:val="24"/>
        </w:rPr>
        <w:t>zná možnosti svého dalšího vzdělávání, zejména v oboru a povolání.</w:t>
      </w:r>
    </w:p>
    <w:p w14:paraId="76BDEEEC" w14:textId="77777777" w:rsidR="004B133B" w:rsidRPr="008A6B38" w:rsidRDefault="004B133B" w:rsidP="004B133B">
      <w:pPr>
        <w:tabs>
          <w:tab w:val="left" w:pos="360"/>
        </w:tabs>
        <w:rPr>
          <w:b/>
          <w:sz w:val="24"/>
        </w:rPr>
      </w:pPr>
    </w:p>
    <w:p w14:paraId="6F83C087" w14:textId="77777777" w:rsidR="004B133B" w:rsidRPr="008A6B38" w:rsidRDefault="004B133B" w:rsidP="004B133B">
      <w:pPr>
        <w:tabs>
          <w:tab w:val="left" w:pos="360"/>
        </w:tabs>
        <w:rPr>
          <w:b/>
          <w:sz w:val="24"/>
        </w:rPr>
      </w:pPr>
      <w:r w:rsidRPr="008A6B38">
        <w:rPr>
          <w:b/>
          <w:sz w:val="24"/>
        </w:rPr>
        <w:t>Kompetence k řešení problémů</w:t>
      </w:r>
    </w:p>
    <w:p w14:paraId="2C7DF15B" w14:textId="77777777" w:rsidR="004B133B" w:rsidRPr="008A6B38" w:rsidRDefault="004B133B" w:rsidP="004B133B">
      <w:pPr>
        <w:tabs>
          <w:tab w:val="left" w:pos="360"/>
        </w:tabs>
        <w:rPr>
          <w:sz w:val="24"/>
        </w:rPr>
      </w:pPr>
      <w:r w:rsidRPr="008A6B38">
        <w:rPr>
          <w:sz w:val="24"/>
        </w:rPr>
        <w:t>Žák:</w:t>
      </w:r>
    </w:p>
    <w:p w14:paraId="76A102B4" w14:textId="77777777" w:rsidR="004B133B" w:rsidRPr="008A6B38" w:rsidRDefault="004B133B" w:rsidP="004B133B">
      <w:pPr>
        <w:numPr>
          <w:ilvl w:val="1"/>
          <w:numId w:val="8"/>
        </w:numPr>
        <w:tabs>
          <w:tab w:val="num" w:pos="360"/>
        </w:tabs>
        <w:ind w:left="360"/>
        <w:jc w:val="both"/>
        <w:rPr>
          <w:sz w:val="24"/>
        </w:rPr>
      </w:pPr>
      <w:r w:rsidRPr="008A6B38">
        <w:rPr>
          <w:sz w:val="24"/>
        </w:rPr>
        <w:t>porozumí zadání úkolu nebo určí jádro problému, získá informace potřebné k řešení problému, navrhne způsob řešení, popř. varianty řešení, a zdůvodní jej, vyhodnotí a ověří správnost zvoleného postupu a dosažené výsledky,</w:t>
      </w:r>
    </w:p>
    <w:p w14:paraId="19F19AA5" w14:textId="77777777" w:rsidR="004B133B" w:rsidRPr="008A6B38" w:rsidRDefault="004B133B" w:rsidP="004B133B">
      <w:pPr>
        <w:numPr>
          <w:ilvl w:val="1"/>
          <w:numId w:val="8"/>
        </w:numPr>
        <w:tabs>
          <w:tab w:val="num" w:pos="360"/>
        </w:tabs>
        <w:ind w:left="360"/>
        <w:jc w:val="both"/>
        <w:rPr>
          <w:sz w:val="24"/>
        </w:rPr>
      </w:pPr>
      <w:r w:rsidRPr="008A6B38">
        <w:rPr>
          <w:sz w:val="24"/>
        </w:rPr>
        <w:t>uplatní při řešení problémů různé metody myšlení (logické, matematické, empirické)                    a myšlenkové operace,</w:t>
      </w:r>
    </w:p>
    <w:p w14:paraId="64C66B1B" w14:textId="77777777" w:rsidR="004B133B" w:rsidRPr="008A6B38" w:rsidRDefault="004B133B" w:rsidP="004B133B">
      <w:pPr>
        <w:numPr>
          <w:ilvl w:val="1"/>
          <w:numId w:val="8"/>
        </w:numPr>
        <w:tabs>
          <w:tab w:val="num" w:pos="360"/>
        </w:tabs>
        <w:ind w:left="360"/>
        <w:jc w:val="both"/>
        <w:rPr>
          <w:sz w:val="24"/>
        </w:rPr>
      </w:pPr>
      <w:r w:rsidRPr="008A6B38">
        <w:rPr>
          <w:sz w:val="24"/>
        </w:rPr>
        <w:t>volí prostředky a způsoby (pomůcky, studijní literaturu, metody a techniky) vhodné                       pro splnění jednotlivých aktivit, využívá zkušeností a vědomostí nabytých dříve,</w:t>
      </w:r>
    </w:p>
    <w:p w14:paraId="2B07C95F" w14:textId="77777777" w:rsidR="004B133B" w:rsidRPr="008A6B38" w:rsidRDefault="004B133B" w:rsidP="004B133B">
      <w:pPr>
        <w:numPr>
          <w:ilvl w:val="1"/>
          <w:numId w:val="8"/>
        </w:numPr>
        <w:tabs>
          <w:tab w:val="num" w:pos="360"/>
        </w:tabs>
        <w:ind w:left="360"/>
        <w:jc w:val="both"/>
        <w:rPr>
          <w:sz w:val="24"/>
        </w:rPr>
      </w:pPr>
      <w:r w:rsidRPr="008A6B38">
        <w:rPr>
          <w:sz w:val="24"/>
        </w:rPr>
        <w:t>spolupracuje při řešení problémů s jinými lidmi (týmové řešení).</w:t>
      </w:r>
    </w:p>
    <w:p w14:paraId="64C4FDD4" w14:textId="3FDC68EF" w:rsidR="004B133B" w:rsidRPr="008A6B38" w:rsidRDefault="004B133B" w:rsidP="004B133B">
      <w:pPr>
        <w:tabs>
          <w:tab w:val="left" w:pos="360"/>
        </w:tabs>
        <w:ind w:left="360" w:hanging="360"/>
        <w:rPr>
          <w:sz w:val="24"/>
        </w:rPr>
      </w:pPr>
    </w:p>
    <w:p w14:paraId="05B25C90" w14:textId="77777777" w:rsidR="00724A19" w:rsidRPr="008A6B38" w:rsidRDefault="00724A19" w:rsidP="004B133B">
      <w:pPr>
        <w:tabs>
          <w:tab w:val="left" w:pos="360"/>
        </w:tabs>
        <w:ind w:left="360" w:hanging="360"/>
        <w:rPr>
          <w:sz w:val="24"/>
        </w:rPr>
      </w:pPr>
    </w:p>
    <w:p w14:paraId="744A9052" w14:textId="77777777" w:rsidR="004B133B" w:rsidRPr="008A6B38" w:rsidRDefault="004B133B" w:rsidP="004B133B">
      <w:pPr>
        <w:tabs>
          <w:tab w:val="left" w:pos="360"/>
        </w:tabs>
        <w:rPr>
          <w:b/>
          <w:sz w:val="24"/>
        </w:rPr>
      </w:pPr>
      <w:r w:rsidRPr="008A6B38">
        <w:rPr>
          <w:b/>
          <w:sz w:val="24"/>
        </w:rPr>
        <w:t>Komunikativní kompetence</w:t>
      </w:r>
    </w:p>
    <w:p w14:paraId="6B8F7F9D" w14:textId="77777777" w:rsidR="004B133B" w:rsidRPr="008A6B38" w:rsidRDefault="004B133B" w:rsidP="004B133B">
      <w:pPr>
        <w:tabs>
          <w:tab w:val="left" w:pos="360"/>
        </w:tabs>
        <w:rPr>
          <w:sz w:val="24"/>
        </w:rPr>
      </w:pPr>
      <w:r w:rsidRPr="008A6B38">
        <w:rPr>
          <w:sz w:val="24"/>
        </w:rPr>
        <w:t>Žák:</w:t>
      </w:r>
    </w:p>
    <w:p w14:paraId="7B1FA48A" w14:textId="77777777" w:rsidR="004B133B" w:rsidRPr="008A6B38" w:rsidRDefault="004B133B" w:rsidP="00D176FC">
      <w:pPr>
        <w:numPr>
          <w:ilvl w:val="0"/>
          <w:numId w:val="159"/>
        </w:numPr>
        <w:tabs>
          <w:tab w:val="clear" w:pos="720"/>
          <w:tab w:val="num" w:pos="360"/>
        </w:tabs>
        <w:ind w:left="360"/>
        <w:jc w:val="both"/>
        <w:rPr>
          <w:sz w:val="24"/>
        </w:rPr>
      </w:pPr>
      <w:r w:rsidRPr="008A6B38">
        <w:rPr>
          <w:sz w:val="24"/>
        </w:rPr>
        <w:t>se vyjadřuje přiměřeně účelu jednání a komunikační situaci v projevech mluvených                               i psaných a vhodně se prezentuje,</w:t>
      </w:r>
    </w:p>
    <w:p w14:paraId="07F841BD" w14:textId="77777777" w:rsidR="004B133B" w:rsidRPr="008A6B38" w:rsidRDefault="004B133B" w:rsidP="00D176FC">
      <w:pPr>
        <w:numPr>
          <w:ilvl w:val="0"/>
          <w:numId w:val="159"/>
        </w:numPr>
        <w:tabs>
          <w:tab w:val="clear" w:pos="720"/>
          <w:tab w:val="num" w:pos="360"/>
        </w:tabs>
        <w:ind w:left="360"/>
        <w:jc w:val="both"/>
        <w:rPr>
          <w:sz w:val="24"/>
        </w:rPr>
      </w:pPr>
      <w:r w:rsidRPr="008A6B38">
        <w:rPr>
          <w:sz w:val="24"/>
        </w:rPr>
        <w:t>formuluje své myšlenky srozumitelně a souvisle, v písemné podobě přehledně a jazykově správně,</w:t>
      </w:r>
    </w:p>
    <w:p w14:paraId="59FEB006" w14:textId="77777777" w:rsidR="004B133B" w:rsidRPr="008A6B38" w:rsidRDefault="004B133B" w:rsidP="00D176FC">
      <w:pPr>
        <w:numPr>
          <w:ilvl w:val="0"/>
          <w:numId w:val="159"/>
        </w:numPr>
        <w:tabs>
          <w:tab w:val="clear" w:pos="720"/>
          <w:tab w:val="num" w:pos="360"/>
        </w:tabs>
        <w:ind w:left="360"/>
        <w:jc w:val="both"/>
        <w:rPr>
          <w:sz w:val="24"/>
        </w:rPr>
      </w:pPr>
      <w:r w:rsidRPr="008A6B38">
        <w:rPr>
          <w:sz w:val="24"/>
        </w:rPr>
        <w:t>účastní se aktivně diskusí, formuluje a obhajuje své názory a postoje,</w:t>
      </w:r>
    </w:p>
    <w:p w14:paraId="1AB3B125" w14:textId="77777777" w:rsidR="004B133B" w:rsidRPr="008A6B38" w:rsidRDefault="004B133B" w:rsidP="00D176FC">
      <w:pPr>
        <w:numPr>
          <w:ilvl w:val="0"/>
          <w:numId w:val="159"/>
        </w:numPr>
        <w:tabs>
          <w:tab w:val="clear" w:pos="720"/>
          <w:tab w:val="num" w:pos="360"/>
        </w:tabs>
        <w:ind w:left="360"/>
        <w:jc w:val="both"/>
        <w:rPr>
          <w:sz w:val="24"/>
        </w:rPr>
      </w:pPr>
      <w:r w:rsidRPr="008A6B38">
        <w:rPr>
          <w:sz w:val="24"/>
        </w:rPr>
        <w:t>dodržuje jazykové a stylistické normy i odbornou terminologii,</w:t>
      </w:r>
    </w:p>
    <w:p w14:paraId="7A9F9F8C" w14:textId="77777777" w:rsidR="004B133B" w:rsidRPr="008A6B38" w:rsidRDefault="004B133B" w:rsidP="00D176FC">
      <w:pPr>
        <w:numPr>
          <w:ilvl w:val="0"/>
          <w:numId w:val="159"/>
        </w:numPr>
        <w:tabs>
          <w:tab w:val="clear" w:pos="720"/>
          <w:tab w:val="num" w:pos="360"/>
        </w:tabs>
        <w:ind w:left="360"/>
        <w:jc w:val="both"/>
        <w:rPr>
          <w:sz w:val="24"/>
        </w:rPr>
      </w:pPr>
      <w:r w:rsidRPr="008A6B38">
        <w:rPr>
          <w:sz w:val="24"/>
        </w:rPr>
        <w:t>vyjadřuje se a vystupuje v souladu se zásadami kultury projevu a chování,</w:t>
      </w:r>
    </w:p>
    <w:p w14:paraId="58B8A629" w14:textId="77777777" w:rsidR="004B133B" w:rsidRPr="008A6B38" w:rsidRDefault="004B133B" w:rsidP="00D176FC">
      <w:pPr>
        <w:numPr>
          <w:ilvl w:val="0"/>
          <w:numId w:val="159"/>
        </w:numPr>
        <w:tabs>
          <w:tab w:val="clear" w:pos="720"/>
          <w:tab w:val="num" w:pos="360"/>
        </w:tabs>
        <w:ind w:left="360"/>
        <w:jc w:val="both"/>
        <w:rPr>
          <w:sz w:val="24"/>
        </w:rPr>
      </w:pPr>
      <w:r w:rsidRPr="008A6B38">
        <w:rPr>
          <w:sz w:val="24"/>
        </w:rPr>
        <w:t>dosáhne jazykové způsobilosti potřebné pro komunikaci v cizojazyčném prostředí nejméně v jednom cizím jazyce,</w:t>
      </w:r>
    </w:p>
    <w:p w14:paraId="3ECB46BD" w14:textId="77777777" w:rsidR="004B133B" w:rsidRPr="008A6B38" w:rsidRDefault="004B133B" w:rsidP="00D176FC">
      <w:pPr>
        <w:numPr>
          <w:ilvl w:val="0"/>
          <w:numId w:val="159"/>
        </w:numPr>
        <w:tabs>
          <w:tab w:val="clear" w:pos="720"/>
          <w:tab w:val="num" w:pos="360"/>
        </w:tabs>
        <w:ind w:left="360"/>
        <w:jc w:val="both"/>
        <w:rPr>
          <w:sz w:val="24"/>
        </w:rPr>
      </w:pPr>
      <w:r w:rsidRPr="008A6B38">
        <w:rPr>
          <w:sz w:val="24"/>
        </w:rPr>
        <w:t>dosáhne jazykové způsobilosti potřebné pro pracovní uplatnění dle potřeb a charakteru příslušné odborné kvalifikace (např. porozumí běžné odborné terminologii a pracovním pokynům v písemné i ústní formě),</w:t>
      </w:r>
    </w:p>
    <w:p w14:paraId="1765A451" w14:textId="77777777" w:rsidR="004B133B" w:rsidRPr="008A6B38" w:rsidRDefault="004B133B" w:rsidP="00D176FC">
      <w:pPr>
        <w:numPr>
          <w:ilvl w:val="0"/>
          <w:numId w:val="159"/>
        </w:numPr>
        <w:tabs>
          <w:tab w:val="clear" w:pos="720"/>
          <w:tab w:val="num" w:pos="360"/>
        </w:tabs>
        <w:ind w:left="360"/>
        <w:jc w:val="both"/>
        <w:rPr>
          <w:sz w:val="24"/>
        </w:rPr>
      </w:pPr>
      <w:r w:rsidRPr="008A6B38">
        <w:rPr>
          <w:sz w:val="24"/>
        </w:rPr>
        <w:t>chápe výhody znalosti cizích jazyků pro životní i pracovní uplatnění, je motivován k prohlubování svých jazykových dovedností v celoživotním učení.</w:t>
      </w:r>
    </w:p>
    <w:p w14:paraId="315D813B" w14:textId="77777777" w:rsidR="004B133B" w:rsidRPr="008A6B38" w:rsidRDefault="004B133B" w:rsidP="004B133B">
      <w:pPr>
        <w:tabs>
          <w:tab w:val="left" w:pos="360"/>
        </w:tabs>
        <w:ind w:left="360" w:hanging="360"/>
        <w:rPr>
          <w:b/>
          <w:sz w:val="24"/>
        </w:rPr>
      </w:pPr>
    </w:p>
    <w:p w14:paraId="6B338B0C" w14:textId="77777777" w:rsidR="004B133B" w:rsidRPr="008A6B38" w:rsidRDefault="004B133B" w:rsidP="004B133B">
      <w:pPr>
        <w:tabs>
          <w:tab w:val="left" w:pos="360"/>
        </w:tabs>
        <w:rPr>
          <w:b/>
          <w:sz w:val="24"/>
        </w:rPr>
      </w:pPr>
      <w:r w:rsidRPr="008A6B38">
        <w:rPr>
          <w:b/>
          <w:sz w:val="24"/>
        </w:rPr>
        <w:t>Personální a sociální kompetence</w:t>
      </w:r>
    </w:p>
    <w:p w14:paraId="336A4AAA" w14:textId="77777777" w:rsidR="004B133B" w:rsidRPr="008A6B38" w:rsidRDefault="004B133B" w:rsidP="004B133B">
      <w:pPr>
        <w:tabs>
          <w:tab w:val="left" w:pos="360"/>
        </w:tabs>
        <w:rPr>
          <w:sz w:val="24"/>
        </w:rPr>
      </w:pPr>
      <w:r w:rsidRPr="008A6B38">
        <w:rPr>
          <w:sz w:val="24"/>
        </w:rPr>
        <w:t>Žák:</w:t>
      </w:r>
    </w:p>
    <w:p w14:paraId="0FBF269D" w14:textId="77777777" w:rsidR="004B133B" w:rsidRPr="008A6B38" w:rsidRDefault="004B133B" w:rsidP="00D176FC">
      <w:pPr>
        <w:numPr>
          <w:ilvl w:val="0"/>
          <w:numId w:val="160"/>
        </w:numPr>
        <w:tabs>
          <w:tab w:val="clear" w:pos="720"/>
          <w:tab w:val="num" w:pos="360"/>
        </w:tabs>
        <w:ind w:left="360"/>
        <w:jc w:val="both"/>
        <w:rPr>
          <w:sz w:val="24"/>
        </w:rPr>
      </w:pPr>
      <w:r w:rsidRPr="008A6B38">
        <w:rPr>
          <w:sz w:val="24"/>
        </w:rPr>
        <w:t>stanovuje si cíle a priority podle svých osobních schopností, zájmové a pracovní orientace a životních podmínek,</w:t>
      </w:r>
    </w:p>
    <w:p w14:paraId="33391A1F" w14:textId="77777777" w:rsidR="004B133B" w:rsidRPr="008A6B38" w:rsidRDefault="004B133B" w:rsidP="00D176FC">
      <w:pPr>
        <w:numPr>
          <w:ilvl w:val="0"/>
          <w:numId w:val="160"/>
        </w:numPr>
        <w:tabs>
          <w:tab w:val="clear" w:pos="720"/>
          <w:tab w:val="num" w:pos="360"/>
        </w:tabs>
        <w:ind w:left="360"/>
        <w:jc w:val="both"/>
        <w:rPr>
          <w:sz w:val="24"/>
        </w:rPr>
      </w:pPr>
      <w:r w:rsidRPr="008A6B38">
        <w:rPr>
          <w:sz w:val="24"/>
        </w:rPr>
        <w:t>reaguje adekvátně na hodnocení svého vystupování a způsobu jednání ze strany jiných lidí, přijímá radu i kritiku,</w:t>
      </w:r>
    </w:p>
    <w:p w14:paraId="30ABDCDF" w14:textId="77777777" w:rsidR="004B133B" w:rsidRPr="008A6B38" w:rsidRDefault="004B133B" w:rsidP="00D176FC">
      <w:pPr>
        <w:numPr>
          <w:ilvl w:val="0"/>
          <w:numId w:val="160"/>
        </w:numPr>
        <w:tabs>
          <w:tab w:val="clear" w:pos="720"/>
          <w:tab w:val="num" w:pos="360"/>
        </w:tabs>
        <w:ind w:left="360"/>
        <w:jc w:val="both"/>
        <w:rPr>
          <w:sz w:val="24"/>
        </w:rPr>
      </w:pPr>
      <w:r w:rsidRPr="008A6B38">
        <w:rPr>
          <w:sz w:val="24"/>
        </w:rPr>
        <w:t>pracuje v týmu a podílí se na realizaci společných pracovních a jiných činností,</w:t>
      </w:r>
    </w:p>
    <w:p w14:paraId="4C452709" w14:textId="77777777" w:rsidR="004B133B" w:rsidRPr="008A6B38" w:rsidRDefault="004B133B" w:rsidP="00D176FC">
      <w:pPr>
        <w:numPr>
          <w:ilvl w:val="0"/>
          <w:numId w:val="160"/>
        </w:numPr>
        <w:tabs>
          <w:tab w:val="clear" w:pos="720"/>
          <w:tab w:val="num" w:pos="360"/>
        </w:tabs>
        <w:ind w:left="360"/>
        <w:jc w:val="both"/>
        <w:rPr>
          <w:sz w:val="24"/>
        </w:rPr>
      </w:pPr>
      <w:r w:rsidRPr="008A6B38">
        <w:rPr>
          <w:sz w:val="24"/>
        </w:rPr>
        <w:t>přijímá a odpovědně plní svěřené úkoly,</w:t>
      </w:r>
    </w:p>
    <w:p w14:paraId="13F75DD0" w14:textId="77777777" w:rsidR="004B133B" w:rsidRPr="008A6B38" w:rsidRDefault="004B133B" w:rsidP="00D176FC">
      <w:pPr>
        <w:numPr>
          <w:ilvl w:val="0"/>
          <w:numId w:val="160"/>
        </w:numPr>
        <w:tabs>
          <w:tab w:val="clear" w:pos="720"/>
          <w:tab w:val="num" w:pos="360"/>
        </w:tabs>
        <w:ind w:left="360"/>
        <w:jc w:val="both"/>
        <w:rPr>
          <w:sz w:val="24"/>
        </w:rPr>
      </w:pPr>
      <w:r w:rsidRPr="008A6B38">
        <w:rPr>
          <w:sz w:val="24"/>
        </w:rPr>
        <w:t>podněcuje práci týmu vlastními návrhy na zlepšení práce a řešení úkolů, nezaujatě zvažuje návrhy druhých,</w:t>
      </w:r>
    </w:p>
    <w:p w14:paraId="13D6AA5D" w14:textId="77777777" w:rsidR="004B133B" w:rsidRPr="008A6B38" w:rsidRDefault="004B133B" w:rsidP="00D176FC">
      <w:pPr>
        <w:numPr>
          <w:ilvl w:val="0"/>
          <w:numId w:val="160"/>
        </w:numPr>
        <w:tabs>
          <w:tab w:val="clear" w:pos="720"/>
          <w:tab w:val="num" w:pos="360"/>
        </w:tabs>
        <w:ind w:left="360"/>
        <w:jc w:val="both"/>
        <w:rPr>
          <w:sz w:val="24"/>
        </w:rPr>
      </w:pPr>
      <w:r w:rsidRPr="008A6B38">
        <w:rPr>
          <w:sz w:val="24"/>
        </w:rPr>
        <w:t>přispívá k vytváření vstřícných mezilidských vztahů a k předcházení osobním konfliktům,</w:t>
      </w:r>
    </w:p>
    <w:p w14:paraId="2D52754C" w14:textId="77777777" w:rsidR="004B133B" w:rsidRPr="008A6B38" w:rsidRDefault="004B133B" w:rsidP="00D176FC">
      <w:pPr>
        <w:numPr>
          <w:ilvl w:val="0"/>
          <w:numId w:val="160"/>
        </w:numPr>
        <w:tabs>
          <w:tab w:val="clear" w:pos="720"/>
          <w:tab w:val="num" w:pos="360"/>
        </w:tabs>
        <w:ind w:left="360"/>
        <w:jc w:val="both"/>
        <w:rPr>
          <w:sz w:val="24"/>
        </w:rPr>
      </w:pPr>
      <w:r w:rsidRPr="008A6B38">
        <w:rPr>
          <w:sz w:val="24"/>
        </w:rPr>
        <w:t>nepodléhá předsudkům a stereotypům v přístupu k druhým.</w:t>
      </w:r>
    </w:p>
    <w:p w14:paraId="4F6AB156" w14:textId="77777777" w:rsidR="004B133B" w:rsidRPr="008A6B38" w:rsidRDefault="004B133B" w:rsidP="004B133B">
      <w:pPr>
        <w:tabs>
          <w:tab w:val="num" w:pos="360"/>
        </w:tabs>
        <w:ind w:left="360" w:hanging="360"/>
        <w:rPr>
          <w:b/>
          <w:sz w:val="24"/>
        </w:rPr>
      </w:pPr>
    </w:p>
    <w:p w14:paraId="4B220A15" w14:textId="77777777" w:rsidR="004B133B" w:rsidRPr="008A6B38" w:rsidRDefault="004B133B" w:rsidP="004B133B">
      <w:pPr>
        <w:tabs>
          <w:tab w:val="left" w:pos="360"/>
        </w:tabs>
        <w:rPr>
          <w:b/>
          <w:sz w:val="24"/>
        </w:rPr>
      </w:pPr>
      <w:r w:rsidRPr="008A6B38">
        <w:rPr>
          <w:b/>
          <w:sz w:val="24"/>
        </w:rPr>
        <w:t>Občanské kompetence a kulturní povědomí</w:t>
      </w:r>
    </w:p>
    <w:p w14:paraId="73E9994C" w14:textId="77777777" w:rsidR="004B133B" w:rsidRPr="008A6B38" w:rsidRDefault="004B133B" w:rsidP="004B133B">
      <w:pPr>
        <w:tabs>
          <w:tab w:val="left" w:pos="360"/>
        </w:tabs>
        <w:rPr>
          <w:sz w:val="24"/>
        </w:rPr>
      </w:pPr>
      <w:r w:rsidRPr="008A6B38">
        <w:rPr>
          <w:sz w:val="24"/>
        </w:rPr>
        <w:t>Žák:</w:t>
      </w:r>
    </w:p>
    <w:p w14:paraId="63AAF85C" w14:textId="77777777" w:rsidR="004B133B" w:rsidRPr="008A6B38" w:rsidRDefault="004B133B" w:rsidP="00D176FC">
      <w:pPr>
        <w:numPr>
          <w:ilvl w:val="0"/>
          <w:numId w:val="161"/>
        </w:numPr>
        <w:tabs>
          <w:tab w:val="clear" w:pos="720"/>
          <w:tab w:val="num" w:pos="360"/>
        </w:tabs>
        <w:ind w:left="360"/>
        <w:jc w:val="both"/>
        <w:rPr>
          <w:sz w:val="24"/>
        </w:rPr>
      </w:pPr>
      <w:r w:rsidRPr="008A6B38">
        <w:rPr>
          <w:sz w:val="24"/>
        </w:rPr>
        <w:t>jedná odpovědně, samostatně a iniciativně nejen ve vlastním zájmu, ale i v zájmu veřejném,</w:t>
      </w:r>
    </w:p>
    <w:p w14:paraId="3106D616" w14:textId="77777777" w:rsidR="004B133B" w:rsidRPr="008A6B38" w:rsidRDefault="004B133B" w:rsidP="00D176FC">
      <w:pPr>
        <w:numPr>
          <w:ilvl w:val="0"/>
          <w:numId w:val="161"/>
        </w:numPr>
        <w:tabs>
          <w:tab w:val="clear" w:pos="720"/>
          <w:tab w:val="num" w:pos="360"/>
        </w:tabs>
        <w:ind w:left="360"/>
        <w:jc w:val="both"/>
        <w:rPr>
          <w:sz w:val="24"/>
        </w:rPr>
      </w:pPr>
      <w:r w:rsidRPr="008A6B38">
        <w:rPr>
          <w:sz w:val="24"/>
        </w:rPr>
        <w:t>dodržuje zákony, respektuje práva a osobnost druhých lidí (popř. jejich kulturní specifika), vystupuje proti nesnášenlivosti, xenofobii a diskriminaci,</w:t>
      </w:r>
    </w:p>
    <w:p w14:paraId="6E4FDCB6" w14:textId="77777777" w:rsidR="004B133B" w:rsidRPr="008A6B38" w:rsidRDefault="004B133B" w:rsidP="00D176FC">
      <w:pPr>
        <w:numPr>
          <w:ilvl w:val="0"/>
          <w:numId w:val="161"/>
        </w:numPr>
        <w:tabs>
          <w:tab w:val="clear" w:pos="720"/>
          <w:tab w:val="num" w:pos="360"/>
        </w:tabs>
        <w:ind w:left="360"/>
        <w:jc w:val="both"/>
        <w:rPr>
          <w:sz w:val="24"/>
        </w:rPr>
      </w:pPr>
      <w:r w:rsidRPr="008A6B38">
        <w:rPr>
          <w:sz w:val="24"/>
        </w:rPr>
        <w:t>jedná v souladu s morálními principy a zásadami společenského chování, přispívá k uplatňování hodnot demokracie,</w:t>
      </w:r>
    </w:p>
    <w:p w14:paraId="08D32057" w14:textId="77777777" w:rsidR="004B133B" w:rsidRPr="008A6B38" w:rsidRDefault="004B133B" w:rsidP="00D176FC">
      <w:pPr>
        <w:numPr>
          <w:ilvl w:val="0"/>
          <w:numId w:val="161"/>
        </w:numPr>
        <w:tabs>
          <w:tab w:val="clear" w:pos="720"/>
          <w:tab w:val="num" w:pos="360"/>
        </w:tabs>
        <w:ind w:left="360"/>
        <w:jc w:val="both"/>
        <w:rPr>
          <w:sz w:val="24"/>
        </w:rPr>
      </w:pPr>
      <w:r w:rsidRPr="008A6B38">
        <w:rPr>
          <w:sz w:val="24"/>
        </w:rPr>
        <w:t>uvědomuje si – v rámci plurality a multikulturního soužití – vlastní kulturní, národní                            a osobní identitu, přistupuje s aktivní tolerancí k identitě druhých,</w:t>
      </w:r>
    </w:p>
    <w:p w14:paraId="268C6493" w14:textId="77777777" w:rsidR="004B133B" w:rsidRPr="008A6B38" w:rsidRDefault="004B133B" w:rsidP="00D176FC">
      <w:pPr>
        <w:numPr>
          <w:ilvl w:val="0"/>
          <w:numId w:val="161"/>
        </w:numPr>
        <w:tabs>
          <w:tab w:val="clear" w:pos="720"/>
          <w:tab w:val="num" w:pos="360"/>
        </w:tabs>
        <w:ind w:left="360"/>
        <w:jc w:val="both"/>
        <w:rPr>
          <w:sz w:val="24"/>
        </w:rPr>
      </w:pPr>
      <w:r w:rsidRPr="008A6B38">
        <w:rPr>
          <w:sz w:val="24"/>
        </w:rPr>
        <w:t>zajímá se aktivně o politické a společenské dění u nás a ve světě,</w:t>
      </w:r>
    </w:p>
    <w:p w14:paraId="72FB335E" w14:textId="77777777" w:rsidR="004B133B" w:rsidRPr="008A6B38" w:rsidRDefault="004B133B" w:rsidP="00D176FC">
      <w:pPr>
        <w:numPr>
          <w:ilvl w:val="0"/>
          <w:numId w:val="161"/>
        </w:numPr>
        <w:tabs>
          <w:tab w:val="clear" w:pos="720"/>
          <w:tab w:val="num" w:pos="360"/>
        </w:tabs>
        <w:ind w:left="360"/>
        <w:jc w:val="both"/>
        <w:rPr>
          <w:sz w:val="24"/>
        </w:rPr>
      </w:pPr>
      <w:r w:rsidRPr="008A6B38">
        <w:rPr>
          <w:sz w:val="24"/>
        </w:rPr>
        <w:t>chápe význam životního prostředí pro člověka a jedná v duchu udržitelného rozvoje,</w:t>
      </w:r>
    </w:p>
    <w:p w14:paraId="29EE806E" w14:textId="77777777" w:rsidR="004B133B" w:rsidRPr="008A6B38" w:rsidRDefault="004B133B" w:rsidP="00D176FC">
      <w:pPr>
        <w:numPr>
          <w:ilvl w:val="0"/>
          <w:numId w:val="161"/>
        </w:numPr>
        <w:tabs>
          <w:tab w:val="clear" w:pos="720"/>
          <w:tab w:val="num" w:pos="360"/>
        </w:tabs>
        <w:ind w:left="360"/>
        <w:jc w:val="both"/>
        <w:rPr>
          <w:sz w:val="24"/>
        </w:rPr>
      </w:pPr>
      <w:r w:rsidRPr="008A6B38">
        <w:rPr>
          <w:sz w:val="24"/>
        </w:rPr>
        <w:t>uznává tradice a hodnoty svého národa, chápe jeho minulost i současnost v evropském                              a světovém kontextu,</w:t>
      </w:r>
    </w:p>
    <w:p w14:paraId="3DC1C95D" w14:textId="77777777" w:rsidR="004B133B" w:rsidRPr="008A6B38" w:rsidRDefault="004B133B" w:rsidP="00D176FC">
      <w:pPr>
        <w:numPr>
          <w:ilvl w:val="0"/>
          <w:numId w:val="161"/>
        </w:numPr>
        <w:tabs>
          <w:tab w:val="clear" w:pos="720"/>
          <w:tab w:val="num" w:pos="360"/>
        </w:tabs>
        <w:ind w:left="360"/>
        <w:jc w:val="both"/>
        <w:rPr>
          <w:sz w:val="24"/>
        </w:rPr>
      </w:pPr>
      <w:r w:rsidRPr="008A6B38">
        <w:rPr>
          <w:sz w:val="24"/>
        </w:rPr>
        <w:t>podporuje hodnoty místní, národní, evropské i světové kultury a má k nim vytvořen pozitivní vztah.</w:t>
      </w:r>
    </w:p>
    <w:p w14:paraId="4E56C09D" w14:textId="32BDDD28" w:rsidR="004B133B" w:rsidRPr="008A6B38" w:rsidRDefault="004B133B" w:rsidP="004B133B">
      <w:pPr>
        <w:tabs>
          <w:tab w:val="left" w:pos="360"/>
        </w:tabs>
        <w:rPr>
          <w:b/>
          <w:sz w:val="24"/>
        </w:rPr>
      </w:pPr>
    </w:p>
    <w:p w14:paraId="38DA23B2" w14:textId="7E55B2CC" w:rsidR="00724A19" w:rsidRPr="008A6B38" w:rsidRDefault="00724A19" w:rsidP="004B133B">
      <w:pPr>
        <w:tabs>
          <w:tab w:val="left" w:pos="360"/>
        </w:tabs>
        <w:rPr>
          <w:b/>
          <w:sz w:val="24"/>
        </w:rPr>
      </w:pPr>
    </w:p>
    <w:p w14:paraId="38B92828" w14:textId="6C9CAB30" w:rsidR="00724A19" w:rsidRPr="008A6B38" w:rsidRDefault="00724A19" w:rsidP="004B133B">
      <w:pPr>
        <w:tabs>
          <w:tab w:val="left" w:pos="360"/>
        </w:tabs>
        <w:rPr>
          <w:b/>
          <w:sz w:val="24"/>
        </w:rPr>
      </w:pPr>
    </w:p>
    <w:p w14:paraId="51605090" w14:textId="3AD269CE" w:rsidR="00724A19" w:rsidRPr="008A6B38" w:rsidRDefault="00724A19" w:rsidP="004B133B">
      <w:pPr>
        <w:tabs>
          <w:tab w:val="left" w:pos="360"/>
        </w:tabs>
        <w:rPr>
          <w:b/>
          <w:sz w:val="24"/>
        </w:rPr>
      </w:pPr>
    </w:p>
    <w:p w14:paraId="3531C493" w14:textId="77777777" w:rsidR="00724A19" w:rsidRPr="008A6B38" w:rsidRDefault="00724A19" w:rsidP="004B133B">
      <w:pPr>
        <w:tabs>
          <w:tab w:val="left" w:pos="360"/>
        </w:tabs>
        <w:rPr>
          <w:b/>
          <w:sz w:val="24"/>
        </w:rPr>
      </w:pPr>
    </w:p>
    <w:p w14:paraId="712819FA" w14:textId="77777777" w:rsidR="004B133B" w:rsidRPr="008A6B38" w:rsidRDefault="004B133B" w:rsidP="004B133B">
      <w:pPr>
        <w:tabs>
          <w:tab w:val="left" w:pos="360"/>
        </w:tabs>
        <w:rPr>
          <w:b/>
          <w:sz w:val="24"/>
        </w:rPr>
      </w:pPr>
      <w:r w:rsidRPr="008A6B38">
        <w:rPr>
          <w:b/>
          <w:sz w:val="24"/>
        </w:rPr>
        <w:t>Kompetence k pracovnímu uplatnění a podnikatelským aktivitám</w:t>
      </w:r>
    </w:p>
    <w:p w14:paraId="2A798EF2" w14:textId="77777777" w:rsidR="004B133B" w:rsidRPr="008A6B38" w:rsidRDefault="004B133B" w:rsidP="004B133B">
      <w:pPr>
        <w:tabs>
          <w:tab w:val="left" w:pos="360"/>
        </w:tabs>
        <w:rPr>
          <w:sz w:val="24"/>
        </w:rPr>
      </w:pPr>
      <w:r w:rsidRPr="008A6B38">
        <w:rPr>
          <w:sz w:val="24"/>
        </w:rPr>
        <w:t>Žák:</w:t>
      </w:r>
    </w:p>
    <w:p w14:paraId="146DAEF6" w14:textId="77777777" w:rsidR="004B133B" w:rsidRPr="008A6B38" w:rsidRDefault="004B133B" w:rsidP="00D176FC">
      <w:pPr>
        <w:numPr>
          <w:ilvl w:val="0"/>
          <w:numId w:val="162"/>
        </w:numPr>
        <w:tabs>
          <w:tab w:val="clear" w:pos="720"/>
          <w:tab w:val="num" w:pos="360"/>
        </w:tabs>
        <w:ind w:left="360"/>
        <w:jc w:val="both"/>
        <w:rPr>
          <w:sz w:val="24"/>
        </w:rPr>
      </w:pPr>
      <w:r w:rsidRPr="008A6B38">
        <w:rPr>
          <w:sz w:val="24"/>
        </w:rPr>
        <w:t>má odpovědný postoj k vlastní profesní budoucnosti, a tedy i vzdělávání; uvědomuje si význam celoživotního učení a je připraven přizpůsobovat se měnícím se pracovním podmínkám,</w:t>
      </w:r>
    </w:p>
    <w:p w14:paraId="4EDDCD10" w14:textId="77777777" w:rsidR="004B133B" w:rsidRPr="008A6B38" w:rsidRDefault="004B133B" w:rsidP="00D176FC">
      <w:pPr>
        <w:numPr>
          <w:ilvl w:val="0"/>
          <w:numId w:val="162"/>
        </w:numPr>
        <w:tabs>
          <w:tab w:val="clear" w:pos="720"/>
          <w:tab w:val="num" w:pos="360"/>
        </w:tabs>
        <w:ind w:left="360"/>
        <w:jc w:val="both"/>
        <w:rPr>
          <w:sz w:val="24"/>
        </w:rPr>
      </w:pPr>
      <w:r w:rsidRPr="008A6B38">
        <w:rPr>
          <w:sz w:val="24"/>
        </w:rPr>
        <w:t>má přehled o možnostech uplatnění na trhu práce v daném oboru; cílevědomě a zodpovědně rozhoduje o své budoucí profesní a vzdělávací dráze,</w:t>
      </w:r>
    </w:p>
    <w:p w14:paraId="2E10B368" w14:textId="77777777" w:rsidR="004B133B" w:rsidRPr="008A6B38" w:rsidRDefault="004B133B" w:rsidP="00D176FC">
      <w:pPr>
        <w:numPr>
          <w:ilvl w:val="0"/>
          <w:numId w:val="162"/>
        </w:numPr>
        <w:tabs>
          <w:tab w:val="clear" w:pos="720"/>
          <w:tab w:val="num" w:pos="360"/>
        </w:tabs>
        <w:ind w:left="360"/>
        <w:jc w:val="both"/>
        <w:rPr>
          <w:sz w:val="24"/>
        </w:rPr>
      </w:pPr>
      <w:r w:rsidRPr="008A6B38">
        <w:rPr>
          <w:sz w:val="24"/>
        </w:rPr>
        <w:t>má reálnou představu o pracovních, platových a jiných podmínkách v oboru                                                 a o požadavcích zaměstnavatelů na pracovníky a umí je srovnávat se svými představami                   a předpoklady,</w:t>
      </w:r>
    </w:p>
    <w:p w14:paraId="51BF7964" w14:textId="77777777" w:rsidR="004B133B" w:rsidRPr="008A6B38" w:rsidRDefault="004B133B" w:rsidP="00D176FC">
      <w:pPr>
        <w:numPr>
          <w:ilvl w:val="0"/>
          <w:numId w:val="162"/>
        </w:numPr>
        <w:tabs>
          <w:tab w:val="clear" w:pos="720"/>
          <w:tab w:val="num" w:pos="360"/>
        </w:tabs>
        <w:ind w:left="360"/>
        <w:jc w:val="both"/>
        <w:rPr>
          <w:sz w:val="24"/>
        </w:rPr>
      </w:pPr>
      <w:r w:rsidRPr="008A6B38">
        <w:rPr>
          <w:sz w:val="24"/>
        </w:rPr>
        <w:t>umí získávat a vyhodnocovat informace o pracovních i vzdělávacích příležitostech, využívá poradenských a zprostředkovatelských služeb jak z oblasti světa práce, tak vzdělávání,</w:t>
      </w:r>
    </w:p>
    <w:p w14:paraId="39A0DEA6" w14:textId="77777777" w:rsidR="004B133B" w:rsidRPr="008A6B38" w:rsidRDefault="004B133B" w:rsidP="00D176FC">
      <w:pPr>
        <w:numPr>
          <w:ilvl w:val="0"/>
          <w:numId w:val="162"/>
        </w:numPr>
        <w:tabs>
          <w:tab w:val="clear" w:pos="720"/>
          <w:tab w:val="num" w:pos="360"/>
        </w:tabs>
        <w:ind w:left="360"/>
        <w:jc w:val="both"/>
        <w:rPr>
          <w:sz w:val="24"/>
        </w:rPr>
      </w:pPr>
      <w:r w:rsidRPr="008A6B38">
        <w:rPr>
          <w:sz w:val="24"/>
        </w:rPr>
        <w:t>rozumí podstatě a principům podnikání, má představu o právních, ekonomických, administrativních, osobnostních a etických aspektech soukromého podnikání, dokáže vyhledávat a posuzovat podnikatelské příležitosti v souladu s realitou tržního prostředí, svými předpoklady a dalšími možnostmi.</w:t>
      </w:r>
    </w:p>
    <w:p w14:paraId="6B8A60AA" w14:textId="77777777" w:rsidR="004B133B" w:rsidRPr="008A6B38" w:rsidRDefault="004B133B" w:rsidP="004B133B">
      <w:pPr>
        <w:tabs>
          <w:tab w:val="left" w:pos="360"/>
        </w:tabs>
        <w:rPr>
          <w:b/>
          <w:sz w:val="24"/>
        </w:rPr>
      </w:pPr>
    </w:p>
    <w:p w14:paraId="36AB5C35" w14:textId="77777777" w:rsidR="004B133B" w:rsidRPr="008A6B38" w:rsidRDefault="004B133B" w:rsidP="004B133B">
      <w:pPr>
        <w:tabs>
          <w:tab w:val="left" w:pos="360"/>
        </w:tabs>
        <w:rPr>
          <w:b/>
          <w:sz w:val="24"/>
        </w:rPr>
      </w:pPr>
      <w:r w:rsidRPr="008A6B38">
        <w:rPr>
          <w:b/>
          <w:sz w:val="24"/>
        </w:rPr>
        <w:t>Matematické kompetence</w:t>
      </w:r>
    </w:p>
    <w:p w14:paraId="66FD403B" w14:textId="77777777" w:rsidR="004B133B" w:rsidRPr="008A6B38" w:rsidRDefault="004B133B" w:rsidP="004B133B">
      <w:pPr>
        <w:tabs>
          <w:tab w:val="left" w:pos="360"/>
        </w:tabs>
        <w:rPr>
          <w:sz w:val="24"/>
        </w:rPr>
      </w:pPr>
      <w:r w:rsidRPr="008A6B38">
        <w:rPr>
          <w:sz w:val="24"/>
        </w:rPr>
        <w:t>Žák:</w:t>
      </w:r>
    </w:p>
    <w:p w14:paraId="1C96159E" w14:textId="77777777" w:rsidR="004B133B" w:rsidRPr="008A6B38" w:rsidRDefault="004B133B" w:rsidP="00D176FC">
      <w:pPr>
        <w:numPr>
          <w:ilvl w:val="0"/>
          <w:numId w:val="163"/>
        </w:numPr>
        <w:tabs>
          <w:tab w:val="clear" w:pos="720"/>
          <w:tab w:val="left" w:pos="360"/>
        </w:tabs>
        <w:ind w:left="360"/>
        <w:jc w:val="both"/>
        <w:rPr>
          <w:sz w:val="24"/>
        </w:rPr>
      </w:pPr>
      <w:r w:rsidRPr="008A6B38">
        <w:rPr>
          <w:sz w:val="24"/>
        </w:rPr>
        <w:t>správně používá a převádí běžné jednotky,</w:t>
      </w:r>
    </w:p>
    <w:p w14:paraId="44C7FD61" w14:textId="77777777" w:rsidR="004B133B" w:rsidRPr="008A6B38" w:rsidRDefault="004B133B" w:rsidP="00D176FC">
      <w:pPr>
        <w:numPr>
          <w:ilvl w:val="0"/>
          <w:numId w:val="163"/>
        </w:numPr>
        <w:tabs>
          <w:tab w:val="clear" w:pos="720"/>
          <w:tab w:val="left" w:pos="360"/>
        </w:tabs>
        <w:ind w:left="360"/>
        <w:jc w:val="both"/>
        <w:rPr>
          <w:sz w:val="24"/>
        </w:rPr>
      </w:pPr>
      <w:r w:rsidRPr="008A6B38">
        <w:rPr>
          <w:sz w:val="24"/>
        </w:rPr>
        <w:t>používá pojmy kvantifikujícího charakter</w:t>
      </w:r>
      <w:r w:rsidRPr="008A6B38">
        <w:rPr>
          <w:sz w:val="24"/>
          <w:lang w:val="en-US"/>
        </w:rPr>
        <w:t>u,</w:t>
      </w:r>
    </w:p>
    <w:p w14:paraId="475047CE" w14:textId="77777777" w:rsidR="004B133B" w:rsidRPr="008A6B38" w:rsidRDefault="004B133B" w:rsidP="00D176FC">
      <w:pPr>
        <w:numPr>
          <w:ilvl w:val="0"/>
          <w:numId w:val="163"/>
        </w:numPr>
        <w:tabs>
          <w:tab w:val="clear" w:pos="720"/>
          <w:tab w:val="left" w:pos="360"/>
        </w:tabs>
        <w:ind w:left="360"/>
        <w:jc w:val="both"/>
        <w:rPr>
          <w:sz w:val="24"/>
        </w:rPr>
      </w:pPr>
      <w:r w:rsidRPr="008A6B38">
        <w:rPr>
          <w:sz w:val="24"/>
        </w:rPr>
        <w:t>efektivně aplikuje matematické postupy při řešení různých praktických úkolů v běžných situacích.</w:t>
      </w:r>
    </w:p>
    <w:p w14:paraId="6DDF944E" w14:textId="77777777" w:rsidR="004B133B" w:rsidRPr="008A6B38" w:rsidRDefault="004B133B" w:rsidP="004B133B">
      <w:pPr>
        <w:tabs>
          <w:tab w:val="num" w:pos="360"/>
        </w:tabs>
        <w:ind w:left="360" w:hanging="360"/>
        <w:rPr>
          <w:sz w:val="24"/>
        </w:rPr>
      </w:pPr>
    </w:p>
    <w:p w14:paraId="354978CF" w14:textId="77777777" w:rsidR="00217A9B" w:rsidRPr="008A6B38" w:rsidRDefault="00217A9B" w:rsidP="00217A9B">
      <w:pPr>
        <w:pStyle w:val="Bezmezer"/>
        <w:jc w:val="both"/>
        <w:rPr>
          <w:b/>
          <w:bCs/>
          <w:sz w:val="24"/>
        </w:rPr>
      </w:pPr>
      <w:r w:rsidRPr="008A6B38">
        <w:rPr>
          <w:b/>
          <w:bCs/>
          <w:sz w:val="24"/>
        </w:rPr>
        <w:t>Digitální kompetence</w:t>
      </w:r>
    </w:p>
    <w:p w14:paraId="5EAC7C6E" w14:textId="77777777" w:rsidR="00217A9B" w:rsidRPr="008A6B38" w:rsidRDefault="00217A9B" w:rsidP="00217A9B">
      <w:pPr>
        <w:pStyle w:val="Bezmezer"/>
        <w:jc w:val="both"/>
        <w:rPr>
          <w:sz w:val="24"/>
        </w:rPr>
      </w:pPr>
      <w:r w:rsidRPr="008A6B38">
        <w:rPr>
          <w:sz w:val="24"/>
        </w:rPr>
        <w:t>Žák:</w:t>
      </w:r>
    </w:p>
    <w:p w14:paraId="1A2E82FF" w14:textId="77777777" w:rsidR="00217A9B" w:rsidRPr="008A6B38" w:rsidRDefault="00217A9B" w:rsidP="00724A19">
      <w:pPr>
        <w:pStyle w:val="Bezmezer"/>
        <w:numPr>
          <w:ilvl w:val="0"/>
          <w:numId w:val="304"/>
        </w:numPr>
        <w:ind w:left="284"/>
        <w:jc w:val="both"/>
        <w:rPr>
          <w:sz w:val="24"/>
        </w:rPr>
      </w:pPr>
      <w:r w:rsidRPr="008A6B38">
        <w:rPr>
          <w:sz w:val="24"/>
        </w:rPr>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05642DDB" w14:textId="77777777" w:rsidR="00385FB2" w:rsidRPr="008A6B38" w:rsidRDefault="00385FB2" w:rsidP="00724A19">
      <w:pPr>
        <w:pStyle w:val="Seznamsodrkami"/>
        <w:numPr>
          <w:ilvl w:val="0"/>
          <w:numId w:val="0"/>
        </w:numPr>
        <w:ind w:left="426"/>
      </w:pPr>
    </w:p>
    <w:p w14:paraId="6F3FED64" w14:textId="77777777" w:rsidR="00385FB2" w:rsidRPr="008A6B38" w:rsidRDefault="00385FB2" w:rsidP="00385FB2">
      <w:pPr>
        <w:rPr>
          <w:sz w:val="24"/>
        </w:rPr>
      </w:pPr>
    </w:p>
    <w:p w14:paraId="0283166F" w14:textId="77777777" w:rsidR="005F1113" w:rsidRPr="008A6B38" w:rsidRDefault="005F1113" w:rsidP="00187EE0">
      <w:pPr>
        <w:tabs>
          <w:tab w:val="left" w:pos="360"/>
        </w:tabs>
        <w:jc w:val="both"/>
        <w:rPr>
          <w:sz w:val="20"/>
          <w:szCs w:val="20"/>
        </w:rPr>
      </w:pPr>
    </w:p>
    <w:p w14:paraId="7A005299" w14:textId="77777777" w:rsidR="005F1113" w:rsidRPr="008A6B38" w:rsidRDefault="005F1113" w:rsidP="00187EE0">
      <w:pPr>
        <w:tabs>
          <w:tab w:val="left" w:pos="360"/>
        </w:tabs>
        <w:jc w:val="both"/>
        <w:rPr>
          <w:sz w:val="20"/>
          <w:szCs w:val="20"/>
        </w:rPr>
      </w:pPr>
    </w:p>
    <w:p w14:paraId="796DB336" w14:textId="77777777" w:rsidR="00BE4AA5" w:rsidRPr="008A6B38" w:rsidRDefault="00BE4AA5" w:rsidP="00187EE0">
      <w:pPr>
        <w:tabs>
          <w:tab w:val="left" w:pos="360"/>
        </w:tabs>
        <w:jc w:val="both"/>
        <w:rPr>
          <w:sz w:val="20"/>
          <w:szCs w:val="20"/>
        </w:rPr>
      </w:pPr>
    </w:p>
    <w:p w14:paraId="00812AAA" w14:textId="77777777" w:rsidR="00BE4AA5" w:rsidRPr="008A6B38" w:rsidRDefault="00BE4AA5" w:rsidP="00187EE0">
      <w:pPr>
        <w:tabs>
          <w:tab w:val="left" w:pos="360"/>
        </w:tabs>
        <w:jc w:val="both"/>
        <w:rPr>
          <w:sz w:val="20"/>
          <w:szCs w:val="20"/>
        </w:rPr>
      </w:pPr>
    </w:p>
    <w:p w14:paraId="764E5B99" w14:textId="77777777" w:rsidR="00BC4CA4" w:rsidRPr="008A6B38" w:rsidRDefault="00BC4CA4" w:rsidP="00187EE0">
      <w:pPr>
        <w:tabs>
          <w:tab w:val="left" w:pos="360"/>
        </w:tabs>
        <w:jc w:val="both"/>
        <w:rPr>
          <w:sz w:val="20"/>
          <w:szCs w:val="20"/>
        </w:rPr>
      </w:pPr>
    </w:p>
    <w:p w14:paraId="371D045B" w14:textId="77777777" w:rsidR="00BC4CA4" w:rsidRPr="008A6B38" w:rsidRDefault="00BC4CA4" w:rsidP="00187EE0">
      <w:pPr>
        <w:tabs>
          <w:tab w:val="left" w:pos="360"/>
        </w:tabs>
        <w:jc w:val="both"/>
        <w:rPr>
          <w:sz w:val="20"/>
          <w:szCs w:val="20"/>
        </w:rPr>
        <w:sectPr w:rsidR="00BC4CA4" w:rsidRPr="008A6B38" w:rsidSect="00EE34AA">
          <w:pgSz w:w="11906" w:h="16838"/>
          <w:pgMar w:top="1418" w:right="1418" w:bottom="1418" w:left="1418" w:header="709" w:footer="709" w:gutter="0"/>
          <w:cols w:space="708"/>
          <w:docGrid w:linePitch="360"/>
        </w:sectPr>
      </w:pPr>
    </w:p>
    <w:p w14:paraId="6F3CDB2A" w14:textId="77777777" w:rsidR="00BC4CA4" w:rsidRPr="008A6B38" w:rsidRDefault="00BC4CA4" w:rsidP="00BC4CA4">
      <w:pPr>
        <w:rPr>
          <w:b/>
          <w:sz w:val="20"/>
          <w:szCs w:val="20"/>
        </w:rPr>
      </w:pPr>
      <w:r w:rsidRPr="008A6B38">
        <w:rPr>
          <w:b/>
          <w:sz w:val="20"/>
          <w:szCs w:val="20"/>
        </w:rPr>
        <w:t>Turismus a průvodcovské služby – 4. ročník</w:t>
      </w:r>
    </w:p>
    <w:p w14:paraId="0CB0DEBC" w14:textId="77777777" w:rsidR="004B133B" w:rsidRPr="008A6B38" w:rsidRDefault="004B133B" w:rsidP="004B133B">
      <w:pPr>
        <w:rPr>
          <w:b/>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8"/>
        <w:gridCol w:w="5880"/>
        <w:gridCol w:w="567"/>
        <w:gridCol w:w="753"/>
      </w:tblGrid>
      <w:tr w:rsidR="004B133B" w:rsidRPr="008A6B38" w14:paraId="6B0A95B1" w14:textId="77777777" w:rsidTr="004B133B">
        <w:tc>
          <w:tcPr>
            <w:tcW w:w="7128" w:type="dxa"/>
          </w:tcPr>
          <w:p w14:paraId="785D8B2A" w14:textId="77777777" w:rsidR="004B133B" w:rsidRPr="008A6B38" w:rsidRDefault="004B133B" w:rsidP="004B133B">
            <w:pPr>
              <w:rPr>
                <w:b/>
                <w:sz w:val="20"/>
                <w:szCs w:val="20"/>
              </w:rPr>
            </w:pPr>
            <w:r w:rsidRPr="008A6B38">
              <w:rPr>
                <w:b/>
                <w:sz w:val="20"/>
                <w:szCs w:val="20"/>
              </w:rPr>
              <w:t>Výsledky vzdělávání</w:t>
            </w:r>
          </w:p>
        </w:tc>
        <w:tc>
          <w:tcPr>
            <w:tcW w:w="5880" w:type="dxa"/>
          </w:tcPr>
          <w:p w14:paraId="37B0C54A" w14:textId="77777777" w:rsidR="004B133B" w:rsidRPr="008A6B38" w:rsidRDefault="004B133B" w:rsidP="004B133B">
            <w:pPr>
              <w:rPr>
                <w:b/>
                <w:sz w:val="20"/>
                <w:szCs w:val="20"/>
              </w:rPr>
            </w:pPr>
            <w:r w:rsidRPr="008A6B38">
              <w:rPr>
                <w:b/>
                <w:sz w:val="20"/>
                <w:szCs w:val="20"/>
              </w:rPr>
              <w:t>Učivo</w:t>
            </w:r>
          </w:p>
        </w:tc>
        <w:tc>
          <w:tcPr>
            <w:tcW w:w="567" w:type="dxa"/>
          </w:tcPr>
          <w:p w14:paraId="138D8B9E" w14:textId="77777777" w:rsidR="004B133B" w:rsidRPr="008A6B38" w:rsidRDefault="004B133B" w:rsidP="004B133B">
            <w:pPr>
              <w:rPr>
                <w:b/>
                <w:sz w:val="20"/>
                <w:szCs w:val="20"/>
              </w:rPr>
            </w:pPr>
            <w:r w:rsidRPr="008A6B38">
              <w:rPr>
                <w:b/>
                <w:sz w:val="20"/>
                <w:szCs w:val="20"/>
              </w:rPr>
              <w:t>PT</w:t>
            </w:r>
          </w:p>
        </w:tc>
        <w:tc>
          <w:tcPr>
            <w:tcW w:w="753" w:type="dxa"/>
          </w:tcPr>
          <w:p w14:paraId="3831D6CF" w14:textId="77777777" w:rsidR="004B133B" w:rsidRPr="008A6B38" w:rsidRDefault="004B133B" w:rsidP="004B133B">
            <w:pPr>
              <w:rPr>
                <w:b/>
                <w:sz w:val="20"/>
                <w:szCs w:val="20"/>
              </w:rPr>
            </w:pPr>
            <w:r w:rsidRPr="008A6B38">
              <w:rPr>
                <w:b/>
                <w:sz w:val="20"/>
                <w:szCs w:val="20"/>
              </w:rPr>
              <w:t>MV</w:t>
            </w:r>
          </w:p>
        </w:tc>
      </w:tr>
      <w:tr w:rsidR="004B133B" w:rsidRPr="008A6B38" w14:paraId="20D4988A" w14:textId="77777777" w:rsidTr="004B133B">
        <w:tc>
          <w:tcPr>
            <w:tcW w:w="7128" w:type="dxa"/>
          </w:tcPr>
          <w:p w14:paraId="101DA6FB" w14:textId="77777777" w:rsidR="004B133B" w:rsidRPr="008A6B38" w:rsidRDefault="004B133B" w:rsidP="004B133B">
            <w:pPr>
              <w:ind w:left="360"/>
              <w:rPr>
                <w:b/>
                <w:sz w:val="20"/>
                <w:szCs w:val="20"/>
              </w:rPr>
            </w:pPr>
            <w:r w:rsidRPr="008A6B38">
              <w:rPr>
                <w:b/>
                <w:sz w:val="20"/>
                <w:szCs w:val="20"/>
              </w:rPr>
              <w:t>Žák</w:t>
            </w:r>
          </w:p>
          <w:p w14:paraId="5C9BB270" w14:textId="77777777" w:rsidR="004B133B" w:rsidRPr="008A6B38" w:rsidRDefault="004B133B" w:rsidP="00673C43">
            <w:pPr>
              <w:numPr>
                <w:ilvl w:val="0"/>
                <w:numId w:val="96"/>
              </w:numPr>
              <w:rPr>
                <w:b/>
                <w:sz w:val="20"/>
                <w:szCs w:val="20"/>
              </w:rPr>
            </w:pPr>
            <w:r w:rsidRPr="008A6B38">
              <w:rPr>
                <w:sz w:val="20"/>
                <w:szCs w:val="20"/>
              </w:rPr>
              <w:t>vysvětlí vztah geografie a cestovního ruchu,</w:t>
            </w:r>
          </w:p>
          <w:p w14:paraId="5C1968EC" w14:textId="77777777" w:rsidR="004B133B" w:rsidRPr="008A6B38" w:rsidRDefault="004B133B" w:rsidP="00673C43">
            <w:pPr>
              <w:numPr>
                <w:ilvl w:val="0"/>
                <w:numId w:val="96"/>
              </w:numPr>
              <w:rPr>
                <w:sz w:val="20"/>
                <w:szCs w:val="20"/>
              </w:rPr>
            </w:pPr>
            <w:r w:rsidRPr="008A6B38">
              <w:rPr>
                <w:sz w:val="20"/>
                <w:szCs w:val="20"/>
              </w:rPr>
              <w:t>charakterizuje a popíše vývojové trendy v oblasti cestovního ruchu,</w:t>
            </w:r>
          </w:p>
          <w:p w14:paraId="55DB17B3" w14:textId="77777777" w:rsidR="004B133B" w:rsidRPr="008A6B38" w:rsidRDefault="004B133B" w:rsidP="00673C43">
            <w:pPr>
              <w:numPr>
                <w:ilvl w:val="0"/>
                <w:numId w:val="96"/>
              </w:numPr>
              <w:rPr>
                <w:sz w:val="20"/>
                <w:szCs w:val="20"/>
              </w:rPr>
            </w:pPr>
            <w:r w:rsidRPr="008A6B38">
              <w:rPr>
                <w:sz w:val="20"/>
                <w:szCs w:val="20"/>
              </w:rPr>
              <w:t>popíše jednotlivé formy cestovního ruchu, vysvětlí dělení cestovního ruchu podle způsobu realizace;</w:t>
            </w:r>
          </w:p>
          <w:p w14:paraId="5129126E" w14:textId="77777777" w:rsidR="004B133B" w:rsidRPr="008A6B38" w:rsidRDefault="004B133B" w:rsidP="004B133B">
            <w:pPr>
              <w:ind w:left="720"/>
              <w:rPr>
                <w:b/>
                <w:sz w:val="20"/>
                <w:szCs w:val="20"/>
              </w:rPr>
            </w:pPr>
          </w:p>
        </w:tc>
        <w:tc>
          <w:tcPr>
            <w:tcW w:w="5880" w:type="dxa"/>
          </w:tcPr>
          <w:p w14:paraId="2FB4EF16" w14:textId="77777777" w:rsidR="004B133B" w:rsidRPr="008A6B38" w:rsidRDefault="004B133B" w:rsidP="00D176FC">
            <w:pPr>
              <w:pStyle w:val="Odstavecseseznamem7"/>
              <w:numPr>
                <w:ilvl w:val="0"/>
                <w:numId w:val="165"/>
              </w:numPr>
              <w:spacing w:after="0" w:line="240" w:lineRule="auto"/>
              <w:rPr>
                <w:rFonts w:ascii="Times New Roman" w:hAnsi="Times New Roman" w:cs="Times New Roman"/>
                <w:b/>
                <w:sz w:val="20"/>
                <w:szCs w:val="20"/>
              </w:rPr>
            </w:pPr>
            <w:r w:rsidRPr="008A6B38">
              <w:rPr>
                <w:rFonts w:ascii="Times New Roman" w:hAnsi="Times New Roman" w:cs="Times New Roman"/>
                <w:b/>
                <w:sz w:val="20"/>
                <w:szCs w:val="20"/>
              </w:rPr>
              <w:t>Zeměpis cestovního ruchu</w:t>
            </w:r>
          </w:p>
          <w:p w14:paraId="4B44F2C3" w14:textId="77777777" w:rsidR="004B133B" w:rsidRPr="008A6B38" w:rsidRDefault="004B133B" w:rsidP="00673C43">
            <w:pPr>
              <w:pStyle w:val="Odstavecseseznamem7"/>
              <w:numPr>
                <w:ilvl w:val="0"/>
                <w:numId w:val="96"/>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vymezení základních pojmů</w:t>
            </w:r>
          </w:p>
          <w:p w14:paraId="2F21FF87" w14:textId="77777777" w:rsidR="004B133B" w:rsidRPr="008A6B38" w:rsidRDefault="004B133B" w:rsidP="00673C43">
            <w:pPr>
              <w:pStyle w:val="Odstavecseseznamem7"/>
              <w:numPr>
                <w:ilvl w:val="0"/>
                <w:numId w:val="96"/>
              </w:numPr>
              <w:spacing w:after="0" w:line="240" w:lineRule="auto"/>
              <w:rPr>
                <w:rFonts w:ascii="Times New Roman" w:hAnsi="Times New Roman" w:cs="Times New Roman"/>
                <w:sz w:val="20"/>
                <w:szCs w:val="20"/>
              </w:rPr>
            </w:pPr>
            <w:r w:rsidRPr="008A6B38">
              <w:rPr>
                <w:rFonts w:ascii="Times New Roman" w:hAnsi="Times New Roman" w:cs="Times New Roman"/>
                <w:sz w:val="20"/>
                <w:szCs w:val="20"/>
              </w:rPr>
              <w:t>trendy vývoje v cestovním ruchu</w:t>
            </w:r>
          </w:p>
          <w:p w14:paraId="4654ABF8" w14:textId="77777777" w:rsidR="004B133B" w:rsidRPr="008A6B38" w:rsidRDefault="004B133B" w:rsidP="00673C43">
            <w:pPr>
              <w:pStyle w:val="Odstavecseseznamem7"/>
              <w:numPr>
                <w:ilvl w:val="0"/>
                <w:numId w:val="96"/>
              </w:numPr>
              <w:spacing w:after="0" w:line="240" w:lineRule="auto"/>
              <w:rPr>
                <w:rFonts w:ascii="Times New Roman" w:hAnsi="Times New Roman" w:cs="Times New Roman"/>
                <w:b/>
                <w:sz w:val="20"/>
                <w:szCs w:val="20"/>
              </w:rPr>
            </w:pPr>
            <w:r w:rsidRPr="008A6B38">
              <w:rPr>
                <w:rFonts w:ascii="Times New Roman" w:hAnsi="Times New Roman" w:cs="Times New Roman"/>
                <w:sz w:val="20"/>
                <w:szCs w:val="20"/>
              </w:rPr>
              <w:t>členění cestovního ruchu podle formy a způsobu realizace</w:t>
            </w:r>
          </w:p>
          <w:p w14:paraId="39561F56" w14:textId="77777777" w:rsidR="004B133B" w:rsidRPr="008A6B38" w:rsidRDefault="004B133B" w:rsidP="004B133B">
            <w:pPr>
              <w:pStyle w:val="Odstavecseseznamem7"/>
              <w:spacing w:after="0" w:line="240" w:lineRule="auto"/>
              <w:rPr>
                <w:rFonts w:ascii="Times New Roman" w:hAnsi="Times New Roman" w:cs="Times New Roman"/>
                <w:b/>
                <w:sz w:val="20"/>
                <w:szCs w:val="20"/>
              </w:rPr>
            </w:pPr>
          </w:p>
        </w:tc>
        <w:tc>
          <w:tcPr>
            <w:tcW w:w="567" w:type="dxa"/>
          </w:tcPr>
          <w:p w14:paraId="37FD02B4" w14:textId="77777777" w:rsidR="004B133B" w:rsidRPr="008A6B38" w:rsidRDefault="004B133B" w:rsidP="004B133B">
            <w:pPr>
              <w:rPr>
                <w:b/>
                <w:sz w:val="20"/>
                <w:szCs w:val="20"/>
              </w:rPr>
            </w:pPr>
          </w:p>
        </w:tc>
        <w:tc>
          <w:tcPr>
            <w:tcW w:w="753" w:type="dxa"/>
          </w:tcPr>
          <w:p w14:paraId="005D92C7" w14:textId="77777777" w:rsidR="004B133B" w:rsidRPr="008A6B38" w:rsidRDefault="004B133B" w:rsidP="004B133B">
            <w:pPr>
              <w:rPr>
                <w:b/>
                <w:sz w:val="20"/>
                <w:szCs w:val="20"/>
              </w:rPr>
            </w:pPr>
            <w:r w:rsidRPr="008A6B38">
              <w:rPr>
                <w:b/>
                <w:sz w:val="20"/>
                <w:szCs w:val="20"/>
              </w:rPr>
              <w:t>HOZ</w:t>
            </w:r>
          </w:p>
        </w:tc>
      </w:tr>
      <w:tr w:rsidR="004B133B" w:rsidRPr="008A6B38" w14:paraId="4C926840" w14:textId="77777777" w:rsidTr="004B133B">
        <w:tc>
          <w:tcPr>
            <w:tcW w:w="7128" w:type="dxa"/>
          </w:tcPr>
          <w:p w14:paraId="16EC9B1D" w14:textId="77777777" w:rsidR="004B133B" w:rsidRPr="008A6B38" w:rsidRDefault="004B133B" w:rsidP="004B133B">
            <w:pPr>
              <w:rPr>
                <w:sz w:val="20"/>
                <w:szCs w:val="20"/>
              </w:rPr>
            </w:pPr>
          </w:p>
          <w:p w14:paraId="0E075326" w14:textId="77777777" w:rsidR="004B133B" w:rsidRPr="008A6B38" w:rsidRDefault="004B133B" w:rsidP="004B133B">
            <w:pPr>
              <w:rPr>
                <w:sz w:val="20"/>
                <w:szCs w:val="20"/>
              </w:rPr>
            </w:pPr>
          </w:p>
          <w:p w14:paraId="4A0D8157" w14:textId="77777777" w:rsidR="004B133B" w:rsidRPr="008A6B38" w:rsidRDefault="004B133B" w:rsidP="004B133B">
            <w:pPr>
              <w:numPr>
                <w:ilvl w:val="0"/>
                <w:numId w:val="9"/>
              </w:numPr>
              <w:rPr>
                <w:sz w:val="20"/>
                <w:szCs w:val="20"/>
              </w:rPr>
            </w:pPr>
            <w:r w:rsidRPr="008A6B38">
              <w:rPr>
                <w:sz w:val="20"/>
                <w:szCs w:val="20"/>
              </w:rPr>
              <w:t>vysvětlí obsah pojmu cestovní ruch,</w:t>
            </w:r>
          </w:p>
          <w:p w14:paraId="0327CAB7" w14:textId="77777777" w:rsidR="004B133B" w:rsidRPr="008A6B38" w:rsidRDefault="004B133B" w:rsidP="004B133B">
            <w:pPr>
              <w:numPr>
                <w:ilvl w:val="0"/>
                <w:numId w:val="9"/>
              </w:numPr>
              <w:rPr>
                <w:sz w:val="20"/>
                <w:szCs w:val="20"/>
              </w:rPr>
            </w:pPr>
            <w:r w:rsidRPr="008A6B38">
              <w:rPr>
                <w:sz w:val="20"/>
                <w:szCs w:val="20"/>
              </w:rPr>
              <w:t>popíše způsoby organizace cestovního ruchu a jeho řízení,</w:t>
            </w:r>
          </w:p>
          <w:p w14:paraId="2898755F" w14:textId="77777777" w:rsidR="004B133B" w:rsidRPr="008A6B38" w:rsidRDefault="004B133B" w:rsidP="004B133B">
            <w:pPr>
              <w:numPr>
                <w:ilvl w:val="0"/>
                <w:numId w:val="9"/>
              </w:numPr>
              <w:rPr>
                <w:sz w:val="20"/>
                <w:szCs w:val="20"/>
              </w:rPr>
            </w:pPr>
            <w:r w:rsidRPr="008A6B38">
              <w:rPr>
                <w:sz w:val="20"/>
                <w:szCs w:val="20"/>
              </w:rPr>
              <w:t>vymezí základní podmínky rozvoje cestovního ruchu,</w:t>
            </w:r>
          </w:p>
          <w:p w14:paraId="7BDB7B67" w14:textId="77777777" w:rsidR="004B133B" w:rsidRPr="008A6B38" w:rsidRDefault="004B133B" w:rsidP="004B133B">
            <w:pPr>
              <w:numPr>
                <w:ilvl w:val="0"/>
                <w:numId w:val="9"/>
              </w:numPr>
              <w:rPr>
                <w:sz w:val="20"/>
                <w:szCs w:val="20"/>
              </w:rPr>
            </w:pPr>
            <w:r w:rsidRPr="008A6B38">
              <w:rPr>
                <w:sz w:val="20"/>
                <w:szCs w:val="20"/>
              </w:rPr>
              <w:t>vysvětlí postavení cestovního ruchu v terciérním sektoru tržní ekonomiky,</w:t>
            </w:r>
          </w:p>
          <w:p w14:paraId="2E1A109C" w14:textId="77777777" w:rsidR="004B133B" w:rsidRPr="008A6B38" w:rsidRDefault="004B133B" w:rsidP="004B133B">
            <w:pPr>
              <w:numPr>
                <w:ilvl w:val="0"/>
                <w:numId w:val="9"/>
              </w:numPr>
              <w:rPr>
                <w:sz w:val="20"/>
                <w:szCs w:val="20"/>
              </w:rPr>
            </w:pPr>
            <w:r w:rsidRPr="008A6B38">
              <w:rPr>
                <w:sz w:val="20"/>
                <w:szCs w:val="20"/>
              </w:rPr>
              <w:t>popíše a charakterizuje vývojové trendy v současném cestovním ruchu;</w:t>
            </w:r>
          </w:p>
          <w:p w14:paraId="38FC039E" w14:textId="77777777" w:rsidR="004B133B" w:rsidRPr="008A6B38" w:rsidRDefault="004B133B" w:rsidP="004B133B">
            <w:pPr>
              <w:ind w:left="720"/>
              <w:rPr>
                <w:sz w:val="20"/>
                <w:szCs w:val="20"/>
              </w:rPr>
            </w:pPr>
          </w:p>
        </w:tc>
        <w:tc>
          <w:tcPr>
            <w:tcW w:w="5880" w:type="dxa"/>
          </w:tcPr>
          <w:p w14:paraId="3723A129" w14:textId="77777777" w:rsidR="004B133B" w:rsidRPr="008A6B38" w:rsidRDefault="004B133B" w:rsidP="00D176FC">
            <w:pPr>
              <w:pStyle w:val="Odstavecseseznamem"/>
              <w:numPr>
                <w:ilvl w:val="0"/>
                <w:numId w:val="165"/>
              </w:numPr>
              <w:rPr>
                <w:b/>
                <w:sz w:val="20"/>
                <w:szCs w:val="20"/>
              </w:rPr>
            </w:pPr>
            <w:r w:rsidRPr="008A6B38">
              <w:rPr>
                <w:b/>
                <w:sz w:val="20"/>
                <w:szCs w:val="20"/>
              </w:rPr>
              <w:t>Podmínky rozvoje cestovního ruchu, charakteristika cestovního ruchu</w:t>
            </w:r>
          </w:p>
          <w:p w14:paraId="6CEA76C9" w14:textId="77777777" w:rsidR="004B133B" w:rsidRPr="008A6B38" w:rsidRDefault="004B133B" w:rsidP="00D176FC">
            <w:pPr>
              <w:numPr>
                <w:ilvl w:val="0"/>
                <w:numId w:val="167"/>
              </w:numPr>
              <w:rPr>
                <w:sz w:val="20"/>
                <w:szCs w:val="20"/>
              </w:rPr>
            </w:pPr>
            <w:r w:rsidRPr="008A6B38">
              <w:rPr>
                <w:sz w:val="20"/>
                <w:szCs w:val="20"/>
              </w:rPr>
              <w:t>definice pojmu cestovní ruch</w:t>
            </w:r>
          </w:p>
          <w:p w14:paraId="79DBF580" w14:textId="77777777" w:rsidR="004B133B" w:rsidRPr="008A6B38" w:rsidRDefault="004B133B" w:rsidP="00D176FC">
            <w:pPr>
              <w:numPr>
                <w:ilvl w:val="0"/>
                <w:numId w:val="167"/>
              </w:numPr>
              <w:rPr>
                <w:sz w:val="20"/>
                <w:szCs w:val="20"/>
              </w:rPr>
            </w:pPr>
            <w:r w:rsidRPr="008A6B38">
              <w:rPr>
                <w:sz w:val="20"/>
                <w:szCs w:val="20"/>
              </w:rPr>
              <w:t>řízení a organizace cestovního ruchu</w:t>
            </w:r>
          </w:p>
          <w:p w14:paraId="066632B4" w14:textId="77777777" w:rsidR="004B133B" w:rsidRPr="008A6B38" w:rsidRDefault="004B133B" w:rsidP="00D176FC">
            <w:pPr>
              <w:numPr>
                <w:ilvl w:val="0"/>
                <w:numId w:val="167"/>
              </w:numPr>
              <w:rPr>
                <w:sz w:val="20"/>
                <w:szCs w:val="20"/>
              </w:rPr>
            </w:pPr>
            <w:r w:rsidRPr="008A6B38">
              <w:rPr>
                <w:sz w:val="20"/>
                <w:szCs w:val="20"/>
              </w:rPr>
              <w:t>podmínky rozvoje cestovního ruchu</w:t>
            </w:r>
          </w:p>
          <w:p w14:paraId="19B3D8F8" w14:textId="77777777" w:rsidR="004B133B" w:rsidRPr="008A6B38" w:rsidRDefault="004B133B" w:rsidP="00D176FC">
            <w:pPr>
              <w:numPr>
                <w:ilvl w:val="0"/>
                <w:numId w:val="167"/>
              </w:numPr>
              <w:rPr>
                <w:sz w:val="20"/>
                <w:szCs w:val="20"/>
              </w:rPr>
            </w:pPr>
            <w:r w:rsidRPr="008A6B38">
              <w:rPr>
                <w:sz w:val="20"/>
                <w:szCs w:val="20"/>
              </w:rPr>
              <w:t>postavení cestovního ruchu v ekonomice</w:t>
            </w:r>
          </w:p>
          <w:p w14:paraId="239750B4" w14:textId="77777777" w:rsidR="004B133B" w:rsidRPr="008A6B38" w:rsidRDefault="004B133B" w:rsidP="00D176FC">
            <w:pPr>
              <w:numPr>
                <w:ilvl w:val="0"/>
                <w:numId w:val="167"/>
              </w:numPr>
              <w:rPr>
                <w:sz w:val="20"/>
                <w:szCs w:val="20"/>
              </w:rPr>
            </w:pPr>
            <w:r w:rsidRPr="008A6B38">
              <w:rPr>
                <w:sz w:val="20"/>
                <w:szCs w:val="20"/>
              </w:rPr>
              <w:t>vývojové trendy v cestovním ruchu</w:t>
            </w:r>
          </w:p>
          <w:p w14:paraId="7EFFBC1D" w14:textId="77777777" w:rsidR="004B133B" w:rsidRPr="008A6B38" w:rsidRDefault="004B133B" w:rsidP="004B133B">
            <w:pPr>
              <w:rPr>
                <w:b/>
                <w:sz w:val="20"/>
                <w:szCs w:val="20"/>
              </w:rPr>
            </w:pPr>
          </w:p>
        </w:tc>
        <w:tc>
          <w:tcPr>
            <w:tcW w:w="567" w:type="dxa"/>
          </w:tcPr>
          <w:p w14:paraId="33E0A39D" w14:textId="77777777" w:rsidR="004B133B" w:rsidRPr="008A6B38" w:rsidRDefault="004B133B" w:rsidP="004B133B">
            <w:pPr>
              <w:rPr>
                <w:b/>
                <w:sz w:val="20"/>
                <w:szCs w:val="20"/>
              </w:rPr>
            </w:pPr>
          </w:p>
        </w:tc>
        <w:tc>
          <w:tcPr>
            <w:tcW w:w="753" w:type="dxa"/>
          </w:tcPr>
          <w:p w14:paraId="4BF19A45" w14:textId="77777777" w:rsidR="004B133B" w:rsidRPr="008A6B38" w:rsidRDefault="004B133B" w:rsidP="004B133B">
            <w:pPr>
              <w:rPr>
                <w:b/>
                <w:sz w:val="20"/>
                <w:szCs w:val="20"/>
              </w:rPr>
            </w:pPr>
            <w:r w:rsidRPr="008A6B38">
              <w:rPr>
                <w:b/>
                <w:sz w:val="20"/>
                <w:szCs w:val="20"/>
              </w:rPr>
              <w:t>HOZ</w:t>
            </w:r>
          </w:p>
          <w:p w14:paraId="0EB839E9" w14:textId="77777777" w:rsidR="004B133B" w:rsidRPr="008A6B38" w:rsidRDefault="004B133B" w:rsidP="004B133B">
            <w:pPr>
              <w:rPr>
                <w:b/>
                <w:sz w:val="20"/>
                <w:szCs w:val="20"/>
              </w:rPr>
            </w:pPr>
            <w:r w:rsidRPr="008A6B38">
              <w:rPr>
                <w:b/>
                <w:sz w:val="20"/>
                <w:szCs w:val="20"/>
              </w:rPr>
              <w:t>EKO</w:t>
            </w:r>
          </w:p>
        </w:tc>
      </w:tr>
      <w:tr w:rsidR="004B133B" w:rsidRPr="008A6B38" w14:paraId="3C07DC07" w14:textId="77777777" w:rsidTr="004B133B">
        <w:tc>
          <w:tcPr>
            <w:tcW w:w="7128" w:type="dxa"/>
          </w:tcPr>
          <w:p w14:paraId="27B63977" w14:textId="77777777" w:rsidR="004B133B" w:rsidRPr="008A6B38" w:rsidRDefault="004B133B" w:rsidP="004B133B">
            <w:pPr>
              <w:rPr>
                <w:b/>
                <w:sz w:val="20"/>
                <w:szCs w:val="20"/>
              </w:rPr>
            </w:pPr>
          </w:p>
          <w:p w14:paraId="14C75862" w14:textId="77777777" w:rsidR="004B133B" w:rsidRPr="008A6B38" w:rsidRDefault="004B133B" w:rsidP="00D176FC">
            <w:pPr>
              <w:numPr>
                <w:ilvl w:val="0"/>
                <w:numId w:val="169"/>
              </w:numPr>
              <w:rPr>
                <w:sz w:val="20"/>
                <w:szCs w:val="20"/>
              </w:rPr>
            </w:pPr>
            <w:r w:rsidRPr="008A6B38">
              <w:rPr>
                <w:sz w:val="20"/>
                <w:szCs w:val="20"/>
              </w:rPr>
              <w:t>vymezí základní regionální členění světa podle cestovního ruchu,</w:t>
            </w:r>
          </w:p>
          <w:p w14:paraId="3E966C63" w14:textId="77777777" w:rsidR="004B133B" w:rsidRPr="008A6B38" w:rsidRDefault="004B133B" w:rsidP="00D176FC">
            <w:pPr>
              <w:numPr>
                <w:ilvl w:val="0"/>
                <w:numId w:val="169"/>
              </w:numPr>
              <w:rPr>
                <w:sz w:val="20"/>
                <w:szCs w:val="20"/>
              </w:rPr>
            </w:pPr>
            <w:r w:rsidRPr="008A6B38">
              <w:rPr>
                <w:sz w:val="20"/>
                <w:szCs w:val="20"/>
              </w:rPr>
              <w:t>vymezí a charakterizuje regiony České republiky, Evropy a světa ve vztahu k cestovnímu ruchu,</w:t>
            </w:r>
          </w:p>
          <w:p w14:paraId="2BC8E211" w14:textId="77777777" w:rsidR="004B133B" w:rsidRPr="008A6B38" w:rsidRDefault="004B133B" w:rsidP="00D176FC">
            <w:pPr>
              <w:numPr>
                <w:ilvl w:val="0"/>
                <w:numId w:val="169"/>
              </w:numPr>
              <w:rPr>
                <w:sz w:val="20"/>
                <w:szCs w:val="20"/>
              </w:rPr>
            </w:pPr>
            <w:r w:rsidRPr="008A6B38">
              <w:rPr>
                <w:sz w:val="20"/>
                <w:szCs w:val="20"/>
              </w:rPr>
              <w:t>popíše nejvýznamnější přírodní a kulturní památky cestovního ruchu v jednotlivých regionech;</w:t>
            </w:r>
          </w:p>
          <w:p w14:paraId="54956052" w14:textId="77777777" w:rsidR="004B133B" w:rsidRPr="008A6B38" w:rsidRDefault="004B133B" w:rsidP="004B133B">
            <w:pPr>
              <w:ind w:left="720"/>
              <w:rPr>
                <w:sz w:val="20"/>
                <w:szCs w:val="20"/>
              </w:rPr>
            </w:pPr>
          </w:p>
        </w:tc>
        <w:tc>
          <w:tcPr>
            <w:tcW w:w="5880" w:type="dxa"/>
          </w:tcPr>
          <w:p w14:paraId="019D01D5" w14:textId="77777777" w:rsidR="004B133B" w:rsidRPr="008A6B38" w:rsidRDefault="004B133B" w:rsidP="00D176FC">
            <w:pPr>
              <w:numPr>
                <w:ilvl w:val="0"/>
                <w:numId w:val="166"/>
              </w:numPr>
              <w:rPr>
                <w:b/>
                <w:sz w:val="20"/>
                <w:szCs w:val="20"/>
              </w:rPr>
            </w:pPr>
            <w:r w:rsidRPr="008A6B38">
              <w:rPr>
                <w:b/>
                <w:sz w:val="20"/>
                <w:szCs w:val="20"/>
              </w:rPr>
              <w:t>Oblasti cestovního ruchu</w:t>
            </w:r>
          </w:p>
          <w:p w14:paraId="7F5C0C43" w14:textId="77777777" w:rsidR="004B133B" w:rsidRPr="008A6B38" w:rsidRDefault="004B133B" w:rsidP="00D176FC">
            <w:pPr>
              <w:numPr>
                <w:ilvl w:val="0"/>
                <w:numId w:val="168"/>
              </w:numPr>
              <w:rPr>
                <w:sz w:val="20"/>
                <w:szCs w:val="20"/>
              </w:rPr>
            </w:pPr>
            <w:r w:rsidRPr="008A6B38">
              <w:rPr>
                <w:sz w:val="20"/>
                <w:szCs w:val="20"/>
              </w:rPr>
              <w:t>regionální rozdělení cestovního ruchu</w:t>
            </w:r>
          </w:p>
          <w:p w14:paraId="094F55EA" w14:textId="77777777" w:rsidR="004B133B" w:rsidRPr="008A6B38" w:rsidRDefault="004B133B" w:rsidP="00D176FC">
            <w:pPr>
              <w:numPr>
                <w:ilvl w:val="0"/>
                <w:numId w:val="168"/>
              </w:numPr>
              <w:rPr>
                <w:sz w:val="20"/>
                <w:szCs w:val="20"/>
              </w:rPr>
            </w:pPr>
            <w:r w:rsidRPr="008A6B38">
              <w:rPr>
                <w:sz w:val="20"/>
                <w:szCs w:val="20"/>
              </w:rPr>
              <w:t>Česká republika</w:t>
            </w:r>
          </w:p>
          <w:p w14:paraId="439F9C7E" w14:textId="77777777" w:rsidR="004B133B" w:rsidRPr="008A6B38" w:rsidRDefault="004B133B" w:rsidP="00D176FC">
            <w:pPr>
              <w:numPr>
                <w:ilvl w:val="0"/>
                <w:numId w:val="168"/>
              </w:numPr>
              <w:rPr>
                <w:sz w:val="20"/>
                <w:szCs w:val="20"/>
              </w:rPr>
            </w:pPr>
            <w:r w:rsidRPr="008A6B38">
              <w:rPr>
                <w:sz w:val="20"/>
                <w:szCs w:val="20"/>
              </w:rPr>
              <w:t>Evropa</w:t>
            </w:r>
          </w:p>
          <w:p w14:paraId="5D43673D" w14:textId="77777777" w:rsidR="004B133B" w:rsidRPr="008A6B38" w:rsidRDefault="004B133B" w:rsidP="00D176FC">
            <w:pPr>
              <w:numPr>
                <w:ilvl w:val="0"/>
                <w:numId w:val="168"/>
              </w:numPr>
              <w:rPr>
                <w:b/>
                <w:sz w:val="20"/>
                <w:szCs w:val="20"/>
              </w:rPr>
            </w:pPr>
            <w:r w:rsidRPr="008A6B38">
              <w:rPr>
                <w:sz w:val="20"/>
                <w:szCs w:val="20"/>
              </w:rPr>
              <w:t>svět</w:t>
            </w:r>
          </w:p>
          <w:p w14:paraId="7DDC645A" w14:textId="77777777" w:rsidR="004B133B" w:rsidRPr="008A6B38" w:rsidRDefault="004B133B" w:rsidP="004B133B">
            <w:pPr>
              <w:ind w:left="720"/>
              <w:rPr>
                <w:b/>
                <w:sz w:val="20"/>
                <w:szCs w:val="20"/>
              </w:rPr>
            </w:pPr>
          </w:p>
        </w:tc>
        <w:tc>
          <w:tcPr>
            <w:tcW w:w="567" w:type="dxa"/>
          </w:tcPr>
          <w:p w14:paraId="0B02BEB2" w14:textId="77777777" w:rsidR="004B133B" w:rsidRPr="008A6B38" w:rsidRDefault="004B133B" w:rsidP="004B133B">
            <w:pPr>
              <w:rPr>
                <w:b/>
                <w:sz w:val="20"/>
                <w:szCs w:val="20"/>
              </w:rPr>
            </w:pPr>
          </w:p>
        </w:tc>
        <w:tc>
          <w:tcPr>
            <w:tcW w:w="753" w:type="dxa"/>
          </w:tcPr>
          <w:p w14:paraId="035A58A8" w14:textId="77777777" w:rsidR="004B133B" w:rsidRPr="008A6B38" w:rsidRDefault="004B133B" w:rsidP="004B133B">
            <w:pPr>
              <w:rPr>
                <w:b/>
                <w:sz w:val="20"/>
                <w:szCs w:val="20"/>
              </w:rPr>
            </w:pPr>
            <w:r w:rsidRPr="008A6B38">
              <w:rPr>
                <w:b/>
                <w:sz w:val="20"/>
                <w:szCs w:val="20"/>
              </w:rPr>
              <w:t>HOZ</w:t>
            </w:r>
          </w:p>
        </w:tc>
      </w:tr>
      <w:tr w:rsidR="004B133B" w:rsidRPr="008A6B38" w14:paraId="36B09C2F" w14:textId="77777777" w:rsidTr="004B133B">
        <w:tc>
          <w:tcPr>
            <w:tcW w:w="7128" w:type="dxa"/>
          </w:tcPr>
          <w:p w14:paraId="1490DED3" w14:textId="77777777" w:rsidR="004B133B" w:rsidRPr="008A6B38" w:rsidRDefault="004B133B" w:rsidP="004B133B">
            <w:pPr>
              <w:rPr>
                <w:b/>
                <w:sz w:val="20"/>
                <w:szCs w:val="20"/>
              </w:rPr>
            </w:pPr>
          </w:p>
          <w:p w14:paraId="14C0F5CF" w14:textId="77777777" w:rsidR="004B133B" w:rsidRPr="008A6B38" w:rsidRDefault="004B133B" w:rsidP="00D176FC">
            <w:pPr>
              <w:numPr>
                <w:ilvl w:val="0"/>
                <w:numId w:val="169"/>
              </w:numPr>
              <w:rPr>
                <w:sz w:val="20"/>
                <w:szCs w:val="20"/>
              </w:rPr>
            </w:pPr>
            <w:r w:rsidRPr="008A6B38">
              <w:rPr>
                <w:sz w:val="20"/>
                <w:szCs w:val="20"/>
              </w:rPr>
              <w:t>charakterizuje uspořádání cestovního ruchu v ČR,</w:t>
            </w:r>
          </w:p>
          <w:p w14:paraId="49A2BFAB" w14:textId="77777777" w:rsidR="004B133B" w:rsidRPr="008A6B38" w:rsidRDefault="004B133B" w:rsidP="00D176FC">
            <w:pPr>
              <w:numPr>
                <w:ilvl w:val="0"/>
                <w:numId w:val="169"/>
              </w:numPr>
              <w:rPr>
                <w:sz w:val="20"/>
                <w:szCs w:val="20"/>
              </w:rPr>
            </w:pPr>
            <w:r w:rsidRPr="008A6B38">
              <w:rPr>
                <w:sz w:val="20"/>
                <w:szCs w:val="20"/>
              </w:rPr>
              <w:t>charakterizuje mezinárodní instituce v rámci cestovního ruchu,</w:t>
            </w:r>
          </w:p>
          <w:p w14:paraId="039FE92D" w14:textId="77777777" w:rsidR="004B133B" w:rsidRPr="008A6B38" w:rsidRDefault="004B133B" w:rsidP="00D176FC">
            <w:pPr>
              <w:numPr>
                <w:ilvl w:val="0"/>
                <w:numId w:val="169"/>
              </w:numPr>
              <w:rPr>
                <w:sz w:val="20"/>
                <w:szCs w:val="20"/>
              </w:rPr>
            </w:pPr>
            <w:r w:rsidRPr="008A6B38">
              <w:rPr>
                <w:sz w:val="20"/>
                <w:szCs w:val="20"/>
              </w:rPr>
              <w:t>popíše základní právní normy vztahující se k cestovnímu ruchu, vysvětlí jejich důležitost;</w:t>
            </w:r>
          </w:p>
        </w:tc>
        <w:tc>
          <w:tcPr>
            <w:tcW w:w="5880" w:type="dxa"/>
          </w:tcPr>
          <w:p w14:paraId="28C125F6" w14:textId="77777777" w:rsidR="004B133B" w:rsidRPr="008A6B38" w:rsidRDefault="004B133B" w:rsidP="00D176FC">
            <w:pPr>
              <w:numPr>
                <w:ilvl w:val="0"/>
                <w:numId w:val="166"/>
              </w:numPr>
              <w:rPr>
                <w:b/>
                <w:sz w:val="20"/>
                <w:szCs w:val="20"/>
              </w:rPr>
            </w:pPr>
            <w:r w:rsidRPr="008A6B38">
              <w:rPr>
                <w:b/>
                <w:sz w:val="20"/>
                <w:szCs w:val="20"/>
              </w:rPr>
              <w:t>Organizační, ekonomické a právní aspekty cestovního ruchu</w:t>
            </w:r>
          </w:p>
          <w:p w14:paraId="14DA1434" w14:textId="77777777" w:rsidR="004B133B" w:rsidRPr="008A6B38" w:rsidRDefault="004B133B" w:rsidP="00D176FC">
            <w:pPr>
              <w:numPr>
                <w:ilvl w:val="0"/>
                <w:numId w:val="170"/>
              </w:numPr>
              <w:rPr>
                <w:sz w:val="20"/>
                <w:szCs w:val="20"/>
              </w:rPr>
            </w:pPr>
            <w:r w:rsidRPr="008A6B38">
              <w:rPr>
                <w:sz w:val="20"/>
                <w:szCs w:val="20"/>
              </w:rPr>
              <w:t>institucionální uspořádání cestovního ruchu v ČR</w:t>
            </w:r>
          </w:p>
          <w:p w14:paraId="0D45CD76" w14:textId="77777777" w:rsidR="004B133B" w:rsidRPr="008A6B38" w:rsidRDefault="004B133B" w:rsidP="00D176FC">
            <w:pPr>
              <w:numPr>
                <w:ilvl w:val="0"/>
                <w:numId w:val="170"/>
              </w:numPr>
              <w:rPr>
                <w:sz w:val="20"/>
                <w:szCs w:val="20"/>
              </w:rPr>
            </w:pPr>
            <w:r w:rsidRPr="008A6B38">
              <w:rPr>
                <w:sz w:val="20"/>
                <w:szCs w:val="20"/>
              </w:rPr>
              <w:t>mezinárodní organizace v cestovním ruchu</w:t>
            </w:r>
          </w:p>
          <w:p w14:paraId="49E7CEAE" w14:textId="77777777" w:rsidR="004B133B" w:rsidRPr="008A6B38" w:rsidRDefault="004B133B" w:rsidP="00D176FC">
            <w:pPr>
              <w:numPr>
                <w:ilvl w:val="0"/>
                <w:numId w:val="170"/>
              </w:numPr>
              <w:rPr>
                <w:sz w:val="20"/>
                <w:szCs w:val="20"/>
              </w:rPr>
            </w:pPr>
            <w:r w:rsidRPr="008A6B38">
              <w:rPr>
                <w:sz w:val="20"/>
                <w:szCs w:val="20"/>
              </w:rPr>
              <w:t>právní normy vztahující se k cestovnímu ruchu</w:t>
            </w:r>
          </w:p>
          <w:p w14:paraId="5CF0C67F" w14:textId="77777777" w:rsidR="004B133B" w:rsidRPr="008A6B38" w:rsidRDefault="004B133B" w:rsidP="004B133B">
            <w:pPr>
              <w:rPr>
                <w:b/>
                <w:sz w:val="20"/>
                <w:szCs w:val="20"/>
              </w:rPr>
            </w:pPr>
          </w:p>
        </w:tc>
        <w:tc>
          <w:tcPr>
            <w:tcW w:w="567" w:type="dxa"/>
          </w:tcPr>
          <w:p w14:paraId="1BFBD573" w14:textId="77777777" w:rsidR="004B133B" w:rsidRPr="008A6B38" w:rsidRDefault="004B133B" w:rsidP="004B133B">
            <w:pPr>
              <w:rPr>
                <w:b/>
                <w:sz w:val="20"/>
                <w:szCs w:val="20"/>
              </w:rPr>
            </w:pPr>
          </w:p>
        </w:tc>
        <w:tc>
          <w:tcPr>
            <w:tcW w:w="753" w:type="dxa"/>
          </w:tcPr>
          <w:p w14:paraId="2738520E" w14:textId="77777777" w:rsidR="004B133B" w:rsidRPr="008A6B38" w:rsidRDefault="004B133B" w:rsidP="004B133B">
            <w:pPr>
              <w:rPr>
                <w:b/>
                <w:sz w:val="20"/>
                <w:szCs w:val="20"/>
              </w:rPr>
            </w:pPr>
          </w:p>
        </w:tc>
      </w:tr>
      <w:tr w:rsidR="004B133B" w:rsidRPr="008A6B38" w14:paraId="071379B0" w14:textId="77777777" w:rsidTr="004B133B">
        <w:tc>
          <w:tcPr>
            <w:tcW w:w="7128" w:type="dxa"/>
          </w:tcPr>
          <w:p w14:paraId="30647A49" w14:textId="77777777" w:rsidR="004B133B" w:rsidRPr="008A6B38" w:rsidRDefault="004B133B" w:rsidP="004B133B">
            <w:pPr>
              <w:pStyle w:val="Odstavecseseznamem"/>
              <w:rPr>
                <w:b/>
                <w:sz w:val="20"/>
                <w:szCs w:val="20"/>
              </w:rPr>
            </w:pPr>
          </w:p>
          <w:p w14:paraId="19B419BD" w14:textId="77777777" w:rsidR="004B133B" w:rsidRPr="008A6B38" w:rsidRDefault="004B133B" w:rsidP="00D176FC">
            <w:pPr>
              <w:numPr>
                <w:ilvl w:val="0"/>
                <w:numId w:val="171"/>
              </w:numPr>
              <w:rPr>
                <w:sz w:val="20"/>
                <w:szCs w:val="20"/>
              </w:rPr>
            </w:pPr>
            <w:r w:rsidRPr="008A6B38">
              <w:rPr>
                <w:sz w:val="20"/>
                <w:szCs w:val="20"/>
              </w:rPr>
              <w:t>uvede základní strukturu služeb v cestovním ruchu a dokáže je charakterizovat,</w:t>
            </w:r>
          </w:p>
          <w:p w14:paraId="2D4C2B9F" w14:textId="77777777" w:rsidR="004B133B" w:rsidRPr="008A6B38" w:rsidRDefault="004B133B" w:rsidP="00D176FC">
            <w:pPr>
              <w:numPr>
                <w:ilvl w:val="0"/>
                <w:numId w:val="171"/>
              </w:numPr>
              <w:rPr>
                <w:sz w:val="20"/>
                <w:szCs w:val="20"/>
              </w:rPr>
            </w:pPr>
            <w:r w:rsidRPr="008A6B38">
              <w:rPr>
                <w:sz w:val="20"/>
                <w:szCs w:val="20"/>
              </w:rPr>
              <w:t>zvolí optimální techniky poskytování daných služeb podle charakteru jednotlivé služby,</w:t>
            </w:r>
          </w:p>
          <w:p w14:paraId="5E3242EF" w14:textId="77777777" w:rsidR="004B133B" w:rsidRPr="008A6B38" w:rsidRDefault="004B133B" w:rsidP="00D176FC">
            <w:pPr>
              <w:numPr>
                <w:ilvl w:val="0"/>
                <w:numId w:val="171"/>
              </w:numPr>
              <w:rPr>
                <w:sz w:val="20"/>
                <w:szCs w:val="20"/>
              </w:rPr>
            </w:pPr>
            <w:r w:rsidRPr="008A6B38">
              <w:rPr>
                <w:sz w:val="20"/>
                <w:szCs w:val="20"/>
              </w:rPr>
              <w:t>zvolí vhodné nástroje pro poskytování služeb v cestovním ruchu;</w:t>
            </w:r>
          </w:p>
        </w:tc>
        <w:tc>
          <w:tcPr>
            <w:tcW w:w="5880" w:type="dxa"/>
          </w:tcPr>
          <w:p w14:paraId="493EB24D" w14:textId="77777777" w:rsidR="004B133B" w:rsidRPr="008A6B38" w:rsidRDefault="004B133B" w:rsidP="00D176FC">
            <w:pPr>
              <w:numPr>
                <w:ilvl w:val="0"/>
                <w:numId w:val="166"/>
              </w:numPr>
              <w:rPr>
                <w:b/>
                <w:sz w:val="20"/>
                <w:szCs w:val="20"/>
              </w:rPr>
            </w:pPr>
            <w:r w:rsidRPr="008A6B38">
              <w:rPr>
                <w:b/>
                <w:sz w:val="20"/>
                <w:szCs w:val="20"/>
              </w:rPr>
              <w:t>Služby poskytované v cestovním ruchu</w:t>
            </w:r>
          </w:p>
          <w:p w14:paraId="054B07E5" w14:textId="77777777" w:rsidR="004B133B" w:rsidRPr="008A6B38" w:rsidRDefault="004B133B" w:rsidP="00D176FC">
            <w:pPr>
              <w:numPr>
                <w:ilvl w:val="0"/>
                <w:numId w:val="173"/>
              </w:numPr>
              <w:rPr>
                <w:sz w:val="20"/>
                <w:szCs w:val="20"/>
              </w:rPr>
            </w:pPr>
            <w:r w:rsidRPr="008A6B38">
              <w:rPr>
                <w:sz w:val="20"/>
                <w:szCs w:val="20"/>
              </w:rPr>
              <w:t xml:space="preserve">charakteristika poskytovaných služeb </w:t>
            </w:r>
          </w:p>
          <w:p w14:paraId="2A7AA074" w14:textId="77777777" w:rsidR="004B133B" w:rsidRPr="008A6B38" w:rsidRDefault="004B133B" w:rsidP="00D176FC">
            <w:pPr>
              <w:numPr>
                <w:ilvl w:val="0"/>
                <w:numId w:val="173"/>
              </w:numPr>
              <w:rPr>
                <w:sz w:val="20"/>
                <w:szCs w:val="20"/>
              </w:rPr>
            </w:pPr>
            <w:r w:rsidRPr="008A6B38">
              <w:rPr>
                <w:sz w:val="20"/>
                <w:szCs w:val="20"/>
              </w:rPr>
              <w:t>dopravní služby</w:t>
            </w:r>
          </w:p>
          <w:p w14:paraId="3D6A47D3" w14:textId="77777777" w:rsidR="004B133B" w:rsidRPr="008A6B38" w:rsidRDefault="004B133B" w:rsidP="00D176FC">
            <w:pPr>
              <w:numPr>
                <w:ilvl w:val="0"/>
                <w:numId w:val="173"/>
              </w:numPr>
              <w:rPr>
                <w:sz w:val="20"/>
                <w:szCs w:val="20"/>
              </w:rPr>
            </w:pPr>
            <w:r w:rsidRPr="008A6B38">
              <w:rPr>
                <w:sz w:val="20"/>
                <w:szCs w:val="20"/>
              </w:rPr>
              <w:t>pasové, vízové služby</w:t>
            </w:r>
          </w:p>
          <w:p w14:paraId="315240A5" w14:textId="77777777" w:rsidR="004B133B" w:rsidRPr="008A6B38" w:rsidRDefault="004B133B" w:rsidP="00D176FC">
            <w:pPr>
              <w:numPr>
                <w:ilvl w:val="0"/>
                <w:numId w:val="173"/>
              </w:numPr>
              <w:rPr>
                <w:sz w:val="20"/>
                <w:szCs w:val="20"/>
              </w:rPr>
            </w:pPr>
            <w:r w:rsidRPr="008A6B38">
              <w:rPr>
                <w:sz w:val="20"/>
                <w:szCs w:val="20"/>
              </w:rPr>
              <w:t>pojišťovací služby</w:t>
            </w:r>
          </w:p>
          <w:p w14:paraId="3B86CF5C" w14:textId="77777777" w:rsidR="004B133B" w:rsidRPr="008A6B38" w:rsidRDefault="004B133B" w:rsidP="00D176FC">
            <w:pPr>
              <w:numPr>
                <w:ilvl w:val="0"/>
                <w:numId w:val="173"/>
              </w:numPr>
              <w:rPr>
                <w:sz w:val="20"/>
                <w:szCs w:val="20"/>
              </w:rPr>
            </w:pPr>
            <w:r w:rsidRPr="008A6B38">
              <w:rPr>
                <w:sz w:val="20"/>
                <w:szCs w:val="20"/>
              </w:rPr>
              <w:t>další služby</w:t>
            </w:r>
          </w:p>
          <w:p w14:paraId="3DCDD8F5" w14:textId="77777777" w:rsidR="004B133B" w:rsidRPr="008A6B38" w:rsidRDefault="004B133B" w:rsidP="004B133B">
            <w:pPr>
              <w:ind w:left="360"/>
              <w:rPr>
                <w:b/>
                <w:sz w:val="20"/>
                <w:szCs w:val="20"/>
              </w:rPr>
            </w:pPr>
          </w:p>
          <w:p w14:paraId="1D09155C" w14:textId="77777777" w:rsidR="004B133B" w:rsidRPr="008A6B38" w:rsidRDefault="004B133B" w:rsidP="004B133B">
            <w:pPr>
              <w:ind w:left="360"/>
              <w:rPr>
                <w:b/>
                <w:sz w:val="20"/>
                <w:szCs w:val="20"/>
              </w:rPr>
            </w:pPr>
          </w:p>
        </w:tc>
        <w:tc>
          <w:tcPr>
            <w:tcW w:w="567" w:type="dxa"/>
          </w:tcPr>
          <w:p w14:paraId="0085228C" w14:textId="77777777" w:rsidR="004B133B" w:rsidRPr="008A6B38" w:rsidRDefault="004B133B" w:rsidP="004B133B">
            <w:pPr>
              <w:rPr>
                <w:b/>
                <w:sz w:val="20"/>
                <w:szCs w:val="20"/>
              </w:rPr>
            </w:pPr>
          </w:p>
        </w:tc>
        <w:tc>
          <w:tcPr>
            <w:tcW w:w="753" w:type="dxa"/>
          </w:tcPr>
          <w:p w14:paraId="0E8B0A36" w14:textId="77777777" w:rsidR="004B133B" w:rsidRPr="008A6B38" w:rsidRDefault="004B133B" w:rsidP="004B133B">
            <w:pPr>
              <w:rPr>
                <w:b/>
                <w:sz w:val="20"/>
                <w:szCs w:val="20"/>
              </w:rPr>
            </w:pPr>
          </w:p>
        </w:tc>
      </w:tr>
      <w:tr w:rsidR="004B133B" w:rsidRPr="008A6B38" w14:paraId="6A5D3333" w14:textId="77777777" w:rsidTr="004B133B">
        <w:tc>
          <w:tcPr>
            <w:tcW w:w="7128" w:type="dxa"/>
          </w:tcPr>
          <w:p w14:paraId="112FF92B" w14:textId="77777777" w:rsidR="004B133B" w:rsidRPr="008A6B38" w:rsidRDefault="004B133B" w:rsidP="004B133B">
            <w:pPr>
              <w:pStyle w:val="Odstavecseseznamem"/>
              <w:rPr>
                <w:sz w:val="20"/>
                <w:szCs w:val="20"/>
              </w:rPr>
            </w:pPr>
          </w:p>
          <w:p w14:paraId="7876A67F" w14:textId="77777777" w:rsidR="004B133B" w:rsidRPr="008A6B38" w:rsidRDefault="004B133B" w:rsidP="00D176FC">
            <w:pPr>
              <w:numPr>
                <w:ilvl w:val="0"/>
                <w:numId w:val="171"/>
              </w:numPr>
              <w:rPr>
                <w:sz w:val="20"/>
                <w:szCs w:val="20"/>
              </w:rPr>
            </w:pPr>
            <w:r w:rsidRPr="008A6B38">
              <w:rPr>
                <w:sz w:val="20"/>
                <w:szCs w:val="20"/>
              </w:rPr>
              <w:t>charakterizuje cestovní kancelář a cestovní agenturu,</w:t>
            </w:r>
          </w:p>
          <w:p w14:paraId="7ADE3D59" w14:textId="77777777" w:rsidR="004B133B" w:rsidRPr="008A6B38" w:rsidRDefault="004B133B" w:rsidP="00D176FC">
            <w:pPr>
              <w:numPr>
                <w:ilvl w:val="0"/>
                <w:numId w:val="171"/>
              </w:numPr>
              <w:rPr>
                <w:sz w:val="20"/>
                <w:szCs w:val="20"/>
              </w:rPr>
            </w:pPr>
            <w:r w:rsidRPr="008A6B38">
              <w:rPr>
                <w:sz w:val="20"/>
                <w:szCs w:val="20"/>
              </w:rPr>
              <w:t>popíše vývoj cestovních kanceláří v ČR po roce 1989,</w:t>
            </w:r>
          </w:p>
          <w:p w14:paraId="3AE47472" w14:textId="77777777" w:rsidR="004B133B" w:rsidRPr="008A6B38" w:rsidRDefault="004B133B" w:rsidP="00D176FC">
            <w:pPr>
              <w:numPr>
                <w:ilvl w:val="0"/>
                <w:numId w:val="171"/>
              </w:numPr>
              <w:rPr>
                <w:sz w:val="20"/>
                <w:szCs w:val="20"/>
              </w:rPr>
            </w:pPr>
            <w:r w:rsidRPr="008A6B38">
              <w:rPr>
                <w:sz w:val="20"/>
                <w:szCs w:val="20"/>
              </w:rPr>
              <w:t>charakterizuje služby poskytované cestovními kancelářemi a agenturami,</w:t>
            </w:r>
          </w:p>
          <w:p w14:paraId="69540FA8" w14:textId="77777777" w:rsidR="004B133B" w:rsidRPr="008A6B38" w:rsidRDefault="004B133B" w:rsidP="00D176FC">
            <w:pPr>
              <w:numPr>
                <w:ilvl w:val="0"/>
                <w:numId w:val="171"/>
              </w:numPr>
              <w:rPr>
                <w:sz w:val="20"/>
                <w:szCs w:val="20"/>
              </w:rPr>
            </w:pPr>
            <w:r w:rsidRPr="008A6B38">
              <w:rPr>
                <w:sz w:val="20"/>
                <w:szCs w:val="20"/>
              </w:rPr>
              <w:t>popíše organizační strukturu cestovní kanceláře a agentury, vymezí základní požadavky na pracovníky na jednotlivých pracovních pozicích;</w:t>
            </w:r>
          </w:p>
          <w:p w14:paraId="58E97C7E" w14:textId="77777777" w:rsidR="004B133B" w:rsidRPr="008A6B38" w:rsidRDefault="004B133B" w:rsidP="004B133B">
            <w:pPr>
              <w:ind w:left="360"/>
              <w:rPr>
                <w:sz w:val="20"/>
                <w:szCs w:val="20"/>
              </w:rPr>
            </w:pPr>
          </w:p>
        </w:tc>
        <w:tc>
          <w:tcPr>
            <w:tcW w:w="5880" w:type="dxa"/>
          </w:tcPr>
          <w:p w14:paraId="1059CD29" w14:textId="77777777" w:rsidR="004B133B" w:rsidRPr="008A6B38" w:rsidRDefault="004B133B" w:rsidP="00D176FC">
            <w:pPr>
              <w:numPr>
                <w:ilvl w:val="0"/>
                <w:numId w:val="166"/>
              </w:numPr>
              <w:rPr>
                <w:b/>
                <w:sz w:val="20"/>
                <w:szCs w:val="20"/>
              </w:rPr>
            </w:pPr>
            <w:r w:rsidRPr="008A6B38">
              <w:rPr>
                <w:b/>
                <w:sz w:val="20"/>
                <w:szCs w:val="20"/>
              </w:rPr>
              <w:t>Cestovní kanceláře</w:t>
            </w:r>
          </w:p>
          <w:p w14:paraId="60205A23" w14:textId="77777777" w:rsidR="004B133B" w:rsidRPr="008A6B38" w:rsidRDefault="004B133B" w:rsidP="00D176FC">
            <w:pPr>
              <w:numPr>
                <w:ilvl w:val="0"/>
                <w:numId w:val="174"/>
              </w:numPr>
              <w:rPr>
                <w:sz w:val="20"/>
                <w:szCs w:val="20"/>
              </w:rPr>
            </w:pPr>
            <w:r w:rsidRPr="008A6B38">
              <w:rPr>
                <w:sz w:val="20"/>
                <w:szCs w:val="20"/>
              </w:rPr>
              <w:t>kategorizace cestovních kanceláří a agentur</w:t>
            </w:r>
          </w:p>
          <w:p w14:paraId="542ECC0D" w14:textId="77777777" w:rsidR="004B133B" w:rsidRPr="008A6B38" w:rsidRDefault="004B133B" w:rsidP="00D176FC">
            <w:pPr>
              <w:numPr>
                <w:ilvl w:val="0"/>
                <w:numId w:val="174"/>
              </w:numPr>
              <w:rPr>
                <w:sz w:val="20"/>
                <w:szCs w:val="20"/>
              </w:rPr>
            </w:pPr>
            <w:r w:rsidRPr="008A6B38">
              <w:rPr>
                <w:sz w:val="20"/>
                <w:szCs w:val="20"/>
              </w:rPr>
              <w:t>vývoj cestovních kanceláří v ČR</w:t>
            </w:r>
          </w:p>
          <w:p w14:paraId="2256F8AC" w14:textId="77777777" w:rsidR="004B133B" w:rsidRPr="008A6B38" w:rsidRDefault="004B133B" w:rsidP="00D176FC">
            <w:pPr>
              <w:numPr>
                <w:ilvl w:val="0"/>
                <w:numId w:val="174"/>
              </w:numPr>
              <w:rPr>
                <w:sz w:val="20"/>
                <w:szCs w:val="20"/>
              </w:rPr>
            </w:pPr>
            <w:r w:rsidRPr="008A6B38">
              <w:rPr>
                <w:sz w:val="20"/>
                <w:szCs w:val="20"/>
              </w:rPr>
              <w:t>služby poskytované cestovními kancelářemi a agenturami</w:t>
            </w:r>
          </w:p>
          <w:p w14:paraId="7D8EB22D" w14:textId="77777777" w:rsidR="004B133B" w:rsidRPr="008A6B38" w:rsidRDefault="004B133B" w:rsidP="00D176FC">
            <w:pPr>
              <w:numPr>
                <w:ilvl w:val="0"/>
                <w:numId w:val="174"/>
              </w:numPr>
              <w:rPr>
                <w:sz w:val="20"/>
                <w:szCs w:val="20"/>
              </w:rPr>
            </w:pPr>
            <w:r w:rsidRPr="008A6B38">
              <w:rPr>
                <w:sz w:val="20"/>
                <w:szCs w:val="20"/>
              </w:rPr>
              <w:t>organizační struktura cestovních kanceláří a agentur</w:t>
            </w:r>
          </w:p>
          <w:p w14:paraId="6656646D" w14:textId="77777777" w:rsidR="004B133B" w:rsidRPr="008A6B38" w:rsidRDefault="004B133B" w:rsidP="004B133B">
            <w:pPr>
              <w:ind w:left="720"/>
              <w:rPr>
                <w:b/>
                <w:sz w:val="20"/>
                <w:szCs w:val="20"/>
              </w:rPr>
            </w:pPr>
          </w:p>
        </w:tc>
        <w:tc>
          <w:tcPr>
            <w:tcW w:w="567" w:type="dxa"/>
          </w:tcPr>
          <w:p w14:paraId="1B57A203" w14:textId="77777777" w:rsidR="004B133B" w:rsidRPr="008A6B38" w:rsidRDefault="004B133B" w:rsidP="004B133B">
            <w:pPr>
              <w:rPr>
                <w:b/>
                <w:sz w:val="20"/>
                <w:szCs w:val="20"/>
              </w:rPr>
            </w:pPr>
          </w:p>
        </w:tc>
        <w:tc>
          <w:tcPr>
            <w:tcW w:w="753" w:type="dxa"/>
          </w:tcPr>
          <w:p w14:paraId="0BEEFC99" w14:textId="77777777" w:rsidR="004B133B" w:rsidRPr="008A6B38" w:rsidRDefault="004B133B" w:rsidP="004B133B">
            <w:pPr>
              <w:rPr>
                <w:b/>
                <w:sz w:val="20"/>
                <w:szCs w:val="20"/>
              </w:rPr>
            </w:pPr>
          </w:p>
        </w:tc>
      </w:tr>
      <w:tr w:rsidR="004B133B" w:rsidRPr="008A6B38" w14:paraId="270214AB" w14:textId="77777777" w:rsidTr="004B133B">
        <w:tc>
          <w:tcPr>
            <w:tcW w:w="7128" w:type="dxa"/>
          </w:tcPr>
          <w:p w14:paraId="14821F85" w14:textId="77777777" w:rsidR="004B133B" w:rsidRPr="008A6B38" w:rsidRDefault="004B133B" w:rsidP="004B133B">
            <w:pPr>
              <w:rPr>
                <w:sz w:val="20"/>
                <w:szCs w:val="20"/>
              </w:rPr>
            </w:pPr>
          </w:p>
          <w:p w14:paraId="5EFFEBAF" w14:textId="77777777" w:rsidR="004B133B" w:rsidRPr="008A6B38" w:rsidRDefault="004B133B" w:rsidP="00D176FC">
            <w:pPr>
              <w:numPr>
                <w:ilvl w:val="0"/>
                <w:numId w:val="171"/>
              </w:numPr>
              <w:rPr>
                <w:sz w:val="20"/>
                <w:szCs w:val="20"/>
              </w:rPr>
            </w:pPr>
            <w:r w:rsidRPr="008A6B38">
              <w:rPr>
                <w:sz w:val="20"/>
                <w:szCs w:val="20"/>
              </w:rPr>
              <w:t>charakterizuje činnost turistických informačních center,</w:t>
            </w:r>
          </w:p>
          <w:p w14:paraId="1B018586" w14:textId="77777777" w:rsidR="004B133B" w:rsidRPr="008A6B38" w:rsidRDefault="004B133B" w:rsidP="00D176FC">
            <w:pPr>
              <w:numPr>
                <w:ilvl w:val="0"/>
                <w:numId w:val="171"/>
              </w:numPr>
              <w:rPr>
                <w:sz w:val="20"/>
                <w:szCs w:val="20"/>
              </w:rPr>
            </w:pPr>
            <w:r w:rsidRPr="008A6B38">
              <w:rPr>
                <w:sz w:val="20"/>
                <w:szCs w:val="20"/>
              </w:rPr>
              <w:t>popíše základní služby poskytované turistickými informačními centry,</w:t>
            </w:r>
          </w:p>
          <w:p w14:paraId="246C1D34" w14:textId="77777777" w:rsidR="004B133B" w:rsidRPr="008A6B38" w:rsidRDefault="004B133B" w:rsidP="00D176FC">
            <w:pPr>
              <w:numPr>
                <w:ilvl w:val="0"/>
                <w:numId w:val="171"/>
              </w:numPr>
              <w:rPr>
                <w:sz w:val="20"/>
                <w:szCs w:val="20"/>
              </w:rPr>
            </w:pPr>
            <w:r w:rsidRPr="008A6B38">
              <w:rPr>
                <w:sz w:val="20"/>
                <w:szCs w:val="20"/>
              </w:rPr>
              <w:t xml:space="preserve">pracuje s informacemi a informačními systémy tur. </w:t>
            </w:r>
            <w:proofErr w:type="spellStart"/>
            <w:r w:rsidRPr="008A6B38">
              <w:rPr>
                <w:sz w:val="20"/>
                <w:szCs w:val="20"/>
              </w:rPr>
              <w:t>inf</w:t>
            </w:r>
            <w:proofErr w:type="spellEnd"/>
            <w:r w:rsidRPr="008A6B38">
              <w:rPr>
                <w:sz w:val="20"/>
                <w:szCs w:val="20"/>
              </w:rPr>
              <w:t>. center,</w:t>
            </w:r>
          </w:p>
          <w:p w14:paraId="62A91E38" w14:textId="77777777" w:rsidR="004B133B" w:rsidRPr="008A6B38" w:rsidRDefault="004B133B" w:rsidP="00D176FC">
            <w:pPr>
              <w:numPr>
                <w:ilvl w:val="0"/>
                <w:numId w:val="171"/>
              </w:numPr>
              <w:rPr>
                <w:sz w:val="20"/>
                <w:szCs w:val="20"/>
              </w:rPr>
            </w:pPr>
            <w:r w:rsidRPr="008A6B38">
              <w:rPr>
                <w:sz w:val="20"/>
                <w:szCs w:val="20"/>
              </w:rPr>
              <w:t>popíše specifika regionálního cestovního ruchu;</w:t>
            </w:r>
          </w:p>
        </w:tc>
        <w:tc>
          <w:tcPr>
            <w:tcW w:w="5880" w:type="dxa"/>
          </w:tcPr>
          <w:p w14:paraId="0CF92B61" w14:textId="77777777" w:rsidR="004B133B" w:rsidRPr="008A6B38" w:rsidRDefault="004B133B" w:rsidP="00D176FC">
            <w:pPr>
              <w:numPr>
                <w:ilvl w:val="0"/>
                <w:numId w:val="166"/>
              </w:numPr>
              <w:rPr>
                <w:b/>
                <w:sz w:val="20"/>
                <w:szCs w:val="20"/>
              </w:rPr>
            </w:pPr>
            <w:r w:rsidRPr="008A6B38">
              <w:rPr>
                <w:b/>
                <w:sz w:val="20"/>
                <w:szCs w:val="20"/>
              </w:rPr>
              <w:t>Turistická informační centra a střediska</w:t>
            </w:r>
          </w:p>
          <w:p w14:paraId="4E01E455" w14:textId="77777777" w:rsidR="004B133B" w:rsidRPr="008A6B38" w:rsidRDefault="004B133B" w:rsidP="00D176FC">
            <w:pPr>
              <w:numPr>
                <w:ilvl w:val="0"/>
                <w:numId w:val="175"/>
              </w:numPr>
              <w:rPr>
                <w:sz w:val="20"/>
                <w:szCs w:val="20"/>
              </w:rPr>
            </w:pPr>
            <w:r w:rsidRPr="008A6B38">
              <w:rPr>
                <w:sz w:val="20"/>
                <w:szCs w:val="20"/>
              </w:rPr>
              <w:t>činnost turistických informačních center</w:t>
            </w:r>
          </w:p>
          <w:p w14:paraId="39A15E48" w14:textId="77777777" w:rsidR="004B133B" w:rsidRPr="008A6B38" w:rsidRDefault="004B133B" w:rsidP="00D176FC">
            <w:pPr>
              <w:numPr>
                <w:ilvl w:val="0"/>
                <w:numId w:val="175"/>
              </w:numPr>
              <w:rPr>
                <w:sz w:val="20"/>
                <w:szCs w:val="20"/>
              </w:rPr>
            </w:pPr>
            <w:r w:rsidRPr="008A6B38">
              <w:rPr>
                <w:sz w:val="20"/>
                <w:szCs w:val="20"/>
              </w:rPr>
              <w:t>poskytované služby v TIC</w:t>
            </w:r>
          </w:p>
          <w:p w14:paraId="7EAABBFB" w14:textId="77777777" w:rsidR="004B133B" w:rsidRPr="008A6B38" w:rsidRDefault="004B133B" w:rsidP="00D176FC">
            <w:pPr>
              <w:numPr>
                <w:ilvl w:val="0"/>
                <w:numId w:val="175"/>
              </w:numPr>
              <w:rPr>
                <w:sz w:val="20"/>
                <w:szCs w:val="20"/>
              </w:rPr>
            </w:pPr>
            <w:r w:rsidRPr="008A6B38">
              <w:rPr>
                <w:sz w:val="20"/>
                <w:szCs w:val="20"/>
              </w:rPr>
              <w:t>informační systémy používané v cestovním ruchu</w:t>
            </w:r>
          </w:p>
          <w:p w14:paraId="76FA857D" w14:textId="77777777" w:rsidR="004B133B" w:rsidRPr="008A6B38" w:rsidRDefault="004B133B" w:rsidP="00D176FC">
            <w:pPr>
              <w:numPr>
                <w:ilvl w:val="0"/>
                <w:numId w:val="175"/>
              </w:numPr>
              <w:rPr>
                <w:b/>
                <w:sz w:val="20"/>
                <w:szCs w:val="20"/>
              </w:rPr>
            </w:pPr>
            <w:r w:rsidRPr="008A6B38">
              <w:rPr>
                <w:sz w:val="20"/>
                <w:szCs w:val="20"/>
              </w:rPr>
              <w:t>regionální cestovní ruch</w:t>
            </w:r>
          </w:p>
          <w:p w14:paraId="03E00F9D" w14:textId="77777777" w:rsidR="004B133B" w:rsidRPr="008A6B38" w:rsidRDefault="004B133B" w:rsidP="004B133B">
            <w:pPr>
              <w:ind w:left="720"/>
              <w:rPr>
                <w:b/>
                <w:sz w:val="20"/>
                <w:szCs w:val="20"/>
              </w:rPr>
            </w:pPr>
          </w:p>
        </w:tc>
        <w:tc>
          <w:tcPr>
            <w:tcW w:w="567" w:type="dxa"/>
          </w:tcPr>
          <w:p w14:paraId="45C3AF9C" w14:textId="77777777" w:rsidR="004B133B" w:rsidRPr="008A6B38" w:rsidRDefault="004B133B" w:rsidP="004B133B">
            <w:pPr>
              <w:rPr>
                <w:b/>
                <w:sz w:val="20"/>
                <w:szCs w:val="20"/>
              </w:rPr>
            </w:pPr>
          </w:p>
        </w:tc>
        <w:tc>
          <w:tcPr>
            <w:tcW w:w="753" w:type="dxa"/>
          </w:tcPr>
          <w:p w14:paraId="7F34C8A3" w14:textId="77777777" w:rsidR="004B133B" w:rsidRPr="008A6B38" w:rsidRDefault="004B133B" w:rsidP="004B133B">
            <w:pPr>
              <w:rPr>
                <w:b/>
                <w:sz w:val="20"/>
                <w:szCs w:val="20"/>
              </w:rPr>
            </w:pPr>
            <w:r w:rsidRPr="008A6B38">
              <w:rPr>
                <w:b/>
                <w:sz w:val="20"/>
                <w:szCs w:val="20"/>
              </w:rPr>
              <w:t>HOZ</w:t>
            </w:r>
          </w:p>
        </w:tc>
      </w:tr>
      <w:tr w:rsidR="004B133B" w:rsidRPr="008A6B38" w14:paraId="2A3BFBC5" w14:textId="77777777" w:rsidTr="004B133B">
        <w:tc>
          <w:tcPr>
            <w:tcW w:w="7128" w:type="dxa"/>
          </w:tcPr>
          <w:p w14:paraId="15DFBCEA" w14:textId="77777777" w:rsidR="004B133B" w:rsidRPr="008A6B38" w:rsidRDefault="004B133B" w:rsidP="004B133B">
            <w:pPr>
              <w:pStyle w:val="Odstavecseseznamem"/>
              <w:rPr>
                <w:sz w:val="20"/>
                <w:szCs w:val="20"/>
              </w:rPr>
            </w:pPr>
          </w:p>
          <w:p w14:paraId="435F19DA" w14:textId="77777777" w:rsidR="004B133B" w:rsidRPr="008A6B38" w:rsidRDefault="004B133B" w:rsidP="00D176FC">
            <w:pPr>
              <w:numPr>
                <w:ilvl w:val="0"/>
                <w:numId w:val="171"/>
              </w:numPr>
              <w:rPr>
                <w:sz w:val="20"/>
                <w:szCs w:val="20"/>
              </w:rPr>
            </w:pPr>
            <w:r w:rsidRPr="008A6B38">
              <w:rPr>
                <w:sz w:val="20"/>
                <w:szCs w:val="20"/>
              </w:rPr>
              <w:t>popíše a charakterizuje náplň práce průvodce,</w:t>
            </w:r>
          </w:p>
          <w:p w14:paraId="326F868E" w14:textId="77777777" w:rsidR="004B133B" w:rsidRPr="008A6B38" w:rsidRDefault="004B133B" w:rsidP="00D176FC">
            <w:pPr>
              <w:numPr>
                <w:ilvl w:val="0"/>
                <w:numId w:val="171"/>
              </w:numPr>
              <w:rPr>
                <w:sz w:val="20"/>
                <w:szCs w:val="20"/>
              </w:rPr>
            </w:pPr>
            <w:r w:rsidRPr="008A6B38">
              <w:rPr>
                <w:sz w:val="20"/>
                <w:szCs w:val="20"/>
              </w:rPr>
              <w:t>charakterizuje vlastnosti průvodce, které je zejména třeba rozvíjet,</w:t>
            </w:r>
          </w:p>
          <w:p w14:paraId="7B89BE90" w14:textId="77777777" w:rsidR="004B133B" w:rsidRPr="008A6B38" w:rsidRDefault="004B133B" w:rsidP="00D176FC">
            <w:pPr>
              <w:numPr>
                <w:ilvl w:val="0"/>
                <w:numId w:val="171"/>
              </w:numPr>
              <w:rPr>
                <w:sz w:val="20"/>
                <w:szCs w:val="20"/>
              </w:rPr>
            </w:pPr>
            <w:r w:rsidRPr="008A6B38">
              <w:rPr>
                <w:sz w:val="20"/>
                <w:szCs w:val="20"/>
              </w:rPr>
              <w:t>popíše přípravu průvodce na zájezd,</w:t>
            </w:r>
          </w:p>
          <w:p w14:paraId="6E60975E" w14:textId="77777777" w:rsidR="004B133B" w:rsidRPr="008A6B38" w:rsidRDefault="004B133B" w:rsidP="00D176FC">
            <w:pPr>
              <w:numPr>
                <w:ilvl w:val="0"/>
                <w:numId w:val="171"/>
              </w:numPr>
              <w:rPr>
                <w:sz w:val="20"/>
                <w:szCs w:val="20"/>
              </w:rPr>
            </w:pPr>
            <w:r w:rsidRPr="008A6B38">
              <w:rPr>
                <w:sz w:val="20"/>
                <w:szCs w:val="20"/>
              </w:rPr>
              <w:t>popíše standardní i neobvyklé situace při realizaci zájezdu,</w:t>
            </w:r>
          </w:p>
          <w:p w14:paraId="0A9BD123" w14:textId="77777777" w:rsidR="004B133B" w:rsidRPr="008A6B38" w:rsidRDefault="004B133B" w:rsidP="00D176FC">
            <w:pPr>
              <w:numPr>
                <w:ilvl w:val="0"/>
                <w:numId w:val="171"/>
              </w:numPr>
              <w:rPr>
                <w:sz w:val="20"/>
                <w:szCs w:val="20"/>
              </w:rPr>
            </w:pPr>
            <w:r w:rsidRPr="008A6B38">
              <w:rPr>
                <w:sz w:val="20"/>
                <w:szCs w:val="20"/>
              </w:rPr>
              <w:t>prakticky provede vyúčtování zájezdu,</w:t>
            </w:r>
          </w:p>
          <w:p w14:paraId="16B2D30E" w14:textId="77777777" w:rsidR="004B133B" w:rsidRPr="008A6B38" w:rsidRDefault="004B133B" w:rsidP="00D176FC">
            <w:pPr>
              <w:numPr>
                <w:ilvl w:val="0"/>
                <w:numId w:val="171"/>
              </w:numPr>
              <w:rPr>
                <w:sz w:val="20"/>
                <w:szCs w:val="20"/>
              </w:rPr>
            </w:pPr>
            <w:r w:rsidRPr="008A6B38">
              <w:rPr>
                <w:sz w:val="20"/>
                <w:szCs w:val="20"/>
              </w:rPr>
              <w:t>prokáže schopnost reagovat na modelové situace, které mohou nastat při realizaci zájezdu;</w:t>
            </w:r>
          </w:p>
        </w:tc>
        <w:tc>
          <w:tcPr>
            <w:tcW w:w="5880" w:type="dxa"/>
          </w:tcPr>
          <w:p w14:paraId="6557816C" w14:textId="77777777" w:rsidR="004B133B" w:rsidRPr="008A6B38" w:rsidRDefault="004B133B" w:rsidP="00D176FC">
            <w:pPr>
              <w:numPr>
                <w:ilvl w:val="0"/>
                <w:numId w:val="166"/>
              </w:numPr>
              <w:rPr>
                <w:b/>
                <w:sz w:val="20"/>
                <w:szCs w:val="20"/>
              </w:rPr>
            </w:pPr>
            <w:r w:rsidRPr="008A6B38">
              <w:rPr>
                <w:b/>
                <w:sz w:val="20"/>
                <w:szCs w:val="20"/>
              </w:rPr>
              <w:t>Průvodce v cestovním ruchu</w:t>
            </w:r>
          </w:p>
          <w:p w14:paraId="690CF50F" w14:textId="77777777" w:rsidR="004B133B" w:rsidRPr="008A6B38" w:rsidRDefault="004B133B" w:rsidP="00D176FC">
            <w:pPr>
              <w:numPr>
                <w:ilvl w:val="0"/>
                <w:numId w:val="176"/>
              </w:numPr>
              <w:rPr>
                <w:sz w:val="20"/>
                <w:szCs w:val="20"/>
              </w:rPr>
            </w:pPr>
            <w:r w:rsidRPr="008A6B38">
              <w:rPr>
                <w:sz w:val="20"/>
                <w:szCs w:val="20"/>
              </w:rPr>
              <w:t>osobnost průvodce</w:t>
            </w:r>
          </w:p>
          <w:p w14:paraId="31221EB6" w14:textId="77777777" w:rsidR="004B133B" w:rsidRPr="008A6B38" w:rsidRDefault="004B133B" w:rsidP="00D176FC">
            <w:pPr>
              <w:numPr>
                <w:ilvl w:val="0"/>
                <w:numId w:val="176"/>
              </w:numPr>
              <w:rPr>
                <w:sz w:val="20"/>
                <w:szCs w:val="20"/>
              </w:rPr>
            </w:pPr>
            <w:r w:rsidRPr="008A6B38">
              <w:rPr>
                <w:sz w:val="20"/>
                <w:szCs w:val="20"/>
              </w:rPr>
              <w:t>psychologické aspekty práce průvodce</w:t>
            </w:r>
          </w:p>
          <w:p w14:paraId="0500F2EE" w14:textId="77777777" w:rsidR="004B133B" w:rsidRPr="008A6B38" w:rsidRDefault="004B133B" w:rsidP="00D176FC">
            <w:pPr>
              <w:numPr>
                <w:ilvl w:val="0"/>
                <w:numId w:val="176"/>
              </w:numPr>
              <w:rPr>
                <w:sz w:val="20"/>
                <w:szCs w:val="20"/>
              </w:rPr>
            </w:pPr>
            <w:r w:rsidRPr="008A6B38">
              <w:rPr>
                <w:sz w:val="20"/>
                <w:szCs w:val="20"/>
              </w:rPr>
              <w:t>společenské aspekty práce průvodce</w:t>
            </w:r>
          </w:p>
          <w:p w14:paraId="10743A87" w14:textId="77777777" w:rsidR="004B133B" w:rsidRPr="008A6B38" w:rsidRDefault="004B133B" w:rsidP="00D176FC">
            <w:pPr>
              <w:numPr>
                <w:ilvl w:val="0"/>
                <w:numId w:val="176"/>
              </w:numPr>
              <w:rPr>
                <w:sz w:val="20"/>
                <w:szCs w:val="20"/>
              </w:rPr>
            </w:pPr>
            <w:r w:rsidRPr="008A6B38">
              <w:rPr>
                <w:sz w:val="20"/>
                <w:szCs w:val="20"/>
              </w:rPr>
              <w:t>odborné aspekty práce průvodce</w:t>
            </w:r>
          </w:p>
          <w:p w14:paraId="55F60B02" w14:textId="77777777" w:rsidR="004B133B" w:rsidRPr="008A6B38" w:rsidRDefault="004B133B" w:rsidP="00D176FC">
            <w:pPr>
              <w:numPr>
                <w:ilvl w:val="0"/>
                <w:numId w:val="176"/>
              </w:numPr>
              <w:rPr>
                <w:sz w:val="20"/>
                <w:szCs w:val="20"/>
              </w:rPr>
            </w:pPr>
            <w:r w:rsidRPr="008A6B38">
              <w:rPr>
                <w:sz w:val="20"/>
                <w:szCs w:val="20"/>
              </w:rPr>
              <w:t>pracovní náplň průvodce</w:t>
            </w:r>
          </w:p>
          <w:p w14:paraId="5B112DE2" w14:textId="77777777" w:rsidR="004B133B" w:rsidRPr="008A6B38" w:rsidRDefault="004B133B" w:rsidP="00D176FC">
            <w:pPr>
              <w:numPr>
                <w:ilvl w:val="0"/>
                <w:numId w:val="176"/>
              </w:numPr>
              <w:rPr>
                <w:sz w:val="20"/>
                <w:szCs w:val="20"/>
              </w:rPr>
            </w:pPr>
            <w:r w:rsidRPr="008A6B38">
              <w:rPr>
                <w:sz w:val="20"/>
                <w:szCs w:val="20"/>
              </w:rPr>
              <w:t>příprava na zájezd</w:t>
            </w:r>
          </w:p>
          <w:p w14:paraId="3D1A0EFE" w14:textId="77777777" w:rsidR="004B133B" w:rsidRPr="008A6B38" w:rsidRDefault="004B133B" w:rsidP="00D176FC">
            <w:pPr>
              <w:numPr>
                <w:ilvl w:val="0"/>
                <w:numId w:val="176"/>
              </w:numPr>
              <w:rPr>
                <w:sz w:val="20"/>
                <w:szCs w:val="20"/>
              </w:rPr>
            </w:pPr>
            <w:r w:rsidRPr="008A6B38">
              <w:rPr>
                <w:sz w:val="20"/>
                <w:szCs w:val="20"/>
              </w:rPr>
              <w:t>praktická realizace zájezdu</w:t>
            </w:r>
          </w:p>
          <w:p w14:paraId="2BBE0296" w14:textId="77777777" w:rsidR="004B133B" w:rsidRPr="008A6B38" w:rsidRDefault="004B133B" w:rsidP="00D176FC">
            <w:pPr>
              <w:numPr>
                <w:ilvl w:val="0"/>
                <w:numId w:val="176"/>
              </w:numPr>
              <w:rPr>
                <w:sz w:val="20"/>
                <w:szCs w:val="20"/>
              </w:rPr>
            </w:pPr>
            <w:r w:rsidRPr="008A6B38">
              <w:rPr>
                <w:sz w:val="20"/>
                <w:szCs w:val="20"/>
              </w:rPr>
              <w:t>vyúčtování zájezdu</w:t>
            </w:r>
          </w:p>
          <w:p w14:paraId="337605F1" w14:textId="77777777" w:rsidR="004B133B" w:rsidRPr="008A6B38" w:rsidRDefault="004B133B" w:rsidP="00D176FC">
            <w:pPr>
              <w:numPr>
                <w:ilvl w:val="0"/>
                <w:numId w:val="176"/>
              </w:numPr>
              <w:rPr>
                <w:sz w:val="20"/>
                <w:szCs w:val="20"/>
              </w:rPr>
            </w:pPr>
            <w:r w:rsidRPr="008A6B38">
              <w:rPr>
                <w:sz w:val="20"/>
                <w:szCs w:val="20"/>
              </w:rPr>
              <w:t>modelové situace</w:t>
            </w:r>
          </w:p>
          <w:p w14:paraId="51CEB309" w14:textId="77777777" w:rsidR="004B133B" w:rsidRPr="008A6B38" w:rsidRDefault="004B133B" w:rsidP="004B133B">
            <w:pPr>
              <w:rPr>
                <w:b/>
                <w:sz w:val="20"/>
                <w:szCs w:val="20"/>
              </w:rPr>
            </w:pPr>
          </w:p>
        </w:tc>
        <w:tc>
          <w:tcPr>
            <w:tcW w:w="567" w:type="dxa"/>
          </w:tcPr>
          <w:p w14:paraId="01B73ADD" w14:textId="77777777" w:rsidR="004B133B" w:rsidRPr="008A6B38" w:rsidRDefault="004B133B" w:rsidP="004B133B">
            <w:pPr>
              <w:rPr>
                <w:b/>
                <w:sz w:val="20"/>
                <w:szCs w:val="20"/>
              </w:rPr>
            </w:pPr>
          </w:p>
        </w:tc>
        <w:tc>
          <w:tcPr>
            <w:tcW w:w="753" w:type="dxa"/>
          </w:tcPr>
          <w:p w14:paraId="6D59D48C" w14:textId="77777777" w:rsidR="004B133B" w:rsidRPr="008A6B38" w:rsidRDefault="004B133B" w:rsidP="004B133B">
            <w:pPr>
              <w:rPr>
                <w:b/>
                <w:sz w:val="20"/>
                <w:szCs w:val="20"/>
              </w:rPr>
            </w:pPr>
            <w:r w:rsidRPr="008A6B38">
              <w:rPr>
                <w:b/>
                <w:sz w:val="20"/>
                <w:szCs w:val="20"/>
              </w:rPr>
              <w:t>OBN</w:t>
            </w:r>
          </w:p>
        </w:tc>
      </w:tr>
      <w:tr w:rsidR="004B133B" w:rsidRPr="008A6B38" w14:paraId="09711BB6" w14:textId="77777777" w:rsidTr="004B133B">
        <w:tc>
          <w:tcPr>
            <w:tcW w:w="7128" w:type="dxa"/>
          </w:tcPr>
          <w:p w14:paraId="5A36772D" w14:textId="77777777" w:rsidR="004B133B" w:rsidRPr="008A6B38" w:rsidRDefault="004B133B" w:rsidP="004B133B">
            <w:pPr>
              <w:rPr>
                <w:sz w:val="20"/>
                <w:szCs w:val="20"/>
              </w:rPr>
            </w:pPr>
          </w:p>
          <w:p w14:paraId="7686E58B" w14:textId="77777777" w:rsidR="004B133B" w:rsidRPr="008A6B38" w:rsidRDefault="004B133B" w:rsidP="00D176FC">
            <w:pPr>
              <w:numPr>
                <w:ilvl w:val="0"/>
                <w:numId w:val="172"/>
              </w:numPr>
              <w:rPr>
                <w:sz w:val="20"/>
                <w:szCs w:val="20"/>
              </w:rPr>
            </w:pPr>
            <w:r w:rsidRPr="008A6B38">
              <w:rPr>
                <w:sz w:val="20"/>
                <w:szCs w:val="20"/>
              </w:rPr>
              <w:t>zpracuje projektový návrh zájezdu pro vybranou skupinu klientů do zvolené destinace.</w:t>
            </w:r>
          </w:p>
          <w:p w14:paraId="3020EA6D" w14:textId="77777777" w:rsidR="004B133B" w:rsidRPr="008A6B38" w:rsidRDefault="004B133B" w:rsidP="004B133B">
            <w:pPr>
              <w:rPr>
                <w:sz w:val="20"/>
                <w:szCs w:val="20"/>
              </w:rPr>
            </w:pPr>
          </w:p>
        </w:tc>
        <w:tc>
          <w:tcPr>
            <w:tcW w:w="5880" w:type="dxa"/>
          </w:tcPr>
          <w:p w14:paraId="79CE24D8" w14:textId="77777777" w:rsidR="004B133B" w:rsidRPr="008A6B38" w:rsidRDefault="004B133B" w:rsidP="00D176FC">
            <w:pPr>
              <w:numPr>
                <w:ilvl w:val="0"/>
                <w:numId w:val="166"/>
              </w:numPr>
              <w:rPr>
                <w:b/>
                <w:sz w:val="20"/>
                <w:szCs w:val="20"/>
              </w:rPr>
            </w:pPr>
            <w:r w:rsidRPr="008A6B38">
              <w:rPr>
                <w:b/>
                <w:sz w:val="20"/>
                <w:szCs w:val="20"/>
              </w:rPr>
              <w:t>Projekt</w:t>
            </w:r>
          </w:p>
          <w:p w14:paraId="74687D15" w14:textId="77777777" w:rsidR="004B133B" w:rsidRPr="008A6B38" w:rsidRDefault="004B133B" w:rsidP="00D176FC">
            <w:pPr>
              <w:numPr>
                <w:ilvl w:val="0"/>
                <w:numId w:val="177"/>
              </w:numPr>
              <w:rPr>
                <w:sz w:val="20"/>
                <w:szCs w:val="20"/>
              </w:rPr>
            </w:pPr>
            <w:r w:rsidRPr="008A6B38">
              <w:rPr>
                <w:sz w:val="20"/>
                <w:szCs w:val="20"/>
              </w:rPr>
              <w:t>praktická příprava zájezdu do vybrané destinace pro vybranou skupinu klientů</w:t>
            </w:r>
          </w:p>
          <w:p w14:paraId="67939054" w14:textId="77777777" w:rsidR="004B133B" w:rsidRPr="008A6B38" w:rsidRDefault="004B133B" w:rsidP="004B133B">
            <w:pPr>
              <w:ind w:left="720"/>
              <w:rPr>
                <w:sz w:val="20"/>
                <w:szCs w:val="20"/>
              </w:rPr>
            </w:pPr>
          </w:p>
        </w:tc>
        <w:tc>
          <w:tcPr>
            <w:tcW w:w="567" w:type="dxa"/>
          </w:tcPr>
          <w:p w14:paraId="2314D08B" w14:textId="77777777" w:rsidR="004B133B" w:rsidRPr="008A6B38" w:rsidRDefault="004B133B" w:rsidP="004B133B">
            <w:pPr>
              <w:rPr>
                <w:b/>
                <w:sz w:val="20"/>
                <w:szCs w:val="20"/>
              </w:rPr>
            </w:pPr>
          </w:p>
        </w:tc>
        <w:tc>
          <w:tcPr>
            <w:tcW w:w="753" w:type="dxa"/>
          </w:tcPr>
          <w:p w14:paraId="709118CB" w14:textId="77777777" w:rsidR="004B133B" w:rsidRPr="008A6B38" w:rsidRDefault="004B133B" w:rsidP="004B133B">
            <w:pPr>
              <w:rPr>
                <w:b/>
                <w:sz w:val="20"/>
                <w:szCs w:val="20"/>
              </w:rPr>
            </w:pPr>
            <w:r w:rsidRPr="008A6B38">
              <w:rPr>
                <w:b/>
                <w:sz w:val="20"/>
                <w:szCs w:val="20"/>
              </w:rPr>
              <w:t>IT</w:t>
            </w:r>
          </w:p>
        </w:tc>
      </w:tr>
    </w:tbl>
    <w:p w14:paraId="5340C140" w14:textId="77777777" w:rsidR="004B133B" w:rsidRPr="008A6B38" w:rsidRDefault="004B133B" w:rsidP="004B133B">
      <w:pPr>
        <w:rPr>
          <w:b/>
          <w:sz w:val="20"/>
          <w:szCs w:val="20"/>
        </w:rPr>
      </w:pPr>
    </w:p>
    <w:p w14:paraId="76428D90" w14:textId="77777777" w:rsidR="00BE4AA5" w:rsidRPr="008A6B38" w:rsidRDefault="00BE4AA5" w:rsidP="00187EE0">
      <w:pPr>
        <w:tabs>
          <w:tab w:val="left" w:pos="360"/>
        </w:tabs>
        <w:jc w:val="both"/>
        <w:rPr>
          <w:sz w:val="20"/>
          <w:szCs w:val="20"/>
        </w:rPr>
        <w:sectPr w:rsidR="00BE4AA5" w:rsidRPr="008A6B38" w:rsidSect="00BC4CA4">
          <w:pgSz w:w="16838" w:h="11906" w:orient="landscape"/>
          <w:pgMar w:top="1418" w:right="1418" w:bottom="1418" w:left="1418" w:header="709" w:footer="709" w:gutter="0"/>
          <w:cols w:space="708"/>
          <w:docGrid w:linePitch="360"/>
        </w:sectPr>
      </w:pPr>
    </w:p>
    <w:p w14:paraId="723DBAEE" w14:textId="77777777" w:rsidR="005F1113" w:rsidRPr="008A6B38" w:rsidRDefault="005F1113" w:rsidP="005F1113">
      <w:pPr>
        <w:pStyle w:val="Nadpis1"/>
        <w:ind w:left="720"/>
        <w:jc w:val="center"/>
        <w:rPr>
          <w:rFonts w:ascii="Times New Roman" w:hAnsi="Times New Roman" w:cs="Times New Roman"/>
        </w:rPr>
      </w:pPr>
      <w:bookmarkStart w:id="35" w:name="_Toc210285388"/>
      <w:r w:rsidRPr="008A6B38">
        <w:rPr>
          <w:rFonts w:ascii="Times New Roman" w:hAnsi="Times New Roman" w:cs="Times New Roman"/>
        </w:rPr>
        <w:t xml:space="preserve">9. </w:t>
      </w:r>
      <w:r w:rsidRPr="008A6B38">
        <w:rPr>
          <w:rFonts w:ascii="Times New Roman" w:hAnsi="Times New Roman" w:cs="Times New Roman"/>
        </w:rPr>
        <w:tab/>
        <w:t>PERSONÁLNÍ A MATERIÁLNÍ ZABEZPEČENÍ VZDĚLÁVÁNÍ</w:t>
      </w:r>
      <w:bookmarkEnd w:id="35"/>
    </w:p>
    <w:p w14:paraId="453932C6" w14:textId="77777777" w:rsidR="00D651AE" w:rsidRPr="008A6B38" w:rsidRDefault="00D651AE" w:rsidP="00187EE0">
      <w:pPr>
        <w:tabs>
          <w:tab w:val="left" w:pos="360"/>
        </w:tabs>
        <w:jc w:val="both"/>
        <w:rPr>
          <w:sz w:val="24"/>
        </w:rPr>
      </w:pPr>
    </w:p>
    <w:p w14:paraId="3E5DA893" w14:textId="77777777" w:rsidR="005F1113" w:rsidRPr="008A6B38" w:rsidRDefault="005F1113" w:rsidP="005F1113">
      <w:pPr>
        <w:rPr>
          <w:sz w:val="24"/>
        </w:rPr>
      </w:pPr>
    </w:p>
    <w:p w14:paraId="2A18F6A8" w14:textId="77777777" w:rsidR="005F1113" w:rsidRPr="008A6B38" w:rsidRDefault="005F1113" w:rsidP="005F1113">
      <w:pPr>
        <w:jc w:val="both"/>
        <w:rPr>
          <w:sz w:val="24"/>
          <w:szCs w:val="28"/>
        </w:rPr>
      </w:pPr>
      <w:r w:rsidRPr="008A6B38">
        <w:rPr>
          <w:b/>
          <w:sz w:val="24"/>
          <w:szCs w:val="28"/>
        </w:rPr>
        <w:t>Název ŠVP:</w:t>
      </w:r>
      <w:r w:rsidRPr="008A6B38">
        <w:rPr>
          <w:b/>
          <w:sz w:val="24"/>
          <w:szCs w:val="28"/>
        </w:rPr>
        <w:tab/>
      </w:r>
      <w:r w:rsidRPr="008A6B38">
        <w:rPr>
          <w:sz w:val="24"/>
          <w:szCs w:val="28"/>
        </w:rPr>
        <w:tab/>
      </w:r>
      <w:r w:rsidRPr="008A6B38">
        <w:rPr>
          <w:sz w:val="24"/>
          <w:szCs w:val="28"/>
        </w:rPr>
        <w:tab/>
      </w:r>
      <w:r w:rsidRPr="008A6B38">
        <w:rPr>
          <w:sz w:val="24"/>
          <w:szCs w:val="28"/>
        </w:rPr>
        <w:tab/>
        <w:t>Obchodní</w:t>
      </w:r>
      <w:r w:rsidRPr="008A6B38">
        <w:rPr>
          <w:b/>
          <w:sz w:val="24"/>
          <w:szCs w:val="28"/>
        </w:rPr>
        <w:t xml:space="preserve"> </w:t>
      </w:r>
      <w:r w:rsidRPr="008A6B38">
        <w:rPr>
          <w:sz w:val="24"/>
          <w:szCs w:val="28"/>
        </w:rPr>
        <w:t>akademie Chrudim</w:t>
      </w:r>
    </w:p>
    <w:p w14:paraId="1ABB4A0C" w14:textId="77777777" w:rsidR="005F1113" w:rsidRPr="008A6B38" w:rsidRDefault="005F1113" w:rsidP="005F1113">
      <w:pPr>
        <w:jc w:val="both"/>
        <w:rPr>
          <w:b/>
          <w:bCs/>
          <w:sz w:val="24"/>
          <w:szCs w:val="28"/>
        </w:rPr>
      </w:pPr>
      <w:r w:rsidRPr="008A6B38">
        <w:rPr>
          <w:b/>
          <w:bCs/>
          <w:sz w:val="24"/>
          <w:szCs w:val="28"/>
        </w:rPr>
        <w:t>Kód a název oboru vzdělávání:</w:t>
      </w:r>
      <w:r w:rsidRPr="008A6B38">
        <w:rPr>
          <w:b/>
          <w:bCs/>
          <w:sz w:val="24"/>
          <w:szCs w:val="28"/>
        </w:rPr>
        <w:tab/>
      </w:r>
      <w:r w:rsidRPr="008A6B38">
        <w:rPr>
          <w:sz w:val="24"/>
          <w:szCs w:val="28"/>
        </w:rPr>
        <w:t>63-41-M/02 Obchodní akademie</w:t>
      </w:r>
    </w:p>
    <w:p w14:paraId="1E147EFC" w14:textId="77777777" w:rsidR="005F1113" w:rsidRPr="008A6B38" w:rsidRDefault="005F1113" w:rsidP="005F1113">
      <w:pPr>
        <w:jc w:val="both"/>
        <w:rPr>
          <w:b/>
          <w:sz w:val="24"/>
          <w:szCs w:val="28"/>
        </w:rPr>
      </w:pPr>
      <w:r w:rsidRPr="008A6B38">
        <w:rPr>
          <w:b/>
          <w:sz w:val="24"/>
          <w:szCs w:val="28"/>
        </w:rPr>
        <w:t>Název školy:</w:t>
      </w:r>
      <w:r w:rsidRPr="008A6B38">
        <w:rPr>
          <w:b/>
          <w:sz w:val="24"/>
          <w:szCs w:val="28"/>
        </w:rPr>
        <w:tab/>
      </w:r>
      <w:r w:rsidRPr="008A6B38">
        <w:rPr>
          <w:b/>
          <w:sz w:val="24"/>
          <w:szCs w:val="28"/>
        </w:rPr>
        <w:tab/>
      </w:r>
      <w:r w:rsidRPr="008A6B38">
        <w:rPr>
          <w:b/>
          <w:sz w:val="24"/>
          <w:szCs w:val="28"/>
        </w:rPr>
        <w:tab/>
      </w:r>
      <w:r w:rsidRPr="008A6B38">
        <w:rPr>
          <w:b/>
          <w:sz w:val="24"/>
          <w:szCs w:val="28"/>
        </w:rPr>
        <w:tab/>
      </w:r>
      <w:r w:rsidRPr="008A6B38">
        <w:rPr>
          <w:sz w:val="24"/>
          <w:szCs w:val="28"/>
        </w:rPr>
        <w:t>Obchodní akademie, Chrudim, Tyršovo náměstí 250</w:t>
      </w:r>
    </w:p>
    <w:p w14:paraId="13584E1C" w14:textId="77777777" w:rsidR="005F1113" w:rsidRPr="008A6B38" w:rsidRDefault="005F1113" w:rsidP="005F1113">
      <w:pPr>
        <w:jc w:val="both"/>
        <w:rPr>
          <w:b/>
          <w:sz w:val="24"/>
          <w:szCs w:val="28"/>
        </w:rPr>
      </w:pPr>
      <w:r w:rsidRPr="008A6B38">
        <w:rPr>
          <w:b/>
          <w:sz w:val="24"/>
          <w:szCs w:val="28"/>
        </w:rPr>
        <w:t>Adresa školy:</w:t>
      </w:r>
      <w:r w:rsidRPr="008A6B38">
        <w:rPr>
          <w:b/>
          <w:sz w:val="24"/>
          <w:szCs w:val="28"/>
        </w:rPr>
        <w:tab/>
      </w:r>
      <w:r w:rsidRPr="008A6B38">
        <w:rPr>
          <w:b/>
          <w:sz w:val="24"/>
          <w:szCs w:val="28"/>
        </w:rPr>
        <w:tab/>
      </w:r>
      <w:r w:rsidRPr="008A6B38">
        <w:rPr>
          <w:b/>
          <w:sz w:val="24"/>
          <w:szCs w:val="28"/>
        </w:rPr>
        <w:tab/>
      </w:r>
      <w:r w:rsidRPr="008A6B38">
        <w:rPr>
          <w:b/>
          <w:sz w:val="24"/>
          <w:szCs w:val="28"/>
        </w:rPr>
        <w:tab/>
      </w:r>
      <w:r w:rsidRPr="008A6B38">
        <w:rPr>
          <w:sz w:val="24"/>
          <w:szCs w:val="28"/>
        </w:rPr>
        <w:t>Tyršovo náměstí 250, 537 60 Chrudim</w:t>
      </w:r>
    </w:p>
    <w:p w14:paraId="3DB9435E" w14:textId="77777777" w:rsidR="005F1113" w:rsidRPr="008A6B38" w:rsidRDefault="005F1113" w:rsidP="005F1113">
      <w:pPr>
        <w:jc w:val="both"/>
        <w:rPr>
          <w:sz w:val="24"/>
          <w:szCs w:val="28"/>
        </w:rPr>
      </w:pPr>
      <w:r w:rsidRPr="008A6B38">
        <w:rPr>
          <w:b/>
          <w:sz w:val="24"/>
          <w:szCs w:val="28"/>
        </w:rPr>
        <w:t>Zřizovatel:</w:t>
      </w:r>
      <w:r w:rsidRPr="008A6B38">
        <w:rPr>
          <w:b/>
          <w:sz w:val="24"/>
          <w:szCs w:val="28"/>
        </w:rPr>
        <w:tab/>
      </w:r>
      <w:r w:rsidRPr="008A6B38">
        <w:rPr>
          <w:b/>
          <w:sz w:val="24"/>
          <w:szCs w:val="28"/>
        </w:rPr>
        <w:tab/>
      </w:r>
      <w:r w:rsidRPr="008A6B38">
        <w:rPr>
          <w:b/>
          <w:sz w:val="24"/>
          <w:szCs w:val="28"/>
        </w:rPr>
        <w:tab/>
      </w:r>
      <w:r w:rsidRPr="008A6B38">
        <w:rPr>
          <w:b/>
          <w:sz w:val="24"/>
          <w:szCs w:val="28"/>
        </w:rPr>
        <w:tab/>
      </w:r>
      <w:r w:rsidRPr="008A6B38">
        <w:rPr>
          <w:sz w:val="24"/>
          <w:szCs w:val="28"/>
        </w:rPr>
        <w:t>Pardubický kraj</w:t>
      </w:r>
    </w:p>
    <w:p w14:paraId="075A33A9" w14:textId="77777777" w:rsidR="005F1113" w:rsidRPr="008A6B38" w:rsidRDefault="005F1113" w:rsidP="005F1113">
      <w:pPr>
        <w:jc w:val="both"/>
        <w:rPr>
          <w:sz w:val="24"/>
          <w:szCs w:val="28"/>
        </w:rPr>
      </w:pPr>
      <w:r w:rsidRPr="008A6B38">
        <w:rPr>
          <w:b/>
          <w:sz w:val="24"/>
          <w:szCs w:val="28"/>
        </w:rPr>
        <w:t>Stupeň poskytovaného vzdělání:</w:t>
      </w:r>
      <w:r w:rsidRPr="008A6B38">
        <w:rPr>
          <w:sz w:val="24"/>
          <w:szCs w:val="28"/>
        </w:rPr>
        <w:t xml:space="preserve"> </w:t>
      </w:r>
      <w:r w:rsidRPr="008A6B38">
        <w:rPr>
          <w:sz w:val="24"/>
          <w:szCs w:val="28"/>
        </w:rPr>
        <w:tab/>
        <w:t>střední vzdělání s maturitní zkouškou</w:t>
      </w:r>
    </w:p>
    <w:p w14:paraId="2A7C8AF3" w14:textId="77777777" w:rsidR="005F1113" w:rsidRPr="008A6B38" w:rsidRDefault="005F1113" w:rsidP="005F1113">
      <w:pPr>
        <w:jc w:val="both"/>
        <w:rPr>
          <w:sz w:val="24"/>
          <w:szCs w:val="28"/>
        </w:rPr>
      </w:pPr>
      <w:r w:rsidRPr="008A6B38">
        <w:rPr>
          <w:b/>
          <w:sz w:val="24"/>
          <w:szCs w:val="28"/>
        </w:rPr>
        <w:t>Délka a forma vzdělávání:</w:t>
      </w:r>
      <w:r w:rsidRPr="008A6B38">
        <w:rPr>
          <w:sz w:val="24"/>
          <w:szCs w:val="28"/>
        </w:rPr>
        <w:tab/>
      </w:r>
      <w:r w:rsidRPr="008A6B38">
        <w:rPr>
          <w:sz w:val="24"/>
          <w:szCs w:val="28"/>
        </w:rPr>
        <w:tab/>
        <w:t>4 roky, denní studium</w:t>
      </w:r>
    </w:p>
    <w:p w14:paraId="06EB5ABB"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sz w:val="24"/>
        </w:rPr>
        <w:t>1. září 2025, počínaje 1. ročníkem</w:t>
      </w:r>
    </w:p>
    <w:p w14:paraId="0E04723B" w14:textId="77777777" w:rsidR="005F1113" w:rsidRPr="008A6B38" w:rsidRDefault="005F1113" w:rsidP="005F1113">
      <w:pPr>
        <w:tabs>
          <w:tab w:val="left" w:pos="4820"/>
        </w:tabs>
        <w:spacing w:after="480"/>
        <w:rPr>
          <w:b/>
          <w:sz w:val="24"/>
        </w:rPr>
      </w:pPr>
    </w:p>
    <w:p w14:paraId="5B9F010C" w14:textId="77777777" w:rsidR="005F1113" w:rsidRPr="008A6B38" w:rsidRDefault="005F1113" w:rsidP="005F1113">
      <w:pPr>
        <w:rPr>
          <w:b/>
          <w:sz w:val="24"/>
          <w:u w:val="single"/>
        </w:rPr>
      </w:pPr>
      <w:r w:rsidRPr="008A6B38">
        <w:rPr>
          <w:b/>
          <w:sz w:val="24"/>
          <w:u w:val="single"/>
        </w:rPr>
        <w:t>Personální zabezpečení vzdělávání</w:t>
      </w:r>
    </w:p>
    <w:p w14:paraId="7DF80B5D" w14:textId="77777777" w:rsidR="005F1113" w:rsidRPr="008A6B38" w:rsidRDefault="005F1113" w:rsidP="005F1113">
      <w:pPr>
        <w:pStyle w:val="Zkladntext2"/>
        <w:tabs>
          <w:tab w:val="left" w:pos="454"/>
          <w:tab w:val="left" w:pos="2268"/>
          <w:tab w:val="left" w:pos="2722"/>
          <w:tab w:val="left" w:pos="4536"/>
          <w:tab w:val="left" w:pos="4990"/>
          <w:tab w:val="left" w:pos="6804"/>
          <w:tab w:val="left" w:pos="7258"/>
        </w:tabs>
        <w:spacing w:line="240" w:lineRule="auto"/>
        <w:jc w:val="both"/>
        <w:rPr>
          <w:sz w:val="24"/>
        </w:rPr>
      </w:pPr>
      <w:r w:rsidRPr="008A6B38">
        <w:rPr>
          <w:sz w:val="24"/>
        </w:rPr>
        <w:t>Všichni pedagogové, kteří se podíleli na tvorbě školního vzdělávacího programu, mají odbornou a pedagogickou způsobilost, tj. všichni splňují předpoklady pro výkon funkce pedagogického pracovníka podle § 3 – 9 zákona č. 563/2004 Sb., o pedagogických pracovnících, v platném znění.</w:t>
      </w:r>
    </w:p>
    <w:p w14:paraId="2FD8DF1B" w14:textId="77777777" w:rsidR="005F1113" w:rsidRPr="008A6B38" w:rsidRDefault="005F1113" w:rsidP="005F1113">
      <w:pPr>
        <w:pStyle w:val="Zkladntext2"/>
        <w:tabs>
          <w:tab w:val="left" w:pos="454"/>
          <w:tab w:val="left" w:pos="2268"/>
          <w:tab w:val="left" w:pos="2722"/>
          <w:tab w:val="left" w:pos="4536"/>
          <w:tab w:val="left" w:pos="4990"/>
          <w:tab w:val="left" w:pos="6804"/>
          <w:tab w:val="left" w:pos="7258"/>
        </w:tabs>
        <w:spacing w:line="240" w:lineRule="auto"/>
        <w:jc w:val="both"/>
        <w:rPr>
          <w:sz w:val="24"/>
        </w:rPr>
      </w:pPr>
    </w:p>
    <w:p w14:paraId="2DF3CD13" w14:textId="77777777" w:rsidR="005F1113" w:rsidRPr="008A6B38" w:rsidRDefault="005F1113" w:rsidP="005F1113">
      <w:pPr>
        <w:pStyle w:val="Zkladntext2"/>
        <w:tabs>
          <w:tab w:val="left" w:pos="454"/>
          <w:tab w:val="left" w:pos="2268"/>
          <w:tab w:val="left" w:pos="2722"/>
          <w:tab w:val="left" w:pos="4536"/>
          <w:tab w:val="left" w:pos="4990"/>
          <w:tab w:val="left" w:pos="6804"/>
          <w:tab w:val="left" w:pos="7258"/>
        </w:tabs>
        <w:spacing w:line="240" w:lineRule="auto"/>
        <w:jc w:val="both"/>
        <w:rPr>
          <w:sz w:val="24"/>
        </w:rPr>
      </w:pPr>
      <w:r w:rsidRPr="008A6B38">
        <w:rPr>
          <w:sz w:val="24"/>
        </w:rPr>
        <w:t xml:space="preserve">Jednou z priorit školy je zvyšování odborné kvalifikace pedagogů. V průběhu každého školního roku proto absolvují pedagogičtí pracovníci specializovaná školení, která zvyšují jejich odbornou kvalifikaci, rozvíjejí jejich odborné kompetence a celkově tak přispívají ke zvyšování úrovně vzdělávání. Na škole také působí výchovná poradkyně a protidrogová </w:t>
      </w:r>
      <w:proofErr w:type="spellStart"/>
      <w:r w:rsidRPr="008A6B38">
        <w:rPr>
          <w:sz w:val="24"/>
        </w:rPr>
        <w:t>preventistka</w:t>
      </w:r>
      <w:proofErr w:type="spellEnd"/>
      <w:r w:rsidRPr="008A6B38">
        <w:rPr>
          <w:sz w:val="24"/>
        </w:rPr>
        <w:t>.</w:t>
      </w:r>
    </w:p>
    <w:p w14:paraId="7D0F2991" w14:textId="77777777" w:rsidR="005F1113" w:rsidRPr="008A6B38" w:rsidRDefault="005F1113" w:rsidP="005F1113">
      <w:pPr>
        <w:pStyle w:val="Hlavnnadpis"/>
        <w:spacing w:before="0"/>
        <w:jc w:val="both"/>
        <w:rPr>
          <w:sz w:val="20"/>
          <w:szCs w:val="20"/>
        </w:rPr>
      </w:pPr>
    </w:p>
    <w:p w14:paraId="49BA8D72" w14:textId="77777777" w:rsidR="005F1113" w:rsidRPr="008A6B38" w:rsidRDefault="005F1113" w:rsidP="005F1113">
      <w:pPr>
        <w:pStyle w:val="Hlavnnadpis"/>
        <w:spacing w:before="0"/>
        <w:jc w:val="both"/>
        <w:rPr>
          <w:sz w:val="20"/>
          <w:szCs w:val="20"/>
        </w:rPr>
      </w:pPr>
    </w:p>
    <w:p w14:paraId="14D12C4D" w14:textId="77777777" w:rsidR="005F1113" w:rsidRPr="008A6B38" w:rsidRDefault="005F1113" w:rsidP="005F1113">
      <w:pPr>
        <w:jc w:val="both"/>
        <w:rPr>
          <w:b/>
          <w:sz w:val="24"/>
          <w:u w:val="single"/>
        </w:rPr>
      </w:pPr>
      <w:r w:rsidRPr="008A6B38">
        <w:rPr>
          <w:b/>
          <w:sz w:val="24"/>
          <w:u w:val="single"/>
        </w:rPr>
        <w:t>Materiální zabezpečení vzdělávání</w:t>
      </w:r>
    </w:p>
    <w:p w14:paraId="379D504D" w14:textId="77777777" w:rsidR="005F1113" w:rsidRPr="008A6B38" w:rsidRDefault="005F1113" w:rsidP="005F1113">
      <w:pPr>
        <w:pStyle w:val="Zkladntext2"/>
        <w:tabs>
          <w:tab w:val="left" w:pos="454"/>
          <w:tab w:val="left" w:pos="2268"/>
          <w:tab w:val="left" w:pos="2722"/>
          <w:tab w:val="left" w:pos="4536"/>
          <w:tab w:val="left" w:pos="4990"/>
          <w:tab w:val="left" w:pos="6804"/>
          <w:tab w:val="left" w:pos="7258"/>
        </w:tabs>
        <w:spacing w:line="240" w:lineRule="auto"/>
        <w:jc w:val="both"/>
        <w:rPr>
          <w:sz w:val="24"/>
        </w:rPr>
      </w:pPr>
      <w:r w:rsidRPr="008A6B38">
        <w:rPr>
          <w:sz w:val="24"/>
        </w:rPr>
        <w:t>Materiální podmínky realizace školního vzdělávacího programu jsou určeny zejména budovou a jejím vybavením. Budova obchodní akademie i pozemek, na kterém je umístěna, je majetkem Pardubického kraje. Budova pochází z roku 1893, prošla několika etapami rekonstrukce. Běžná údržba probíhá průběžně, ale z finančních důvodů ne vždy v optimálním rozsahu.</w:t>
      </w:r>
    </w:p>
    <w:p w14:paraId="291E7B02" w14:textId="77777777" w:rsidR="005F1113" w:rsidRPr="008A6B38" w:rsidRDefault="005F1113" w:rsidP="005F1113">
      <w:pPr>
        <w:pStyle w:val="Zkladntext2"/>
        <w:tabs>
          <w:tab w:val="left" w:pos="454"/>
          <w:tab w:val="left" w:pos="2268"/>
          <w:tab w:val="left" w:pos="2722"/>
          <w:tab w:val="left" w:pos="4536"/>
          <w:tab w:val="left" w:pos="4990"/>
          <w:tab w:val="left" w:pos="6804"/>
          <w:tab w:val="left" w:pos="7258"/>
        </w:tabs>
        <w:spacing w:line="240" w:lineRule="auto"/>
        <w:jc w:val="both"/>
        <w:rPr>
          <w:sz w:val="24"/>
        </w:rPr>
      </w:pPr>
    </w:p>
    <w:p w14:paraId="1161B7D2" w14:textId="77777777" w:rsidR="005F1113" w:rsidRPr="008A6B38" w:rsidRDefault="005F1113" w:rsidP="005F1113">
      <w:pPr>
        <w:pStyle w:val="Zkladntext2"/>
        <w:tabs>
          <w:tab w:val="left" w:pos="454"/>
          <w:tab w:val="left" w:pos="2268"/>
          <w:tab w:val="left" w:pos="2722"/>
          <w:tab w:val="left" w:pos="4536"/>
          <w:tab w:val="left" w:pos="4990"/>
          <w:tab w:val="left" w:pos="6804"/>
          <w:tab w:val="left" w:pos="7258"/>
        </w:tabs>
        <w:spacing w:line="240" w:lineRule="auto"/>
        <w:jc w:val="both"/>
        <w:rPr>
          <w:sz w:val="24"/>
        </w:rPr>
      </w:pPr>
      <w:r w:rsidRPr="008A6B38">
        <w:rPr>
          <w:sz w:val="24"/>
        </w:rPr>
        <w:t xml:space="preserve">Pro výuku slouží 11 kmenových učeben, 4 odborné učebny </w:t>
      </w:r>
      <w:r w:rsidR="000039D4" w:rsidRPr="008A6B38">
        <w:rPr>
          <w:sz w:val="24"/>
        </w:rPr>
        <w:t>digitální techniky</w:t>
      </w:r>
      <w:r w:rsidRPr="008A6B38">
        <w:rPr>
          <w:sz w:val="24"/>
        </w:rPr>
        <w:t>, 2 odborné učebny cizích jazyků, 1 multimediální učebna a 2 víceúčelové učebny. Žáci mají k dispozici žákovskou studovnu vybavenou počítači s připojením na internet a žákovskou knihovnu. Škola je vybavena i odbornou knihovnou pro pedagogy.</w:t>
      </w:r>
    </w:p>
    <w:p w14:paraId="6CD5C0B0" w14:textId="77777777" w:rsidR="005F1113" w:rsidRPr="008A6B38" w:rsidRDefault="005F1113" w:rsidP="005F1113">
      <w:pPr>
        <w:pStyle w:val="Zkladntext2"/>
        <w:tabs>
          <w:tab w:val="left" w:pos="454"/>
          <w:tab w:val="left" w:pos="2268"/>
          <w:tab w:val="left" w:pos="2722"/>
          <w:tab w:val="left" w:pos="4536"/>
          <w:tab w:val="left" w:pos="4990"/>
          <w:tab w:val="left" w:pos="6804"/>
          <w:tab w:val="left" w:pos="7258"/>
        </w:tabs>
        <w:spacing w:line="240" w:lineRule="auto"/>
        <w:jc w:val="both"/>
        <w:rPr>
          <w:sz w:val="24"/>
        </w:rPr>
      </w:pPr>
    </w:p>
    <w:p w14:paraId="5F4E1220" w14:textId="77777777" w:rsidR="005F1113" w:rsidRPr="008A6B38" w:rsidRDefault="005F1113" w:rsidP="00230114">
      <w:pPr>
        <w:pStyle w:val="Zkladntext2"/>
        <w:tabs>
          <w:tab w:val="left" w:pos="454"/>
          <w:tab w:val="left" w:pos="2268"/>
          <w:tab w:val="left" w:pos="2722"/>
          <w:tab w:val="left" w:pos="4536"/>
          <w:tab w:val="left" w:pos="4990"/>
          <w:tab w:val="left" w:pos="6804"/>
          <w:tab w:val="left" w:pos="7258"/>
        </w:tabs>
        <w:spacing w:line="240" w:lineRule="auto"/>
        <w:jc w:val="both"/>
        <w:rPr>
          <w:sz w:val="24"/>
        </w:rPr>
      </w:pPr>
      <w:r w:rsidRPr="008A6B38">
        <w:rPr>
          <w:sz w:val="24"/>
        </w:rPr>
        <w:t xml:space="preserve">K zabezpečení realizace ŠVP po materiálně technické stránce škola používá celou řadu pomůcek: PC, tiskárny, dataprojektory, </w:t>
      </w:r>
      <w:r w:rsidR="009A7EBC" w:rsidRPr="008A6B38">
        <w:rPr>
          <w:sz w:val="24"/>
        </w:rPr>
        <w:t>interaktivní tabuli,</w:t>
      </w:r>
      <w:r w:rsidRPr="008A6B38">
        <w:rPr>
          <w:sz w:val="24"/>
        </w:rPr>
        <w:t xml:space="preserve"> </w:t>
      </w:r>
      <w:proofErr w:type="spellStart"/>
      <w:r w:rsidRPr="008A6B38">
        <w:rPr>
          <w:sz w:val="24"/>
        </w:rPr>
        <w:t>vizualizér</w:t>
      </w:r>
      <w:proofErr w:type="spellEnd"/>
      <w:r w:rsidRPr="008A6B38">
        <w:rPr>
          <w:sz w:val="24"/>
        </w:rPr>
        <w:t>, ekonomický software, software pro výuku psaní na PC hmatovou desetiprstovou metodou. Odborné učebny cizích jazyků jsou vybaveny i cizojazyčnými slovníky a odbornými texty. Učebna hospodářského zeměpisu je vybavena atlasy světa, atlasy České republiky a výukovými mapami.</w:t>
      </w:r>
    </w:p>
    <w:p w14:paraId="511A4EEF" w14:textId="77777777" w:rsidR="005F1113" w:rsidRPr="008A6B38" w:rsidRDefault="005F1113" w:rsidP="00230114">
      <w:pPr>
        <w:pStyle w:val="Zkladntext2"/>
        <w:tabs>
          <w:tab w:val="left" w:pos="454"/>
          <w:tab w:val="left" w:pos="2268"/>
          <w:tab w:val="left" w:pos="2722"/>
          <w:tab w:val="left" w:pos="4536"/>
          <w:tab w:val="left" w:pos="4990"/>
          <w:tab w:val="left" w:pos="6804"/>
          <w:tab w:val="left" w:pos="7258"/>
        </w:tabs>
        <w:spacing w:line="240" w:lineRule="auto"/>
        <w:jc w:val="both"/>
        <w:rPr>
          <w:sz w:val="24"/>
        </w:rPr>
      </w:pPr>
    </w:p>
    <w:p w14:paraId="79530395" w14:textId="77777777" w:rsidR="005F1113" w:rsidRPr="008A6B38" w:rsidRDefault="005F1113" w:rsidP="00230114">
      <w:pPr>
        <w:jc w:val="both"/>
        <w:rPr>
          <w:sz w:val="24"/>
        </w:rPr>
      </w:pPr>
      <w:r w:rsidRPr="008A6B38">
        <w:rPr>
          <w:sz w:val="24"/>
        </w:rPr>
        <w:t xml:space="preserve">Vybavení školy má v současné době pro realizaci ŠVP dostačující úroveň. Podle finančních možností školy je v plánu rozšíření vybavení školy o dataprojektory, interaktivní tabule                                     a počítače do kmenových učeben. Slabším místem je vybavení pro výuku tělesné výchovy, protože škola nemá vlastní tělocvičnu. Výuka tělesné výchovy je proto realizována v blízké sportovní hale, v tělocvičnách základních škol, </w:t>
      </w:r>
      <w:proofErr w:type="spellStart"/>
      <w:r w:rsidRPr="008A6B38">
        <w:rPr>
          <w:sz w:val="24"/>
        </w:rPr>
        <w:t>fitnesscentru</w:t>
      </w:r>
      <w:proofErr w:type="spellEnd"/>
      <w:r w:rsidRPr="008A6B38">
        <w:rPr>
          <w:sz w:val="24"/>
        </w:rPr>
        <w:t xml:space="preserve"> a v gymnastickém sále, který je umístěn v suterénu školy.</w:t>
      </w:r>
    </w:p>
    <w:p w14:paraId="00BD6664" w14:textId="77777777" w:rsidR="005F1113" w:rsidRPr="008A6B38" w:rsidRDefault="005F1113" w:rsidP="00230114">
      <w:pPr>
        <w:jc w:val="both"/>
        <w:rPr>
          <w:sz w:val="24"/>
        </w:rPr>
      </w:pPr>
    </w:p>
    <w:p w14:paraId="7D0DB628" w14:textId="77777777" w:rsidR="005F1113" w:rsidRPr="008A6B38" w:rsidRDefault="005F1113" w:rsidP="00230114">
      <w:pPr>
        <w:jc w:val="both"/>
        <w:rPr>
          <w:sz w:val="24"/>
        </w:rPr>
      </w:pPr>
    </w:p>
    <w:p w14:paraId="121226B4" w14:textId="77777777" w:rsidR="005F1113" w:rsidRPr="008A6B38" w:rsidRDefault="005F1113" w:rsidP="00230114">
      <w:pPr>
        <w:jc w:val="both"/>
        <w:rPr>
          <w:sz w:val="24"/>
        </w:rPr>
      </w:pPr>
    </w:p>
    <w:p w14:paraId="5D63844E" w14:textId="77777777" w:rsidR="005F1113" w:rsidRPr="008A6B38" w:rsidRDefault="005F1113" w:rsidP="00230114"/>
    <w:p w14:paraId="4DD79806" w14:textId="77777777" w:rsidR="005F1113" w:rsidRPr="008A6B38" w:rsidRDefault="005F1113" w:rsidP="00230114"/>
    <w:p w14:paraId="62F00966" w14:textId="77777777" w:rsidR="00230114" w:rsidRPr="008A6B38" w:rsidRDefault="00230114" w:rsidP="00230114"/>
    <w:p w14:paraId="2DA58B7C" w14:textId="77777777" w:rsidR="00230114" w:rsidRPr="008A6B38" w:rsidRDefault="00230114" w:rsidP="00230114">
      <w:pPr>
        <w:sectPr w:rsidR="00230114" w:rsidRPr="008A6B38" w:rsidSect="00EE34AA">
          <w:pgSz w:w="11906" w:h="16838"/>
          <w:pgMar w:top="1418" w:right="1418" w:bottom="1418" w:left="1418" w:header="709" w:footer="709" w:gutter="0"/>
          <w:cols w:space="708"/>
          <w:docGrid w:linePitch="360"/>
        </w:sectPr>
      </w:pPr>
    </w:p>
    <w:p w14:paraId="42E4F06F" w14:textId="77777777" w:rsidR="00BF0603" w:rsidRPr="008A6B38" w:rsidRDefault="00B54C08" w:rsidP="009A7EBC">
      <w:pPr>
        <w:pStyle w:val="Nadpis1"/>
        <w:ind w:left="720"/>
        <w:jc w:val="center"/>
        <w:rPr>
          <w:rFonts w:ascii="Times New Roman" w:hAnsi="Times New Roman" w:cs="Times New Roman"/>
        </w:rPr>
      </w:pPr>
      <w:bookmarkStart w:id="36" w:name="_Toc210285389"/>
      <w:r w:rsidRPr="008A6B38">
        <w:rPr>
          <w:rFonts w:ascii="Times New Roman" w:hAnsi="Times New Roman" w:cs="Times New Roman"/>
        </w:rPr>
        <w:t xml:space="preserve">10. </w:t>
      </w:r>
      <w:r w:rsidRPr="008A6B38">
        <w:rPr>
          <w:rFonts w:ascii="Times New Roman" w:hAnsi="Times New Roman" w:cs="Times New Roman"/>
        </w:rPr>
        <w:tab/>
        <w:t xml:space="preserve">SPOLUPRÁCE </w:t>
      </w:r>
      <w:r w:rsidR="00BF0603" w:rsidRPr="008A6B38">
        <w:rPr>
          <w:rFonts w:ascii="Times New Roman" w:hAnsi="Times New Roman" w:cs="Times New Roman"/>
        </w:rPr>
        <w:t xml:space="preserve">SE SOCIÁLNÍMI PARTNERY </w:t>
      </w:r>
      <w:r w:rsidR="009A7EBC" w:rsidRPr="008A6B38">
        <w:rPr>
          <w:rFonts w:ascii="Times New Roman" w:hAnsi="Times New Roman" w:cs="Times New Roman"/>
        </w:rPr>
        <w:t xml:space="preserve">                                </w:t>
      </w:r>
      <w:r w:rsidR="00BF0603" w:rsidRPr="008A6B38">
        <w:rPr>
          <w:rFonts w:ascii="Times New Roman" w:hAnsi="Times New Roman" w:cs="Times New Roman"/>
        </w:rPr>
        <w:t>PŘI REALIZACI ŠVP</w:t>
      </w:r>
      <w:bookmarkEnd w:id="36"/>
    </w:p>
    <w:p w14:paraId="63E8AABD" w14:textId="77777777" w:rsidR="005F1113" w:rsidRPr="008A6B38" w:rsidRDefault="005F1113" w:rsidP="005F1113">
      <w:pPr>
        <w:rPr>
          <w:sz w:val="24"/>
        </w:rPr>
      </w:pPr>
    </w:p>
    <w:p w14:paraId="6FEAFB62" w14:textId="77777777" w:rsidR="005F1113" w:rsidRPr="008A6B38" w:rsidRDefault="005F1113" w:rsidP="005F1113">
      <w:pPr>
        <w:jc w:val="both"/>
        <w:rPr>
          <w:bCs/>
          <w:iCs/>
          <w:sz w:val="24"/>
        </w:rPr>
      </w:pPr>
      <w:r w:rsidRPr="008A6B38">
        <w:rPr>
          <w:b/>
          <w:bCs/>
          <w:iCs/>
          <w:sz w:val="24"/>
        </w:rPr>
        <w:t>Název ŠVP:</w:t>
      </w:r>
      <w:r w:rsidRPr="008A6B38">
        <w:rPr>
          <w:b/>
          <w:bCs/>
          <w:iCs/>
          <w:sz w:val="24"/>
        </w:rPr>
        <w:tab/>
      </w:r>
      <w:r w:rsidRPr="008A6B38">
        <w:rPr>
          <w:bCs/>
          <w:iCs/>
          <w:sz w:val="24"/>
        </w:rPr>
        <w:tab/>
      </w:r>
      <w:r w:rsidRPr="008A6B38">
        <w:rPr>
          <w:bCs/>
          <w:iCs/>
          <w:sz w:val="24"/>
        </w:rPr>
        <w:tab/>
      </w:r>
      <w:r w:rsidRPr="008A6B38">
        <w:rPr>
          <w:bCs/>
          <w:iCs/>
          <w:sz w:val="24"/>
        </w:rPr>
        <w:tab/>
        <w:t>Obchodní</w:t>
      </w:r>
      <w:r w:rsidRPr="008A6B38">
        <w:rPr>
          <w:b/>
          <w:bCs/>
          <w:iCs/>
          <w:sz w:val="24"/>
        </w:rPr>
        <w:t xml:space="preserve"> </w:t>
      </w:r>
      <w:r w:rsidRPr="008A6B38">
        <w:rPr>
          <w:bCs/>
          <w:iCs/>
          <w:sz w:val="24"/>
        </w:rPr>
        <w:t>akademie Chrudim</w:t>
      </w:r>
    </w:p>
    <w:p w14:paraId="24BADFEE" w14:textId="77777777" w:rsidR="005F1113" w:rsidRPr="008A6B38" w:rsidRDefault="005F1113" w:rsidP="003B6BB9">
      <w:pPr>
        <w:rPr>
          <w:b/>
          <w:bCs/>
        </w:rPr>
      </w:pPr>
      <w:r w:rsidRPr="008A6B38">
        <w:rPr>
          <w:b/>
          <w:bCs/>
          <w:sz w:val="24"/>
          <w:szCs w:val="28"/>
        </w:rPr>
        <w:t>Kód a název oboru vzdělávání:</w:t>
      </w:r>
      <w:r w:rsidRPr="008A6B38">
        <w:rPr>
          <w:b/>
          <w:bCs/>
          <w:sz w:val="24"/>
          <w:szCs w:val="28"/>
        </w:rPr>
        <w:tab/>
      </w:r>
      <w:r w:rsidRPr="008A6B38">
        <w:rPr>
          <w:sz w:val="24"/>
          <w:szCs w:val="28"/>
        </w:rPr>
        <w:t>63-41-M/02 Obchodní akademie</w:t>
      </w:r>
    </w:p>
    <w:p w14:paraId="302D74B8" w14:textId="77777777" w:rsidR="005F1113" w:rsidRPr="008A6B38" w:rsidRDefault="005F1113" w:rsidP="005F1113">
      <w:pPr>
        <w:jc w:val="both"/>
        <w:rPr>
          <w:b/>
          <w:bCs/>
          <w:sz w:val="24"/>
        </w:rPr>
      </w:pPr>
      <w:r w:rsidRPr="008A6B38">
        <w:rPr>
          <w:b/>
          <w:bCs/>
          <w:sz w:val="24"/>
        </w:rPr>
        <w:t>Název školy:</w:t>
      </w:r>
      <w:r w:rsidRPr="008A6B38">
        <w:rPr>
          <w:b/>
          <w:bCs/>
          <w:sz w:val="24"/>
        </w:rPr>
        <w:tab/>
      </w:r>
      <w:r w:rsidRPr="008A6B38">
        <w:rPr>
          <w:b/>
          <w:bCs/>
          <w:sz w:val="24"/>
        </w:rPr>
        <w:tab/>
      </w:r>
      <w:r w:rsidRPr="008A6B38">
        <w:rPr>
          <w:b/>
          <w:bCs/>
          <w:sz w:val="24"/>
        </w:rPr>
        <w:tab/>
      </w:r>
      <w:r w:rsidRPr="008A6B38">
        <w:rPr>
          <w:b/>
          <w:bCs/>
          <w:sz w:val="24"/>
        </w:rPr>
        <w:tab/>
      </w:r>
      <w:r w:rsidRPr="008A6B38">
        <w:rPr>
          <w:bCs/>
          <w:sz w:val="24"/>
        </w:rPr>
        <w:t>Obchodní akademie, Chrudim, Tyršovo náměstí 250</w:t>
      </w:r>
    </w:p>
    <w:p w14:paraId="5AE386B7" w14:textId="77777777" w:rsidR="005F1113" w:rsidRPr="008A6B38" w:rsidRDefault="005F1113" w:rsidP="005F1113">
      <w:pPr>
        <w:jc w:val="both"/>
        <w:rPr>
          <w:b/>
          <w:bCs/>
          <w:sz w:val="24"/>
        </w:rPr>
      </w:pPr>
      <w:r w:rsidRPr="008A6B38">
        <w:rPr>
          <w:b/>
          <w:bCs/>
          <w:sz w:val="24"/>
        </w:rPr>
        <w:t>Adresa školy:</w:t>
      </w:r>
      <w:r w:rsidRPr="008A6B38">
        <w:rPr>
          <w:b/>
          <w:bCs/>
          <w:sz w:val="24"/>
        </w:rPr>
        <w:tab/>
      </w:r>
      <w:r w:rsidRPr="008A6B38">
        <w:rPr>
          <w:b/>
          <w:bCs/>
          <w:sz w:val="24"/>
        </w:rPr>
        <w:tab/>
      </w:r>
      <w:r w:rsidRPr="008A6B38">
        <w:rPr>
          <w:b/>
          <w:bCs/>
          <w:sz w:val="24"/>
        </w:rPr>
        <w:tab/>
      </w:r>
      <w:r w:rsidRPr="008A6B38">
        <w:rPr>
          <w:b/>
          <w:bCs/>
          <w:sz w:val="24"/>
        </w:rPr>
        <w:tab/>
      </w:r>
      <w:r w:rsidRPr="008A6B38">
        <w:rPr>
          <w:bCs/>
          <w:sz w:val="24"/>
        </w:rPr>
        <w:t>Tyršovo náměstí 250, 537 60 Chrudim</w:t>
      </w:r>
    </w:p>
    <w:p w14:paraId="65B40C72" w14:textId="77777777" w:rsidR="005F1113" w:rsidRPr="008A6B38" w:rsidRDefault="005F1113" w:rsidP="005F1113">
      <w:pPr>
        <w:jc w:val="both"/>
        <w:rPr>
          <w:bCs/>
          <w:sz w:val="24"/>
        </w:rPr>
      </w:pPr>
      <w:r w:rsidRPr="008A6B38">
        <w:rPr>
          <w:b/>
          <w:bCs/>
          <w:sz w:val="24"/>
        </w:rPr>
        <w:t>Zřizovatel:</w:t>
      </w:r>
      <w:r w:rsidRPr="008A6B38">
        <w:rPr>
          <w:b/>
          <w:bCs/>
          <w:sz w:val="24"/>
        </w:rPr>
        <w:tab/>
      </w:r>
      <w:r w:rsidRPr="008A6B38">
        <w:rPr>
          <w:b/>
          <w:bCs/>
          <w:sz w:val="24"/>
        </w:rPr>
        <w:tab/>
      </w:r>
      <w:r w:rsidRPr="008A6B38">
        <w:rPr>
          <w:b/>
          <w:bCs/>
          <w:sz w:val="24"/>
        </w:rPr>
        <w:tab/>
      </w:r>
      <w:r w:rsidRPr="008A6B38">
        <w:rPr>
          <w:b/>
          <w:bCs/>
          <w:sz w:val="24"/>
        </w:rPr>
        <w:tab/>
      </w:r>
      <w:r w:rsidRPr="008A6B38">
        <w:rPr>
          <w:bCs/>
          <w:sz w:val="24"/>
        </w:rPr>
        <w:t>Pardubický kraj</w:t>
      </w:r>
    </w:p>
    <w:p w14:paraId="474E55D1" w14:textId="77777777" w:rsidR="005F1113" w:rsidRPr="008A6B38" w:rsidRDefault="005F1113" w:rsidP="005F1113">
      <w:pPr>
        <w:jc w:val="both"/>
        <w:rPr>
          <w:sz w:val="24"/>
        </w:rPr>
      </w:pPr>
      <w:r w:rsidRPr="008A6B38">
        <w:rPr>
          <w:b/>
          <w:sz w:val="24"/>
        </w:rPr>
        <w:t>Stupeň poskytovaného vzdělání:</w:t>
      </w:r>
      <w:r w:rsidRPr="008A6B38">
        <w:rPr>
          <w:sz w:val="24"/>
        </w:rPr>
        <w:t xml:space="preserve"> </w:t>
      </w:r>
      <w:r w:rsidRPr="008A6B38">
        <w:rPr>
          <w:sz w:val="24"/>
        </w:rPr>
        <w:tab/>
        <w:t>střední vzdělání s maturitní zkouškou</w:t>
      </w:r>
    </w:p>
    <w:p w14:paraId="233F1C0D" w14:textId="77777777" w:rsidR="005F1113" w:rsidRPr="008A6B38" w:rsidRDefault="005F1113" w:rsidP="005F1113">
      <w:pPr>
        <w:jc w:val="both"/>
        <w:rPr>
          <w:sz w:val="24"/>
        </w:rPr>
      </w:pPr>
      <w:r w:rsidRPr="008A6B38">
        <w:rPr>
          <w:b/>
          <w:sz w:val="24"/>
        </w:rPr>
        <w:t>Délka a forma vzdělávání:</w:t>
      </w:r>
      <w:r w:rsidRPr="008A6B38">
        <w:rPr>
          <w:sz w:val="24"/>
        </w:rPr>
        <w:tab/>
      </w:r>
      <w:r w:rsidRPr="008A6B38">
        <w:rPr>
          <w:sz w:val="24"/>
        </w:rPr>
        <w:tab/>
        <w:t>4 roky, denní studium</w:t>
      </w:r>
    </w:p>
    <w:p w14:paraId="4723F27E" w14:textId="77777777" w:rsidR="004E44E3" w:rsidRPr="008A6B38" w:rsidRDefault="004E44E3" w:rsidP="004E44E3">
      <w:pPr>
        <w:jc w:val="both"/>
        <w:rPr>
          <w:sz w:val="24"/>
        </w:rPr>
      </w:pPr>
      <w:r w:rsidRPr="008A6B38">
        <w:rPr>
          <w:b/>
          <w:sz w:val="24"/>
        </w:rPr>
        <w:t>Platnost 7. verze ŠVP od:</w:t>
      </w:r>
      <w:r w:rsidRPr="008A6B38">
        <w:rPr>
          <w:b/>
          <w:sz w:val="24"/>
        </w:rPr>
        <w:tab/>
      </w:r>
      <w:r w:rsidRPr="008A6B38">
        <w:rPr>
          <w:b/>
          <w:sz w:val="24"/>
        </w:rPr>
        <w:tab/>
      </w:r>
      <w:r w:rsidRPr="008A6B38">
        <w:rPr>
          <w:sz w:val="24"/>
        </w:rPr>
        <w:t>1. září 2025, počínaje 1. ročníkem</w:t>
      </w:r>
    </w:p>
    <w:p w14:paraId="491AA876" w14:textId="77777777" w:rsidR="005F1113" w:rsidRPr="008A6B38" w:rsidRDefault="005F1113" w:rsidP="005F1113">
      <w:pPr>
        <w:rPr>
          <w:sz w:val="24"/>
        </w:rPr>
      </w:pPr>
    </w:p>
    <w:p w14:paraId="1EBD84CC" w14:textId="77777777" w:rsidR="005F1113" w:rsidRPr="008A6B38" w:rsidRDefault="005F1113" w:rsidP="005F1113">
      <w:pPr>
        <w:jc w:val="both"/>
        <w:rPr>
          <w:sz w:val="24"/>
        </w:rPr>
      </w:pPr>
    </w:p>
    <w:p w14:paraId="679C35FD" w14:textId="77777777" w:rsidR="005F1113" w:rsidRPr="008A6B38" w:rsidRDefault="005F1113" w:rsidP="005F1113">
      <w:pPr>
        <w:jc w:val="both"/>
        <w:rPr>
          <w:sz w:val="24"/>
        </w:rPr>
      </w:pPr>
      <w:r w:rsidRPr="008A6B38">
        <w:rPr>
          <w:sz w:val="24"/>
        </w:rPr>
        <w:t>Výchovně vzdělávací proces je ovlivňován potřebami trhu práce. Konzultace se sociálními partnery byly tak nezbytnou součástí tvorby školního vzdělávacího programu naší školy. Spolupráce se sociálními partnery také napomáhá rozvoji klíčových a odborných kompetencí žáků.</w:t>
      </w:r>
    </w:p>
    <w:p w14:paraId="6ED0075E" w14:textId="77777777" w:rsidR="005F1113" w:rsidRPr="008A6B38" w:rsidRDefault="005F1113" w:rsidP="005F1113">
      <w:pPr>
        <w:jc w:val="both"/>
        <w:rPr>
          <w:sz w:val="24"/>
        </w:rPr>
      </w:pPr>
    </w:p>
    <w:p w14:paraId="3DB7A6E5" w14:textId="77777777" w:rsidR="005F1113" w:rsidRPr="008A6B38" w:rsidRDefault="005F1113" w:rsidP="005F1113">
      <w:pPr>
        <w:jc w:val="both"/>
        <w:rPr>
          <w:sz w:val="24"/>
        </w:rPr>
      </w:pPr>
      <w:r w:rsidRPr="008A6B38">
        <w:rPr>
          <w:sz w:val="24"/>
        </w:rPr>
        <w:t xml:space="preserve">Mezi hlavní sociální partnery patří především zástupci firem, kteří pracují jako externí konzultanti v rámci předmětu praxe, zástupci Úřadu práce v Chrudimi, Městského úřadu v Chrudimi a dalších institucí a firem, ve kterých naši žáci vykonávají povinnou školní praxi. Jedná se především o instituce a firmy chrudimského a pardubického regionu. </w:t>
      </w:r>
    </w:p>
    <w:p w14:paraId="498A81DF" w14:textId="77777777" w:rsidR="005F1113" w:rsidRPr="008A6B38" w:rsidRDefault="005F1113" w:rsidP="005F1113">
      <w:pPr>
        <w:jc w:val="both"/>
        <w:rPr>
          <w:sz w:val="24"/>
        </w:rPr>
      </w:pPr>
    </w:p>
    <w:p w14:paraId="61A52A51" w14:textId="77777777" w:rsidR="005F1113" w:rsidRPr="008A6B38" w:rsidRDefault="005F1113" w:rsidP="005F1113">
      <w:pPr>
        <w:jc w:val="both"/>
        <w:rPr>
          <w:sz w:val="24"/>
        </w:rPr>
      </w:pPr>
      <w:r w:rsidRPr="008A6B38">
        <w:rPr>
          <w:sz w:val="24"/>
        </w:rPr>
        <w:t>Sociálními partnery, kteří se podílejí na realizaci ŠVP, jsou také rodiče žáků. Cenným přínosem jsou i informace vysokých škol, které poskytují zpětnou vazbu o výsledcích absolventů obchodní akademie.</w:t>
      </w:r>
    </w:p>
    <w:p w14:paraId="18554B42" w14:textId="77777777" w:rsidR="005F1113" w:rsidRPr="008A6B38" w:rsidRDefault="005F1113" w:rsidP="005F1113">
      <w:pPr>
        <w:jc w:val="both"/>
        <w:rPr>
          <w:sz w:val="24"/>
        </w:rPr>
      </w:pPr>
    </w:p>
    <w:p w14:paraId="1B34D0AF" w14:textId="77777777" w:rsidR="005F1113" w:rsidRPr="008A6B38" w:rsidRDefault="005F1113" w:rsidP="005F1113">
      <w:pPr>
        <w:jc w:val="both"/>
        <w:rPr>
          <w:sz w:val="24"/>
        </w:rPr>
      </w:pPr>
    </w:p>
    <w:p w14:paraId="54369BC5" w14:textId="77777777" w:rsidR="005F1113" w:rsidRPr="008A6B38" w:rsidRDefault="005F1113" w:rsidP="005F1113">
      <w:pPr>
        <w:jc w:val="both"/>
        <w:rPr>
          <w:sz w:val="24"/>
        </w:rPr>
      </w:pPr>
    </w:p>
    <w:p w14:paraId="4E02B85F" w14:textId="77777777" w:rsidR="005F1113" w:rsidRPr="008A6B38" w:rsidRDefault="005F1113" w:rsidP="005F1113">
      <w:pPr>
        <w:jc w:val="both"/>
        <w:rPr>
          <w:sz w:val="24"/>
        </w:rPr>
      </w:pPr>
    </w:p>
    <w:p w14:paraId="5967EC40" w14:textId="77777777" w:rsidR="005F1113" w:rsidRPr="008A6B38" w:rsidRDefault="005F1113" w:rsidP="005F1113">
      <w:pPr>
        <w:jc w:val="both"/>
        <w:rPr>
          <w:sz w:val="24"/>
        </w:rPr>
      </w:pPr>
    </w:p>
    <w:p w14:paraId="02DF47FE" w14:textId="77777777" w:rsidR="005F1113" w:rsidRPr="008A6B38" w:rsidRDefault="005F1113" w:rsidP="005F1113">
      <w:pPr>
        <w:jc w:val="both"/>
        <w:rPr>
          <w:sz w:val="24"/>
        </w:rPr>
      </w:pPr>
    </w:p>
    <w:p w14:paraId="4AD98E99" w14:textId="77777777" w:rsidR="005F1113" w:rsidRPr="008A6B38" w:rsidRDefault="005F1113" w:rsidP="005F1113">
      <w:pPr>
        <w:jc w:val="both"/>
        <w:rPr>
          <w:sz w:val="24"/>
        </w:rPr>
      </w:pPr>
    </w:p>
    <w:p w14:paraId="17406DB0" w14:textId="77777777" w:rsidR="005F1113" w:rsidRPr="008A6B38" w:rsidRDefault="005F1113" w:rsidP="005F1113">
      <w:pPr>
        <w:jc w:val="both"/>
        <w:rPr>
          <w:sz w:val="24"/>
        </w:rPr>
      </w:pPr>
    </w:p>
    <w:p w14:paraId="1DBCA4D9" w14:textId="77777777" w:rsidR="005F1113" w:rsidRPr="008A6B38" w:rsidRDefault="005F1113" w:rsidP="005F1113">
      <w:pPr>
        <w:jc w:val="both"/>
        <w:rPr>
          <w:sz w:val="24"/>
        </w:rPr>
      </w:pPr>
    </w:p>
    <w:p w14:paraId="690CDD3D" w14:textId="77777777" w:rsidR="005F1113" w:rsidRPr="008A6B38" w:rsidRDefault="005F1113" w:rsidP="005F1113">
      <w:pPr>
        <w:jc w:val="both"/>
        <w:rPr>
          <w:sz w:val="24"/>
        </w:rPr>
      </w:pPr>
    </w:p>
    <w:p w14:paraId="2D906725" w14:textId="77777777" w:rsidR="005F1113" w:rsidRPr="008A6B38" w:rsidRDefault="005F1113" w:rsidP="005F1113">
      <w:pPr>
        <w:jc w:val="both"/>
        <w:rPr>
          <w:sz w:val="24"/>
        </w:rPr>
      </w:pPr>
    </w:p>
    <w:p w14:paraId="17D1C532" w14:textId="77777777" w:rsidR="005F1113" w:rsidRPr="008A6B38" w:rsidRDefault="005F1113" w:rsidP="005F1113">
      <w:pPr>
        <w:jc w:val="both"/>
        <w:rPr>
          <w:sz w:val="24"/>
        </w:rPr>
      </w:pPr>
    </w:p>
    <w:p w14:paraId="6586BEF7" w14:textId="77777777" w:rsidR="005F1113" w:rsidRPr="008A6B38" w:rsidRDefault="005F1113" w:rsidP="005F1113">
      <w:pPr>
        <w:jc w:val="both"/>
        <w:rPr>
          <w:sz w:val="24"/>
        </w:rPr>
      </w:pPr>
    </w:p>
    <w:p w14:paraId="7D590595" w14:textId="77777777" w:rsidR="005F1113" w:rsidRPr="008A6B38" w:rsidRDefault="005F1113" w:rsidP="005F1113">
      <w:pPr>
        <w:jc w:val="both"/>
        <w:rPr>
          <w:sz w:val="24"/>
        </w:rPr>
      </w:pPr>
    </w:p>
    <w:p w14:paraId="5B382EFF" w14:textId="77777777" w:rsidR="005F1113" w:rsidRPr="008A6B38" w:rsidRDefault="005F1113" w:rsidP="005F1113">
      <w:pPr>
        <w:jc w:val="both"/>
        <w:rPr>
          <w:sz w:val="24"/>
        </w:rPr>
      </w:pPr>
    </w:p>
    <w:p w14:paraId="156FCEDF" w14:textId="77777777" w:rsidR="005F1113" w:rsidRPr="008A6B38" w:rsidRDefault="005F1113" w:rsidP="005F1113">
      <w:pPr>
        <w:jc w:val="both"/>
        <w:rPr>
          <w:sz w:val="24"/>
        </w:rPr>
      </w:pPr>
    </w:p>
    <w:p w14:paraId="7D5FF981" w14:textId="77777777" w:rsidR="005F1113" w:rsidRPr="008A6B38" w:rsidRDefault="005F1113" w:rsidP="005F1113">
      <w:pPr>
        <w:jc w:val="both"/>
        <w:rPr>
          <w:sz w:val="24"/>
        </w:rPr>
      </w:pPr>
    </w:p>
    <w:p w14:paraId="65F3C86A" w14:textId="77777777" w:rsidR="005F1113" w:rsidRPr="008A6B38" w:rsidRDefault="005F1113" w:rsidP="005F1113">
      <w:pPr>
        <w:jc w:val="both"/>
        <w:rPr>
          <w:sz w:val="24"/>
        </w:rPr>
      </w:pPr>
    </w:p>
    <w:p w14:paraId="545C82C4" w14:textId="77777777" w:rsidR="005F1113" w:rsidRPr="008A6B38" w:rsidRDefault="005F1113" w:rsidP="005F1113">
      <w:pPr>
        <w:jc w:val="both"/>
        <w:rPr>
          <w:sz w:val="24"/>
        </w:rPr>
      </w:pPr>
    </w:p>
    <w:p w14:paraId="7C11877F" w14:textId="77777777" w:rsidR="005F1113" w:rsidRPr="008A6B38" w:rsidRDefault="005F1113" w:rsidP="005F1113">
      <w:pPr>
        <w:jc w:val="both"/>
        <w:rPr>
          <w:sz w:val="24"/>
        </w:rPr>
      </w:pPr>
    </w:p>
    <w:p w14:paraId="4787FB5D" w14:textId="77777777" w:rsidR="005F1113" w:rsidRPr="008A6B38" w:rsidRDefault="005F1113" w:rsidP="005F1113">
      <w:pPr>
        <w:jc w:val="both"/>
        <w:rPr>
          <w:sz w:val="24"/>
        </w:rPr>
      </w:pPr>
    </w:p>
    <w:p w14:paraId="46C2EBBD" w14:textId="77777777" w:rsidR="003B6BB9" w:rsidRPr="008A6B38" w:rsidRDefault="003B6BB9">
      <w:pPr>
        <w:spacing w:after="160" w:line="259" w:lineRule="auto"/>
        <w:rPr>
          <w:rFonts w:eastAsiaTheme="majorEastAsia"/>
          <w:color w:val="2F5496" w:themeColor="accent1" w:themeShade="BF"/>
          <w:sz w:val="32"/>
          <w:szCs w:val="26"/>
        </w:rPr>
      </w:pPr>
      <w:r w:rsidRPr="008A6B38">
        <w:rPr>
          <w:sz w:val="32"/>
        </w:rPr>
        <w:br w:type="page"/>
      </w:r>
    </w:p>
    <w:p w14:paraId="3EDA7A0B" w14:textId="77777777" w:rsidR="005F1113" w:rsidRPr="008A6B38" w:rsidRDefault="00C8489D" w:rsidP="00C8489D">
      <w:pPr>
        <w:pStyle w:val="Nadpis1"/>
        <w:jc w:val="center"/>
        <w:rPr>
          <w:rFonts w:ascii="Times New Roman" w:hAnsi="Times New Roman" w:cs="Times New Roman"/>
        </w:rPr>
      </w:pPr>
      <w:bookmarkStart w:id="37" w:name="_Toc210285390"/>
      <w:r w:rsidRPr="008A6B38">
        <w:rPr>
          <w:rFonts w:ascii="Times New Roman" w:hAnsi="Times New Roman" w:cs="Times New Roman"/>
        </w:rPr>
        <w:t xml:space="preserve">11. </w:t>
      </w:r>
      <w:r w:rsidRPr="008A6B38">
        <w:rPr>
          <w:rFonts w:ascii="Times New Roman" w:hAnsi="Times New Roman" w:cs="Times New Roman"/>
        </w:rPr>
        <w:tab/>
        <w:t xml:space="preserve">AUTORSKÝ </w:t>
      </w:r>
      <w:r w:rsidR="005F1113" w:rsidRPr="008A6B38">
        <w:rPr>
          <w:rFonts w:ascii="Times New Roman" w:hAnsi="Times New Roman" w:cs="Times New Roman"/>
        </w:rPr>
        <w:t>KOLEKTIV</w:t>
      </w:r>
      <w:bookmarkEnd w:id="37"/>
    </w:p>
    <w:p w14:paraId="5E88BD4E" w14:textId="77777777" w:rsidR="005F1113" w:rsidRPr="008A6B38" w:rsidRDefault="005F1113" w:rsidP="005F1113">
      <w:pPr>
        <w:rPr>
          <w:sz w:val="24"/>
        </w:rPr>
      </w:pPr>
    </w:p>
    <w:p w14:paraId="3ED333DA" w14:textId="77777777" w:rsidR="00C8489D" w:rsidRPr="008A6B38" w:rsidRDefault="00C8489D" w:rsidP="005F1113">
      <w:pPr>
        <w:rPr>
          <w:sz w:val="24"/>
        </w:rPr>
      </w:pPr>
    </w:p>
    <w:p w14:paraId="4778F5DB" w14:textId="77777777" w:rsidR="005F1113" w:rsidRPr="008A6B38" w:rsidRDefault="005F1113" w:rsidP="005F1113">
      <w:pPr>
        <w:jc w:val="both"/>
        <w:rPr>
          <w:bCs/>
          <w:iCs/>
          <w:sz w:val="24"/>
        </w:rPr>
      </w:pPr>
      <w:r w:rsidRPr="008A6B38">
        <w:rPr>
          <w:b/>
          <w:bCs/>
          <w:iCs/>
          <w:sz w:val="24"/>
        </w:rPr>
        <w:t>Ředitelka školy:</w:t>
      </w:r>
      <w:r w:rsidRPr="008A6B38">
        <w:rPr>
          <w:b/>
          <w:bCs/>
          <w:iCs/>
          <w:sz w:val="24"/>
        </w:rPr>
        <w:tab/>
      </w:r>
      <w:r w:rsidRPr="008A6B38">
        <w:rPr>
          <w:b/>
          <w:bCs/>
          <w:iCs/>
          <w:sz w:val="24"/>
        </w:rPr>
        <w:tab/>
      </w:r>
      <w:r w:rsidRPr="008A6B38">
        <w:rPr>
          <w:b/>
          <w:bCs/>
          <w:iCs/>
          <w:sz w:val="24"/>
        </w:rPr>
        <w:tab/>
      </w:r>
      <w:r w:rsidR="004E44E3" w:rsidRPr="008A6B38">
        <w:rPr>
          <w:bCs/>
          <w:iCs/>
          <w:sz w:val="24"/>
        </w:rPr>
        <w:t>Mgr. Šárka Pudilová</w:t>
      </w:r>
    </w:p>
    <w:p w14:paraId="067CAD3A" w14:textId="77777777" w:rsidR="005F1113" w:rsidRPr="008A6B38" w:rsidRDefault="005F1113" w:rsidP="005F1113">
      <w:pPr>
        <w:jc w:val="both"/>
        <w:rPr>
          <w:bCs/>
          <w:iCs/>
          <w:sz w:val="24"/>
        </w:rPr>
      </w:pPr>
      <w:r w:rsidRPr="008A6B38">
        <w:rPr>
          <w:b/>
          <w:bCs/>
          <w:iCs/>
          <w:sz w:val="24"/>
        </w:rPr>
        <w:t>Koordinátor tvorby ŠVP:</w:t>
      </w:r>
      <w:r w:rsidRPr="008A6B38">
        <w:rPr>
          <w:b/>
          <w:bCs/>
          <w:iCs/>
          <w:sz w:val="24"/>
        </w:rPr>
        <w:tab/>
      </w:r>
      <w:r w:rsidRPr="008A6B38">
        <w:rPr>
          <w:b/>
          <w:bCs/>
          <w:iCs/>
          <w:sz w:val="24"/>
        </w:rPr>
        <w:tab/>
      </w:r>
      <w:r w:rsidRPr="008A6B38">
        <w:rPr>
          <w:bCs/>
          <w:iCs/>
          <w:sz w:val="24"/>
        </w:rPr>
        <w:t>PhDr. Michal Benda</w:t>
      </w:r>
      <w:r w:rsidR="004E44E3" w:rsidRPr="008A6B38">
        <w:rPr>
          <w:bCs/>
          <w:iCs/>
          <w:sz w:val="24"/>
        </w:rPr>
        <w:t>, Ph.D.</w:t>
      </w:r>
    </w:p>
    <w:p w14:paraId="780E354D" w14:textId="77777777" w:rsidR="005F1113" w:rsidRPr="008A6B38" w:rsidRDefault="005F1113" w:rsidP="005F1113">
      <w:pPr>
        <w:jc w:val="both"/>
        <w:rPr>
          <w:bCs/>
          <w:iCs/>
          <w:sz w:val="24"/>
        </w:rPr>
      </w:pPr>
      <w:r w:rsidRPr="008A6B38">
        <w:rPr>
          <w:bCs/>
          <w:iCs/>
          <w:sz w:val="24"/>
        </w:rPr>
        <w:tab/>
      </w:r>
      <w:r w:rsidRPr="008A6B38">
        <w:rPr>
          <w:bCs/>
          <w:iCs/>
          <w:sz w:val="24"/>
        </w:rPr>
        <w:tab/>
      </w:r>
      <w:r w:rsidRPr="008A6B38">
        <w:rPr>
          <w:bCs/>
          <w:iCs/>
          <w:sz w:val="24"/>
        </w:rPr>
        <w:tab/>
      </w:r>
      <w:r w:rsidRPr="008A6B38">
        <w:rPr>
          <w:bCs/>
          <w:iCs/>
          <w:sz w:val="24"/>
        </w:rPr>
        <w:tab/>
      </w:r>
      <w:r w:rsidRPr="008A6B38">
        <w:rPr>
          <w:bCs/>
          <w:iCs/>
          <w:sz w:val="24"/>
        </w:rPr>
        <w:tab/>
        <w:t xml:space="preserve">Ing. Iva </w:t>
      </w:r>
      <w:proofErr w:type="spellStart"/>
      <w:r w:rsidRPr="008A6B38">
        <w:rPr>
          <w:bCs/>
          <w:iCs/>
          <w:sz w:val="24"/>
        </w:rPr>
        <w:t>Klimendová</w:t>
      </w:r>
      <w:proofErr w:type="spellEnd"/>
    </w:p>
    <w:p w14:paraId="541FC3C2" w14:textId="77777777" w:rsidR="005F1113" w:rsidRPr="008A6B38" w:rsidRDefault="005F1113" w:rsidP="005F1113">
      <w:pPr>
        <w:jc w:val="both"/>
        <w:rPr>
          <w:b/>
          <w:bCs/>
          <w:iCs/>
          <w:sz w:val="24"/>
        </w:rPr>
      </w:pPr>
    </w:p>
    <w:p w14:paraId="61A5BBD2" w14:textId="77777777" w:rsidR="005F1113" w:rsidRPr="008A6B38" w:rsidRDefault="005F1113" w:rsidP="005F1113">
      <w:pPr>
        <w:jc w:val="both"/>
        <w:rPr>
          <w:bCs/>
          <w:iCs/>
          <w:sz w:val="24"/>
        </w:rPr>
      </w:pPr>
      <w:r w:rsidRPr="008A6B38">
        <w:rPr>
          <w:b/>
          <w:bCs/>
          <w:iCs/>
          <w:sz w:val="24"/>
        </w:rPr>
        <w:t>Vedoucí autorského kolektivu:</w:t>
      </w:r>
      <w:r w:rsidRPr="008A6B38">
        <w:rPr>
          <w:b/>
          <w:bCs/>
          <w:iCs/>
          <w:sz w:val="24"/>
        </w:rPr>
        <w:tab/>
      </w:r>
      <w:r w:rsidRPr="008A6B38">
        <w:rPr>
          <w:bCs/>
          <w:iCs/>
          <w:sz w:val="24"/>
        </w:rPr>
        <w:t>PhDr. Michal Benda</w:t>
      </w:r>
      <w:r w:rsidR="004E44E3" w:rsidRPr="008A6B38">
        <w:rPr>
          <w:bCs/>
          <w:iCs/>
          <w:sz w:val="24"/>
        </w:rPr>
        <w:t>, Ph.D.</w:t>
      </w:r>
    </w:p>
    <w:p w14:paraId="2E235908" w14:textId="77777777" w:rsidR="005F1113" w:rsidRPr="008A6B38" w:rsidRDefault="005F1113" w:rsidP="005F1113">
      <w:pPr>
        <w:jc w:val="both"/>
        <w:rPr>
          <w:bCs/>
          <w:iCs/>
          <w:sz w:val="24"/>
        </w:rPr>
      </w:pPr>
      <w:r w:rsidRPr="008A6B38">
        <w:rPr>
          <w:bCs/>
          <w:iCs/>
          <w:sz w:val="24"/>
        </w:rPr>
        <w:tab/>
      </w:r>
      <w:r w:rsidRPr="008A6B38">
        <w:rPr>
          <w:bCs/>
          <w:iCs/>
          <w:sz w:val="24"/>
        </w:rPr>
        <w:tab/>
      </w:r>
      <w:r w:rsidRPr="008A6B38">
        <w:rPr>
          <w:bCs/>
          <w:iCs/>
          <w:sz w:val="24"/>
        </w:rPr>
        <w:tab/>
      </w:r>
      <w:r w:rsidRPr="008A6B38">
        <w:rPr>
          <w:bCs/>
          <w:iCs/>
          <w:sz w:val="24"/>
        </w:rPr>
        <w:tab/>
      </w:r>
      <w:r w:rsidRPr="008A6B38">
        <w:rPr>
          <w:bCs/>
          <w:iCs/>
          <w:sz w:val="24"/>
        </w:rPr>
        <w:tab/>
        <w:t xml:space="preserve">Ing. Iva </w:t>
      </w:r>
      <w:proofErr w:type="spellStart"/>
      <w:r w:rsidRPr="008A6B38">
        <w:rPr>
          <w:bCs/>
          <w:iCs/>
          <w:sz w:val="24"/>
        </w:rPr>
        <w:t>Klimendová</w:t>
      </w:r>
      <w:proofErr w:type="spellEnd"/>
    </w:p>
    <w:p w14:paraId="1D1B5768" w14:textId="77777777" w:rsidR="004E44E3" w:rsidRPr="008A6B38" w:rsidRDefault="004E44E3" w:rsidP="005F1113">
      <w:pPr>
        <w:jc w:val="both"/>
        <w:rPr>
          <w:b/>
          <w:bCs/>
          <w:iCs/>
          <w:sz w:val="24"/>
        </w:rPr>
      </w:pPr>
    </w:p>
    <w:p w14:paraId="3CF4FFE8" w14:textId="77777777" w:rsidR="005F1113" w:rsidRPr="008A6B38" w:rsidRDefault="005F1113" w:rsidP="005F1113">
      <w:pPr>
        <w:jc w:val="both"/>
        <w:rPr>
          <w:b/>
          <w:bCs/>
          <w:iCs/>
          <w:sz w:val="24"/>
        </w:rPr>
      </w:pPr>
      <w:r w:rsidRPr="008A6B38">
        <w:rPr>
          <w:b/>
          <w:bCs/>
          <w:iCs/>
          <w:sz w:val="24"/>
        </w:rPr>
        <w:t>Jednotlivé osnovy zpracovali:</w:t>
      </w:r>
    </w:p>
    <w:p w14:paraId="1E0A39EE" w14:textId="77777777" w:rsidR="005F1113" w:rsidRPr="008A6B38" w:rsidRDefault="005F1113" w:rsidP="005F1113">
      <w:pPr>
        <w:jc w:val="both"/>
        <w:rPr>
          <w:b/>
          <w:bCs/>
          <w:iCs/>
          <w:sz w:val="24"/>
        </w:rPr>
      </w:pPr>
      <w:r w:rsidRPr="008A6B38">
        <w:rPr>
          <w:b/>
          <w:bCs/>
          <w:iCs/>
          <w:sz w:val="24"/>
        </w:rPr>
        <w:tab/>
        <w:t>Český jazyk a literatura</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Mgr. Darja Kapounová</w:t>
      </w:r>
    </w:p>
    <w:p w14:paraId="095D205A" w14:textId="77777777" w:rsidR="005F1113" w:rsidRPr="008A6B38" w:rsidRDefault="005F1113" w:rsidP="005F1113">
      <w:pPr>
        <w:jc w:val="both"/>
        <w:rPr>
          <w:b/>
          <w:bCs/>
          <w:iCs/>
          <w:sz w:val="24"/>
        </w:rPr>
      </w:pPr>
      <w:r w:rsidRPr="008A6B38">
        <w:rPr>
          <w:b/>
          <w:bCs/>
          <w:iCs/>
          <w:sz w:val="24"/>
        </w:rPr>
        <w:tab/>
        <w:t>Anglický jazyk</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Ing. Blanka Králíková</w:t>
      </w:r>
    </w:p>
    <w:p w14:paraId="54AEDBB6" w14:textId="77777777" w:rsidR="005F1113" w:rsidRPr="008A6B38" w:rsidRDefault="005F1113" w:rsidP="005F1113">
      <w:pPr>
        <w:jc w:val="both"/>
        <w:rPr>
          <w:b/>
          <w:bCs/>
          <w:iCs/>
          <w:sz w:val="24"/>
        </w:rPr>
      </w:pPr>
      <w:r w:rsidRPr="008A6B38">
        <w:rPr>
          <w:b/>
          <w:bCs/>
          <w:iCs/>
          <w:sz w:val="24"/>
        </w:rPr>
        <w:tab/>
        <w:t>Německý jazyk</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 xml:space="preserve">Mgr. Eva </w:t>
      </w:r>
      <w:proofErr w:type="spellStart"/>
      <w:r w:rsidRPr="008A6B38">
        <w:rPr>
          <w:sz w:val="24"/>
        </w:rPr>
        <w:t>Šostaričová</w:t>
      </w:r>
      <w:proofErr w:type="spellEnd"/>
    </w:p>
    <w:p w14:paraId="532FA5BD" w14:textId="77777777" w:rsidR="005F1113" w:rsidRPr="008A6B38" w:rsidRDefault="005F1113" w:rsidP="005F1113">
      <w:pPr>
        <w:jc w:val="both"/>
        <w:rPr>
          <w:b/>
          <w:bCs/>
          <w:iCs/>
          <w:sz w:val="24"/>
        </w:rPr>
      </w:pPr>
      <w:r w:rsidRPr="008A6B38">
        <w:rPr>
          <w:b/>
          <w:bCs/>
          <w:iCs/>
          <w:sz w:val="24"/>
        </w:rPr>
        <w:tab/>
        <w:t>Francouzský jazyk</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Cs/>
          <w:iCs/>
          <w:sz w:val="24"/>
        </w:rPr>
        <w:t xml:space="preserve">Mgr. Helena </w:t>
      </w:r>
      <w:proofErr w:type="spellStart"/>
      <w:r w:rsidR="003B6BB9" w:rsidRPr="008A6B38">
        <w:rPr>
          <w:bCs/>
          <w:iCs/>
          <w:sz w:val="24"/>
        </w:rPr>
        <w:t>Kandová</w:t>
      </w:r>
      <w:proofErr w:type="spellEnd"/>
    </w:p>
    <w:p w14:paraId="65F62E95" w14:textId="77777777" w:rsidR="005F1113" w:rsidRPr="008A6B38" w:rsidRDefault="005F1113" w:rsidP="005F1113">
      <w:pPr>
        <w:jc w:val="both"/>
        <w:rPr>
          <w:b/>
          <w:bCs/>
          <w:iCs/>
          <w:sz w:val="24"/>
        </w:rPr>
      </w:pPr>
      <w:r w:rsidRPr="008A6B38">
        <w:rPr>
          <w:b/>
          <w:bCs/>
          <w:iCs/>
          <w:sz w:val="24"/>
        </w:rPr>
        <w:tab/>
        <w:t>Španělský jazyk</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Cs/>
          <w:iCs/>
          <w:sz w:val="24"/>
        </w:rPr>
        <w:t>Mgr. Marika Komárková</w:t>
      </w:r>
    </w:p>
    <w:p w14:paraId="3065EBB0" w14:textId="77777777" w:rsidR="005F1113" w:rsidRPr="008A6B38" w:rsidRDefault="005F1113" w:rsidP="005F1113">
      <w:pPr>
        <w:jc w:val="both"/>
        <w:rPr>
          <w:sz w:val="24"/>
        </w:rPr>
      </w:pPr>
      <w:r w:rsidRPr="008A6B38">
        <w:rPr>
          <w:b/>
          <w:bCs/>
          <w:iCs/>
          <w:sz w:val="24"/>
        </w:rPr>
        <w:tab/>
        <w:t>Ruský jazyk</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 xml:space="preserve">Mgr. Eva </w:t>
      </w:r>
      <w:proofErr w:type="spellStart"/>
      <w:r w:rsidRPr="008A6B38">
        <w:rPr>
          <w:sz w:val="24"/>
        </w:rPr>
        <w:t>Šostaričová</w:t>
      </w:r>
      <w:proofErr w:type="spellEnd"/>
    </w:p>
    <w:p w14:paraId="510F8572" w14:textId="77777777" w:rsidR="005F1113" w:rsidRPr="008A6B38" w:rsidRDefault="005F1113" w:rsidP="005F1113">
      <w:pPr>
        <w:jc w:val="both"/>
        <w:rPr>
          <w:sz w:val="24"/>
        </w:rPr>
      </w:pPr>
      <w:r w:rsidRPr="008A6B38">
        <w:rPr>
          <w:sz w:val="24"/>
        </w:rPr>
        <w:tab/>
      </w:r>
      <w:r w:rsidRPr="008A6B38">
        <w:rPr>
          <w:b/>
          <w:sz w:val="24"/>
        </w:rPr>
        <w:t xml:space="preserve">Certifikace </w:t>
      </w:r>
      <w:proofErr w:type="spellStart"/>
      <w:r w:rsidRPr="008A6B38">
        <w:rPr>
          <w:b/>
          <w:sz w:val="24"/>
        </w:rPr>
        <w:t>English</w:t>
      </w:r>
      <w:proofErr w:type="spellEnd"/>
      <w:r w:rsidRPr="008A6B38">
        <w:rPr>
          <w:b/>
          <w:sz w:val="24"/>
        </w:rPr>
        <w:t xml:space="preserve"> </w:t>
      </w:r>
      <w:proofErr w:type="spellStart"/>
      <w:r w:rsidRPr="008A6B38">
        <w:rPr>
          <w:b/>
          <w:sz w:val="24"/>
        </w:rPr>
        <w:t>for</w:t>
      </w:r>
      <w:proofErr w:type="spellEnd"/>
      <w:r w:rsidRPr="008A6B38">
        <w:rPr>
          <w:b/>
          <w:sz w:val="24"/>
        </w:rPr>
        <w:t xml:space="preserve"> Business</w:t>
      </w:r>
      <w:r w:rsidRPr="008A6B38">
        <w:rPr>
          <w:b/>
          <w:sz w:val="24"/>
        </w:rPr>
        <w:tab/>
      </w:r>
      <w:r w:rsidRPr="008A6B38">
        <w:rPr>
          <w:sz w:val="24"/>
        </w:rPr>
        <w:tab/>
      </w:r>
      <w:r w:rsidRPr="008A6B38">
        <w:rPr>
          <w:sz w:val="24"/>
        </w:rPr>
        <w:tab/>
        <w:t>Ing. Blanka Králíková</w:t>
      </w:r>
    </w:p>
    <w:p w14:paraId="5B7F3D54" w14:textId="77777777" w:rsidR="005F1113" w:rsidRPr="008A6B38" w:rsidRDefault="005F1113" w:rsidP="005F1113">
      <w:pPr>
        <w:jc w:val="both"/>
        <w:rPr>
          <w:b/>
          <w:bCs/>
          <w:iCs/>
          <w:sz w:val="24"/>
        </w:rPr>
      </w:pPr>
      <w:r w:rsidRPr="008A6B38">
        <w:rPr>
          <w:b/>
          <w:bCs/>
          <w:iCs/>
          <w:sz w:val="24"/>
        </w:rPr>
        <w:tab/>
        <w:t>Konverzace v anglickém jazyce</w:t>
      </w:r>
      <w:r w:rsidRPr="008A6B38">
        <w:rPr>
          <w:b/>
          <w:bCs/>
          <w:iCs/>
          <w:sz w:val="24"/>
        </w:rPr>
        <w:tab/>
      </w:r>
      <w:r w:rsidRPr="008A6B38">
        <w:rPr>
          <w:b/>
          <w:bCs/>
          <w:iCs/>
          <w:sz w:val="24"/>
        </w:rPr>
        <w:tab/>
      </w:r>
      <w:r w:rsidRPr="008A6B38">
        <w:rPr>
          <w:b/>
          <w:bCs/>
          <w:iCs/>
          <w:sz w:val="24"/>
        </w:rPr>
        <w:tab/>
      </w:r>
      <w:r w:rsidRPr="008A6B38">
        <w:rPr>
          <w:sz w:val="24"/>
        </w:rPr>
        <w:t>Ing. Blanka Králíková</w:t>
      </w:r>
    </w:p>
    <w:p w14:paraId="3B60B454" w14:textId="77777777" w:rsidR="005F1113" w:rsidRPr="008A6B38" w:rsidRDefault="005F1113" w:rsidP="005F1113">
      <w:pPr>
        <w:jc w:val="both"/>
        <w:rPr>
          <w:b/>
          <w:bCs/>
          <w:iCs/>
          <w:sz w:val="24"/>
        </w:rPr>
      </w:pPr>
      <w:r w:rsidRPr="008A6B38">
        <w:rPr>
          <w:b/>
          <w:bCs/>
          <w:iCs/>
          <w:sz w:val="24"/>
        </w:rPr>
        <w:tab/>
        <w:t>Dějepis</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Cs/>
          <w:iCs/>
          <w:sz w:val="24"/>
        </w:rPr>
        <w:t>PhDr. Michal Benda</w:t>
      </w:r>
      <w:r w:rsidR="004E44E3" w:rsidRPr="008A6B38">
        <w:rPr>
          <w:bCs/>
          <w:iCs/>
          <w:sz w:val="24"/>
        </w:rPr>
        <w:t>, Ph.D.</w:t>
      </w:r>
    </w:p>
    <w:p w14:paraId="07F2DB2D" w14:textId="77777777" w:rsidR="005F1113" w:rsidRPr="008A6B38" w:rsidRDefault="005F1113" w:rsidP="005F1113">
      <w:pPr>
        <w:jc w:val="both"/>
        <w:rPr>
          <w:sz w:val="24"/>
        </w:rPr>
      </w:pPr>
      <w:r w:rsidRPr="008A6B38">
        <w:rPr>
          <w:b/>
          <w:bCs/>
          <w:iCs/>
          <w:sz w:val="24"/>
        </w:rPr>
        <w:tab/>
        <w:t>Matematika</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 xml:space="preserve">Mgr. </w:t>
      </w:r>
      <w:r w:rsidR="00D176FC" w:rsidRPr="008A6B38">
        <w:rPr>
          <w:sz w:val="24"/>
        </w:rPr>
        <w:t>Jana Musilová</w:t>
      </w:r>
    </w:p>
    <w:p w14:paraId="0ACF0CF7" w14:textId="77777777" w:rsidR="005F1113" w:rsidRPr="008A6B38" w:rsidRDefault="005F1113" w:rsidP="005F1113">
      <w:pPr>
        <w:jc w:val="both"/>
        <w:rPr>
          <w:sz w:val="24"/>
        </w:rPr>
      </w:pPr>
      <w:r w:rsidRPr="008A6B38">
        <w:rPr>
          <w:b/>
          <w:bCs/>
          <w:iCs/>
          <w:sz w:val="24"/>
        </w:rPr>
        <w:tab/>
        <w:t>Matematická cvičení</w:t>
      </w:r>
      <w:r w:rsidRPr="008A6B38">
        <w:rPr>
          <w:b/>
          <w:bCs/>
          <w:iCs/>
          <w:sz w:val="24"/>
        </w:rPr>
        <w:tab/>
      </w:r>
      <w:r w:rsidRPr="008A6B38">
        <w:rPr>
          <w:b/>
          <w:bCs/>
          <w:iCs/>
          <w:sz w:val="24"/>
        </w:rPr>
        <w:tab/>
      </w:r>
      <w:r w:rsidRPr="008A6B38">
        <w:rPr>
          <w:b/>
          <w:bCs/>
          <w:iCs/>
          <w:sz w:val="24"/>
        </w:rPr>
        <w:tab/>
      </w:r>
      <w:r w:rsidRPr="008A6B38">
        <w:rPr>
          <w:b/>
          <w:bCs/>
          <w:iCs/>
          <w:sz w:val="24"/>
        </w:rPr>
        <w:tab/>
      </w:r>
      <w:r w:rsidR="00D176FC" w:rsidRPr="008A6B38">
        <w:rPr>
          <w:sz w:val="24"/>
        </w:rPr>
        <w:t>Mgr. Jana Musilová</w:t>
      </w:r>
    </w:p>
    <w:p w14:paraId="44311B60" w14:textId="77777777" w:rsidR="00DC3747" w:rsidRPr="008A6B38" w:rsidRDefault="00DC3747" w:rsidP="005F1113">
      <w:pPr>
        <w:jc w:val="both"/>
        <w:rPr>
          <w:iCs/>
          <w:sz w:val="24"/>
        </w:rPr>
      </w:pPr>
      <w:r w:rsidRPr="008A6B38">
        <w:rPr>
          <w:sz w:val="24"/>
        </w:rPr>
        <w:tab/>
      </w:r>
      <w:r w:rsidRPr="008A6B38">
        <w:rPr>
          <w:b/>
          <w:bCs/>
          <w:sz w:val="24"/>
        </w:rPr>
        <w:t>Matematický seminář</w:t>
      </w:r>
      <w:r w:rsidRPr="008A6B38">
        <w:rPr>
          <w:b/>
          <w:bCs/>
          <w:sz w:val="24"/>
        </w:rPr>
        <w:tab/>
      </w:r>
      <w:r w:rsidRPr="008A6B38">
        <w:rPr>
          <w:b/>
          <w:bCs/>
          <w:sz w:val="24"/>
        </w:rPr>
        <w:tab/>
      </w:r>
      <w:r w:rsidRPr="008A6B38">
        <w:rPr>
          <w:b/>
          <w:bCs/>
          <w:sz w:val="24"/>
        </w:rPr>
        <w:tab/>
      </w:r>
      <w:r w:rsidRPr="008A6B38">
        <w:rPr>
          <w:b/>
          <w:bCs/>
          <w:sz w:val="24"/>
        </w:rPr>
        <w:tab/>
      </w:r>
      <w:r w:rsidRPr="008A6B38">
        <w:rPr>
          <w:sz w:val="24"/>
        </w:rPr>
        <w:t>Mgr. Jana Musilová</w:t>
      </w:r>
    </w:p>
    <w:p w14:paraId="2AF3FBD5" w14:textId="77777777" w:rsidR="005F1113" w:rsidRPr="008A6B38" w:rsidRDefault="005F1113" w:rsidP="005F1113">
      <w:pPr>
        <w:jc w:val="both"/>
        <w:rPr>
          <w:b/>
          <w:bCs/>
          <w:iCs/>
          <w:sz w:val="24"/>
        </w:rPr>
      </w:pPr>
      <w:r w:rsidRPr="008A6B38">
        <w:rPr>
          <w:b/>
          <w:bCs/>
          <w:iCs/>
          <w:sz w:val="24"/>
        </w:rPr>
        <w:tab/>
        <w:t>Občanská nauka</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Mgr. Jiří Kapoun</w:t>
      </w:r>
    </w:p>
    <w:p w14:paraId="6D10D891" w14:textId="77777777" w:rsidR="005F1113" w:rsidRPr="008A6B38" w:rsidRDefault="005F1113" w:rsidP="005F1113">
      <w:pPr>
        <w:jc w:val="both"/>
        <w:rPr>
          <w:bCs/>
          <w:iCs/>
          <w:sz w:val="24"/>
        </w:rPr>
      </w:pPr>
      <w:r w:rsidRPr="008A6B38">
        <w:rPr>
          <w:b/>
          <w:bCs/>
          <w:iCs/>
          <w:sz w:val="24"/>
        </w:rPr>
        <w:tab/>
        <w:t>Tělesná výchova</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Cs/>
          <w:iCs/>
          <w:sz w:val="24"/>
        </w:rPr>
        <w:t>Mgr. David Potůček</w:t>
      </w:r>
    </w:p>
    <w:p w14:paraId="3A5129BD" w14:textId="77777777" w:rsidR="005F1113" w:rsidRPr="008A6B38" w:rsidRDefault="005F1113" w:rsidP="005F1113">
      <w:pPr>
        <w:jc w:val="both"/>
        <w:rPr>
          <w:b/>
          <w:bCs/>
          <w:iCs/>
          <w:sz w:val="24"/>
        </w:rPr>
      </w:pPr>
      <w:r w:rsidRPr="008A6B38">
        <w:rPr>
          <w:b/>
          <w:bCs/>
          <w:iCs/>
          <w:sz w:val="24"/>
        </w:rPr>
        <w:tab/>
        <w:t>Základy přírodních věd</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Mgr. Alena Rybičková</w:t>
      </w:r>
    </w:p>
    <w:p w14:paraId="56BB0343" w14:textId="77777777" w:rsidR="005F1113" w:rsidRPr="008A6B38" w:rsidRDefault="005F1113" w:rsidP="005F1113">
      <w:pPr>
        <w:jc w:val="both"/>
        <w:rPr>
          <w:b/>
          <w:bCs/>
          <w:iCs/>
          <w:sz w:val="24"/>
        </w:rPr>
      </w:pPr>
      <w:r w:rsidRPr="008A6B38">
        <w:rPr>
          <w:b/>
          <w:bCs/>
          <w:iCs/>
          <w:sz w:val="24"/>
        </w:rPr>
        <w:tab/>
        <w:t>Bankovnictví a finance</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Cs/>
          <w:iCs/>
          <w:sz w:val="24"/>
        </w:rPr>
        <w:t>Dr. Ing. Irena Pithartová</w:t>
      </w:r>
    </w:p>
    <w:p w14:paraId="5F7905BE" w14:textId="77777777" w:rsidR="005F1113" w:rsidRPr="008A6B38" w:rsidRDefault="005F1113" w:rsidP="005F1113">
      <w:pPr>
        <w:jc w:val="both"/>
        <w:rPr>
          <w:b/>
          <w:bCs/>
          <w:iCs/>
          <w:sz w:val="24"/>
        </w:rPr>
      </w:pPr>
      <w:r w:rsidRPr="008A6B38">
        <w:rPr>
          <w:b/>
          <w:bCs/>
          <w:iCs/>
          <w:sz w:val="24"/>
        </w:rPr>
        <w:tab/>
        <w:t>Daně</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Cs/>
          <w:iCs/>
          <w:sz w:val="24"/>
        </w:rPr>
        <w:t>Dr. Ing. Irena Pithartová</w:t>
      </w:r>
    </w:p>
    <w:p w14:paraId="40DE3326" w14:textId="77777777" w:rsidR="005F1113" w:rsidRPr="008A6B38" w:rsidRDefault="005F1113" w:rsidP="005F1113">
      <w:pPr>
        <w:jc w:val="both"/>
        <w:rPr>
          <w:b/>
          <w:bCs/>
          <w:iCs/>
          <w:sz w:val="24"/>
        </w:rPr>
      </w:pPr>
      <w:r w:rsidRPr="008A6B38">
        <w:rPr>
          <w:b/>
          <w:bCs/>
          <w:iCs/>
          <w:sz w:val="24"/>
        </w:rPr>
        <w:tab/>
        <w:t>Ekonomická cvičení</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 xml:space="preserve">Ing. Iva </w:t>
      </w:r>
      <w:proofErr w:type="spellStart"/>
      <w:r w:rsidRPr="008A6B38">
        <w:rPr>
          <w:sz w:val="24"/>
        </w:rPr>
        <w:t>Klimendová</w:t>
      </w:r>
      <w:proofErr w:type="spellEnd"/>
    </w:p>
    <w:p w14:paraId="275D0C94" w14:textId="77777777" w:rsidR="005F1113" w:rsidRPr="008A6B38" w:rsidRDefault="005F1113" w:rsidP="005F1113">
      <w:pPr>
        <w:ind w:firstLine="708"/>
        <w:jc w:val="both"/>
        <w:rPr>
          <w:b/>
          <w:bCs/>
          <w:iCs/>
          <w:sz w:val="24"/>
        </w:rPr>
      </w:pPr>
      <w:r w:rsidRPr="008A6B38">
        <w:rPr>
          <w:b/>
          <w:bCs/>
          <w:iCs/>
          <w:sz w:val="24"/>
        </w:rPr>
        <w:t>Ekonomika</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Cs/>
          <w:iCs/>
          <w:sz w:val="24"/>
        </w:rPr>
        <w:t>Dr. Ing. Irena Pithartová</w:t>
      </w:r>
      <w:r w:rsidRPr="008A6B38">
        <w:rPr>
          <w:sz w:val="24"/>
        </w:rPr>
        <w:t xml:space="preserve"> </w:t>
      </w:r>
    </w:p>
    <w:p w14:paraId="37B84017" w14:textId="77777777" w:rsidR="005F1113" w:rsidRPr="008A6B38" w:rsidRDefault="005F1113" w:rsidP="005F1113">
      <w:pPr>
        <w:jc w:val="both"/>
        <w:rPr>
          <w:b/>
          <w:bCs/>
          <w:iCs/>
          <w:sz w:val="24"/>
        </w:rPr>
      </w:pPr>
      <w:r w:rsidRPr="008A6B38">
        <w:rPr>
          <w:b/>
          <w:bCs/>
          <w:iCs/>
          <w:sz w:val="24"/>
        </w:rPr>
        <w:tab/>
        <w:t>Hospodářský zeměpis</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Cs/>
          <w:iCs/>
          <w:sz w:val="24"/>
        </w:rPr>
        <w:t>PhDr. Michal Benda</w:t>
      </w:r>
      <w:r w:rsidR="004E44E3" w:rsidRPr="008A6B38">
        <w:rPr>
          <w:bCs/>
          <w:iCs/>
          <w:sz w:val="24"/>
        </w:rPr>
        <w:t>, Ph.D.</w:t>
      </w:r>
    </w:p>
    <w:p w14:paraId="327F8048" w14:textId="77777777" w:rsidR="005F1113" w:rsidRPr="008A6B38" w:rsidRDefault="005F1113" w:rsidP="005F1113">
      <w:pPr>
        <w:jc w:val="both"/>
        <w:rPr>
          <w:bCs/>
          <w:iCs/>
          <w:sz w:val="24"/>
        </w:rPr>
      </w:pPr>
      <w:r w:rsidRPr="008A6B38">
        <w:rPr>
          <w:b/>
          <w:bCs/>
          <w:iCs/>
          <w:sz w:val="24"/>
        </w:rPr>
        <w:tab/>
        <w:t xml:space="preserve">Informační </w:t>
      </w:r>
      <w:r w:rsidR="00727181" w:rsidRPr="008A6B38">
        <w:rPr>
          <w:b/>
          <w:bCs/>
          <w:iCs/>
          <w:sz w:val="24"/>
        </w:rPr>
        <w:t xml:space="preserve">a komunikační </w:t>
      </w:r>
      <w:r w:rsidRPr="008A6B38">
        <w:rPr>
          <w:b/>
          <w:bCs/>
          <w:iCs/>
          <w:sz w:val="24"/>
        </w:rPr>
        <w:t>technologie</w:t>
      </w:r>
      <w:r w:rsidRPr="008A6B38">
        <w:rPr>
          <w:b/>
          <w:bCs/>
          <w:iCs/>
          <w:sz w:val="24"/>
        </w:rPr>
        <w:tab/>
      </w:r>
      <w:r w:rsidRPr="008A6B38">
        <w:rPr>
          <w:b/>
          <w:bCs/>
          <w:iCs/>
          <w:sz w:val="24"/>
        </w:rPr>
        <w:tab/>
      </w:r>
      <w:r w:rsidRPr="008A6B38">
        <w:rPr>
          <w:bCs/>
          <w:iCs/>
          <w:sz w:val="24"/>
        </w:rPr>
        <w:t>Ing. Lukáš Doucha</w:t>
      </w:r>
    </w:p>
    <w:p w14:paraId="60692066" w14:textId="77777777" w:rsidR="00890E3F" w:rsidRPr="008A6B38" w:rsidRDefault="00890E3F" w:rsidP="005F1113">
      <w:pPr>
        <w:jc w:val="both"/>
        <w:rPr>
          <w:iCs/>
          <w:sz w:val="24"/>
        </w:rPr>
      </w:pPr>
      <w:r w:rsidRPr="008A6B38">
        <w:rPr>
          <w:b/>
          <w:bCs/>
          <w:iCs/>
          <w:sz w:val="24"/>
        </w:rPr>
        <w:tab/>
        <w:t>Informatika</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iCs/>
          <w:sz w:val="24"/>
        </w:rPr>
        <w:t>Mgr. Miloš Paseka</w:t>
      </w:r>
    </w:p>
    <w:p w14:paraId="3C0CC584" w14:textId="77777777" w:rsidR="005F1113" w:rsidRPr="008A6B38" w:rsidRDefault="005F1113" w:rsidP="005F1113">
      <w:pPr>
        <w:jc w:val="both"/>
        <w:rPr>
          <w:b/>
          <w:bCs/>
          <w:iCs/>
          <w:sz w:val="24"/>
        </w:rPr>
      </w:pPr>
      <w:r w:rsidRPr="008A6B38">
        <w:rPr>
          <w:b/>
          <w:bCs/>
          <w:iCs/>
          <w:sz w:val="24"/>
        </w:rPr>
        <w:tab/>
        <w:t>Písemná a elektronická komunikace</w:t>
      </w:r>
      <w:r w:rsidRPr="008A6B38">
        <w:rPr>
          <w:b/>
          <w:bCs/>
          <w:iCs/>
          <w:sz w:val="24"/>
        </w:rPr>
        <w:tab/>
      </w:r>
      <w:r w:rsidRPr="008A6B38">
        <w:rPr>
          <w:b/>
          <w:bCs/>
          <w:iCs/>
          <w:sz w:val="24"/>
        </w:rPr>
        <w:tab/>
      </w:r>
      <w:r w:rsidRPr="008A6B38">
        <w:rPr>
          <w:bCs/>
          <w:iCs/>
          <w:sz w:val="24"/>
        </w:rPr>
        <w:t>Ing. Ludmila Soudková</w:t>
      </w:r>
    </w:p>
    <w:p w14:paraId="51023856" w14:textId="77777777" w:rsidR="005F1113" w:rsidRPr="008A6B38" w:rsidRDefault="005F1113" w:rsidP="005F1113">
      <w:pPr>
        <w:jc w:val="both"/>
        <w:rPr>
          <w:b/>
          <w:bCs/>
          <w:iCs/>
          <w:sz w:val="24"/>
        </w:rPr>
      </w:pPr>
      <w:r w:rsidRPr="008A6B38">
        <w:rPr>
          <w:b/>
          <w:bCs/>
          <w:iCs/>
          <w:sz w:val="24"/>
        </w:rPr>
        <w:tab/>
        <w:t>Právo</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 xml:space="preserve">Ing. </w:t>
      </w:r>
      <w:r w:rsidR="00CB70C4" w:rsidRPr="008A6B38">
        <w:rPr>
          <w:sz w:val="24"/>
        </w:rPr>
        <w:t>Josef Drozd</w:t>
      </w:r>
    </w:p>
    <w:p w14:paraId="5D381DD9" w14:textId="77777777" w:rsidR="005F1113" w:rsidRPr="008A6B38" w:rsidRDefault="005F1113" w:rsidP="005F1113">
      <w:pPr>
        <w:jc w:val="both"/>
        <w:rPr>
          <w:b/>
          <w:bCs/>
          <w:iCs/>
          <w:sz w:val="24"/>
        </w:rPr>
      </w:pPr>
      <w:r w:rsidRPr="008A6B38">
        <w:rPr>
          <w:b/>
          <w:bCs/>
          <w:iCs/>
          <w:sz w:val="24"/>
        </w:rPr>
        <w:tab/>
        <w:t>Praxe</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Cs/>
          <w:iCs/>
          <w:sz w:val="24"/>
        </w:rPr>
        <w:t xml:space="preserve">Ing. Iva </w:t>
      </w:r>
      <w:proofErr w:type="spellStart"/>
      <w:r w:rsidRPr="008A6B38">
        <w:rPr>
          <w:bCs/>
          <w:iCs/>
          <w:sz w:val="24"/>
        </w:rPr>
        <w:t>Klimendová</w:t>
      </w:r>
      <w:proofErr w:type="spellEnd"/>
    </w:p>
    <w:p w14:paraId="4CDDE92B" w14:textId="77777777" w:rsidR="005F1113" w:rsidRPr="008A6B38" w:rsidRDefault="005F1113" w:rsidP="005F1113">
      <w:pPr>
        <w:jc w:val="both"/>
        <w:rPr>
          <w:b/>
          <w:bCs/>
          <w:iCs/>
          <w:sz w:val="24"/>
        </w:rPr>
      </w:pPr>
      <w:r w:rsidRPr="008A6B38">
        <w:rPr>
          <w:b/>
          <w:bCs/>
          <w:iCs/>
          <w:sz w:val="24"/>
        </w:rPr>
        <w:tab/>
        <w:t>Statistika</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00D176FC" w:rsidRPr="008A6B38">
        <w:rPr>
          <w:sz w:val="24"/>
        </w:rPr>
        <w:t>Mgr. Jana Musilová</w:t>
      </w:r>
    </w:p>
    <w:p w14:paraId="78470091" w14:textId="77777777" w:rsidR="005F1113" w:rsidRPr="008A6B38" w:rsidRDefault="005F1113" w:rsidP="005F1113">
      <w:pPr>
        <w:jc w:val="both"/>
        <w:rPr>
          <w:b/>
          <w:bCs/>
          <w:iCs/>
          <w:sz w:val="24"/>
        </w:rPr>
      </w:pPr>
      <w:r w:rsidRPr="008A6B38">
        <w:rPr>
          <w:b/>
          <w:bCs/>
          <w:iCs/>
          <w:sz w:val="24"/>
        </w:rPr>
        <w:tab/>
        <w:t>Účetnictví</w:t>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b/>
          <w:bCs/>
          <w:iCs/>
          <w:sz w:val="24"/>
        </w:rPr>
        <w:tab/>
      </w:r>
      <w:r w:rsidRPr="008A6B38">
        <w:rPr>
          <w:sz w:val="24"/>
        </w:rPr>
        <w:t xml:space="preserve">Ing. Iva </w:t>
      </w:r>
      <w:proofErr w:type="spellStart"/>
      <w:r w:rsidRPr="008A6B38">
        <w:rPr>
          <w:sz w:val="24"/>
        </w:rPr>
        <w:t>Klimendová</w:t>
      </w:r>
      <w:proofErr w:type="spellEnd"/>
    </w:p>
    <w:p w14:paraId="56EDB4BC" w14:textId="77777777" w:rsidR="005F1113" w:rsidRPr="008A6B38" w:rsidRDefault="005F1113" w:rsidP="005F1113">
      <w:pPr>
        <w:jc w:val="both"/>
        <w:rPr>
          <w:b/>
          <w:bCs/>
          <w:iCs/>
          <w:sz w:val="24"/>
        </w:rPr>
      </w:pPr>
      <w:r w:rsidRPr="008A6B38">
        <w:rPr>
          <w:b/>
          <w:bCs/>
          <w:iCs/>
          <w:sz w:val="24"/>
        </w:rPr>
        <w:tab/>
        <w:t>Angličtina pro ekonomickou praxi</w:t>
      </w:r>
      <w:r w:rsidR="001C2E41" w:rsidRPr="008A6B38">
        <w:rPr>
          <w:b/>
          <w:bCs/>
          <w:iCs/>
          <w:sz w:val="24"/>
        </w:rPr>
        <w:tab/>
      </w:r>
      <w:r w:rsidR="001C2E41" w:rsidRPr="008A6B38">
        <w:rPr>
          <w:b/>
          <w:bCs/>
          <w:iCs/>
          <w:sz w:val="24"/>
        </w:rPr>
        <w:tab/>
      </w:r>
      <w:r w:rsidRPr="008A6B38">
        <w:rPr>
          <w:b/>
          <w:bCs/>
          <w:iCs/>
          <w:sz w:val="24"/>
        </w:rPr>
        <w:tab/>
      </w:r>
      <w:r w:rsidRPr="008A6B38">
        <w:rPr>
          <w:sz w:val="24"/>
        </w:rPr>
        <w:t>Ing. Blanka Králíková</w:t>
      </w:r>
    </w:p>
    <w:p w14:paraId="783B6616" w14:textId="77777777" w:rsidR="005F1113" w:rsidRPr="008A6B38" w:rsidRDefault="005F1113" w:rsidP="005F1113">
      <w:pPr>
        <w:jc w:val="both"/>
        <w:rPr>
          <w:b/>
          <w:bCs/>
          <w:iCs/>
          <w:sz w:val="24"/>
        </w:rPr>
      </w:pPr>
      <w:r w:rsidRPr="008A6B38">
        <w:rPr>
          <w:b/>
          <w:bCs/>
          <w:iCs/>
          <w:sz w:val="24"/>
        </w:rPr>
        <w:tab/>
        <w:t xml:space="preserve">Aplikace </w:t>
      </w:r>
      <w:proofErr w:type="spellStart"/>
      <w:r w:rsidRPr="008A6B38">
        <w:rPr>
          <w:b/>
          <w:bCs/>
          <w:iCs/>
          <w:sz w:val="24"/>
        </w:rPr>
        <w:t>inf</w:t>
      </w:r>
      <w:proofErr w:type="spellEnd"/>
      <w:r w:rsidRPr="008A6B38">
        <w:rPr>
          <w:b/>
          <w:bCs/>
          <w:iCs/>
          <w:sz w:val="24"/>
        </w:rPr>
        <w:t>. technologií v ekonomice</w:t>
      </w:r>
      <w:r w:rsidRPr="008A6B38">
        <w:rPr>
          <w:b/>
          <w:bCs/>
          <w:iCs/>
          <w:sz w:val="24"/>
        </w:rPr>
        <w:tab/>
      </w:r>
      <w:r w:rsidRPr="008A6B38">
        <w:rPr>
          <w:b/>
          <w:bCs/>
          <w:iCs/>
          <w:sz w:val="24"/>
        </w:rPr>
        <w:tab/>
      </w:r>
      <w:r w:rsidRPr="008A6B38">
        <w:rPr>
          <w:bCs/>
          <w:iCs/>
          <w:sz w:val="24"/>
        </w:rPr>
        <w:t>Ing. Lukáš Doucha</w:t>
      </w:r>
    </w:p>
    <w:p w14:paraId="19C8595F" w14:textId="77777777" w:rsidR="005F1113" w:rsidRPr="008A6B38" w:rsidRDefault="005F1113" w:rsidP="005F1113">
      <w:pPr>
        <w:jc w:val="both"/>
        <w:rPr>
          <w:bCs/>
          <w:iCs/>
          <w:sz w:val="24"/>
        </w:rPr>
      </w:pPr>
      <w:r w:rsidRPr="008A6B38">
        <w:rPr>
          <w:b/>
          <w:bCs/>
          <w:iCs/>
          <w:sz w:val="24"/>
        </w:rPr>
        <w:tab/>
        <w:t>Ekonomie pro praxi a podnikání</w:t>
      </w:r>
      <w:r w:rsidRPr="008A6B38">
        <w:rPr>
          <w:b/>
          <w:bCs/>
          <w:iCs/>
          <w:sz w:val="24"/>
        </w:rPr>
        <w:tab/>
      </w:r>
      <w:r w:rsidRPr="008A6B38">
        <w:rPr>
          <w:b/>
          <w:bCs/>
          <w:iCs/>
          <w:sz w:val="24"/>
        </w:rPr>
        <w:tab/>
      </w:r>
      <w:r w:rsidRPr="008A6B38">
        <w:rPr>
          <w:b/>
          <w:bCs/>
          <w:iCs/>
          <w:sz w:val="24"/>
        </w:rPr>
        <w:tab/>
      </w:r>
      <w:r w:rsidR="00890E3F" w:rsidRPr="008A6B38">
        <w:rPr>
          <w:bCs/>
          <w:iCs/>
          <w:sz w:val="24"/>
        </w:rPr>
        <w:t>Ing. Josef Drozd</w:t>
      </w:r>
    </w:p>
    <w:p w14:paraId="36196342" w14:textId="77777777" w:rsidR="005F1113" w:rsidRPr="008A6B38" w:rsidRDefault="005F1113" w:rsidP="005F1113">
      <w:pPr>
        <w:jc w:val="both"/>
        <w:rPr>
          <w:bCs/>
          <w:iCs/>
          <w:sz w:val="24"/>
        </w:rPr>
      </w:pPr>
      <w:r w:rsidRPr="008A6B38">
        <w:rPr>
          <w:b/>
          <w:bCs/>
          <w:iCs/>
          <w:sz w:val="24"/>
        </w:rPr>
        <w:tab/>
        <w:t>Společenské vědy a současný svět</w:t>
      </w:r>
      <w:r w:rsidRPr="008A6B38">
        <w:rPr>
          <w:b/>
          <w:bCs/>
          <w:iCs/>
          <w:sz w:val="24"/>
        </w:rPr>
        <w:tab/>
      </w:r>
      <w:r w:rsidRPr="008A6B38">
        <w:rPr>
          <w:bCs/>
          <w:iCs/>
          <w:sz w:val="24"/>
        </w:rPr>
        <w:tab/>
      </w:r>
      <w:r w:rsidRPr="008A6B38">
        <w:rPr>
          <w:bCs/>
          <w:iCs/>
          <w:sz w:val="24"/>
        </w:rPr>
        <w:tab/>
        <w:t>Mgr. Darja Kapounová</w:t>
      </w:r>
    </w:p>
    <w:p w14:paraId="0701BB57" w14:textId="77777777" w:rsidR="005F1113" w:rsidRPr="008A6B38" w:rsidRDefault="005F1113" w:rsidP="005F1113">
      <w:pPr>
        <w:jc w:val="both"/>
        <w:rPr>
          <w:bCs/>
          <w:iCs/>
          <w:sz w:val="24"/>
        </w:rPr>
      </w:pPr>
      <w:r w:rsidRPr="008A6B38">
        <w:rPr>
          <w:bCs/>
          <w:iCs/>
          <w:sz w:val="24"/>
        </w:rPr>
        <w:tab/>
      </w:r>
      <w:r w:rsidRPr="008A6B38">
        <w:rPr>
          <w:b/>
          <w:bCs/>
          <w:iCs/>
          <w:sz w:val="24"/>
        </w:rPr>
        <w:t>Turismus a průvodcovské služby</w:t>
      </w:r>
      <w:r w:rsidRPr="008A6B38">
        <w:rPr>
          <w:b/>
          <w:bCs/>
          <w:iCs/>
          <w:sz w:val="24"/>
        </w:rPr>
        <w:tab/>
      </w:r>
      <w:r w:rsidRPr="008A6B38">
        <w:rPr>
          <w:bCs/>
          <w:iCs/>
          <w:sz w:val="24"/>
        </w:rPr>
        <w:tab/>
      </w:r>
      <w:r w:rsidRPr="008A6B38">
        <w:rPr>
          <w:bCs/>
          <w:iCs/>
          <w:sz w:val="24"/>
        </w:rPr>
        <w:tab/>
        <w:t>PhDr. Michal Benda</w:t>
      </w:r>
      <w:r w:rsidR="004E44E3" w:rsidRPr="008A6B38">
        <w:rPr>
          <w:bCs/>
          <w:iCs/>
          <w:sz w:val="24"/>
        </w:rPr>
        <w:t>, Ph.D.</w:t>
      </w:r>
    </w:p>
    <w:p w14:paraId="687C9C58" w14:textId="77777777" w:rsidR="005F1113" w:rsidRPr="008A6B38" w:rsidRDefault="005F1113" w:rsidP="00C8489D"/>
    <w:p w14:paraId="0F86CE76" w14:textId="77777777" w:rsidR="005F1113" w:rsidRPr="008A6B38" w:rsidRDefault="005F1113" w:rsidP="005F1113">
      <w:pPr>
        <w:tabs>
          <w:tab w:val="left" w:pos="3600"/>
        </w:tabs>
        <w:jc w:val="both"/>
        <w:rPr>
          <w:bCs/>
          <w:iCs/>
          <w:sz w:val="24"/>
        </w:rPr>
      </w:pPr>
      <w:r w:rsidRPr="008A6B38">
        <w:rPr>
          <w:b/>
          <w:bCs/>
          <w:iCs/>
          <w:sz w:val="24"/>
        </w:rPr>
        <w:t>Jazyková revize:</w:t>
      </w:r>
      <w:r w:rsidRPr="008A6B38">
        <w:rPr>
          <w:bCs/>
          <w:iCs/>
          <w:sz w:val="24"/>
        </w:rPr>
        <w:tab/>
        <w:t>Mgr. Jiří Kapoun</w:t>
      </w:r>
    </w:p>
    <w:p w14:paraId="41AB4D53" w14:textId="77777777" w:rsidR="005F1113" w:rsidRPr="008A6B38" w:rsidRDefault="005F1113" w:rsidP="005F1113">
      <w:pPr>
        <w:tabs>
          <w:tab w:val="left" w:pos="3600"/>
        </w:tabs>
        <w:jc w:val="both"/>
        <w:rPr>
          <w:bCs/>
          <w:iCs/>
          <w:sz w:val="24"/>
        </w:rPr>
      </w:pPr>
    </w:p>
    <w:p w14:paraId="63C2356D" w14:textId="77777777" w:rsidR="005F1113" w:rsidRDefault="005F1113" w:rsidP="005F1113">
      <w:pPr>
        <w:tabs>
          <w:tab w:val="left" w:pos="3600"/>
        </w:tabs>
        <w:jc w:val="both"/>
        <w:rPr>
          <w:bCs/>
          <w:iCs/>
          <w:sz w:val="24"/>
        </w:rPr>
      </w:pPr>
      <w:r w:rsidRPr="008A6B38">
        <w:rPr>
          <w:b/>
          <w:bCs/>
          <w:iCs/>
          <w:sz w:val="24"/>
        </w:rPr>
        <w:t>Technické zpracování:</w:t>
      </w:r>
      <w:r w:rsidRPr="008A6B38">
        <w:rPr>
          <w:bCs/>
          <w:iCs/>
          <w:sz w:val="24"/>
        </w:rPr>
        <w:tab/>
        <w:t>PhDr. Michal Benda</w:t>
      </w:r>
      <w:r w:rsidR="004E44E3" w:rsidRPr="008A6B38">
        <w:rPr>
          <w:bCs/>
          <w:iCs/>
          <w:sz w:val="24"/>
        </w:rPr>
        <w:t>, Ph.D.</w:t>
      </w:r>
    </w:p>
    <w:p w14:paraId="2C88935B" w14:textId="77777777" w:rsidR="005F1113" w:rsidRDefault="005F1113" w:rsidP="005F1113">
      <w:pPr>
        <w:tabs>
          <w:tab w:val="left" w:pos="3600"/>
        </w:tabs>
        <w:jc w:val="both"/>
        <w:rPr>
          <w:bCs/>
          <w:iCs/>
          <w:sz w:val="24"/>
        </w:rPr>
      </w:pPr>
    </w:p>
    <w:p w14:paraId="0E89CE19" w14:textId="77777777" w:rsidR="005F1113" w:rsidRDefault="005F1113" w:rsidP="005F1113">
      <w:pPr>
        <w:tabs>
          <w:tab w:val="left" w:pos="3600"/>
        </w:tabs>
        <w:jc w:val="both"/>
        <w:rPr>
          <w:bCs/>
          <w:iCs/>
          <w:sz w:val="24"/>
        </w:rPr>
      </w:pPr>
    </w:p>
    <w:p w14:paraId="57B445DC" w14:textId="2BFDAFD8" w:rsidR="00D651AE" w:rsidRPr="00187EE0" w:rsidRDefault="00D651AE" w:rsidP="00187EE0">
      <w:pPr>
        <w:tabs>
          <w:tab w:val="left" w:pos="360"/>
        </w:tabs>
        <w:jc w:val="both"/>
        <w:rPr>
          <w:sz w:val="20"/>
          <w:szCs w:val="20"/>
        </w:rPr>
      </w:pPr>
    </w:p>
    <w:sectPr w:rsidR="00D651AE" w:rsidRPr="00187EE0" w:rsidSect="00EE34A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3E4E" w14:textId="77777777" w:rsidR="00724A19" w:rsidRDefault="00724A19" w:rsidP="007E5EB5">
      <w:r>
        <w:separator/>
      </w:r>
    </w:p>
  </w:endnote>
  <w:endnote w:type="continuationSeparator" w:id="0">
    <w:p w14:paraId="121FE7F8" w14:textId="77777777" w:rsidR="00724A19" w:rsidRDefault="00724A19" w:rsidP="007E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185730"/>
      <w:docPartObj>
        <w:docPartGallery w:val="Page Numbers (Bottom of Page)"/>
        <w:docPartUnique/>
      </w:docPartObj>
    </w:sdtPr>
    <w:sdtEndPr/>
    <w:sdtContent>
      <w:p w14:paraId="7B6F9C78" w14:textId="12D4DB69" w:rsidR="00724A19" w:rsidRDefault="00724A19">
        <w:pPr>
          <w:pStyle w:val="Zpat"/>
        </w:pPr>
        <w:r>
          <w:fldChar w:fldCharType="begin"/>
        </w:r>
        <w:r>
          <w:instrText>PAGE   \* MERGEFORMAT</w:instrText>
        </w:r>
        <w:r>
          <w:fldChar w:fldCharType="separate"/>
        </w:r>
        <w:r w:rsidR="00121FFC">
          <w:rPr>
            <w:noProof/>
          </w:rPr>
          <w:t>188</w:t>
        </w:r>
        <w:r>
          <w:fldChar w:fldCharType="end"/>
        </w:r>
      </w:p>
    </w:sdtContent>
  </w:sdt>
  <w:p w14:paraId="03D29D29" w14:textId="77777777" w:rsidR="00724A19" w:rsidRPr="00B37ABC" w:rsidRDefault="00724A19" w:rsidP="00B37ABC">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88032"/>
      <w:docPartObj>
        <w:docPartGallery w:val="Page Numbers (Bottom of Page)"/>
        <w:docPartUnique/>
      </w:docPartObj>
    </w:sdtPr>
    <w:sdtEndPr/>
    <w:sdtContent>
      <w:p w14:paraId="0F39E64D" w14:textId="44C9F0F4" w:rsidR="00724A19" w:rsidRDefault="00724A19">
        <w:pPr>
          <w:pStyle w:val="Zpat"/>
        </w:pPr>
        <w:r>
          <w:fldChar w:fldCharType="begin"/>
        </w:r>
        <w:r>
          <w:instrText>PAGE   \* MERGEFORMAT</w:instrText>
        </w:r>
        <w:r>
          <w:fldChar w:fldCharType="separate"/>
        </w:r>
        <w:r w:rsidR="00121FFC">
          <w:rPr>
            <w:noProof/>
          </w:rPr>
          <w:t>268</w:t>
        </w:r>
        <w:r>
          <w:fldChar w:fldCharType="end"/>
        </w:r>
      </w:p>
    </w:sdtContent>
  </w:sdt>
  <w:p w14:paraId="3B44E141" w14:textId="77777777" w:rsidR="00724A19" w:rsidRDefault="00724A19" w:rsidP="00D84BC3">
    <w:pPr>
      <w:pStyle w:val="Zpat"/>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8F5A" w14:textId="77777777" w:rsidR="00724A19" w:rsidRDefault="00724A19" w:rsidP="00D84BC3">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10FF37DB" w14:textId="77777777" w:rsidR="00724A19" w:rsidRDefault="00724A19" w:rsidP="00D84BC3">
    <w:pPr>
      <w:pStyle w:val="Zpat"/>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161942"/>
      <w:docPartObj>
        <w:docPartGallery w:val="Page Numbers (Bottom of Page)"/>
        <w:docPartUnique/>
      </w:docPartObj>
    </w:sdtPr>
    <w:sdtEndPr/>
    <w:sdtContent>
      <w:p w14:paraId="08DCD03F" w14:textId="601E9E35" w:rsidR="00724A19" w:rsidRDefault="00724A19">
        <w:pPr>
          <w:pStyle w:val="Zpat"/>
        </w:pPr>
        <w:r>
          <w:fldChar w:fldCharType="begin"/>
        </w:r>
        <w:r>
          <w:instrText>PAGE   \* MERGEFORMAT</w:instrText>
        </w:r>
        <w:r>
          <w:fldChar w:fldCharType="separate"/>
        </w:r>
        <w:r w:rsidR="00121FFC">
          <w:rPr>
            <w:noProof/>
          </w:rPr>
          <w:t>273</w:t>
        </w:r>
        <w:r>
          <w:fldChar w:fldCharType="end"/>
        </w:r>
      </w:p>
    </w:sdtContent>
  </w:sdt>
  <w:p w14:paraId="1A2DC36D" w14:textId="77777777" w:rsidR="00724A19" w:rsidRDefault="00724A19" w:rsidP="00D84BC3">
    <w:pPr>
      <w:pStyle w:val="Zpat"/>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F6EB" w14:textId="77777777" w:rsidR="00724A19" w:rsidRDefault="00724A19" w:rsidP="002F133C">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98C622D" w14:textId="77777777" w:rsidR="00724A19" w:rsidRDefault="00724A19" w:rsidP="002F133C">
    <w:pPr>
      <w:pStyle w:val="Zpat"/>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513270"/>
      <w:docPartObj>
        <w:docPartGallery w:val="Page Numbers (Bottom of Page)"/>
        <w:docPartUnique/>
      </w:docPartObj>
    </w:sdtPr>
    <w:sdtEndPr/>
    <w:sdtContent>
      <w:p w14:paraId="36A0C34C" w14:textId="6AB32B69" w:rsidR="00724A19" w:rsidRDefault="00724A19">
        <w:pPr>
          <w:pStyle w:val="Zpat"/>
        </w:pPr>
        <w:r>
          <w:fldChar w:fldCharType="begin"/>
        </w:r>
        <w:r>
          <w:instrText>PAGE   \* MERGEFORMAT</w:instrText>
        </w:r>
        <w:r>
          <w:fldChar w:fldCharType="separate"/>
        </w:r>
        <w:r w:rsidR="00121FFC">
          <w:rPr>
            <w:noProof/>
          </w:rPr>
          <w:t>301</w:t>
        </w:r>
        <w:r>
          <w:fldChar w:fldCharType="end"/>
        </w:r>
      </w:p>
    </w:sdtContent>
  </w:sdt>
  <w:p w14:paraId="5071145F" w14:textId="77777777" w:rsidR="00724A19" w:rsidRDefault="00724A19" w:rsidP="002F13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716458"/>
      <w:docPartObj>
        <w:docPartGallery w:val="Page Numbers (Bottom of Page)"/>
        <w:docPartUnique/>
      </w:docPartObj>
    </w:sdtPr>
    <w:sdtEndPr/>
    <w:sdtContent>
      <w:p w14:paraId="5E440B71" w14:textId="5B60B926" w:rsidR="00724A19" w:rsidRDefault="00724A19">
        <w:pPr>
          <w:pStyle w:val="Zpat"/>
          <w:jc w:val="center"/>
        </w:pPr>
        <w:r>
          <w:fldChar w:fldCharType="begin"/>
        </w:r>
        <w:r>
          <w:instrText>PAGE   \* MERGEFORMAT</w:instrText>
        </w:r>
        <w:r>
          <w:fldChar w:fldCharType="separate"/>
        </w:r>
        <w:r w:rsidR="00121FFC">
          <w:rPr>
            <w:noProof/>
          </w:rPr>
          <w:t>222</w:t>
        </w:r>
        <w:r>
          <w:fldChar w:fldCharType="end"/>
        </w:r>
      </w:p>
    </w:sdtContent>
  </w:sdt>
  <w:p w14:paraId="7377CFAE" w14:textId="77777777" w:rsidR="00724A19" w:rsidRDefault="00724A1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D7AB" w14:textId="77777777" w:rsidR="00724A19" w:rsidRDefault="00724A19" w:rsidP="00184E36">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73A097E1" w14:textId="77777777" w:rsidR="00724A19" w:rsidRDefault="00724A19" w:rsidP="00184E36">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41D5" w14:textId="77777777" w:rsidR="00724A19" w:rsidRDefault="00724A19" w:rsidP="00184E36">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5C156C42" w14:textId="77777777" w:rsidR="00724A19" w:rsidRDefault="00724A19" w:rsidP="00184E36">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85011" w14:textId="77777777" w:rsidR="00724A19" w:rsidRDefault="00724A19" w:rsidP="00184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3B44BC2" w14:textId="77777777" w:rsidR="00724A19" w:rsidRDefault="00724A1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DFAE" w14:textId="77777777" w:rsidR="00724A19" w:rsidRDefault="00724A19" w:rsidP="00184E36">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6611F751" w14:textId="77777777" w:rsidR="00724A19" w:rsidRDefault="00724A19" w:rsidP="00184E36">
    <w:pPr>
      <w:pStyle w:val="Zpat"/>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BF79" w14:textId="77777777" w:rsidR="00724A19" w:rsidRDefault="00724A19" w:rsidP="00184E3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EB27787" w14:textId="77777777" w:rsidR="00724A19" w:rsidRDefault="00724A19">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581343"/>
      <w:docPartObj>
        <w:docPartGallery w:val="Page Numbers (Bottom of Page)"/>
        <w:docPartUnique/>
      </w:docPartObj>
    </w:sdtPr>
    <w:sdtEndPr/>
    <w:sdtContent>
      <w:p w14:paraId="6CD616F6" w14:textId="58EBCB79" w:rsidR="00724A19" w:rsidRDefault="00724A19">
        <w:pPr>
          <w:pStyle w:val="Zpat"/>
        </w:pPr>
        <w:r>
          <w:fldChar w:fldCharType="begin"/>
        </w:r>
        <w:r>
          <w:instrText>PAGE   \* MERGEFORMAT</w:instrText>
        </w:r>
        <w:r>
          <w:fldChar w:fldCharType="separate"/>
        </w:r>
        <w:r w:rsidR="00121FFC">
          <w:rPr>
            <w:noProof/>
          </w:rPr>
          <w:t>254</w:t>
        </w:r>
        <w:r>
          <w:fldChar w:fldCharType="end"/>
        </w:r>
      </w:p>
    </w:sdtContent>
  </w:sdt>
  <w:p w14:paraId="6C3BD892" w14:textId="77777777" w:rsidR="00724A19" w:rsidRDefault="00724A19">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10D3" w14:textId="77777777" w:rsidR="00724A19" w:rsidRDefault="00724A19" w:rsidP="00D84BC3">
    <w:pPr>
      <w:pStyle w:val="Zpat"/>
      <w:framePr w:wrap="around" w:vAnchor="text" w:hAnchor="margin" w:xAlign="right"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7295571A" w14:textId="77777777" w:rsidR="00724A19" w:rsidRDefault="00724A19" w:rsidP="00D84BC3">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5EBEE" w14:textId="77777777" w:rsidR="00724A19" w:rsidRDefault="00724A19" w:rsidP="007E5EB5">
      <w:r>
        <w:separator/>
      </w:r>
    </w:p>
  </w:footnote>
  <w:footnote w:type="continuationSeparator" w:id="0">
    <w:p w14:paraId="4740BE07" w14:textId="77777777" w:rsidR="00724A19" w:rsidRDefault="00724A19" w:rsidP="007E5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1660" w14:textId="77777777" w:rsidR="00724A19" w:rsidRDefault="00724A19">
    <w:pPr>
      <w:pStyle w:val="Zhlav"/>
    </w:pPr>
  </w:p>
  <w:p w14:paraId="61E00CDB" w14:textId="77777777" w:rsidR="00724A19" w:rsidRDefault="00724A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69"/>
      </v:shape>
    </w:pict>
  </w:numPicBullet>
  <w:abstractNum w:abstractNumId="0" w15:restartNumberingAfterBreak="0">
    <w:nsid w:val="FFFFFF89"/>
    <w:multiLevelType w:val="singleLevel"/>
    <w:tmpl w:val="380A34A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C6480"/>
    <w:multiLevelType w:val="hybridMultilevel"/>
    <w:tmpl w:val="9CEC7F9A"/>
    <w:lvl w:ilvl="0" w:tplc="AA3412A6">
      <w:start w:val="1"/>
      <w:numFmt w:val="bullet"/>
      <w:lvlText w:val="-"/>
      <w:lvlJc w:val="left"/>
      <w:pPr>
        <w:ind w:left="6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B204CD6E">
      <w:start w:val="1"/>
      <w:numFmt w:val="bullet"/>
      <w:lvlText w:val="o"/>
      <w:lvlJc w:val="left"/>
      <w:pPr>
        <w:ind w:left="13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476E9D2">
      <w:start w:val="1"/>
      <w:numFmt w:val="bullet"/>
      <w:lvlText w:val="▪"/>
      <w:lvlJc w:val="left"/>
      <w:pPr>
        <w:ind w:left="2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000E85E">
      <w:start w:val="1"/>
      <w:numFmt w:val="bullet"/>
      <w:lvlText w:val="•"/>
      <w:lvlJc w:val="left"/>
      <w:pPr>
        <w:ind w:left="28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4B468F4">
      <w:start w:val="1"/>
      <w:numFmt w:val="bullet"/>
      <w:lvlText w:val="o"/>
      <w:lvlJc w:val="left"/>
      <w:pPr>
        <w:ind w:left="35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AA6C636">
      <w:start w:val="1"/>
      <w:numFmt w:val="bullet"/>
      <w:lvlText w:val="▪"/>
      <w:lvlJc w:val="left"/>
      <w:pPr>
        <w:ind w:left="42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CA20E08">
      <w:start w:val="1"/>
      <w:numFmt w:val="bullet"/>
      <w:lvlText w:val="•"/>
      <w:lvlJc w:val="left"/>
      <w:pPr>
        <w:ind w:left="49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4D4756E">
      <w:start w:val="1"/>
      <w:numFmt w:val="bullet"/>
      <w:lvlText w:val="o"/>
      <w:lvlJc w:val="left"/>
      <w:pPr>
        <w:ind w:left="57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474C1DE">
      <w:start w:val="1"/>
      <w:numFmt w:val="bullet"/>
      <w:lvlText w:val="▪"/>
      <w:lvlJc w:val="left"/>
      <w:pPr>
        <w:ind w:left="64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06C5D0D"/>
    <w:multiLevelType w:val="hybridMultilevel"/>
    <w:tmpl w:val="F3E2D5DE"/>
    <w:lvl w:ilvl="0" w:tplc="130E664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78303F"/>
    <w:multiLevelType w:val="hybridMultilevel"/>
    <w:tmpl w:val="2490EC8C"/>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43092C"/>
    <w:multiLevelType w:val="hybridMultilevel"/>
    <w:tmpl w:val="051410B4"/>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8A4041"/>
    <w:multiLevelType w:val="hybridMultilevel"/>
    <w:tmpl w:val="A06A81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BA75DF"/>
    <w:multiLevelType w:val="hybridMultilevel"/>
    <w:tmpl w:val="332CA4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1E8438E"/>
    <w:multiLevelType w:val="hybridMultilevel"/>
    <w:tmpl w:val="43F2F16C"/>
    <w:lvl w:ilvl="0" w:tplc="04EE6D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511B50"/>
    <w:multiLevelType w:val="hybridMultilevel"/>
    <w:tmpl w:val="CA1C207E"/>
    <w:lvl w:ilvl="0" w:tplc="0CB26E5C">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29C3B69"/>
    <w:multiLevelType w:val="hybridMultilevel"/>
    <w:tmpl w:val="B2C001F8"/>
    <w:lvl w:ilvl="0" w:tplc="19ECE7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36E429E"/>
    <w:multiLevelType w:val="hybridMultilevel"/>
    <w:tmpl w:val="F50ECA1E"/>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38109DB"/>
    <w:multiLevelType w:val="hybridMultilevel"/>
    <w:tmpl w:val="794CF3B6"/>
    <w:lvl w:ilvl="0" w:tplc="04C0BBFE">
      <w:numFmt w:val="bullet"/>
      <w:lvlText w:val="-"/>
      <w:lvlJc w:val="left"/>
      <w:pPr>
        <w:ind w:left="1080" w:hanging="360"/>
      </w:pPr>
      <w:rPr>
        <w:rFonts w:ascii="Calibri" w:eastAsia="Times New Roman" w:hAnsi="Calibri" w:hint="default"/>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3950B0E"/>
    <w:multiLevelType w:val="hybridMultilevel"/>
    <w:tmpl w:val="71A8AD5A"/>
    <w:lvl w:ilvl="0" w:tplc="04C0BBFE">
      <w:numFmt w:val="bullet"/>
      <w:lvlText w:val="-"/>
      <w:lvlJc w:val="left"/>
      <w:pPr>
        <w:ind w:left="720" w:hanging="360"/>
      </w:pPr>
      <w:rPr>
        <w:rFonts w:ascii="Calibri" w:eastAsia="Times New Roman" w:hAnsi="Calibri" w:hint="default"/>
        <w:vertAlign w:val="baseline"/>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04806367"/>
    <w:multiLevelType w:val="hybridMultilevel"/>
    <w:tmpl w:val="ED28C61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5303FC5"/>
    <w:multiLevelType w:val="hybridMultilevel"/>
    <w:tmpl w:val="36E08362"/>
    <w:lvl w:ilvl="0" w:tplc="581805F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5356561"/>
    <w:multiLevelType w:val="hybridMultilevel"/>
    <w:tmpl w:val="F1A4A3EC"/>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60F12D7"/>
    <w:multiLevelType w:val="hybridMultilevel"/>
    <w:tmpl w:val="F58EED92"/>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72961C4"/>
    <w:multiLevelType w:val="hybridMultilevel"/>
    <w:tmpl w:val="E77C0C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7D12035"/>
    <w:multiLevelType w:val="hybridMultilevel"/>
    <w:tmpl w:val="A6101C56"/>
    <w:lvl w:ilvl="0" w:tplc="130E6642">
      <w:numFmt w:val="bullet"/>
      <w:lvlText w:val="-"/>
      <w:lvlJc w:val="left"/>
      <w:pPr>
        <w:ind w:left="720" w:hanging="360"/>
      </w:pPr>
      <w:rPr>
        <w:rFonts w:ascii="Calibri" w:eastAsia="Times New Roman" w:hAnsi="Calibri" w:hint="default"/>
      </w:rPr>
    </w:lvl>
    <w:lvl w:ilvl="1" w:tplc="130E6642">
      <w:numFmt w:val="bullet"/>
      <w:lvlText w:val="-"/>
      <w:lvlJc w:val="left"/>
      <w:pPr>
        <w:ind w:left="72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07DC2239"/>
    <w:multiLevelType w:val="hybridMultilevel"/>
    <w:tmpl w:val="2F227738"/>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8695747"/>
    <w:multiLevelType w:val="hybridMultilevel"/>
    <w:tmpl w:val="01209716"/>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8D62F0F"/>
    <w:multiLevelType w:val="hybridMultilevel"/>
    <w:tmpl w:val="00B22C50"/>
    <w:lvl w:ilvl="0" w:tplc="0A2E04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91926D6"/>
    <w:multiLevelType w:val="hybridMultilevel"/>
    <w:tmpl w:val="121E7D00"/>
    <w:lvl w:ilvl="0" w:tplc="130E6642">
      <w:numFmt w:val="bullet"/>
      <w:lvlText w:val="-"/>
      <w:lvlJc w:val="left"/>
      <w:pPr>
        <w:ind w:left="720" w:hanging="360"/>
      </w:pPr>
      <w:rPr>
        <w:rFonts w:ascii="Calibri" w:eastAsia="Times New Roman" w:hAnsi="Calibri" w:hint="default"/>
      </w:rPr>
    </w:lvl>
    <w:lvl w:ilvl="1" w:tplc="130E6642">
      <w:numFmt w:val="bullet"/>
      <w:lvlText w:val="-"/>
      <w:lvlJc w:val="left"/>
      <w:pPr>
        <w:ind w:left="72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0BE75D5A"/>
    <w:multiLevelType w:val="hybridMultilevel"/>
    <w:tmpl w:val="332CA4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0E563693"/>
    <w:multiLevelType w:val="hybridMultilevel"/>
    <w:tmpl w:val="1A847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0E5756AA"/>
    <w:multiLevelType w:val="hybridMultilevel"/>
    <w:tmpl w:val="600C1978"/>
    <w:lvl w:ilvl="0" w:tplc="96247E2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0F1D0A72"/>
    <w:multiLevelType w:val="hybridMultilevel"/>
    <w:tmpl w:val="F052FEE4"/>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14231C4"/>
    <w:multiLevelType w:val="hybridMultilevel"/>
    <w:tmpl w:val="DC20579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20D214B"/>
    <w:multiLevelType w:val="hybridMultilevel"/>
    <w:tmpl w:val="EAC880CA"/>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134D2257"/>
    <w:multiLevelType w:val="hybridMultilevel"/>
    <w:tmpl w:val="AF1A1140"/>
    <w:lvl w:ilvl="0" w:tplc="130E6642">
      <w:numFmt w:val="bullet"/>
      <w:lvlText w:val="-"/>
      <w:lvlJc w:val="left"/>
      <w:pPr>
        <w:ind w:left="720" w:hanging="360"/>
      </w:pPr>
      <w:rPr>
        <w:rFonts w:ascii="Calibri" w:eastAsia="Times New Roman" w:hAnsi="Calibri" w:hint="default"/>
      </w:rPr>
    </w:lvl>
    <w:lvl w:ilvl="1" w:tplc="4628E4DA">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36946BE"/>
    <w:multiLevelType w:val="hybridMultilevel"/>
    <w:tmpl w:val="700C0F1E"/>
    <w:lvl w:ilvl="0" w:tplc="CA5E3708">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3D8097C"/>
    <w:multiLevelType w:val="hybridMultilevel"/>
    <w:tmpl w:val="10AE34DE"/>
    <w:lvl w:ilvl="0" w:tplc="130E6642">
      <w:numFmt w:val="bullet"/>
      <w:lvlText w:val="-"/>
      <w:lvlJc w:val="left"/>
      <w:pPr>
        <w:ind w:left="720" w:hanging="360"/>
      </w:pPr>
      <w:rPr>
        <w:rFonts w:ascii="Calibri" w:eastAsia="Times New Roman" w:hAnsi="Calibri" w:hint="default"/>
      </w:rPr>
    </w:lvl>
    <w:lvl w:ilvl="1" w:tplc="130E6642">
      <w:numFmt w:val="bullet"/>
      <w:lvlText w:val="-"/>
      <w:lvlJc w:val="left"/>
      <w:pPr>
        <w:ind w:left="72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140B0F59"/>
    <w:multiLevelType w:val="hybridMultilevel"/>
    <w:tmpl w:val="2E8AED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4E12CF8"/>
    <w:multiLevelType w:val="hybridMultilevel"/>
    <w:tmpl w:val="9F842140"/>
    <w:lvl w:ilvl="0" w:tplc="CA5E3708">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551749B"/>
    <w:multiLevelType w:val="hybridMultilevel"/>
    <w:tmpl w:val="64825D1E"/>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555006B"/>
    <w:multiLevelType w:val="hybridMultilevel"/>
    <w:tmpl w:val="831E9C46"/>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56D202A"/>
    <w:multiLevelType w:val="hybridMultilevel"/>
    <w:tmpl w:val="41E6704C"/>
    <w:lvl w:ilvl="0" w:tplc="CA5E3708">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5C6043B"/>
    <w:multiLevelType w:val="hybridMultilevel"/>
    <w:tmpl w:val="FFB67B22"/>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5D11F42"/>
    <w:multiLevelType w:val="hybridMultilevel"/>
    <w:tmpl w:val="982AF186"/>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5D37ECA"/>
    <w:multiLevelType w:val="hybridMultilevel"/>
    <w:tmpl w:val="FAC4BD64"/>
    <w:lvl w:ilvl="0" w:tplc="83E45C4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15FA4D74"/>
    <w:multiLevelType w:val="hybridMultilevel"/>
    <w:tmpl w:val="976469F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6561C20"/>
    <w:multiLevelType w:val="hybridMultilevel"/>
    <w:tmpl w:val="C442A276"/>
    <w:lvl w:ilvl="0" w:tplc="F1B0AD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6E74086"/>
    <w:multiLevelType w:val="hybridMultilevel"/>
    <w:tmpl w:val="09FECE3A"/>
    <w:lvl w:ilvl="0" w:tplc="CA5E3708">
      <w:start w:val="1"/>
      <w:numFmt w:val="bullet"/>
      <w:lvlText w:val="-"/>
      <w:lvlJc w:val="left"/>
      <w:pPr>
        <w:tabs>
          <w:tab w:val="num" w:pos="720"/>
        </w:tabs>
        <w:ind w:left="720" w:hanging="360"/>
      </w:pPr>
      <w:rPr>
        <w:rFonts w:ascii="Times New Roman" w:hAnsi="Times New Roman" w:cs="Times New Roman" w:hint="default"/>
      </w:rPr>
    </w:lvl>
    <w:lvl w:ilvl="1" w:tplc="CA5E3708">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17530A73"/>
    <w:multiLevelType w:val="hybridMultilevel"/>
    <w:tmpl w:val="0CF694E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7857B2C"/>
    <w:multiLevelType w:val="hybridMultilevel"/>
    <w:tmpl w:val="1FC66D16"/>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7EA131A"/>
    <w:multiLevelType w:val="hybridMultilevel"/>
    <w:tmpl w:val="1BEA1FA6"/>
    <w:lvl w:ilvl="0" w:tplc="801887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84C50DB"/>
    <w:multiLevelType w:val="hybridMultilevel"/>
    <w:tmpl w:val="503A3AC0"/>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8702796"/>
    <w:multiLevelType w:val="hybridMultilevel"/>
    <w:tmpl w:val="C65AFF9A"/>
    <w:lvl w:ilvl="0" w:tplc="04C0BBFE">
      <w:numFmt w:val="bullet"/>
      <w:lvlText w:val="-"/>
      <w:lvlJc w:val="left"/>
      <w:pPr>
        <w:ind w:left="1080" w:hanging="360"/>
      </w:pPr>
      <w:rPr>
        <w:rFonts w:ascii="Calibri" w:eastAsia="Times New Roman" w:hAnsi="Calibri" w:hint="default"/>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8A93495"/>
    <w:multiLevelType w:val="hybridMultilevel"/>
    <w:tmpl w:val="3F8E947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18FA5345"/>
    <w:multiLevelType w:val="hybridMultilevel"/>
    <w:tmpl w:val="95EADB3C"/>
    <w:lvl w:ilvl="0" w:tplc="CA5E37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19FB69B3"/>
    <w:multiLevelType w:val="hybridMultilevel"/>
    <w:tmpl w:val="85966C1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51" w15:restartNumberingAfterBreak="0">
    <w:nsid w:val="1A544141"/>
    <w:multiLevelType w:val="hybridMultilevel"/>
    <w:tmpl w:val="A9FA4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1A810357"/>
    <w:multiLevelType w:val="hybridMultilevel"/>
    <w:tmpl w:val="7E2A9D06"/>
    <w:lvl w:ilvl="0" w:tplc="A1024FAE">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A0A5D8">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CCF294">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9C2D6C">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1ECEA0">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72254E">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4ED328">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F4BDD2">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AA62AC">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1A9A3FFE"/>
    <w:multiLevelType w:val="hybridMultilevel"/>
    <w:tmpl w:val="332CA4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1B8731B8"/>
    <w:multiLevelType w:val="hybridMultilevel"/>
    <w:tmpl w:val="D50853C8"/>
    <w:lvl w:ilvl="0" w:tplc="FAF2AA6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1BDC7C21"/>
    <w:multiLevelType w:val="hybridMultilevel"/>
    <w:tmpl w:val="A57E5F52"/>
    <w:lvl w:ilvl="0" w:tplc="04C0BBFE">
      <w:numFmt w:val="bullet"/>
      <w:lvlText w:val="-"/>
      <w:lvlJc w:val="left"/>
      <w:pPr>
        <w:ind w:left="1080" w:hanging="360"/>
      </w:pPr>
      <w:rPr>
        <w:rFonts w:ascii="Calibri" w:eastAsia="Times New Roman" w:hAnsi="Calibri" w:hint="default"/>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1C28525E"/>
    <w:multiLevelType w:val="hybridMultilevel"/>
    <w:tmpl w:val="5226CDFE"/>
    <w:lvl w:ilvl="0" w:tplc="C26C55E4">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1CFC203B"/>
    <w:multiLevelType w:val="singleLevel"/>
    <w:tmpl w:val="4CC6E03E"/>
    <w:lvl w:ilvl="0">
      <w:numFmt w:val="bullet"/>
      <w:lvlText w:val="-"/>
      <w:lvlJc w:val="left"/>
      <w:pPr>
        <w:tabs>
          <w:tab w:val="num" w:pos="360"/>
        </w:tabs>
        <w:ind w:left="360" w:hanging="360"/>
      </w:pPr>
      <w:rPr>
        <w:rFonts w:hint="default"/>
      </w:rPr>
    </w:lvl>
  </w:abstractNum>
  <w:abstractNum w:abstractNumId="58" w15:restartNumberingAfterBreak="0">
    <w:nsid w:val="1D3832C4"/>
    <w:multiLevelType w:val="hybridMultilevel"/>
    <w:tmpl w:val="91F880F4"/>
    <w:lvl w:ilvl="0" w:tplc="04C0BBFE">
      <w:numFmt w:val="bullet"/>
      <w:lvlText w:val="-"/>
      <w:lvlJc w:val="left"/>
      <w:pPr>
        <w:ind w:left="1080" w:hanging="360"/>
      </w:pPr>
      <w:rPr>
        <w:rFonts w:ascii="Calibri" w:eastAsia="Times New Roman" w:hAnsi="Calibri" w:hint="default"/>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D946370"/>
    <w:multiLevelType w:val="hybridMultilevel"/>
    <w:tmpl w:val="09C2AFF0"/>
    <w:lvl w:ilvl="0" w:tplc="098A495E">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1DD23673"/>
    <w:multiLevelType w:val="hybridMultilevel"/>
    <w:tmpl w:val="6458067A"/>
    <w:lvl w:ilvl="0" w:tplc="130E6642">
      <w:numFmt w:val="bullet"/>
      <w:lvlText w:val="-"/>
      <w:lvlJc w:val="left"/>
      <w:pPr>
        <w:ind w:left="720" w:hanging="360"/>
      </w:pPr>
      <w:rPr>
        <w:rFonts w:ascii="Calibri" w:eastAsia="Times New Roman" w:hAnsi="Calibri" w:hint="default"/>
      </w:rPr>
    </w:lvl>
    <w:lvl w:ilvl="1" w:tplc="0DCCA922">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E0D222A"/>
    <w:multiLevelType w:val="hybridMultilevel"/>
    <w:tmpl w:val="DBB8A4B0"/>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F2D3F6C"/>
    <w:multiLevelType w:val="hybridMultilevel"/>
    <w:tmpl w:val="B194247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F8F6266"/>
    <w:multiLevelType w:val="multilevel"/>
    <w:tmpl w:val="CDEA1AA2"/>
    <w:lvl w:ilvl="0">
      <w:start w:val="1"/>
      <w:numFmt w:val="decimal"/>
      <w:lvlText w:val="%1."/>
      <w:lvlJc w:val="left"/>
      <w:pPr>
        <w:tabs>
          <w:tab w:val="num" w:pos="720"/>
        </w:tabs>
        <w:ind w:left="720" w:hanging="360"/>
      </w:pPr>
    </w:lvl>
    <w:lvl w:ilvl="1">
      <w:start w:val="20"/>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1FF061A8"/>
    <w:multiLevelType w:val="hybridMultilevel"/>
    <w:tmpl w:val="6A6AFCAE"/>
    <w:lvl w:ilvl="0" w:tplc="130E6642">
      <w:numFmt w:val="bullet"/>
      <w:lvlText w:val="-"/>
      <w:lvlJc w:val="left"/>
      <w:pPr>
        <w:ind w:left="765" w:hanging="360"/>
      </w:pPr>
      <w:rPr>
        <w:rFonts w:ascii="Calibri" w:eastAsia="Times New Roman" w:hAnsi="Calibri"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65" w15:restartNumberingAfterBreak="0">
    <w:nsid w:val="202B4A58"/>
    <w:multiLevelType w:val="hybridMultilevel"/>
    <w:tmpl w:val="9456480C"/>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205053EF"/>
    <w:multiLevelType w:val="hybridMultilevel"/>
    <w:tmpl w:val="7E6C9152"/>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05E65B9"/>
    <w:multiLevelType w:val="hybridMultilevel"/>
    <w:tmpl w:val="E06C365A"/>
    <w:lvl w:ilvl="0" w:tplc="0405000F">
      <w:start w:val="1"/>
      <w:numFmt w:val="decimal"/>
      <w:lvlText w:val="%1."/>
      <w:lvlJc w:val="left"/>
      <w:pPr>
        <w:tabs>
          <w:tab w:val="num" w:pos="720"/>
        </w:tabs>
        <w:ind w:left="720" w:hanging="360"/>
      </w:pPr>
    </w:lvl>
    <w:lvl w:ilvl="1" w:tplc="130E6642">
      <w:numFmt w:val="bullet"/>
      <w:lvlText w:val="-"/>
      <w:lvlJc w:val="left"/>
      <w:pPr>
        <w:ind w:left="72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207E328B"/>
    <w:multiLevelType w:val="hybridMultilevel"/>
    <w:tmpl w:val="77B6E9DE"/>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0DA71E0"/>
    <w:multiLevelType w:val="hybridMultilevel"/>
    <w:tmpl w:val="97AE77EA"/>
    <w:lvl w:ilvl="0" w:tplc="E51E3378">
      <w:numFmt w:val="bullet"/>
      <w:lvlText w:val="-"/>
      <w:lvlJc w:val="left"/>
      <w:pPr>
        <w:ind w:left="720" w:hanging="360"/>
      </w:pPr>
      <w:rPr>
        <w:rFonts w:ascii="Times New Roman" w:eastAsia="Times New Roman" w:hAnsi="Times New Roman" w:cs="Times New Roman" w:hint="default"/>
      </w:rPr>
    </w:lvl>
    <w:lvl w:ilvl="1" w:tplc="130E6642">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1655525"/>
    <w:multiLevelType w:val="hybridMultilevel"/>
    <w:tmpl w:val="54CC75A2"/>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22210E7C"/>
    <w:multiLevelType w:val="hybridMultilevel"/>
    <w:tmpl w:val="954E624C"/>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2304780E"/>
    <w:multiLevelType w:val="hybridMultilevel"/>
    <w:tmpl w:val="16A61CFC"/>
    <w:lvl w:ilvl="0" w:tplc="D62AB2EE">
      <w:numFmt w:val="bullet"/>
      <w:lvlText w:val="-"/>
      <w:lvlJc w:val="left"/>
      <w:pPr>
        <w:tabs>
          <w:tab w:val="num" w:pos="720"/>
        </w:tabs>
        <w:ind w:left="720" w:hanging="360"/>
      </w:pPr>
      <w:rPr>
        <w:rFonts w:ascii="Times New Roman" w:eastAsia="Times New Roman" w:hAnsi="Times New Roman" w:cs="Times New Roman" w:hint="default"/>
      </w:rPr>
    </w:lvl>
    <w:lvl w:ilvl="1" w:tplc="1630AF4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3867173"/>
    <w:multiLevelType w:val="hybridMultilevel"/>
    <w:tmpl w:val="C17C456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245B5F6B"/>
    <w:multiLevelType w:val="hybridMultilevel"/>
    <w:tmpl w:val="0422E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245B734E"/>
    <w:multiLevelType w:val="hybridMultilevel"/>
    <w:tmpl w:val="9E081BDE"/>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4CA01AC"/>
    <w:multiLevelType w:val="multilevel"/>
    <w:tmpl w:val="FF588CCE"/>
    <w:lvl w:ilvl="0">
      <w:start w:val="1"/>
      <w:numFmt w:val="decimal"/>
      <w:lvlText w:val="%1."/>
      <w:lvlJc w:val="left"/>
      <w:pPr>
        <w:tabs>
          <w:tab w:val="num" w:pos="397"/>
        </w:tabs>
        <w:ind w:left="397" w:hanging="340"/>
      </w:pPr>
      <w:rPr>
        <w:rFonts w:hint="default"/>
        <w:b w:val="0"/>
        <w:i w:val="0"/>
      </w:rPr>
    </w:lvl>
    <w:lvl w:ilvl="1">
      <w:start w:val="1"/>
      <w:numFmt w:val="bullet"/>
      <w:lvlText w:val="-"/>
      <w:lvlJc w:val="left"/>
      <w:pPr>
        <w:tabs>
          <w:tab w:val="num" w:pos="397"/>
        </w:tabs>
        <w:ind w:left="397" w:hanging="397"/>
      </w:pPr>
      <w:rPr>
        <w:rFonts w:ascii="Times New Roman" w:hAnsi="Times New Roman" w:cs="Times New Roman" w:hint="default"/>
        <w:b/>
        <w:i w:val="0"/>
      </w:rPr>
    </w:lvl>
    <w:lvl w:ilvl="2">
      <w:start w:val="1"/>
      <w:numFmt w:val="bullet"/>
      <w:lvlText w:val=""/>
      <w:lvlJc w:val="left"/>
      <w:pPr>
        <w:tabs>
          <w:tab w:val="num" w:pos="1440"/>
        </w:tabs>
        <w:ind w:left="1224" w:firstLine="1271"/>
      </w:pPr>
      <w:rPr>
        <w:rFonts w:ascii="Wingdings" w:hAnsi="Wingding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7" w15:restartNumberingAfterBreak="0">
    <w:nsid w:val="24EF0FB8"/>
    <w:multiLevelType w:val="hybridMultilevel"/>
    <w:tmpl w:val="6D3AD65E"/>
    <w:lvl w:ilvl="0" w:tplc="CA5E37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25DC30A0"/>
    <w:multiLevelType w:val="hybridMultilevel"/>
    <w:tmpl w:val="6158F3E0"/>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25F72435"/>
    <w:multiLevelType w:val="multilevel"/>
    <w:tmpl w:val="59709EB6"/>
    <w:lvl w:ilvl="0">
      <w:start w:val="1"/>
      <w:numFmt w:val="decimal"/>
      <w:lvlText w:val="%1."/>
      <w:lvlJc w:val="left"/>
      <w:pPr>
        <w:ind w:left="720" w:hanging="360"/>
      </w:pPr>
      <w:rPr>
        <w:rFonts w:hint="default"/>
      </w:rPr>
    </w:lvl>
    <w:lvl w:ilvl="1">
      <w:start w:val="1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26D27845"/>
    <w:multiLevelType w:val="hybridMultilevel"/>
    <w:tmpl w:val="7062D4CA"/>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26F832E0"/>
    <w:multiLevelType w:val="hybridMultilevel"/>
    <w:tmpl w:val="E64A2C5C"/>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2720429C"/>
    <w:multiLevelType w:val="hybridMultilevel"/>
    <w:tmpl w:val="561246EE"/>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27A23CEA"/>
    <w:multiLevelType w:val="hybridMultilevel"/>
    <w:tmpl w:val="326012AC"/>
    <w:lvl w:ilvl="0" w:tplc="CA5E3708">
      <w:start w:val="1"/>
      <w:numFmt w:val="bullet"/>
      <w:lvlText w:val="-"/>
      <w:lvlJc w:val="left"/>
      <w:pPr>
        <w:tabs>
          <w:tab w:val="num" w:pos="720"/>
        </w:tabs>
        <w:ind w:left="720" w:hanging="360"/>
      </w:pPr>
      <w:rPr>
        <w:rFonts w:ascii="Times New Roman" w:hAnsi="Times New Roman" w:cs="Times New Roman" w:hint="default"/>
      </w:rPr>
    </w:lvl>
    <w:lvl w:ilvl="1" w:tplc="CA5E3708">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4" w15:restartNumberingAfterBreak="0">
    <w:nsid w:val="280C7FFD"/>
    <w:multiLevelType w:val="hybridMultilevel"/>
    <w:tmpl w:val="89A64922"/>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285E59A0"/>
    <w:multiLevelType w:val="hybridMultilevel"/>
    <w:tmpl w:val="0E867056"/>
    <w:lvl w:ilvl="0" w:tplc="130E6642">
      <w:numFmt w:val="bullet"/>
      <w:lvlText w:val="-"/>
      <w:lvlJc w:val="left"/>
      <w:pPr>
        <w:ind w:left="720" w:hanging="360"/>
      </w:pPr>
      <w:rPr>
        <w:rFonts w:ascii="Calibri" w:eastAsia="Times New Roman" w:hAnsi="Calibri" w:hint="default"/>
      </w:rPr>
    </w:lvl>
    <w:lvl w:ilvl="1" w:tplc="130E6642">
      <w:numFmt w:val="bullet"/>
      <w:lvlText w:val="-"/>
      <w:lvlJc w:val="left"/>
      <w:pPr>
        <w:ind w:left="72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297B1437"/>
    <w:multiLevelType w:val="hybridMultilevel"/>
    <w:tmpl w:val="556A4BE2"/>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2A1F1061"/>
    <w:multiLevelType w:val="hybridMultilevel"/>
    <w:tmpl w:val="15EEC74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2ACD3B2A"/>
    <w:multiLevelType w:val="hybridMultilevel"/>
    <w:tmpl w:val="96F00416"/>
    <w:lvl w:ilvl="0" w:tplc="929268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2C282DA2"/>
    <w:multiLevelType w:val="hybridMultilevel"/>
    <w:tmpl w:val="71B82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0" w15:restartNumberingAfterBreak="0">
    <w:nsid w:val="2C2D7FE1"/>
    <w:multiLevelType w:val="hybridMultilevel"/>
    <w:tmpl w:val="A3A0C01C"/>
    <w:lvl w:ilvl="0" w:tplc="747E6F92">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2C946006"/>
    <w:multiLevelType w:val="hybridMultilevel"/>
    <w:tmpl w:val="50D2161A"/>
    <w:lvl w:ilvl="0" w:tplc="66320FAA">
      <w:numFmt w:val="bullet"/>
      <w:lvlText w:val="–"/>
      <w:lvlJc w:val="left"/>
      <w:pPr>
        <w:tabs>
          <w:tab w:val="num" w:pos="817"/>
        </w:tabs>
        <w:ind w:left="817" w:hanging="360"/>
      </w:pPr>
      <w:rPr>
        <w:rFonts w:ascii="Times New Roman" w:eastAsia="Times New Roman" w:hAnsi="Times New Roman" w:cs="Times New Roman" w:hint="default"/>
      </w:rPr>
    </w:lvl>
    <w:lvl w:ilvl="1" w:tplc="04050003" w:tentative="1">
      <w:start w:val="1"/>
      <w:numFmt w:val="bullet"/>
      <w:lvlText w:val="o"/>
      <w:lvlJc w:val="left"/>
      <w:pPr>
        <w:tabs>
          <w:tab w:val="num" w:pos="1537"/>
        </w:tabs>
        <w:ind w:left="1537" w:hanging="360"/>
      </w:pPr>
      <w:rPr>
        <w:rFonts w:ascii="Courier New" w:hAnsi="Courier New" w:cs="Courier New" w:hint="default"/>
      </w:rPr>
    </w:lvl>
    <w:lvl w:ilvl="2" w:tplc="04050005" w:tentative="1">
      <w:start w:val="1"/>
      <w:numFmt w:val="bullet"/>
      <w:lvlText w:val=""/>
      <w:lvlJc w:val="left"/>
      <w:pPr>
        <w:tabs>
          <w:tab w:val="num" w:pos="2257"/>
        </w:tabs>
        <w:ind w:left="2257" w:hanging="360"/>
      </w:pPr>
      <w:rPr>
        <w:rFonts w:ascii="Wingdings" w:hAnsi="Wingdings" w:hint="default"/>
      </w:rPr>
    </w:lvl>
    <w:lvl w:ilvl="3" w:tplc="04050001" w:tentative="1">
      <w:start w:val="1"/>
      <w:numFmt w:val="bullet"/>
      <w:lvlText w:val=""/>
      <w:lvlJc w:val="left"/>
      <w:pPr>
        <w:tabs>
          <w:tab w:val="num" w:pos="2977"/>
        </w:tabs>
        <w:ind w:left="2977" w:hanging="360"/>
      </w:pPr>
      <w:rPr>
        <w:rFonts w:ascii="Symbol" w:hAnsi="Symbol" w:hint="default"/>
      </w:rPr>
    </w:lvl>
    <w:lvl w:ilvl="4" w:tplc="04050003" w:tentative="1">
      <w:start w:val="1"/>
      <w:numFmt w:val="bullet"/>
      <w:lvlText w:val="o"/>
      <w:lvlJc w:val="left"/>
      <w:pPr>
        <w:tabs>
          <w:tab w:val="num" w:pos="3697"/>
        </w:tabs>
        <w:ind w:left="3697" w:hanging="360"/>
      </w:pPr>
      <w:rPr>
        <w:rFonts w:ascii="Courier New" w:hAnsi="Courier New" w:cs="Courier New" w:hint="default"/>
      </w:rPr>
    </w:lvl>
    <w:lvl w:ilvl="5" w:tplc="04050005" w:tentative="1">
      <w:start w:val="1"/>
      <w:numFmt w:val="bullet"/>
      <w:lvlText w:val=""/>
      <w:lvlJc w:val="left"/>
      <w:pPr>
        <w:tabs>
          <w:tab w:val="num" w:pos="4417"/>
        </w:tabs>
        <w:ind w:left="4417" w:hanging="360"/>
      </w:pPr>
      <w:rPr>
        <w:rFonts w:ascii="Wingdings" w:hAnsi="Wingdings" w:hint="default"/>
      </w:rPr>
    </w:lvl>
    <w:lvl w:ilvl="6" w:tplc="04050001" w:tentative="1">
      <w:start w:val="1"/>
      <w:numFmt w:val="bullet"/>
      <w:lvlText w:val=""/>
      <w:lvlJc w:val="left"/>
      <w:pPr>
        <w:tabs>
          <w:tab w:val="num" w:pos="5137"/>
        </w:tabs>
        <w:ind w:left="5137" w:hanging="360"/>
      </w:pPr>
      <w:rPr>
        <w:rFonts w:ascii="Symbol" w:hAnsi="Symbol" w:hint="default"/>
      </w:rPr>
    </w:lvl>
    <w:lvl w:ilvl="7" w:tplc="04050003" w:tentative="1">
      <w:start w:val="1"/>
      <w:numFmt w:val="bullet"/>
      <w:lvlText w:val="o"/>
      <w:lvlJc w:val="left"/>
      <w:pPr>
        <w:tabs>
          <w:tab w:val="num" w:pos="5857"/>
        </w:tabs>
        <w:ind w:left="5857" w:hanging="360"/>
      </w:pPr>
      <w:rPr>
        <w:rFonts w:ascii="Courier New" w:hAnsi="Courier New" w:cs="Courier New" w:hint="default"/>
      </w:rPr>
    </w:lvl>
    <w:lvl w:ilvl="8" w:tplc="04050005" w:tentative="1">
      <w:start w:val="1"/>
      <w:numFmt w:val="bullet"/>
      <w:lvlText w:val=""/>
      <w:lvlJc w:val="left"/>
      <w:pPr>
        <w:tabs>
          <w:tab w:val="num" w:pos="6577"/>
        </w:tabs>
        <w:ind w:left="6577" w:hanging="360"/>
      </w:pPr>
      <w:rPr>
        <w:rFonts w:ascii="Wingdings" w:hAnsi="Wingdings" w:hint="default"/>
      </w:rPr>
    </w:lvl>
  </w:abstractNum>
  <w:abstractNum w:abstractNumId="92" w15:restartNumberingAfterBreak="0">
    <w:nsid w:val="2CF2015D"/>
    <w:multiLevelType w:val="hybridMultilevel"/>
    <w:tmpl w:val="C360BB96"/>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2D573115"/>
    <w:multiLevelType w:val="hybridMultilevel"/>
    <w:tmpl w:val="12EC67A8"/>
    <w:lvl w:ilvl="0" w:tplc="20747802">
      <w:start w:val="1"/>
      <w:numFmt w:val="bullet"/>
      <w:pStyle w:val="Seznamsodrkami"/>
      <w:lvlText w:val="–"/>
      <w:lvlJc w:val="left"/>
      <w:pPr>
        <w:ind w:left="111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94" w15:restartNumberingAfterBreak="0">
    <w:nsid w:val="2D5C6BAC"/>
    <w:multiLevelType w:val="hybridMultilevel"/>
    <w:tmpl w:val="FEDE554C"/>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2E21761D"/>
    <w:multiLevelType w:val="hybridMultilevel"/>
    <w:tmpl w:val="2AFE9EE8"/>
    <w:lvl w:ilvl="0" w:tplc="E51E33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E3431DB"/>
    <w:multiLevelType w:val="hybridMultilevel"/>
    <w:tmpl w:val="A6628A3E"/>
    <w:lvl w:ilvl="0" w:tplc="B91CEEE6">
      <w:start w:val="1"/>
      <w:numFmt w:val="decimal"/>
      <w:lvlText w:val="%1."/>
      <w:lvlJc w:val="left"/>
      <w:pPr>
        <w:tabs>
          <w:tab w:val="num" w:pos="700"/>
        </w:tabs>
        <w:ind w:left="700" w:hanging="34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2EF64784"/>
    <w:multiLevelType w:val="hybridMultilevel"/>
    <w:tmpl w:val="C9D802D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98" w15:restartNumberingAfterBreak="0">
    <w:nsid w:val="2F0767A3"/>
    <w:multiLevelType w:val="hybridMultilevel"/>
    <w:tmpl w:val="693466EA"/>
    <w:lvl w:ilvl="0" w:tplc="04050001">
      <w:start w:val="1"/>
      <w:numFmt w:val="bullet"/>
      <w:lvlText w:val=""/>
      <w:lvlJc w:val="left"/>
      <w:pPr>
        <w:tabs>
          <w:tab w:val="num" w:pos="1800"/>
        </w:tabs>
        <w:ind w:left="1800" w:hanging="360"/>
      </w:pPr>
      <w:rPr>
        <w:rFonts w:ascii="Symbol" w:hAnsi="Symbol"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2F080AA1"/>
    <w:multiLevelType w:val="hybridMultilevel"/>
    <w:tmpl w:val="DA22E114"/>
    <w:lvl w:ilvl="0" w:tplc="7E342CBE">
      <w:start w:val="2"/>
      <w:numFmt w:val="decimal"/>
      <w:lvlText w:val="%1"/>
      <w:lvlJc w:val="left"/>
      <w:pPr>
        <w:tabs>
          <w:tab w:val="num" w:pos="720"/>
        </w:tabs>
        <w:ind w:left="720" w:hanging="360"/>
      </w:pPr>
      <w:rPr>
        <w:rFonts w:hint="default"/>
      </w:rPr>
    </w:lvl>
    <w:lvl w:ilvl="1" w:tplc="539C191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0" w15:restartNumberingAfterBreak="0">
    <w:nsid w:val="2F267FA6"/>
    <w:multiLevelType w:val="hybridMultilevel"/>
    <w:tmpl w:val="1A847F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2F341AE3"/>
    <w:multiLevelType w:val="hybridMultilevel"/>
    <w:tmpl w:val="EA684EFC"/>
    <w:lvl w:ilvl="0" w:tplc="89D07A14">
      <w:numFmt w:val="bullet"/>
      <w:lvlText w:val="-"/>
      <w:lvlJc w:val="left"/>
      <w:pPr>
        <w:tabs>
          <w:tab w:val="num" w:pos="720"/>
        </w:tabs>
        <w:ind w:left="720" w:hanging="360"/>
      </w:pPr>
      <w:rPr>
        <w:rFonts w:ascii="TimesNewRomanPSMT" w:eastAsia="Times New Roman" w:hAnsi="TimesNewRomanPSMT" w:cs="TimesNewRomanPSMT"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02235E7"/>
    <w:multiLevelType w:val="multilevel"/>
    <w:tmpl w:val="C43A75F8"/>
    <w:lvl w:ilvl="0">
      <w:start w:val="1"/>
      <w:numFmt w:val="decimal"/>
      <w:lvlText w:val="%1."/>
      <w:lvlJc w:val="left"/>
      <w:pPr>
        <w:tabs>
          <w:tab w:val="num" w:pos="700"/>
        </w:tabs>
        <w:ind w:left="700" w:hanging="340"/>
      </w:pPr>
      <w:rPr>
        <w:rFonts w:hint="default"/>
      </w:r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3" w15:restartNumberingAfterBreak="0">
    <w:nsid w:val="303E724F"/>
    <w:multiLevelType w:val="hybridMultilevel"/>
    <w:tmpl w:val="13E21148"/>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30E8722D"/>
    <w:multiLevelType w:val="hybridMultilevel"/>
    <w:tmpl w:val="09B0E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314B59EA"/>
    <w:multiLevelType w:val="hybridMultilevel"/>
    <w:tmpl w:val="7AEE6B30"/>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31931954"/>
    <w:multiLevelType w:val="hybridMultilevel"/>
    <w:tmpl w:val="E77C3F2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2680D71"/>
    <w:multiLevelType w:val="hybridMultilevel"/>
    <w:tmpl w:val="A150070E"/>
    <w:lvl w:ilvl="0" w:tplc="CA5E37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32860A72"/>
    <w:multiLevelType w:val="hybridMultilevel"/>
    <w:tmpl w:val="5BBA8AF6"/>
    <w:lvl w:ilvl="0" w:tplc="2B52451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9" w15:restartNumberingAfterBreak="0">
    <w:nsid w:val="329C51E2"/>
    <w:multiLevelType w:val="hybridMultilevel"/>
    <w:tmpl w:val="96C0C688"/>
    <w:lvl w:ilvl="0" w:tplc="0DF274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33C2488A"/>
    <w:multiLevelType w:val="hybridMultilevel"/>
    <w:tmpl w:val="0EB8F91C"/>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34153E35"/>
    <w:multiLevelType w:val="hybridMultilevel"/>
    <w:tmpl w:val="52C24B94"/>
    <w:lvl w:ilvl="0" w:tplc="04050017">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2" w15:restartNumberingAfterBreak="0">
    <w:nsid w:val="34211DE6"/>
    <w:multiLevelType w:val="hybridMultilevel"/>
    <w:tmpl w:val="9B22F90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34C943DD"/>
    <w:multiLevelType w:val="hybridMultilevel"/>
    <w:tmpl w:val="4BB868F8"/>
    <w:lvl w:ilvl="0" w:tplc="130E6642">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4" w15:restartNumberingAfterBreak="0">
    <w:nsid w:val="35245C8C"/>
    <w:multiLevelType w:val="hybridMultilevel"/>
    <w:tmpl w:val="7D4898C6"/>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5E02347"/>
    <w:multiLevelType w:val="hybridMultilevel"/>
    <w:tmpl w:val="33547496"/>
    <w:lvl w:ilvl="0" w:tplc="130E664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6" w15:restartNumberingAfterBreak="0">
    <w:nsid w:val="367314F9"/>
    <w:multiLevelType w:val="multilevel"/>
    <w:tmpl w:val="6D640AA4"/>
    <w:lvl w:ilvl="0">
      <w:start w:val="8"/>
      <w:numFmt w:val="decimal"/>
      <w:lvlText w:val="%1"/>
      <w:lvlJc w:val="left"/>
      <w:pPr>
        <w:ind w:left="525" w:hanging="525"/>
      </w:pPr>
      <w:rPr>
        <w:rFonts w:hint="default"/>
      </w:rPr>
    </w:lvl>
    <w:lvl w:ilvl="1">
      <w:start w:val="10"/>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7" w15:restartNumberingAfterBreak="0">
    <w:nsid w:val="36A1000A"/>
    <w:multiLevelType w:val="hybridMultilevel"/>
    <w:tmpl w:val="A55653D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36D014D6"/>
    <w:multiLevelType w:val="hybridMultilevel"/>
    <w:tmpl w:val="82D25B5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37643660"/>
    <w:multiLevelType w:val="hybridMultilevel"/>
    <w:tmpl w:val="9D0095D2"/>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7AB6792"/>
    <w:multiLevelType w:val="hybridMultilevel"/>
    <w:tmpl w:val="659A3F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38530F58"/>
    <w:multiLevelType w:val="hybridMultilevel"/>
    <w:tmpl w:val="92DEB2F2"/>
    <w:lvl w:ilvl="0" w:tplc="CA5E3708">
      <w:start w:val="1"/>
      <w:numFmt w:val="bullet"/>
      <w:lvlText w:val="-"/>
      <w:lvlJc w:val="left"/>
      <w:pPr>
        <w:tabs>
          <w:tab w:val="num" w:pos="1440"/>
        </w:tabs>
        <w:ind w:left="14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38542A71"/>
    <w:multiLevelType w:val="hybridMultilevel"/>
    <w:tmpl w:val="93CA1F0A"/>
    <w:lvl w:ilvl="0" w:tplc="130E6642">
      <w:numFmt w:val="bullet"/>
      <w:lvlText w:val="-"/>
      <w:lvlJc w:val="left"/>
      <w:pPr>
        <w:ind w:left="720" w:hanging="360"/>
      </w:pPr>
      <w:rPr>
        <w:rFonts w:ascii="Calibri" w:eastAsia="Times New Roman" w:hAnsi="Calibri" w:hint="default"/>
      </w:rPr>
    </w:lvl>
    <w:lvl w:ilvl="1" w:tplc="04050019">
      <w:start w:val="1"/>
      <w:numFmt w:val="lowerLetter"/>
      <w:lvlText w:val="%2."/>
      <w:lvlJc w:val="left"/>
      <w:pPr>
        <w:tabs>
          <w:tab w:val="num" w:pos="1440"/>
        </w:tabs>
        <w:ind w:left="1440" w:hanging="360"/>
      </w:pPr>
      <w:rPr>
        <w:rFonts w:hint="default"/>
      </w:rPr>
    </w:lvl>
    <w:lvl w:ilvl="2" w:tplc="296C936E">
      <w:start w:val="3"/>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8B10BDC"/>
    <w:multiLevelType w:val="hybridMultilevel"/>
    <w:tmpl w:val="6E6E0B84"/>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38BB1552"/>
    <w:multiLevelType w:val="hybridMultilevel"/>
    <w:tmpl w:val="33664D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5" w15:restartNumberingAfterBreak="0">
    <w:nsid w:val="3A993B8B"/>
    <w:multiLevelType w:val="hybridMultilevel"/>
    <w:tmpl w:val="123E228C"/>
    <w:lvl w:ilvl="0" w:tplc="C26C55E4">
      <w:start w:val="1"/>
      <w:numFmt w:val="bullet"/>
      <w:lvlText w:val="-"/>
      <w:lvlJc w:val="left"/>
      <w:pPr>
        <w:tabs>
          <w:tab w:val="num" w:pos="720"/>
        </w:tabs>
        <w:ind w:left="720" w:hanging="360"/>
      </w:pPr>
      <w:rPr>
        <w:rFonts w:ascii="Calibri" w:hAnsi="Calibri" w:hint="default"/>
      </w:rPr>
    </w:lvl>
    <w:lvl w:ilvl="1" w:tplc="0DCCA922">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3BE73B6B"/>
    <w:multiLevelType w:val="hybridMultilevel"/>
    <w:tmpl w:val="FEDE3C62"/>
    <w:lvl w:ilvl="0" w:tplc="33C0CD1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7" w15:restartNumberingAfterBreak="0">
    <w:nsid w:val="3C1F2C3C"/>
    <w:multiLevelType w:val="hybridMultilevel"/>
    <w:tmpl w:val="6C6A9BEC"/>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3C4979AC"/>
    <w:multiLevelType w:val="hybridMultilevel"/>
    <w:tmpl w:val="47F4C4C4"/>
    <w:lvl w:ilvl="0" w:tplc="CA5E37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3C74781D"/>
    <w:multiLevelType w:val="hybridMultilevel"/>
    <w:tmpl w:val="AADEA6F8"/>
    <w:lvl w:ilvl="0" w:tplc="0405000F">
      <w:start w:val="1"/>
      <w:numFmt w:val="decimal"/>
      <w:lvlText w:val="%1."/>
      <w:lvlJc w:val="left"/>
      <w:pPr>
        <w:tabs>
          <w:tab w:val="num" w:pos="720"/>
        </w:tabs>
        <w:ind w:left="720" w:hanging="360"/>
      </w:pPr>
    </w:lvl>
    <w:lvl w:ilvl="1" w:tplc="130E6642">
      <w:numFmt w:val="bullet"/>
      <w:lvlText w:val="-"/>
      <w:lvlJc w:val="left"/>
      <w:pPr>
        <w:tabs>
          <w:tab w:val="num" w:pos="1440"/>
        </w:tabs>
        <w:ind w:left="144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0" w15:restartNumberingAfterBreak="0">
    <w:nsid w:val="3D010FFE"/>
    <w:multiLevelType w:val="hybridMultilevel"/>
    <w:tmpl w:val="5F0826A6"/>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1" w15:restartNumberingAfterBreak="0">
    <w:nsid w:val="3D8E4397"/>
    <w:multiLevelType w:val="hybridMultilevel"/>
    <w:tmpl w:val="8B40933C"/>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2" w15:restartNumberingAfterBreak="0">
    <w:nsid w:val="3E306E21"/>
    <w:multiLevelType w:val="hybridMultilevel"/>
    <w:tmpl w:val="8F902710"/>
    <w:lvl w:ilvl="0" w:tplc="CA5E37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3E503AB6"/>
    <w:multiLevelType w:val="multilevel"/>
    <w:tmpl w:val="F8CC36AA"/>
    <w:lvl w:ilvl="0">
      <w:start w:val="1"/>
      <w:numFmt w:val="bullet"/>
      <w:pStyle w:val="normlno"/>
      <w:lvlText w:val="-"/>
      <w:lvlJc w:val="left"/>
      <w:pPr>
        <w:tabs>
          <w:tab w:val="num" w:pos="596"/>
        </w:tabs>
        <w:ind w:left="596" w:hanging="170"/>
      </w:pPr>
      <w:rPr>
        <w:rFonts w:ascii="Times New Roman" w:hAnsi="Times New Roman" w:hint="default"/>
        <w:sz w:val="24"/>
      </w:rPr>
    </w:lvl>
    <w:lvl w:ilvl="1">
      <w:start w:val="1"/>
      <w:numFmt w:val="bullet"/>
      <w:lvlText w:val=""/>
      <w:lvlJc w:val="left"/>
      <w:pPr>
        <w:tabs>
          <w:tab w:val="num" w:pos="380"/>
        </w:tabs>
        <w:ind w:left="380" w:hanging="360"/>
      </w:pPr>
      <w:rPr>
        <w:rFonts w:ascii="Wingdings" w:hAnsi="Wingdings" w:hint="default"/>
      </w:rPr>
    </w:lvl>
    <w:lvl w:ilvl="2">
      <w:numFmt w:val="bullet"/>
      <w:lvlText w:val="-"/>
      <w:lvlJc w:val="left"/>
      <w:pPr>
        <w:tabs>
          <w:tab w:val="num" w:pos="740"/>
        </w:tabs>
        <w:ind w:left="740" w:hanging="360"/>
      </w:pPr>
      <w:rPr>
        <w:rFonts w:ascii="Calibri" w:eastAsia="Calibri" w:hAnsi="Calibri" w:cs="Times New Roman" w:hint="default"/>
      </w:rPr>
    </w:lvl>
    <w:lvl w:ilvl="3">
      <w:numFmt w:val="bullet"/>
      <w:lvlText w:val="-"/>
      <w:lvlJc w:val="left"/>
      <w:pPr>
        <w:tabs>
          <w:tab w:val="num" w:pos="1100"/>
        </w:tabs>
        <w:ind w:left="1100" w:hanging="360"/>
      </w:pPr>
      <w:rPr>
        <w:rFonts w:ascii="Calibri" w:eastAsia="Times New Roman" w:hAnsi="Calibri" w:hint="default"/>
      </w:rPr>
    </w:lvl>
    <w:lvl w:ilvl="4">
      <w:start w:val="1"/>
      <w:numFmt w:val="bullet"/>
      <w:lvlText w:val=""/>
      <w:lvlJc w:val="left"/>
      <w:pPr>
        <w:tabs>
          <w:tab w:val="num" w:pos="1460"/>
        </w:tabs>
        <w:ind w:left="1460" w:hanging="360"/>
      </w:pPr>
      <w:rPr>
        <w:rFonts w:ascii="Symbol" w:hAnsi="Symbol" w:hint="default"/>
      </w:rPr>
    </w:lvl>
    <w:lvl w:ilvl="5">
      <w:start w:val="1"/>
      <w:numFmt w:val="bullet"/>
      <w:lvlText w:val=""/>
      <w:lvlJc w:val="left"/>
      <w:pPr>
        <w:tabs>
          <w:tab w:val="num" w:pos="1820"/>
        </w:tabs>
        <w:ind w:left="1820" w:hanging="360"/>
      </w:pPr>
      <w:rPr>
        <w:rFonts w:ascii="Wingdings" w:hAnsi="Wingdings" w:hint="default"/>
      </w:rPr>
    </w:lvl>
    <w:lvl w:ilvl="6">
      <w:start w:val="1"/>
      <w:numFmt w:val="bullet"/>
      <w:lvlText w:val=""/>
      <w:lvlJc w:val="left"/>
      <w:pPr>
        <w:tabs>
          <w:tab w:val="num" w:pos="2180"/>
        </w:tabs>
        <w:ind w:left="2180" w:hanging="360"/>
      </w:pPr>
      <w:rPr>
        <w:rFonts w:ascii="Wingdings" w:hAnsi="Wingdings" w:hint="default"/>
      </w:rPr>
    </w:lvl>
    <w:lvl w:ilvl="7">
      <w:start w:val="1"/>
      <w:numFmt w:val="bullet"/>
      <w:lvlText w:val=""/>
      <w:lvlJc w:val="left"/>
      <w:pPr>
        <w:tabs>
          <w:tab w:val="num" w:pos="2540"/>
        </w:tabs>
        <w:ind w:left="2540" w:hanging="360"/>
      </w:pPr>
      <w:rPr>
        <w:rFonts w:ascii="Symbol" w:hAnsi="Symbol" w:hint="default"/>
      </w:rPr>
    </w:lvl>
    <w:lvl w:ilvl="8">
      <w:start w:val="1"/>
      <w:numFmt w:val="bullet"/>
      <w:lvlText w:val=""/>
      <w:lvlJc w:val="left"/>
      <w:pPr>
        <w:tabs>
          <w:tab w:val="num" w:pos="2900"/>
        </w:tabs>
        <w:ind w:left="2900" w:hanging="360"/>
      </w:pPr>
      <w:rPr>
        <w:rFonts w:ascii="Symbol" w:hAnsi="Symbol" w:hint="default"/>
      </w:rPr>
    </w:lvl>
  </w:abstractNum>
  <w:abstractNum w:abstractNumId="134" w15:restartNumberingAfterBreak="0">
    <w:nsid w:val="3E5C010C"/>
    <w:multiLevelType w:val="hybridMultilevel"/>
    <w:tmpl w:val="8CF4D224"/>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3EF03CD6"/>
    <w:multiLevelType w:val="hybridMultilevel"/>
    <w:tmpl w:val="18C49A8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3F4450DE"/>
    <w:multiLevelType w:val="hybridMultilevel"/>
    <w:tmpl w:val="2DB27DB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3F8C1E5C"/>
    <w:multiLevelType w:val="hybridMultilevel"/>
    <w:tmpl w:val="D50853C8"/>
    <w:lvl w:ilvl="0" w:tplc="FAF2AA6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8" w15:restartNumberingAfterBreak="0">
    <w:nsid w:val="423644A1"/>
    <w:multiLevelType w:val="hybridMultilevel"/>
    <w:tmpl w:val="0E5AD5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43DB7695"/>
    <w:multiLevelType w:val="hybridMultilevel"/>
    <w:tmpl w:val="2AF8ECC0"/>
    <w:lvl w:ilvl="0" w:tplc="CA20CE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44E54952"/>
    <w:multiLevelType w:val="hybridMultilevel"/>
    <w:tmpl w:val="27CE8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46235D72"/>
    <w:multiLevelType w:val="hybridMultilevel"/>
    <w:tmpl w:val="558681C4"/>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468E7B54"/>
    <w:multiLevelType w:val="hybridMultilevel"/>
    <w:tmpl w:val="D52C9D3C"/>
    <w:lvl w:ilvl="0" w:tplc="F5D6A6F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3" w15:restartNumberingAfterBreak="0">
    <w:nsid w:val="46BF49AB"/>
    <w:multiLevelType w:val="hybridMultilevel"/>
    <w:tmpl w:val="B6B614C8"/>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8EA6E77"/>
    <w:multiLevelType w:val="hybridMultilevel"/>
    <w:tmpl w:val="10ECA4CA"/>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48EF3C89"/>
    <w:multiLevelType w:val="hybridMultilevel"/>
    <w:tmpl w:val="4D8E99FA"/>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49FF7351"/>
    <w:multiLevelType w:val="hybridMultilevel"/>
    <w:tmpl w:val="50A65476"/>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AB84953"/>
    <w:multiLevelType w:val="hybridMultilevel"/>
    <w:tmpl w:val="D50853C8"/>
    <w:lvl w:ilvl="0" w:tplc="FAF2AA6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8" w15:restartNumberingAfterBreak="0">
    <w:nsid w:val="4B6A7118"/>
    <w:multiLevelType w:val="hybridMultilevel"/>
    <w:tmpl w:val="0EA6381A"/>
    <w:lvl w:ilvl="0" w:tplc="CD802C2E">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9E1AC8">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C44616">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EC570A">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3C1FEA">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7447B2">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AD25B7A">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4002AA">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340FC4">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4BB76AB8"/>
    <w:multiLevelType w:val="hybridMultilevel"/>
    <w:tmpl w:val="6074B9B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4BC342FA"/>
    <w:multiLevelType w:val="hybridMultilevel"/>
    <w:tmpl w:val="49081A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1" w15:restartNumberingAfterBreak="0">
    <w:nsid w:val="4BEB46EF"/>
    <w:multiLevelType w:val="hybridMultilevel"/>
    <w:tmpl w:val="E2BE14FA"/>
    <w:lvl w:ilvl="0" w:tplc="C26C55E4">
      <w:start w:val="1"/>
      <w:numFmt w:val="bullet"/>
      <w:lvlText w:val="-"/>
      <w:lvlJc w:val="left"/>
      <w:pPr>
        <w:tabs>
          <w:tab w:val="num" w:pos="720"/>
        </w:tabs>
        <w:ind w:left="720" w:hanging="360"/>
      </w:pPr>
      <w:rPr>
        <w:rFonts w:ascii="Calibri" w:hAnsi="Calibri" w:hint="default"/>
      </w:rPr>
    </w:lvl>
    <w:lvl w:ilvl="1" w:tplc="130E6642">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C9B1DAF"/>
    <w:multiLevelType w:val="hybridMultilevel"/>
    <w:tmpl w:val="83DC070C"/>
    <w:lvl w:ilvl="0" w:tplc="F1B0AD7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3" w15:restartNumberingAfterBreak="0">
    <w:nsid w:val="4CDF528C"/>
    <w:multiLevelType w:val="multilevel"/>
    <w:tmpl w:val="28A0E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54" w15:restartNumberingAfterBreak="0">
    <w:nsid w:val="4D266495"/>
    <w:multiLevelType w:val="hybridMultilevel"/>
    <w:tmpl w:val="DF4A9792"/>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4D311825"/>
    <w:multiLevelType w:val="hybridMultilevel"/>
    <w:tmpl w:val="06E4D326"/>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6" w15:restartNumberingAfterBreak="0">
    <w:nsid w:val="4D642FF5"/>
    <w:multiLevelType w:val="hybridMultilevel"/>
    <w:tmpl w:val="99A039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15:restartNumberingAfterBreak="0">
    <w:nsid w:val="4D946745"/>
    <w:multiLevelType w:val="hybridMultilevel"/>
    <w:tmpl w:val="1C766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4E706C11"/>
    <w:multiLevelType w:val="hybridMultilevel"/>
    <w:tmpl w:val="378AF9B6"/>
    <w:lvl w:ilvl="0" w:tplc="CA5E3708">
      <w:start w:val="1"/>
      <w:numFmt w:val="bullet"/>
      <w:lvlText w:val="-"/>
      <w:lvlJc w:val="left"/>
      <w:pPr>
        <w:tabs>
          <w:tab w:val="num" w:pos="720"/>
        </w:tabs>
        <w:ind w:left="720" w:hanging="360"/>
      </w:pPr>
      <w:rPr>
        <w:rFonts w:ascii="Times New Roman" w:hAnsi="Times New Roman" w:cs="Times New Roman" w:hint="default"/>
      </w:rPr>
    </w:lvl>
    <w:lvl w:ilvl="1" w:tplc="CA5E3708">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9" w15:restartNumberingAfterBreak="0">
    <w:nsid w:val="4EC81EFF"/>
    <w:multiLevelType w:val="hybridMultilevel"/>
    <w:tmpl w:val="9BC8C776"/>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0" w15:restartNumberingAfterBreak="0">
    <w:nsid w:val="4F4969B2"/>
    <w:multiLevelType w:val="hybridMultilevel"/>
    <w:tmpl w:val="2C00758E"/>
    <w:lvl w:ilvl="0" w:tplc="130E6642">
      <w:numFmt w:val="bullet"/>
      <w:lvlText w:val="-"/>
      <w:lvlJc w:val="left"/>
      <w:pPr>
        <w:ind w:left="720" w:hanging="360"/>
      </w:pPr>
      <w:rPr>
        <w:rFonts w:ascii="Calibri" w:eastAsia="Times New Roman" w:hAnsi="Calibri" w:hint="default"/>
      </w:rPr>
    </w:lvl>
    <w:lvl w:ilvl="1" w:tplc="0DCCA922">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4F4E1E34"/>
    <w:multiLevelType w:val="hybridMultilevel"/>
    <w:tmpl w:val="0BD68E3A"/>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2" w15:restartNumberingAfterBreak="0">
    <w:nsid w:val="4F7A52D6"/>
    <w:multiLevelType w:val="hybridMultilevel"/>
    <w:tmpl w:val="63CAC0E8"/>
    <w:lvl w:ilvl="0" w:tplc="CA5E3708">
      <w:start w:val="1"/>
      <w:numFmt w:val="bullet"/>
      <w:lvlText w:val="-"/>
      <w:lvlJc w:val="left"/>
      <w:pPr>
        <w:tabs>
          <w:tab w:val="num" w:pos="1800"/>
        </w:tabs>
        <w:ind w:left="1800" w:hanging="360"/>
      </w:pPr>
      <w:rPr>
        <w:rFonts w:ascii="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3" w15:restartNumberingAfterBreak="0">
    <w:nsid w:val="4FAE7DF8"/>
    <w:multiLevelType w:val="hybridMultilevel"/>
    <w:tmpl w:val="9364C74A"/>
    <w:lvl w:ilvl="0" w:tplc="00BA1B8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502F5CCD"/>
    <w:multiLevelType w:val="hybridMultilevel"/>
    <w:tmpl w:val="DC5C4F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03D020F"/>
    <w:multiLevelType w:val="hybridMultilevel"/>
    <w:tmpl w:val="2C3A1D6A"/>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50E65FB1"/>
    <w:multiLevelType w:val="hybridMultilevel"/>
    <w:tmpl w:val="04AEEE9C"/>
    <w:lvl w:ilvl="0" w:tplc="17C2F280">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7" w15:restartNumberingAfterBreak="0">
    <w:nsid w:val="510160C6"/>
    <w:multiLevelType w:val="hybridMultilevel"/>
    <w:tmpl w:val="532EA76A"/>
    <w:lvl w:ilvl="0" w:tplc="CA20CE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51572D63"/>
    <w:multiLevelType w:val="hybridMultilevel"/>
    <w:tmpl w:val="E0D2681E"/>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51E042D8"/>
    <w:multiLevelType w:val="hybridMultilevel"/>
    <w:tmpl w:val="F1561F7E"/>
    <w:lvl w:ilvl="0" w:tplc="5F606A50">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70" w15:restartNumberingAfterBreak="0">
    <w:nsid w:val="51EE5F65"/>
    <w:multiLevelType w:val="hybridMultilevel"/>
    <w:tmpl w:val="E51617AC"/>
    <w:lvl w:ilvl="0" w:tplc="C26C55E4">
      <w:start w:val="1"/>
      <w:numFmt w:val="bullet"/>
      <w:lvlText w:val="-"/>
      <w:lvlJc w:val="left"/>
      <w:pPr>
        <w:tabs>
          <w:tab w:val="num" w:pos="720"/>
        </w:tabs>
        <w:ind w:left="720" w:hanging="360"/>
      </w:pPr>
      <w:rPr>
        <w:rFonts w:ascii="Calibri" w:hAnsi="Calibri" w:hint="default"/>
      </w:rPr>
    </w:lvl>
    <w:lvl w:ilvl="1" w:tplc="0DCCA922">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527F23B5"/>
    <w:multiLevelType w:val="hybridMultilevel"/>
    <w:tmpl w:val="387A0158"/>
    <w:lvl w:ilvl="0" w:tplc="0405000F">
      <w:start w:val="1"/>
      <w:numFmt w:val="decimal"/>
      <w:lvlText w:val="%1."/>
      <w:lvlJc w:val="left"/>
      <w:pPr>
        <w:tabs>
          <w:tab w:val="num" w:pos="720"/>
        </w:tabs>
        <w:ind w:left="720" w:hanging="360"/>
      </w:pPr>
    </w:lvl>
    <w:lvl w:ilvl="1" w:tplc="130E6642">
      <w:numFmt w:val="bullet"/>
      <w:lvlText w:val="-"/>
      <w:lvlJc w:val="left"/>
      <w:pPr>
        <w:ind w:left="72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2" w15:restartNumberingAfterBreak="0">
    <w:nsid w:val="532573DC"/>
    <w:multiLevelType w:val="hybridMultilevel"/>
    <w:tmpl w:val="3F669BAC"/>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3" w15:restartNumberingAfterBreak="0">
    <w:nsid w:val="5387293E"/>
    <w:multiLevelType w:val="hybridMultilevel"/>
    <w:tmpl w:val="C19E5028"/>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3E77EB1"/>
    <w:multiLevelType w:val="hybridMultilevel"/>
    <w:tmpl w:val="544C382E"/>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4BF7058"/>
    <w:multiLevelType w:val="hybridMultilevel"/>
    <w:tmpl w:val="20F00028"/>
    <w:lvl w:ilvl="0" w:tplc="CA5E3708">
      <w:start w:val="1"/>
      <w:numFmt w:val="bullet"/>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55F447CD"/>
    <w:multiLevelType w:val="hybridMultilevel"/>
    <w:tmpl w:val="718C97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6082DC1"/>
    <w:multiLevelType w:val="hybridMultilevel"/>
    <w:tmpl w:val="223E2EEA"/>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566704CE"/>
    <w:multiLevelType w:val="multilevel"/>
    <w:tmpl w:val="E7E2680C"/>
    <w:lvl w:ilvl="0">
      <w:numFmt w:val="bullet"/>
      <w:lvlText w:val="-"/>
      <w:lvlJc w:val="left"/>
      <w:pPr>
        <w:ind w:left="1080" w:hanging="360"/>
      </w:pPr>
      <w:rPr>
        <w:rFonts w:ascii="Calibri" w:eastAsia="Times New Roman" w:hAnsi="Calibri"/>
        <w:position w:val="0"/>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9" w15:restartNumberingAfterBreak="0">
    <w:nsid w:val="56B94361"/>
    <w:multiLevelType w:val="hybridMultilevel"/>
    <w:tmpl w:val="5C2C8B80"/>
    <w:lvl w:ilvl="0" w:tplc="0405000F">
      <w:start w:val="1"/>
      <w:numFmt w:val="decimal"/>
      <w:lvlText w:val="%1."/>
      <w:lvlJc w:val="left"/>
      <w:pPr>
        <w:tabs>
          <w:tab w:val="num" w:pos="720"/>
        </w:tabs>
        <w:ind w:left="720" w:hanging="360"/>
      </w:pPr>
    </w:lvl>
    <w:lvl w:ilvl="1" w:tplc="130E6642">
      <w:numFmt w:val="bullet"/>
      <w:lvlText w:val="-"/>
      <w:lvlJc w:val="left"/>
      <w:pPr>
        <w:ind w:left="72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0" w15:restartNumberingAfterBreak="0">
    <w:nsid w:val="56C91516"/>
    <w:multiLevelType w:val="hybridMultilevel"/>
    <w:tmpl w:val="27B00536"/>
    <w:lvl w:ilvl="0" w:tplc="1630AF46">
      <w:start w:val="1"/>
      <w:numFmt w:val="bullet"/>
      <w:lvlText w:val="-"/>
      <w:lvlJc w:val="left"/>
      <w:pPr>
        <w:tabs>
          <w:tab w:val="num" w:pos="1440"/>
        </w:tabs>
        <w:ind w:left="14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1" w15:restartNumberingAfterBreak="0">
    <w:nsid w:val="57830670"/>
    <w:multiLevelType w:val="hybridMultilevel"/>
    <w:tmpl w:val="B8C88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2" w15:restartNumberingAfterBreak="0">
    <w:nsid w:val="58341B51"/>
    <w:multiLevelType w:val="hybridMultilevel"/>
    <w:tmpl w:val="41827726"/>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15:restartNumberingAfterBreak="0">
    <w:nsid w:val="58417B69"/>
    <w:multiLevelType w:val="hybridMultilevel"/>
    <w:tmpl w:val="782466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4" w15:restartNumberingAfterBreak="0">
    <w:nsid w:val="58476E1F"/>
    <w:multiLevelType w:val="hybridMultilevel"/>
    <w:tmpl w:val="EE8E53FC"/>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58B0139C"/>
    <w:multiLevelType w:val="hybridMultilevel"/>
    <w:tmpl w:val="F51E02FC"/>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8C366B0"/>
    <w:multiLevelType w:val="hybridMultilevel"/>
    <w:tmpl w:val="F3B864C4"/>
    <w:lvl w:ilvl="0" w:tplc="130E6642">
      <w:numFmt w:val="bullet"/>
      <w:lvlText w:val="-"/>
      <w:lvlJc w:val="left"/>
      <w:pPr>
        <w:ind w:left="720" w:hanging="360"/>
      </w:pPr>
      <w:rPr>
        <w:rFonts w:ascii="Calibri" w:eastAsia="Times New Roman" w:hAnsi="Calibri" w:hint="default"/>
      </w:rPr>
    </w:lvl>
    <w:lvl w:ilvl="1" w:tplc="04050019">
      <w:start w:val="1"/>
      <w:numFmt w:val="lowerLetter"/>
      <w:lvlText w:val="%2."/>
      <w:lvlJc w:val="left"/>
      <w:pPr>
        <w:tabs>
          <w:tab w:val="num" w:pos="1440"/>
        </w:tabs>
        <w:ind w:left="1440" w:hanging="360"/>
      </w:pPr>
      <w:rPr>
        <w:rFonts w:hint="default"/>
      </w:rPr>
    </w:lvl>
    <w:lvl w:ilvl="2" w:tplc="117E6798">
      <w:start w:val="3"/>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59846DCE"/>
    <w:multiLevelType w:val="hybridMultilevel"/>
    <w:tmpl w:val="8422842C"/>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59A608BB"/>
    <w:multiLevelType w:val="hybridMultilevel"/>
    <w:tmpl w:val="3E34C38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5A5C3BD0"/>
    <w:multiLevelType w:val="hybridMultilevel"/>
    <w:tmpl w:val="A378CFA2"/>
    <w:lvl w:ilvl="0" w:tplc="130E6642">
      <w:numFmt w:val="bullet"/>
      <w:lvlText w:val="-"/>
      <w:lvlJc w:val="left"/>
      <w:pPr>
        <w:ind w:left="720" w:hanging="360"/>
      </w:pPr>
      <w:rPr>
        <w:rFonts w:ascii="Calibri" w:eastAsia="Times New Roman" w:hAnsi="Calibri" w:hint="default"/>
      </w:rPr>
    </w:lvl>
    <w:lvl w:ilvl="1" w:tplc="0DCCA922">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B546710"/>
    <w:multiLevelType w:val="hybridMultilevel"/>
    <w:tmpl w:val="50DC7408"/>
    <w:lvl w:ilvl="0" w:tplc="CA20CE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5C915FE6"/>
    <w:multiLevelType w:val="hybridMultilevel"/>
    <w:tmpl w:val="332CA4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2" w15:restartNumberingAfterBreak="0">
    <w:nsid w:val="5D0D16BF"/>
    <w:multiLevelType w:val="hybridMultilevel"/>
    <w:tmpl w:val="999EF104"/>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3" w15:restartNumberingAfterBreak="0">
    <w:nsid w:val="5DCB773B"/>
    <w:multiLevelType w:val="hybridMultilevel"/>
    <w:tmpl w:val="A40A9A00"/>
    <w:lvl w:ilvl="0" w:tplc="130E6642">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4" w15:restartNumberingAfterBreak="0">
    <w:nsid w:val="5EE708BE"/>
    <w:multiLevelType w:val="hybridMultilevel"/>
    <w:tmpl w:val="29B2FDCA"/>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5EF8259C"/>
    <w:multiLevelType w:val="hybridMultilevel"/>
    <w:tmpl w:val="6EFC49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6" w15:restartNumberingAfterBreak="0">
    <w:nsid w:val="5F0041AA"/>
    <w:multiLevelType w:val="hybridMultilevel"/>
    <w:tmpl w:val="EF4025C2"/>
    <w:lvl w:ilvl="0" w:tplc="F8A6B154">
      <w:start w:val="1"/>
      <w:numFmt w:val="lowerLetter"/>
      <w:lvlText w:val="%1)"/>
      <w:lvlJc w:val="left"/>
      <w:pPr>
        <w:tabs>
          <w:tab w:val="num" w:pos="1080"/>
        </w:tabs>
        <w:ind w:left="1080" w:hanging="360"/>
      </w:pPr>
      <w:rPr>
        <w:rFonts w:hint="default"/>
      </w:rPr>
    </w:lvl>
    <w:lvl w:ilvl="1" w:tplc="04050001">
      <w:start w:val="1"/>
      <w:numFmt w:val="bullet"/>
      <w:lvlText w:val=""/>
      <w:lvlJc w:val="left"/>
      <w:pPr>
        <w:tabs>
          <w:tab w:val="num" w:pos="1800"/>
        </w:tabs>
        <w:ind w:left="1800" w:hanging="360"/>
      </w:pPr>
      <w:rPr>
        <w:rFonts w:ascii="Symbol" w:hAnsi="Symbol" w:hint="default"/>
      </w:rPr>
    </w:lvl>
    <w:lvl w:ilvl="2" w:tplc="F1389222">
      <w:start w:val="4"/>
      <w:numFmt w:val="decimal"/>
      <w:lvlText w:val="%3"/>
      <w:lvlJc w:val="left"/>
      <w:pPr>
        <w:tabs>
          <w:tab w:val="num" w:pos="2730"/>
        </w:tabs>
        <w:ind w:left="2730" w:hanging="390"/>
      </w:pPr>
      <w:rPr>
        <w:rFonts w:hint="default"/>
        <w:b w:val="0"/>
        <w:sz w:val="22"/>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7" w15:restartNumberingAfterBreak="0">
    <w:nsid w:val="5F551011"/>
    <w:multiLevelType w:val="hybridMultilevel"/>
    <w:tmpl w:val="7884CA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8" w15:restartNumberingAfterBreak="0">
    <w:nsid w:val="5F9E0985"/>
    <w:multiLevelType w:val="hybridMultilevel"/>
    <w:tmpl w:val="8216269C"/>
    <w:lvl w:ilvl="0" w:tplc="19ECD45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5FA035BD"/>
    <w:multiLevelType w:val="hybridMultilevel"/>
    <w:tmpl w:val="A8381D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60264AFA"/>
    <w:multiLevelType w:val="hybridMultilevel"/>
    <w:tmpl w:val="56A42202"/>
    <w:lvl w:ilvl="0" w:tplc="CA5E3708">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603768EE"/>
    <w:multiLevelType w:val="hybridMultilevel"/>
    <w:tmpl w:val="98323A52"/>
    <w:lvl w:ilvl="0" w:tplc="CA5E3708">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60654171"/>
    <w:multiLevelType w:val="hybridMultilevel"/>
    <w:tmpl w:val="883A9700"/>
    <w:lvl w:ilvl="0" w:tplc="542216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3" w15:restartNumberingAfterBreak="0">
    <w:nsid w:val="60CB09E5"/>
    <w:multiLevelType w:val="hybridMultilevel"/>
    <w:tmpl w:val="969697E8"/>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60FE2F90"/>
    <w:multiLevelType w:val="hybridMultilevel"/>
    <w:tmpl w:val="ACCE0FB8"/>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12A5D29"/>
    <w:multiLevelType w:val="hybridMultilevel"/>
    <w:tmpl w:val="6308C998"/>
    <w:lvl w:ilvl="0" w:tplc="C26C55E4">
      <w:start w:val="1"/>
      <w:numFmt w:val="bullet"/>
      <w:lvlText w:val="-"/>
      <w:lvlJc w:val="left"/>
      <w:pPr>
        <w:tabs>
          <w:tab w:val="num" w:pos="720"/>
        </w:tabs>
        <w:ind w:left="720" w:hanging="360"/>
      </w:pPr>
      <w:rPr>
        <w:rFonts w:ascii="Calibri" w:hAnsi="Calibri" w:hint="default"/>
      </w:rPr>
    </w:lvl>
    <w:lvl w:ilvl="1" w:tplc="0DCCA922">
      <w:start w:val="1"/>
      <w:numFmt w:val="decimal"/>
      <w:lvlText w:val="%2"/>
      <w:lvlJc w:val="left"/>
      <w:pPr>
        <w:tabs>
          <w:tab w:val="num" w:pos="1440"/>
        </w:tabs>
        <w:ind w:left="1440" w:hanging="360"/>
      </w:pPr>
      <w:rPr>
        <w:rFonts w:hint="default"/>
      </w:rPr>
    </w:lvl>
    <w:lvl w:ilvl="2" w:tplc="4FFE35E4">
      <w:start w:val="5"/>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36268A5"/>
    <w:multiLevelType w:val="hybridMultilevel"/>
    <w:tmpl w:val="3726F532"/>
    <w:lvl w:ilvl="0" w:tplc="C26C55E4">
      <w:start w:val="1"/>
      <w:numFmt w:val="bullet"/>
      <w:lvlText w:val="-"/>
      <w:lvlJc w:val="left"/>
      <w:pPr>
        <w:tabs>
          <w:tab w:val="num" w:pos="720"/>
        </w:tabs>
        <w:ind w:left="720" w:hanging="360"/>
      </w:pPr>
      <w:rPr>
        <w:rFonts w:ascii="Calibri" w:hAnsi="Calibri" w:hint="default"/>
      </w:rPr>
    </w:lvl>
    <w:lvl w:ilvl="1" w:tplc="7F74E5E6">
      <w:start w:val="1"/>
      <w:numFmt w:val="bullet"/>
      <w:lvlText w:val=""/>
      <w:lvlPicBulletId w:val="0"/>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639477EC"/>
    <w:multiLevelType w:val="hybridMultilevel"/>
    <w:tmpl w:val="EBAE22F8"/>
    <w:lvl w:ilvl="0" w:tplc="85DE0FD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8" w15:restartNumberingAfterBreak="0">
    <w:nsid w:val="64734C85"/>
    <w:multiLevelType w:val="hybridMultilevel"/>
    <w:tmpl w:val="1AE04EE4"/>
    <w:lvl w:ilvl="0" w:tplc="130E6642">
      <w:numFmt w:val="bullet"/>
      <w:lvlText w:val="-"/>
      <w:lvlJc w:val="left"/>
      <w:pPr>
        <w:ind w:left="720" w:hanging="360"/>
      </w:pPr>
      <w:rPr>
        <w:rFonts w:ascii="Calibri" w:eastAsia="Times New Roman" w:hAnsi="Calibri" w:hint="default"/>
      </w:rPr>
    </w:lvl>
    <w:lvl w:ilvl="1" w:tplc="0DCCA922">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659A03C7"/>
    <w:multiLevelType w:val="hybridMultilevel"/>
    <w:tmpl w:val="116E0930"/>
    <w:lvl w:ilvl="0" w:tplc="1630AF46">
      <w:start w:val="1"/>
      <w:numFmt w:val="bullet"/>
      <w:lvlText w:val="-"/>
      <w:lvlJc w:val="left"/>
      <w:pPr>
        <w:tabs>
          <w:tab w:val="num" w:pos="1440"/>
        </w:tabs>
        <w:ind w:left="1440" w:hanging="360"/>
      </w:pPr>
      <w:rPr>
        <w:rFonts w:ascii="Times New Roman" w:hAnsi="Times New Roman" w:cs="Times New Roman" w:hint="default"/>
      </w:rPr>
    </w:lvl>
    <w:lvl w:ilvl="1" w:tplc="390617F8">
      <w:start w:val="1"/>
      <w:numFmt w:val="bullet"/>
      <w:lvlText w:val="-"/>
      <w:lvlJc w:val="left"/>
      <w:pPr>
        <w:tabs>
          <w:tab w:val="num" w:pos="1440"/>
        </w:tabs>
        <w:ind w:left="1440" w:hanging="360"/>
      </w:pPr>
      <w:rPr>
        <w:rFonts w:ascii="Arial" w:eastAsia="Times New Roman" w:hAnsi="Arial" w:cs="Aria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0" w15:restartNumberingAfterBreak="0">
    <w:nsid w:val="65A0024B"/>
    <w:multiLevelType w:val="hybridMultilevel"/>
    <w:tmpl w:val="EFD422B8"/>
    <w:lvl w:ilvl="0" w:tplc="C26C55E4">
      <w:start w:val="1"/>
      <w:numFmt w:val="bullet"/>
      <w:lvlText w:val="-"/>
      <w:lvlJc w:val="left"/>
      <w:pPr>
        <w:tabs>
          <w:tab w:val="num" w:pos="720"/>
        </w:tabs>
        <w:ind w:left="720" w:hanging="360"/>
      </w:pPr>
      <w:rPr>
        <w:rFonts w:ascii="Calibri" w:hAnsi="Calibri" w:hint="default"/>
      </w:rPr>
    </w:lvl>
    <w:lvl w:ilvl="1" w:tplc="0405001B">
      <w:start w:val="1"/>
      <w:numFmt w:val="lowerRoman"/>
      <w:lvlText w:val="%2."/>
      <w:lvlJc w:val="right"/>
      <w:pPr>
        <w:tabs>
          <w:tab w:val="num" w:pos="1260"/>
        </w:tabs>
        <w:ind w:left="1260" w:hanging="180"/>
      </w:pPr>
      <w:rPr>
        <w:rFonts w:hint="default"/>
      </w:rPr>
    </w:lvl>
    <w:lvl w:ilvl="2" w:tplc="7348EDD0">
      <w:start w:val="2"/>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662B57AF"/>
    <w:multiLevelType w:val="hybridMultilevel"/>
    <w:tmpl w:val="3F66B8C4"/>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2" w15:restartNumberingAfterBreak="0">
    <w:nsid w:val="66326737"/>
    <w:multiLevelType w:val="hybridMultilevel"/>
    <w:tmpl w:val="FAEE34B6"/>
    <w:lvl w:ilvl="0" w:tplc="0405000F">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13" w15:restartNumberingAfterBreak="0">
    <w:nsid w:val="666A496A"/>
    <w:multiLevelType w:val="hybridMultilevel"/>
    <w:tmpl w:val="630E6BB0"/>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6A649E9"/>
    <w:multiLevelType w:val="multilevel"/>
    <w:tmpl w:val="C3121D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5" w15:restartNumberingAfterBreak="0">
    <w:nsid w:val="66F63928"/>
    <w:multiLevelType w:val="hybridMultilevel"/>
    <w:tmpl w:val="5C024206"/>
    <w:lvl w:ilvl="0" w:tplc="04050017">
      <w:start w:val="1"/>
      <w:numFmt w:val="lowerLetter"/>
      <w:lvlText w:val="%1)"/>
      <w:lvlJc w:val="left"/>
      <w:pPr>
        <w:ind w:left="720" w:hanging="360"/>
      </w:pPr>
      <w:rPr>
        <w:rFonts w:hint="default"/>
      </w:rPr>
    </w:lvl>
    <w:lvl w:ilvl="1" w:tplc="71149E20">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6" w15:restartNumberingAfterBreak="0">
    <w:nsid w:val="67560C80"/>
    <w:multiLevelType w:val="hybridMultilevel"/>
    <w:tmpl w:val="673A9BC4"/>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676721FF"/>
    <w:multiLevelType w:val="hybridMultilevel"/>
    <w:tmpl w:val="BBE4B418"/>
    <w:lvl w:ilvl="0" w:tplc="7070D3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8" w15:restartNumberingAfterBreak="0">
    <w:nsid w:val="677E269C"/>
    <w:multiLevelType w:val="hybridMultilevel"/>
    <w:tmpl w:val="C9B2621A"/>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9" w15:restartNumberingAfterBreak="0">
    <w:nsid w:val="67BD09FD"/>
    <w:multiLevelType w:val="hybridMultilevel"/>
    <w:tmpl w:val="CB68FAB2"/>
    <w:lvl w:ilvl="0" w:tplc="130E6642">
      <w:numFmt w:val="bullet"/>
      <w:lvlText w:val="-"/>
      <w:lvlJc w:val="left"/>
      <w:pPr>
        <w:ind w:left="720" w:hanging="360"/>
      </w:pPr>
      <w:rPr>
        <w:rFonts w:ascii="Calibri" w:eastAsia="Times New Roman" w:hAnsi="Calibri" w:hint="default"/>
      </w:rPr>
    </w:lvl>
    <w:lvl w:ilvl="1" w:tplc="3C50341E">
      <w:start w:val="1"/>
      <w:numFmt w:val="decimal"/>
      <w:lvlText w:val="%2."/>
      <w:lvlJc w:val="left"/>
      <w:pPr>
        <w:tabs>
          <w:tab w:val="num" w:pos="1440"/>
        </w:tabs>
        <w:ind w:left="1440" w:hanging="360"/>
      </w:pPr>
      <w:rPr>
        <w:rFonts w:hint="default"/>
      </w:rPr>
    </w:lvl>
    <w:lvl w:ilvl="2" w:tplc="EECA7CC8">
      <w:start w:val="2"/>
      <w:numFmt w:val="decimal"/>
      <w:lvlText w:val="%3"/>
      <w:lvlJc w:val="left"/>
      <w:pPr>
        <w:tabs>
          <w:tab w:val="num" w:pos="2265"/>
        </w:tabs>
        <w:ind w:left="2265" w:hanging="465"/>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67E170F6"/>
    <w:multiLevelType w:val="hybridMultilevel"/>
    <w:tmpl w:val="D7B4C0A6"/>
    <w:lvl w:ilvl="0" w:tplc="1630AF4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1" w15:restartNumberingAfterBreak="0">
    <w:nsid w:val="683C1D40"/>
    <w:multiLevelType w:val="hybridMultilevel"/>
    <w:tmpl w:val="B96A9DB8"/>
    <w:lvl w:ilvl="0" w:tplc="0978B0D4">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3CA218">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9AB276">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6AE2E">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4AEF92">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CC05D2">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32CBDA">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E092E">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88CD4E">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15:restartNumberingAfterBreak="0">
    <w:nsid w:val="690070AD"/>
    <w:multiLevelType w:val="hybridMultilevel"/>
    <w:tmpl w:val="F8124C04"/>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9231EEB"/>
    <w:multiLevelType w:val="hybridMultilevel"/>
    <w:tmpl w:val="B754C31C"/>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4" w15:restartNumberingAfterBreak="0">
    <w:nsid w:val="69233817"/>
    <w:multiLevelType w:val="hybridMultilevel"/>
    <w:tmpl w:val="F992F224"/>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69344CBD"/>
    <w:multiLevelType w:val="hybridMultilevel"/>
    <w:tmpl w:val="8BEE9816"/>
    <w:lvl w:ilvl="0" w:tplc="130E6642">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6" w15:restartNumberingAfterBreak="0">
    <w:nsid w:val="697D3935"/>
    <w:multiLevelType w:val="hybridMultilevel"/>
    <w:tmpl w:val="EE806AA8"/>
    <w:lvl w:ilvl="0" w:tplc="0BA4E500">
      <w:start w:val="1"/>
      <w:numFmt w:val="bullet"/>
      <w:lvlText w:val="-"/>
      <w:lvlJc w:val="left"/>
      <w:pPr>
        <w:ind w:left="3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CA6E6256">
      <w:start w:val="1"/>
      <w:numFmt w:val="bullet"/>
      <w:lvlText w:val="o"/>
      <w:lvlJc w:val="left"/>
      <w:pPr>
        <w:ind w:left="12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3BC7DCC">
      <w:start w:val="1"/>
      <w:numFmt w:val="bullet"/>
      <w:lvlText w:val="▪"/>
      <w:lvlJc w:val="left"/>
      <w:pPr>
        <w:ind w:left="19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2DAA27A">
      <w:start w:val="1"/>
      <w:numFmt w:val="bullet"/>
      <w:lvlText w:val="•"/>
      <w:lvlJc w:val="left"/>
      <w:pPr>
        <w:ind w:left="26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62C2692">
      <w:start w:val="1"/>
      <w:numFmt w:val="bullet"/>
      <w:lvlText w:val="o"/>
      <w:lvlJc w:val="left"/>
      <w:pPr>
        <w:ind w:left="34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36ECA96">
      <w:start w:val="1"/>
      <w:numFmt w:val="bullet"/>
      <w:lvlText w:val="▪"/>
      <w:lvlJc w:val="left"/>
      <w:pPr>
        <w:ind w:left="413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D829E40">
      <w:start w:val="1"/>
      <w:numFmt w:val="bullet"/>
      <w:lvlText w:val="•"/>
      <w:lvlJc w:val="left"/>
      <w:pPr>
        <w:ind w:left="485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EF6327E">
      <w:start w:val="1"/>
      <w:numFmt w:val="bullet"/>
      <w:lvlText w:val="o"/>
      <w:lvlJc w:val="left"/>
      <w:pPr>
        <w:ind w:left="557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9064E44">
      <w:start w:val="1"/>
      <w:numFmt w:val="bullet"/>
      <w:lvlText w:val="▪"/>
      <w:lvlJc w:val="left"/>
      <w:pPr>
        <w:ind w:left="629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27" w15:restartNumberingAfterBreak="0">
    <w:nsid w:val="69844690"/>
    <w:multiLevelType w:val="hybridMultilevel"/>
    <w:tmpl w:val="CA688096"/>
    <w:lvl w:ilvl="0" w:tplc="C26C55E4">
      <w:start w:val="1"/>
      <w:numFmt w:val="bullet"/>
      <w:lvlText w:val="-"/>
      <w:lvlJc w:val="left"/>
      <w:pPr>
        <w:tabs>
          <w:tab w:val="num" w:pos="720"/>
        </w:tabs>
        <w:ind w:left="720" w:hanging="360"/>
      </w:pPr>
      <w:rPr>
        <w:rFonts w:ascii="Calibri" w:hAnsi="Calibri" w:hint="default"/>
      </w:rPr>
    </w:lvl>
    <w:lvl w:ilvl="1" w:tplc="0DCCA922">
      <w:start w:val="1"/>
      <w:numFmt w:val="decimal"/>
      <w:lvlText w:val="%2"/>
      <w:lvlJc w:val="left"/>
      <w:pPr>
        <w:tabs>
          <w:tab w:val="num" w:pos="720"/>
        </w:tabs>
        <w:ind w:left="720" w:hanging="360"/>
      </w:pPr>
      <w:rPr>
        <w:rFonts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28" w15:restartNumberingAfterBreak="0">
    <w:nsid w:val="6A4536AA"/>
    <w:multiLevelType w:val="hybridMultilevel"/>
    <w:tmpl w:val="9D26420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9" w15:restartNumberingAfterBreak="0">
    <w:nsid w:val="6A6A282F"/>
    <w:multiLevelType w:val="hybridMultilevel"/>
    <w:tmpl w:val="A78C2806"/>
    <w:lvl w:ilvl="0" w:tplc="E51E3378">
      <w:numFmt w:val="bullet"/>
      <w:lvlText w:val="-"/>
      <w:lvlJc w:val="left"/>
      <w:pPr>
        <w:ind w:left="720" w:hanging="360"/>
      </w:pPr>
      <w:rPr>
        <w:rFonts w:ascii="Times New Roman" w:eastAsia="Times New Roman" w:hAnsi="Times New Roman" w:cs="Times New Roman" w:hint="default"/>
      </w:rPr>
    </w:lvl>
    <w:lvl w:ilvl="1" w:tplc="737A99E6">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AA519A0"/>
    <w:multiLevelType w:val="hybridMultilevel"/>
    <w:tmpl w:val="0A4C6C76"/>
    <w:lvl w:ilvl="0" w:tplc="130E6642">
      <w:numFmt w:val="bullet"/>
      <w:lvlText w:val="-"/>
      <w:lvlJc w:val="left"/>
      <w:pPr>
        <w:ind w:left="720" w:hanging="360"/>
      </w:pPr>
      <w:rPr>
        <w:rFonts w:ascii="Calibri" w:eastAsia="Times New Roman" w:hAnsi="Calibri" w:hint="default"/>
      </w:rPr>
    </w:lvl>
    <w:lvl w:ilvl="1" w:tplc="4628E4DA">
      <w:start w:val="1"/>
      <w:numFmt w:val="decimal"/>
      <w:lvlText w:val="%2"/>
      <w:lvlJc w:val="left"/>
      <w:pPr>
        <w:tabs>
          <w:tab w:val="num" w:pos="1440"/>
        </w:tabs>
        <w:ind w:left="1440" w:hanging="360"/>
      </w:pPr>
      <w:rPr>
        <w:rFonts w:hint="default"/>
      </w:rPr>
    </w:lvl>
    <w:lvl w:ilvl="2" w:tplc="C26C55E4">
      <w:start w:val="1"/>
      <w:numFmt w:val="bullet"/>
      <w:lvlText w:val="-"/>
      <w:lvlJc w:val="left"/>
      <w:pPr>
        <w:tabs>
          <w:tab w:val="num" w:pos="2160"/>
        </w:tabs>
        <w:ind w:left="2160" w:hanging="360"/>
      </w:pPr>
      <w:rPr>
        <w:rFonts w:ascii="Calibri" w:hAnsi="Calibri"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6B323AEB"/>
    <w:multiLevelType w:val="hybridMultilevel"/>
    <w:tmpl w:val="B28081DE"/>
    <w:lvl w:ilvl="0" w:tplc="E51E3378">
      <w:numFmt w:val="bullet"/>
      <w:lvlText w:val="-"/>
      <w:lvlJc w:val="left"/>
      <w:pPr>
        <w:ind w:left="720" w:hanging="360"/>
      </w:pPr>
      <w:rPr>
        <w:rFonts w:ascii="Times New Roman" w:eastAsia="Times New Roman" w:hAnsi="Times New Roman" w:cs="Times New Roman" w:hint="default"/>
      </w:rPr>
    </w:lvl>
    <w:lvl w:ilvl="1" w:tplc="130E6642">
      <w:numFmt w:val="bullet"/>
      <w:lvlText w:val="-"/>
      <w:lvlJc w:val="left"/>
      <w:pPr>
        <w:ind w:left="1440" w:hanging="360"/>
      </w:pPr>
      <w:rPr>
        <w:rFonts w:ascii="Calibri" w:eastAsia="Times New Roman" w:hAnsi="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6B65591E"/>
    <w:multiLevelType w:val="hybridMultilevel"/>
    <w:tmpl w:val="22683646"/>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3" w15:restartNumberingAfterBreak="0">
    <w:nsid w:val="6B8E7A0F"/>
    <w:multiLevelType w:val="hybridMultilevel"/>
    <w:tmpl w:val="BFFCB482"/>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4" w15:restartNumberingAfterBreak="0">
    <w:nsid w:val="6C0B1EA8"/>
    <w:multiLevelType w:val="hybridMultilevel"/>
    <w:tmpl w:val="E3CEDCF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6D396055"/>
    <w:multiLevelType w:val="hybridMultilevel"/>
    <w:tmpl w:val="CDD4B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6DCA21A1"/>
    <w:multiLevelType w:val="hybridMultilevel"/>
    <w:tmpl w:val="977A89EC"/>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6E8D6CC8"/>
    <w:multiLevelType w:val="hybridMultilevel"/>
    <w:tmpl w:val="ECB815D6"/>
    <w:lvl w:ilvl="0" w:tplc="04C0BBFE">
      <w:numFmt w:val="bullet"/>
      <w:lvlText w:val="-"/>
      <w:lvlJc w:val="left"/>
      <w:pPr>
        <w:ind w:left="1080" w:hanging="360"/>
      </w:pPr>
      <w:rPr>
        <w:rFonts w:ascii="Calibri" w:eastAsia="Times New Roman" w:hAnsi="Calibri" w:hint="default"/>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8" w15:restartNumberingAfterBreak="0">
    <w:nsid w:val="6EC9532F"/>
    <w:multiLevelType w:val="hybridMultilevel"/>
    <w:tmpl w:val="F75E9AA2"/>
    <w:lvl w:ilvl="0" w:tplc="1630AF46">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6F7120EA"/>
    <w:multiLevelType w:val="hybridMultilevel"/>
    <w:tmpl w:val="3DBA9D94"/>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6F891DC7"/>
    <w:multiLevelType w:val="hybridMultilevel"/>
    <w:tmpl w:val="24AAD8CE"/>
    <w:lvl w:ilvl="0" w:tplc="F732DECE">
      <w:start w:val="1"/>
      <w:numFmt w:val="bullet"/>
      <w:lvlText w:val="–"/>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0A49AE">
      <w:start w:val="1"/>
      <w:numFmt w:val="bullet"/>
      <w:lvlText w:val="o"/>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9E4558">
      <w:start w:val="1"/>
      <w:numFmt w:val="bullet"/>
      <w:lvlText w:val="▪"/>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EAE1FA">
      <w:start w:val="1"/>
      <w:numFmt w:val="bullet"/>
      <w:lvlText w:val="•"/>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52FB5C">
      <w:start w:val="1"/>
      <w:numFmt w:val="bullet"/>
      <w:lvlText w:val="o"/>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0B6DE">
      <w:start w:val="1"/>
      <w:numFmt w:val="bullet"/>
      <w:lvlText w:val="▪"/>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B0E21E">
      <w:start w:val="1"/>
      <w:numFmt w:val="bullet"/>
      <w:lvlText w:val="•"/>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00AA894">
      <w:start w:val="1"/>
      <w:numFmt w:val="bullet"/>
      <w:lvlText w:val="o"/>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68125A">
      <w:start w:val="1"/>
      <w:numFmt w:val="bullet"/>
      <w:lvlText w:val="▪"/>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1" w15:restartNumberingAfterBreak="0">
    <w:nsid w:val="6F944978"/>
    <w:multiLevelType w:val="hybridMultilevel"/>
    <w:tmpl w:val="7C0E9D14"/>
    <w:lvl w:ilvl="0" w:tplc="84EE030E">
      <w:start w:val="1"/>
      <w:numFmt w:val="bullet"/>
      <w:lvlText w:val="-"/>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FF23620">
      <w:start w:val="1"/>
      <w:numFmt w:val="bullet"/>
      <w:lvlText w:val="o"/>
      <w:lvlJc w:val="left"/>
      <w:pPr>
        <w:ind w:left="14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AEAC008">
      <w:start w:val="1"/>
      <w:numFmt w:val="bullet"/>
      <w:lvlText w:val="▪"/>
      <w:lvlJc w:val="left"/>
      <w:pPr>
        <w:ind w:left="21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C24EBA0">
      <w:start w:val="1"/>
      <w:numFmt w:val="bullet"/>
      <w:lvlText w:val="•"/>
      <w:lvlJc w:val="left"/>
      <w:pPr>
        <w:ind w:left="29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02D4FD66">
      <w:start w:val="1"/>
      <w:numFmt w:val="bullet"/>
      <w:lvlText w:val="o"/>
      <w:lvlJc w:val="left"/>
      <w:pPr>
        <w:ind w:left="36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C8C25C2">
      <w:start w:val="1"/>
      <w:numFmt w:val="bullet"/>
      <w:lvlText w:val="▪"/>
      <w:lvlJc w:val="left"/>
      <w:pPr>
        <w:ind w:left="43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5FEF1FE">
      <w:start w:val="1"/>
      <w:numFmt w:val="bullet"/>
      <w:lvlText w:val="•"/>
      <w:lvlJc w:val="left"/>
      <w:pPr>
        <w:ind w:left="50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45A075EE">
      <w:start w:val="1"/>
      <w:numFmt w:val="bullet"/>
      <w:lvlText w:val="o"/>
      <w:lvlJc w:val="left"/>
      <w:pPr>
        <w:ind w:left="57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AC20E6E8">
      <w:start w:val="1"/>
      <w:numFmt w:val="bullet"/>
      <w:lvlText w:val="▪"/>
      <w:lvlJc w:val="left"/>
      <w:pPr>
        <w:ind w:left="65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42" w15:restartNumberingAfterBreak="0">
    <w:nsid w:val="704253D0"/>
    <w:multiLevelType w:val="hybridMultilevel"/>
    <w:tmpl w:val="20641DF8"/>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3" w15:restartNumberingAfterBreak="0">
    <w:nsid w:val="70430BD2"/>
    <w:multiLevelType w:val="hybridMultilevel"/>
    <w:tmpl w:val="5DA86A7A"/>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4" w15:restartNumberingAfterBreak="0">
    <w:nsid w:val="70677E5E"/>
    <w:multiLevelType w:val="hybridMultilevel"/>
    <w:tmpl w:val="7D06DDD0"/>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5" w15:restartNumberingAfterBreak="0">
    <w:nsid w:val="71410D89"/>
    <w:multiLevelType w:val="hybridMultilevel"/>
    <w:tmpl w:val="F63C1F7A"/>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6" w15:restartNumberingAfterBreak="0">
    <w:nsid w:val="71587A9D"/>
    <w:multiLevelType w:val="hybridMultilevel"/>
    <w:tmpl w:val="DEF4DDC8"/>
    <w:lvl w:ilvl="0" w:tplc="F1B0AD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7" w15:restartNumberingAfterBreak="0">
    <w:nsid w:val="71836C4A"/>
    <w:multiLevelType w:val="hybridMultilevel"/>
    <w:tmpl w:val="D50853C8"/>
    <w:lvl w:ilvl="0" w:tplc="FAF2AA6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8" w15:restartNumberingAfterBreak="0">
    <w:nsid w:val="71CA2DF4"/>
    <w:multiLevelType w:val="hybridMultilevel"/>
    <w:tmpl w:val="4DB68D1A"/>
    <w:lvl w:ilvl="0" w:tplc="CA20CE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72766C52"/>
    <w:multiLevelType w:val="hybridMultilevel"/>
    <w:tmpl w:val="33861A9C"/>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0" w15:restartNumberingAfterBreak="0">
    <w:nsid w:val="73031382"/>
    <w:multiLevelType w:val="hybridMultilevel"/>
    <w:tmpl w:val="C8F05E18"/>
    <w:lvl w:ilvl="0" w:tplc="52F28FC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1" w15:restartNumberingAfterBreak="0">
    <w:nsid w:val="73A27110"/>
    <w:multiLevelType w:val="hybridMultilevel"/>
    <w:tmpl w:val="76F615D8"/>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2" w15:restartNumberingAfterBreak="0">
    <w:nsid w:val="73B94429"/>
    <w:multiLevelType w:val="hybridMultilevel"/>
    <w:tmpl w:val="2A7E7F12"/>
    <w:lvl w:ilvl="0" w:tplc="57D043F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3" w15:restartNumberingAfterBreak="0">
    <w:nsid w:val="74774E8C"/>
    <w:multiLevelType w:val="hybridMultilevel"/>
    <w:tmpl w:val="32DA4DFA"/>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747F04DE"/>
    <w:multiLevelType w:val="hybridMultilevel"/>
    <w:tmpl w:val="AC10849A"/>
    <w:lvl w:ilvl="0" w:tplc="1630AF46">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15:restartNumberingAfterBreak="0">
    <w:nsid w:val="74E1293E"/>
    <w:multiLevelType w:val="hybridMultilevel"/>
    <w:tmpl w:val="63485FF4"/>
    <w:lvl w:ilvl="0" w:tplc="15B04B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6" w15:restartNumberingAfterBreak="0">
    <w:nsid w:val="74F23567"/>
    <w:multiLevelType w:val="hybridMultilevel"/>
    <w:tmpl w:val="191487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7" w15:restartNumberingAfterBreak="0">
    <w:nsid w:val="75453ABF"/>
    <w:multiLevelType w:val="hybridMultilevel"/>
    <w:tmpl w:val="D5BAD048"/>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75854F78"/>
    <w:multiLevelType w:val="hybridMultilevel"/>
    <w:tmpl w:val="D4263C38"/>
    <w:lvl w:ilvl="0" w:tplc="9CE482C2">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9" w15:restartNumberingAfterBreak="0">
    <w:nsid w:val="767E0D1A"/>
    <w:multiLevelType w:val="hybridMultilevel"/>
    <w:tmpl w:val="94FAAF48"/>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0" w15:restartNumberingAfterBreak="0">
    <w:nsid w:val="76A9791C"/>
    <w:multiLevelType w:val="hybridMultilevel"/>
    <w:tmpl w:val="93769BBC"/>
    <w:lvl w:ilvl="0" w:tplc="04050017">
      <w:start w:val="1"/>
      <w:numFmt w:val="lowerLetter"/>
      <w:lvlText w:val="%1)"/>
      <w:lvlJc w:val="left"/>
      <w:pPr>
        <w:ind w:left="720" w:hanging="360"/>
      </w:pPr>
      <w:rPr>
        <w:rFonts w:hint="default"/>
      </w:rPr>
    </w:lvl>
    <w:lvl w:ilvl="1" w:tplc="27068E98">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1" w15:restartNumberingAfterBreak="0">
    <w:nsid w:val="77007FA4"/>
    <w:multiLevelType w:val="hybridMultilevel"/>
    <w:tmpl w:val="1382DE96"/>
    <w:lvl w:ilvl="0" w:tplc="CA20CE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2" w15:restartNumberingAfterBreak="0">
    <w:nsid w:val="770F5471"/>
    <w:multiLevelType w:val="hybridMultilevel"/>
    <w:tmpl w:val="EF6EEACE"/>
    <w:lvl w:ilvl="0" w:tplc="8E96A922">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3" w15:restartNumberingAfterBreak="0">
    <w:nsid w:val="77375CBD"/>
    <w:multiLevelType w:val="hybridMultilevel"/>
    <w:tmpl w:val="07825118"/>
    <w:lvl w:ilvl="0" w:tplc="1630AF46">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4" w15:restartNumberingAfterBreak="0">
    <w:nsid w:val="773F754B"/>
    <w:multiLevelType w:val="hybridMultilevel"/>
    <w:tmpl w:val="F1306A82"/>
    <w:lvl w:ilvl="0" w:tplc="0405000F">
      <w:start w:val="1"/>
      <w:numFmt w:val="decimal"/>
      <w:lvlText w:val="%1."/>
      <w:lvlJc w:val="left"/>
      <w:pPr>
        <w:tabs>
          <w:tab w:val="num" w:pos="720"/>
        </w:tabs>
        <w:ind w:left="720" w:hanging="360"/>
      </w:pPr>
    </w:lvl>
    <w:lvl w:ilvl="1" w:tplc="130E6642">
      <w:numFmt w:val="bullet"/>
      <w:lvlText w:val="-"/>
      <w:lvlJc w:val="left"/>
      <w:pPr>
        <w:ind w:left="72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5" w15:restartNumberingAfterBreak="0">
    <w:nsid w:val="77984F57"/>
    <w:multiLevelType w:val="hybridMultilevel"/>
    <w:tmpl w:val="5DFE31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6" w15:restartNumberingAfterBreak="0">
    <w:nsid w:val="788D150C"/>
    <w:multiLevelType w:val="hybridMultilevel"/>
    <w:tmpl w:val="39E8D48C"/>
    <w:lvl w:ilvl="0" w:tplc="B91CEEE6">
      <w:start w:val="1"/>
      <w:numFmt w:val="decimal"/>
      <w:pStyle w:val="tabulkabody"/>
      <w:lvlText w:val="%1."/>
      <w:lvlJc w:val="left"/>
      <w:pPr>
        <w:tabs>
          <w:tab w:val="num" w:pos="700"/>
        </w:tabs>
        <w:ind w:left="700" w:hanging="34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788E332E"/>
    <w:multiLevelType w:val="hybridMultilevel"/>
    <w:tmpl w:val="D5DCF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8" w15:restartNumberingAfterBreak="0">
    <w:nsid w:val="78B05007"/>
    <w:multiLevelType w:val="hybridMultilevel"/>
    <w:tmpl w:val="9F68F8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9" w15:restartNumberingAfterBreak="0">
    <w:nsid w:val="78ED7C87"/>
    <w:multiLevelType w:val="hybridMultilevel"/>
    <w:tmpl w:val="1B5618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79417BC3"/>
    <w:multiLevelType w:val="hybridMultilevel"/>
    <w:tmpl w:val="802A459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1" w15:restartNumberingAfterBreak="0">
    <w:nsid w:val="795A3307"/>
    <w:multiLevelType w:val="hybridMultilevel"/>
    <w:tmpl w:val="105C10C4"/>
    <w:lvl w:ilvl="0" w:tplc="2DA6B4B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796E4F0E"/>
    <w:multiLevelType w:val="hybridMultilevel"/>
    <w:tmpl w:val="19DC588A"/>
    <w:lvl w:ilvl="0" w:tplc="4CC6E03E">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3" w15:restartNumberingAfterBreak="0">
    <w:nsid w:val="7A2E78D2"/>
    <w:multiLevelType w:val="hybridMultilevel"/>
    <w:tmpl w:val="D9E47922"/>
    <w:lvl w:ilvl="0" w:tplc="130E6642">
      <w:numFmt w:val="bullet"/>
      <w:lvlText w:val="-"/>
      <w:lvlJc w:val="left"/>
      <w:pPr>
        <w:ind w:left="720" w:hanging="360"/>
      </w:pPr>
      <w:rPr>
        <w:rFonts w:ascii="Calibri" w:eastAsia="Times New Roman" w:hAnsi="Calibri" w:hint="default"/>
      </w:rPr>
    </w:lvl>
    <w:lvl w:ilvl="1" w:tplc="FF1A5512">
      <w:start w:val="4"/>
      <w:numFmt w:val="decimal"/>
      <w:lvlText w:val="%2"/>
      <w:lvlJc w:val="left"/>
      <w:pPr>
        <w:tabs>
          <w:tab w:val="num" w:pos="1440"/>
        </w:tabs>
        <w:ind w:left="1440" w:hanging="360"/>
      </w:pPr>
      <w:rPr>
        <w:rFonts w:hint="default"/>
        <w:b/>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4" w15:restartNumberingAfterBreak="0">
    <w:nsid w:val="7A49237E"/>
    <w:multiLevelType w:val="hybridMultilevel"/>
    <w:tmpl w:val="1EBEB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5" w15:restartNumberingAfterBreak="0">
    <w:nsid w:val="7A9D2711"/>
    <w:multiLevelType w:val="hybridMultilevel"/>
    <w:tmpl w:val="332CA4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6" w15:restartNumberingAfterBreak="0">
    <w:nsid w:val="7A9F03A8"/>
    <w:multiLevelType w:val="hybridMultilevel"/>
    <w:tmpl w:val="FA32D5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7" w15:restartNumberingAfterBreak="0">
    <w:nsid w:val="7AAA2015"/>
    <w:multiLevelType w:val="hybridMultilevel"/>
    <w:tmpl w:val="EB3E2C84"/>
    <w:lvl w:ilvl="0" w:tplc="CA20CE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8" w15:restartNumberingAfterBreak="0">
    <w:nsid w:val="7ABC5774"/>
    <w:multiLevelType w:val="hybridMultilevel"/>
    <w:tmpl w:val="22C67294"/>
    <w:lvl w:ilvl="0" w:tplc="0405000F">
      <w:start w:val="1"/>
      <w:numFmt w:val="decimal"/>
      <w:lvlText w:val="%1."/>
      <w:lvlJc w:val="left"/>
      <w:pPr>
        <w:tabs>
          <w:tab w:val="num" w:pos="720"/>
        </w:tabs>
        <w:ind w:left="720" w:hanging="360"/>
      </w:pPr>
    </w:lvl>
    <w:lvl w:ilvl="1" w:tplc="130E6642">
      <w:numFmt w:val="bullet"/>
      <w:lvlText w:val="-"/>
      <w:lvlJc w:val="left"/>
      <w:pPr>
        <w:ind w:left="72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9" w15:restartNumberingAfterBreak="0">
    <w:nsid w:val="7B3B53A7"/>
    <w:multiLevelType w:val="hybridMultilevel"/>
    <w:tmpl w:val="F1C6F7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7B77505F"/>
    <w:multiLevelType w:val="hybridMultilevel"/>
    <w:tmpl w:val="403CC91C"/>
    <w:lvl w:ilvl="0" w:tplc="130E664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1" w15:restartNumberingAfterBreak="0">
    <w:nsid w:val="7BC62329"/>
    <w:multiLevelType w:val="hybridMultilevel"/>
    <w:tmpl w:val="22A6B51C"/>
    <w:lvl w:ilvl="0" w:tplc="D4F43C50">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82" w15:restartNumberingAfterBreak="0">
    <w:nsid w:val="7C0107C5"/>
    <w:multiLevelType w:val="hybridMultilevel"/>
    <w:tmpl w:val="758611D2"/>
    <w:lvl w:ilvl="0" w:tplc="1CDC9108">
      <w:start w:val="1"/>
      <w:numFmt w:val="bullet"/>
      <w:lvlText w:val="-"/>
      <w:lvlJc w:val="left"/>
      <w:pPr>
        <w:ind w:left="15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5234E9BA">
      <w:start w:val="1"/>
      <w:numFmt w:val="bullet"/>
      <w:lvlText w:val="o"/>
      <w:lvlJc w:val="left"/>
      <w:pPr>
        <w:ind w:left="11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12C0C74">
      <w:start w:val="1"/>
      <w:numFmt w:val="bullet"/>
      <w:lvlText w:val="▪"/>
      <w:lvlJc w:val="left"/>
      <w:pPr>
        <w:ind w:left="18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2DF453AE">
      <w:start w:val="1"/>
      <w:numFmt w:val="bullet"/>
      <w:lvlText w:val="•"/>
      <w:lvlJc w:val="left"/>
      <w:pPr>
        <w:ind w:left="25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E62F044">
      <w:start w:val="1"/>
      <w:numFmt w:val="bullet"/>
      <w:lvlText w:val="o"/>
      <w:lvlJc w:val="left"/>
      <w:pPr>
        <w:ind w:left="326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F7702080">
      <w:start w:val="1"/>
      <w:numFmt w:val="bullet"/>
      <w:lvlText w:val="▪"/>
      <w:lvlJc w:val="left"/>
      <w:pPr>
        <w:ind w:left="398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522AC3E">
      <w:start w:val="1"/>
      <w:numFmt w:val="bullet"/>
      <w:lvlText w:val="•"/>
      <w:lvlJc w:val="left"/>
      <w:pPr>
        <w:ind w:left="470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5EEE1D8">
      <w:start w:val="1"/>
      <w:numFmt w:val="bullet"/>
      <w:lvlText w:val="o"/>
      <w:lvlJc w:val="left"/>
      <w:pPr>
        <w:ind w:left="542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A7084E2">
      <w:start w:val="1"/>
      <w:numFmt w:val="bullet"/>
      <w:lvlText w:val="▪"/>
      <w:lvlJc w:val="left"/>
      <w:pPr>
        <w:ind w:left="6149"/>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83" w15:restartNumberingAfterBreak="0">
    <w:nsid w:val="7C093442"/>
    <w:multiLevelType w:val="hybridMultilevel"/>
    <w:tmpl w:val="332CA44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4" w15:restartNumberingAfterBreak="0">
    <w:nsid w:val="7C506D4A"/>
    <w:multiLevelType w:val="hybridMultilevel"/>
    <w:tmpl w:val="DAB27DCE"/>
    <w:lvl w:ilvl="0" w:tplc="1630AF4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7CAB7502"/>
    <w:multiLevelType w:val="hybridMultilevel"/>
    <w:tmpl w:val="5486FBE0"/>
    <w:lvl w:ilvl="0" w:tplc="C26C55E4">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7D2259EC"/>
    <w:multiLevelType w:val="hybridMultilevel"/>
    <w:tmpl w:val="EB92D526"/>
    <w:lvl w:ilvl="0" w:tplc="0405000F">
      <w:start w:val="1"/>
      <w:numFmt w:val="decimal"/>
      <w:lvlText w:val="%1."/>
      <w:lvlJc w:val="left"/>
      <w:pPr>
        <w:tabs>
          <w:tab w:val="num" w:pos="720"/>
        </w:tabs>
        <w:ind w:left="720" w:hanging="360"/>
      </w:pPr>
    </w:lvl>
    <w:lvl w:ilvl="1" w:tplc="130E6642">
      <w:numFmt w:val="bullet"/>
      <w:lvlText w:val="-"/>
      <w:lvlJc w:val="left"/>
      <w:pPr>
        <w:tabs>
          <w:tab w:val="num" w:pos="1440"/>
        </w:tabs>
        <w:ind w:left="1440" w:hanging="360"/>
      </w:pPr>
      <w:rPr>
        <w:rFonts w:ascii="Calibri" w:eastAsia="Times New Roman" w:hAnsi="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7" w15:restartNumberingAfterBreak="0">
    <w:nsid w:val="7D347AAC"/>
    <w:multiLevelType w:val="hybridMultilevel"/>
    <w:tmpl w:val="B0E0F59C"/>
    <w:lvl w:ilvl="0" w:tplc="04C0BBFE">
      <w:numFmt w:val="bullet"/>
      <w:lvlText w:val="-"/>
      <w:lvlJc w:val="left"/>
      <w:pPr>
        <w:ind w:left="1080" w:hanging="360"/>
      </w:pPr>
      <w:rPr>
        <w:rFonts w:ascii="Calibri" w:eastAsia="Times New Roman" w:hAnsi="Calibri" w:hint="default"/>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8" w15:restartNumberingAfterBreak="0">
    <w:nsid w:val="7D9C1C62"/>
    <w:multiLevelType w:val="hybridMultilevel"/>
    <w:tmpl w:val="22A46374"/>
    <w:lvl w:ilvl="0" w:tplc="130E6642">
      <w:numFmt w:val="bullet"/>
      <w:lvlText w:val="-"/>
      <w:lvlJc w:val="left"/>
      <w:pPr>
        <w:ind w:left="720" w:hanging="360"/>
      </w:pPr>
      <w:rPr>
        <w:rFonts w:ascii="Calibri" w:eastAsia="Times New Roman"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9" w15:restartNumberingAfterBreak="0">
    <w:nsid w:val="7DAA38A8"/>
    <w:multiLevelType w:val="hybridMultilevel"/>
    <w:tmpl w:val="6C68547A"/>
    <w:lvl w:ilvl="0" w:tplc="C26C55E4">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0" w15:restartNumberingAfterBreak="0">
    <w:nsid w:val="7E097086"/>
    <w:multiLevelType w:val="hybridMultilevel"/>
    <w:tmpl w:val="EEA4915C"/>
    <w:lvl w:ilvl="0" w:tplc="C26C55E4">
      <w:start w:val="1"/>
      <w:numFmt w:val="bullet"/>
      <w:lvlText w:val="-"/>
      <w:lvlJc w:val="left"/>
      <w:pPr>
        <w:tabs>
          <w:tab w:val="num" w:pos="720"/>
        </w:tabs>
        <w:ind w:left="720" w:hanging="360"/>
      </w:pPr>
      <w:rPr>
        <w:rFonts w:ascii="Calibri" w:hAnsi="Calibri" w:hint="default"/>
      </w:rPr>
    </w:lvl>
    <w:lvl w:ilvl="1" w:tplc="137606C4">
      <w:start w:val="2"/>
      <w:numFmt w:val="decimal"/>
      <w:lvlText w:val="%2."/>
      <w:lvlJc w:val="left"/>
      <w:pPr>
        <w:tabs>
          <w:tab w:val="num" w:pos="720"/>
        </w:tabs>
        <w:ind w:left="720" w:hanging="360"/>
      </w:pPr>
      <w:rPr>
        <w:rFonts w:hint="default"/>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91" w15:restartNumberingAfterBreak="0">
    <w:nsid w:val="7E26464C"/>
    <w:multiLevelType w:val="hybridMultilevel"/>
    <w:tmpl w:val="25CC69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74498961">
    <w:abstractNumId w:val="79"/>
  </w:num>
  <w:num w:numId="2" w16cid:durableId="2020541935">
    <w:abstractNumId w:val="102"/>
  </w:num>
  <w:num w:numId="3" w16cid:durableId="1586918851">
    <w:abstractNumId w:val="266"/>
  </w:num>
  <w:num w:numId="4" w16cid:durableId="1345865472">
    <w:abstractNumId w:val="96"/>
  </w:num>
  <w:num w:numId="5" w16cid:durableId="1669288125">
    <w:abstractNumId w:val="42"/>
  </w:num>
  <w:num w:numId="6" w16cid:durableId="929463156">
    <w:abstractNumId w:val="33"/>
  </w:num>
  <w:num w:numId="7" w16cid:durableId="507061531">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9388373">
    <w:abstractNumId w:val="2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259557">
    <w:abstractNumId w:val="273"/>
  </w:num>
  <w:num w:numId="10" w16cid:durableId="1226842383">
    <w:abstractNumId w:val="262"/>
  </w:num>
  <w:num w:numId="11" w16cid:durableId="1307515994">
    <w:abstractNumId w:val="200"/>
  </w:num>
  <w:num w:numId="12" w16cid:durableId="156923644">
    <w:abstractNumId w:val="88"/>
  </w:num>
  <w:num w:numId="13" w16cid:durableId="1144275435">
    <w:abstractNumId w:val="83"/>
  </w:num>
  <w:num w:numId="14" w16cid:durableId="1084453195">
    <w:abstractNumId w:val="197"/>
  </w:num>
  <w:num w:numId="15" w16cid:durableId="2061438265">
    <w:abstractNumId w:val="63"/>
  </w:num>
  <w:num w:numId="16" w16cid:durableId="1529100258">
    <w:abstractNumId w:val="36"/>
  </w:num>
  <w:num w:numId="17" w16cid:durableId="211306126">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6938244">
    <w:abstractNumId w:val="2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780303">
    <w:abstractNumId w:val="257"/>
  </w:num>
  <w:num w:numId="20" w16cid:durableId="523789230">
    <w:abstractNumId w:val="170"/>
  </w:num>
  <w:num w:numId="21" w16cid:durableId="1797943705">
    <w:abstractNumId w:val="205"/>
  </w:num>
  <w:num w:numId="22" w16cid:durableId="1339844687">
    <w:abstractNumId w:val="184"/>
  </w:num>
  <w:num w:numId="23" w16cid:durableId="1627543009">
    <w:abstractNumId w:val="123"/>
  </w:num>
  <w:num w:numId="24" w16cid:durableId="1305428840">
    <w:abstractNumId w:val="75"/>
  </w:num>
  <w:num w:numId="25" w16cid:durableId="2130080446">
    <w:abstractNumId w:val="185"/>
  </w:num>
  <w:num w:numId="26" w16cid:durableId="1714691738">
    <w:abstractNumId w:val="20"/>
  </w:num>
  <w:num w:numId="27" w16cid:durableId="2000038758">
    <w:abstractNumId w:val="125"/>
  </w:num>
  <w:num w:numId="28" w16cid:durableId="461969353">
    <w:abstractNumId w:val="35"/>
  </w:num>
  <w:num w:numId="29" w16cid:durableId="1168594268">
    <w:abstractNumId w:val="290"/>
  </w:num>
  <w:num w:numId="30" w16cid:durableId="2025783881">
    <w:abstractNumId w:val="227"/>
  </w:num>
  <w:num w:numId="31" w16cid:durableId="1164934702">
    <w:abstractNumId w:val="134"/>
  </w:num>
  <w:num w:numId="32" w16cid:durableId="171729225">
    <w:abstractNumId w:val="222"/>
  </w:num>
  <w:num w:numId="33" w16cid:durableId="217864283">
    <w:abstractNumId w:val="167"/>
  </w:num>
  <w:num w:numId="34" w16cid:durableId="1407220180">
    <w:abstractNumId w:val="139"/>
  </w:num>
  <w:num w:numId="35" w16cid:durableId="807936232">
    <w:abstractNumId w:val="190"/>
  </w:num>
  <w:num w:numId="36" w16cid:durableId="1510874849">
    <w:abstractNumId w:val="277"/>
  </w:num>
  <w:num w:numId="37" w16cid:durableId="793602667">
    <w:abstractNumId w:val="195"/>
  </w:num>
  <w:num w:numId="38" w16cid:durableId="1439369898">
    <w:abstractNumId w:val="206"/>
  </w:num>
  <w:num w:numId="39" w16cid:durableId="673188534">
    <w:abstractNumId w:val="248"/>
  </w:num>
  <w:num w:numId="40" w16cid:durableId="939994384">
    <w:abstractNumId w:val="261"/>
  </w:num>
  <w:num w:numId="41" w16cid:durableId="227808524">
    <w:abstractNumId w:val="271"/>
  </w:num>
  <w:num w:numId="42" w16cid:durableId="1425765033">
    <w:abstractNumId w:val="92"/>
  </w:num>
  <w:num w:numId="43" w16cid:durableId="874924644">
    <w:abstractNumId w:val="283"/>
  </w:num>
  <w:num w:numId="44" w16cid:durableId="701323209">
    <w:abstractNumId w:val="6"/>
  </w:num>
  <w:num w:numId="45" w16cid:durableId="1494569865">
    <w:abstractNumId w:val="8"/>
  </w:num>
  <w:num w:numId="46" w16cid:durableId="1541283916">
    <w:abstractNumId w:val="39"/>
  </w:num>
  <w:num w:numId="47" w16cid:durableId="1979796261">
    <w:abstractNumId w:val="265"/>
  </w:num>
  <w:num w:numId="48" w16cid:durableId="1836650712">
    <w:abstractNumId w:val="76"/>
  </w:num>
  <w:num w:numId="49" w16cid:durableId="537474674">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6714308">
    <w:abstractNumId w:val="2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0579541">
    <w:abstractNumId w:val="91"/>
  </w:num>
  <w:num w:numId="52" w16cid:durableId="1349333027">
    <w:abstractNumId w:val="189"/>
  </w:num>
  <w:num w:numId="53" w16cid:durableId="2083865350">
    <w:abstractNumId w:val="118"/>
  </w:num>
  <w:num w:numId="54" w16cid:durableId="681055807">
    <w:abstractNumId w:val="267"/>
  </w:num>
  <w:num w:numId="55" w16cid:durableId="841436887">
    <w:abstractNumId w:val="100"/>
  </w:num>
  <w:num w:numId="56" w16cid:durableId="317152316">
    <w:abstractNumId w:val="24"/>
  </w:num>
  <w:num w:numId="57" w16cid:durableId="1609048754">
    <w:abstractNumId w:val="7"/>
  </w:num>
  <w:num w:numId="58" w16cid:durableId="1919434200">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27305654">
    <w:abstractNumId w:val="2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47417">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39900668">
    <w:abstractNumId w:val="2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12326608">
    <w:abstractNumId w:val="163"/>
  </w:num>
  <w:num w:numId="63" w16cid:durableId="1937126929">
    <w:abstractNumId w:val="233"/>
  </w:num>
  <w:num w:numId="64" w16cid:durableId="1358122174">
    <w:abstractNumId w:val="143"/>
  </w:num>
  <w:num w:numId="65" w16cid:durableId="1064638978">
    <w:abstractNumId w:val="114"/>
  </w:num>
  <w:num w:numId="66" w16cid:durableId="141972616">
    <w:abstractNumId w:val="151"/>
  </w:num>
  <w:num w:numId="67" w16cid:durableId="537818499">
    <w:abstractNumId w:val="174"/>
  </w:num>
  <w:num w:numId="68" w16cid:durableId="1869831811">
    <w:abstractNumId w:val="4"/>
  </w:num>
  <w:num w:numId="69" w16cid:durableId="849563040">
    <w:abstractNumId w:val="210"/>
  </w:num>
  <w:num w:numId="70" w16cid:durableId="1893880282">
    <w:abstractNumId w:val="61"/>
  </w:num>
  <w:num w:numId="71" w16cid:durableId="519052961">
    <w:abstractNumId w:val="264"/>
  </w:num>
  <w:num w:numId="72" w16cid:durableId="1417243430">
    <w:abstractNumId w:val="22"/>
  </w:num>
  <w:num w:numId="73" w16cid:durableId="1273633023">
    <w:abstractNumId w:val="136"/>
  </w:num>
  <w:num w:numId="74" w16cid:durableId="220873870">
    <w:abstractNumId w:val="278"/>
  </w:num>
  <w:num w:numId="75" w16cid:durableId="78916820">
    <w:abstractNumId w:val="31"/>
  </w:num>
  <w:num w:numId="76" w16cid:durableId="83848401">
    <w:abstractNumId w:val="18"/>
  </w:num>
  <w:num w:numId="77" w16cid:durableId="1073626037">
    <w:abstractNumId w:val="85"/>
  </w:num>
  <w:num w:numId="78" w16cid:durableId="363679455">
    <w:abstractNumId w:val="67"/>
  </w:num>
  <w:num w:numId="79" w16cid:durableId="549465924">
    <w:abstractNumId w:val="179"/>
  </w:num>
  <w:num w:numId="80" w16cid:durableId="1061320505">
    <w:abstractNumId w:val="171"/>
  </w:num>
  <w:num w:numId="81" w16cid:durableId="816339511">
    <w:abstractNumId w:val="121"/>
  </w:num>
  <w:num w:numId="82" w16cid:durableId="184759019">
    <w:abstractNumId w:val="201"/>
  </w:num>
  <w:num w:numId="83" w16cid:durableId="1272011747">
    <w:abstractNumId w:val="30"/>
  </w:num>
  <w:num w:numId="84" w16cid:durableId="1773698583">
    <w:abstractNumId w:val="162"/>
  </w:num>
  <w:num w:numId="85" w16cid:durableId="2052607757">
    <w:abstractNumId w:val="251"/>
  </w:num>
  <w:num w:numId="86" w16cid:durableId="584411974">
    <w:abstractNumId w:val="219"/>
  </w:num>
  <w:num w:numId="87" w16cid:durableId="1662850549">
    <w:abstractNumId w:val="29"/>
  </w:num>
  <w:num w:numId="88" w16cid:durableId="1726560053">
    <w:abstractNumId w:val="122"/>
  </w:num>
  <w:num w:numId="89" w16cid:durableId="1595701332">
    <w:abstractNumId w:val="186"/>
  </w:num>
  <w:num w:numId="90" w16cid:durableId="1112480240">
    <w:abstractNumId w:val="84"/>
  </w:num>
  <w:num w:numId="91" w16cid:durableId="72052188">
    <w:abstractNumId w:val="117"/>
  </w:num>
  <w:num w:numId="92" w16cid:durableId="1108890695">
    <w:abstractNumId w:val="48"/>
  </w:num>
  <w:num w:numId="93" w16cid:durableId="1073747042">
    <w:abstractNumId w:val="23"/>
  </w:num>
  <w:num w:numId="94" w16cid:durableId="917398213">
    <w:abstractNumId w:val="12"/>
  </w:num>
  <w:num w:numId="95" w16cid:durableId="1997563381">
    <w:abstractNumId w:val="115"/>
  </w:num>
  <w:num w:numId="96" w16cid:durableId="1342270060">
    <w:abstractNumId w:val="45"/>
  </w:num>
  <w:num w:numId="97" w16cid:durableId="145443436">
    <w:abstractNumId w:val="101"/>
  </w:num>
  <w:num w:numId="98" w16cid:durableId="724261413">
    <w:abstractNumId w:val="160"/>
  </w:num>
  <w:num w:numId="99" w16cid:durableId="501355875">
    <w:abstractNumId w:val="60"/>
  </w:num>
  <w:num w:numId="100" w16cid:durableId="1269653589">
    <w:abstractNumId w:val="208"/>
  </w:num>
  <w:num w:numId="101" w16cid:durableId="1073770640">
    <w:abstractNumId w:val="119"/>
  </w:num>
  <w:num w:numId="102" w16cid:durableId="1279020902">
    <w:abstractNumId w:val="231"/>
  </w:num>
  <w:num w:numId="103" w16cid:durableId="1267543359">
    <w:abstractNumId w:val="229"/>
  </w:num>
  <w:num w:numId="104" w16cid:durableId="181549626">
    <w:abstractNumId w:val="69"/>
  </w:num>
  <w:num w:numId="105" w16cid:durableId="11075815">
    <w:abstractNumId w:val="95"/>
  </w:num>
  <w:num w:numId="106" w16cid:durableId="2066365644">
    <w:abstractNumId w:val="225"/>
  </w:num>
  <w:num w:numId="107" w16cid:durableId="1461343093">
    <w:abstractNumId w:val="37"/>
  </w:num>
  <w:num w:numId="108" w16cid:durableId="219095233">
    <w:abstractNumId w:val="129"/>
  </w:num>
  <w:num w:numId="109" w16cid:durableId="108357406">
    <w:abstractNumId w:val="286"/>
  </w:num>
  <w:num w:numId="110" w16cid:durableId="1546140547">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02105573">
    <w:abstractNumId w:val="2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9413527">
    <w:abstractNumId w:val="112"/>
  </w:num>
  <w:num w:numId="113" w16cid:durableId="1980500938">
    <w:abstractNumId w:val="81"/>
  </w:num>
  <w:num w:numId="114" w16cid:durableId="1474131238">
    <w:abstractNumId w:val="242"/>
  </w:num>
  <w:num w:numId="115" w16cid:durableId="196049530">
    <w:abstractNumId w:val="40"/>
  </w:num>
  <w:num w:numId="116" w16cid:durableId="1111703895">
    <w:abstractNumId w:val="26"/>
  </w:num>
  <w:num w:numId="117" w16cid:durableId="1065564881">
    <w:abstractNumId w:val="237"/>
  </w:num>
  <w:num w:numId="118" w16cid:durableId="1190528966">
    <w:abstractNumId w:val="287"/>
  </w:num>
  <w:num w:numId="119" w16cid:durableId="177082467">
    <w:abstractNumId w:val="47"/>
  </w:num>
  <w:num w:numId="120" w16cid:durableId="1311403586">
    <w:abstractNumId w:val="55"/>
  </w:num>
  <w:num w:numId="121" w16cid:durableId="448937720">
    <w:abstractNumId w:val="11"/>
  </w:num>
  <w:num w:numId="122" w16cid:durableId="495658681">
    <w:abstractNumId w:val="58"/>
  </w:num>
  <w:num w:numId="123" w16cid:durableId="1469275117">
    <w:abstractNumId w:val="124"/>
  </w:num>
  <w:num w:numId="124" w16cid:durableId="2020152628">
    <w:abstractNumId w:val="188"/>
  </w:num>
  <w:num w:numId="125" w16cid:durableId="1556311367">
    <w:abstractNumId w:val="247"/>
  </w:num>
  <w:num w:numId="126" w16cid:durableId="1361971853">
    <w:abstractNumId w:val="25"/>
  </w:num>
  <w:num w:numId="127" w16cid:durableId="855581997">
    <w:abstractNumId w:val="90"/>
  </w:num>
  <w:num w:numId="128" w16cid:durableId="1592078235">
    <w:abstractNumId w:val="215"/>
  </w:num>
  <w:num w:numId="129" w16cid:durableId="1695571124">
    <w:abstractNumId w:val="156"/>
  </w:num>
  <w:num w:numId="130" w16cid:durableId="906764221">
    <w:abstractNumId w:val="260"/>
  </w:num>
  <w:num w:numId="131" w16cid:durableId="133451608">
    <w:abstractNumId w:val="256"/>
  </w:num>
  <w:num w:numId="132" w16cid:durableId="1197814746">
    <w:abstractNumId w:val="32"/>
  </w:num>
  <w:num w:numId="133" w16cid:durableId="1478297331">
    <w:abstractNumId w:val="99"/>
  </w:num>
  <w:num w:numId="134" w16cid:durableId="1500386301">
    <w:abstractNumId w:val="108"/>
  </w:num>
  <w:num w:numId="135" w16cid:durableId="1848255092">
    <w:abstractNumId w:val="207"/>
  </w:num>
  <w:num w:numId="136" w16cid:durableId="1265530491">
    <w:abstractNumId w:val="250"/>
  </w:num>
  <w:num w:numId="137" w16cid:durableId="1955549939">
    <w:abstractNumId w:val="21"/>
  </w:num>
  <w:num w:numId="138" w16cid:durableId="735782953">
    <w:abstractNumId w:val="59"/>
  </w:num>
  <w:num w:numId="139" w16cid:durableId="1420978606">
    <w:abstractNumId w:val="14"/>
  </w:num>
  <w:num w:numId="140" w16cid:durableId="1974675874">
    <w:abstractNumId w:val="252"/>
  </w:num>
  <w:num w:numId="141" w16cid:durableId="407272558">
    <w:abstractNumId w:val="254"/>
  </w:num>
  <w:num w:numId="142" w16cid:durableId="1068654584">
    <w:abstractNumId w:val="168"/>
  </w:num>
  <w:num w:numId="143" w16cid:durableId="545878014">
    <w:abstractNumId w:val="68"/>
  </w:num>
  <w:num w:numId="144" w16cid:durableId="1917323448">
    <w:abstractNumId w:val="94"/>
  </w:num>
  <w:num w:numId="145" w16cid:durableId="1104304505">
    <w:abstractNumId w:val="73"/>
  </w:num>
  <w:num w:numId="146" w16cid:durableId="1513766601">
    <w:abstractNumId w:val="147"/>
  </w:num>
  <w:num w:numId="147" w16cid:durableId="1963731327">
    <w:abstractNumId w:val="244"/>
  </w:num>
  <w:num w:numId="148" w16cid:durableId="1649507241">
    <w:abstractNumId w:val="135"/>
  </w:num>
  <w:num w:numId="149" w16cid:durableId="1000696887">
    <w:abstractNumId w:val="34"/>
  </w:num>
  <w:num w:numId="150" w16cid:durableId="26104312">
    <w:abstractNumId w:val="137"/>
  </w:num>
  <w:num w:numId="151" w16cid:durableId="1200047800">
    <w:abstractNumId w:val="54"/>
  </w:num>
  <w:num w:numId="152" w16cid:durableId="1500346116">
    <w:abstractNumId w:val="155"/>
  </w:num>
  <w:num w:numId="153" w16cid:durableId="1599144462">
    <w:abstractNumId w:val="216"/>
  </w:num>
  <w:num w:numId="154" w16cid:durableId="832722251">
    <w:abstractNumId w:val="253"/>
  </w:num>
  <w:num w:numId="155" w16cid:durableId="1249847934">
    <w:abstractNumId w:val="51"/>
  </w:num>
  <w:num w:numId="156" w16cid:durableId="583034602">
    <w:abstractNumId w:val="230"/>
  </w:num>
  <w:num w:numId="157" w16cid:durableId="1696997980">
    <w:abstractNumId w:val="193"/>
  </w:num>
  <w:num w:numId="158" w16cid:durableId="2008171950">
    <w:abstractNumId w:val="2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54188681">
    <w:abstractNumId w:val="213"/>
  </w:num>
  <w:num w:numId="160" w16cid:durableId="1927767447">
    <w:abstractNumId w:val="204"/>
  </w:num>
  <w:num w:numId="161" w16cid:durableId="32733449">
    <w:abstractNumId w:val="46"/>
  </w:num>
  <w:num w:numId="162" w16cid:durableId="436675300">
    <w:abstractNumId w:val="3"/>
  </w:num>
  <w:num w:numId="163" w16cid:durableId="257099432">
    <w:abstractNumId w:val="284"/>
  </w:num>
  <w:num w:numId="164" w16cid:durableId="1155683286">
    <w:abstractNumId w:val="173"/>
  </w:num>
  <w:num w:numId="165" w16cid:durableId="1475682165">
    <w:abstractNumId w:val="183"/>
  </w:num>
  <w:num w:numId="166" w16cid:durableId="336856274">
    <w:abstractNumId w:val="13"/>
  </w:num>
  <w:num w:numId="167" w16cid:durableId="286668959">
    <w:abstractNumId w:val="110"/>
  </w:num>
  <w:num w:numId="168" w16cid:durableId="951521727">
    <w:abstractNumId w:val="245"/>
  </w:num>
  <w:num w:numId="169" w16cid:durableId="2138521774">
    <w:abstractNumId w:val="288"/>
  </w:num>
  <w:num w:numId="170" w16cid:durableId="412632530">
    <w:abstractNumId w:val="192"/>
  </w:num>
  <w:num w:numId="171" w16cid:durableId="931741631">
    <w:abstractNumId w:val="172"/>
  </w:num>
  <w:num w:numId="172" w16cid:durableId="1672100805">
    <w:abstractNumId w:val="80"/>
  </w:num>
  <w:num w:numId="173" w16cid:durableId="1499072776">
    <w:abstractNumId w:val="223"/>
  </w:num>
  <w:num w:numId="174" w16cid:durableId="538906257">
    <w:abstractNumId w:val="131"/>
  </w:num>
  <w:num w:numId="175" w16cid:durableId="465663055">
    <w:abstractNumId w:val="259"/>
  </w:num>
  <w:num w:numId="176" w16cid:durableId="1085148321">
    <w:abstractNumId w:val="232"/>
  </w:num>
  <w:num w:numId="177" w16cid:durableId="1095589807">
    <w:abstractNumId w:val="159"/>
  </w:num>
  <w:num w:numId="178" w16cid:durableId="2144535742">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767263571">
    <w:abstractNumId w:val="243"/>
  </w:num>
  <w:num w:numId="180" w16cid:durableId="1658454191">
    <w:abstractNumId w:val="2"/>
  </w:num>
  <w:num w:numId="181" w16cid:durableId="815221775">
    <w:abstractNumId w:val="149"/>
  </w:num>
  <w:num w:numId="182" w16cid:durableId="1922761963">
    <w:abstractNumId w:val="130"/>
  </w:num>
  <w:num w:numId="183" w16cid:durableId="1758356464">
    <w:abstractNumId w:val="72"/>
  </w:num>
  <w:num w:numId="184" w16cid:durableId="1286036977">
    <w:abstractNumId w:val="196"/>
  </w:num>
  <w:num w:numId="185" w16cid:durableId="1925796338">
    <w:abstractNumId w:val="106"/>
  </w:num>
  <w:num w:numId="186" w16cid:durableId="430703781">
    <w:abstractNumId w:val="5"/>
  </w:num>
  <w:num w:numId="187" w16cid:durableId="453525737">
    <w:abstractNumId w:val="176"/>
  </w:num>
  <w:num w:numId="188" w16cid:durableId="737366802">
    <w:abstractNumId w:val="199"/>
  </w:num>
  <w:num w:numId="189" w16cid:durableId="877157164">
    <w:abstractNumId w:val="28"/>
  </w:num>
  <w:num w:numId="190" w16cid:durableId="1374039286">
    <w:abstractNumId w:val="98"/>
  </w:num>
  <w:num w:numId="191" w16cid:durableId="1546722694">
    <w:abstractNumId w:val="111"/>
  </w:num>
  <w:num w:numId="192" w16cid:durableId="1624000552">
    <w:abstractNumId w:val="228"/>
  </w:num>
  <w:num w:numId="193" w16cid:durableId="1501190304">
    <w:abstractNumId w:val="97"/>
  </w:num>
  <w:num w:numId="194" w16cid:durableId="1914048442">
    <w:abstractNumId w:val="279"/>
  </w:num>
  <w:num w:numId="195" w16cid:durableId="1992826741">
    <w:abstractNumId w:val="270"/>
  </w:num>
  <w:num w:numId="196" w16cid:durableId="2133479661">
    <w:abstractNumId w:val="269"/>
  </w:num>
  <w:num w:numId="197" w16cid:durableId="1988775212">
    <w:abstractNumId w:val="138"/>
  </w:num>
  <w:num w:numId="198" w16cid:durableId="1896163721">
    <w:abstractNumId w:val="43"/>
  </w:num>
  <w:num w:numId="199" w16cid:durableId="1424449425">
    <w:abstractNumId w:val="17"/>
  </w:num>
  <w:num w:numId="200" w16cid:durableId="1518690664">
    <w:abstractNumId w:val="50"/>
  </w:num>
  <w:num w:numId="201" w16cid:durableId="1249577115">
    <w:abstractNumId w:val="140"/>
  </w:num>
  <w:num w:numId="202" w16cid:durableId="80373998">
    <w:abstractNumId w:val="235"/>
  </w:num>
  <w:num w:numId="203" w16cid:durableId="382679482">
    <w:abstractNumId w:val="268"/>
  </w:num>
  <w:num w:numId="204" w16cid:durableId="1739858469">
    <w:abstractNumId w:val="104"/>
  </w:num>
  <w:num w:numId="205" w16cid:durableId="240139101">
    <w:abstractNumId w:val="169"/>
  </w:num>
  <w:num w:numId="206" w16cid:durableId="1341857950">
    <w:abstractNumId w:val="57"/>
  </w:num>
  <w:num w:numId="207" w16cid:durableId="1225987742">
    <w:abstractNumId w:val="268"/>
  </w:num>
  <w:num w:numId="208" w16cid:durableId="673186081">
    <w:abstractNumId w:val="235"/>
  </w:num>
  <w:num w:numId="209" w16cid:durableId="470825235">
    <w:abstractNumId w:val="140"/>
  </w:num>
  <w:num w:numId="210" w16cid:durableId="651175982">
    <w:abstractNumId w:val="104"/>
  </w:num>
  <w:num w:numId="211" w16cid:durableId="72774876">
    <w:abstractNumId w:val="158"/>
  </w:num>
  <w:num w:numId="212" w16cid:durableId="511533344">
    <w:abstractNumId w:val="18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6204613">
    <w:abstractNumId w:val="2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693699275">
    <w:abstractNumId w:val="177"/>
  </w:num>
  <w:num w:numId="215" w16cid:durableId="580018388">
    <w:abstractNumId w:val="66"/>
  </w:num>
  <w:num w:numId="216" w16cid:durableId="1318995869">
    <w:abstractNumId w:val="289"/>
  </w:num>
  <w:num w:numId="217" w16cid:durableId="826092701">
    <w:abstractNumId w:val="56"/>
  </w:num>
  <w:num w:numId="218" w16cid:durableId="123281200">
    <w:abstractNumId w:val="275"/>
  </w:num>
  <w:num w:numId="219" w16cid:durableId="1635327071">
    <w:abstractNumId w:val="181"/>
  </w:num>
  <w:num w:numId="220" w16cid:durableId="875585902">
    <w:abstractNumId w:val="71"/>
  </w:num>
  <w:num w:numId="221" w16cid:durableId="806968426">
    <w:abstractNumId w:val="146"/>
  </w:num>
  <w:num w:numId="222" w16cid:durableId="394622750">
    <w:abstractNumId w:val="220"/>
  </w:num>
  <w:num w:numId="223" w16cid:durableId="270210600">
    <w:abstractNumId w:val="263"/>
  </w:num>
  <w:num w:numId="224" w16cid:durableId="1412506255">
    <w:abstractNumId w:val="187"/>
  </w:num>
  <w:num w:numId="225" w16cid:durableId="2059281259">
    <w:abstractNumId w:val="239"/>
  </w:num>
  <w:num w:numId="226" w16cid:durableId="941841294">
    <w:abstractNumId w:val="64"/>
  </w:num>
  <w:num w:numId="227" w16cid:durableId="1529442394">
    <w:abstractNumId w:val="249"/>
  </w:num>
  <w:num w:numId="228" w16cid:durableId="1211305547">
    <w:abstractNumId w:val="127"/>
  </w:num>
  <w:num w:numId="229" w16cid:durableId="1148397612">
    <w:abstractNumId w:val="234"/>
  </w:num>
  <w:num w:numId="230" w16cid:durableId="1097024559">
    <w:abstractNumId w:val="74"/>
  </w:num>
  <w:num w:numId="231" w16cid:durableId="97453762">
    <w:abstractNumId w:val="198"/>
  </w:num>
  <w:num w:numId="232" w16cid:durableId="502934428">
    <w:abstractNumId w:val="133"/>
  </w:num>
  <w:num w:numId="233" w16cid:durableId="973098632">
    <w:abstractNumId w:val="126"/>
  </w:num>
  <w:num w:numId="234" w16cid:durableId="1495876477">
    <w:abstractNumId w:val="150"/>
  </w:num>
  <w:num w:numId="235" w16cid:durableId="1838037001">
    <w:abstractNumId w:val="274"/>
  </w:num>
  <w:num w:numId="236" w16cid:durableId="2089617439">
    <w:abstractNumId w:val="211"/>
  </w:num>
  <w:num w:numId="237" w16cid:durableId="510340809">
    <w:abstractNumId w:val="236"/>
  </w:num>
  <w:num w:numId="238" w16cid:durableId="2127894207">
    <w:abstractNumId w:val="154"/>
  </w:num>
  <w:num w:numId="239" w16cid:durableId="578902306">
    <w:abstractNumId w:val="65"/>
  </w:num>
  <w:num w:numId="240" w16cid:durableId="1877309102">
    <w:abstractNumId w:val="10"/>
  </w:num>
  <w:num w:numId="241" w16cid:durableId="462114536">
    <w:abstractNumId w:val="194"/>
  </w:num>
  <w:num w:numId="242" w16cid:durableId="1795250495">
    <w:abstractNumId w:val="182"/>
  </w:num>
  <w:num w:numId="243" w16cid:durableId="1207525861">
    <w:abstractNumId w:val="141"/>
  </w:num>
  <w:num w:numId="244" w16cid:durableId="1419716350">
    <w:abstractNumId w:val="280"/>
  </w:num>
  <w:num w:numId="245" w16cid:durableId="2068725509">
    <w:abstractNumId w:val="86"/>
  </w:num>
  <w:num w:numId="246" w16cid:durableId="718436756">
    <w:abstractNumId w:val="161"/>
  </w:num>
  <w:num w:numId="247" w16cid:durableId="723792430">
    <w:abstractNumId w:val="15"/>
  </w:num>
  <w:num w:numId="248" w16cid:durableId="1239093599">
    <w:abstractNumId w:val="103"/>
  </w:num>
  <w:num w:numId="249" w16cid:durableId="1588222679">
    <w:abstractNumId w:val="27"/>
  </w:num>
  <w:num w:numId="250" w16cid:durableId="1160342318">
    <w:abstractNumId w:val="157"/>
  </w:num>
  <w:num w:numId="251" w16cid:durableId="1224289106">
    <w:abstractNumId w:val="291"/>
  </w:num>
  <w:num w:numId="252" w16cid:durableId="2060279645">
    <w:abstractNumId w:val="164"/>
  </w:num>
  <w:num w:numId="253" w16cid:durableId="1730499134">
    <w:abstractNumId w:val="191"/>
  </w:num>
  <w:num w:numId="254" w16cid:durableId="1431270474">
    <w:abstractNumId w:val="53"/>
  </w:num>
  <w:num w:numId="255" w16cid:durableId="1330328060">
    <w:abstractNumId w:val="258"/>
  </w:num>
  <w:num w:numId="256" w16cid:durableId="1369529888">
    <w:abstractNumId w:val="281"/>
  </w:num>
  <w:num w:numId="257" w16cid:durableId="2076509824">
    <w:abstractNumId w:val="19"/>
  </w:num>
  <w:num w:numId="258" w16cid:durableId="800805998">
    <w:abstractNumId w:val="224"/>
  </w:num>
  <w:num w:numId="259" w16cid:durableId="1743331376">
    <w:abstractNumId w:val="120"/>
  </w:num>
  <w:num w:numId="260" w16cid:durableId="803618673">
    <w:abstractNumId w:val="285"/>
  </w:num>
  <w:num w:numId="261" w16cid:durableId="1161117524">
    <w:abstractNumId w:val="62"/>
  </w:num>
  <w:num w:numId="262" w16cid:durableId="2048481574">
    <w:abstractNumId w:val="87"/>
  </w:num>
  <w:num w:numId="263" w16cid:durableId="111636795">
    <w:abstractNumId w:val="214"/>
  </w:num>
  <w:num w:numId="264" w16cid:durableId="804735427">
    <w:abstractNumId w:val="217"/>
  </w:num>
  <w:num w:numId="265" w16cid:durableId="1674722387">
    <w:abstractNumId w:val="116"/>
  </w:num>
  <w:num w:numId="266" w16cid:durableId="877547755">
    <w:abstractNumId w:val="38"/>
  </w:num>
  <w:num w:numId="267" w16cid:durableId="1612130026">
    <w:abstractNumId w:val="44"/>
  </w:num>
  <w:num w:numId="268" w16cid:durableId="1683513186">
    <w:abstractNumId w:val="78"/>
  </w:num>
  <w:num w:numId="269" w16cid:durableId="13458738">
    <w:abstractNumId w:val="144"/>
  </w:num>
  <w:num w:numId="270" w16cid:durableId="49118767">
    <w:abstractNumId w:val="82"/>
  </w:num>
  <w:num w:numId="271" w16cid:durableId="2005621411">
    <w:abstractNumId w:val="145"/>
  </w:num>
  <w:num w:numId="272" w16cid:durableId="217475949">
    <w:abstractNumId w:val="70"/>
  </w:num>
  <w:num w:numId="273" w16cid:durableId="1409229067">
    <w:abstractNumId w:val="105"/>
  </w:num>
  <w:num w:numId="274" w16cid:durableId="1118373734">
    <w:abstractNumId w:val="165"/>
  </w:num>
  <w:num w:numId="275" w16cid:durableId="1404332629">
    <w:abstractNumId w:val="218"/>
  </w:num>
  <w:num w:numId="276" w16cid:durableId="1836794769">
    <w:abstractNumId w:val="272"/>
  </w:num>
  <w:num w:numId="277" w16cid:durableId="373503764">
    <w:abstractNumId w:val="16"/>
  </w:num>
  <w:num w:numId="278" w16cid:durableId="1085031517">
    <w:abstractNumId w:val="203"/>
  </w:num>
  <w:num w:numId="279" w16cid:durableId="1055935902">
    <w:abstractNumId w:val="238"/>
  </w:num>
  <w:num w:numId="280" w16cid:durableId="730471088">
    <w:abstractNumId w:val="113"/>
  </w:num>
  <w:num w:numId="281" w16cid:durableId="460998948">
    <w:abstractNumId w:val="142"/>
  </w:num>
  <w:num w:numId="282" w16cid:durableId="369916410">
    <w:abstractNumId w:val="49"/>
  </w:num>
  <w:num w:numId="283" w16cid:durableId="1312716342">
    <w:abstractNumId w:val="107"/>
  </w:num>
  <w:num w:numId="284" w16cid:durableId="1225801712">
    <w:abstractNumId w:val="128"/>
  </w:num>
  <w:num w:numId="285" w16cid:durableId="2134593461">
    <w:abstractNumId w:val="202"/>
  </w:num>
  <w:num w:numId="286" w16cid:durableId="1315337180">
    <w:abstractNumId w:val="77"/>
  </w:num>
  <w:num w:numId="287" w16cid:durableId="650061011">
    <w:abstractNumId w:val="109"/>
  </w:num>
  <w:num w:numId="288" w16cid:durableId="1849951175">
    <w:abstractNumId w:val="9"/>
  </w:num>
  <w:num w:numId="289" w16cid:durableId="1338462516">
    <w:abstractNumId w:val="178"/>
  </w:num>
  <w:num w:numId="290" w16cid:durableId="1699811477">
    <w:abstractNumId w:val="153"/>
  </w:num>
  <w:num w:numId="291" w16cid:durableId="1804956225">
    <w:abstractNumId w:val="152"/>
  </w:num>
  <w:num w:numId="292" w16cid:durableId="1567378971">
    <w:abstractNumId w:val="41"/>
  </w:num>
  <w:num w:numId="293" w16cid:durableId="1192379486">
    <w:abstractNumId w:val="246"/>
  </w:num>
  <w:num w:numId="294" w16cid:durableId="1898321172">
    <w:abstractNumId w:val="148"/>
  </w:num>
  <w:num w:numId="295" w16cid:durableId="63797629">
    <w:abstractNumId w:val="52"/>
  </w:num>
  <w:num w:numId="296" w16cid:durableId="1556618159">
    <w:abstractNumId w:val="221"/>
  </w:num>
  <w:num w:numId="297" w16cid:durableId="798764859">
    <w:abstractNumId w:val="240"/>
  </w:num>
  <w:num w:numId="298" w16cid:durableId="1825200704">
    <w:abstractNumId w:val="1"/>
  </w:num>
  <w:num w:numId="299" w16cid:durableId="1858619135">
    <w:abstractNumId w:val="255"/>
  </w:num>
  <w:num w:numId="300" w16cid:durableId="160320768">
    <w:abstractNumId w:val="241"/>
  </w:num>
  <w:num w:numId="301" w16cid:durableId="1468626596">
    <w:abstractNumId w:val="226"/>
  </w:num>
  <w:num w:numId="302" w16cid:durableId="1599633010">
    <w:abstractNumId w:val="282"/>
  </w:num>
  <w:num w:numId="303" w16cid:durableId="472061597">
    <w:abstractNumId w:val="175"/>
  </w:num>
  <w:num w:numId="304" w16cid:durableId="830177194">
    <w:abstractNumId w:val="132"/>
  </w:num>
  <w:num w:numId="305" w16cid:durableId="1259564032">
    <w:abstractNumId w:val="166"/>
  </w:num>
  <w:num w:numId="306" w16cid:durableId="878709257">
    <w:abstractNumId w:val="0"/>
  </w:num>
  <w:num w:numId="307" w16cid:durableId="928076884">
    <w:abstractNumId w:val="93"/>
  </w:num>
  <w:num w:numId="308" w16cid:durableId="10883542">
    <w:abstractNumId w:val="212"/>
  </w:num>
  <w:num w:numId="309" w16cid:durableId="63377637">
    <w:abstractNumId w:val="276"/>
  </w:num>
  <w:num w:numId="310" w16cid:durableId="1969580896">
    <w:abstractNumId w:val="89"/>
  </w:num>
  <w:numIdMacAtCleanup w:val="3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D7"/>
    <w:rsid w:val="00003114"/>
    <w:rsid w:val="000039D4"/>
    <w:rsid w:val="00012962"/>
    <w:rsid w:val="00014E9D"/>
    <w:rsid w:val="0002060C"/>
    <w:rsid w:val="000419CE"/>
    <w:rsid w:val="000444D7"/>
    <w:rsid w:val="00044F62"/>
    <w:rsid w:val="000470E6"/>
    <w:rsid w:val="00054B5C"/>
    <w:rsid w:val="00055A77"/>
    <w:rsid w:val="0005658B"/>
    <w:rsid w:val="00070540"/>
    <w:rsid w:val="0007601D"/>
    <w:rsid w:val="00084CAD"/>
    <w:rsid w:val="00091A73"/>
    <w:rsid w:val="000A0377"/>
    <w:rsid w:val="000A5568"/>
    <w:rsid w:val="000A65B2"/>
    <w:rsid w:val="000B3190"/>
    <w:rsid w:val="000B327F"/>
    <w:rsid w:val="000C058C"/>
    <w:rsid w:val="000C19C4"/>
    <w:rsid w:val="000C1EE8"/>
    <w:rsid w:val="000C2DEB"/>
    <w:rsid w:val="000C5BC1"/>
    <w:rsid w:val="000C7A2D"/>
    <w:rsid w:val="000C7BB1"/>
    <w:rsid w:val="000D26F5"/>
    <w:rsid w:val="000E04C5"/>
    <w:rsid w:val="000E33C3"/>
    <w:rsid w:val="000E55E0"/>
    <w:rsid w:val="000E7338"/>
    <w:rsid w:val="000F0CA5"/>
    <w:rsid w:val="000F1E81"/>
    <w:rsid w:val="001002F2"/>
    <w:rsid w:val="001032B8"/>
    <w:rsid w:val="00104DFA"/>
    <w:rsid w:val="00106F0D"/>
    <w:rsid w:val="0011717B"/>
    <w:rsid w:val="001179B1"/>
    <w:rsid w:val="00121FFC"/>
    <w:rsid w:val="0012732F"/>
    <w:rsid w:val="00130DD9"/>
    <w:rsid w:val="00134E10"/>
    <w:rsid w:val="00137C55"/>
    <w:rsid w:val="001526C0"/>
    <w:rsid w:val="00155B8B"/>
    <w:rsid w:val="00170899"/>
    <w:rsid w:val="00171EE6"/>
    <w:rsid w:val="001735AB"/>
    <w:rsid w:val="0018148A"/>
    <w:rsid w:val="00184E36"/>
    <w:rsid w:val="00185C06"/>
    <w:rsid w:val="00187EE0"/>
    <w:rsid w:val="0019065C"/>
    <w:rsid w:val="00191B5A"/>
    <w:rsid w:val="0019570D"/>
    <w:rsid w:val="001B10A4"/>
    <w:rsid w:val="001B10E9"/>
    <w:rsid w:val="001B2138"/>
    <w:rsid w:val="001B2FA1"/>
    <w:rsid w:val="001C165B"/>
    <w:rsid w:val="001C1691"/>
    <w:rsid w:val="001C2E41"/>
    <w:rsid w:val="001C4F17"/>
    <w:rsid w:val="001D1C3E"/>
    <w:rsid w:val="001D4934"/>
    <w:rsid w:val="001D781B"/>
    <w:rsid w:val="001D7861"/>
    <w:rsid w:val="001E0F39"/>
    <w:rsid w:val="001F1881"/>
    <w:rsid w:val="001F3A92"/>
    <w:rsid w:val="0020073A"/>
    <w:rsid w:val="00207304"/>
    <w:rsid w:val="00207DC2"/>
    <w:rsid w:val="002165D6"/>
    <w:rsid w:val="00216FDB"/>
    <w:rsid w:val="00217A9B"/>
    <w:rsid w:val="00222096"/>
    <w:rsid w:val="00230114"/>
    <w:rsid w:val="002305C7"/>
    <w:rsid w:val="00233080"/>
    <w:rsid w:val="002465DA"/>
    <w:rsid w:val="0025376B"/>
    <w:rsid w:val="002545AF"/>
    <w:rsid w:val="0026138E"/>
    <w:rsid w:val="00264E3B"/>
    <w:rsid w:val="002657EF"/>
    <w:rsid w:val="00280176"/>
    <w:rsid w:val="002857CE"/>
    <w:rsid w:val="0029437B"/>
    <w:rsid w:val="002A26BC"/>
    <w:rsid w:val="002A2F44"/>
    <w:rsid w:val="002A64FF"/>
    <w:rsid w:val="002B5D8E"/>
    <w:rsid w:val="002C174F"/>
    <w:rsid w:val="002C46B9"/>
    <w:rsid w:val="002C6DA0"/>
    <w:rsid w:val="002D1547"/>
    <w:rsid w:val="002D3144"/>
    <w:rsid w:val="002E01B7"/>
    <w:rsid w:val="002E1E2A"/>
    <w:rsid w:val="002E2BBA"/>
    <w:rsid w:val="002E41B3"/>
    <w:rsid w:val="002F133C"/>
    <w:rsid w:val="002F632D"/>
    <w:rsid w:val="00311D69"/>
    <w:rsid w:val="00312AF1"/>
    <w:rsid w:val="00322DEE"/>
    <w:rsid w:val="00330E16"/>
    <w:rsid w:val="003408BE"/>
    <w:rsid w:val="00342831"/>
    <w:rsid w:val="00350515"/>
    <w:rsid w:val="00352AAA"/>
    <w:rsid w:val="003572E0"/>
    <w:rsid w:val="003823DA"/>
    <w:rsid w:val="00385FB2"/>
    <w:rsid w:val="00386BEB"/>
    <w:rsid w:val="00395EB2"/>
    <w:rsid w:val="00397EBD"/>
    <w:rsid w:val="003B199B"/>
    <w:rsid w:val="003B50C4"/>
    <w:rsid w:val="003B6BB9"/>
    <w:rsid w:val="003C143C"/>
    <w:rsid w:val="003C69D9"/>
    <w:rsid w:val="003C7BDA"/>
    <w:rsid w:val="003D1402"/>
    <w:rsid w:val="003E632C"/>
    <w:rsid w:val="003E65AC"/>
    <w:rsid w:val="003F39D5"/>
    <w:rsid w:val="003F6DD1"/>
    <w:rsid w:val="003F7D34"/>
    <w:rsid w:val="00401878"/>
    <w:rsid w:val="00403D8C"/>
    <w:rsid w:val="00412BBE"/>
    <w:rsid w:val="00425A87"/>
    <w:rsid w:val="00430410"/>
    <w:rsid w:val="00436EF7"/>
    <w:rsid w:val="0044055C"/>
    <w:rsid w:val="00450991"/>
    <w:rsid w:val="00450D9E"/>
    <w:rsid w:val="00453A07"/>
    <w:rsid w:val="0045523F"/>
    <w:rsid w:val="00456742"/>
    <w:rsid w:val="004570F3"/>
    <w:rsid w:val="004674A8"/>
    <w:rsid w:val="004707BB"/>
    <w:rsid w:val="00471B98"/>
    <w:rsid w:val="00477AD1"/>
    <w:rsid w:val="00480D28"/>
    <w:rsid w:val="00482366"/>
    <w:rsid w:val="00486D75"/>
    <w:rsid w:val="004951EF"/>
    <w:rsid w:val="00495256"/>
    <w:rsid w:val="004B00AF"/>
    <w:rsid w:val="004B133B"/>
    <w:rsid w:val="004B2724"/>
    <w:rsid w:val="004C5DC5"/>
    <w:rsid w:val="004D4281"/>
    <w:rsid w:val="004E44E3"/>
    <w:rsid w:val="004F1C77"/>
    <w:rsid w:val="004F3685"/>
    <w:rsid w:val="005014C3"/>
    <w:rsid w:val="005060A4"/>
    <w:rsid w:val="00507412"/>
    <w:rsid w:val="00510397"/>
    <w:rsid w:val="005164CB"/>
    <w:rsid w:val="0051652D"/>
    <w:rsid w:val="005301C5"/>
    <w:rsid w:val="00544CF2"/>
    <w:rsid w:val="00545894"/>
    <w:rsid w:val="00564FCF"/>
    <w:rsid w:val="005666EC"/>
    <w:rsid w:val="00574279"/>
    <w:rsid w:val="005750D1"/>
    <w:rsid w:val="00575460"/>
    <w:rsid w:val="005807DC"/>
    <w:rsid w:val="00583F38"/>
    <w:rsid w:val="00585E58"/>
    <w:rsid w:val="00586BF1"/>
    <w:rsid w:val="00597EC7"/>
    <w:rsid w:val="005A50A2"/>
    <w:rsid w:val="005A7FBF"/>
    <w:rsid w:val="005B61B4"/>
    <w:rsid w:val="005B621F"/>
    <w:rsid w:val="005B6552"/>
    <w:rsid w:val="005C62DC"/>
    <w:rsid w:val="005C6F32"/>
    <w:rsid w:val="005D2729"/>
    <w:rsid w:val="005D5664"/>
    <w:rsid w:val="005E0255"/>
    <w:rsid w:val="005E313E"/>
    <w:rsid w:val="005F1113"/>
    <w:rsid w:val="005F112E"/>
    <w:rsid w:val="005F3A0B"/>
    <w:rsid w:val="0060476C"/>
    <w:rsid w:val="00604AED"/>
    <w:rsid w:val="00611F2D"/>
    <w:rsid w:val="00634EE8"/>
    <w:rsid w:val="00641645"/>
    <w:rsid w:val="00642CB1"/>
    <w:rsid w:val="00644BBE"/>
    <w:rsid w:val="00647EE9"/>
    <w:rsid w:val="00656C14"/>
    <w:rsid w:val="00661291"/>
    <w:rsid w:val="00673C43"/>
    <w:rsid w:val="00682679"/>
    <w:rsid w:val="006835BF"/>
    <w:rsid w:val="00683A0B"/>
    <w:rsid w:val="00684646"/>
    <w:rsid w:val="006857F0"/>
    <w:rsid w:val="00693B12"/>
    <w:rsid w:val="006959DE"/>
    <w:rsid w:val="006A4646"/>
    <w:rsid w:val="006B0E84"/>
    <w:rsid w:val="006B3466"/>
    <w:rsid w:val="006C12FE"/>
    <w:rsid w:val="006D3CE4"/>
    <w:rsid w:val="006D71A7"/>
    <w:rsid w:val="006D7846"/>
    <w:rsid w:val="006D7F02"/>
    <w:rsid w:val="006E357D"/>
    <w:rsid w:val="006F5379"/>
    <w:rsid w:val="00713DBB"/>
    <w:rsid w:val="00713FDF"/>
    <w:rsid w:val="00716A03"/>
    <w:rsid w:val="00724A19"/>
    <w:rsid w:val="00727181"/>
    <w:rsid w:val="0073633A"/>
    <w:rsid w:val="00736C50"/>
    <w:rsid w:val="0073791E"/>
    <w:rsid w:val="00740717"/>
    <w:rsid w:val="00742E72"/>
    <w:rsid w:val="007448FC"/>
    <w:rsid w:val="007451EB"/>
    <w:rsid w:val="00745F06"/>
    <w:rsid w:val="00751E1C"/>
    <w:rsid w:val="00754DD3"/>
    <w:rsid w:val="00765E0E"/>
    <w:rsid w:val="00770213"/>
    <w:rsid w:val="00771EA8"/>
    <w:rsid w:val="00773B6C"/>
    <w:rsid w:val="00783BDF"/>
    <w:rsid w:val="0078518F"/>
    <w:rsid w:val="007A0E0D"/>
    <w:rsid w:val="007A36A0"/>
    <w:rsid w:val="007A5C0A"/>
    <w:rsid w:val="007B41C4"/>
    <w:rsid w:val="007C61F0"/>
    <w:rsid w:val="007D5238"/>
    <w:rsid w:val="007E5EB5"/>
    <w:rsid w:val="007E627A"/>
    <w:rsid w:val="007F06F2"/>
    <w:rsid w:val="007F6ED9"/>
    <w:rsid w:val="008015FB"/>
    <w:rsid w:val="008113E3"/>
    <w:rsid w:val="0081631B"/>
    <w:rsid w:val="0082760F"/>
    <w:rsid w:val="008314CB"/>
    <w:rsid w:val="00837F6A"/>
    <w:rsid w:val="008468C9"/>
    <w:rsid w:val="00851AB5"/>
    <w:rsid w:val="008555C2"/>
    <w:rsid w:val="00865187"/>
    <w:rsid w:val="00874A5F"/>
    <w:rsid w:val="00877EBA"/>
    <w:rsid w:val="00882271"/>
    <w:rsid w:val="0088712C"/>
    <w:rsid w:val="00890E3F"/>
    <w:rsid w:val="00896CAC"/>
    <w:rsid w:val="008A6B38"/>
    <w:rsid w:val="008A7539"/>
    <w:rsid w:val="008A7BEA"/>
    <w:rsid w:val="008B0FE9"/>
    <w:rsid w:val="008B54AE"/>
    <w:rsid w:val="008B74C0"/>
    <w:rsid w:val="008B7887"/>
    <w:rsid w:val="008C33D8"/>
    <w:rsid w:val="008D4193"/>
    <w:rsid w:val="008D7283"/>
    <w:rsid w:val="008E2288"/>
    <w:rsid w:val="008E285B"/>
    <w:rsid w:val="008E4482"/>
    <w:rsid w:val="008F5422"/>
    <w:rsid w:val="008F6490"/>
    <w:rsid w:val="0090508E"/>
    <w:rsid w:val="0090588F"/>
    <w:rsid w:val="00905E67"/>
    <w:rsid w:val="00911DCB"/>
    <w:rsid w:val="00920DBC"/>
    <w:rsid w:val="00926BC9"/>
    <w:rsid w:val="00937000"/>
    <w:rsid w:val="00941810"/>
    <w:rsid w:val="009565AF"/>
    <w:rsid w:val="00973DC7"/>
    <w:rsid w:val="0098027E"/>
    <w:rsid w:val="009862AF"/>
    <w:rsid w:val="009869E8"/>
    <w:rsid w:val="00990646"/>
    <w:rsid w:val="009A0642"/>
    <w:rsid w:val="009A4D4E"/>
    <w:rsid w:val="009A7EBC"/>
    <w:rsid w:val="009B0184"/>
    <w:rsid w:val="009D6F69"/>
    <w:rsid w:val="009E1958"/>
    <w:rsid w:val="009E430D"/>
    <w:rsid w:val="009F011E"/>
    <w:rsid w:val="009F1A9D"/>
    <w:rsid w:val="009F5339"/>
    <w:rsid w:val="00A003C3"/>
    <w:rsid w:val="00A00632"/>
    <w:rsid w:val="00A0746D"/>
    <w:rsid w:val="00A2725A"/>
    <w:rsid w:val="00A347EF"/>
    <w:rsid w:val="00A408C9"/>
    <w:rsid w:val="00A5388C"/>
    <w:rsid w:val="00A5742D"/>
    <w:rsid w:val="00A71DFA"/>
    <w:rsid w:val="00A72D26"/>
    <w:rsid w:val="00A73D7F"/>
    <w:rsid w:val="00A7542A"/>
    <w:rsid w:val="00A94E56"/>
    <w:rsid w:val="00AA0579"/>
    <w:rsid w:val="00AA41AE"/>
    <w:rsid w:val="00AA5400"/>
    <w:rsid w:val="00AB654F"/>
    <w:rsid w:val="00AB732C"/>
    <w:rsid w:val="00AD128E"/>
    <w:rsid w:val="00AD6EF0"/>
    <w:rsid w:val="00AD7262"/>
    <w:rsid w:val="00AE0595"/>
    <w:rsid w:val="00AE47B8"/>
    <w:rsid w:val="00AF45F2"/>
    <w:rsid w:val="00AF4DB2"/>
    <w:rsid w:val="00AF6110"/>
    <w:rsid w:val="00B072CF"/>
    <w:rsid w:val="00B113E1"/>
    <w:rsid w:val="00B26382"/>
    <w:rsid w:val="00B278DD"/>
    <w:rsid w:val="00B305E5"/>
    <w:rsid w:val="00B35DF8"/>
    <w:rsid w:val="00B37ABC"/>
    <w:rsid w:val="00B40858"/>
    <w:rsid w:val="00B41B68"/>
    <w:rsid w:val="00B43925"/>
    <w:rsid w:val="00B4442D"/>
    <w:rsid w:val="00B468A6"/>
    <w:rsid w:val="00B473DB"/>
    <w:rsid w:val="00B54C08"/>
    <w:rsid w:val="00B57B6C"/>
    <w:rsid w:val="00B60B8E"/>
    <w:rsid w:val="00B60E18"/>
    <w:rsid w:val="00B61BBF"/>
    <w:rsid w:val="00B631C2"/>
    <w:rsid w:val="00B731D2"/>
    <w:rsid w:val="00B73B83"/>
    <w:rsid w:val="00B7419C"/>
    <w:rsid w:val="00B77444"/>
    <w:rsid w:val="00B923C0"/>
    <w:rsid w:val="00BA0280"/>
    <w:rsid w:val="00BB7047"/>
    <w:rsid w:val="00BC4CA4"/>
    <w:rsid w:val="00BD6BF7"/>
    <w:rsid w:val="00BD6D9F"/>
    <w:rsid w:val="00BE0A84"/>
    <w:rsid w:val="00BE0CE6"/>
    <w:rsid w:val="00BE4AA5"/>
    <w:rsid w:val="00BE76F4"/>
    <w:rsid w:val="00BF0603"/>
    <w:rsid w:val="00BF1228"/>
    <w:rsid w:val="00BF6595"/>
    <w:rsid w:val="00BF6960"/>
    <w:rsid w:val="00C02FD7"/>
    <w:rsid w:val="00C06412"/>
    <w:rsid w:val="00C10E77"/>
    <w:rsid w:val="00C1182A"/>
    <w:rsid w:val="00C13BDD"/>
    <w:rsid w:val="00C169FE"/>
    <w:rsid w:val="00C1788D"/>
    <w:rsid w:val="00C25958"/>
    <w:rsid w:val="00C27741"/>
    <w:rsid w:val="00C57E5D"/>
    <w:rsid w:val="00C61915"/>
    <w:rsid w:val="00C64CA0"/>
    <w:rsid w:val="00C65EEF"/>
    <w:rsid w:val="00C67DE9"/>
    <w:rsid w:val="00C72C65"/>
    <w:rsid w:val="00C76058"/>
    <w:rsid w:val="00C8489D"/>
    <w:rsid w:val="00C954D3"/>
    <w:rsid w:val="00CA4C32"/>
    <w:rsid w:val="00CB5EE8"/>
    <w:rsid w:val="00CB70C4"/>
    <w:rsid w:val="00CB7D56"/>
    <w:rsid w:val="00CC45EF"/>
    <w:rsid w:val="00CC753A"/>
    <w:rsid w:val="00CF2721"/>
    <w:rsid w:val="00CF589C"/>
    <w:rsid w:val="00D02808"/>
    <w:rsid w:val="00D038E9"/>
    <w:rsid w:val="00D1075D"/>
    <w:rsid w:val="00D121A8"/>
    <w:rsid w:val="00D176FC"/>
    <w:rsid w:val="00D23676"/>
    <w:rsid w:val="00D27B3D"/>
    <w:rsid w:val="00D30BDC"/>
    <w:rsid w:val="00D36199"/>
    <w:rsid w:val="00D42D41"/>
    <w:rsid w:val="00D45B19"/>
    <w:rsid w:val="00D5025B"/>
    <w:rsid w:val="00D5155A"/>
    <w:rsid w:val="00D53513"/>
    <w:rsid w:val="00D56F41"/>
    <w:rsid w:val="00D56FD8"/>
    <w:rsid w:val="00D62F22"/>
    <w:rsid w:val="00D639F9"/>
    <w:rsid w:val="00D651AE"/>
    <w:rsid w:val="00D84BC3"/>
    <w:rsid w:val="00D875B6"/>
    <w:rsid w:val="00D92492"/>
    <w:rsid w:val="00DA18FB"/>
    <w:rsid w:val="00DB0470"/>
    <w:rsid w:val="00DB6B15"/>
    <w:rsid w:val="00DC2078"/>
    <w:rsid w:val="00DC3747"/>
    <w:rsid w:val="00DD72A7"/>
    <w:rsid w:val="00DE3F45"/>
    <w:rsid w:val="00DE6E29"/>
    <w:rsid w:val="00DF1D9E"/>
    <w:rsid w:val="00DF2D96"/>
    <w:rsid w:val="00E12055"/>
    <w:rsid w:val="00E152A3"/>
    <w:rsid w:val="00E36063"/>
    <w:rsid w:val="00E376EC"/>
    <w:rsid w:val="00E519ED"/>
    <w:rsid w:val="00E54C04"/>
    <w:rsid w:val="00E55B33"/>
    <w:rsid w:val="00E61CA6"/>
    <w:rsid w:val="00E67BA8"/>
    <w:rsid w:val="00E70602"/>
    <w:rsid w:val="00E7139E"/>
    <w:rsid w:val="00E849FD"/>
    <w:rsid w:val="00E94E89"/>
    <w:rsid w:val="00E97E37"/>
    <w:rsid w:val="00EA2E61"/>
    <w:rsid w:val="00EB1C3F"/>
    <w:rsid w:val="00EB28C8"/>
    <w:rsid w:val="00EC0D60"/>
    <w:rsid w:val="00ED540B"/>
    <w:rsid w:val="00EE34AA"/>
    <w:rsid w:val="00EE3986"/>
    <w:rsid w:val="00EE3AD3"/>
    <w:rsid w:val="00EE5AE0"/>
    <w:rsid w:val="00EF7767"/>
    <w:rsid w:val="00EF7C11"/>
    <w:rsid w:val="00F04C0B"/>
    <w:rsid w:val="00F118B5"/>
    <w:rsid w:val="00F272D3"/>
    <w:rsid w:val="00F321EE"/>
    <w:rsid w:val="00F41055"/>
    <w:rsid w:val="00F46108"/>
    <w:rsid w:val="00F470F3"/>
    <w:rsid w:val="00F47EB6"/>
    <w:rsid w:val="00F5174C"/>
    <w:rsid w:val="00F51C5A"/>
    <w:rsid w:val="00F61A7B"/>
    <w:rsid w:val="00F627A4"/>
    <w:rsid w:val="00F70125"/>
    <w:rsid w:val="00F71C69"/>
    <w:rsid w:val="00F73A20"/>
    <w:rsid w:val="00F860C7"/>
    <w:rsid w:val="00FA3D55"/>
    <w:rsid w:val="00FA6875"/>
    <w:rsid w:val="00FC129A"/>
    <w:rsid w:val="00FC6FA7"/>
    <w:rsid w:val="00FD2FD6"/>
    <w:rsid w:val="00FF43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457"/>
    <o:shapelayout v:ext="edit">
      <o:idmap v:ext="edit" data="2"/>
    </o:shapelayout>
  </w:shapeDefaults>
  <w:decimalSymbol w:val=","/>
  <w:listSeparator w:val=";"/>
  <w14:docId w14:val="551F6E37"/>
  <w15:docId w15:val="{E461457E-D68C-403E-ADCE-39D36D4B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7D34"/>
    <w:pPr>
      <w:spacing w:after="0" w:line="240" w:lineRule="auto"/>
    </w:pPr>
    <w:rPr>
      <w:rFonts w:ascii="Times New Roman" w:eastAsia="Times New Roman" w:hAnsi="Times New Roman" w:cs="Times New Roman"/>
      <w:szCs w:val="24"/>
      <w:lang w:eastAsia="cs-CZ"/>
    </w:rPr>
  </w:style>
  <w:style w:type="paragraph" w:styleId="Nadpis1">
    <w:name w:val="heading 1"/>
    <w:basedOn w:val="Normln"/>
    <w:next w:val="Normln"/>
    <w:link w:val="Nadpis1Char"/>
    <w:uiPriority w:val="9"/>
    <w:qFormat/>
    <w:rsid w:val="003F7D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3F7D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0A65B2"/>
    <w:pPr>
      <w:keepNext/>
      <w:keepLines/>
      <w:spacing w:before="40"/>
      <w:outlineLvl w:val="2"/>
    </w:pPr>
    <w:rPr>
      <w:rFonts w:asciiTheme="majorHAnsi" w:eastAsiaTheme="majorEastAsia" w:hAnsiTheme="majorHAnsi" w:cstheme="majorBidi"/>
      <w:color w:val="1F3763" w:themeColor="accent1" w:themeShade="7F"/>
      <w:sz w:val="24"/>
    </w:rPr>
  </w:style>
  <w:style w:type="paragraph" w:styleId="Nadpis7">
    <w:name w:val="heading 7"/>
    <w:aliases w:val=" Char"/>
    <w:basedOn w:val="Normln"/>
    <w:next w:val="Normln"/>
    <w:link w:val="Nadpis7Char"/>
    <w:qFormat/>
    <w:rsid w:val="0019065C"/>
    <w:pPr>
      <w:keepNext/>
      <w:keepLines/>
      <w:spacing w:before="200" w:line="276" w:lineRule="auto"/>
      <w:outlineLvl w:val="6"/>
    </w:pPr>
    <w:rPr>
      <w:rFonts w:ascii="Cambria" w:hAnsi="Cambria" w:cs="Cambria"/>
      <w:i/>
      <w:iCs/>
      <w:color w:val="40404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3F7D34"/>
    <w:rPr>
      <w:color w:val="0000FF"/>
      <w:u w:val="single"/>
    </w:rPr>
  </w:style>
  <w:style w:type="character" w:customStyle="1" w:styleId="Nadpis1Char">
    <w:name w:val="Nadpis 1 Char"/>
    <w:basedOn w:val="Standardnpsmoodstavce"/>
    <w:link w:val="Nadpis1"/>
    <w:uiPriority w:val="9"/>
    <w:rsid w:val="003F7D34"/>
    <w:rPr>
      <w:rFonts w:asciiTheme="majorHAnsi" w:eastAsiaTheme="majorEastAsia" w:hAnsiTheme="majorHAnsi" w:cstheme="majorBidi"/>
      <w:color w:val="2F5496" w:themeColor="accent1" w:themeShade="BF"/>
      <w:sz w:val="32"/>
      <w:szCs w:val="32"/>
      <w:lang w:eastAsia="cs-CZ"/>
    </w:rPr>
  </w:style>
  <w:style w:type="paragraph" w:styleId="Nadpisobsahu">
    <w:name w:val="TOC Heading"/>
    <w:basedOn w:val="Nadpis1"/>
    <w:next w:val="Normln"/>
    <w:uiPriority w:val="39"/>
    <w:unhideWhenUsed/>
    <w:qFormat/>
    <w:rsid w:val="003F7D34"/>
    <w:pPr>
      <w:spacing w:line="259" w:lineRule="auto"/>
      <w:outlineLvl w:val="9"/>
    </w:pPr>
  </w:style>
  <w:style w:type="paragraph" w:styleId="Obsah1">
    <w:name w:val="toc 1"/>
    <w:basedOn w:val="Normln"/>
    <w:next w:val="Normln"/>
    <w:autoRedefine/>
    <w:uiPriority w:val="39"/>
    <w:unhideWhenUsed/>
    <w:rsid w:val="003F7D34"/>
    <w:pPr>
      <w:spacing w:after="100"/>
    </w:pPr>
  </w:style>
  <w:style w:type="paragraph" w:customStyle="1" w:styleId="Hlavnnadpis">
    <w:name w:val="Hlavní nadpis"/>
    <w:basedOn w:val="Nadpis2"/>
    <w:rsid w:val="003F7D34"/>
    <w:pPr>
      <w:keepLines w:val="0"/>
      <w:spacing w:before="240" w:after="240"/>
      <w:jc w:val="center"/>
    </w:pPr>
    <w:rPr>
      <w:rFonts w:ascii="Times New Roman" w:eastAsia="Times New Roman" w:hAnsi="Times New Roman" w:cs="Arial"/>
      <w:b/>
      <w:bCs/>
      <w:iCs/>
      <w:caps/>
      <w:color w:val="auto"/>
      <w:sz w:val="32"/>
      <w:szCs w:val="28"/>
    </w:rPr>
  </w:style>
  <w:style w:type="character" w:customStyle="1" w:styleId="Nadpis2Char">
    <w:name w:val="Nadpis 2 Char"/>
    <w:basedOn w:val="Standardnpsmoodstavce"/>
    <w:link w:val="Nadpis2"/>
    <w:uiPriority w:val="9"/>
    <w:rsid w:val="003F7D34"/>
    <w:rPr>
      <w:rFonts w:asciiTheme="majorHAnsi" w:eastAsiaTheme="majorEastAsia" w:hAnsiTheme="majorHAnsi" w:cstheme="majorBidi"/>
      <w:color w:val="2F5496" w:themeColor="accent1" w:themeShade="BF"/>
      <w:sz w:val="26"/>
      <w:szCs w:val="26"/>
      <w:lang w:eastAsia="cs-CZ"/>
    </w:rPr>
  </w:style>
  <w:style w:type="paragraph" w:styleId="Nzev">
    <w:name w:val="Title"/>
    <w:basedOn w:val="Normln"/>
    <w:link w:val="NzevChar"/>
    <w:qFormat/>
    <w:rsid w:val="003F7D34"/>
    <w:pPr>
      <w:spacing w:after="240"/>
      <w:jc w:val="center"/>
    </w:pPr>
    <w:rPr>
      <w:b/>
      <w:caps/>
      <w:sz w:val="32"/>
    </w:rPr>
  </w:style>
  <w:style w:type="character" w:customStyle="1" w:styleId="NzevChar">
    <w:name w:val="Název Char"/>
    <w:basedOn w:val="Standardnpsmoodstavce"/>
    <w:link w:val="Nzev"/>
    <w:rsid w:val="003F7D34"/>
    <w:rPr>
      <w:rFonts w:ascii="Times New Roman" w:eastAsia="Times New Roman" w:hAnsi="Times New Roman" w:cs="Times New Roman"/>
      <w:b/>
      <w:caps/>
      <w:sz w:val="32"/>
      <w:szCs w:val="24"/>
      <w:lang w:eastAsia="cs-CZ"/>
    </w:rPr>
  </w:style>
  <w:style w:type="paragraph" w:styleId="Seznamsodrkami">
    <w:name w:val="List Bullet"/>
    <w:basedOn w:val="Normln"/>
    <w:autoRedefine/>
    <w:rsid w:val="00311D69"/>
    <w:pPr>
      <w:numPr>
        <w:numId w:val="307"/>
      </w:numPr>
      <w:ind w:left="426" w:firstLine="0"/>
      <w:jc w:val="both"/>
    </w:pPr>
    <w:rPr>
      <w:sz w:val="24"/>
    </w:rPr>
  </w:style>
  <w:style w:type="paragraph" w:customStyle="1" w:styleId="Hodiny">
    <w:name w:val="Hodiny"/>
    <w:basedOn w:val="Normln"/>
    <w:rsid w:val="00905E67"/>
    <w:pPr>
      <w:spacing w:before="60"/>
    </w:pPr>
  </w:style>
  <w:style w:type="paragraph" w:styleId="Zkladntextodsazen">
    <w:name w:val="Body Text Indent"/>
    <w:basedOn w:val="Normln"/>
    <w:link w:val="ZkladntextodsazenChar"/>
    <w:rsid w:val="00905E67"/>
    <w:pPr>
      <w:spacing w:before="240"/>
      <w:ind w:left="252" w:hanging="252"/>
    </w:pPr>
    <w:rPr>
      <w:b/>
      <w:szCs w:val="22"/>
    </w:rPr>
  </w:style>
  <w:style w:type="character" w:customStyle="1" w:styleId="ZkladntextodsazenChar">
    <w:name w:val="Základní text odsazený Char"/>
    <w:basedOn w:val="Standardnpsmoodstavce"/>
    <w:link w:val="Zkladntextodsazen"/>
    <w:rsid w:val="00905E67"/>
    <w:rPr>
      <w:rFonts w:ascii="Times New Roman" w:eastAsia="Times New Roman" w:hAnsi="Times New Roman" w:cs="Times New Roman"/>
      <w:b/>
      <w:lang w:eastAsia="cs-CZ"/>
    </w:rPr>
  </w:style>
  <w:style w:type="paragraph" w:styleId="Zpat">
    <w:name w:val="footer"/>
    <w:basedOn w:val="Normln"/>
    <w:link w:val="ZpatChar"/>
    <w:uiPriority w:val="99"/>
    <w:rsid w:val="00CF589C"/>
    <w:pPr>
      <w:tabs>
        <w:tab w:val="center" w:pos="4536"/>
        <w:tab w:val="right" w:pos="9072"/>
      </w:tabs>
    </w:pPr>
    <w:rPr>
      <w:sz w:val="24"/>
    </w:rPr>
  </w:style>
  <w:style w:type="character" w:customStyle="1" w:styleId="ZpatChar">
    <w:name w:val="Zápatí Char"/>
    <w:basedOn w:val="Standardnpsmoodstavce"/>
    <w:link w:val="Zpat"/>
    <w:uiPriority w:val="99"/>
    <w:rsid w:val="00CF589C"/>
    <w:rPr>
      <w:rFonts w:ascii="Times New Roman" w:eastAsia="Times New Roman" w:hAnsi="Times New Roman" w:cs="Times New Roman"/>
      <w:sz w:val="24"/>
      <w:szCs w:val="24"/>
      <w:lang w:eastAsia="cs-CZ"/>
    </w:rPr>
  </w:style>
  <w:style w:type="character" w:styleId="slostrnky">
    <w:name w:val="page number"/>
    <w:basedOn w:val="Standardnpsmoodstavce"/>
    <w:rsid w:val="00CF589C"/>
  </w:style>
  <w:style w:type="paragraph" w:customStyle="1" w:styleId="Odstavecseseznamem1">
    <w:name w:val="Odstavec se seznamem1"/>
    <w:basedOn w:val="Normln"/>
    <w:rsid w:val="00CF589C"/>
    <w:pPr>
      <w:spacing w:after="200" w:line="276" w:lineRule="auto"/>
      <w:ind w:left="720"/>
    </w:pPr>
    <w:rPr>
      <w:rFonts w:ascii="Calibri" w:hAnsi="Calibri" w:cs="Calibri"/>
      <w:szCs w:val="22"/>
      <w:lang w:eastAsia="en-US"/>
    </w:rPr>
  </w:style>
  <w:style w:type="paragraph" w:styleId="Obsah2">
    <w:name w:val="toc 2"/>
    <w:basedOn w:val="Normln"/>
    <w:next w:val="Normln"/>
    <w:autoRedefine/>
    <w:uiPriority w:val="39"/>
    <w:unhideWhenUsed/>
    <w:rsid w:val="00911DCB"/>
    <w:pPr>
      <w:spacing w:after="100"/>
      <w:ind w:left="220"/>
    </w:pPr>
  </w:style>
  <w:style w:type="paragraph" w:customStyle="1" w:styleId="Odstavecseseznamem2">
    <w:name w:val="Odstavec se seznamem2"/>
    <w:basedOn w:val="Normln"/>
    <w:rsid w:val="003F39D5"/>
    <w:pPr>
      <w:spacing w:after="200" w:line="276" w:lineRule="auto"/>
      <w:ind w:left="720"/>
    </w:pPr>
    <w:rPr>
      <w:rFonts w:ascii="Calibri" w:hAnsi="Calibri" w:cs="Calibri"/>
      <w:szCs w:val="22"/>
      <w:lang w:eastAsia="en-US"/>
    </w:rPr>
  </w:style>
  <w:style w:type="paragraph" w:styleId="Zhlav">
    <w:name w:val="header"/>
    <w:basedOn w:val="Normln"/>
    <w:link w:val="ZhlavChar"/>
    <w:unhideWhenUsed/>
    <w:rsid w:val="007E5EB5"/>
    <w:pPr>
      <w:tabs>
        <w:tab w:val="center" w:pos="4536"/>
        <w:tab w:val="right" w:pos="9072"/>
      </w:tabs>
    </w:pPr>
  </w:style>
  <w:style w:type="character" w:customStyle="1" w:styleId="ZhlavChar">
    <w:name w:val="Záhlaví Char"/>
    <w:basedOn w:val="Standardnpsmoodstavce"/>
    <w:link w:val="Zhlav"/>
    <w:uiPriority w:val="99"/>
    <w:rsid w:val="007E5EB5"/>
    <w:rPr>
      <w:rFonts w:ascii="Times New Roman" w:eastAsia="Times New Roman" w:hAnsi="Times New Roman" w:cs="Times New Roman"/>
      <w:szCs w:val="24"/>
      <w:lang w:eastAsia="cs-CZ"/>
    </w:rPr>
  </w:style>
  <w:style w:type="paragraph" w:customStyle="1" w:styleId="Hlavnnadpis1">
    <w:name w:val="Hlavní nadpis 1"/>
    <w:basedOn w:val="Nadpis3"/>
    <w:rsid w:val="000A65B2"/>
    <w:pPr>
      <w:keepNext w:val="0"/>
      <w:keepLines w:val="0"/>
      <w:widowControl w:val="0"/>
      <w:spacing w:before="0" w:after="480"/>
      <w:jc w:val="center"/>
    </w:pPr>
    <w:rPr>
      <w:rFonts w:ascii="Times New Roman" w:eastAsia="Times New Roman" w:hAnsi="Times New Roman" w:cs="Arial"/>
      <w:b/>
      <w:bCs/>
      <w:caps/>
      <w:color w:val="auto"/>
      <w:sz w:val="32"/>
      <w:szCs w:val="26"/>
    </w:rPr>
  </w:style>
  <w:style w:type="character" w:customStyle="1" w:styleId="Nadpis3Char">
    <w:name w:val="Nadpis 3 Char"/>
    <w:basedOn w:val="Standardnpsmoodstavce"/>
    <w:link w:val="Nadpis3"/>
    <w:uiPriority w:val="9"/>
    <w:semiHidden/>
    <w:rsid w:val="000A65B2"/>
    <w:rPr>
      <w:rFonts w:asciiTheme="majorHAnsi" w:eastAsiaTheme="majorEastAsia" w:hAnsiTheme="majorHAnsi" w:cstheme="majorBidi"/>
      <w:color w:val="1F3763" w:themeColor="accent1" w:themeShade="7F"/>
      <w:sz w:val="24"/>
      <w:szCs w:val="24"/>
      <w:lang w:eastAsia="cs-CZ"/>
    </w:rPr>
  </w:style>
  <w:style w:type="paragraph" w:styleId="Odstavecseseznamem">
    <w:name w:val="List Paragraph"/>
    <w:basedOn w:val="Normln"/>
    <w:uiPriority w:val="34"/>
    <w:qFormat/>
    <w:rsid w:val="00184E36"/>
    <w:pPr>
      <w:ind w:left="720"/>
      <w:contextualSpacing/>
    </w:pPr>
  </w:style>
  <w:style w:type="paragraph" w:customStyle="1" w:styleId="Odstavecseseznamem3">
    <w:name w:val="Odstavec se seznamem3"/>
    <w:basedOn w:val="Normln"/>
    <w:rsid w:val="00F627A4"/>
    <w:pPr>
      <w:spacing w:after="200" w:line="276" w:lineRule="auto"/>
      <w:ind w:left="720"/>
    </w:pPr>
    <w:rPr>
      <w:rFonts w:ascii="Calibri" w:hAnsi="Calibri" w:cs="Calibri"/>
      <w:szCs w:val="22"/>
      <w:lang w:eastAsia="en-US"/>
    </w:rPr>
  </w:style>
  <w:style w:type="paragraph" w:customStyle="1" w:styleId="Odstavecseseznamem4">
    <w:name w:val="Odstavec se seznamem4"/>
    <w:basedOn w:val="Normln"/>
    <w:rsid w:val="00EE34AA"/>
    <w:pPr>
      <w:spacing w:after="200" w:line="276" w:lineRule="auto"/>
      <w:ind w:left="720"/>
    </w:pPr>
    <w:rPr>
      <w:rFonts w:ascii="Calibri" w:hAnsi="Calibri" w:cs="Calibri"/>
      <w:szCs w:val="22"/>
      <w:lang w:eastAsia="en-US"/>
    </w:rPr>
  </w:style>
  <w:style w:type="paragraph" w:styleId="Zkladntext2">
    <w:name w:val="Body Text 2"/>
    <w:basedOn w:val="Normln"/>
    <w:link w:val="Zkladntext2Char"/>
    <w:uiPriority w:val="99"/>
    <w:semiHidden/>
    <w:unhideWhenUsed/>
    <w:rsid w:val="005F1113"/>
    <w:pPr>
      <w:spacing w:after="120" w:line="480" w:lineRule="auto"/>
    </w:pPr>
  </w:style>
  <w:style w:type="character" w:customStyle="1" w:styleId="Zkladntext2Char">
    <w:name w:val="Základní text 2 Char"/>
    <w:basedOn w:val="Standardnpsmoodstavce"/>
    <w:link w:val="Zkladntext2"/>
    <w:uiPriority w:val="99"/>
    <w:semiHidden/>
    <w:rsid w:val="005F1113"/>
    <w:rPr>
      <w:rFonts w:ascii="Times New Roman" w:eastAsia="Times New Roman" w:hAnsi="Times New Roman" w:cs="Times New Roman"/>
      <w:szCs w:val="24"/>
      <w:lang w:eastAsia="cs-CZ"/>
    </w:rPr>
  </w:style>
  <w:style w:type="paragraph" w:customStyle="1" w:styleId="Odstavecseseznamem5">
    <w:name w:val="Odstavec se seznamem5"/>
    <w:basedOn w:val="Normln"/>
    <w:rsid w:val="009565AF"/>
    <w:pPr>
      <w:spacing w:after="200" w:line="276" w:lineRule="auto"/>
      <w:ind w:left="720"/>
    </w:pPr>
    <w:rPr>
      <w:rFonts w:ascii="Calibri" w:hAnsi="Calibri" w:cs="Calibri"/>
      <w:szCs w:val="22"/>
      <w:lang w:eastAsia="en-US"/>
    </w:rPr>
  </w:style>
  <w:style w:type="paragraph" w:customStyle="1" w:styleId="Default">
    <w:name w:val="Default"/>
    <w:rsid w:val="00FC129A"/>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6">
    <w:name w:val="Odstavec se seznamem6"/>
    <w:basedOn w:val="Normln"/>
    <w:rsid w:val="00D23676"/>
    <w:pPr>
      <w:spacing w:after="200" w:line="276" w:lineRule="auto"/>
      <w:ind w:left="720"/>
    </w:pPr>
    <w:rPr>
      <w:rFonts w:ascii="Calibri" w:hAnsi="Calibri" w:cs="Calibri"/>
      <w:szCs w:val="22"/>
      <w:lang w:eastAsia="en-US"/>
    </w:rPr>
  </w:style>
  <w:style w:type="table" w:styleId="Mkatabulky">
    <w:name w:val="Table Grid"/>
    <w:basedOn w:val="Normlntabulka"/>
    <w:rsid w:val="0019065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ev1">
    <w:name w:val="Název1"/>
    <w:basedOn w:val="Normln"/>
    <w:autoRedefine/>
    <w:rsid w:val="0019065C"/>
    <w:pPr>
      <w:spacing w:before="240" w:after="60"/>
    </w:pPr>
    <w:rPr>
      <w:rFonts w:ascii="Arial" w:hAnsi="Arial" w:cs="Arial"/>
      <w:b/>
      <w:bCs/>
      <w:sz w:val="24"/>
    </w:rPr>
  </w:style>
  <w:style w:type="paragraph" w:customStyle="1" w:styleId="vystupy">
    <w:name w:val="vystupy"/>
    <w:basedOn w:val="Normln"/>
    <w:autoRedefine/>
    <w:rsid w:val="0019065C"/>
    <w:rPr>
      <w:b/>
      <w:sz w:val="20"/>
      <w:szCs w:val="20"/>
    </w:rPr>
  </w:style>
  <w:style w:type="paragraph" w:customStyle="1" w:styleId="Ucivo">
    <w:name w:val="Ucivo"/>
    <w:basedOn w:val="Normln"/>
    <w:autoRedefine/>
    <w:rsid w:val="0019065C"/>
    <w:pPr>
      <w:spacing w:after="60"/>
    </w:pPr>
    <w:rPr>
      <w:rFonts w:ascii="Arial" w:hAnsi="Arial" w:cs="Arial"/>
      <w:sz w:val="18"/>
      <w:szCs w:val="20"/>
    </w:rPr>
  </w:style>
  <w:style w:type="character" w:customStyle="1" w:styleId="Nadpis7Char">
    <w:name w:val="Nadpis 7 Char"/>
    <w:aliases w:val=" Char Char"/>
    <w:basedOn w:val="Standardnpsmoodstavce"/>
    <w:link w:val="Nadpis7"/>
    <w:rsid w:val="0019065C"/>
    <w:rPr>
      <w:rFonts w:ascii="Cambria" w:eastAsia="Times New Roman" w:hAnsi="Cambria" w:cs="Cambria"/>
      <w:i/>
      <w:iCs/>
      <w:color w:val="404040"/>
      <w:sz w:val="24"/>
      <w:szCs w:val="24"/>
      <w:lang w:eastAsia="cs-CZ"/>
    </w:rPr>
  </w:style>
  <w:style w:type="paragraph" w:styleId="Textbubliny">
    <w:name w:val="Balloon Text"/>
    <w:basedOn w:val="Normln"/>
    <w:link w:val="TextbublinyChar"/>
    <w:uiPriority w:val="99"/>
    <w:semiHidden/>
    <w:unhideWhenUsed/>
    <w:rsid w:val="001906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065C"/>
    <w:rPr>
      <w:rFonts w:ascii="Segoe UI" w:eastAsia="Times New Roman" w:hAnsi="Segoe UI" w:cs="Segoe UI"/>
      <w:sz w:val="18"/>
      <w:szCs w:val="18"/>
      <w:lang w:eastAsia="cs-CZ"/>
    </w:rPr>
  </w:style>
  <w:style w:type="paragraph" w:styleId="Zkladntext3">
    <w:name w:val="Body Text 3"/>
    <w:basedOn w:val="Normln"/>
    <w:link w:val="Zkladntext3Char"/>
    <w:rsid w:val="00A5742D"/>
    <w:pPr>
      <w:spacing w:after="120"/>
    </w:pPr>
    <w:rPr>
      <w:sz w:val="16"/>
      <w:szCs w:val="16"/>
    </w:rPr>
  </w:style>
  <w:style w:type="character" w:customStyle="1" w:styleId="Zkladntext3Char">
    <w:name w:val="Základní text 3 Char"/>
    <w:basedOn w:val="Standardnpsmoodstavce"/>
    <w:link w:val="Zkladntext3"/>
    <w:rsid w:val="00A5742D"/>
    <w:rPr>
      <w:rFonts w:ascii="Times New Roman" w:eastAsia="Times New Roman" w:hAnsi="Times New Roman" w:cs="Times New Roman"/>
      <w:sz w:val="16"/>
      <w:szCs w:val="16"/>
      <w:lang w:eastAsia="cs-CZ"/>
    </w:rPr>
  </w:style>
  <w:style w:type="paragraph" w:customStyle="1" w:styleId="Odstavecseseznamem7">
    <w:name w:val="Odstavec se seznamem7"/>
    <w:basedOn w:val="Normln"/>
    <w:rsid w:val="00BC4CA4"/>
    <w:pPr>
      <w:spacing w:after="200" w:line="276" w:lineRule="auto"/>
      <w:ind w:left="720"/>
    </w:pPr>
    <w:rPr>
      <w:rFonts w:ascii="Calibri" w:hAnsi="Calibri" w:cs="Calibri"/>
      <w:szCs w:val="22"/>
      <w:lang w:eastAsia="en-US"/>
    </w:rPr>
  </w:style>
  <w:style w:type="paragraph" w:customStyle="1" w:styleId="Odstavecseseznamem8">
    <w:name w:val="Odstavec se seznamem8"/>
    <w:basedOn w:val="Normln"/>
    <w:rsid w:val="00B61BBF"/>
    <w:pPr>
      <w:spacing w:after="200" w:line="276" w:lineRule="auto"/>
      <w:ind w:left="720"/>
    </w:pPr>
    <w:rPr>
      <w:rFonts w:ascii="Calibri" w:hAnsi="Calibri" w:cs="Calibri"/>
      <w:szCs w:val="22"/>
      <w:lang w:eastAsia="en-US"/>
    </w:rPr>
  </w:style>
  <w:style w:type="paragraph" w:customStyle="1" w:styleId="Odstavecseseznamem9">
    <w:name w:val="Odstavec se seznamem9"/>
    <w:basedOn w:val="Normln"/>
    <w:rsid w:val="00E97E37"/>
    <w:pPr>
      <w:spacing w:after="200" w:line="276" w:lineRule="auto"/>
      <w:ind w:left="720"/>
    </w:pPr>
    <w:rPr>
      <w:rFonts w:ascii="Calibri" w:hAnsi="Calibri" w:cs="Calibri"/>
      <w:szCs w:val="22"/>
      <w:lang w:eastAsia="en-US"/>
    </w:rPr>
  </w:style>
  <w:style w:type="paragraph" w:customStyle="1" w:styleId="normlno">
    <w:name w:val="normální+o"/>
    <w:basedOn w:val="Normln"/>
    <w:rsid w:val="00E97E37"/>
    <w:pPr>
      <w:numPr>
        <w:numId w:val="232"/>
      </w:numPr>
      <w:tabs>
        <w:tab w:val="left" w:pos="3686"/>
      </w:tabs>
      <w:jc w:val="both"/>
    </w:pPr>
    <w:rPr>
      <w:sz w:val="24"/>
      <w:szCs w:val="20"/>
    </w:rPr>
  </w:style>
  <w:style w:type="paragraph" w:customStyle="1" w:styleId="bodytabulka">
    <w:name w:val="body tabulka"/>
    <w:basedOn w:val="normlno"/>
    <w:qFormat/>
    <w:rsid w:val="00E97E37"/>
    <w:pPr>
      <w:tabs>
        <w:tab w:val="clear" w:pos="3686"/>
      </w:tabs>
      <w:jc w:val="left"/>
    </w:pPr>
  </w:style>
  <w:style w:type="paragraph" w:customStyle="1" w:styleId="tabulkabody">
    <w:name w:val="tabulka body"/>
    <w:basedOn w:val="bodytabulka"/>
    <w:unhideWhenUsed/>
    <w:qFormat/>
    <w:rsid w:val="00E97E37"/>
    <w:pPr>
      <w:numPr>
        <w:numId w:val="3"/>
      </w:numPr>
      <w:ind w:right="-40"/>
    </w:pPr>
  </w:style>
  <w:style w:type="paragraph" w:styleId="Normlnweb">
    <w:name w:val="Normal (Web)"/>
    <w:basedOn w:val="Normln"/>
    <w:uiPriority w:val="99"/>
    <w:semiHidden/>
    <w:unhideWhenUsed/>
    <w:rsid w:val="00F70125"/>
    <w:pPr>
      <w:spacing w:before="100" w:beforeAutospacing="1" w:after="100" w:afterAutospacing="1"/>
    </w:pPr>
    <w:rPr>
      <w:sz w:val="24"/>
    </w:rPr>
  </w:style>
  <w:style w:type="character" w:styleId="Odkaznakoment">
    <w:name w:val="annotation reference"/>
    <w:basedOn w:val="Standardnpsmoodstavce"/>
    <w:uiPriority w:val="99"/>
    <w:semiHidden/>
    <w:unhideWhenUsed/>
    <w:rsid w:val="00A71DFA"/>
    <w:rPr>
      <w:sz w:val="16"/>
      <w:szCs w:val="16"/>
    </w:rPr>
  </w:style>
  <w:style w:type="paragraph" w:styleId="Textkomente">
    <w:name w:val="annotation text"/>
    <w:basedOn w:val="Normln"/>
    <w:link w:val="TextkomenteChar"/>
    <w:uiPriority w:val="99"/>
    <w:unhideWhenUsed/>
    <w:rsid w:val="00A71DFA"/>
    <w:rPr>
      <w:sz w:val="20"/>
      <w:szCs w:val="20"/>
    </w:rPr>
  </w:style>
  <w:style w:type="character" w:customStyle="1" w:styleId="TextkomenteChar">
    <w:name w:val="Text komentáře Char"/>
    <w:basedOn w:val="Standardnpsmoodstavce"/>
    <w:link w:val="Textkomente"/>
    <w:uiPriority w:val="99"/>
    <w:rsid w:val="00A71D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71DFA"/>
    <w:rPr>
      <w:b/>
      <w:bCs/>
    </w:rPr>
  </w:style>
  <w:style w:type="character" w:customStyle="1" w:styleId="PedmtkomenteChar">
    <w:name w:val="Předmět komentáře Char"/>
    <w:basedOn w:val="TextkomenteChar"/>
    <w:link w:val="Pedmtkomente"/>
    <w:uiPriority w:val="99"/>
    <w:semiHidden/>
    <w:rsid w:val="00A71DFA"/>
    <w:rPr>
      <w:rFonts w:ascii="Times New Roman" w:eastAsia="Times New Roman" w:hAnsi="Times New Roman" w:cs="Times New Roman"/>
      <w:b/>
      <w:bCs/>
      <w:sz w:val="20"/>
      <w:szCs w:val="20"/>
      <w:lang w:eastAsia="cs-CZ"/>
    </w:rPr>
  </w:style>
  <w:style w:type="paragraph" w:styleId="Bezmezer">
    <w:name w:val="No Spacing"/>
    <w:uiPriority w:val="1"/>
    <w:qFormat/>
    <w:rsid w:val="005060A4"/>
    <w:pPr>
      <w:spacing w:after="0" w:line="240" w:lineRule="auto"/>
    </w:pPr>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32333">
      <w:bodyDiv w:val="1"/>
      <w:marLeft w:val="0"/>
      <w:marRight w:val="0"/>
      <w:marTop w:val="0"/>
      <w:marBottom w:val="0"/>
      <w:divBdr>
        <w:top w:val="none" w:sz="0" w:space="0" w:color="auto"/>
        <w:left w:val="none" w:sz="0" w:space="0" w:color="auto"/>
        <w:bottom w:val="none" w:sz="0" w:space="0" w:color="auto"/>
        <w:right w:val="none" w:sz="0" w:space="0" w:color="auto"/>
      </w:divBdr>
    </w:div>
    <w:div w:id="899561752">
      <w:bodyDiv w:val="1"/>
      <w:marLeft w:val="0"/>
      <w:marRight w:val="0"/>
      <w:marTop w:val="0"/>
      <w:marBottom w:val="0"/>
      <w:divBdr>
        <w:top w:val="none" w:sz="0" w:space="0" w:color="auto"/>
        <w:left w:val="none" w:sz="0" w:space="0" w:color="auto"/>
        <w:bottom w:val="none" w:sz="0" w:space="0" w:color="auto"/>
        <w:right w:val="none" w:sz="0" w:space="0" w:color="auto"/>
      </w:divBdr>
    </w:div>
    <w:div w:id="1093891074">
      <w:bodyDiv w:val="1"/>
      <w:marLeft w:val="0"/>
      <w:marRight w:val="0"/>
      <w:marTop w:val="0"/>
      <w:marBottom w:val="0"/>
      <w:divBdr>
        <w:top w:val="none" w:sz="0" w:space="0" w:color="auto"/>
        <w:left w:val="none" w:sz="0" w:space="0" w:color="auto"/>
        <w:bottom w:val="none" w:sz="0" w:space="0" w:color="auto"/>
        <w:right w:val="none" w:sz="0" w:space="0" w:color="auto"/>
      </w:divBdr>
    </w:div>
    <w:div w:id="1789468996">
      <w:bodyDiv w:val="1"/>
      <w:marLeft w:val="0"/>
      <w:marRight w:val="0"/>
      <w:marTop w:val="0"/>
      <w:marBottom w:val="0"/>
      <w:divBdr>
        <w:top w:val="none" w:sz="0" w:space="0" w:color="auto"/>
        <w:left w:val="none" w:sz="0" w:space="0" w:color="auto"/>
        <w:bottom w:val="none" w:sz="0" w:space="0" w:color="auto"/>
        <w:right w:val="none" w:sz="0" w:space="0" w:color="auto"/>
      </w:divBdr>
    </w:div>
    <w:div w:id="1889997139">
      <w:bodyDiv w:val="1"/>
      <w:marLeft w:val="0"/>
      <w:marRight w:val="0"/>
      <w:marTop w:val="0"/>
      <w:marBottom w:val="0"/>
      <w:divBdr>
        <w:top w:val="none" w:sz="0" w:space="0" w:color="auto"/>
        <w:left w:val="none" w:sz="0" w:space="0" w:color="auto"/>
        <w:bottom w:val="none" w:sz="0" w:space="0" w:color="auto"/>
        <w:right w:val="none" w:sz="0" w:space="0" w:color="auto"/>
      </w:divBdr>
    </w:div>
    <w:div w:id="21246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ak@chrudim.cz" TargetMode="Externa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oa.chrudim.cz" TargetMode="External"/><Relationship Id="rId14" Type="http://schemas.openxmlformats.org/officeDocument/2006/relationships/footer" Target="footer4.xml"/><Relationship Id="rId22" Type="http://schemas.openxmlformats.org/officeDocument/2006/relationships/footer" Target="footer1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B9E1-61CC-4812-8675-6A4F4554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235</Pages>
  <Words>78951</Words>
  <Characters>465811</Characters>
  <Application>Microsoft Office Word</Application>
  <DocSecurity>0</DocSecurity>
  <Lines>3881</Lines>
  <Paragraphs>1087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dc:creator>
  <cp:lastModifiedBy>Benda Michal</cp:lastModifiedBy>
  <cp:revision>5</cp:revision>
  <cp:lastPrinted>2025-09-18T05:47:00Z</cp:lastPrinted>
  <dcterms:created xsi:type="dcterms:W3CDTF">2025-10-09T05:24:00Z</dcterms:created>
  <dcterms:modified xsi:type="dcterms:W3CDTF">2025-10-09T07:01:00Z</dcterms:modified>
</cp:coreProperties>
</file>