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BF8CD" w14:textId="77777777" w:rsidR="009A6CEC" w:rsidRPr="00CB6FF8" w:rsidRDefault="009A6CEC" w:rsidP="009A6CE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B6FF8">
        <w:rPr>
          <w:rFonts w:ascii="Arial" w:hAnsi="Arial" w:cs="Arial"/>
          <w:sz w:val="24"/>
          <w:szCs w:val="24"/>
        </w:rPr>
        <w:t xml:space="preserve">Obchodní akademie, Chrudim, Tyršovo náměstí 250   </w:t>
      </w:r>
    </w:p>
    <w:p w14:paraId="0994DA45" w14:textId="3718BF66" w:rsidR="009A6CEC" w:rsidRPr="00CB6FF8" w:rsidRDefault="009A6CEC" w:rsidP="009A6CEC">
      <w:pPr>
        <w:outlineLvl w:val="0"/>
        <w:rPr>
          <w:rFonts w:ascii="Arial" w:hAnsi="Arial" w:cs="Arial"/>
          <w:sz w:val="24"/>
          <w:szCs w:val="24"/>
        </w:rPr>
      </w:pPr>
      <w:r w:rsidRPr="00CB6FF8">
        <w:rPr>
          <w:rFonts w:ascii="Arial" w:hAnsi="Arial" w:cs="Arial"/>
          <w:sz w:val="24"/>
          <w:szCs w:val="24"/>
        </w:rPr>
        <w:t>Školní rok:</w:t>
      </w:r>
      <w:r>
        <w:rPr>
          <w:rFonts w:ascii="Arial" w:hAnsi="Arial" w:cs="Arial"/>
          <w:sz w:val="24"/>
          <w:szCs w:val="24"/>
        </w:rPr>
        <w:t xml:space="preserve"> 202</w:t>
      </w:r>
      <w:r w:rsidR="00C75AF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C75AF9">
        <w:rPr>
          <w:rFonts w:ascii="Arial" w:hAnsi="Arial" w:cs="Arial"/>
          <w:sz w:val="24"/>
          <w:szCs w:val="24"/>
        </w:rPr>
        <w:t>6</w:t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  <w:r w:rsidRPr="00CB6FF8">
        <w:rPr>
          <w:rFonts w:ascii="Arial" w:hAnsi="Arial" w:cs="Arial"/>
          <w:sz w:val="24"/>
          <w:szCs w:val="24"/>
        </w:rPr>
        <w:tab/>
      </w:r>
    </w:p>
    <w:p w14:paraId="2E863E0B" w14:textId="77777777" w:rsidR="009A6CEC" w:rsidRPr="00CB6FF8" w:rsidRDefault="009A6CEC" w:rsidP="009A6CEC">
      <w:pPr>
        <w:rPr>
          <w:rFonts w:ascii="Arial" w:hAnsi="Arial" w:cs="Arial"/>
          <w:sz w:val="24"/>
          <w:szCs w:val="24"/>
        </w:rPr>
      </w:pPr>
    </w:p>
    <w:p w14:paraId="6F06EF94" w14:textId="042FD54F" w:rsidR="009A6CEC" w:rsidRDefault="009A6CEC" w:rsidP="009A6CEC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CB6FF8">
        <w:rPr>
          <w:rFonts w:ascii="Arial" w:hAnsi="Arial" w:cs="Arial"/>
          <w:b/>
          <w:sz w:val="28"/>
          <w:szCs w:val="28"/>
          <w:u w:val="single"/>
        </w:rPr>
        <w:t>Maturitní témata z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="00BC7934">
        <w:rPr>
          <w:rFonts w:ascii="Arial" w:hAnsi="Arial" w:cs="Arial"/>
          <w:b/>
          <w:sz w:val="28"/>
          <w:szCs w:val="28"/>
          <w:u w:val="single"/>
        </w:rPr>
        <w:t>francouzského</w:t>
      </w:r>
      <w:r>
        <w:rPr>
          <w:rFonts w:ascii="Arial" w:hAnsi="Arial" w:cs="Arial"/>
          <w:b/>
          <w:sz w:val="28"/>
          <w:szCs w:val="28"/>
          <w:u w:val="single"/>
        </w:rPr>
        <w:t xml:space="preserve"> jazyka</w:t>
      </w:r>
    </w:p>
    <w:p w14:paraId="7821FAD2" w14:textId="4BA0D95F" w:rsidR="009A6CEC" w:rsidRDefault="009A6CEC" w:rsidP="009A6CEC">
      <w:pPr>
        <w:jc w:val="center"/>
        <w:rPr>
          <w:rFonts w:ascii="Arial" w:hAnsi="Arial" w:cs="Arial"/>
          <w:b/>
          <w:sz w:val="24"/>
          <w:szCs w:val="24"/>
        </w:rPr>
      </w:pPr>
      <w:r w:rsidRPr="00CA15D4">
        <w:rPr>
          <w:rFonts w:ascii="Arial" w:hAnsi="Arial" w:cs="Arial"/>
          <w:b/>
          <w:sz w:val="24"/>
          <w:szCs w:val="24"/>
        </w:rPr>
        <w:t>(formou ústní zkoušky před zkušební maturitní komisí)</w:t>
      </w:r>
    </w:p>
    <w:p w14:paraId="74BFE940" w14:textId="77777777" w:rsidR="00BC7934" w:rsidRPr="00BC7934" w:rsidRDefault="00BC7934" w:rsidP="009A6CEC">
      <w:pPr>
        <w:jc w:val="center"/>
        <w:rPr>
          <w:rFonts w:ascii="Arial" w:hAnsi="Arial" w:cs="Arial"/>
          <w:bCs/>
          <w:sz w:val="24"/>
          <w:szCs w:val="24"/>
        </w:rPr>
      </w:pPr>
    </w:p>
    <w:p w14:paraId="356F7EBD" w14:textId="77777777" w:rsidR="00BC7934" w:rsidRPr="00BC7934" w:rsidRDefault="00BC7934" w:rsidP="00BC7934">
      <w:pPr>
        <w:rPr>
          <w:rFonts w:ascii="Arial" w:eastAsiaTheme="minorHAnsi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1.Ma grande </w:t>
      </w:r>
      <w:proofErr w:type="spellStart"/>
      <w:r w:rsidRPr="00BC7934">
        <w:rPr>
          <w:rFonts w:ascii="Arial" w:hAnsi="Arial" w:cs="Arial"/>
          <w:sz w:val="24"/>
          <w:szCs w:val="24"/>
        </w:rPr>
        <w:t>famille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BC7934">
        <w:rPr>
          <w:rFonts w:ascii="Arial" w:hAnsi="Arial" w:cs="Arial"/>
          <w:sz w:val="24"/>
          <w:szCs w:val="24"/>
        </w:rPr>
        <w:t>mes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amis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115DECBC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2.Mon domicile, </w:t>
      </w:r>
      <w:proofErr w:type="spellStart"/>
      <w:r w:rsidRPr="00BC7934">
        <w:rPr>
          <w:rFonts w:ascii="Arial" w:hAnsi="Arial" w:cs="Arial"/>
          <w:sz w:val="24"/>
          <w:szCs w:val="24"/>
        </w:rPr>
        <w:t>ma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ville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5B4F9421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3.Ma </w:t>
      </w:r>
      <w:proofErr w:type="spellStart"/>
      <w:r w:rsidRPr="00BC7934">
        <w:rPr>
          <w:rFonts w:ascii="Arial" w:hAnsi="Arial" w:cs="Arial"/>
          <w:sz w:val="24"/>
          <w:szCs w:val="24"/>
        </w:rPr>
        <w:t>journée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C7934">
        <w:rPr>
          <w:rFonts w:ascii="Arial" w:hAnsi="Arial" w:cs="Arial"/>
          <w:sz w:val="24"/>
          <w:szCs w:val="24"/>
        </w:rPr>
        <w:t>Mes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hobbys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16F299CC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4.Mes </w:t>
      </w:r>
      <w:proofErr w:type="spellStart"/>
      <w:r w:rsidRPr="00BC7934">
        <w:rPr>
          <w:rFonts w:ascii="Arial" w:hAnsi="Arial" w:cs="Arial"/>
          <w:sz w:val="24"/>
          <w:szCs w:val="24"/>
        </w:rPr>
        <w:t>vacances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idéales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7402D87C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5.Service et </w:t>
      </w:r>
      <w:proofErr w:type="spellStart"/>
      <w:r w:rsidRPr="00BC7934">
        <w:rPr>
          <w:rFonts w:ascii="Arial" w:hAnsi="Arial" w:cs="Arial"/>
          <w:sz w:val="24"/>
          <w:szCs w:val="24"/>
        </w:rPr>
        <w:t>achats</w:t>
      </w:r>
      <w:proofErr w:type="spellEnd"/>
      <w:r w:rsidRPr="00BC7934">
        <w:rPr>
          <w:rFonts w:ascii="Arial" w:hAnsi="Arial" w:cs="Arial"/>
          <w:sz w:val="24"/>
          <w:szCs w:val="24"/>
        </w:rPr>
        <w:t>. (</w:t>
      </w:r>
      <w:proofErr w:type="spellStart"/>
      <w:r w:rsidRPr="00BC7934">
        <w:rPr>
          <w:rFonts w:ascii="Arial" w:hAnsi="Arial" w:cs="Arial"/>
          <w:sz w:val="24"/>
          <w:szCs w:val="24"/>
        </w:rPr>
        <w:t>argent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7934">
        <w:rPr>
          <w:rFonts w:ascii="Arial" w:hAnsi="Arial" w:cs="Arial"/>
          <w:sz w:val="24"/>
          <w:szCs w:val="24"/>
        </w:rPr>
        <w:t>système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bancaire</w:t>
      </w:r>
      <w:proofErr w:type="spellEnd"/>
      <w:r w:rsidRPr="00BC7934">
        <w:rPr>
          <w:rFonts w:ascii="Arial" w:hAnsi="Arial" w:cs="Arial"/>
          <w:sz w:val="24"/>
          <w:szCs w:val="24"/>
        </w:rPr>
        <w:t>)</w:t>
      </w:r>
    </w:p>
    <w:p w14:paraId="2C3801C9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6.Mode et </w:t>
      </w:r>
      <w:proofErr w:type="spellStart"/>
      <w:r w:rsidRPr="00BC7934">
        <w:rPr>
          <w:rFonts w:ascii="Arial" w:hAnsi="Arial" w:cs="Arial"/>
          <w:sz w:val="24"/>
          <w:szCs w:val="24"/>
        </w:rPr>
        <w:t>habilement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. </w:t>
      </w:r>
    </w:p>
    <w:p w14:paraId="7BA955DB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7.Ecole et </w:t>
      </w:r>
      <w:proofErr w:type="spellStart"/>
      <w:r w:rsidRPr="00BC7934">
        <w:rPr>
          <w:rFonts w:ascii="Arial" w:hAnsi="Arial" w:cs="Arial"/>
          <w:sz w:val="24"/>
          <w:szCs w:val="24"/>
        </w:rPr>
        <w:t>ensegneiment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BC7934">
        <w:rPr>
          <w:rFonts w:ascii="Arial" w:hAnsi="Arial" w:cs="Arial"/>
          <w:sz w:val="24"/>
          <w:szCs w:val="24"/>
        </w:rPr>
        <w:t>République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tchèque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2A4FAA98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8.Mon futur, </w:t>
      </w:r>
      <w:proofErr w:type="spellStart"/>
      <w:r w:rsidRPr="00BC7934">
        <w:rPr>
          <w:rFonts w:ascii="Arial" w:hAnsi="Arial" w:cs="Arial"/>
          <w:sz w:val="24"/>
          <w:szCs w:val="24"/>
        </w:rPr>
        <w:t>mon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travail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4D5062C2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BC7934">
        <w:rPr>
          <w:rFonts w:ascii="Arial" w:hAnsi="Arial" w:cs="Arial"/>
          <w:sz w:val="24"/>
          <w:szCs w:val="24"/>
        </w:rPr>
        <w:t>Tourisme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BC7934">
        <w:rPr>
          <w:rFonts w:ascii="Arial" w:hAnsi="Arial" w:cs="Arial"/>
          <w:sz w:val="24"/>
          <w:szCs w:val="24"/>
        </w:rPr>
        <w:t>moyens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de transport.</w:t>
      </w:r>
    </w:p>
    <w:p w14:paraId="1FE988A4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10.Sport </w:t>
      </w:r>
      <w:proofErr w:type="spellStart"/>
      <w:r w:rsidRPr="00BC7934">
        <w:rPr>
          <w:rFonts w:ascii="Arial" w:hAnsi="Arial" w:cs="Arial"/>
          <w:sz w:val="24"/>
          <w:szCs w:val="24"/>
        </w:rPr>
        <w:t>dans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notre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vie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5D2BBF16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11.Vie </w:t>
      </w:r>
      <w:proofErr w:type="spellStart"/>
      <w:r w:rsidRPr="00BC7934">
        <w:rPr>
          <w:rFonts w:ascii="Arial" w:hAnsi="Arial" w:cs="Arial"/>
          <w:sz w:val="24"/>
          <w:szCs w:val="24"/>
        </w:rPr>
        <w:t>culturelle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C7934">
        <w:rPr>
          <w:rFonts w:ascii="Arial" w:hAnsi="Arial" w:cs="Arial"/>
          <w:sz w:val="24"/>
          <w:szCs w:val="24"/>
        </w:rPr>
        <w:t>Fêtes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BC7934">
        <w:rPr>
          <w:rFonts w:ascii="Arial" w:hAnsi="Arial" w:cs="Arial"/>
          <w:sz w:val="24"/>
          <w:szCs w:val="24"/>
        </w:rPr>
        <w:t>traditions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724EA214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12.Santé et </w:t>
      </w:r>
      <w:proofErr w:type="spellStart"/>
      <w:r w:rsidRPr="00BC7934">
        <w:rPr>
          <w:rFonts w:ascii="Arial" w:hAnsi="Arial" w:cs="Arial"/>
          <w:sz w:val="24"/>
          <w:szCs w:val="24"/>
        </w:rPr>
        <w:t>maladie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4DACD978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13.Correspondance </w:t>
      </w:r>
      <w:proofErr w:type="spellStart"/>
      <w:r w:rsidRPr="00BC7934">
        <w:rPr>
          <w:rFonts w:ascii="Arial" w:hAnsi="Arial" w:cs="Arial"/>
          <w:sz w:val="24"/>
          <w:szCs w:val="24"/>
        </w:rPr>
        <w:t>personnelle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BC7934">
        <w:rPr>
          <w:rFonts w:ascii="Arial" w:hAnsi="Arial" w:cs="Arial"/>
          <w:sz w:val="24"/>
          <w:szCs w:val="24"/>
        </w:rPr>
        <w:t>commerciale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7B1FA256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14.Prague. </w:t>
      </w:r>
    </w:p>
    <w:p w14:paraId="07A3C3F8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15.Média, </w:t>
      </w:r>
      <w:proofErr w:type="spellStart"/>
      <w:r w:rsidRPr="00BC7934">
        <w:rPr>
          <w:rFonts w:ascii="Arial" w:hAnsi="Arial" w:cs="Arial"/>
          <w:sz w:val="24"/>
          <w:szCs w:val="24"/>
        </w:rPr>
        <w:t>publicité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30A1A4FC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16.République </w:t>
      </w:r>
      <w:proofErr w:type="spellStart"/>
      <w:r w:rsidRPr="00BC7934">
        <w:rPr>
          <w:rFonts w:ascii="Arial" w:hAnsi="Arial" w:cs="Arial"/>
          <w:sz w:val="24"/>
          <w:szCs w:val="24"/>
        </w:rPr>
        <w:t>tchèque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7934">
        <w:rPr>
          <w:rFonts w:ascii="Arial" w:hAnsi="Arial" w:cs="Arial"/>
          <w:sz w:val="24"/>
          <w:szCs w:val="24"/>
        </w:rPr>
        <w:t>l´Union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européenne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4443319C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17.République </w:t>
      </w:r>
      <w:proofErr w:type="spellStart"/>
      <w:r w:rsidRPr="00BC7934">
        <w:rPr>
          <w:rFonts w:ascii="Arial" w:hAnsi="Arial" w:cs="Arial"/>
          <w:sz w:val="24"/>
          <w:szCs w:val="24"/>
        </w:rPr>
        <w:t>française</w:t>
      </w:r>
      <w:proofErr w:type="spellEnd"/>
      <w:r w:rsidRPr="00BC7934">
        <w:rPr>
          <w:rFonts w:ascii="Arial" w:hAnsi="Arial" w:cs="Arial"/>
          <w:sz w:val="24"/>
          <w:szCs w:val="24"/>
        </w:rPr>
        <w:t>, Paris.</w:t>
      </w:r>
    </w:p>
    <w:p w14:paraId="60D3143F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18.Personnes </w:t>
      </w:r>
      <w:proofErr w:type="spellStart"/>
      <w:r w:rsidRPr="00BC7934">
        <w:rPr>
          <w:rFonts w:ascii="Arial" w:hAnsi="Arial" w:cs="Arial"/>
          <w:sz w:val="24"/>
          <w:szCs w:val="24"/>
        </w:rPr>
        <w:t>célèbres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7934">
        <w:rPr>
          <w:rFonts w:ascii="Arial" w:hAnsi="Arial" w:cs="Arial"/>
          <w:sz w:val="24"/>
          <w:szCs w:val="24"/>
        </w:rPr>
        <w:t>françaises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1CBCA847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19.Gastronomie </w:t>
      </w:r>
      <w:proofErr w:type="spellStart"/>
      <w:r w:rsidRPr="00BC7934">
        <w:rPr>
          <w:rFonts w:ascii="Arial" w:hAnsi="Arial" w:cs="Arial"/>
          <w:sz w:val="24"/>
          <w:szCs w:val="24"/>
        </w:rPr>
        <w:t>française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0C907B25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  <w:r w:rsidRPr="00BC7934">
        <w:rPr>
          <w:rFonts w:ascii="Arial" w:hAnsi="Arial" w:cs="Arial"/>
          <w:sz w:val="24"/>
          <w:szCs w:val="24"/>
        </w:rPr>
        <w:t xml:space="preserve">20.Pays </w:t>
      </w:r>
      <w:proofErr w:type="spellStart"/>
      <w:r w:rsidRPr="00BC7934">
        <w:rPr>
          <w:rFonts w:ascii="Arial" w:hAnsi="Arial" w:cs="Arial"/>
          <w:sz w:val="24"/>
          <w:szCs w:val="24"/>
        </w:rPr>
        <w:t>francophones</w:t>
      </w:r>
      <w:proofErr w:type="spellEnd"/>
      <w:r w:rsidRPr="00BC7934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BC7934">
        <w:rPr>
          <w:rFonts w:ascii="Arial" w:hAnsi="Arial" w:cs="Arial"/>
          <w:sz w:val="24"/>
          <w:szCs w:val="24"/>
        </w:rPr>
        <w:t>francophonie</w:t>
      </w:r>
      <w:proofErr w:type="spellEnd"/>
      <w:r w:rsidRPr="00BC7934">
        <w:rPr>
          <w:rFonts w:ascii="Arial" w:hAnsi="Arial" w:cs="Arial"/>
          <w:sz w:val="24"/>
          <w:szCs w:val="24"/>
        </w:rPr>
        <w:t>.</w:t>
      </w:r>
    </w:p>
    <w:p w14:paraId="1DD0FBA2" w14:textId="77777777" w:rsidR="00BC7934" w:rsidRPr="00BC7934" w:rsidRDefault="00BC7934" w:rsidP="00BC7934">
      <w:pPr>
        <w:rPr>
          <w:rFonts w:ascii="Arial" w:hAnsi="Arial" w:cs="Arial"/>
          <w:sz w:val="24"/>
          <w:szCs w:val="24"/>
        </w:rPr>
      </w:pPr>
    </w:p>
    <w:p w14:paraId="5C05440E" w14:textId="03620F94" w:rsidR="00E05536" w:rsidRDefault="00A83834" w:rsidP="00E05536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Chrudim </w:t>
      </w:r>
      <w:r w:rsidR="009D5500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E05536">
        <w:rPr>
          <w:rFonts w:ascii="Arial" w:hAnsi="Arial" w:cs="Arial"/>
          <w:sz w:val="24"/>
          <w:szCs w:val="24"/>
        </w:rPr>
        <w:t>. 9. 202</w:t>
      </w:r>
      <w:r w:rsidR="00C75AF9">
        <w:rPr>
          <w:rFonts w:ascii="Arial" w:hAnsi="Arial" w:cs="Arial"/>
          <w:sz w:val="24"/>
          <w:szCs w:val="24"/>
        </w:rPr>
        <w:t>5</w:t>
      </w:r>
      <w:r w:rsidR="00E05536">
        <w:rPr>
          <w:rFonts w:ascii="Arial" w:hAnsi="Arial" w:cs="Arial"/>
          <w:sz w:val="24"/>
          <w:szCs w:val="24"/>
        </w:rPr>
        <w:t xml:space="preserve">                                                                         Ing. Blanka Králíková</w:t>
      </w:r>
    </w:p>
    <w:sectPr w:rsidR="00E05536" w:rsidSect="001500E1">
      <w:pgSz w:w="11906" w:h="16838"/>
      <w:pgMar w:top="1049" w:right="1083" w:bottom="1440" w:left="17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B69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3C"/>
    <w:rsid w:val="0010270D"/>
    <w:rsid w:val="001500E1"/>
    <w:rsid w:val="006C2CE9"/>
    <w:rsid w:val="0085653C"/>
    <w:rsid w:val="008F4404"/>
    <w:rsid w:val="00924867"/>
    <w:rsid w:val="009A6CEC"/>
    <w:rsid w:val="009D5500"/>
    <w:rsid w:val="00A83834"/>
    <w:rsid w:val="00B518CC"/>
    <w:rsid w:val="00B628AE"/>
    <w:rsid w:val="00BC7934"/>
    <w:rsid w:val="00C75AF9"/>
    <w:rsid w:val="00D16C45"/>
    <w:rsid w:val="00DB7931"/>
    <w:rsid w:val="00E05536"/>
    <w:rsid w:val="00F9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371C"/>
  <w15:chartTrackingRefBased/>
  <w15:docId w15:val="{BC66F37E-A480-433F-B2F3-F9E2DC30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8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1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sos61@outlook.cz</dc:creator>
  <cp:keywords/>
  <dc:description/>
  <cp:lastModifiedBy>bakalari</cp:lastModifiedBy>
  <cp:revision>12</cp:revision>
  <dcterms:created xsi:type="dcterms:W3CDTF">2020-11-15T14:10:00Z</dcterms:created>
  <dcterms:modified xsi:type="dcterms:W3CDTF">2025-09-25T08:21:00Z</dcterms:modified>
</cp:coreProperties>
</file>